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696F9B">
        <w:rPr>
          <w:color w:val="000000" w:themeColor="text1"/>
        </w:rPr>
        <w:t>417/243/V/2018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96F9B">
        <w:rPr>
          <w:color w:val="000000" w:themeColor="text1"/>
        </w:rPr>
        <w:t>23.02.2018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Default="00E6752B" w:rsidP="009B25DB">
      <w:pPr>
        <w:jc w:val="center"/>
        <w:rPr>
          <w:rFonts w:cs="Arial"/>
          <w:bCs/>
        </w:rPr>
      </w:pPr>
      <w:r w:rsidRPr="00AC05AB">
        <w:rPr>
          <w:rFonts w:cs="Arial"/>
          <w:b/>
        </w:rPr>
        <w:t xml:space="preserve">udzielenia pełnomocnictwa </w:t>
      </w:r>
      <w:r w:rsidR="00AC05AB" w:rsidRPr="00AC05AB">
        <w:rPr>
          <w:rFonts w:eastAsia="Times New Roman" w:cs="Arial"/>
          <w:b/>
          <w:snapToGrid w:val="0"/>
          <w:lang w:eastAsia="pl-PL"/>
        </w:rPr>
        <w:t xml:space="preserve">Panu Robertowi Pyka – </w:t>
      </w:r>
      <w:r w:rsidR="009B25DB" w:rsidRPr="0042516A">
        <w:rPr>
          <w:b/>
          <w:bCs/>
          <w:color w:val="000000"/>
        </w:rPr>
        <w:t xml:space="preserve">pracownikowi naukowemu Uniwersytetu Śląskiego w </w:t>
      </w:r>
      <w:r w:rsidR="00D84C02">
        <w:rPr>
          <w:b/>
          <w:bCs/>
          <w:color w:val="000000"/>
        </w:rPr>
        <w:t xml:space="preserve">Katowicach, </w:t>
      </w:r>
      <w:r w:rsidR="009B25DB" w:rsidRPr="0042516A">
        <w:rPr>
          <w:b/>
          <w:bCs/>
          <w:color w:val="000000"/>
        </w:rPr>
        <w:t>jako przedstawicielowi partnera w projekcie „Urban Net. Silesia Project. Budowa konkurencyjności i spójności regionu metropolitalnego”</w:t>
      </w:r>
    </w:p>
    <w:p w:rsidR="002573D0" w:rsidRPr="00906273" w:rsidRDefault="002573D0" w:rsidP="00E6752B">
      <w:pPr>
        <w:pStyle w:val="Akapitzlist"/>
        <w:ind w:left="0"/>
        <w:jc w:val="center"/>
      </w:pPr>
    </w:p>
    <w:p w:rsidR="002573D0" w:rsidRPr="00A27041" w:rsidRDefault="00794E74" w:rsidP="00A27041">
      <w:pPr>
        <w:jc w:val="both"/>
        <w:rPr>
          <w:rFonts w:eastAsia="Times New Roman" w:cs="Arial"/>
          <w:snapToGrid w:val="0"/>
          <w:lang w:eastAsia="pl-PL"/>
        </w:rPr>
      </w:pPr>
      <w:r w:rsidRPr="00A27041">
        <w:rPr>
          <w:rFonts w:cs="Arial"/>
        </w:rPr>
        <w:t>Na podstawie</w:t>
      </w:r>
      <w:r w:rsidRPr="00381F79">
        <w:rPr>
          <w:rFonts w:cs="Arial"/>
        </w:rPr>
        <w:t xml:space="preserve">: </w:t>
      </w:r>
      <w:r w:rsidR="002573D0" w:rsidRPr="00381F79">
        <w:rPr>
          <w:rFonts w:eastAsia="Times New Roman" w:cs="Arial"/>
          <w:snapToGrid w:val="0"/>
          <w:lang w:eastAsia="pl-PL"/>
        </w:rPr>
        <w:t xml:space="preserve">art. 41 </w:t>
      </w:r>
      <w:r w:rsidR="00091FDE" w:rsidRPr="00381F79">
        <w:rPr>
          <w:rFonts w:eastAsia="Times New Roman" w:cs="Arial"/>
          <w:snapToGrid w:val="0"/>
          <w:lang w:eastAsia="pl-PL"/>
        </w:rPr>
        <w:t xml:space="preserve">ust.1, </w:t>
      </w:r>
      <w:r w:rsidR="002573D0" w:rsidRPr="00381F79">
        <w:rPr>
          <w:rFonts w:eastAsia="Times New Roman" w:cs="Arial"/>
          <w:snapToGrid w:val="0"/>
          <w:lang w:eastAsia="pl-PL"/>
        </w:rPr>
        <w:t xml:space="preserve">ust. 2 pkt 4, 4a ustawy z dnia 5 czerwca 1998 r. </w:t>
      </w:r>
      <w:r w:rsidR="002573D0" w:rsidRPr="00381F79">
        <w:rPr>
          <w:rFonts w:eastAsia="Times New Roman" w:cs="Arial"/>
          <w:snapToGrid w:val="0"/>
          <w:lang w:eastAsia="pl-PL"/>
        </w:rPr>
        <w:br/>
        <w:t xml:space="preserve">o samorządzie województwa (tekst jednolity: Dz. U. z 2017 r., poz. 2096 z późniejszymi zmianami), </w:t>
      </w:r>
      <w:r w:rsidR="00DE260C" w:rsidRPr="00381F79">
        <w:rPr>
          <w:rFonts w:eastAsia="Times New Roman" w:cs="Arial"/>
          <w:snapToGrid w:val="0"/>
          <w:lang w:eastAsia="pl-PL"/>
        </w:rPr>
        <w:t xml:space="preserve">art. 98-109 </w:t>
      </w:r>
      <w:r w:rsidR="00892953" w:rsidRPr="00381F79">
        <w:rPr>
          <w:rFonts w:eastAsia="Times New Roman" w:cs="Arial"/>
          <w:snapToGrid w:val="0"/>
          <w:lang w:eastAsia="pl-PL"/>
        </w:rPr>
        <w:t>ustawy z dnia 23 kwietnia 1964 r. Kodeks Cywilny (tekst jednolity. Dz.U. z 2017 poz.459)</w:t>
      </w:r>
      <w:r w:rsidR="00DE260C" w:rsidRPr="00381F79">
        <w:rPr>
          <w:rFonts w:eastAsia="Times New Roman" w:cs="Arial"/>
          <w:snapToGrid w:val="0"/>
          <w:lang w:eastAsia="pl-PL"/>
        </w:rPr>
        <w:t xml:space="preserve">; </w:t>
      </w:r>
      <w:r w:rsidR="002573D0" w:rsidRPr="00381F79">
        <w:rPr>
          <w:rFonts w:eastAsia="Times New Roman" w:cs="Arial"/>
          <w:snapToGrid w:val="0"/>
          <w:lang w:eastAsia="pl-PL"/>
        </w:rPr>
        <w:t>§ 74 Regulaminu Organizacyjnego Urzędu Marszałkowskiego Województwa Śląskiego</w:t>
      </w:r>
    </w:p>
    <w:p w:rsidR="00663FC9" w:rsidRPr="009A7E34" w:rsidRDefault="00663FC9" w:rsidP="009A7E34">
      <w:pPr>
        <w:widowControl w:val="0"/>
        <w:suppressAutoHyphens/>
        <w:autoSpaceDE w:val="0"/>
        <w:contextualSpacing/>
        <w:rPr>
          <w:rFonts w:cs="Arial"/>
          <w:bCs/>
        </w:rPr>
      </w:pPr>
    </w:p>
    <w:p w:rsidR="005119C8" w:rsidRDefault="005119C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AC05AB" w:rsidRDefault="00E6752B" w:rsidP="00AC05AB">
      <w:pPr>
        <w:rPr>
          <w:rFonts w:eastAsia="Times New Roman" w:cs="Arial"/>
          <w:snapToGrid w:val="0"/>
          <w:lang w:eastAsia="pl-PL"/>
        </w:rPr>
      </w:pPr>
      <w:r w:rsidRPr="00AC05AB">
        <w:rPr>
          <w:rFonts w:cs="Arial"/>
        </w:rPr>
        <w:t xml:space="preserve">Udziela się </w:t>
      </w:r>
      <w:r w:rsidR="00AC05AB" w:rsidRPr="00AC05AB">
        <w:rPr>
          <w:rFonts w:eastAsia="Times New Roman" w:cs="Arial"/>
          <w:snapToGrid w:val="0"/>
          <w:lang w:eastAsia="pl-PL"/>
        </w:rPr>
        <w:t xml:space="preserve">Panu Robertowi Pyka – </w:t>
      </w:r>
      <w:r w:rsidR="009B25DB" w:rsidRPr="009B25DB">
        <w:rPr>
          <w:bCs/>
          <w:color w:val="000000"/>
        </w:rPr>
        <w:t xml:space="preserve">pracownikowi naukowemu Uniwersytetu Śląskiego </w:t>
      </w:r>
      <w:r w:rsidR="009B25DB">
        <w:rPr>
          <w:bCs/>
          <w:color w:val="000000"/>
        </w:rPr>
        <w:br/>
      </w:r>
      <w:r w:rsidR="00D84C02">
        <w:rPr>
          <w:bCs/>
          <w:color w:val="000000"/>
        </w:rPr>
        <w:t>w Katowicach,</w:t>
      </w:r>
      <w:r w:rsidR="009B25DB" w:rsidRPr="009B25DB">
        <w:rPr>
          <w:bCs/>
          <w:color w:val="000000"/>
        </w:rPr>
        <w:t xml:space="preserve"> jako przedstawicielowi partnera w projekcie „Urban Net. Silesia Project. Budowa konkurencyjności i spójności regionu metropolitalnego”</w:t>
      </w:r>
      <w:r w:rsidR="00AC05AB">
        <w:rPr>
          <w:rFonts w:eastAsia="Times New Roman" w:cs="Arial"/>
          <w:snapToGrid w:val="0"/>
          <w:lang w:eastAsia="pl-PL"/>
        </w:rPr>
        <w:t xml:space="preserve"> </w:t>
      </w:r>
      <w:r w:rsidRPr="00AC05AB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58" w:rsidRDefault="00D71458" w:rsidP="00AB4A4A">
      <w:r>
        <w:separator/>
      </w:r>
    </w:p>
  </w:endnote>
  <w:endnote w:type="continuationSeparator" w:id="0">
    <w:p w:rsidR="00D71458" w:rsidRDefault="00D7145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169B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58" w:rsidRDefault="00D71458" w:rsidP="00AB4A4A">
      <w:r>
        <w:separator/>
      </w:r>
    </w:p>
  </w:footnote>
  <w:footnote w:type="continuationSeparator" w:id="0">
    <w:p w:rsidR="00D71458" w:rsidRDefault="00D7145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17DE0"/>
    <w:multiLevelType w:val="hybridMultilevel"/>
    <w:tmpl w:val="734E1424"/>
    <w:lvl w:ilvl="0" w:tplc="1BCA7F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55D"/>
    <w:multiLevelType w:val="hybridMultilevel"/>
    <w:tmpl w:val="C0A4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91FDE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73D0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9BE"/>
    <w:rsid w:val="00317313"/>
    <w:rsid w:val="00324552"/>
    <w:rsid w:val="00325C24"/>
    <w:rsid w:val="00331A44"/>
    <w:rsid w:val="00351F03"/>
    <w:rsid w:val="00381F79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5BBA"/>
    <w:rsid w:val="004E0604"/>
    <w:rsid w:val="004E7A2C"/>
    <w:rsid w:val="005119C8"/>
    <w:rsid w:val="0051520A"/>
    <w:rsid w:val="005179A7"/>
    <w:rsid w:val="005223DD"/>
    <w:rsid w:val="00534723"/>
    <w:rsid w:val="00535F5E"/>
    <w:rsid w:val="00541660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439CC"/>
    <w:rsid w:val="00645FEF"/>
    <w:rsid w:val="006476FE"/>
    <w:rsid w:val="00647BC5"/>
    <w:rsid w:val="00651A52"/>
    <w:rsid w:val="006533D0"/>
    <w:rsid w:val="00663FC9"/>
    <w:rsid w:val="00665345"/>
    <w:rsid w:val="00670C97"/>
    <w:rsid w:val="00672D36"/>
    <w:rsid w:val="006917EA"/>
    <w:rsid w:val="00696F9B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953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25DB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27041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05AB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71458"/>
    <w:rsid w:val="00D84C02"/>
    <w:rsid w:val="00D860E3"/>
    <w:rsid w:val="00D9540E"/>
    <w:rsid w:val="00DA3A9B"/>
    <w:rsid w:val="00DB03A4"/>
    <w:rsid w:val="00DC0A74"/>
    <w:rsid w:val="00DE260C"/>
    <w:rsid w:val="00DE7850"/>
    <w:rsid w:val="00E224FE"/>
    <w:rsid w:val="00E257DF"/>
    <w:rsid w:val="00E25C4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2B17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3A9A-D269-4B20-85BB-F1927C3E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2018-02-23T09:32:00Z</cp:lastPrinted>
  <dcterms:created xsi:type="dcterms:W3CDTF">2018-03-02T08:44:00Z</dcterms:created>
  <dcterms:modified xsi:type="dcterms:W3CDTF">2018-03-02T08:44:00Z</dcterms:modified>
</cp:coreProperties>
</file>