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10A77">
        <w:rPr>
          <w:color w:val="000000" w:themeColor="text1"/>
        </w:rPr>
        <w:t>297</w:t>
      </w:r>
      <w:r w:rsidR="00D10A77" w:rsidRPr="00D10A77">
        <w:rPr>
          <w:color w:val="000000" w:themeColor="text1"/>
        </w:rPr>
        <w:t>/241/V/2018</w:t>
      </w:r>
      <w:bookmarkStart w:id="0" w:name="_GoBack"/>
      <w:bookmarkEnd w:id="0"/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D10A77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13.02.2018r.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1E3EFA" w:rsidRPr="001E3EFA">
        <w:rPr>
          <w:rFonts w:cs="Arial"/>
          <w:b/>
        </w:rPr>
        <w:t>Panu Dariuszowi Wilczakowi – zastępcy dyrektora Wydziału Edukacji i Nauki w Urzędzie Marszałkowskim Województwa Śląskiego</w:t>
      </w:r>
    </w:p>
    <w:p w:rsidR="001E3EFA" w:rsidRPr="00906273" w:rsidRDefault="001E3EFA" w:rsidP="00E6752B">
      <w:pPr>
        <w:pStyle w:val="Akapitzlist"/>
        <w:ind w:left="0"/>
        <w:jc w:val="center"/>
      </w:pPr>
    </w:p>
    <w:p w:rsidR="009666DA" w:rsidRPr="00142143" w:rsidRDefault="00794E74" w:rsidP="00142143">
      <w:pPr>
        <w:spacing w:after="200" w:line="276" w:lineRule="auto"/>
        <w:rPr>
          <w:rFonts w:cs="Arial"/>
        </w:rPr>
      </w:pPr>
      <w:r w:rsidRPr="00142143">
        <w:rPr>
          <w:rFonts w:cs="Arial"/>
        </w:rPr>
        <w:t xml:space="preserve">Na podstawie: </w:t>
      </w:r>
      <w:r w:rsidR="00142143" w:rsidRPr="00142143">
        <w:rPr>
          <w:rFonts w:cs="Arial"/>
        </w:rPr>
        <w:t xml:space="preserve">art. 41 ust. 1 i ust. 2 pkt 6, art. 57 ust. 5 ustawy z dnia 5 czerwca 1998 r.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o samorządzie województwa (tekst jednolity: Dz. U. z 2017 r., poz. 2096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 xml:space="preserve">. zm.), art. 29 ust. 1 pkt 2, art. 68 ust. 7 i ust. 9, art. 107 ust. 6, ust. 8 i ust. 9, art. 127 ust. 16 ustawy z dnia 14 grudnia 2016 r. Prawo oświatowe (Dz. U. z 2017 r. poz. 59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art. 220 ust. 1 pkt 3, art. 222 ust. 4 ustawy z dnia 14 grudnia 2016 r. Przepisy wprowadzające ustawę Prawo oświatowe (Dz. U. z 2017 r. poz. 60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 xml:space="preserve">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art. 90 g ust. 10 i ust. 11 ustawy z dnia 7 września 1991 r. o systemie oświaty (tekst jednolity: Dz. U. z 2017 r., poz. 2198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color w:val="000000"/>
        </w:rPr>
        <w:t>art. 9g ust. 2</w:t>
      </w:r>
      <w:r w:rsidR="00142143" w:rsidRPr="00142143">
        <w:rPr>
          <w:rFonts w:cs="Arial"/>
        </w:rPr>
        <w:t xml:space="preserve">, art. 30a ust. 1 – ust. 6 ustawy z dnia 26 stycznia 1982 r. Karta Nauczyciela (tekst jednolity: Dz. U. z 2017 r., poz. 1189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art. 7 ust. 3 i ust. 6 ustawy z dnia 27 października 2017 r. o Ogólnopolskiej Sieci Edukacyjnej (Dz. U. z 2017 r. poz. 2184),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art. 19a ustawy z dnia 24 kwietnia 2003 r. o działalności pożytku publicznego i o wolontariacie (tekst jednolity: Dz. U. z 2016 r., poz. 1817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21 ust. 2 rozporządzenia Ministra Edukacji Narodowej z dnia 25 sierpnia 2017 r. w sprawie sposobu prowadzenia przez publiczne przedszkola, szkoły i placówki dokumentacji przebiegu nauczania, działalności wychowawczej i opiekuńczej oraz rodzajów tej dokumentacji (Dz. U. z 2017 r. poz. 1646)</w:t>
      </w:r>
      <w:r w:rsidR="00142143">
        <w:rPr>
          <w:rFonts w:cs="Arial"/>
        </w:rPr>
        <w:t xml:space="preserve">, </w:t>
      </w:r>
      <w:r w:rsidR="00142143" w:rsidRPr="00142143">
        <w:rPr>
          <w:rFonts w:cs="Arial"/>
        </w:rPr>
        <w:t xml:space="preserve">§ 3 ust. 1 i § 7 ust. 3 Rozporządzenia Ministra Edukacji Narodowej i Sportu z dnia 7 lutego 2012 roku w sprawie ramowych planów nauczania w szkołach publicznych (Dz. U. z 2012 r., poz. 204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 § 3 ust. 1, § 4 ust. 4, § 7 ust. 3 rozporządzenia Ministra Edukacji Narodowej z dnia 28 marca 2017 roku w sprawie ramowych planów nauczania dla publicznych szkół (Dz. U. z 2017 r., poz. 703),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 xml:space="preserve">§ 5 ust. 4, § 8 ust. 9 i ust. 12, § 15 ust. 1 rozporządzenia Ministra Edukacji Narodowej </w:t>
      </w:r>
      <w:r w:rsidR="00142143">
        <w:rPr>
          <w:rFonts w:cs="Arial"/>
          <w:bCs/>
        </w:rPr>
        <w:br/>
      </w:r>
      <w:r w:rsidR="00142143" w:rsidRPr="00142143">
        <w:rPr>
          <w:rFonts w:cs="Arial"/>
          <w:bCs/>
        </w:rPr>
        <w:t xml:space="preserve">z dnia 17 marca 2017 roku w sprawie szczegółowej organizacji publicznych szkół i przedszkoli </w:t>
      </w:r>
      <w:r w:rsidR="00142143" w:rsidRPr="00142143">
        <w:rPr>
          <w:rFonts w:cs="Arial"/>
          <w:bCs/>
        </w:rPr>
        <w:br/>
        <w:t>(Dz. U. z 2017 r., poz. 649),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26 ust. 2 rozporządzenia Ministra Rodziny, Pracy i Polityki Społecznej z dnia 15 września 2016 r. w sprawie kolegiów pracowników służb społecznych (Dz. U. z 2016 r., poz. 1543),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>§ 4 ust. 3 i § 34 ust. 2 rozporządzenia Ministra Edukacji Narodo</w:t>
      </w:r>
      <w:r w:rsidR="00142143">
        <w:rPr>
          <w:rFonts w:cs="Arial"/>
          <w:bCs/>
        </w:rPr>
        <w:t xml:space="preserve">wej z dnia 11 stycznia 2012 r. </w:t>
      </w:r>
      <w:r w:rsidR="00142143" w:rsidRPr="00142143">
        <w:rPr>
          <w:rFonts w:cs="Arial"/>
          <w:bCs/>
        </w:rPr>
        <w:t>w sprawie kształcenia ustawicznego w formach pozaszkolnych (tekst jednolity: Dz. U. z 2014 r., poz. 622),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>§ 4 ust. 3 i § 34 ust. 2 rozporządzenia Ministra Edukacji Narodowej z dnia 18 sierpnia 2017 r. w sprawie kształcenia ustawicznego w formach pozaszkolnych (Dz. U. z 2017 r. poz. 1632),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3 ust. 2 rozporządzenia Ministra Edukacji Narodowej z dnia 9 sierpnia 2011 roku w sprawie dopuszczalnych form realizacji obowiązkowych zajęć wychowania fizycznego (Dz. U. z 2011 r.,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Nr 175, poz. 1042),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4 ust. 2 rozporządzenia Ministra Edukacji Narodowej z dnia 29 czerwca 2017 r. w sprawie dopuszczalnych form realizacji obowiązkowych zajęć wychowania fizycznego (Dz. U.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z 2017 r., poz. 1322),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5 ust. 5, § 9 ust.5, § 12 ust. 2 zał. nr 2, § 5 ust. 5, § 11 ust. 5, § 14 ust. 2 zał. nr 3, § 5 ust. 5, § 14 ust. 2 zał. nr 4, § 5 ust. 5, § 12 ust. 5, § 15 ust. 2 zał. 5 a, § 5 ust. 5, § 13 ust. 5, § 16 ust. 2 zał. nr 5 b, § 5 ust. 5, § 10 ust. 5, § 13 ust. 2 zał. nr 5 c, § 5 ust. 5, § 12 ust. 5, § 15 ust. 2 zał. nr 5 d, § 5 ust. 5, § 12 ust. 5, § 15 ust. 2 zał. nr 5 e, § 5 ust. 4, §12 ust. 2 zał. 5 f rozporządzenia Ministra Edukacji Narodowej z dnia 21.05.2001 r. w sprawie ramowych statutów publicznego przedszkola oraz publicznych szkół (Dz. U. Nr 61, poz. 624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6 ust. 1 zał. nr 1 § 6 ust. 2 zał. nr 3, § 6 ust. 2 zał. nr 5 rozporządzenia Ministra Edukacji Narodowej i Sportu z dnia 7.03.2005 r. w sprawie ramowych statutów placówek publicznych (Dz. U. Nr 52, poz. 466),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8 ust. 1 zał. nr 1 rozporządzenia Ministra Edukacji Narodowej z dnia 21.07.2017 r. w sprawie ramowych statutów: publicznej placówki kształcenia ustawicznego, publicznej placówki kształcenia praktycznego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oraz publicznego ośrodka dokształcania i doskonalenia zawodowego (Dz. U. z 2017 r. poz. 1451),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7 ust. 1 załącznika do rozporządzenia Ministra Edukacji Narodowej i Sportu z dnia 29.04.2003 r.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w sprawie ramowego statutu publicznej biblioteki pedagogicznej (Dz. U. Nr 89, poz. 825), § 5 ust. 4 rozporządzenia Ministra Edukacji Narodowej i Sportu z dnia 18 kwietnia 2002 roku w sprawie organizacji roku szkolnego (Dz. U. z 2002 r., Nr 46, poz. 432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5 ust. 5 rozporządzenia </w:t>
      </w:r>
      <w:r w:rsidR="00142143" w:rsidRPr="00142143">
        <w:rPr>
          <w:rFonts w:cs="Arial"/>
        </w:rPr>
        <w:lastRenderedPageBreak/>
        <w:t>Ministra Edukacji Narodowej z dnia 11</w:t>
      </w:r>
      <w:r w:rsidR="00142143">
        <w:rPr>
          <w:rFonts w:cs="Arial"/>
        </w:rPr>
        <w:t xml:space="preserve"> sierpnia 2017 roku </w:t>
      </w:r>
      <w:r w:rsidR="00142143" w:rsidRPr="00142143">
        <w:rPr>
          <w:rFonts w:cs="Arial"/>
        </w:rPr>
        <w:t xml:space="preserve">w sprawie organizacji roku szkolnego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(Dz. U. z 2017 r., poz. 1603),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3 ust. 2 oraz § 9 ust. 3 rozporządzenia Ministra Edukacji Narodowej z dnia 28 sierpnia 2014 r. w sprawie indywidualnego nauczania dzieci i młodzieży (Dz. U. z 2014 r., poz. 1157 z późn.zm.)</w:t>
      </w:r>
      <w:r w:rsidR="00142143">
        <w:rPr>
          <w:rFonts w:cs="Arial"/>
        </w:rPr>
        <w:t xml:space="preserve">, </w:t>
      </w:r>
      <w:r w:rsidR="00142143" w:rsidRPr="00142143">
        <w:rPr>
          <w:rFonts w:cs="Arial"/>
        </w:rPr>
        <w:t>§ 3 ust. 2 oraz § 9 ust. 3 rozporządzenia Ministra Edukacji Narodowej z dnia 9 sierpnia 2017 r. w sprawie indywidualnego obowiązkowego rocznego przygotowania przedszkolnego dzieci i indywidualnego nauczania dzieci i młodzieży (Dz. U. z 2017 r., poz. 1616),</w:t>
      </w:r>
      <w:r w:rsidR="00142143">
        <w:rPr>
          <w:rFonts w:cs="Arial"/>
        </w:rPr>
        <w:t xml:space="preserve">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§ 21 ust. 3, ust. 4 i ust. 5, § 76 ust. 4 i ust. 8 rozporządzenia Ministra Edukacji Narodowej </w:t>
      </w:r>
      <w:r w:rsidR="00142143" w:rsidRPr="00142143">
        <w:rPr>
          <w:rFonts w:cs="Arial"/>
        </w:rPr>
        <w:br/>
        <w:t xml:space="preserve">z dnia 2.11.2015 r. w sprawie rodzajów i szczegółowych zasad działania placówek publicznych, warunków pobytu dzieci i młodzieży w tych placówkach oraz wysokości i zasad odpłatności wnoszonej przez rodziców za pobyt ich dzieci w tych placówkach (Dz. U. z 2015 r., poz. 1872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21 ust. 3 i ust. 5, § 36 ust. 4, ust. 5 i ust. 6, § 39 ust. 4, § 47 ust. 2, § 78 ust. 4 i ust. 8, rozporządzenia Ministra Edukacji Narodowej z dnia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i wychowanie uczniom w okresie pobierania nauki poza miejscem stałego zamieszkania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(Dz. U. z 2017 r., poz. 1606),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3 ust. 1 i § 8 ust. 2 rozporządzenia Ministra Edukacji Narodowej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z dnia 8 marca 2013 r. w sprawie organizacji kształcenia oraz warunków i form realizowania specjalnych działań opiekuńczo-wychowawczych w przedszkolach i szkołach specjalnych, zorganizowanych w podmiotach leczniczych i jednostkach pomocy społecznej (Dz. U. z 2013 r.,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>poz. 380),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3 ust. 1 i § 7 ust. 2 rozporządzenia Ministra Edukacji Narodowej z dnia 24 sierpnia 2017 r. w sprawie organizacji kształcenia oraz warunków i form realizowania specjalnych działań opiekuńczo-wychowawczych w przedszkolach i szkołach specjalnych, zorganizowanych w podmiotach leczniczych i jednostkach pomocy społecznej (Dz. U. z 2017 r., poz. 1654),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2 ust. 2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i ust. 4 rozporządzenia Ministra Edukacji Narodowej z dnia 14 kwietnia 1992 r. w sprawie warunków i sposobu organizowania nauki religii w publicznych przedszkolach i szkołach (Dz. U. z 1992 r., </w:t>
      </w:r>
      <w:r w:rsidR="002234CF">
        <w:rPr>
          <w:rFonts w:cs="Arial"/>
        </w:rPr>
        <w:br/>
      </w:r>
      <w:r w:rsidR="00142143" w:rsidRPr="00142143">
        <w:rPr>
          <w:rFonts w:cs="Arial"/>
        </w:rPr>
        <w:t xml:space="preserve">Nr 36 poz. 155, 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 xml:space="preserve">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7 ust. 2 i § 12 rozporządzenia Ministra Edukacji Narodowej z dnia 15 października 2012 roku w sprawie warunków tworzenia, organizacji oraz działania oddziałów sportowych, szkół sportowych oraz szkół mistrzostwa sportowego (Dz. U. z 2012 r., poz. 1129),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9 ust. 2 rozporządzenia Ministra Edukacji Narodowej z dnia 27 marca 2017 roku w sprawie oddziałów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i szkół sportowych oraz oddziałów i szkół mistrzostwa sportowego (Dz. U. z 2017 r., poz. 671),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  <w:bCs/>
        </w:rPr>
        <w:t xml:space="preserve">§ 4 ust. 1 rozporządzenia Ministra Edukacji Narodowej i Sportu z dnia 20 grudnia 2003 r. </w:t>
      </w:r>
      <w:r w:rsidR="00142143" w:rsidRPr="00142143">
        <w:rPr>
          <w:rFonts w:cs="Arial"/>
          <w:bCs/>
        </w:rPr>
        <w:br/>
        <w:t xml:space="preserve">w sprawie akredytacji placówek doskonalenia nauczycieli (Dz. U. z 2003r., </w:t>
      </w:r>
      <w:r w:rsidR="00142143">
        <w:rPr>
          <w:rFonts w:cs="Arial"/>
          <w:bCs/>
        </w:rPr>
        <w:t xml:space="preserve">Nr 227, poz. 2248 </w:t>
      </w:r>
      <w:r w:rsidR="00142143">
        <w:rPr>
          <w:rFonts w:cs="Arial"/>
          <w:bCs/>
        </w:rPr>
        <w:br/>
        <w:t xml:space="preserve">z </w:t>
      </w:r>
      <w:proofErr w:type="spellStart"/>
      <w:r w:rsidR="00142143">
        <w:rPr>
          <w:rFonts w:cs="Arial"/>
          <w:bCs/>
        </w:rPr>
        <w:t>późn</w:t>
      </w:r>
      <w:proofErr w:type="spellEnd"/>
      <w:r w:rsidR="00142143">
        <w:rPr>
          <w:rFonts w:cs="Arial"/>
          <w:bCs/>
        </w:rPr>
        <w:t xml:space="preserve">. zm.), </w:t>
      </w:r>
      <w:r w:rsidR="00142143" w:rsidRPr="00142143">
        <w:rPr>
          <w:rFonts w:cs="Arial"/>
        </w:rPr>
        <w:t xml:space="preserve">§ 23 ust. 7 rozporządzenia Ministra Edukacji Narodowej z dnia 29 września 2016 r. </w:t>
      </w:r>
      <w:r w:rsidR="00142143" w:rsidRPr="00142143">
        <w:rPr>
          <w:rFonts w:cs="Arial"/>
        </w:rPr>
        <w:br/>
        <w:t>w sprawie placówek doskonalenia nauczycieli (Dz. U. z 2016, poz. 1591),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18 ust. 2 rozporządzenia Ministra Edukacji Narodowej i Spor</w:t>
      </w:r>
      <w:r w:rsidR="00142143">
        <w:rPr>
          <w:rFonts w:cs="Arial"/>
        </w:rPr>
        <w:t xml:space="preserve">tu z dnia 31 grudnia 2002 roku </w:t>
      </w:r>
      <w:r w:rsidR="00142143" w:rsidRPr="00142143">
        <w:rPr>
          <w:rFonts w:cs="Arial"/>
        </w:rPr>
        <w:t xml:space="preserve">w sprawie bezpieczeństwa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i higieny w publicznych i niepub</w:t>
      </w:r>
      <w:r w:rsidR="00142143">
        <w:rPr>
          <w:rFonts w:cs="Arial"/>
        </w:rPr>
        <w:t xml:space="preserve">licznych szkołach i placówkach </w:t>
      </w:r>
      <w:r w:rsidR="00142143" w:rsidRPr="00142143">
        <w:rPr>
          <w:rFonts w:cs="Arial"/>
        </w:rPr>
        <w:t xml:space="preserve">(Dz. U. z 2003 r. Nr 6, poz. 69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 xml:space="preserve">z </w:t>
      </w:r>
      <w:proofErr w:type="spellStart"/>
      <w:r w:rsidR="00142143" w:rsidRPr="00142143">
        <w:rPr>
          <w:rFonts w:cs="Arial"/>
        </w:rPr>
        <w:t>późn</w:t>
      </w:r>
      <w:proofErr w:type="spellEnd"/>
      <w:r w:rsidR="00142143" w:rsidRPr="00142143">
        <w:rPr>
          <w:rFonts w:cs="Arial"/>
        </w:rPr>
        <w:t>. zm.),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6 ust. 3 rozporządzenia Ministra Edukacji Narodowej z dnia 24 sierpnia 2017 r. </w:t>
      </w:r>
      <w:r w:rsidR="00142143">
        <w:rPr>
          <w:rFonts w:cs="Arial"/>
        </w:rPr>
        <w:br/>
      </w:r>
      <w:r w:rsidR="00142143" w:rsidRPr="00142143">
        <w:rPr>
          <w:rFonts w:cs="Arial"/>
        </w:rPr>
        <w:t>w sprawie organizowania wczesnego wspomagania rozwoju dzieci (Dz. U. z 2017 r. poz. 1635),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>§ 1 ust. 2, § 8, § 9 ust. 1 i ust. 2, § 11 rozporządzenia Ministra Edukacji Narodowej z dnia 18 sierpnia 2017 r. w sprawie warunków i sposobu wykonywania przez przedszkola, szkoły i placówki publiczne zadań umożliwiających podtrzymanie poczucia tożsamości narodowej, etnicznej i językowej uczniów należących do mniejszości narodowych i etnicznych oraz społeczności posługującej się językiem regionalnym (Dz. U. z 2017 r. poz. 1627),</w:t>
      </w:r>
      <w:r w:rsidR="00142143">
        <w:rPr>
          <w:rFonts w:cs="Arial"/>
        </w:rPr>
        <w:t xml:space="preserve"> </w:t>
      </w:r>
      <w:r w:rsidR="00142143" w:rsidRPr="00142143">
        <w:rPr>
          <w:rFonts w:cs="Arial"/>
        </w:rPr>
        <w:t xml:space="preserve">§ 7 „Zasad dysponowania środkami finansowymi przeznaczonymi na pomoc zdrowotną dla nauczycieli szkół i placówek oświatowych, dla których organem prowadzącym jest Województwo Śląskie, korzystających z opieki zdrowotnej.”, stanowiących załącznik do Uchwały Sejmiku Województwa Śląskiego Nr IV/13/2/2011 z dnia 12 września 2011 r. w sprawie przyjęcia „Zasad dysponowania środkami finansowymi przeznaczonymi na pomoc zdrowotną dla nauczycieli szkół i placówek oświatowych, dla których organem prowadzącym jest Województwo Śląskie, korzystających z opieki zdrowotnej.”, zmienionej Uchwałą </w:t>
      </w:r>
      <w:r w:rsidR="00142143" w:rsidRPr="00142143">
        <w:rPr>
          <w:rFonts w:cs="Arial"/>
        </w:rPr>
        <w:br/>
        <w:t xml:space="preserve">Nr V/26/9/2016 Sejmiku Województwa Śląskiego z dnia 29 sierpnia 2016 r. w sprawie zmiany </w:t>
      </w:r>
      <w:r w:rsidR="00142143" w:rsidRPr="00142143">
        <w:rPr>
          <w:rFonts w:cs="Arial"/>
        </w:rPr>
        <w:lastRenderedPageBreak/>
        <w:t>Uchwały Nr IV/13/2/2011 z dnia 12 września 2011 r. w sprawie przyjęcia „Zasad dysponowania środkami finansowymi przeznaczonymi na pomoc zdrowotną dla nauczycieli szkół i placówek oświatowych, dla których organem prowadzącym jest Województwo Śląskie, korzy</w:t>
      </w:r>
      <w:r w:rsidR="00142143">
        <w:rPr>
          <w:rFonts w:cs="Arial"/>
        </w:rPr>
        <w:t xml:space="preserve">stających z opieki zdrowotnej.”, </w:t>
      </w:r>
      <w:r w:rsidR="00142143" w:rsidRPr="004F27D1">
        <w:rPr>
          <w:rFonts w:cs="Arial"/>
        </w:rPr>
        <w:t>§ 6 ust. 3 Statutu Planetarium i Obserwatorium Astronom</w:t>
      </w:r>
      <w:r w:rsidR="00142143">
        <w:rPr>
          <w:rFonts w:cs="Arial"/>
        </w:rPr>
        <w:t>icznego im. Mikołaja Kopernika w Chorzowie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1E3EFA" w:rsidRPr="008F2A14">
        <w:rPr>
          <w:rFonts w:cs="Arial"/>
        </w:rPr>
        <w:t>Panu Dariuszowi Wilczakowi – zastępcy dyrektora Wydziału Edukacji i Nauki w Urzędzie Marszałkowskim Województwa Śląskiego</w:t>
      </w:r>
      <w:r w:rsidR="001E3EFA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1E3EFA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86080D" w:rsidRDefault="0086080D" w:rsidP="00CD1867">
      <w:pPr>
        <w:pStyle w:val="rodekTre13"/>
      </w:pPr>
    </w:p>
    <w:p w:rsidR="00AB78C0" w:rsidRDefault="00AB78C0" w:rsidP="00AB78C0">
      <w:pPr>
        <w:pStyle w:val="rodekTre13"/>
      </w:pPr>
      <w:r>
        <w:t>§ 2.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Traci moc obowiązującą uchwała Zarzą</w:t>
      </w:r>
      <w:r w:rsidR="001E3EFA">
        <w:t>du Województwa Śląskiego nr 1905</w:t>
      </w:r>
      <w:r>
        <w:t xml:space="preserve">/217/V/2017 z dnia </w:t>
      </w:r>
      <w:r>
        <w:br/>
        <w:t>19 września 2017 r.</w:t>
      </w:r>
    </w:p>
    <w:p w:rsidR="00AB78C0" w:rsidRDefault="00AB78C0" w:rsidP="00AB78C0">
      <w:pPr>
        <w:pStyle w:val="rodekTre13"/>
      </w:pPr>
      <w:r>
        <w:t>§ 3.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AB78C0" w:rsidP="00AB78C0">
      <w:pPr>
        <w:pStyle w:val="rodekTre13"/>
      </w:pPr>
      <w:r>
        <w:t>§ 4.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0F" w:rsidRDefault="00525F0F" w:rsidP="00AB4A4A">
      <w:r>
        <w:separator/>
      </w:r>
    </w:p>
  </w:endnote>
  <w:endnote w:type="continuationSeparator" w:id="0">
    <w:p w:rsidR="00525F0F" w:rsidRDefault="00525F0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10A7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10A7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0F" w:rsidRDefault="00525F0F" w:rsidP="00AB4A4A">
      <w:r>
        <w:separator/>
      </w:r>
    </w:p>
  </w:footnote>
  <w:footnote w:type="continuationSeparator" w:id="0">
    <w:p w:rsidR="00525F0F" w:rsidRDefault="00525F0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3EFA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5F0F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4AFE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0A77"/>
    <w:rsid w:val="00D16151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2A05-7406-4049-B282-E9F38167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Wiercioch Agnieszka</cp:lastModifiedBy>
  <cp:revision>3</cp:revision>
  <cp:lastPrinted>2018-01-17T07:53:00Z</cp:lastPrinted>
  <dcterms:created xsi:type="dcterms:W3CDTF">2018-02-15T13:06:00Z</dcterms:created>
  <dcterms:modified xsi:type="dcterms:W3CDTF">2018-02-15T13:17:00Z</dcterms:modified>
</cp:coreProperties>
</file>