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EC" w:rsidRPr="000156EC" w:rsidRDefault="000156EC" w:rsidP="000156EC">
      <w:pPr>
        <w:pStyle w:val="Tre0"/>
        <w:jc w:val="center"/>
        <w:rPr>
          <w:color w:val="000000" w:themeColor="text1"/>
          <w:szCs w:val="22"/>
        </w:rPr>
      </w:pPr>
      <w:r w:rsidRPr="000156EC">
        <w:rPr>
          <w:color w:val="000000" w:themeColor="text1"/>
          <w:szCs w:val="22"/>
        </w:rPr>
        <w:t xml:space="preserve">Uchwała nr </w:t>
      </w:r>
      <w:r>
        <w:rPr>
          <w:color w:val="000000" w:themeColor="text1"/>
          <w:szCs w:val="22"/>
        </w:rPr>
        <w:t>80</w:t>
      </w:r>
      <w:bookmarkStart w:id="0" w:name="_GoBack"/>
      <w:bookmarkEnd w:id="0"/>
      <w:r w:rsidRPr="000156EC">
        <w:rPr>
          <w:color w:val="000000" w:themeColor="text1"/>
          <w:szCs w:val="22"/>
        </w:rPr>
        <w:t>/237/V/2018</w:t>
      </w:r>
    </w:p>
    <w:p w:rsidR="000156EC" w:rsidRPr="000156EC" w:rsidRDefault="000156EC" w:rsidP="000156EC">
      <w:pPr>
        <w:pStyle w:val="Tre0"/>
        <w:jc w:val="center"/>
        <w:rPr>
          <w:color w:val="000000" w:themeColor="text1"/>
          <w:szCs w:val="22"/>
        </w:rPr>
      </w:pPr>
      <w:r w:rsidRPr="000156EC">
        <w:rPr>
          <w:color w:val="000000" w:themeColor="text1"/>
          <w:szCs w:val="22"/>
        </w:rPr>
        <w:t>Zarządu Województwa Śląskiego</w:t>
      </w:r>
    </w:p>
    <w:p w:rsidR="00310921" w:rsidRPr="00906273" w:rsidRDefault="000156EC" w:rsidP="000156EC">
      <w:pPr>
        <w:pStyle w:val="Tre0"/>
        <w:jc w:val="center"/>
      </w:pPr>
      <w:r w:rsidRPr="000156EC">
        <w:rPr>
          <w:color w:val="000000" w:themeColor="text1"/>
          <w:szCs w:val="22"/>
        </w:rPr>
        <w:t>z dnia 16.01.2018 r</w:t>
      </w:r>
      <w:r>
        <w:rPr>
          <w:color w:val="000000" w:themeColor="text1"/>
          <w:szCs w:val="22"/>
        </w:rPr>
        <w:t>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43677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B640DF" w:rsidRPr="00B640DF">
        <w:rPr>
          <w:rFonts w:cs="Arial"/>
          <w:b/>
        </w:rPr>
        <w:t xml:space="preserve">Pani Ewie Mucha – zastępcy dyrektora Wydziału Komunikacji </w:t>
      </w:r>
      <w:r w:rsidR="00B640DF">
        <w:rPr>
          <w:rFonts w:cs="Arial"/>
          <w:b/>
        </w:rPr>
        <w:br/>
      </w:r>
      <w:r w:rsidR="00B640DF" w:rsidRPr="00B640DF">
        <w:rPr>
          <w:rFonts w:cs="Arial"/>
          <w:b/>
        </w:rPr>
        <w:t>i Transportu w Urzędzie Marszałkowskim Województwa Śląskiego</w:t>
      </w:r>
    </w:p>
    <w:p w:rsidR="00B640DF" w:rsidRPr="00906273" w:rsidRDefault="00B640DF" w:rsidP="00E6752B">
      <w:pPr>
        <w:pStyle w:val="Akapitzlist"/>
        <w:ind w:left="0"/>
        <w:jc w:val="center"/>
      </w:pPr>
    </w:p>
    <w:p w:rsidR="00794E74" w:rsidRDefault="00794E74" w:rsidP="00794E74">
      <w:pPr>
        <w:rPr>
          <w:rFonts w:cs="Arial"/>
          <w:bCs/>
          <w:color w:val="000000" w:themeColor="text1"/>
        </w:rPr>
      </w:pPr>
      <w:r>
        <w:rPr>
          <w:rFonts w:cs="Arial"/>
        </w:rPr>
        <w:t xml:space="preserve">Na podstawie: </w:t>
      </w:r>
      <w:r>
        <w:rPr>
          <w:rFonts w:cs="Arial"/>
          <w:bCs/>
          <w:color w:val="000000" w:themeColor="text1"/>
        </w:rPr>
        <w:t xml:space="preserve">art. 41 ust. 1 ustawy z dnia 5 czerwca 1998 r. o samorządzie województwa (tekst jednolity Dz.U. z 2017 r. poz. 2096 ze zm.); art. 10 ust. 7 pkt 2 i ust. 8 ustawy z dnia 21 marca 1985 r. o drogach publicznych (tekst jednolity Dz. U. z 2017 poz. 2222) w związku z § 3, § 4 ust. 1 pkt 3, </w:t>
      </w:r>
      <w:r>
        <w:rPr>
          <w:rFonts w:cs="Arial"/>
          <w:bCs/>
          <w:color w:val="000000" w:themeColor="text1"/>
        </w:rPr>
        <w:br/>
        <w:t xml:space="preserve">§ 18 ust. 1 pkt 2, ust. 2, ust. 3 § 20 Rozporządzenia Ministra Infrastruktury z dnia 16 lutego 2005 r. </w:t>
      </w:r>
      <w:r>
        <w:rPr>
          <w:rFonts w:cs="Arial"/>
          <w:bCs/>
          <w:color w:val="000000" w:themeColor="text1"/>
        </w:rPr>
        <w:br/>
        <w:t xml:space="preserve">w sprawie sposobu numeracji i ewidencji dróg publicznych, obiektów mostowych, tuneli, przepustów i promów oraz rejestru numerów nadanych drogom, obiektom mostowym i tunelom (Dz. U. z 2015 r. Nr 67, poz. 582); Uchwały nr 2747/232/V/2017 Zarządu Województwa Śląskiego z dnia </w:t>
      </w:r>
      <w:r>
        <w:rPr>
          <w:rFonts w:cs="Arial"/>
          <w:bCs/>
          <w:color w:val="000000" w:themeColor="text1"/>
        </w:rPr>
        <w:br/>
        <w:t xml:space="preserve">19.12.2017 r. w sprawie zasad aktualizowania numeracji nadanej drogom powiatowym </w:t>
      </w:r>
      <w:r>
        <w:rPr>
          <w:rFonts w:cs="Arial"/>
          <w:bCs/>
          <w:color w:val="000000" w:themeColor="text1"/>
        </w:rPr>
        <w:br/>
        <w:t xml:space="preserve">w województwie śląskim uchwałą własną nr 597/356/II/2016 z dnia 06.04.2006 r.; Uchwały </w:t>
      </w:r>
      <w:r>
        <w:rPr>
          <w:rFonts w:cs="Arial"/>
          <w:bCs/>
          <w:color w:val="000000" w:themeColor="text1"/>
        </w:rPr>
        <w:br/>
        <w:t>nr 2746/232/V/2017 Zarządu Województwa Śląskiego z dnia 19.12.2017 r. w sprawie zmiany uchwały nr 374/35/II/2003 z dnia 08.04.2003 r. w sprawie ustalania sposobu i formy prowadzenia rejestru nadanych numerów drogom powiatowym; § 74 Regulaminu Organizacyjnego Urzędu Marszałkowskiego Województwa Śląskiego</w:t>
      </w:r>
    </w:p>
    <w:p w:rsidR="00943677" w:rsidRDefault="00943677" w:rsidP="00AC4424">
      <w:pPr>
        <w:pStyle w:val="Bezodstpw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B467A5" w:rsidRDefault="00E6752B" w:rsidP="00E6752B">
      <w:pPr>
        <w:pStyle w:val="rodekTre13"/>
      </w:pPr>
      <w:r w:rsidRPr="00B467A5">
        <w:t>§ 1.</w:t>
      </w:r>
    </w:p>
    <w:p w:rsidR="00E6752B" w:rsidRPr="009B5CA1" w:rsidRDefault="00E6752B" w:rsidP="009B5CA1">
      <w:pPr>
        <w:pStyle w:val="Bezodstpw"/>
        <w:rPr>
          <w:sz w:val="10"/>
          <w:szCs w:val="10"/>
        </w:rPr>
      </w:pP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B640DF">
        <w:rPr>
          <w:rFonts w:cs="Arial"/>
        </w:rPr>
        <w:t>Pani Ewie Mucha – zastępcy dyrektora Wydziału Komunikacji i Transportu w Urzędzie Marszałkowskim Województwa Śląskiego</w:t>
      </w:r>
      <w:r w:rsidR="00B640DF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B640DF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D34A43" w:rsidP="007D4386">
      <w:pPr>
        <w:pStyle w:val="rodekTre13"/>
      </w:pPr>
      <w:r>
        <w:t>§ 3</w:t>
      </w:r>
      <w:r w:rsidR="007D4386"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D34A43" w:rsidRDefault="00D34A43" w:rsidP="00A14375">
      <w:pPr>
        <w:pStyle w:val="Tre0"/>
      </w:pPr>
    </w:p>
    <w:p w:rsidR="00D34A43" w:rsidRDefault="00D34A43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48" w:rsidRDefault="00BA6D48" w:rsidP="00AB4A4A">
      <w:r>
        <w:separator/>
      </w:r>
    </w:p>
  </w:endnote>
  <w:endnote w:type="continuationSeparator" w:id="0">
    <w:p w:rsidR="00BA6D48" w:rsidRDefault="00BA6D4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E170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4E7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48" w:rsidRDefault="00BA6D48" w:rsidP="00AB4A4A">
      <w:r>
        <w:separator/>
      </w:r>
    </w:p>
  </w:footnote>
  <w:footnote w:type="continuationSeparator" w:id="0">
    <w:p w:rsidR="00BA6D48" w:rsidRDefault="00BA6D4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56EC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A6D48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2829-FCDD-415F-AA27-E038D07D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2018-01-03T10:28:00Z</cp:lastPrinted>
  <dcterms:created xsi:type="dcterms:W3CDTF">2018-01-16T12:42:00Z</dcterms:created>
  <dcterms:modified xsi:type="dcterms:W3CDTF">2018-01-16T12:42:00Z</dcterms:modified>
</cp:coreProperties>
</file>