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A0" w:rsidRDefault="008875A0" w:rsidP="008875A0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78</w:t>
      </w:r>
      <w:bookmarkStart w:id="0" w:name="_GoBack"/>
      <w:bookmarkEnd w:id="0"/>
      <w:r>
        <w:rPr>
          <w:color w:val="000000" w:themeColor="text1"/>
        </w:rPr>
        <w:t>/237/V/2018</w:t>
      </w:r>
    </w:p>
    <w:p w:rsidR="008875A0" w:rsidRDefault="008875A0" w:rsidP="008875A0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AF39F9" w:rsidRDefault="008875A0" w:rsidP="008875A0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16.01.2018 r</w:t>
      </w:r>
      <w:r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E6752B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D34A43" w:rsidRPr="00D34A43">
        <w:rPr>
          <w:rFonts w:cs="Arial"/>
          <w:b/>
        </w:rPr>
        <w:t>Panu Grzegorzowi Sikorskiemu – w</w:t>
      </w:r>
      <w:r w:rsidR="00D34A43" w:rsidRPr="00D34A43">
        <w:rPr>
          <w:rFonts w:cs="Arial"/>
          <w:b/>
          <w:bCs/>
        </w:rPr>
        <w:t>ójtowi Gminy Hażlach reprezentującemu Gminę Hażlach z siedzibą w Hażlachu przy ul. Głównej 57</w:t>
      </w:r>
    </w:p>
    <w:p w:rsidR="00943677" w:rsidRPr="00906273" w:rsidRDefault="00943677" w:rsidP="00E6752B">
      <w:pPr>
        <w:pStyle w:val="Akapitzlist"/>
        <w:ind w:left="0"/>
        <w:jc w:val="center"/>
      </w:pPr>
    </w:p>
    <w:p w:rsidR="00E6752B" w:rsidRDefault="00E6752B" w:rsidP="0042351B">
      <w:pPr>
        <w:pStyle w:val="Bezodstpw"/>
        <w:rPr>
          <w:rFonts w:cs="Arial"/>
        </w:rPr>
      </w:pPr>
      <w:r w:rsidRPr="00A17C62">
        <w:rPr>
          <w:rFonts w:ascii="Arial" w:hAnsi="Arial" w:cs="Arial"/>
          <w:sz w:val="21"/>
          <w:szCs w:val="21"/>
        </w:rPr>
        <w:t>Na podstawie</w:t>
      </w:r>
      <w:r w:rsidR="00D34A43">
        <w:rPr>
          <w:rFonts w:ascii="Arial" w:hAnsi="Arial" w:cs="Arial"/>
          <w:sz w:val="21"/>
          <w:szCs w:val="21"/>
        </w:rPr>
        <w:t xml:space="preserve">: </w:t>
      </w:r>
      <w:r w:rsidR="00D34A43" w:rsidRPr="00676533">
        <w:rPr>
          <w:rFonts w:ascii="Arial" w:hAnsi="Arial" w:cs="Arial"/>
          <w:sz w:val="21"/>
          <w:szCs w:val="21"/>
        </w:rPr>
        <w:t>art. 41 ust. 1 i ust. 2 ustawy z dnia 5 czerwca 1998 r. o samorządzie województwa (tekst jednolity: Dz. U. z 2017</w:t>
      </w:r>
      <w:r w:rsidR="00D34A43">
        <w:rPr>
          <w:rFonts w:ascii="Arial" w:hAnsi="Arial" w:cs="Arial"/>
          <w:sz w:val="21"/>
          <w:szCs w:val="21"/>
        </w:rPr>
        <w:t xml:space="preserve"> r. poz. 2096); art. 19 ust. 2 pkt</w:t>
      </w:r>
      <w:r w:rsidR="00D34A43" w:rsidRPr="00676533">
        <w:rPr>
          <w:rFonts w:ascii="Arial" w:hAnsi="Arial" w:cs="Arial"/>
          <w:sz w:val="21"/>
          <w:szCs w:val="21"/>
        </w:rPr>
        <w:t xml:space="preserve"> 2 i ust. 4 ustawy z dnia 21 marca 1985 r. o drogach publicznych (tekst jednolity Dz.U. z 2017 r. poz. 2222) </w:t>
      </w:r>
      <w:r w:rsidR="00D34A43">
        <w:rPr>
          <w:rFonts w:ascii="Arial" w:hAnsi="Arial" w:cs="Arial"/>
          <w:sz w:val="21"/>
          <w:szCs w:val="21"/>
        </w:rPr>
        <w:t>w nawiązaniu do uchwały s</w:t>
      </w:r>
      <w:r w:rsidR="00D34A43" w:rsidRPr="00676533">
        <w:rPr>
          <w:rFonts w:ascii="Arial" w:hAnsi="Arial" w:cs="Arial"/>
          <w:sz w:val="21"/>
          <w:szCs w:val="21"/>
        </w:rPr>
        <w:t xml:space="preserve">ejmiku II/51/23/2006 z  28.08.2006 r. w sprawie powierzania Gminom lub Powiatom </w:t>
      </w:r>
      <w:r w:rsidR="00D34A43">
        <w:rPr>
          <w:rFonts w:ascii="Arial" w:hAnsi="Arial" w:cs="Arial"/>
          <w:sz w:val="21"/>
          <w:szCs w:val="21"/>
        </w:rPr>
        <w:t>niektórych zadań zarządcy dróg w</w:t>
      </w:r>
      <w:r w:rsidR="00D34A43" w:rsidRPr="00676533">
        <w:rPr>
          <w:rFonts w:ascii="Arial" w:hAnsi="Arial" w:cs="Arial"/>
          <w:sz w:val="21"/>
          <w:szCs w:val="21"/>
        </w:rPr>
        <w:t>ojewódzkich</w:t>
      </w:r>
    </w:p>
    <w:p w:rsidR="00943677" w:rsidRDefault="00943677" w:rsidP="00943677">
      <w:pPr>
        <w:tabs>
          <w:tab w:val="left" w:pos="8931"/>
        </w:tabs>
        <w:ind w:right="306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B467A5" w:rsidRDefault="00E6752B" w:rsidP="00E6752B">
      <w:pPr>
        <w:pStyle w:val="rodekTre13"/>
      </w:pPr>
      <w:r w:rsidRPr="00B467A5">
        <w:t>§ 1.</w:t>
      </w:r>
    </w:p>
    <w:p w:rsidR="00E6752B" w:rsidRPr="009B5CA1" w:rsidRDefault="00E6752B" w:rsidP="009B5CA1">
      <w:pPr>
        <w:pStyle w:val="Bezodstpw"/>
        <w:rPr>
          <w:sz w:val="10"/>
          <w:szCs w:val="10"/>
        </w:rPr>
      </w:pP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D34A43" w:rsidRPr="00D34A43">
        <w:rPr>
          <w:rFonts w:cs="Arial"/>
        </w:rPr>
        <w:t>Panu Grzegorzowi Sikorskiemu – w</w:t>
      </w:r>
      <w:r w:rsidR="00D34A43" w:rsidRPr="00D34A43">
        <w:rPr>
          <w:rFonts w:cs="Arial"/>
          <w:bCs/>
        </w:rPr>
        <w:t>ójtowi Gminy Hażlach reprezentującemu Gminę Hażlach z siedzibą w Hażlachu przy ul. Głównej 57</w:t>
      </w:r>
      <w:r w:rsidR="00D34A43">
        <w:rPr>
          <w:rFonts w:cs="Arial"/>
          <w:bCs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7D4386" w:rsidRDefault="007D4386" w:rsidP="007D4386">
      <w:pPr>
        <w:pStyle w:val="rodekTre13"/>
      </w:pPr>
      <w:r>
        <w:t>§</w:t>
      </w:r>
      <w:r w:rsidR="00D34A43">
        <w:t xml:space="preserve"> 2</w:t>
      </w:r>
      <w:r>
        <w:t>.</w:t>
      </w:r>
    </w:p>
    <w:p w:rsidR="007D4386" w:rsidRPr="009B5CA1" w:rsidRDefault="007D4386" w:rsidP="00AB7EE2">
      <w:pPr>
        <w:pStyle w:val="Tre134"/>
        <w:rPr>
          <w:sz w:val="10"/>
          <w:szCs w:val="10"/>
        </w:rPr>
      </w:pP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D34A43" w:rsidP="007D4386">
      <w:pPr>
        <w:pStyle w:val="rodekTre13"/>
      </w:pPr>
      <w:r>
        <w:t>§ 3</w:t>
      </w:r>
      <w:r w:rsidR="007D4386">
        <w:t>.</w:t>
      </w:r>
    </w:p>
    <w:p w:rsidR="007D4386" w:rsidRPr="009B5CA1" w:rsidRDefault="007D4386" w:rsidP="00AB7EE2">
      <w:pPr>
        <w:pStyle w:val="Tre134"/>
        <w:rPr>
          <w:sz w:val="10"/>
          <w:szCs w:val="10"/>
        </w:rPr>
      </w:pP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D34A43" w:rsidRDefault="00D34A43" w:rsidP="00A14375">
      <w:pPr>
        <w:pStyle w:val="Tre0"/>
      </w:pPr>
    </w:p>
    <w:p w:rsidR="00D34A43" w:rsidRDefault="00D34A43" w:rsidP="00A14375">
      <w:pPr>
        <w:pStyle w:val="Tre0"/>
      </w:pPr>
    </w:p>
    <w:p w:rsidR="00D34A43" w:rsidRDefault="00D34A43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B7EE2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885" w:rsidRDefault="006C4885" w:rsidP="00AB4A4A">
      <w:r>
        <w:separator/>
      </w:r>
    </w:p>
  </w:endnote>
  <w:endnote w:type="continuationSeparator" w:id="0">
    <w:p w:rsidR="006C4885" w:rsidRDefault="006C488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34A4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34A4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885" w:rsidRDefault="006C4885" w:rsidP="00AB4A4A">
      <w:r>
        <w:separator/>
      </w:r>
    </w:p>
  </w:footnote>
  <w:footnote w:type="continuationSeparator" w:id="0">
    <w:p w:rsidR="006C4885" w:rsidRDefault="006C488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C4885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875A0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386C"/>
    <w:rsid w:val="00954FC8"/>
    <w:rsid w:val="00964842"/>
    <w:rsid w:val="00982ADF"/>
    <w:rsid w:val="009A1138"/>
    <w:rsid w:val="009B5CA1"/>
    <w:rsid w:val="009B7E49"/>
    <w:rsid w:val="009C0CF9"/>
    <w:rsid w:val="009D1113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60B2-8309-4B3F-92C8-0D5F5B3C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2017-12-19T13:34:00Z</cp:lastPrinted>
  <dcterms:created xsi:type="dcterms:W3CDTF">2018-01-16T12:44:00Z</dcterms:created>
  <dcterms:modified xsi:type="dcterms:W3CDTF">2018-01-16T12:44:00Z</dcterms:modified>
</cp:coreProperties>
</file>