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77" w:rsidRPr="000D12BC" w:rsidRDefault="00AF7477" w:rsidP="00AF7477">
      <w:pPr>
        <w:overflowPunct w:val="0"/>
        <w:autoSpaceDE w:val="0"/>
        <w:autoSpaceDN w:val="0"/>
        <w:adjustRightInd w:val="0"/>
        <w:spacing w:after="0" w:line="240" w:lineRule="auto"/>
        <w:ind w:left="7513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4</w:t>
      </w:r>
    </w:p>
    <w:p w:rsidR="00AF7477" w:rsidRPr="000D12BC" w:rsidRDefault="00AF7477" w:rsidP="00AF747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856</w:t>
      </w:r>
      <w:r w:rsidRPr="00117CE7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335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AF7477" w:rsidRPr="000D12BC" w:rsidRDefault="00AF7477" w:rsidP="00AF747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AF7477" w:rsidRDefault="00AF7477" w:rsidP="00AF7477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13.05.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AF7477" w:rsidRDefault="00AF7477" w:rsidP="00AF7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F7477" w:rsidRDefault="00AF7477" w:rsidP="00AF7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AF7477" w:rsidRDefault="00AF7477" w:rsidP="00AF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 </w:t>
      </w:r>
      <w:r w:rsidRPr="00623A3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Zespołu Nauczycielskich Kolegiów Języków Obcych w Sosnowcu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przeznaczonych do likwidacji</w:t>
      </w:r>
    </w:p>
    <w:p w:rsidR="00AF7477" w:rsidRDefault="00AF7477" w:rsidP="00AF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F7477" w:rsidRDefault="00AF7477" w:rsidP="00AF7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1984"/>
        <w:gridCol w:w="1276"/>
        <w:gridCol w:w="1701"/>
      </w:tblGrid>
      <w:tr w:rsidR="00AF7477" w:rsidRPr="00C16C51" w:rsidTr="00BB7B23">
        <w:trPr>
          <w:trHeight w:val="1057"/>
        </w:trPr>
        <w:tc>
          <w:tcPr>
            <w:tcW w:w="534" w:type="dxa"/>
            <w:shd w:val="clear" w:color="auto" w:fill="D9D9D9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F7477" w:rsidRPr="00C16C51" w:rsidRDefault="00AF7477" w:rsidP="00BB7B2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Data nabycia</w:t>
            </w:r>
          </w:p>
        </w:tc>
        <w:tc>
          <w:tcPr>
            <w:tcW w:w="1701" w:type="dxa"/>
            <w:shd w:val="clear" w:color="auto" w:fill="D9D9D9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Wartość początkowa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Telewizor Daewoo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IW-000044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16011E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9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Rzutnik </w:t>
            </w:r>
            <w:proofErr w:type="spellStart"/>
            <w:r>
              <w:rPr>
                <w:rFonts w:ascii="Times New Roman" w:hAnsi="Times New Roman"/>
              </w:rPr>
              <w:t>Nobo</w:t>
            </w:r>
            <w:proofErr w:type="spellEnd"/>
            <w:r>
              <w:rPr>
                <w:rFonts w:ascii="Times New Roman" w:hAnsi="Times New Roman"/>
              </w:rPr>
              <w:t xml:space="preserve"> 2523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IW-000072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3A216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866,00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Telewizor Grundig 21’ 70-69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900,00 </w:t>
            </w:r>
            <w:r w:rsidRPr="00C16C51">
              <w:rPr>
                <w:rFonts w:ascii="Times New Roman" w:hAnsi="Times New Roman"/>
              </w:rPr>
              <w:t xml:space="preserve">zł 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Rzutnik pisma </w:t>
            </w:r>
            <w:proofErr w:type="spellStart"/>
            <w:r>
              <w:rPr>
                <w:rFonts w:ascii="Times New Roman" w:hAnsi="Times New Roman"/>
              </w:rPr>
              <w:t>Nobo</w:t>
            </w:r>
            <w:proofErr w:type="spellEnd"/>
            <w:r>
              <w:rPr>
                <w:rFonts w:ascii="Times New Roman" w:hAnsi="Times New Roman"/>
              </w:rPr>
              <w:t xml:space="preserve"> 2521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3A216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793,00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Odtwarzacz Sanyo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3A216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Magnetowid VR-220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IW-000006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649,00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Odtwarzacz Sanyo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300,00 </w:t>
            </w:r>
            <w:r w:rsidRPr="00C16C51">
              <w:rPr>
                <w:rFonts w:ascii="Times New Roman" w:hAnsi="Times New Roman"/>
              </w:rPr>
              <w:t>zł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Magnetowid Panasonic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3A216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538,80 </w:t>
            </w:r>
            <w:r w:rsidRPr="00C16C51">
              <w:rPr>
                <w:rFonts w:ascii="Times New Roman" w:hAnsi="Times New Roman"/>
              </w:rPr>
              <w:t xml:space="preserve">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Radiomagnetofon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IW-000867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422,00 </w:t>
            </w:r>
            <w:r w:rsidRPr="00C16C51">
              <w:rPr>
                <w:rFonts w:ascii="Times New Roman" w:hAnsi="Times New Roman"/>
              </w:rPr>
              <w:t xml:space="preserve">zł 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Magnetowid Watson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IW-000533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401,38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Magnetowid Daewoo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IW-000179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599,00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12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Magnetowid </w:t>
            </w:r>
            <w:proofErr w:type="spellStart"/>
            <w:r>
              <w:rPr>
                <w:rFonts w:ascii="Times New Roman" w:hAnsi="Times New Roman"/>
              </w:rPr>
              <w:t>Coomber</w:t>
            </w:r>
            <w:proofErr w:type="spellEnd"/>
            <w:r>
              <w:rPr>
                <w:rFonts w:ascii="Times New Roman" w:hAnsi="Times New Roman"/>
              </w:rPr>
              <w:t xml:space="preserve"> 2020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IW-000186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3A216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250,00 </w:t>
            </w:r>
            <w:r w:rsidRPr="00C16C51">
              <w:rPr>
                <w:rFonts w:ascii="Times New Roman" w:hAnsi="Times New Roman"/>
              </w:rPr>
              <w:t xml:space="preserve">zł </w:t>
            </w:r>
            <w:r w:rsidRPr="00C16C5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Magnetowid Sony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IW-000192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14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Magnetowid </w:t>
            </w:r>
            <w:proofErr w:type="spellStart"/>
            <w:r>
              <w:rPr>
                <w:rFonts w:ascii="Times New Roman" w:hAnsi="Times New Roman"/>
              </w:rPr>
              <w:t>Coomber</w:t>
            </w:r>
            <w:proofErr w:type="spellEnd"/>
            <w:r>
              <w:rPr>
                <w:rFonts w:ascii="Times New Roman" w:hAnsi="Times New Roman"/>
              </w:rPr>
              <w:t xml:space="preserve"> 2020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IW-000193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250,00 </w:t>
            </w:r>
            <w:r w:rsidRPr="00C16C51">
              <w:rPr>
                <w:rFonts w:ascii="Times New Roman" w:hAnsi="Times New Roman"/>
              </w:rPr>
              <w:t>zł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15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Magnetowid Panasonic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IW-000953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3A216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669,78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16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Rzutnik pisma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IW-000976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255,00 </w:t>
            </w:r>
            <w:r w:rsidRPr="00C16C51">
              <w:rPr>
                <w:rFonts w:ascii="Times New Roman" w:hAnsi="Times New Roman"/>
              </w:rPr>
              <w:t>zł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17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Telewizor </w:t>
            </w:r>
            <w:proofErr w:type="spellStart"/>
            <w:r>
              <w:rPr>
                <w:rFonts w:ascii="Times New Roman" w:hAnsi="Times New Roman"/>
              </w:rPr>
              <w:t>Nordmende</w:t>
            </w:r>
            <w:proofErr w:type="spellEnd"/>
            <w:r>
              <w:rPr>
                <w:rFonts w:ascii="Times New Roman" w:hAnsi="Times New Roman"/>
              </w:rPr>
              <w:t xml:space="preserve"> 29’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IW-000978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1 250,00 </w:t>
            </w:r>
            <w:r w:rsidRPr="00C16C51">
              <w:rPr>
                <w:rFonts w:ascii="Times New Roman" w:hAnsi="Times New Roman"/>
              </w:rPr>
              <w:t>zł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18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Materac gimnastyczny – 4 sztuki</w:t>
            </w:r>
          </w:p>
        </w:tc>
        <w:tc>
          <w:tcPr>
            <w:tcW w:w="1984" w:type="dxa"/>
            <w:vAlign w:val="center"/>
          </w:tcPr>
          <w:p w:rsidR="00AF7477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IL-001321, </w:t>
            </w:r>
          </w:p>
          <w:p w:rsidR="00AF7477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IL-001322, </w:t>
            </w:r>
          </w:p>
          <w:p w:rsidR="00AF7477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IL-001323, </w:t>
            </w:r>
          </w:p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IL-001324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19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Pachołek – 4 sztuki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IL-1330, IL-1331, IL-1332, IL-1333,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20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gumowa – 4 sztuki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IL-1338, IL-1339, IL-1340, IL-1341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21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Wózek na piłki parasolka – 3 sztuki</w:t>
            </w:r>
          </w:p>
        </w:tc>
        <w:tc>
          <w:tcPr>
            <w:tcW w:w="1984" w:type="dxa"/>
            <w:vAlign w:val="center"/>
          </w:tcPr>
          <w:p w:rsidR="00AF7477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IW-000647, </w:t>
            </w:r>
          </w:p>
          <w:p w:rsidR="00AF7477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IW-000641, </w:t>
            </w:r>
          </w:p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IW-000633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625,86 z</w:t>
            </w:r>
            <w:r w:rsidRPr="00C16C51">
              <w:rPr>
                <w:rFonts w:ascii="Times New Roman" w:hAnsi="Times New Roman"/>
              </w:rPr>
              <w:t>ł</w:t>
            </w:r>
          </w:p>
          <w:p w:rsidR="00AF7477" w:rsidRPr="0033775C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3775C">
              <w:rPr>
                <w:rFonts w:ascii="Times New Roman" w:hAnsi="Times New Roman"/>
                <w:sz w:val="18"/>
                <w:szCs w:val="18"/>
              </w:rPr>
              <w:t>(3×208,62 zł)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22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Krzesła szkolne – 100 sztuk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23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Stoliki uczniowskie – 35 sztuk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24</w:t>
            </w:r>
          </w:p>
        </w:tc>
        <w:tc>
          <w:tcPr>
            <w:tcW w:w="3827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Telewizor </w:t>
            </w:r>
            <w:proofErr w:type="spellStart"/>
            <w:r>
              <w:rPr>
                <w:rFonts w:ascii="Times New Roman" w:hAnsi="Times New Roman"/>
              </w:rPr>
              <w:t>Concept</w:t>
            </w:r>
            <w:proofErr w:type="spellEnd"/>
            <w:r>
              <w:rPr>
                <w:rFonts w:ascii="Times New Roman" w:hAnsi="Times New Roman"/>
              </w:rPr>
              <w:t xml:space="preserve"> 70 </w:t>
            </w:r>
            <w:proofErr w:type="spellStart"/>
            <w:r>
              <w:rPr>
                <w:rFonts w:ascii="Times New Roman" w:hAnsi="Times New Roman"/>
              </w:rPr>
              <w:t>Loewe</w:t>
            </w:r>
            <w:proofErr w:type="spellEnd"/>
            <w:r>
              <w:rPr>
                <w:rFonts w:ascii="Times New Roman" w:hAnsi="Times New Roman"/>
              </w:rPr>
              <w:t xml:space="preserve"> 28’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IW-000200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33775C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1 404,40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25</w:t>
            </w:r>
          </w:p>
        </w:tc>
        <w:tc>
          <w:tcPr>
            <w:tcW w:w="3827" w:type="dxa"/>
            <w:vAlign w:val="bottom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Magnetowid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JVC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IW-000371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26</w:t>
            </w:r>
          </w:p>
        </w:tc>
        <w:tc>
          <w:tcPr>
            <w:tcW w:w="3827" w:type="dxa"/>
            <w:vAlign w:val="bottom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Radiomagnetofon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Panasonic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IW-000433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300,00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27</w:t>
            </w:r>
          </w:p>
        </w:tc>
        <w:tc>
          <w:tcPr>
            <w:tcW w:w="3827" w:type="dxa"/>
            <w:vAlign w:val="bottom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Radiomagnetofon </w:t>
            </w:r>
            <w:proofErr w:type="spellStart"/>
            <w:r>
              <w:rPr>
                <w:rFonts w:ascii="Times New Roman" w:hAnsi="Times New Roman"/>
              </w:rPr>
              <w:t>Clatronic</w:t>
            </w:r>
            <w:proofErr w:type="spellEnd"/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IW-000434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401,38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144"/>
        </w:trPr>
        <w:tc>
          <w:tcPr>
            <w:tcW w:w="53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C51">
              <w:rPr>
                <w:rFonts w:ascii="Times New Roman" w:hAnsi="Times New Roman"/>
              </w:rPr>
              <w:t>28</w:t>
            </w:r>
          </w:p>
        </w:tc>
        <w:tc>
          <w:tcPr>
            <w:tcW w:w="3827" w:type="dxa"/>
            <w:vAlign w:val="bottom"/>
          </w:tcPr>
          <w:p w:rsidR="00AF7477" w:rsidRPr="00C16C51" w:rsidRDefault="00AF7477" w:rsidP="00BB7B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Magnetowid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Sanyo</w:t>
            </w:r>
          </w:p>
        </w:tc>
        <w:tc>
          <w:tcPr>
            <w:tcW w:w="1984" w:type="dxa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IW-000444</w:t>
            </w:r>
          </w:p>
        </w:tc>
        <w:tc>
          <w:tcPr>
            <w:tcW w:w="1276" w:type="dxa"/>
            <w:shd w:val="clear" w:color="auto" w:fill="FFFFFF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289,00 </w:t>
            </w:r>
            <w:r w:rsidRPr="00C16C51">
              <w:rPr>
                <w:rFonts w:ascii="Times New Roman" w:hAnsi="Times New Roman"/>
              </w:rPr>
              <w:t xml:space="preserve">zł </w:t>
            </w:r>
          </w:p>
        </w:tc>
      </w:tr>
      <w:tr w:rsidR="00AF7477" w:rsidRPr="00C16C51" w:rsidTr="00BB7B23">
        <w:trPr>
          <w:cantSplit/>
          <w:trHeight w:val="258"/>
        </w:trPr>
        <w:tc>
          <w:tcPr>
            <w:tcW w:w="7621" w:type="dxa"/>
            <w:gridSpan w:val="4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F7477" w:rsidRPr="00C16C51" w:rsidRDefault="00AF7477" w:rsidP="00BB7B2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7794D">
              <w:rPr>
                <w:rFonts w:ascii="Times New Roman" w:eastAsia="Times New Roman" w:hAnsi="Times New Roman"/>
                <w:b/>
                <w:bCs/>
                <w:lang w:eastAsia="pl-PL"/>
              </w:rPr>
              <w:t>13 774,60</w:t>
            </w:r>
            <w:r w:rsidRPr="001B5F17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C16C51">
              <w:rPr>
                <w:rFonts w:ascii="Times New Roman" w:hAnsi="Times New Roman"/>
                <w:b/>
              </w:rPr>
              <w:t>zł</w:t>
            </w:r>
          </w:p>
        </w:tc>
      </w:tr>
    </w:tbl>
    <w:p w:rsidR="00252BE2" w:rsidRPr="00372EFC" w:rsidRDefault="00AF7477" w:rsidP="00372E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77794D">
        <w:rPr>
          <w:rFonts w:ascii="Times New Roman" w:hAnsi="Times New Roman"/>
        </w:rPr>
        <w:t>b.d. – brak danych</w:t>
      </w:r>
      <w:bookmarkStart w:id="0" w:name="_GoBack"/>
      <w:bookmarkEnd w:id="0"/>
    </w:p>
    <w:sectPr w:rsidR="00252BE2" w:rsidRPr="0037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7"/>
    <w:rsid w:val="00252BE2"/>
    <w:rsid w:val="00372EFC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CB616-15F9-44F7-A61C-CC17733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2014-05-19T08:09:00Z</dcterms:created>
  <dcterms:modified xsi:type="dcterms:W3CDTF">2014-05-19T08:13:00Z</dcterms:modified>
</cp:coreProperties>
</file>