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21" w:rsidRPr="00101021" w:rsidRDefault="00101021" w:rsidP="00101021">
      <w:pPr>
        <w:shd w:val="clear" w:color="auto" w:fill="FFFFFF"/>
        <w:tabs>
          <w:tab w:val="num" w:pos="284"/>
        </w:tabs>
        <w:ind w:left="284"/>
        <w:jc w:val="center"/>
        <w:rPr>
          <w:b/>
          <w:sz w:val="24"/>
          <w:szCs w:val="24"/>
        </w:rPr>
      </w:pPr>
      <w:r w:rsidRPr="00101021">
        <w:rPr>
          <w:b/>
          <w:sz w:val="24"/>
          <w:szCs w:val="24"/>
        </w:rPr>
        <w:t xml:space="preserve">Uchwała nr </w:t>
      </w:r>
      <w:r w:rsidR="003169E0">
        <w:rPr>
          <w:b/>
          <w:sz w:val="24"/>
          <w:szCs w:val="24"/>
        </w:rPr>
        <w:t>384</w:t>
      </w:r>
      <w:r w:rsidRPr="00101021">
        <w:rPr>
          <w:b/>
          <w:sz w:val="24"/>
          <w:szCs w:val="24"/>
        </w:rPr>
        <w:t>/</w:t>
      </w:r>
      <w:r w:rsidR="003169E0">
        <w:rPr>
          <w:b/>
          <w:sz w:val="24"/>
          <w:szCs w:val="24"/>
        </w:rPr>
        <w:t>316</w:t>
      </w:r>
      <w:r w:rsidRPr="00101021">
        <w:rPr>
          <w:b/>
          <w:sz w:val="24"/>
          <w:szCs w:val="24"/>
        </w:rPr>
        <w:t>/IV/201</w:t>
      </w:r>
      <w:r w:rsidR="00F06DDE">
        <w:rPr>
          <w:b/>
          <w:sz w:val="24"/>
          <w:szCs w:val="24"/>
        </w:rPr>
        <w:t>4</w:t>
      </w:r>
    </w:p>
    <w:p w:rsidR="00101021" w:rsidRPr="00101021" w:rsidRDefault="00101021" w:rsidP="00B05E4C">
      <w:pPr>
        <w:pStyle w:val="Nagwek3"/>
        <w:spacing w:after="240"/>
        <w:jc w:val="center"/>
        <w:rPr>
          <w:szCs w:val="24"/>
        </w:rPr>
      </w:pPr>
      <w:r w:rsidRPr="00101021">
        <w:rPr>
          <w:szCs w:val="24"/>
        </w:rPr>
        <w:t>Zarządu Województwa Śląskiego</w:t>
      </w:r>
    </w:p>
    <w:p w:rsidR="00101021" w:rsidRPr="00101021" w:rsidRDefault="00101021" w:rsidP="00101021">
      <w:pPr>
        <w:overflowPunct w:val="0"/>
        <w:jc w:val="center"/>
        <w:rPr>
          <w:b/>
          <w:sz w:val="24"/>
          <w:szCs w:val="24"/>
        </w:rPr>
      </w:pPr>
      <w:r w:rsidRPr="00101021">
        <w:rPr>
          <w:b/>
          <w:sz w:val="24"/>
          <w:szCs w:val="24"/>
        </w:rPr>
        <w:t xml:space="preserve">z dnia </w:t>
      </w:r>
      <w:r w:rsidR="003169E0">
        <w:rPr>
          <w:b/>
          <w:sz w:val="24"/>
          <w:szCs w:val="24"/>
        </w:rPr>
        <w:t>04.03.</w:t>
      </w:r>
      <w:bookmarkStart w:id="0" w:name="_GoBack"/>
      <w:bookmarkEnd w:id="0"/>
      <w:r w:rsidRPr="00101021">
        <w:rPr>
          <w:b/>
          <w:sz w:val="24"/>
          <w:szCs w:val="24"/>
        </w:rPr>
        <w:t>201</w:t>
      </w:r>
      <w:r w:rsidR="00F06DDE">
        <w:rPr>
          <w:b/>
          <w:sz w:val="24"/>
          <w:szCs w:val="24"/>
        </w:rPr>
        <w:t>4</w:t>
      </w:r>
    </w:p>
    <w:p w:rsidR="00101021" w:rsidRPr="00101021" w:rsidRDefault="00101021" w:rsidP="00101021">
      <w:pPr>
        <w:overflowPunct w:val="0"/>
        <w:spacing w:before="240" w:after="240"/>
        <w:jc w:val="center"/>
        <w:rPr>
          <w:b/>
          <w:sz w:val="24"/>
          <w:szCs w:val="24"/>
        </w:rPr>
      </w:pPr>
      <w:r w:rsidRPr="00101021">
        <w:rPr>
          <w:b/>
          <w:sz w:val="24"/>
          <w:szCs w:val="24"/>
        </w:rPr>
        <w:t>w sprawie</w:t>
      </w:r>
    </w:p>
    <w:p w:rsidR="00101021" w:rsidRPr="00101021" w:rsidRDefault="001870D3" w:rsidP="00101021">
      <w:pPr>
        <w:overflowPunct w:val="0"/>
        <w:jc w:val="both"/>
        <w:rPr>
          <w:b/>
          <w:bCs/>
          <w:i/>
          <w:color w:val="000000"/>
          <w:sz w:val="24"/>
          <w:szCs w:val="24"/>
        </w:rPr>
      </w:pPr>
      <w:r>
        <w:rPr>
          <w:sz w:val="24"/>
          <w:szCs w:val="24"/>
        </w:rPr>
        <w:t>Zawarcia</w:t>
      </w:r>
      <w:r w:rsidRPr="002A1749">
        <w:rPr>
          <w:sz w:val="24"/>
          <w:szCs w:val="24"/>
        </w:rPr>
        <w:t xml:space="preserve"> aneksu nr 1 do zawartej dnia 23 grudnia 2013 r.  ze spółką Stadion Śląski Sp. z o.o. umowy </w:t>
      </w:r>
      <w:r>
        <w:rPr>
          <w:sz w:val="24"/>
          <w:szCs w:val="24"/>
        </w:rPr>
        <w:t>pod nazwą: „Umowa wykonawcza dotycząca</w:t>
      </w:r>
      <w:r w:rsidRPr="002A1749">
        <w:rPr>
          <w:sz w:val="24"/>
          <w:szCs w:val="24"/>
        </w:rPr>
        <w:t xml:space="preserve"> wykonywania zadań własnych Województwa Śląskiego z zakresu edukacji, kultury, kultury fizycznej oraz sportu pn. „Zadaszenie widowni oraz niezbędna infrastruktura techniczna Stadionu Śląskiego w Chorzowie” – I etap: zaplecze rozgrzewkowo – treningowe dla funkcji lekkoatletycznej i dwa boiska sportowe oraz badanie lin konstrukcji stalowej dachu.</w:t>
      </w:r>
      <w:r>
        <w:rPr>
          <w:sz w:val="24"/>
          <w:szCs w:val="24"/>
        </w:rPr>
        <w:t>”</w:t>
      </w:r>
      <w:r w:rsidRPr="002A1749">
        <w:rPr>
          <w:sz w:val="24"/>
          <w:szCs w:val="24"/>
        </w:rPr>
        <w:t xml:space="preserve"> </w:t>
      </w:r>
    </w:p>
    <w:p w:rsidR="002C2DCE" w:rsidRPr="00DC326F" w:rsidRDefault="00101021" w:rsidP="002C2DCE">
      <w:pPr>
        <w:pStyle w:val="Tekstpodstawowy"/>
        <w:numPr>
          <w:ilvl w:val="0"/>
          <w:numId w:val="0"/>
        </w:numPr>
        <w:spacing w:before="240"/>
        <w:jc w:val="center"/>
        <w:rPr>
          <w:i/>
          <w:szCs w:val="24"/>
        </w:rPr>
      </w:pPr>
      <w:r w:rsidRPr="00101021">
        <w:rPr>
          <w:i/>
          <w:szCs w:val="24"/>
        </w:rPr>
        <w:t>Na podstawie art. 41 ust. 1</w:t>
      </w:r>
      <w:r w:rsidR="00E46D2B">
        <w:rPr>
          <w:i/>
          <w:szCs w:val="24"/>
          <w:lang w:val="pl-PL"/>
        </w:rPr>
        <w:t xml:space="preserve"> </w:t>
      </w:r>
      <w:r w:rsidRPr="00101021">
        <w:rPr>
          <w:i/>
          <w:szCs w:val="24"/>
        </w:rPr>
        <w:t xml:space="preserve"> ustawy z dnia 5 czerwca 1998 r. o samorządzie województwa (tekst jednolity Dz. U. z 2013 r. poz. 596</w:t>
      </w:r>
      <w:r w:rsidRPr="00101021">
        <w:rPr>
          <w:i/>
          <w:szCs w:val="24"/>
          <w:lang w:val="pl-PL"/>
        </w:rPr>
        <w:t xml:space="preserve"> </w:t>
      </w:r>
      <w:r w:rsidRPr="002C2DCE">
        <w:rPr>
          <w:i/>
          <w:szCs w:val="24"/>
        </w:rPr>
        <w:t>ze zm</w:t>
      </w:r>
      <w:r w:rsidR="00DC326F">
        <w:rPr>
          <w:i/>
          <w:szCs w:val="24"/>
          <w:lang w:val="pl-PL"/>
        </w:rPr>
        <w:t>.)</w:t>
      </w:r>
    </w:p>
    <w:p w:rsidR="00101021" w:rsidRPr="00101021" w:rsidRDefault="00101021" w:rsidP="002C2DCE">
      <w:pPr>
        <w:pStyle w:val="Tekstpodstawowy"/>
        <w:numPr>
          <w:ilvl w:val="0"/>
          <w:numId w:val="0"/>
        </w:numPr>
        <w:spacing w:before="240"/>
        <w:jc w:val="center"/>
        <w:rPr>
          <w:b/>
          <w:szCs w:val="24"/>
        </w:rPr>
      </w:pPr>
      <w:r w:rsidRPr="00101021">
        <w:rPr>
          <w:b/>
          <w:szCs w:val="24"/>
        </w:rPr>
        <w:t>Zarząd Województwa Śląskiego</w:t>
      </w:r>
    </w:p>
    <w:p w:rsidR="00101021" w:rsidRPr="00101021" w:rsidRDefault="00101021" w:rsidP="00101021">
      <w:pPr>
        <w:overflowPunct w:val="0"/>
        <w:jc w:val="center"/>
        <w:rPr>
          <w:b/>
          <w:sz w:val="24"/>
          <w:szCs w:val="24"/>
        </w:rPr>
      </w:pPr>
      <w:r w:rsidRPr="00101021">
        <w:rPr>
          <w:b/>
          <w:sz w:val="24"/>
          <w:szCs w:val="24"/>
        </w:rPr>
        <w:t>u c h w a l a</w:t>
      </w:r>
    </w:p>
    <w:p w:rsidR="00101021" w:rsidRPr="00101021" w:rsidRDefault="00101021" w:rsidP="00101021">
      <w:pPr>
        <w:overflowPunct w:val="0"/>
        <w:spacing w:before="240"/>
        <w:jc w:val="center"/>
        <w:rPr>
          <w:b/>
          <w:sz w:val="24"/>
          <w:szCs w:val="24"/>
        </w:rPr>
      </w:pPr>
      <w:r w:rsidRPr="00101021">
        <w:rPr>
          <w:b/>
          <w:sz w:val="24"/>
          <w:szCs w:val="24"/>
        </w:rPr>
        <w:t>§ 1.</w:t>
      </w:r>
    </w:p>
    <w:p w:rsidR="00101021" w:rsidRPr="00101021" w:rsidRDefault="008C25D4" w:rsidP="00101021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Zawiera </w:t>
      </w:r>
      <w:r w:rsidR="004F0D5C">
        <w:rPr>
          <w:bCs/>
          <w:color w:val="000000"/>
          <w:sz w:val="24"/>
          <w:szCs w:val="24"/>
        </w:rPr>
        <w:t xml:space="preserve">się </w:t>
      </w:r>
      <w:r w:rsidR="00D839B8">
        <w:rPr>
          <w:bCs/>
          <w:color w:val="000000"/>
          <w:sz w:val="24"/>
          <w:szCs w:val="24"/>
        </w:rPr>
        <w:t xml:space="preserve">aneks nr 1 </w:t>
      </w:r>
      <w:r w:rsidR="001870D3">
        <w:rPr>
          <w:bCs/>
          <w:color w:val="000000"/>
          <w:sz w:val="24"/>
          <w:szCs w:val="24"/>
        </w:rPr>
        <w:t xml:space="preserve">do </w:t>
      </w:r>
      <w:r w:rsidR="001870D3" w:rsidRPr="002A1749">
        <w:rPr>
          <w:sz w:val="24"/>
          <w:szCs w:val="24"/>
        </w:rPr>
        <w:t xml:space="preserve">zawartej dnia 23 grudnia 2013 r.  ze spółką Stadion Śląski Sp. z o.o. umowy </w:t>
      </w:r>
      <w:r w:rsidR="001870D3">
        <w:rPr>
          <w:sz w:val="24"/>
          <w:szCs w:val="24"/>
        </w:rPr>
        <w:t>pod nazwą: „Umowa wykonawcza dotycząca</w:t>
      </w:r>
      <w:r w:rsidR="001870D3" w:rsidRPr="002A1749">
        <w:rPr>
          <w:sz w:val="24"/>
          <w:szCs w:val="24"/>
        </w:rPr>
        <w:t xml:space="preserve"> wykonywania zadań własnych Województwa Śląskiego z zakresu edukacji, kultury, kultury fizycznej oraz sportu pn. „Zadaszenie widowni oraz niezbędna infrastruktura techniczna Stadionu Śląskiego w Chorzowie” – I etap: zaplecze rozgrzewkowo – treningowe dla funkcji lekkoatletycznej i dwa boiska sportowe oraz badanie lin konstrukcji stalowej dachu.</w:t>
      </w:r>
      <w:r w:rsidR="001870D3">
        <w:rPr>
          <w:sz w:val="24"/>
          <w:szCs w:val="24"/>
        </w:rPr>
        <w:t>”</w:t>
      </w:r>
    </w:p>
    <w:p w:rsidR="00101021" w:rsidRPr="00101021" w:rsidRDefault="00101021" w:rsidP="00101021">
      <w:pPr>
        <w:shd w:val="clear" w:color="auto" w:fill="FFFFFF"/>
        <w:tabs>
          <w:tab w:val="num" w:pos="0"/>
        </w:tabs>
        <w:spacing w:before="240"/>
        <w:jc w:val="center"/>
        <w:rPr>
          <w:b/>
          <w:sz w:val="24"/>
          <w:szCs w:val="24"/>
        </w:rPr>
      </w:pPr>
      <w:r w:rsidRPr="00101021">
        <w:rPr>
          <w:b/>
          <w:sz w:val="24"/>
          <w:szCs w:val="24"/>
        </w:rPr>
        <w:t>§ 2.</w:t>
      </w:r>
    </w:p>
    <w:p w:rsidR="00101021" w:rsidRPr="00101021" w:rsidRDefault="00101021" w:rsidP="00101021">
      <w:pPr>
        <w:overflowPunct w:val="0"/>
        <w:jc w:val="both"/>
        <w:rPr>
          <w:sz w:val="24"/>
          <w:szCs w:val="24"/>
        </w:rPr>
      </w:pPr>
      <w:r w:rsidRPr="00101021">
        <w:rPr>
          <w:sz w:val="24"/>
          <w:szCs w:val="24"/>
        </w:rPr>
        <w:t>Wykonanie uchwały powierza się Marszałkowi Województwa Śląskiego.</w:t>
      </w:r>
    </w:p>
    <w:p w:rsidR="00101021" w:rsidRPr="00101021" w:rsidRDefault="00101021" w:rsidP="00101021">
      <w:pPr>
        <w:overflowPunct w:val="0"/>
        <w:spacing w:before="240"/>
        <w:jc w:val="center"/>
        <w:rPr>
          <w:b/>
          <w:sz w:val="24"/>
          <w:szCs w:val="24"/>
        </w:rPr>
      </w:pPr>
      <w:r w:rsidRPr="00101021">
        <w:rPr>
          <w:b/>
          <w:sz w:val="24"/>
          <w:szCs w:val="24"/>
        </w:rPr>
        <w:t>§ 3.</w:t>
      </w:r>
    </w:p>
    <w:p w:rsidR="00101021" w:rsidRPr="00101021" w:rsidRDefault="00101021" w:rsidP="00101021">
      <w:pPr>
        <w:overflowPunct w:val="0"/>
        <w:jc w:val="both"/>
        <w:rPr>
          <w:sz w:val="24"/>
          <w:szCs w:val="24"/>
        </w:rPr>
      </w:pPr>
      <w:r w:rsidRPr="00101021">
        <w:rPr>
          <w:sz w:val="24"/>
          <w:szCs w:val="24"/>
        </w:rPr>
        <w:t>Uchwała wchodzi w życie z dniem podjęcia.</w:t>
      </w:r>
    </w:p>
    <w:p w:rsidR="00101021" w:rsidRPr="00101021" w:rsidRDefault="00101021" w:rsidP="00101021">
      <w:pPr>
        <w:overflowPunct w:val="0"/>
        <w:rPr>
          <w:sz w:val="24"/>
          <w:szCs w:val="24"/>
        </w:rPr>
      </w:pPr>
    </w:p>
    <w:p w:rsidR="00101021" w:rsidRPr="00101021" w:rsidRDefault="00101021" w:rsidP="00101021">
      <w:pPr>
        <w:overflowPunct w:val="0"/>
        <w:rPr>
          <w:sz w:val="24"/>
          <w:szCs w:val="24"/>
        </w:rPr>
      </w:pPr>
    </w:p>
    <w:p w:rsidR="00101021" w:rsidRPr="00101021" w:rsidRDefault="00101021" w:rsidP="00101021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101021">
        <w:rPr>
          <w:sz w:val="24"/>
          <w:szCs w:val="24"/>
        </w:rPr>
        <w:t>Mirosław Sekuła</w:t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  <w:t xml:space="preserve">- Marszałek Województwa </w:t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  <w:t>................................</w:t>
      </w:r>
    </w:p>
    <w:p w:rsidR="00101021" w:rsidRPr="00101021" w:rsidRDefault="00101021" w:rsidP="00101021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101021">
        <w:rPr>
          <w:sz w:val="24"/>
          <w:szCs w:val="24"/>
        </w:rPr>
        <w:t>Mariusz Kleszczewski</w:t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  <w:t>- Wicemarszałek Województwa</w:t>
      </w:r>
      <w:r w:rsidRPr="00101021">
        <w:rPr>
          <w:sz w:val="24"/>
          <w:szCs w:val="24"/>
        </w:rPr>
        <w:tab/>
        <w:t>...............................</w:t>
      </w:r>
    </w:p>
    <w:p w:rsidR="00101021" w:rsidRPr="00101021" w:rsidRDefault="00122505" w:rsidP="00101021">
      <w:pPr>
        <w:widowControl/>
        <w:numPr>
          <w:ilvl w:val="0"/>
          <w:numId w:val="4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122505">
        <w:rPr>
          <w:sz w:val="24"/>
          <w:szCs w:val="24"/>
        </w:rPr>
        <w:t>Kazimierz Karolczak</w:t>
      </w:r>
      <w:r w:rsidR="00101021" w:rsidRPr="00101021">
        <w:rPr>
          <w:sz w:val="24"/>
          <w:szCs w:val="24"/>
        </w:rPr>
        <w:tab/>
      </w:r>
      <w:r w:rsidR="00101021" w:rsidRPr="00101021">
        <w:rPr>
          <w:sz w:val="24"/>
          <w:szCs w:val="24"/>
        </w:rPr>
        <w:tab/>
        <w:t xml:space="preserve">- Wicemarszałek Województwa </w:t>
      </w:r>
      <w:r w:rsidR="00101021" w:rsidRPr="00101021">
        <w:rPr>
          <w:sz w:val="24"/>
          <w:szCs w:val="24"/>
        </w:rPr>
        <w:tab/>
        <w:t>...............................</w:t>
      </w:r>
    </w:p>
    <w:p w:rsidR="00101021" w:rsidRPr="00101021" w:rsidRDefault="00101021" w:rsidP="00101021">
      <w:pPr>
        <w:widowControl/>
        <w:numPr>
          <w:ilvl w:val="0"/>
          <w:numId w:val="5"/>
        </w:numPr>
        <w:overflowPunct w:val="0"/>
        <w:spacing w:line="600" w:lineRule="auto"/>
        <w:ind w:left="0" w:firstLine="0"/>
        <w:rPr>
          <w:sz w:val="24"/>
          <w:szCs w:val="24"/>
        </w:rPr>
      </w:pPr>
      <w:r w:rsidRPr="00101021">
        <w:rPr>
          <w:sz w:val="24"/>
          <w:szCs w:val="24"/>
        </w:rPr>
        <w:t>Stanisław Dąbrowa</w:t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  <w:t>- Członek Zarządu</w:t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  <w:t>................................</w:t>
      </w:r>
    </w:p>
    <w:p w:rsidR="00101021" w:rsidRPr="00101021" w:rsidRDefault="00101021" w:rsidP="00101021">
      <w:pPr>
        <w:widowControl/>
        <w:numPr>
          <w:ilvl w:val="0"/>
          <w:numId w:val="5"/>
        </w:numPr>
        <w:shd w:val="clear" w:color="auto" w:fill="FFFFFF"/>
        <w:tabs>
          <w:tab w:val="num" w:pos="284"/>
        </w:tabs>
        <w:overflowPunct w:val="0"/>
        <w:spacing w:line="600" w:lineRule="auto"/>
        <w:ind w:left="0" w:firstLine="0"/>
        <w:jc w:val="both"/>
        <w:rPr>
          <w:color w:val="000000"/>
          <w:sz w:val="24"/>
          <w:szCs w:val="24"/>
        </w:rPr>
      </w:pPr>
      <w:r w:rsidRPr="00101021">
        <w:rPr>
          <w:sz w:val="24"/>
          <w:szCs w:val="24"/>
        </w:rPr>
        <w:t>Arkadiusz Chęciński</w:t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  <w:t xml:space="preserve">- Członek Zarządu </w:t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</w:r>
      <w:r w:rsidRPr="00101021">
        <w:rPr>
          <w:sz w:val="24"/>
          <w:szCs w:val="24"/>
        </w:rPr>
        <w:tab/>
        <w:t>................................</w:t>
      </w:r>
    </w:p>
    <w:p w:rsidR="00794D4A" w:rsidRDefault="00AF6614">
      <w:pPr>
        <w:rPr>
          <w:sz w:val="24"/>
          <w:szCs w:val="24"/>
        </w:rPr>
      </w:pPr>
    </w:p>
    <w:p w:rsidR="000827D7" w:rsidRDefault="000827D7">
      <w:pPr>
        <w:rPr>
          <w:sz w:val="24"/>
          <w:szCs w:val="24"/>
        </w:rPr>
      </w:pPr>
    </w:p>
    <w:p w:rsidR="008602BA" w:rsidRPr="00D209DC" w:rsidRDefault="008602BA" w:rsidP="00480634">
      <w:pPr>
        <w:rPr>
          <w:rFonts w:ascii="Candara" w:hAnsi="Candara"/>
          <w:b/>
          <w:sz w:val="21"/>
          <w:szCs w:val="21"/>
        </w:rPr>
      </w:pPr>
    </w:p>
    <w:sectPr w:rsidR="008602BA" w:rsidRPr="00D209DC" w:rsidSect="00776E3A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14" w:rsidRDefault="00AF6614" w:rsidP="000157F9">
      <w:r>
        <w:separator/>
      </w:r>
    </w:p>
  </w:endnote>
  <w:endnote w:type="continuationSeparator" w:id="0">
    <w:p w:rsidR="00AF6614" w:rsidRDefault="00AF6614" w:rsidP="0001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3024727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8572B" w:rsidRPr="00E60179" w:rsidRDefault="00F52B8B" w:rsidP="0048572B">
        <w:pPr>
          <w:pStyle w:val="Stopka"/>
          <w:ind w:firstLine="1416"/>
          <w:jc w:val="right"/>
          <w:rPr>
            <w:rFonts w:asciiTheme="majorHAnsi" w:eastAsiaTheme="majorEastAsia" w:hAnsiTheme="majorHAnsi" w:cstheme="majorBidi"/>
          </w:rPr>
        </w:pPr>
        <w:r w:rsidRPr="00E60179">
          <w:rPr>
            <w:rFonts w:asciiTheme="minorHAnsi" w:eastAsiaTheme="minorEastAsia" w:hAnsiTheme="minorHAnsi" w:cstheme="minorBidi"/>
          </w:rPr>
          <w:fldChar w:fldCharType="begin"/>
        </w:r>
        <w:r w:rsidR="0048572B" w:rsidRPr="00E60179">
          <w:instrText>PAGE    \* MERGEFORMAT</w:instrText>
        </w:r>
        <w:r w:rsidRPr="00E60179">
          <w:rPr>
            <w:rFonts w:asciiTheme="minorHAnsi" w:eastAsiaTheme="minorEastAsia" w:hAnsiTheme="minorHAnsi" w:cstheme="minorBidi"/>
          </w:rPr>
          <w:fldChar w:fldCharType="separate"/>
        </w:r>
        <w:r w:rsidR="003169E0" w:rsidRPr="003169E0">
          <w:rPr>
            <w:rFonts w:asciiTheme="majorHAnsi" w:eastAsiaTheme="majorEastAsia" w:hAnsiTheme="majorHAnsi" w:cstheme="majorBidi"/>
            <w:noProof/>
          </w:rPr>
          <w:t>1</w:t>
        </w:r>
        <w:r w:rsidRPr="00E60179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157F9" w:rsidRPr="000157F9" w:rsidRDefault="000157F9" w:rsidP="000157F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14" w:rsidRDefault="00AF6614" w:rsidP="000157F9">
      <w:r>
        <w:separator/>
      </w:r>
    </w:p>
  </w:footnote>
  <w:footnote w:type="continuationSeparator" w:id="0">
    <w:p w:rsidR="00AF6614" w:rsidRDefault="00AF6614" w:rsidP="0001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7A1"/>
    <w:multiLevelType w:val="multilevel"/>
    <w:tmpl w:val="76D0769E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036B49"/>
    <w:multiLevelType w:val="multilevel"/>
    <w:tmpl w:val="58DA0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u w:val="none"/>
      </w:rPr>
    </w:lvl>
  </w:abstractNum>
  <w:abstractNum w:abstractNumId="2">
    <w:nsid w:val="02B16FE8"/>
    <w:multiLevelType w:val="hybridMultilevel"/>
    <w:tmpl w:val="DFAC7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921CA"/>
    <w:multiLevelType w:val="multilevel"/>
    <w:tmpl w:val="57DA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862FC1"/>
    <w:multiLevelType w:val="hybridMultilevel"/>
    <w:tmpl w:val="871019A0"/>
    <w:lvl w:ilvl="0" w:tplc="04150011">
      <w:start w:val="1"/>
      <w:numFmt w:val="decimal"/>
      <w:pStyle w:val="Tekstpodstawowy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051FF"/>
    <w:multiLevelType w:val="hybridMultilevel"/>
    <w:tmpl w:val="6A2A5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936BA"/>
    <w:multiLevelType w:val="hybridMultilevel"/>
    <w:tmpl w:val="D0E6912C"/>
    <w:lvl w:ilvl="0" w:tplc="BDA8907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2D3CD6"/>
    <w:multiLevelType w:val="multilevel"/>
    <w:tmpl w:val="30B4B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DC94CB0"/>
    <w:multiLevelType w:val="hybridMultilevel"/>
    <w:tmpl w:val="A74C7CF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E36402E"/>
    <w:multiLevelType w:val="multilevel"/>
    <w:tmpl w:val="DF08F6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F4E3E1A"/>
    <w:multiLevelType w:val="multilevel"/>
    <w:tmpl w:val="6B6C8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47A0E79"/>
    <w:multiLevelType w:val="hybridMultilevel"/>
    <w:tmpl w:val="E0C46308"/>
    <w:lvl w:ilvl="0" w:tplc="3DF8D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47287"/>
    <w:multiLevelType w:val="hybridMultilevel"/>
    <w:tmpl w:val="3AF6686C"/>
    <w:lvl w:ilvl="0" w:tplc="7370F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AB3C2C"/>
    <w:multiLevelType w:val="hybridMultilevel"/>
    <w:tmpl w:val="A4DE45C4"/>
    <w:lvl w:ilvl="0" w:tplc="53963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5825EC"/>
    <w:multiLevelType w:val="hybridMultilevel"/>
    <w:tmpl w:val="CC1C08AC"/>
    <w:lvl w:ilvl="0" w:tplc="1C4C049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17765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A11AC"/>
    <w:multiLevelType w:val="hybridMultilevel"/>
    <w:tmpl w:val="2F16E87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3980202E"/>
    <w:multiLevelType w:val="hybridMultilevel"/>
    <w:tmpl w:val="3ABED5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417783B"/>
    <w:multiLevelType w:val="hybridMultilevel"/>
    <w:tmpl w:val="A9F46E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97A52"/>
    <w:multiLevelType w:val="hybridMultilevel"/>
    <w:tmpl w:val="E354947A"/>
    <w:lvl w:ilvl="0" w:tplc="621E7A4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2482B"/>
    <w:multiLevelType w:val="hybridMultilevel"/>
    <w:tmpl w:val="D7FECFBC"/>
    <w:lvl w:ilvl="0" w:tplc="1BA4AE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C45619"/>
    <w:multiLevelType w:val="hybridMultilevel"/>
    <w:tmpl w:val="8DF0D9D4"/>
    <w:lvl w:ilvl="0" w:tplc="8E5E47DE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F639A"/>
    <w:multiLevelType w:val="hybridMultilevel"/>
    <w:tmpl w:val="C5C01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3B3FCC"/>
    <w:multiLevelType w:val="hybridMultilevel"/>
    <w:tmpl w:val="74FC4B72"/>
    <w:lvl w:ilvl="0" w:tplc="9F96DB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127F0"/>
    <w:multiLevelType w:val="hybridMultilevel"/>
    <w:tmpl w:val="C8FCF6A2"/>
    <w:lvl w:ilvl="0" w:tplc="9A7CF6B2">
      <w:start w:val="9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C4B02"/>
    <w:multiLevelType w:val="multilevel"/>
    <w:tmpl w:val="6F06B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F2C1232"/>
    <w:multiLevelType w:val="hybridMultilevel"/>
    <w:tmpl w:val="84D8EEBA"/>
    <w:lvl w:ilvl="0" w:tplc="B7DADFD6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46D7C"/>
    <w:multiLevelType w:val="hybridMultilevel"/>
    <w:tmpl w:val="D9482180"/>
    <w:lvl w:ilvl="0" w:tplc="3F0AE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F3E19"/>
    <w:multiLevelType w:val="hybridMultilevel"/>
    <w:tmpl w:val="ABBAB4C2"/>
    <w:lvl w:ilvl="0" w:tplc="EBFCCB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F0547"/>
    <w:multiLevelType w:val="hybridMultilevel"/>
    <w:tmpl w:val="2D44E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206BE"/>
    <w:multiLevelType w:val="hybridMultilevel"/>
    <w:tmpl w:val="B3600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40206"/>
    <w:multiLevelType w:val="hybridMultilevel"/>
    <w:tmpl w:val="34DA0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73A3F"/>
    <w:multiLevelType w:val="hybridMultilevel"/>
    <w:tmpl w:val="6802A6A2"/>
    <w:lvl w:ilvl="0" w:tplc="43184B5A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64D65"/>
    <w:multiLevelType w:val="multilevel"/>
    <w:tmpl w:val="F154A6E2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6C206643"/>
    <w:multiLevelType w:val="hybridMultilevel"/>
    <w:tmpl w:val="F398ACEC"/>
    <w:lvl w:ilvl="0" w:tplc="E1562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B11E40"/>
    <w:multiLevelType w:val="hybridMultilevel"/>
    <w:tmpl w:val="6416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C5D93"/>
    <w:multiLevelType w:val="hybridMultilevel"/>
    <w:tmpl w:val="642C50C8"/>
    <w:lvl w:ilvl="0" w:tplc="F03E1B44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5F6B48"/>
    <w:multiLevelType w:val="singleLevel"/>
    <w:tmpl w:val="E064E910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37">
    <w:nsid w:val="72F85FB1"/>
    <w:multiLevelType w:val="hybridMultilevel"/>
    <w:tmpl w:val="2FD205FA"/>
    <w:lvl w:ilvl="0" w:tplc="655A97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653819"/>
    <w:multiLevelType w:val="hybridMultilevel"/>
    <w:tmpl w:val="4F027552"/>
    <w:lvl w:ilvl="0" w:tplc="2856C2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6D0D17"/>
    <w:multiLevelType w:val="hybridMultilevel"/>
    <w:tmpl w:val="A8BE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F43EE"/>
    <w:multiLevelType w:val="hybridMultilevel"/>
    <w:tmpl w:val="28802ED2"/>
    <w:lvl w:ilvl="0" w:tplc="7EB44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2715CD"/>
    <w:multiLevelType w:val="hybridMultilevel"/>
    <w:tmpl w:val="2C7CFD5C"/>
    <w:lvl w:ilvl="0" w:tplc="6F28D4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AB57F8"/>
    <w:multiLevelType w:val="hybridMultilevel"/>
    <w:tmpl w:val="4C0CE4B8"/>
    <w:lvl w:ilvl="0" w:tplc="0C9E65D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</w:num>
  <w:num w:numId="5">
    <w:abstractNumId w:val="3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6">
    <w:abstractNumId w:val="21"/>
  </w:num>
  <w:num w:numId="7">
    <w:abstractNumId w:val="39"/>
  </w:num>
  <w:num w:numId="8">
    <w:abstractNumId w:val="14"/>
  </w:num>
  <w:num w:numId="9">
    <w:abstractNumId w:val="34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6"/>
  </w:num>
  <w:num w:numId="14">
    <w:abstractNumId w:val="1"/>
  </w:num>
  <w:num w:numId="15">
    <w:abstractNumId w:val="9"/>
  </w:num>
  <w:num w:numId="16">
    <w:abstractNumId w:val="38"/>
  </w:num>
  <w:num w:numId="17">
    <w:abstractNumId w:val="8"/>
  </w:num>
  <w:num w:numId="18">
    <w:abstractNumId w:val="13"/>
  </w:num>
  <w:num w:numId="19">
    <w:abstractNumId w:val="25"/>
  </w:num>
  <w:num w:numId="20">
    <w:abstractNumId w:val="7"/>
  </w:num>
  <w:num w:numId="21">
    <w:abstractNumId w:val="37"/>
  </w:num>
  <w:num w:numId="22">
    <w:abstractNumId w:val="28"/>
  </w:num>
  <w:num w:numId="23">
    <w:abstractNumId w:val="41"/>
  </w:num>
  <w:num w:numId="24">
    <w:abstractNumId w:val="6"/>
  </w:num>
  <w:num w:numId="25">
    <w:abstractNumId w:val="19"/>
  </w:num>
  <w:num w:numId="26">
    <w:abstractNumId w:val="17"/>
  </w:num>
  <w:num w:numId="27">
    <w:abstractNumId w:val="27"/>
  </w:num>
  <w:num w:numId="28">
    <w:abstractNumId w:val="31"/>
  </w:num>
  <w:num w:numId="29">
    <w:abstractNumId w:val="18"/>
  </w:num>
  <w:num w:numId="30">
    <w:abstractNumId w:val="24"/>
  </w:num>
  <w:num w:numId="31">
    <w:abstractNumId w:val="0"/>
  </w:num>
  <w:num w:numId="32">
    <w:abstractNumId w:val="3"/>
  </w:num>
  <w:num w:numId="33">
    <w:abstractNumId w:val="20"/>
  </w:num>
  <w:num w:numId="34">
    <w:abstractNumId w:val="12"/>
  </w:num>
  <w:num w:numId="35">
    <w:abstractNumId w:val="32"/>
  </w:num>
  <w:num w:numId="36">
    <w:abstractNumId w:val="33"/>
  </w:num>
  <w:num w:numId="37">
    <w:abstractNumId w:val="11"/>
  </w:num>
  <w:num w:numId="38">
    <w:abstractNumId w:val="26"/>
  </w:num>
  <w:num w:numId="39">
    <w:abstractNumId w:val="23"/>
  </w:num>
  <w:num w:numId="40">
    <w:abstractNumId w:val="10"/>
  </w:num>
  <w:num w:numId="41">
    <w:abstractNumId w:val="30"/>
  </w:num>
  <w:num w:numId="42">
    <w:abstractNumId w:val="22"/>
  </w:num>
  <w:num w:numId="43">
    <w:abstractNumId w:val="29"/>
  </w:num>
  <w:num w:numId="44">
    <w:abstractNumId w:val="5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21"/>
    <w:rsid w:val="00013A73"/>
    <w:rsid w:val="000157F9"/>
    <w:rsid w:val="00051EE1"/>
    <w:rsid w:val="00081965"/>
    <w:rsid w:val="000827D7"/>
    <w:rsid w:val="0009779E"/>
    <w:rsid w:val="00101021"/>
    <w:rsid w:val="00122505"/>
    <w:rsid w:val="00135D49"/>
    <w:rsid w:val="001475A8"/>
    <w:rsid w:val="00150DB3"/>
    <w:rsid w:val="001870D3"/>
    <w:rsid w:val="001C4B3D"/>
    <w:rsid w:val="00237CF7"/>
    <w:rsid w:val="002703FD"/>
    <w:rsid w:val="002C2DCE"/>
    <w:rsid w:val="002F7B2D"/>
    <w:rsid w:val="00314EA8"/>
    <w:rsid w:val="003169E0"/>
    <w:rsid w:val="00480634"/>
    <w:rsid w:val="0048572B"/>
    <w:rsid w:val="004F0D5C"/>
    <w:rsid w:val="004F787A"/>
    <w:rsid w:val="00595C7B"/>
    <w:rsid w:val="006B7636"/>
    <w:rsid w:val="0070176A"/>
    <w:rsid w:val="0075304A"/>
    <w:rsid w:val="00776E3A"/>
    <w:rsid w:val="007C0243"/>
    <w:rsid w:val="008342B3"/>
    <w:rsid w:val="008602BA"/>
    <w:rsid w:val="008C25D4"/>
    <w:rsid w:val="008C29B1"/>
    <w:rsid w:val="008F3B36"/>
    <w:rsid w:val="008F3C29"/>
    <w:rsid w:val="00997A52"/>
    <w:rsid w:val="009A698E"/>
    <w:rsid w:val="00AC277B"/>
    <w:rsid w:val="00AF6614"/>
    <w:rsid w:val="00B05E4C"/>
    <w:rsid w:val="00B25905"/>
    <w:rsid w:val="00B76574"/>
    <w:rsid w:val="00B91206"/>
    <w:rsid w:val="00B925C9"/>
    <w:rsid w:val="00D755BF"/>
    <w:rsid w:val="00D839B8"/>
    <w:rsid w:val="00DC326F"/>
    <w:rsid w:val="00E016AD"/>
    <w:rsid w:val="00E0304B"/>
    <w:rsid w:val="00E46D2B"/>
    <w:rsid w:val="00E60179"/>
    <w:rsid w:val="00E71490"/>
    <w:rsid w:val="00E86934"/>
    <w:rsid w:val="00F06DDE"/>
    <w:rsid w:val="00F52B8B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01021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01021"/>
    <w:rPr>
      <w:rFonts w:ascii="Times New Roman" w:eastAsia="Times New Roman" w:hAnsi="Times New Roman" w:cs="Times New Roman"/>
      <w:b/>
      <w:iCs/>
      <w:sz w:val="24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101021"/>
    <w:pPr>
      <w:widowControl/>
      <w:numPr>
        <w:numId w:val="1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01021"/>
    <w:rPr>
      <w:rFonts w:ascii="Times New Roman" w:eastAsia="Times New Roman" w:hAnsi="Times New Roman" w:cs="Times New Roman"/>
      <w:bCs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0102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7A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7A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97A52"/>
    <w:pPr>
      <w:widowControl/>
      <w:overflowPunct w:val="0"/>
      <w:spacing w:after="120" w:line="480" w:lineRule="auto"/>
      <w:ind w:left="283"/>
      <w:textAlignment w:val="baseline"/>
    </w:pPr>
    <w:rPr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7A5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015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7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7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D5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01021"/>
    <w:pPr>
      <w:keepNext/>
      <w:widowControl/>
      <w:autoSpaceDE/>
      <w:autoSpaceDN/>
      <w:adjustRightInd/>
      <w:ind w:right="-418"/>
      <w:outlineLvl w:val="2"/>
    </w:pPr>
    <w:rPr>
      <w:b/>
      <w:i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101021"/>
    <w:rPr>
      <w:rFonts w:ascii="Times New Roman" w:eastAsia="Times New Roman" w:hAnsi="Times New Roman" w:cs="Times New Roman"/>
      <w:b/>
      <w:iCs/>
      <w:sz w:val="24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101021"/>
    <w:pPr>
      <w:widowControl/>
      <w:numPr>
        <w:numId w:val="1"/>
      </w:numPr>
      <w:overflowPunct w:val="0"/>
      <w:jc w:val="both"/>
    </w:pPr>
    <w:rPr>
      <w:bCs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01021"/>
    <w:rPr>
      <w:rFonts w:ascii="Times New Roman" w:eastAsia="Times New Roman" w:hAnsi="Times New Roman" w:cs="Times New Roman"/>
      <w:bCs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0102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97A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97A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97A52"/>
    <w:pPr>
      <w:widowControl/>
      <w:overflowPunct w:val="0"/>
      <w:spacing w:after="120" w:line="480" w:lineRule="auto"/>
      <w:ind w:left="283"/>
      <w:textAlignment w:val="baseline"/>
    </w:pPr>
    <w:rPr>
      <w:lang w:val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97A52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015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7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7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D5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Szymczyk Marcin</dc:creator>
  <cp:lastModifiedBy>Franz Magdalena</cp:lastModifiedBy>
  <cp:revision>2</cp:revision>
  <dcterms:created xsi:type="dcterms:W3CDTF">2014-03-11T08:09:00Z</dcterms:created>
  <dcterms:modified xsi:type="dcterms:W3CDTF">2014-03-11T08:09:00Z</dcterms:modified>
</cp:coreProperties>
</file>