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98" w:rsidRDefault="00115498" w:rsidP="00A55007">
      <w:pPr>
        <w:spacing w:after="0" w:line="240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pl-PL"/>
        </w:rPr>
      </w:pPr>
    </w:p>
    <w:p w:rsidR="00115498" w:rsidRDefault="00115498" w:rsidP="00A55007">
      <w:pPr>
        <w:spacing w:after="0" w:line="240" w:lineRule="auto"/>
        <w:rPr>
          <w:rFonts w:ascii="Trebuchet MS" w:eastAsia="Times New Roman" w:hAnsi="Trebuchet MS" w:cs="Times New Roman"/>
          <w:color w:val="000000"/>
          <w:shd w:val="clear" w:color="auto" w:fill="FFFFFF"/>
          <w:lang w:eastAsia="pl-PL"/>
        </w:rPr>
      </w:pPr>
    </w:p>
    <w:p w:rsidR="00115498" w:rsidRPr="00115498" w:rsidRDefault="00115498" w:rsidP="00115498">
      <w:pPr>
        <w:spacing w:after="0"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115498">
        <w:rPr>
          <w:rFonts w:ascii="Arial" w:hAnsi="Arial" w:cs="Arial"/>
          <w:sz w:val="21"/>
          <w:szCs w:val="21"/>
        </w:rPr>
        <w:t xml:space="preserve">Załącznik </w:t>
      </w:r>
    </w:p>
    <w:p w:rsidR="00115498" w:rsidRPr="00115498" w:rsidRDefault="00115498" w:rsidP="00115498">
      <w:pPr>
        <w:spacing w:after="0" w:line="240" w:lineRule="auto"/>
        <w:ind w:left="4956" w:firstLine="708"/>
        <w:rPr>
          <w:rFonts w:ascii="Arial" w:hAnsi="Arial" w:cs="Arial"/>
          <w:sz w:val="21"/>
          <w:szCs w:val="21"/>
        </w:rPr>
      </w:pPr>
      <w:r w:rsidRPr="00115498">
        <w:rPr>
          <w:rFonts w:ascii="Arial" w:hAnsi="Arial" w:cs="Arial"/>
          <w:sz w:val="21"/>
          <w:szCs w:val="21"/>
        </w:rPr>
        <w:t xml:space="preserve">do Uchwały nr </w:t>
      </w:r>
      <w:r w:rsidR="000B6B68">
        <w:rPr>
          <w:rFonts w:ascii="Arial" w:hAnsi="Arial" w:cs="Arial"/>
          <w:sz w:val="21"/>
          <w:szCs w:val="21"/>
        </w:rPr>
        <w:t>125/13/VI</w:t>
      </w:r>
      <w:bookmarkStart w:id="0" w:name="_GoBack"/>
      <w:bookmarkEnd w:id="0"/>
      <w:r w:rsidR="000B6B68">
        <w:rPr>
          <w:rFonts w:ascii="Arial" w:hAnsi="Arial" w:cs="Arial"/>
          <w:sz w:val="21"/>
          <w:szCs w:val="21"/>
        </w:rPr>
        <w:t>/2019</w:t>
      </w:r>
    </w:p>
    <w:p w:rsidR="00115498" w:rsidRPr="00115498" w:rsidRDefault="00115498" w:rsidP="0011549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15498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Pr="00115498">
        <w:rPr>
          <w:rFonts w:ascii="Arial" w:hAnsi="Arial" w:cs="Arial"/>
          <w:sz w:val="21"/>
          <w:szCs w:val="21"/>
        </w:rPr>
        <w:tab/>
      </w:r>
      <w:r w:rsidRPr="00115498">
        <w:rPr>
          <w:rFonts w:ascii="Arial" w:hAnsi="Arial" w:cs="Arial"/>
          <w:sz w:val="21"/>
          <w:szCs w:val="21"/>
        </w:rPr>
        <w:tab/>
        <w:t>Zarządu Województwa Śląskiego</w:t>
      </w:r>
    </w:p>
    <w:p w:rsidR="00115498" w:rsidRPr="00115498" w:rsidRDefault="00115498" w:rsidP="0011549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15498"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 w:rsidRPr="00115498">
        <w:rPr>
          <w:rFonts w:ascii="Arial" w:hAnsi="Arial" w:cs="Arial"/>
          <w:sz w:val="21"/>
          <w:szCs w:val="21"/>
        </w:rPr>
        <w:tab/>
      </w:r>
      <w:r w:rsidRPr="00115498">
        <w:rPr>
          <w:rFonts w:ascii="Arial" w:hAnsi="Arial" w:cs="Arial"/>
          <w:sz w:val="21"/>
          <w:szCs w:val="21"/>
        </w:rPr>
        <w:tab/>
        <w:t xml:space="preserve">z dnia </w:t>
      </w:r>
      <w:r w:rsidR="000B6B68">
        <w:rPr>
          <w:rFonts w:ascii="Arial" w:hAnsi="Arial" w:cs="Arial"/>
          <w:sz w:val="21"/>
          <w:szCs w:val="21"/>
        </w:rPr>
        <w:t xml:space="preserve">23.01.2019 r. </w:t>
      </w:r>
    </w:p>
    <w:p w:rsidR="00115498" w:rsidRPr="00115498" w:rsidRDefault="00115498" w:rsidP="001154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l-PL"/>
        </w:rPr>
      </w:pPr>
    </w:p>
    <w:p w:rsidR="00115498" w:rsidRPr="00115498" w:rsidRDefault="00115498" w:rsidP="001154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l-PL"/>
        </w:rPr>
      </w:pPr>
    </w:p>
    <w:p w:rsidR="00115498" w:rsidRPr="00115498" w:rsidRDefault="00115498" w:rsidP="0011549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l-PL"/>
        </w:rPr>
      </w:pPr>
    </w:p>
    <w:p w:rsidR="00CA5488" w:rsidRDefault="00DB266B" w:rsidP="00CA5488">
      <w:pPr>
        <w:pStyle w:val="Style1"/>
        <w:jc w:val="center"/>
        <w:rPr>
          <w:rFonts w:ascii="Arial" w:hAnsi="Arial" w:cs="Arial"/>
          <w:b/>
          <w:bCs/>
          <w:sz w:val="21"/>
          <w:szCs w:val="21"/>
          <w:lang w:eastAsia="ar-SA"/>
        </w:rPr>
      </w:pP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Opis </w:t>
      </w:r>
      <w:r w:rsidR="0007392D" w:rsidRPr="0077662E">
        <w:rPr>
          <w:rFonts w:ascii="Arial" w:hAnsi="Arial" w:cs="Arial"/>
          <w:b/>
          <w:bCs/>
          <w:sz w:val="21"/>
          <w:szCs w:val="21"/>
          <w:lang w:eastAsia="ar-SA"/>
        </w:rPr>
        <w:t>eksponatu</w:t>
      </w:r>
    </w:p>
    <w:p w:rsidR="00CA5488" w:rsidRDefault="0007392D" w:rsidP="00CA5488">
      <w:pPr>
        <w:pStyle w:val="NormalnyWeb"/>
        <w:spacing w:before="0" w:beforeAutospacing="0" w:after="0" w:afterAutospacing="0"/>
        <w:jc w:val="center"/>
        <w:rPr>
          <w:b/>
          <w:sz w:val="21"/>
          <w:szCs w:val="21"/>
        </w:rPr>
      </w:pPr>
      <w:r w:rsidRPr="0077662E">
        <w:rPr>
          <w:rFonts w:ascii="Arial" w:hAnsi="Arial" w:cs="Arial"/>
          <w:b/>
          <w:bCs/>
          <w:sz w:val="21"/>
          <w:szCs w:val="21"/>
          <w:lang w:eastAsia="ar-SA"/>
        </w:rPr>
        <w:t>pochodzącego ze zbiorów Muzeum Górnośląskiego w Bytomiu</w:t>
      </w:r>
      <w:r w:rsidR="00CA5488">
        <w:rPr>
          <w:rFonts w:ascii="Arial" w:hAnsi="Arial" w:cs="Arial"/>
          <w:b/>
          <w:bCs/>
          <w:sz w:val="21"/>
          <w:szCs w:val="21"/>
          <w:lang w:eastAsia="ar-SA"/>
        </w:rPr>
        <w:t xml:space="preserve">, </w:t>
      </w:r>
      <w:r w:rsidR="0048652A">
        <w:rPr>
          <w:rFonts w:ascii="Arial" w:hAnsi="Arial" w:cs="Arial"/>
          <w:b/>
          <w:bCs/>
          <w:sz w:val="21"/>
          <w:szCs w:val="21"/>
          <w:lang w:eastAsia="ar-SA"/>
        </w:rPr>
        <w:br/>
      </w:r>
      <w:r w:rsidR="00CA5488">
        <w:rPr>
          <w:rFonts w:ascii="Arial" w:hAnsi="Arial" w:cs="Arial"/>
          <w:b/>
          <w:bCs/>
          <w:sz w:val="21"/>
          <w:szCs w:val="21"/>
          <w:lang w:eastAsia="ar-SA"/>
        </w:rPr>
        <w:t xml:space="preserve">który </w:t>
      </w:r>
      <w:r w:rsidR="009B373F">
        <w:rPr>
          <w:rFonts w:ascii="Arial" w:hAnsi="Arial" w:cs="Arial"/>
          <w:b/>
          <w:bCs/>
          <w:sz w:val="21"/>
          <w:szCs w:val="21"/>
          <w:lang w:eastAsia="ar-SA"/>
        </w:rPr>
        <w:t xml:space="preserve">zostanie przewieziony </w:t>
      </w:r>
    </w:p>
    <w:p w:rsidR="00CA5488" w:rsidRDefault="0007392D" w:rsidP="00CA548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 w:rsidRPr="0010701D">
        <w:rPr>
          <w:rFonts w:ascii="Arial" w:hAnsi="Arial" w:cs="Arial"/>
          <w:b/>
          <w:sz w:val="21"/>
          <w:szCs w:val="21"/>
        </w:rPr>
        <w:t>do</w:t>
      </w:r>
      <w:r>
        <w:rPr>
          <w:b/>
          <w:sz w:val="21"/>
          <w:szCs w:val="21"/>
        </w:rPr>
        <w:t xml:space="preserve"> </w:t>
      </w:r>
      <w:r w:rsidRPr="0077662E">
        <w:rPr>
          <w:rFonts w:ascii="Arial" w:hAnsi="Arial" w:cs="Arial"/>
          <w:b/>
          <w:sz w:val="21"/>
          <w:szCs w:val="21"/>
        </w:rPr>
        <w:t>Budapest Neutron Centre (</w:t>
      </w:r>
      <w:r>
        <w:rPr>
          <w:rFonts w:ascii="Arial" w:hAnsi="Arial" w:cs="Arial"/>
          <w:b/>
          <w:sz w:val="21"/>
          <w:szCs w:val="21"/>
        </w:rPr>
        <w:t>B</w:t>
      </w:r>
      <w:r w:rsidRPr="0077662E">
        <w:rPr>
          <w:rFonts w:ascii="Arial" w:hAnsi="Arial" w:cs="Arial"/>
          <w:b/>
          <w:sz w:val="21"/>
          <w:szCs w:val="21"/>
        </w:rPr>
        <w:t>udapesztańskie Centrum Neutronowe)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CA5488">
        <w:rPr>
          <w:rFonts w:ascii="Arial" w:hAnsi="Arial" w:cs="Arial"/>
          <w:b/>
          <w:sz w:val="21"/>
          <w:szCs w:val="21"/>
        </w:rPr>
        <w:br/>
      </w:r>
      <w:r w:rsidR="00CA5488" w:rsidRPr="00CA5488">
        <w:rPr>
          <w:rFonts w:ascii="Arial" w:hAnsi="Arial" w:cs="Arial"/>
          <w:b/>
          <w:sz w:val="22"/>
          <w:szCs w:val="22"/>
        </w:rPr>
        <w:t>1121 Budapest, Konkoly-Thege st. 29-33, Hungary</w:t>
      </w:r>
    </w:p>
    <w:p w:rsidR="00CA5488" w:rsidRDefault="003446CE" w:rsidP="00CA548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 </w:t>
      </w:r>
      <w:r w:rsidR="0007392D">
        <w:rPr>
          <w:rFonts w:ascii="Arial" w:hAnsi="Arial" w:cs="Arial"/>
          <w:b/>
          <w:sz w:val="21"/>
          <w:szCs w:val="21"/>
        </w:rPr>
        <w:t>celu</w:t>
      </w:r>
      <w:r w:rsidR="0007392D" w:rsidRPr="0077662E">
        <w:rPr>
          <w:b/>
          <w:sz w:val="21"/>
          <w:szCs w:val="21"/>
        </w:rPr>
        <w:t> </w:t>
      </w:r>
      <w:r w:rsidR="0007392D" w:rsidRPr="0077662E">
        <w:rPr>
          <w:rFonts w:ascii="Arial" w:hAnsi="Arial" w:cs="Arial"/>
          <w:b/>
          <w:sz w:val="21"/>
          <w:szCs w:val="21"/>
        </w:rPr>
        <w:t>poddan</w:t>
      </w:r>
      <w:r w:rsidR="0007392D">
        <w:rPr>
          <w:rFonts w:ascii="Arial" w:hAnsi="Arial" w:cs="Arial"/>
          <w:b/>
          <w:sz w:val="21"/>
          <w:szCs w:val="21"/>
        </w:rPr>
        <w:t xml:space="preserve">ia eksponatu </w:t>
      </w:r>
      <w:r w:rsidR="0007392D" w:rsidRPr="0077662E">
        <w:rPr>
          <w:rFonts w:ascii="Arial" w:hAnsi="Arial" w:cs="Arial"/>
          <w:b/>
          <w:sz w:val="21"/>
          <w:szCs w:val="21"/>
        </w:rPr>
        <w:t>nieinwazyjnym analizom specjalistycznym</w:t>
      </w:r>
    </w:p>
    <w:p w:rsidR="00237BF1" w:rsidRPr="00432C1F" w:rsidRDefault="00237BF1" w:rsidP="00CA5488">
      <w:pPr>
        <w:pStyle w:val="NormalnyWeb"/>
        <w:spacing w:before="0" w:beforeAutospacing="0" w:after="0" w:afterAutospacing="0"/>
        <w:jc w:val="center"/>
        <w:rPr>
          <w:rFonts w:ascii="Lato" w:hAnsi="Lato"/>
          <w:sz w:val="22"/>
          <w:szCs w:val="22"/>
        </w:rPr>
      </w:pPr>
    </w:p>
    <w:p w:rsidR="0007392D" w:rsidRDefault="0007392D" w:rsidP="0007392D">
      <w:pPr>
        <w:pStyle w:val="Style1"/>
        <w:jc w:val="center"/>
        <w:rPr>
          <w:rFonts w:ascii="Arial" w:hAnsi="Arial" w:cs="Arial"/>
          <w:b/>
          <w:sz w:val="21"/>
          <w:szCs w:val="21"/>
        </w:rPr>
      </w:pPr>
    </w:p>
    <w:p w:rsidR="0007392D" w:rsidRPr="0077662E" w:rsidRDefault="0007392D" w:rsidP="0007392D">
      <w:pPr>
        <w:pStyle w:val="Style1"/>
        <w:jc w:val="center"/>
        <w:rPr>
          <w:sz w:val="21"/>
          <w:szCs w:val="21"/>
        </w:rPr>
      </w:pP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 xml:space="preserve">Nazwa obiektu: </w:t>
      </w:r>
      <w:r w:rsidRPr="00CA5488">
        <w:rPr>
          <w:rFonts w:ascii="Arial" w:eastAsia="Times New Roman" w:hAnsi="Arial" w:cs="Arial"/>
          <w:b/>
          <w:lang w:eastAsia="pl-PL"/>
        </w:rPr>
        <w:t>Czekan</w:t>
      </w:r>
      <w:r w:rsidRPr="00CA5488">
        <w:rPr>
          <w:rFonts w:ascii="Arial" w:eastAsia="Times New Roman" w:hAnsi="Arial" w:cs="Arial"/>
          <w:lang w:eastAsia="pl-PL"/>
        </w:rPr>
        <w:t>, nr inw. B.466/3719:58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lang w:eastAsia="pl-PL"/>
        </w:rPr>
        <w:t> 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>Miejsce znalezienia:</w:t>
      </w:r>
      <w:r w:rsidRPr="00CA5488">
        <w:rPr>
          <w:rFonts w:ascii="Arial" w:eastAsia="Times New Roman" w:hAnsi="Arial" w:cs="Arial"/>
          <w:lang w:eastAsia="pl-PL"/>
        </w:rPr>
        <w:t xml:space="preserve"> Cisek, pow. pow. kędzierzyńsko-kozielski, woj. opolskie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lang w:eastAsia="pl-PL"/>
        </w:rPr>
        <w:t> 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>Dane metryczne:</w:t>
      </w:r>
      <w:r w:rsidRPr="00CA5488">
        <w:rPr>
          <w:rFonts w:ascii="Arial" w:eastAsia="Times New Roman" w:hAnsi="Arial" w:cs="Arial"/>
          <w:lang w:eastAsia="pl-PL"/>
        </w:rPr>
        <w:t xml:space="preserve"> długość 16,6 cm, szerokość maksymalna ostrza 2,8 cm, średnica obucha </w:t>
      </w:r>
      <w:r>
        <w:rPr>
          <w:rFonts w:ascii="Arial" w:eastAsia="Times New Roman" w:hAnsi="Arial" w:cs="Arial"/>
          <w:lang w:eastAsia="pl-PL"/>
        </w:rPr>
        <w:br/>
      </w:r>
      <w:r w:rsidRPr="00CA5488">
        <w:rPr>
          <w:rFonts w:ascii="Arial" w:eastAsia="Times New Roman" w:hAnsi="Arial" w:cs="Arial"/>
          <w:lang w:eastAsia="pl-PL"/>
        </w:rPr>
        <w:t>3,9-4,0 cm,  wysokość tulei 3,4 cm, średnica zewnętrzna tulei 2,5 cm; waga 250,6 g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lang w:eastAsia="pl-PL"/>
        </w:rPr>
        <w:t> </w:t>
      </w:r>
    </w:p>
    <w:p w:rsid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 xml:space="preserve">Opis eksponatu: </w:t>
      </w:r>
      <w:r w:rsidRPr="00CA5488">
        <w:rPr>
          <w:rFonts w:ascii="Arial" w:eastAsia="Times New Roman" w:hAnsi="Arial" w:cs="Arial"/>
          <w:lang w:eastAsia="pl-PL"/>
        </w:rPr>
        <w:t xml:space="preserve">Czekan z tarczowatym obuchem z Ciska (typ B1, wariant Mezőberény; datowanie: pierwsza połowa II okresu epoki brązu (Br B1-Br B2: Ca. 1500-1350 BC). Nieuszkodzony czekan zdobiony motywem spiralnym, niekonserwowany. Dobrze zachowany </w:t>
      </w:r>
    </w:p>
    <w:p w:rsid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lang w:eastAsia="pl-PL"/>
        </w:rPr>
        <w:t>w stanie kompletnym, ze szwem odlewniczym poniżej tarczy obucha oraz pęknięciem w partii tulejki. Na wewnętrznej powierzchni obucha sygnatury: B.466/3719:58, Czissek 16:Co R.59:32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>Wartość zabytku:</w:t>
      </w:r>
      <w:r w:rsidRPr="00CA5488">
        <w:rPr>
          <w:rFonts w:ascii="Arial" w:eastAsia="Times New Roman" w:hAnsi="Arial" w:cs="Arial"/>
          <w:lang w:eastAsia="pl-PL"/>
        </w:rPr>
        <w:t xml:space="preserve"> 20 000 zł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A5488" w:rsidRDefault="00CA5488" w:rsidP="00CA5488">
      <w:pPr>
        <w:spacing w:after="0" w:line="240" w:lineRule="auto"/>
        <w:rPr>
          <w:rFonts w:ascii="Arial" w:eastAsia="Times New Roman" w:hAnsi="Arial" w:cs="Arial"/>
          <w:i/>
          <w:iCs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>Cel wywozu:</w:t>
      </w:r>
      <w:r w:rsidRPr="00CA5488">
        <w:rPr>
          <w:rFonts w:ascii="Arial" w:eastAsia="Times New Roman" w:hAnsi="Arial" w:cs="Arial"/>
          <w:lang w:eastAsia="pl-PL"/>
        </w:rPr>
        <w:t xml:space="preserve"> wykonanie analiz nieinwazyjnych zabytku (neutronowa analiza aktywacyjna oparta </w:t>
      </w:r>
      <w:r>
        <w:rPr>
          <w:rFonts w:ascii="Arial" w:eastAsia="Times New Roman" w:hAnsi="Arial" w:cs="Arial"/>
          <w:lang w:eastAsia="pl-PL"/>
        </w:rPr>
        <w:br/>
      </w:r>
      <w:r w:rsidRPr="00CA5488">
        <w:rPr>
          <w:rFonts w:ascii="Arial" w:eastAsia="Times New Roman" w:hAnsi="Arial" w:cs="Arial"/>
          <w:lang w:eastAsia="pl-PL"/>
        </w:rPr>
        <w:t xml:space="preserve">na promieniowaniu natychmiastowym PGAA </w:t>
      </w:r>
      <w:r w:rsidR="0048652A">
        <w:rPr>
          <w:rFonts w:ascii="Arial" w:eastAsia="Times New Roman" w:hAnsi="Arial" w:cs="Arial"/>
          <w:lang w:eastAsia="pl-PL"/>
        </w:rPr>
        <w:t xml:space="preserve">- </w:t>
      </w:r>
      <w:r w:rsidRPr="00CA5488">
        <w:rPr>
          <w:rFonts w:ascii="Arial" w:eastAsia="Times New Roman" w:hAnsi="Arial" w:cs="Arial"/>
          <w:lang w:eastAsia="pl-PL"/>
        </w:rPr>
        <w:t>ang. </w:t>
      </w:r>
      <w:r w:rsidRPr="00CA5488">
        <w:rPr>
          <w:rFonts w:ascii="Arial" w:eastAsia="Times New Roman" w:hAnsi="Arial" w:cs="Arial"/>
          <w:i/>
          <w:iCs/>
          <w:lang w:eastAsia="pl-PL"/>
        </w:rPr>
        <w:t xml:space="preserve">prompt gamma-ray neutron activation </w:t>
      </w:r>
      <w:r w:rsidR="009B373F">
        <w:rPr>
          <w:rFonts w:ascii="Arial" w:eastAsia="Times New Roman" w:hAnsi="Arial" w:cs="Arial"/>
          <w:i/>
          <w:iCs/>
          <w:lang w:eastAsia="pl-PL"/>
        </w:rPr>
        <w:t>a</w:t>
      </w:r>
      <w:r w:rsidRPr="00CA5488">
        <w:rPr>
          <w:rFonts w:ascii="Arial" w:eastAsia="Times New Roman" w:hAnsi="Arial" w:cs="Arial"/>
          <w:i/>
          <w:iCs/>
          <w:lang w:eastAsia="pl-PL"/>
        </w:rPr>
        <w:t>nalysis</w:t>
      </w:r>
      <w:r w:rsidRPr="00CA5488">
        <w:rPr>
          <w:rFonts w:ascii="Arial" w:eastAsia="Times New Roman" w:hAnsi="Arial" w:cs="Arial"/>
          <w:lang w:eastAsia="pl-PL"/>
        </w:rPr>
        <w:t>), analizy z wykorzystaniem analizatora czasu przelotu ToF ND - </w:t>
      </w:r>
      <w:r w:rsidRPr="00CA5488">
        <w:rPr>
          <w:rFonts w:ascii="Arial" w:eastAsia="Times New Roman" w:hAnsi="Arial" w:cs="Arial"/>
          <w:i/>
          <w:iCs/>
          <w:lang w:eastAsia="pl-PL"/>
        </w:rPr>
        <w:t>time-of-flight neutron</w:t>
      </w:r>
      <w:r w:rsidRPr="00CA5488">
        <w:rPr>
          <w:rFonts w:ascii="Arial" w:eastAsia="Times New Roman" w:hAnsi="Arial" w:cs="Arial"/>
          <w:lang w:eastAsia="pl-PL"/>
        </w:rPr>
        <w:t xml:space="preserve"> diffractometer).</w:t>
      </w:r>
      <w:r w:rsidRPr="00CA5488">
        <w:rPr>
          <w:rFonts w:ascii="Arial" w:eastAsia="Times New Roman" w:hAnsi="Arial" w:cs="Arial"/>
          <w:i/>
          <w:iCs/>
          <w:lang w:eastAsia="pl-PL"/>
        </w:rPr>
        <w:t> </w:t>
      </w: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A5488" w:rsidRPr="00CA5488" w:rsidRDefault="00CA5488" w:rsidP="00CA548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A5488">
        <w:rPr>
          <w:rFonts w:ascii="Arial" w:eastAsia="Times New Roman" w:hAnsi="Arial" w:cs="Arial"/>
          <w:i/>
          <w:lang w:eastAsia="pl-PL"/>
        </w:rPr>
        <w:t>Termin:</w:t>
      </w:r>
      <w:r w:rsidRPr="00CA5488">
        <w:rPr>
          <w:rFonts w:ascii="Arial" w:eastAsia="Times New Roman" w:hAnsi="Arial" w:cs="Arial"/>
          <w:lang w:eastAsia="pl-PL"/>
        </w:rPr>
        <w:t xml:space="preserve"> 1-22 kwietnia 2019 r.</w:t>
      </w:r>
    </w:p>
    <w:p w:rsidR="00A55007" w:rsidRPr="00115498" w:rsidRDefault="00CA5488" w:rsidP="00CA548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pl-PL"/>
        </w:rPr>
      </w:pPr>
      <w:r w:rsidRPr="00432C1F">
        <w:t xml:space="preserve">                                                                                                                     </w:t>
      </w:r>
    </w:p>
    <w:sectPr w:rsidR="00A55007" w:rsidRPr="00115498" w:rsidSect="00A55007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6C" w:rsidRDefault="00115498">
      <w:pPr>
        <w:spacing w:after="0" w:line="240" w:lineRule="auto"/>
      </w:pPr>
      <w:r>
        <w:separator/>
      </w:r>
    </w:p>
  </w:endnote>
  <w:endnote w:type="continuationSeparator" w:id="0">
    <w:p w:rsidR="009E556C" w:rsidRDefault="0011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6C" w:rsidRDefault="00115498">
      <w:pPr>
        <w:spacing w:after="0" w:line="240" w:lineRule="auto"/>
      </w:pPr>
      <w:r>
        <w:separator/>
      </w:r>
    </w:p>
  </w:footnote>
  <w:footnote w:type="continuationSeparator" w:id="0">
    <w:p w:rsidR="009E556C" w:rsidRDefault="0011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2D" w:rsidRDefault="000B6B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C8"/>
    <w:rsid w:val="0007392D"/>
    <w:rsid w:val="000B6B68"/>
    <w:rsid w:val="000F53BE"/>
    <w:rsid w:val="00115498"/>
    <w:rsid w:val="00237BF1"/>
    <w:rsid w:val="003446CE"/>
    <w:rsid w:val="00387BA5"/>
    <w:rsid w:val="003F43C8"/>
    <w:rsid w:val="0048652A"/>
    <w:rsid w:val="00486E26"/>
    <w:rsid w:val="005342A7"/>
    <w:rsid w:val="006565D3"/>
    <w:rsid w:val="00925E5E"/>
    <w:rsid w:val="009B373F"/>
    <w:rsid w:val="009E556C"/>
    <w:rsid w:val="00A55007"/>
    <w:rsid w:val="00CA5488"/>
    <w:rsid w:val="00DB266B"/>
    <w:rsid w:val="00DD7786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8379E-71AC-49F9-9565-FF1643CB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550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550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925E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7786"/>
    <w:pPr>
      <w:ind w:left="720"/>
      <w:contextualSpacing/>
    </w:pPr>
  </w:style>
  <w:style w:type="paragraph" w:styleId="NormalnyWeb">
    <w:name w:val="Normal (Web)"/>
    <w:basedOn w:val="Normalny"/>
    <w:link w:val="NormalnyWebZnak"/>
    <w:uiPriority w:val="99"/>
    <w:unhideWhenUsed/>
    <w:rsid w:val="00CA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rsid w:val="00CA54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to">
    <w:name w:val="lato"/>
    <w:basedOn w:val="Normalny"/>
    <w:link w:val="latoZnak"/>
    <w:qFormat/>
    <w:rsid w:val="00CA5488"/>
    <w:pPr>
      <w:spacing w:after="0" w:line="276" w:lineRule="auto"/>
      <w:ind w:left="-142"/>
    </w:pPr>
    <w:rPr>
      <w:rFonts w:ascii="Lato" w:eastAsia="Calibri" w:hAnsi="Lato" w:cs="Times New Roman"/>
      <w:sz w:val="20"/>
    </w:rPr>
  </w:style>
  <w:style w:type="character" w:customStyle="1" w:styleId="latoZnak">
    <w:name w:val="lato Znak"/>
    <w:link w:val="lato"/>
    <w:rsid w:val="00CA5488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9</cp:revision>
  <dcterms:created xsi:type="dcterms:W3CDTF">2019-01-17T07:45:00Z</dcterms:created>
  <dcterms:modified xsi:type="dcterms:W3CDTF">2019-01-24T13:16:00Z</dcterms:modified>
</cp:coreProperties>
</file>