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EE" w:rsidRPr="005D1E14" w:rsidRDefault="00D96EEE" w:rsidP="00D96EEE">
      <w:pPr>
        <w:pStyle w:val="Tytu"/>
        <w:rPr>
          <w:sz w:val="24"/>
        </w:rPr>
      </w:pPr>
      <w:r>
        <w:rPr>
          <w:sz w:val="24"/>
        </w:rPr>
        <w:t>Uchwała nr 1385/266/IV/2013</w:t>
      </w:r>
    </w:p>
    <w:p w:rsidR="00D96EEE" w:rsidRPr="005D1E14" w:rsidRDefault="00D96EEE" w:rsidP="00D96EEE">
      <w:pPr>
        <w:jc w:val="center"/>
        <w:rPr>
          <w:b/>
          <w:bCs/>
        </w:rPr>
      </w:pPr>
      <w:r w:rsidRPr="005D1E14">
        <w:rPr>
          <w:b/>
          <w:bCs/>
        </w:rPr>
        <w:t>Zarządu Województwa Śląskiego</w:t>
      </w:r>
    </w:p>
    <w:p w:rsidR="00D96EEE" w:rsidRPr="005D1E14" w:rsidRDefault="00D96EEE" w:rsidP="00D96EEE">
      <w:pPr>
        <w:jc w:val="center"/>
        <w:rPr>
          <w:b/>
        </w:rPr>
      </w:pPr>
      <w:r>
        <w:rPr>
          <w:b/>
        </w:rPr>
        <w:t>z dnia 25  czerwca  2013</w:t>
      </w:r>
      <w:r w:rsidRPr="005D1E14">
        <w:rPr>
          <w:b/>
        </w:rPr>
        <w:t xml:space="preserve"> roku</w:t>
      </w:r>
    </w:p>
    <w:p w:rsidR="00D96EEE" w:rsidRPr="005D1E14" w:rsidRDefault="00D96EEE" w:rsidP="00D96EEE">
      <w:pPr>
        <w:jc w:val="center"/>
        <w:rPr>
          <w:b/>
        </w:rPr>
      </w:pPr>
    </w:p>
    <w:p w:rsidR="00D96EEE" w:rsidRPr="005D1E14" w:rsidRDefault="00D96EEE" w:rsidP="00D96EEE">
      <w:pPr>
        <w:jc w:val="center"/>
        <w:rPr>
          <w:b/>
        </w:rPr>
      </w:pPr>
      <w:r w:rsidRPr="005D1E14">
        <w:rPr>
          <w:b/>
        </w:rPr>
        <w:t>w sprawie</w:t>
      </w:r>
    </w:p>
    <w:p w:rsidR="00D96EEE" w:rsidRDefault="00D96EEE" w:rsidP="00D96EEE"/>
    <w:p w:rsidR="00D96EEE" w:rsidRDefault="00D96EEE" w:rsidP="00D96EEE">
      <w:pPr>
        <w:pStyle w:val="Tekstpodstawowywcity"/>
        <w:tabs>
          <w:tab w:val="num" w:pos="360"/>
        </w:tabs>
        <w:ind w:left="360"/>
        <w:jc w:val="center"/>
        <w:rPr>
          <w:b/>
          <w:szCs w:val="28"/>
        </w:rPr>
      </w:pPr>
      <w:r>
        <w:rPr>
          <w:b/>
        </w:rPr>
        <w:t>rozstrzygnięcia</w:t>
      </w:r>
      <w:r w:rsidRPr="0005214C">
        <w:rPr>
          <w:b/>
        </w:rPr>
        <w:t xml:space="preserve"> </w:t>
      </w:r>
      <w:r>
        <w:rPr>
          <w:b/>
        </w:rPr>
        <w:t xml:space="preserve">II edycji </w:t>
      </w:r>
      <w:r w:rsidRPr="0005214C">
        <w:rPr>
          <w:b/>
        </w:rPr>
        <w:t xml:space="preserve">otwartego konkursu ofert na zadania publiczne Województwa Śląskiego w dziedzinie </w:t>
      </w:r>
      <w:r w:rsidRPr="0005214C">
        <w:rPr>
          <w:b/>
          <w:szCs w:val="28"/>
        </w:rPr>
        <w:t>działalności wspomagającej rozwój gospodarczy oraz rozwój wspólnot i społeczności lokalnych</w:t>
      </w:r>
      <w:r>
        <w:rPr>
          <w:b/>
          <w:szCs w:val="28"/>
        </w:rPr>
        <w:t xml:space="preserve"> </w:t>
      </w:r>
    </w:p>
    <w:p w:rsidR="00D96EEE" w:rsidRPr="000E7754" w:rsidRDefault="00D96EEE" w:rsidP="00D96EEE">
      <w:pPr>
        <w:pStyle w:val="Tekstpodstawowywcity"/>
        <w:tabs>
          <w:tab w:val="num" w:pos="360"/>
        </w:tabs>
        <w:ind w:left="360"/>
        <w:jc w:val="center"/>
        <w:rPr>
          <w:b/>
          <w:szCs w:val="28"/>
        </w:rPr>
      </w:pPr>
      <w:r w:rsidRPr="000E7754">
        <w:rPr>
          <w:b/>
        </w:rPr>
        <w:t>realizowane w terminie od 28 czerwca 2013 r. do 29 listopada 2013 r.</w:t>
      </w:r>
    </w:p>
    <w:p w:rsidR="00D96EEE" w:rsidRPr="0005214C" w:rsidRDefault="00D96EEE" w:rsidP="00D96EEE">
      <w:pPr>
        <w:pStyle w:val="Tekstpodstawowywcity"/>
        <w:tabs>
          <w:tab w:val="num" w:pos="360"/>
        </w:tabs>
        <w:ind w:left="0"/>
        <w:jc w:val="center"/>
        <w:rPr>
          <w:b/>
          <w:szCs w:val="28"/>
        </w:rPr>
      </w:pPr>
    </w:p>
    <w:p w:rsidR="00D96EEE" w:rsidRDefault="00D96EEE" w:rsidP="00D96EEE">
      <w:pPr>
        <w:pStyle w:val="Tekstpodstawowywcity"/>
        <w:tabs>
          <w:tab w:val="num" w:pos="360"/>
        </w:tabs>
        <w:ind w:left="0"/>
        <w:rPr>
          <w:szCs w:val="28"/>
        </w:rPr>
      </w:pPr>
    </w:p>
    <w:p w:rsidR="00D96EEE" w:rsidRPr="003B71F3" w:rsidRDefault="00D96EEE" w:rsidP="00D96EEE">
      <w:pPr>
        <w:ind w:left="360"/>
        <w:jc w:val="both"/>
        <w:rPr>
          <w:sz w:val="20"/>
        </w:rPr>
      </w:pPr>
      <w:r w:rsidRPr="003B71F3">
        <w:rPr>
          <w:sz w:val="20"/>
        </w:rPr>
        <w:t>Na podstawie art. 41 ust</w:t>
      </w:r>
      <w:r w:rsidRPr="0020544B">
        <w:rPr>
          <w:color w:val="FF0000"/>
          <w:sz w:val="20"/>
        </w:rPr>
        <w:t xml:space="preserve">. </w:t>
      </w:r>
      <w:r w:rsidRPr="00872613">
        <w:rPr>
          <w:sz w:val="20"/>
        </w:rPr>
        <w:t>1</w:t>
      </w:r>
      <w:r>
        <w:rPr>
          <w:sz w:val="20"/>
        </w:rPr>
        <w:t xml:space="preserve"> i </w:t>
      </w:r>
      <w:r w:rsidRPr="003B71F3">
        <w:rPr>
          <w:sz w:val="20"/>
        </w:rPr>
        <w:t xml:space="preserve">2 </w:t>
      </w:r>
      <w:proofErr w:type="spellStart"/>
      <w:r w:rsidRPr="003B71F3">
        <w:rPr>
          <w:sz w:val="20"/>
        </w:rPr>
        <w:t>pkt</w:t>
      </w:r>
      <w:proofErr w:type="spellEnd"/>
      <w:r w:rsidRPr="003B71F3">
        <w:rPr>
          <w:sz w:val="20"/>
        </w:rPr>
        <w:t xml:space="preserve"> 1 ustawy z dnia 5 czerwca 1998 roku o samorządzie województwa (tekst jednolity: Dz. U. z 2013 r. poz.596),  art. 11 ust. 2 ustawy z dnia 24 kwietnia 2003 r. o działalności pożytku publicznego i o wolontariacie (Dz. U. z 2010 r. Nr 234, poz. 1536 z </w:t>
      </w:r>
      <w:proofErr w:type="spellStart"/>
      <w:r w:rsidRPr="003B71F3">
        <w:rPr>
          <w:sz w:val="20"/>
        </w:rPr>
        <w:t>późn</w:t>
      </w:r>
      <w:proofErr w:type="spellEnd"/>
      <w:r w:rsidRPr="003B71F3">
        <w:rPr>
          <w:sz w:val="20"/>
        </w:rPr>
        <w:t xml:space="preserve">. zm.), art. 221  ustawy z dnia 27 sierpnia 2009 r. o finansach publicznych (Dz. U. Nr 157 z 2009 r.,  poz. 1240 z </w:t>
      </w:r>
      <w:proofErr w:type="spellStart"/>
      <w:r w:rsidRPr="003B71F3">
        <w:rPr>
          <w:sz w:val="20"/>
        </w:rPr>
        <w:t>późn</w:t>
      </w:r>
      <w:proofErr w:type="spellEnd"/>
      <w:r w:rsidRPr="003B71F3">
        <w:rPr>
          <w:sz w:val="20"/>
        </w:rPr>
        <w:t>. zm.), Uchwały Nr IV/28/3/2012 Sejmiku Województwa Śląskiego z dnia 12 listopada 2012 roku w sprawie przyjęcia Programu współpracy Województwa Śląskiego  z organizacjami pozarządowymi na rok 2013.</w:t>
      </w:r>
    </w:p>
    <w:p w:rsidR="00D96EEE" w:rsidRPr="00DB2BEC" w:rsidRDefault="00D96EEE" w:rsidP="00D96EEE">
      <w:pPr>
        <w:ind w:left="360"/>
        <w:jc w:val="both"/>
      </w:pPr>
    </w:p>
    <w:p w:rsidR="00D96EEE" w:rsidRDefault="00D96EEE" w:rsidP="00D96EEE">
      <w:pPr>
        <w:pStyle w:val="Tekstpodstawowywcity"/>
        <w:ind w:left="0"/>
        <w:rPr>
          <w:sz w:val="28"/>
          <w:szCs w:val="28"/>
        </w:rPr>
      </w:pPr>
    </w:p>
    <w:p w:rsidR="00D96EEE" w:rsidRPr="005D1E14" w:rsidRDefault="00D96EEE" w:rsidP="00D96EEE">
      <w:pPr>
        <w:jc w:val="center"/>
        <w:rPr>
          <w:b/>
          <w:bCs/>
        </w:rPr>
      </w:pPr>
      <w:r w:rsidRPr="005D1E14">
        <w:rPr>
          <w:b/>
          <w:bCs/>
        </w:rPr>
        <w:t>Zarząd Województwa Śląskiego</w:t>
      </w:r>
    </w:p>
    <w:p w:rsidR="00D96EEE" w:rsidRPr="005D1E14" w:rsidRDefault="00D96EEE" w:rsidP="00D96EEE">
      <w:pPr>
        <w:jc w:val="center"/>
        <w:rPr>
          <w:b/>
          <w:bCs/>
          <w:spacing w:val="-26"/>
          <w:kern w:val="16"/>
        </w:rPr>
      </w:pPr>
      <w:r w:rsidRPr="005D1E14">
        <w:rPr>
          <w:b/>
          <w:bCs/>
          <w:spacing w:val="-26"/>
          <w:kern w:val="16"/>
        </w:rPr>
        <w:t xml:space="preserve">u c h w a l a </w:t>
      </w:r>
    </w:p>
    <w:p w:rsidR="00D96EEE" w:rsidRDefault="00D96EEE" w:rsidP="00D96EEE">
      <w:pPr>
        <w:jc w:val="center"/>
        <w:rPr>
          <w:b/>
          <w:bCs/>
        </w:rPr>
      </w:pPr>
    </w:p>
    <w:p w:rsidR="00D96EEE" w:rsidRDefault="00D96EEE" w:rsidP="00D96EEE">
      <w:pPr>
        <w:jc w:val="center"/>
        <w:rPr>
          <w:b/>
          <w:bCs/>
        </w:rPr>
      </w:pPr>
    </w:p>
    <w:p w:rsidR="00D96EEE" w:rsidRDefault="00D96EEE" w:rsidP="00D96EEE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D96EEE" w:rsidRPr="00AE471C" w:rsidRDefault="00D96EEE" w:rsidP="00D96EEE">
      <w:pPr>
        <w:pStyle w:val="Tekstpodstawowywcity"/>
        <w:tabs>
          <w:tab w:val="num" w:pos="360"/>
        </w:tabs>
        <w:ind w:left="0"/>
        <w:rPr>
          <w:szCs w:val="28"/>
        </w:rPr>
      </w:pPr>
      <w:r>
        <w:t>Rozstrzyga się II edycję</w:t>
      </w:r>
      <w:r w:rsidRPr="003B71F3">
        <w:t xml:space="preserve"> otwartego konkursu ofert na zadania publiczne Województwa Śląskiego w dziedzinie działalności wspomagającej rozwój gospodarczy oraz rozwój wspólnot i społeczności lokalnych</w:t>
      </w:r>
      <w:r>
        <w:t xml:space="preserve">, realizowane w terminie </w:t>
      </w:r>
      <w:r w:rsidRPr="00A86EB3">
        <w:t>od 28 czerwca 2013 r. do 29 listopada 2013 r.</w:t>
      </w:r>
      <w:r>
        <w:t>, zgodnie  z zestawieniem stanowiącym załącznik do niniejszej uchwały.</w:t>
      </w:r>
    </w:p>
    <w:p w:rsidR="00D96EEE" w:rsidRDefault="00D96EEE" w:rsidP="00D96EEE">
      <w:pPr>
        <w:pStyle w:val="Tekstpodstawowywcity"/>
        <w:tabs>
          <w:tab w:val="num" w:pos="360"/>
        </w:tabs>
        <w:ind w:left="0"/>
        <w:jc w:val="center"/>
        <w:rPr>
          <w:b/>
          <w:bCs/>
        </w:rPr>
      </w:pPr>
    </w:p>
    <w:p w:rsidR="00D96EEE" w:rsidRDefault="00D96EEE" w:rsidP="00D96EEE">
      <w:pPr>
        <w:pStyle w:val="Tekstpodstawowywcity"/>
        <w:tabs>
          <w:tab w:val="num" w:pos="360"/>
        </w:tabs>
        <w:ind w:left="0"/>
        <w:jc w:val="center"/>
        <w:rPr>
          <w:b/>
          <w:bCs/>
        </w:rPr>
      </w:pPr>
    </w:p>
    <w:p w:rsidR="00D96EEE" w:rsidRPr="00A517A3" w:rsidRDefault="00D96EEE" w:rsidP="00D96EEE">
      <w:pPr>
        <w:pStyle w:val="Tekstpodstawowywcity"/>
        <w:tabs>
          <w:tab w:val="num" w:pos="360"/>
        </w:tabs>
        <w:ind w:left="0"/>
        <w:jc w:val="center"/>
        <w:rPr>
          <w:u w:val="words"/>
        </w:rPr>
      </w:pPr>
      <w:r>
        <w:rPr>
          <w:b/>
          <w:bCs/>
        </w:rPr>
        <w:t>§ 2</w:t>
      </w:r>
    </w:p>
    <w:p w:rsidR="00D96EEE" w:rsidRPr="00EC5A6C" w:rsidRDefault="00D96EEE" w:rsidP="00D96EEE">
      <w:pPr>
        <w:jc w:val="both"/>
      </w:pPr>
      <w:r>
        <w:t>Wykonanie uchwały powierza się Marszałkowi Województwa Śląskiego.</w:t>
      </w:r>
    </w:p>
    <w:p w:rsidR="00D96EEE" w:rsidRDefault="00D96EEE" w:rsidP="00D96EEE">
      <w:pPr>
        <w:jc w:val="center"/>
        <w:rPr>
          <w:b/>
          <w:bCs/>
        </w:rPr>
      </w:pPr>
    </w:p>
    <w:p w:rsidR="00D96EEE" w:rsidRDefault="00D96EEE" w:rsidP="00D96EEE">
      <w:pPr>
        <w:jc w:val="center"/>
        <w:rPr>
          <w:b/>
          <w:bCs/>
        </w:rPr>
      </w:pPr>
    </w:p>
    <w:p w:rsidR="00D96EEE" w:rsidRDefault="00D96EEE" w:rsidP="00D96EEE">
      <w:pPr>
        <w:jc w:val="center"/>
        <w:rPr>
          <w:b/>
          <w:bCs/>
        </w:rPr>
      </w:pPr>
      <w:r>
        <w:rPr>
          <w:b/>
          <w:bCs/>
        </w:rPr>
        <w:t xml:space="preserve">§ 3 </w:t>
      </w:r>
    </w:p>
    <w:p w:rsidR="00D96EEE" w:rsidRDefault="00D96EEE" w:rsidP="00D96EEE">
      <w:pPr>
        <w:jc w:val="both"/>
      </w:pPr>
      <w:r>
        <w:t>Uchwała wchodzi w życie z dniem podjęcia.</w:t>
      </w:r>
    </w:p>
    <w:p w:rsidR="00D96EEE" w:rsidRDefault="00D96EEE" w:rsidP="00D96EEE">
      <w:pPr>
        <w:jc w:val="both"/>
        <w:rPr>
          <w:sz w:val="26"/>
          <w:szCs w:val="26"/>
        </w:rPr>
      </w:pPr>
    </w:p>
    <w:p w:rsidR="00D96EEE" w:rsidRDefault="00D96EEE" w:rsidP="00D96EEE">
      <w:pPr>
        <w:jc w:val="both"/>
        <w:rPr>
          <w:sz w:val="26"/>
          <w:szCs w:val="26"/>
        </w:rPr>
      </w:pPr>
    </w:p>
    <w:p w:rsidR="00D96EEE" w:rsidRDefault="00D96EEE" w:rsidP="00D96EEE">
      <w:pPr>
        <w:jc w:val="both"/>
        <w:rPr>
          <w:sz w:val="26"/>
          <w:szCs w:val="26"/>
        </w:rPr>
      </w:pPr>
    </w:p>
    <w:p w:rsidR="00D96EEE" w:rsidRDefault="00D96EEE" w:rsidP="00D96EEE">
      <w:pPr>
        <w:spacing w:line="480" w:lineRule="atLeast"/>
        <w:ind w:left="284" w:hanging="284"/>
      </w:pPr>
      <w:r>
        <w:t>1.</w:t>
      </w:r>
      <w:r>
        <w:tab/>
        <w:t>Mirosław Sekuła – Marszałek Województwa</w:t>
      </w:r>
      <w:r>
        <w:tab/>
        <w:t xml:space="preserve">                                      ..............................</w:t>
      </w:r>
    </w:p>
    <w:p w:rsidR="00D96EEE" w:rsidRDefault="00D96EEE" w:rsidP="00D96EEE">
      <w:pPr>
        <w:spacing w:line="480" w:lineRule="atLeast"/>
        <w:ind w:left="284" w:hanging="285"/>
      </w:pPr>
      <w:r>
        <w:t>2.</w:t>
      </w:r>
      <w:r>
        <w:tab/>
        <w:t xml:space="preserve"> Mariusz Kleszczewski - Wicemarszałek Województwa                           .............................</w:t>
      </w:r>
    </w:p>
    <w:p w:rsidR="00D96EEE" w:rsidRDefault="00D96EEE" w:rsidP="00D96EEE">
      <w:pPr>
        <w:spacing w:line="480" w:lineRule="atLeast"/>
        <w:ind w:left="284" w:hanging="284"/>
      </w:pPr>
      <w:r>
        <w:t>3.  Aleksandra Gajewska– Wicemarszałek Województwa                              .............................</w:t>
      </w:r>
    </w:p>
    <w:p w:rsidR="00D96EEE" w:rsidRDefault="00D96EEE" w:rsidP="00D96EEE">
      <w:pPr>
        <w:spacing w:line="480" w:lineRule="atLeast"/>
        <w:ind w:left="284" w:hanging="284"/>
      </w:pPr>
      <w:r>
        <w:t>4.</w:t>
      </w:r>
      <w:r>
        <w:tab/>
      </w:r>
      <w:r w:rsidRPr="000E7754">
        <w:t>Stanisław Dąbrowa</w:t>
      </w:r>
      <w:r w:rsidRPr="000E7754">
        <w:rPr>
          <w:color w:val="FF0000"/>
        </w:rPr>
        <w:t xml:space="preserve"> </w:t>
      </w:r>
      <w:r>
        <w:t>- Członek Zarządu</w:t>
      </w:r>
      <w:r>
        <w:tab/>
      </w:r>
      <w:r>
        <w:tab/>
        <w:t xml:space="preserve">                                       .............................</w:t>
      </w:r>
    </w:p>
    <w:p w:rsidR="00D96EEE" w:rsidRDefault="00D96EEE" w:rsidP="00D96EEE">
      <w:pPr>
        <w:spacing w:line="480" w:lineRule="atLeast"/>
        <w:ind w:left="284" w:hanging="284"/>
      </w:pPr>
      <w:r>
        <w:t xml:space="preserve">5.  </w:t>
      </w:r>
      <w:r w:rsidRPr="000E7754">
        <w:t xml:space="preserve">Arkadiusz Chęciński </w:t>
      </w:r>
      <w:r>
        <w:t>- Członek Zarządu</w:t>
      </w:r>
      <w:r>
        <w:tab/>
      </w:r>
      <w:r>
        <w:tab/>
        <w:t xml:space="preserve">                                       .............................</w:t>
      </w:r>
    </w:p>
    <w:p w:rsidR="003B0A93" w:rsidRDefault="003B0A93"/>
    <w:sectPr w:rsidR="003B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compat/>
  <w:rsids>
    <w:rsidRoot w:val="00D96EEE"/>
    <w:rsid w:val="003B0A93"/>
    <w:rsid w:val="004436A8"/>
    <w:rsid w:val="00AE09EF"/>
    <w:rsid w:val="00C23548"/>
    <w:rsid w:val="00D9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96EE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96E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96EEE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96E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pluszkek</dc:creator>
  <cp:keywords/>
  <dc:description/>
  <cp:lastModifiedBy>pluszkek</cp:lastModifiedBy>
  <cp:revision>1</cp:revision>
  <dcterms:created xsi:type="dcterms:W3CDTF">2013-06-27T07:43:00Z</dcterms:created>
  <dcterms:modified xsi:type="dcterms:W3CDTF">2013-06-27T07:44:00Z</dcterms:modified>
</cp:coreProperties>
</file>