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6D6" w:rsidRDefault="00285F87" w:rsidP="002E66D6">
      <w:pPr>
        <w:pStyle w:val="Nagwek1"/>
        <w:rPr>
          <w:b w:val="0"/>
          <w:bCs/>
        </w:rPr>
      </w:pPr>
      <w:r>
        <w:rPr>
          <w:bCs/>
        </w:rPr>
        <w:t xml:space="preserve">Uchwała Nr </w:t>
      </w:r>
      <w:r w:rsidR="00CF3B8E">
        <w:rPr>
          <w:bCs/>
        </w:rPr>
        <w:t>1048</w:t>
      </w:r>
      <w:r w:rsidR="00604446">
        <w:rPr>
          <w:bCs/>
        </w:rPr>
        <w:t>/</w:t>
      </w:r>
      <w:r w:rsidR="00CF3B8E">
        <w:rPr>
          <w:bCs/>
        </w:rPr>
        <w:t>256</w:t>
      </w:r>
      <w:r w:rsidR="002E66D6">
        <w:rPr>
          <w:bCs/>
        </w:rPr>
        <w:t>/IV/201</w:t>
      </w:r>
      <w:r w:rsidR="00604446">
        <w:rPr>
          <w:bCs/>
        </w:rPr>
        <w:t>3</w:t>
      </w:r>
    </w:p>
    <w:p w:rsidR="002E66D6" w:rsidRDefault="002E66D6" w:rsidP="002E66D6">
      <w:pPr>
        <w:jc w:val="center"/>
        <w:rPr>
          <w:b/>
          <w:bCs/>
        </w:rPr>
      </w:pPr>
      <w:r>
        <w:rPr>
          <w:b/>
          <w:bCs/>
        </w:rPr>
        <w:t>Zarządu Województwa Śląskiego</w:t>
      </w:r>
    </w:p>
    <w:p w:rsidR="002E66D6" w:rsidRDefault="00CF3B8E" w:rsidP="002E66D6">
      <w:pPr>
        <w:ind w:left="2832" w:firstLine="708"/>
        <w:rPr>
          <w:b/>
          <w:bCs/>
        </w:rPr>
      </w:pPr>
      <w:r>
        <w:rPr>
          <w:b/>
          <w:bCs/>
        </w:rPr>
        <w:t>z dnia 21.05.</w:t>
      </w:r>
      <w:r w:rsidR="002E66D6">
        <w:rPr>
          <w:b/>
          <w:bCs/>
        </w:rPr>
        <w:t>201</w:t>
      </w:r>
      <w:r w:rsidR="0018779C">
        <w:rPr>
          <w:b/>
          <w:bCs/>
        </w:rPr>
        <w:t>3</w:t>
      </w:r>
      <w:r w:rsidR="002E66D6">
        <w:rPr>
          <w:b/>
          <w:bCs/>
        </w:rPr>
        <w:t xml:space="preserve"> roku</w:t>
      </w:r>
    </w:p>
    <w:p w:rsidR="002E66D6" w:rsidRDefault="002E66D6" w:rsidP="002E66D6">
      <w:pPr>
        <w:jc w:val="center"/>
        <w:rPr>
          <w:b/>
          <w:bCs/>
        </w:rPr>
      </w:pPr>
    </w:p>
    <w:p w:rsidR="002E66D6" w:rsidRDefault="002E66D6" w:rsidP="002E66D6">
      <w:pPr>
        <w:jc w:val="center"/>
        <w:rPr>
          <w:b/>
          <w:bCs/>
        </w:rPr>
      </w:pPr>
      <w:r>
        <w:rPr>
          <w:b/>
          <w:bCs/>
        </w:rPr>
        <w:t>w sprawie:</w:t>
      </w:r>
    </w:p>
    <w:p w:rsidR="002E66D6" w:rsidRDefault="002E66D6" w:rsidP="002E66D6">
      <w:pPr>
        <w:jc w:val="center"/>
        <w:rPr>
          <w:rFonts w:cs="Tahoma"/>
          <w:b/>
        </w:rPr>
      </w:pPr>
    </w:p>
    <w:p w:rsidR="002E66D6" w:rsidRDefault="002E66D6" w:rsidP="002E66D6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zawarcia ze Skarbem Państwa – </w:t>
      </w:r>
      <w:r w:rsidR="00C53654">
        <w:rPr>
          <w:rFonts w:cs="Tahoma"/>
          <w:b/>
        </w:rPr>
        <w:t>Ministrem Sportu i Turystyki</w:t>
      </w:r>
      <w:r w:rsidR="0036041C">
        <w:rPr>
          <w:rFonts w:cs="Tahoma"/>
          <w:b/>
        </w:rPr>
        <w:t xml:space="preserve"> </w:t>
      </w:r>
      <w:r w:rsidR="00BB34C0">
        <w:rPr>
          <w:rFonts w:cs="Tahoma"/>
          <w:b/>
        </w:rPr>
        <w:t>aneksu</w:t>
      </w:r>
      <w:r w:rsidR="00BC63A4">
        <w:rPr>
          <w:rFonts w:cs="Tahoma"/>
          <w:b/>
        </w:rPr>
        <w:t xml:space="preserve"> nr </w:t>
      </w:r>
      <w:r w:rsidR="00950E80">
        <w:rPr>
          <w:rFonts w:cs="Tahoma"/>
          <w:b/>
        </w:rPr>
        <w:t>2</w:t>
      </w:r>
      <w:r w:rsidR="00BB34C0">
        <w:rPr>
          <w:rFonts w:cs="Tahoma"/>
          <w:b/>
        </w:rPr>
        <w:t xml:space="preserve"> do </w:t>
      </w:r>
      <w:r w:rsidR="0036041C">
        <w:rPr>
          <w:rFonts w:cs="Tahoma"/>
          <w:b/>
        </w:rPr>
        <w:t xml:space="preserve">umowy </w:t>
      </w:r>
      <w:r w:rsidR="00BB34C0">
        <w:rPr>
          <w:rFonts w:cs="Tahoma"/>
          <w:b/>
        </w:rPr>
        <w:br/>
      </w:r>
      <w:r w:rsidR="00BC63A4">
        <w:rPr>
          <w:rFonts w:cs="Tahoma"/>
          <w:b/>
        </w:rPr>
        <w:t>na</w:t>
      </w:r>
      <w:r w:rsidR="0036041C">
        <w:rPr>
          <w:rFonts w:cs="Tahoma"/>
          <w:b/>
        </w:rPr>
        <w:t xml:space="preserve"> </w:t>
      </w:r>
      <w:r w:rsidR="00C53654">
        <w:rPr>
          <w:rFonts w:cs="Tahoma"/>
          <w:b/>
        </w:rPr>
        <w:t>dofinansowani</w:t>
      </w:r>
      <w:r w:rsidR="00511F5E">
        <w:rPr>
          <w:rFonts w:cs="Tahoma"/>
          <w:b/>
        </w:rPr>
        <w:t>e</w:t>
      </w:r>
      <w:r w:rsidR="00C53654">
        <w:rPr>
          <w:rFonts w:cs="Tahoma"/>
          <w:b/>
        </w:rPr>
        <w:t xml:space="preserve"> zadania inwestycyjnego</w:t>
      </w:r>
      <w:r w:rsidR="00510746">
        <w:rPr>
          <w:rFonts w:cs="Tahoma"/>
          <w:b/>
        </w:rPr>
        <w:t xml:space="preserve"> ze środków Funduszu Rozwoju Kultury Fizycznej</w:t>
      </w:r>
      <w:r>
        <w:rPr>
          <w:rFonts w:cs="Tahoma"/>
          <w:b/>
        </w:rPr>
        <w:t xml:space="preserve"> </w:t>
      </w:r>
    </w:p>
    <w:p w:rsidR="002E66D6" w:rsidRDefault="002E66D6" w:rsidP="002E66D6">
      <w:pPr>
        <w:jc w:val="center"/>
        <w:rPr>
          <w:rFonts w:cs="Tahoma"/>
          <w:b/>
          <w:sz w:val="22"/>
          <w:szCs w:val="22"/>
        </w:rPr>
      </w:pPr>
    </w:p>
    <w:p w:rsidR="002E66D6" w:rsidRDefault="002E66D6" w:rsidP="002E66D6">
      <w:pPr>
        <w:pStyle w:val="Tekstpodstawowy"/>
        <w:jc w:val="center"/>
        <w:rPr>
          <w:rFonts w:cs="Tahoma"/>
          <w:sz w:val="20"/>
        </w:rPr>
      </w:pPr>
      <w:r>
        <w:rPr>
          <w:rFonts w:cs="Tahoma"/>
          <w:sz w:val="20"/>
        </w:rPr>
        <w:t xml:space="preserve">Na podstawie: art. 41 ust. 1 ustawy z dnia 5 czerwca 1998 roku o samorządzie województwa </w:t>
      </w:r>
      <w:r>
        <w:rPr>
          <w:rFonts w:cs="Tahoma"/>
          <w:sz w:val="20"/>
        </w:rPr>
        <w:br/>
        <w:t xml:space="preserve">(tekst jednolity: Dz. U. z 2001 r. Nr 142 poz. 1590 z </w:t>
      </w:r>
      <w:proofErr w:type="spellStart"/>
      <w:r>
        <w:rPr>
          <w:rFonts w:cs="Tahoma"/>
          <w:sz w:val="20"/>
        </w:rPr>
        <w:t>późn</w:t>
      </w:r>
      <w:proofErr w:type="spellEnd"/>
      <w:r>
        <w:rPr>
          <w:rFonts w:cs="Tahoma"/>
          <w:sz w:val="20"/>
        </w:rPr>
        <w:t>. zm.)</w:t>
      </w:r>
    </w:p>
    <w:p w:rsidR="002E66D6" w:rsidRDefault="002E66D6" w:rsidP="002E66D6">
      <w:pPr>
        <w:jc w:val="center"/>
        <w:rPr>
          <w:rFonts w:cs="Tahoma"/>
          <w:sz w:val="22"/>
          <w:szCs w:val="22"/>
        </w:rPr>
      </w:pPr>
    </w:p>
    <w:p w:rsidR="002E66D6" w:rsidRDefault="002E66D6" w:rsidP="002E66D6">
      <w:pPr>
        <w:pStyle w:val="Nagwek1"/>
        <w:rPr>
          <w:rFonts w:cs="Tahoma"/>
          <w:szCs w:val="24"/>
        </w:rPr>
      </w:pPr>
      <w:r>
        <w:rPr>
          <w:rFonts w:cs="Tahoma"/>
          <w:szCs w:val="24"/>
        </w:rPr>
        <w:t>Zarząd Województwa Śląskiego</w:t>
      </w:r>
    </w:p>
    <w:p w:rsidR="002E66D6" w:rsidRDefault="002E66D6" w:rsidP="002E66D6">
      <w:pPr>
        <w:jc w:val="center"/>
        <w:rPr>
          <w:rFonts w:cs="Tahoma"/>
        </w:rPr>
      </w:pPr>
    </w:p>
    <w:p w:rsidR="002E66D6" w:rsidRDefault="002E66D6" w:rsidP="002E66D6">
      <w:pPr>
        <w:jc w:val="center"/>
        <w:rPr>
          <w:rFonts w:cs="Tahoma"/>
          <w:b/>
        </w:rPr>
      </w:pPr>
      <w:r>
        <w:rPr>
          <w:rFonts w:cs="Tahoma"/>
          <w:b/>
        </w:rPr>
        <w:t>uchwala:</w:t>
      </w:r>
    </w:p>
    <w:p w:rsidR="002E66D6" w:rsidRDefault="002E66D6" w:rsidP="002E66D6">
      <w:pPr>
        <w:jc w:val="center"/>
        <w:rPr>
          <w:rFonts w:cs="Tahoma"/>
          <w:b/>
        </w:rPr>
      </w:pPr>
    </w:p>
    <w:p w:rsidR="002E66D6" w:rsidRDefault="002E66D6" w:rsidP="002E66D6">
      <w:pPr>
        <w:jc w:val="center"/>
        <w:rPr>
          <w:rFonts w:cs="Tahoma"/>
          <w:b/>
        </w:rPr>
      </w:pPr>
      <w:r>
        <w:rPr>
          <w:rFonts w:cs="Tahoma"/>
          <w:b/>
        </w:rPr>
        <w:t>§ 1</w:t>
      </w:r>
    </w:p>
    <w:p w:rsidR="002E66D6" w:rsidRDefault="002E66D6" w:rsidP="002E66D6">
      <w:pPr>
        <w:jc w:val="center"/>
        <w:rPr>
          <w:rFonts w:cs="Tahoma"/>
          <w:b/>
        </w:rPr>
      </w:pPr>
    </w:p>
    <w:p w:rsidR="002E66D6" w:rsidRDefault="002E66D6" w:rsidP="00496871">
      <w:pPr>
        <w:jc w:val="both"/>
        <w:rPr>
          <w:rFonts w:cs="Tahoma"/>
        </w:rPr>
      </w:pPr>
      <w:r>
        <w:rPr>
          <w:rFonts w:cs="Tahoma"/>
        </w:rPr>
        <w:t xml:space="preserve">Zawiera się ze Skarbem Państwa – </w:t>
      </w:r>
      <w:r w:rsidR="00510746">
        <w:rPr>
          <w:rFonts w:cs="Tahoma"/>
        </w:rPr>
        <w:t xml:space="preserve">Ministrem Sportu i Turystyki </w:t>
      </w:r>
      <w:r w:rsidR="00BB34C0">
        <w:rPr>
          <w:rFonts w:cs="Tahoma"/>
        </w:rPr>
        <w:t>aneks</w:t>
      </w:r>
      <w:r w:rsidR="00511F5E">
        <w:rPr>
          <w:rFonts w:cs="Tahoma"/>
        </w:rPr>
        <w:t xml:space="preserve"> nr </w:t>
      </w:r>
      <w:r w:rsidR="00950E80">
        <w:rPr>
          <w:rFonts w:cs="Tahoma"/>
        </w:rPr>
        <w:t>2</w:t>
      </w:r>
      <w:r w:rsidR="00BB34C0">
        <w:rPr>
          <w:rFonts w:cs="Tahoma"/>
        </w:rPr>
        <w:t xml:space="preserve"> do </w:t>
      </w:r>
      <w:r w:rsidR="00510746">
        <w:rPr>
          <w:rFonts w:cs="Tahoma"/>
        </w:rPr>
        <w:t>umow</w:t>
      </w:r>
      <w:r w:rsidR="00BB34C0">
        <w:rPr>
          <w:rFonts w:cs="Tahoma"/>
        </w:rPr>
        <w:t>y</w:t>
      </w:r>
      <w:r w:rsidR="00674005">
        <w:rPr>
          <w:rFonts w:cs="Tahoma"/>
        </w:rPr>
        <w:t xml:space="preserve"> </w:t>
      </w:r>
      <w:r w:rsidR="009F5A1A">
        <w:rPr>
          <w:rFonts w:cs="Tahoma"/>
        </w:rPr>
        <w:br/>
      </w:r>
      <w:r w:rsidR="00674005">
        <w:rPr>
          <w:rFonts w:cs="Tahoma"/>
        </w:rPr>
        <w:t>nr 2012/0247/1023/</w:t>
      </w:r>
      <w:proofErr w:type="spellStart"/>
      <w:r w:rsidR="00674005">
        <w:rPr>
          <w:rFonts w:cs="Tahoma"/>
        </w:rPr>
        <w:t>SubA</w:t>
      </w:r>
      <w:proofErr w:type="spellEnd"/>
      <w:r w:rsidR="00674005">
        <w:rPr>
          <w:rFonts w:cs="Tahoma"/>
        </w:rPr>
        <w:t>/DIS/T z dnia 3 grudnia 2012 roku</w:t>
      </w:r>
      <w:r w:rsidR="00510746">
        <w:rPr>
          <w:rFonts w:cs="Tahoma"/>
        </w:rPr>
        <w:t xml:space="preserve"> </w:t>
      </w:r>
      <w:r w:rsidR="00511F5E">
        <w:rPr>
          <w:rFonts w:cs="Tahoma"/>
        </w:rPr>
        <w:t xml:space="preserve">na </w:t>
      </w:r>
      <w:r w:rsidR="00510746">
        <w:rPr>
          <w:rFonts w:cs="Tahoma"/>
        </w:rPr>
        <w:t>dofinansowani</w:t>
      </w:r>
      <w:r w:rsidR="00511F5E">
        <w:rPr>
          <w:rFonts w:cs="Tahoma"/>
        </w:rPr>
        <w:t>e</w:t>
      </w:r>
      <w:r w:rsidR="00510746">
        <w:rPr>
          <w:rFonts w:cs="Tahoma"/>
        </w:rPr>
        <w:t xml:space="preserve"> zadania inwestycyjnego pod nazwą </w:t>
      </w:r>
      <w:r w:rsidR="00510746" w:rsidRPr="00185703">
        <w:rPr>
          <w:rFonts w:cs="Tahoma"/>
        </w:rPr>
        <w:t>„Budowa kompleksu lekkoatletycznego przy Zespole Szkół Ogólnokształcących Mistrzostwa Sportowego w Raciborzu”</w:t>
      </w:r>
      <w:r w:rsidR="00E70B39" w:rsidRPr="00E70B39">
        <w:rPr>
          <w:rFonts w:cs="Tahoma"/>
        </w:rPr>
        <w:t xml:space="preserve"> </w:t>
      </w:r>
      <w:r w:rsidR="00E70B39">
        <w:rPr>
          <w:rFonts w:cs="Tahoma"/>
        </w:rPr>
        <w:t>ze środków Funduszu Rozwoju Kultury Fizycznej</w:t>
      </w:r>
      <w:r w:rsidR="00F13325">
        <w:rPr>
          <w:rFonts w:cs="Tahoma"/>
        </w:rPr>
        <w:t xml:space="preserve">, </w:t>
      </w:r>
      <w:r w:rsidR="00BB34C0">
        <w:rPr>
          <w:rFonts w:cs="Tahoma"/>
        </w:rPr>
        <w:t>stanowiący</w:t>
      </w:r>
      <w:r w:rsidR="00F13325">
        <w:rPr>
          <w:rFonts w:cs="Tahoma"/>
        </w:rPr>
        <w:t xml:space="preserve"> załącznik </w:t>
      </w:r>
      <w:r w:rsidR="00496871">
        <w:rPr>
          <w:rFonts w:cs="Tahoma"/>
        </w:rPr>
        <w:t>do niniejszej uchwały.</w:t>
      </w:r>
    </w:p>
    <w:p w:rsidR="002E66D6" w:rsidRDefault="002E66D6" w:rsidP="002E66D6">
      <w:pPr>
        <w:pStyle w:val="Tekstpodstawowy"/>
        <w:jc w:val="center"/>
        <w:rPr>
          <w:rFonts w:cs="Tahoma"/>
          <w:szCs w:val="24"/>
        </w:rPr>
      </w:pPr>
    </w:p>
    <w:p w:rsidR="002E66D6" w:rsidRDefault="002E66D6" w:rsidP="002E66D6">
      <w:pPr>
        <w:pStyle w:val="Tekstpodstawowy"/>
        <w:jc w:val="center"/>
        <w:rPr>
          <w:rFonts w:cs="Tahoma"/>
          <w:b/>
          <w:szCs w:val="24"/>
        </w:rPr>
      </w:pPr>
      <w:r>
        <w:rPr>
          <w:rFonts w:cs="Tahoma"/>
          <w:b/>
          <w:szCs w:val="24"/>
        </w:rPr>
        <w:t>§ 2</w:t>
      </w:r>
    </w:p>
    <w:p w:rsidR="002E66D6" w:rsidRDefault="002E66D6" w:rsidP="002E66D6">
      <w:pPr>
        <w:pStyle w:val="Tekstpodstawowy"/>
        <w:jc w:val="center"/>
        <w:rPr>
          <w:rFonts w:cs="Tahoma"/>
          <w:b/>
          <w:szCs w:val="24"/>
        </w:rPr>
      </w:pPr>
    </w:p>
    <w:p w:rsidR="002E66D6" w:rsidRDefault="002E66D6" w:rsidP="002E66D6">
      <w:pPr>
        <w:pStyle w:val="Tekstpodstawowy"/>
        <w:rPr>
          <w:rFonts w:cs="Tahoma"/>
          <w:szCs w:val="24"/>
        </w:rPr>
      </w:pPr>
      <w:r>
        <w:rPr>
          <w:rFonts w:cs="Tahoma"/>
          <w:szCs w:val="24"/>
        </w:rPr>
        <w:t>Wykonanie uchwały powierza się Marszałkowi Województwa Śląskiego.</w:t>
      </w:r>
    </w:p>
    <w:p w:rsidR="002E66D6" w:rsidRDefault="002E66D6" w:rsidP="002E66D6">
      <w:pPr>
        <w:pStyle w:val="Tekstpodstawowy"/>
        <w:jc w:val="center"/>
        <w:rPr>
          <w:rFonts w:cs="Tahoma"/>
          <w:szCs w:val="24"/>
        </w:rPr>
      </w:pPr>
    </w:p>
    <w:p w:rsidR="002E66D6" w:rsidRDefault="002E66D6" w:rsidP="002E66D6">
      <w:pPr>
        <w:pStyle w:val="Tekstpodstawowy"/>
        <w:jc w:val="center"/>
        <w:rPr>
          <w:rFonts w:cs="Tahoma"/>
          <w:b/>
          <w:szCs w:val="24"/>
        </w:rPr>
      </w:pPr>
      <w:r>
        <w:rPr>
          <w:rFonts w:cs="Tahoma"/>
          <w:b/>
          <w:szCs w:val="24"/>
        </w:rPr>
        <w:t>§ 3</w:t>
      </w:r>
    </w:p>
    <w:p w:rsidR="002E66D6" w:rsidRDefault="002E66D6" w:rsidP="002E66D6">
      <w:pPr>
        <w:pStyle w:val="Tekstpodstawowy"/>
        <w:jc w:val="center"/>
        <w:rPr>
          <w:rFonts w:cs="Tahoma"/>
          <w:b/>
          <w:szCs w:val="24"/>
        </w:rPr>
      </w:pPr>
    </w:p>
    <w:p w:rsidR="002E66D6" w:rsidRDefault="002E66D6" w:rsidP="002E66D6">
      <w:pPr>
        <w:pStyle w:val="Tekstpodstawowy"/>
        <w:rPr>
          <w:rFonts w:cs="Tahoma"/>
          <w:szCs w:val="24"/>
        </w:rPr>
      </w:pPr>
      <w:r>
        <w:rPr>
          <w:rFonts w:cs="Tahoma"/>
          <w:szCs w:val="24"/>
        </w:rPr>
        <w:t>Uchwała wchodzi w życie z dniem podjęcia.</w:t>
      </w:r>
    </w:p>
    <w:p w:rsidR="002E66D6" w:rsidRDefault="002E66D6" w:rsidP="002E66D6">
      <w:pPr>
        <w:pStyle w:val="Tekstpodstawowy"/>
        <w:rPr>
          <w:rFonts w:cs="Tahoma"/>
          <w:szCs w:val="24"/>
        </w:rPr>
      </w:pPr>
    </w:p>
    <w:p w:rsidR="002E66D6" w:rsidRDefault="002E66D6" w:rsidP="002E66D6">
      <w:pPr>
        <w:pStyle w:val="Tekstpodstawowy"/>
        <w:rPr>
          <w:rFonts w:cs="Tahoma"/>
          <w:szCs w:val="24"/>
        </w:rPr>
      </w:pPr>
    </w:p>
    <w:p w:rsidR="002E66D6" w:rsidRPr="002F1929" w:rsidRDefault="002E66D6" w:rsidP="002E66D6">
      <w:pPr>
        <w:tabs>
          <w:tab w:val="left" w:pos="480"/>
        </w:tabs>
        <w:spacing w:line="360" w:lineRule="auto"/>
        <w:ind w:left="476" w:hanging="357"/>
      </w:pPr>
      <w:r w:rsidRPr="002F1929">
        <w:rPr>
          <w:bCs/>
        </w:rPr>
        <w:t xml:space="preserve">1. </w:t>
      </w:r>
      <w:r w:rsidR="00BF3C8D">
        <w:t>Mirosław Sekuła</w:t>
      </w:r>
      <w:r w:rsidRPr="002F1929">
        <w:t xml:space="preserve"> – Marszałek Województwa</w:t>
      </w:r>
      <w:r w:rsidRPr="002F1929">
        <w:tab/>
      </w:r>
      <w:r w:rsidRPr="002F1929">
        <w:tab/>
      </w:r>
      <w:r>
        <w:tab/>
      </w:r>
      <w:r>
        <w:tab/>
      </w:r>
      <w:r w:rsidRPr="002F1929">
        <w:t>......................</w:t>
      </w:r>
    </w:p>
    <w:p w:rsidR="002E66D6" w:rsidRPr="002F1929" w:rsidRDefault="002E66D6" w:rsidP="002E66D6">
      <w:pPr>
        <w:spacing w:line="360" w:lineRule="auto"/>
        <w:ind w:left="476" w:hanging="357"/>
      </w:pPr>
      <w:r w:rsidRPr="002F1929">
        <w:rPr>
          <w:bCs/>
        </w:rPr>
        <w:t xml:space="preserve">2. </w:t>
      </w:r>
      <w:r>
        <w:t>Mariusz Kleszczewski</w:t>
      </w:r>
      <w:r w:rsidRPr="002F1929">
        <w:t xml:space="preserve"> – Wicemarszałek Województwa</w:t>
      </w:r>
      <w:r w:rsidRPr="002F1929">
        <w:tab/>
      </w:r>
      <w:r w:rsidRPr="002F1929">
        <w:tab/>
        <w:t>......................</w:t>
      </w:r>
    </w:p>
    <w:p w:rsidR="002E66D6" w:rsidRPr="002F1929" w:rsidRDefault="002E66D6" w:rsidP="002E66D6">
      <w:pPr>
        <w:spacing w:line="360" w:lineRule="auto"/>
        <w:ind w:left="476" w:hanging="357"/>
      </w:pPr>
      <w:r w:rsidRPr="002F1929">
        <w:rPr>
          <w:bCs/>
        </w:rPr>
        <w:t xml:space="preserve">3. </w:t>
      </w:r>
      <w:r w:rsidR="00BF3C8D">
        <w:t>Aleksandra Gajewska</w:t>
      </w:r>
      <w:r>
        <w:t xml:space="preserve"> – Wicemarszałek Województwa</w:t>
      </w:r>
      <w:r w:rsidR="0051410D">
        <w:tab/>
      </w:r>
      <w:r w:rsidR="0051410D">
        <w:tab/>
      </w:r>
      <w:r w:rsidRPr="002F1929">
        <w:tab/>
        <w:t>......................</w:t>
      </w:r>
    </w:p>
    <w:p w:rsidR="002E66D6" w:rsidRPr="002F1929" w:rsidRDefault="002E66D6" w:rsidP="002E66D6">
      <w:pPr>
        <w:spacing w:line="360" w:lineRule="auto"/>
        <w:ind w:left="476" w:hanging="357"/>
      </w:pPr>
      <w:r w:rsidRPr="002F1929">
        <w:rPr>
          <w:bCs/>
        </w:rPr>
        <w:t xml:space="preserve">4. </w:t>
      </w:r>
      <w:r w:rsidR="00BF3C8D">
        <w:t>Stanisław Dąbrowa</w:t>
      </w:r>
      <w:r w:rsidRPr="002F1929">
        <w:t xml:space="preserve"> – Członek Zarządu</w:t>
      </w:r>
      <w:r w:rsidRPr="002F1929">
        <w:tab/>
      </w:r>
      <w:r w:rsidRPr="002F1929">
        <w:tab/>
      </w:r>
      <w:r>
        <w:tab/>
      </w:r>
      <w:r w:rsidRPr="002F1929">
        <w:tab/>
      </w:r>
      <w:r w:rsidR="0051410D">
        <w:tab/>
      </w:r>
      <w:r w:rsidRPr="002F1929">
        <w:t>......................</w:t>
      </w:r>
    </w:p>
    <w:p w:rsidR="002E66D6" w:rsidRDefault="002E66D6" w:rsidP="002E66D6">
      <w:pPr>
        <w:spacing w:line="360" w:lineRule="auto"/>
        <w:ind w:left="476" w:hanging="357"/>
      </w:pPr>
      <w:r w:rsidRPr="002F1929">
        <w:rPr>
          <w:bCs/>
        </w:rPr>
        <w:t>5.</w:t>
      </w:r>
      <w:r>
        <w:rPr>
          <w:b/>
          <w:bCs/>
        </w:rPr>
        <w:t xml:space="preserve"> </w:t>
      </w:r>
      <w:r w:rsidR="00DD5104">
        <w:t>...............................</w:t>
      </w:r>
      <w:r>
        <w:t xml:space="preserve"> – Członek Zarządu</w:t>
      </w:r>
      <w:r>
        <w:tab/>
      </w:r>
      <w:r>
        <w:tab/>
      </w:r>
      <w:r>
        <w:tab/>
      </w:r>
      <w:r>
        <w:tab/>
      </w:r>
      <w:r>
        <w:tab/>
        <w:t>……………..</w:t>
      </w:r>
    </w:p>
    <w:p w:rsidR="00A77A18" w:rsidRDefault="00A77A18"/>
    <w:sectPr w:rsidR="00A77A18" w:rsidSect="00A77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2E66D6"/>
    <w:rsid w:val="00002A83"/>
    <w:rsid w:val="000928B6"/>
    <w:rsid w:val="000B1189"/>
    <w:rsid w:val="000C3ACC"/>
    <w:rsid w:val="00181FE9"/>
    <w:rsid w:val="00185703"/>
    <w:rsid w:val="001871E0"/>
    <w:rsid w:val="0018779C"/>
    <w:rsid w:val="001B730C"/>
    <w:rsid w:val="00275060"/>
    <w:rsid w:val="00285F87"/>
    <w:rsid w:val="002E66D6"/>
    <w:rsid w:val="0036041C"/>
    <w:rsid w:val="003A5394"/>
    <w:rsid w:val="003A653A"/>
    <w:rsid w:val="003C17E8"/>
    <w:rsid w:val="004445CC"/>
    <w:rsid w:val="00487B71"/>
    <w:rsid w:val="00496871"/>
    <w:rsid w:val="00504803"/>
    <w:rsid w:val="00510746"/>
    <w:rsid w:val="00511F5E"/>
    <w:rsid w:val="0051410D"/>
    <w:rsid w:val="00543932"/>
    <w:rsid w:val="005C16D4"/>
    <w:rsid w:val="00604446"/>
    <w:rsid w:val="00607B28"/>
    <w:rsid w:val="0061192A"/>
    <w:rsid w:val="00666FB3"/>
    <w:rsid w:val="00674005"/>
    <w:rsid w:val="006B4BF5"/>
    <w:rsid w:val="007043AC"/>
    <w:rsid w:val="00711734"/>
    <w:rsid w:val="007137D6"/>
    <w:rsid w:val="007214AD"/>
    <w:rsid w:val="007D1DB5"/>
    <w:rsid w:val="007F0C7A"/>
    <w:rsid w:val="00856061"/>
    <w:rsid w:val="00884147"/>
    <w:rsid w:val="00927E02"/>
    <w:rsid w:val="00950E80"/>
    <w:rsid w:val="00951CA1"/>
    <w:rsid w:val="009634C3"/>
    <w:rsid w:val="009867C8"/>
    <w:rsid w:val="009C073B"/>
    <w:rsid w:val="009F5A1A"/>
    <w:rsid w:val="00A35E28"/>
    <w:rsid w:val="00A707D5"/>
    <w:rsid w:val="00A77A18"/>
    <w:rsid w:val="00AF4E5E"/>
    <w:rsid w:val="00B518AD"/>
    <w:rsid w:val="00BB34C0"/>
    <w:rsid w:val="00BC63A4"/>
    <w:rsid w:val="00BF3C8D"/>
    <w:rsid w:val="00C53654"/>
    <w:rsid w:val="00CF3B8E"/>
    <w:rsid w:val="00D21BDE"/>
    <w:rsid w:val="00D922C8"/>
    <w:rsid w:val="00DD5104"/>
    <w:rsid w:val="00E70B39"/>
    <w:rsid w:val="00E71CF9"/>
    <w:rsid w:val="00F11D40"/>
    <w:rsid w:val="00F13325"/>
    <w:rsid w:val="00F3734D"/>
    <w:rsid w:val="00F64B68"/>
    <w:rsid w:val="00F67380"/>
    <w:rsid w:val="00F94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6D6"/>
    <w:pPr>
      <w:widowControl w:val="0"/>
      <w:suppressAutoHyphens/>
      <w:spacing w:after="0" w:line="240" w:lineRule="auto"/>
    </w:pPr>
    <w:rPr>
      <w:rFonts w:eastAsia="Lucida Sans Unicode"/>
      <w:szCs w:val="20"/>
    </w:rPr>
  </w:style>
  <w:style w:type="paragraph" w:styleId="Nagwek1">
    <w:name w:val="heading 1"/>
    <w:basedOn w:val="Normalny"/>
    <w:next w:val="Normalny"/>
    <w:link w:val="Nagwek1Znak"/>
    <w:qFormat/>
    <w:rsid w:val="002E66D6"/>
    <w:pPr>
      <w:keepNext/>
      <w:jc w:val="center"/>
      <w:outlineLvl w:val="0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66D6"/>
    <w:rPr>
      <w:rFonts w:eastAsia="Times New Roman"/>
      <w:b/>
      <w:szCs w:val="20"/>
    </w:rPr>
  </w:style>
  <w:style w:type="paragraph" w:styleId="Tekstpodstawowy">
    <w:name w:val="Body Text"/>
    <w:basedOn w:val="Normalny"/>
    <w:link w:val="TekstpodstawowyZnak"/>
    <w:semiHidden/>
    <w:rsid w:val="002E66D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E66D6"/>
    <w:rPr>
      <w:rFonts w:eastAsia="Lucida Sans Unicode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setlaks</dc:creator>
  <cp:keywords/>
  <dc:description/>
  <cp:lastModifiedBy>setlaks</cp:lastModifiedBy>
  <cp:revision>8</cp:revision>
  <cp:lastPrinted>2013-05-15T12:44:00Z</cp:lastPrinted>
  <dcterms:created xsi:type="dcterms:W3CDTF">2013-05-14T07:28:00Z</dcterms:created>
  <dcterms:modified xsi:type="dcterms:W3CDTF">2013-05-28T09:32:00Z</dcterms:modified>
</cp:coreProperties>
</file>