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2C" w:rsidRDefault="008C572C" w:rsidP="00B44F6A">
      <w:pPr>
        <w:pStyle w:val="Tytu"/>
        <w:rPr>
          <w:sz w:val="24"/>
          <w:szCs w:val="24"/>
        </w:rPr>
      </w:pPr>
    </w:p>
    <w:p w:rsidR="00B44F6A" w:rsidRPr="008C572C" w:rsidRDefault="00B44F6A" w:rsidP="00B44F6A">
      <w:pPr>
        <w:pStyle w:val="Tytu"/>
        <w:rPr>
          <w:sz w:val="24"/>
          <w:szCs w:val="24"/>
        </w:rPr>
      </w:pPr>
      <w:r w:rsidRPr="008C572C">
        <w:rPr>
          <w:sz w:val="24"/>
          <w:szCs w:val="24"/>
        </w:rPr>
        <w:t xml:space="preserve">Uchwała nr  </w:t>
      </w:r>
      <w:r w:rsidR="007158A4">
        <w:rPr>
          <w:sz w:val="24"/>
          <w:szCs w:val="24"/>
        </w:rPr>
        <w:t>1030</w:t>
      </w:r>
      <w:r w:rsidRPr="008C572C">
        <w:rPr>
          <w:sz w:val="24"/>
          <w:szCs w:val="24"/>
        </w:rPr>
        <w:t>/</w:t>
      </w:r>
      <w:r w:rsidR="007158A4" w:rsidRPr="007158A4">
        <w:rPr>
          <w:sz w:val="24"/>
          <w:szCs w:val="24"/>
        </w:rPr>
        <w:t xml:space="preserve">154/IV/2013 </w:t>
      </w:r>
    </w:p>
    <w:p w:rsidR="00B44F6A" w:rsidRPr="008C572C" w:rsidRDefault="00B44F6A" w:rsidP="007158A4">
      <w:pPr>
        <w:pStyle w:val="Tytu"/>
        <w:rPr>
          <w:sz w:val="24"/>
          <w:szCs w:val="24"/>
        </w:rPr>
      </w:pPr>
      <w:r w:rsidRPr="008C572C">
        <w:rPr>
          <w:sz w:val="24"/>
          <w:szCs w:val="24"/>
        </w:rPr>
        <w:t xml:space="preserve">Zarządu Województwa Śląskiego </w:t>
      </w:r>
    </w:p>
    <w:p w:rsidR="00B44F6A" w:rsidRPr="008C572C" w:rsidRDefault="00B44F6A" w:rsidP="00B44F6A">
      <w:pPr>
        <w:jc w:val="center"/>
        <w:rPr>
          <w:b/>
          <w:bCs/>
        </w:rPr>
      </w:pPr>
      <w:r w:rsidRPr="008C572C">
        <w:rPr>
          <w:b/>
          <w:bCs/>
        </w:rPr>
        <w:t xml:space="preserve">z </w:t>
      </w:r>
      <w:r w:rsidR="007158A4">
        <w:rPr>
          <w:b/>
          <w:bCs/>
        </w:rPr>
        <w:t xml:space="preserve">dnia </w:t>
      </w:r>
      <w:r w:rsidR="007158A4" w:rsidRPr="007158A4">
        <w:rPr>
          <w:b/>
        </w:rPr>
        <w:t>14 maja 2013 roku</w:t>
      </w:r>
      <w:r w:rsidR="007158A4" w:rsidRPr="008C572C">
        <w:t xml:space="preserve"> </w:t>
      </w:r>
      <w:r w:rsidRPr="008C572C">
        <w:rPr>
          <w:b/>
          <w:bCs/>
        </w:rPr>
        <w:t>201</w:t>
      </w:r>
      <w:r w:rsidR="008C572C" w:rsidRPr="008C572C">
        <w:rPr>
          <w:b/>
          <w:bCs/>
        </w:rPr>
        <w:t>3</w:t>
      </w:r>
      <w:r w:rsidRPr="008C572C">
        <w:rPr>
          <w:b/>
          <w:bCs/>
        </w:rPr>
        <w:t xml:space="preserve"> r.</w:t>
      </w:r>
    </w:p>
    <w:p w:rsidR="007158A4" w:rsidRDefault="007158A4" w:rsidP="00B44F6A">
      <w:pPr>
        <w:jc w:val="center"/>
        <w:rPr>
          <w:b/>
        </w:rPr>
      </w:pPr>
    </w:p>
    <w:p w:rsidR="00B44F6A" w:rsidRPr="008C572C" w:rsidRDefault="00B44F6A" w:rsidP="00B44F6A">
      <w:pPr>
        <w:jc w:val="center"/>
        <w:rPr>
          <w:b/>
        </w:rPr>
      </w:pPr>
      <w:r w:rsidRPr="008C572C">
        <w:rPr>
          <w:b/>
        </w:rPr>
        <w:t xml:space="preserve">w sprawie: </w:t>
      </w:r>
    </w:p>
    <w:p w:rsidR="002F15D8" w:rsidRPr="008C572C" w:rsidRDefault="008C572C" w:rsidP="00306523">
      <w:pPr>
        <w:jc w:val="center"/>
        <w:rPr>
          <w:b/>
        </w:rPr>
      </w:pPr>
      <w:r w:rsidRPr="008C572C">
        <w:rPr>
          <w:b/>
        </w:rPr>
        <w:t>p</w:t>
      </w:r>
      <w:r w:rsidR="0025589D" w:rsidRPr="008C572C">
        <w:rPr>
          <w:b/>
        </w:rPr>
        <w:t>owołani</w:t>
      </w:r>
      <w:r w:rsidR="0026702D" w:rsidRPr="008C572C">
        <w:rPr>
          <w:b/>
        </w:rPr>
        <w:t>a</w:t>
      </w:r>
      <w:r w:rsidR="0025589D" w:rsidRPr="008C572C">
        <w:rPr>
          <w:b/>
        </w:rPr>
        <w:t xml:space="preserve"> komisji konkursowej oceniającej wnioski złożone w ramach ogłoszonego przez Zarząd Województwa Śląskiego konkursu dla </w:t>
      </w:r>
      <w:r w:rsidR="00306523" w:rsidRPr="008C572C">
        <w:rPr>
          <w:b/>
        </w:rPr>
        <w:t xml:space="preserve">gmin i </w:t>
      </w:r>
      <w:r w:rsidR="0025589D" w:rsidRPr="008C572C">
        <w:rPr>
          <w:b/>
        </w:rPr>
        <w:t xml:space="preserve">powiatów ziemskich województwa śląskiego pod nazwą </w:t>
      </w:r>
      <w:r w:rsidR="00306523" w:rsidRPr="008C572C">
        <w:rPr>
          <w:b/>
          <w:i/>
        </w:rPr>
        <w:t xml:space="preserve">Wzmocnienie rozwoju lokalnych systemów profilaktyki i rozwiązywania problemów uzależnień oraz przeciwdziałania przemocy w rodzinie </w:t>
      </w:r>
      <w:r w:rsidRPr="008C572C">
        <w:rPr>
          <w:b/>
          <w:i/>
        </w:rPr>
        <w:t xml:space="preserve">w 2013 roku </w:t>
      </w:r>
      <w:r w:rsidR="0025589D" w:rsidRPr="008C572C">
        <w:rPr>
          <w:b/>
        </w:rPr>
        <w:t>oraz przyjęci</w:t>
      </w:r>
      <w:r w:rsidRPr="008C572C">
        <w:rPr>
          <w:b/>
        </w:rPr>
        <w:t>a</w:t>
      </w:r>
      <w:r w:rsidR="0025589D" w:rsidRPr="008C572C">
        <w:rPr>
          <w:b/>
          <w:i/>
        </w:rPr>
        <w:t xml:space="preserve"> </w:t>
      </w:r>
      <w:r w:rsidR="00CA63C9" w:rsidRPr="008C572C">
        <w:rPr>
          <w:b/>
        </w:rPr>
        <w:t>r</w:t>
      </w:r>
      <w:r w:rsidR="0025589D" w:rsidRPr="008C572C">
        <w:rPr>
          <w:b/>
        </w:rPr>
        <w:t>egulaminu pracy powyższej komisji</w:t>
      </w:r>
    </w:p>
    <w:p w:rsidR="008C572C" w:rsidRDefault="008C572C" w:rsidP="00AA2EF6">
      <w:pPr>
        <w:pStyle w:val="Nagwek3"/>
        <w:spacing w:line="240" w:lineRule="auto"/>
        <w:ind w:lef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06523" w:rsidRPr="008C572C" w:rsidRDefault="0025589D" w:rsidP="00AA2EF6">
      <w:pPr>
        <w:pStyle w:val="Nagwek3"/>
        <w:spacing w:line="240" w:lineRule="auto"/>
        <w:ind w:lef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Art. 41 ust. 1 ustawy z dnia 5 czerwca 1998 roku o samorządzie województwa (tekst jednolity</w:t>
      </w:r>
      <w:r w:rsidR="00CA63C9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:</w:t>
      </w:r>
      <w:r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Dz. U. z 2001 r.</w:t>
      </w:r>
      <w:r w:rsidR="00F21301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Nr 142, poz. 1590 z późn. zm.) w związku z Uchwałą</w:t>
      </w:r>
      <w:r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Zarządu Województwa Śląskiego nr </w:t>
      </w:r>
      <w:r w:rsidR="008C572C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590/242</w:t>
      </w:r>
      <w:r w:rsidR="00306523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/IV/201</w:t>
      </w:r>
      <w:r w:rsidR="008C572C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306523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z dnia </w:t>
      </w:r>
      <w:r w:rsidR="008C572C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19</w:t>
      </w:r>
      <w:r w:rsidR="00306523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marca 201</w:t>
      </w:r>
      <w:r w:rsidR="008C572C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306523" w:rsidRPr="008C572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roku w sprawie ogłoszenia konkursu dla gmin i powiatów ziemskich województwa śląskiego pod nazwą </w:t>
      </w:r>
      <w:r w:rsidR="00306523" w:rsidRPr="008C572C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Wzmocnienie rozwoju lokalnych systemów profilaktyki i rozwiązywania problemów uzależnień oraz przeciwdziałania przemocy </w:t>
      </w:r>
      <w:r w:rsidR="00805A79">
        <w:rPr>
          <w:rFonts w:ascii="Times New Roman" w:hAnsi="Times New Roman" w:cs="Times New Roman"/>
          <w:b w:val="0"/>
          <w:bCs w:val="0"/>
          <w:i/>
          <w:sz w:val="20"/>
          <w:szCs w:val="20"/>
        </w:rPr>
        <w:br/>
      </w:r>
      <w:r w:rsidR="00306523" w:rsidRPr="008C572C">
        <w:rPr>
          <w:rFonts w:ascii="Times New Roman" w:hAnsi="Times New Roman" w:cs="Times New Roman"/>
          <w:b w:val="0"/>
          <w:bCs w:val="0"/>
          <w:i/>
          <w:sz w:val="20"/>
          <w:szCs w:val="20"/>
        </w:rPr>
        <w:t>w rodzinie</w:t>
      </w:r>
      <w:r w:rsidR="008C572C" w:rsidRPr="008C572C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w 2013 roku</w:t>
      </w:r>
    </w:p>
    <w:p w:rsidR="002F15D8" w:rsidRPr="008C572C" w:rsidRDefault="002F15D8">
      <w:pPr>
        <w:rPr>
          <w:sz w:val="12"/>
          <w:szCs w:val="20"/>
        </w:rPr>
      </w:pPr>
    </w:p>
    <w:p w:rsidR="002F15D8" w:rsidRPr="008C572C" w:rsidRDefault="009F7D67">
      <w:pPr>
        <w:jc w:val="center"/>
        <w:rPr>
          <w:b/>
          <w:bCs/>
        </w:rPr>
      </w:pPr>
      <w:r w:rsidRPr="008C572C">
        <w:rPr>
          <w:b/>
          <w:bCs/>
        </w:rPr>
        <w:t xml:space="preserve">Zarząd Województwa Śląskiego </w:t>
      </w:r>
    </w:p>
    <w:p w:rsidR="002F15D8" w:rsidRPr="008C572C" w:rsidRDefault="009F7D67">
      <w:pPr>
        <w:jc w:val="center"/>
        <w:rPr>
          <w:b/>
          <w:bCs/>
        </w:rPr>
      </w:pPr>
      <w:r w:rsidRPr="008C572C">
        <w:rPr>
          <w:b/>
          <w:bCs/>
        </w:rPr>
        <w:t>u c h w a l a</w:t>
      </w:r>
      <w:r w:rsidR="008C572C">
        <w:rPr>
          <w:b/>
          <w:bCs/>
        </w:rPr>
        <w:t>:</w:t>
      </w:r>
    </w:p>
    <w:p w:rsidR="002F15D8" w:rsidRPr="008C572C" w:rsidRDefault="009F7D67" w:rsidP="00BF6BF4">
      <w:pPr>
        <w:jc w:val="center"/>
        <w:rPr>
          <w:b/>
          <w:bCs/>
        </w:rPr>
      </w:pPr>
      <w:r w:rsidRPr="008C572C">
        <w:rPr>
          <w:b/>
          <w:bCs/>
        </w:rPr>
        <w:t>§ 1</w:t>
      </w:r>
    </w:p>
    <w:p w:rsidR="002F15D8" w:rsidRPr="008C572C" w:rsidRDefault="009F7D67" w:rsidP="00917427">
      <w:pPr>
        <w:jc w:val="both"/>
      </w:pPr>
      <w:r w:rsidRPr="008C572C">
        <w:t>Powołuje się</w:t>
      </w:r>
      <w:r w:rsidRPr="008C572C">
        <w:rPr>
          <w:b/>
          <w:bCs/>
        </w:rPr>
        <w:t xml:space="preserve"> </w:t>
      </w:r>
      <w:r w:rsidRPr="008C572C">
        <w:t xml:space="preserve">komisję konkursową oceniającą wnioski złożone w ramach </w:t>
      </w:r>
      <w:r w:rsidR="00AA2EF6" w:rsidRPr="008C572C">
        <w:t xml:space="preserve">ogłoszonego przez Zarząd Województwa Śląskiego konkursu dla </w:t>
      </w:r>
      <w:r w:rsidR="00306523" w:rsidRPr="008C572C">
        <w:t xml:space="preserve">gmin i </w:t>
      </w:r>
      <w:r w:rsidR="00AA2EF6" w:rsidRPr="008C572C">
        <w:t xml:space="preserve">powiatów ziemskich województwa śląskiego pod nazwą </w:t>
      </w:r>
      <w:r w:rsidR="00306523" w:rsidRPr="008C572C">
        <w:rPr>
          <w:i/>
        </w:rPr>
        <w:t>Wzmocnienie rozwoju lokalnych systemów profilaktyki i rozwiązywania problemów uzależnień oraz przeciwdziałania  przemocy w rodzinie</w:t>
      </w:r>
      <w:r w:rsidR="008C572C" w:rsidRPr="008C572C">
        <w:rPr>
          <w:i/>
        </w:rPr>
        <w:t xml:space="preserve"> w 2013 roku</w:t>
      </w:r>
      <w:r w:rsidR="00306523" w:rsidRPr="008C572C">
        <w:rPr>
          <w:i/>
        </w:rPr>
        <w:t xml:space="preserve"> </w:t>
      </w:r>
      <w:r w:rsidRPr="008C572C">
        <w:t>w składzie:</w:t>
      </w:r>
    </w:p>
    <w:tbl>
      <w:tblPr>
        <w:tblStyle w:val="Tabela-Siatk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639"/>
      </w:tblGrid>
      <w:tr w:rsidR="009D0402" w:rsidRPr="008C572C" w:rsidTr="009F2A2C">
        <w:trPr>
          <w:trHeight w:val="371"/>
        </w:trPr>
        <w:tc>
          <w:tcPr>
            <w:tcW w:w="10065" w:type="dxa"/>
            <w:gridSpan w:val="2"/>
            <w:vAlign w:val="center"/>
          </w:tcPr>
          <w:p w:rsidR="009D0402" w:rsidRPr="008C572C" w:rsidRDefault="009D0402" w:rsidP="007E4A70">
            <w:pPr>
              <w:rPr>
                <w:sz w:val="24"/>
                <w:szCs w:val="24"/>
              </w:rPr>
            </w:pPr>
            <w:r w:rsidRPr="008C572C">
              <w:rPr>
                <w:sz w:val="24"/>
                <w:szCs w:val="24"/>
              </w:rPr>
              <w:t>Przewodniczący komisji:</w:t>
            </w:r>
          </w:p>
        </w:tc>
      </w:tr>
      <w:tr w:rsidR="00720DD6" w:rsidRPr="008C572C" w:rsidTr="009F2A2C">
        <w:tc>
          <w:tcPr>
            <w:tcW w:w="426" w:type="dxa"/>
          </w:tcPr>
          <w:p w:rsidR="00720DD6" w:rsidRPr="00341EEC" w:rsidRDefault="0018286F" w:rsidP="000B4E2E">
            <w:pPr>
              <w:ind w:left="-142"/>
              <w:jc w:val="center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</w:t>
            </w:r>
            <w:r w:rsidR="00720DD6" w:rsidRPr="00341EEC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720DD6" w:rsidRPr="00341EEC" w:rsidRDefault="00251896" w:rsidP="00396C9B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Mariusz Kleszczewski</w:t>
            </w:r>
            <w:r w:rsidR="008E299B" w:rsidRPr="00341EEC">
              <w:rPr>
                <w:sz w:val="24"/>
                <w:szCs w:val="24"/>
              </w:rPr>
              <w:t xml:space="preserve">  </w:t>
            </w:r>
            <w:r w:rsidR="00720DD6" w:rsidRPr="00341EEC">
              <w:rPr>
                <w:sz w:val="24"/>
                <w:szCs w:val="24"/>
              </w:rPr>
              <w:t>–  Wicemarszałek Województwa Śląskiego</w:t>
            </w:r>
          </w:p>
        </w:tc>
      </w:tr>
      <w:tr w:rsidR="009D0402" w:rsidRPr="008C572C" w:rsidTr="009F2A2C">
        <w:trPr>
          <w:trHeight w:val="380"/>
        </w:trPr>
        <w:tc>
          <w:tcPr>
            <w:tcW w:w="10065" w:type="dxa"/>
            <w:gridSpan w:val="2"/>
            <w:vAlign w:val="center"/>
          </w:tcPr>
          <w:p w:rsidR="009D0402" w:rsidRPr="00341EEC" w:rsidRDefault="009D0402" w:rsidP="000B4E2E">
            <w:pPr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Wiceprzewodniczący komisji:</w:t>
            </w:r>
          </w:p>
        </w:tc>
      </w:tr>
      <w:tr w:rsidR="00720DD6" w:rsidRPr="008C572C" w:rsidTr="009F2A2C">
        <w:tc>
          <w:tcPr>
            <w:tcW w:w="426" w:type="dxa"/>
          </w:tcPr>
          <w:p w:rsidR="00720DD6" w:rsidRPr="00341EEC" w:rsidRDefault="0018286F" w:rsidP="000B4E2E">
            <w:pPr>
              <w:ind w:left="-142"/>
              <w:jc w:val="center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</w:t>
            </w:r>
            <w:r w:rsidR="00720DD6" w:rsidRPr="00341EEC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720DD6" w:rsidRPr="00341EEC" w:rsidRDefault="00720DD6" w:rsidP="008C572C">
            <w:pPr>
              <w:tabs>
                <w:tab w:val="num" w:pos="540"/>
              </w:tabs>
              <w:ind w:left="-108"/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Halina Misiewicz </w:t>
            </w:r>
            <w:r w:rsidR="008E299B" w:rsidRPr="00341EEC">
              <w:rPr>
                <w:sz w:val="24"/>
                <w:szCs w:val="24"/>
              </w:rPr>
              <w:t xml:space="preserve"> </w:t>
            </w:r>
            <w:r w:rsidRPr="00341EEC">
              <w:rPr>
                <w:sz w:val="24"/>
                <w:szCs w:val="24"/>
              </w:rPr>
              <w:t>–</w:t>
            </w:r>
            <w:r w:rsidR="008E299B" w:rsidRPr="00341EEC">
              <w:rPr>
                <w:sz w:val="24"/>
                <w:szCs w:val="24"/>
              </w:rPr>
              <w:t xml:space="preserve"> </w:t>
            </w:r>
            <w:r w:rsidRPr="00341EEC">
              <w:rPr>
                <w:sz w:val="24"/>
                <w:szCs w:val="24"/>
              </w:rPr>
              <w:t xml:space="preserve"> Dyrektor Regionalnego Ośrodka Polityki Społecznej Województwa Śląskiego</w:t>
            </w:r>
          </w:p>
        </w:tc>
      </w:tr>
      <w:tr w:rsidR="00B63724" w:rsidRPr="008C572C" w:rsidTr="009F2A2C">
        <w:trPr>
          <w:trHeight w:val="374"/>
        </w:trPr>
        <w:tc>
          <w:tcPr>
            <w:tcW w:w="10065" w:type="dxa"/>
            <w:gridSpan w:val="2"/>
            <w:vAlign w:val="center"/>
          </w:tcPr>
          <w:p w:rsidR="00B63724" w:rsidRPr="00341EEC" w:rsidRDefault="00B63724" w:rsidP="00C82356">
            <w:pPr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Członkowie komisji: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Agnieszka Luty – Radna Sejmiku Województwa Śląskiego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Jan Borzymowski – Radny Sejmiku Województwa Śląskiego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Marietta Hełka – Zastępca Dyrektora Regionalnego Ośrodka Polityki Społecznej Województwa Śląskiego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74" w:hanging="34"/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Liliana Krzywicka – Ekspert z obszaru przeciwdziałania alkoholizmowi i przemocy w rodzinie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Krystyna Kryszewska – Ekspert z obszaru pomocy społecznej</w:t>
            </w:r>
          </w:p>
        </w:tc>
      </w:tr>
      <w:tr w:rsidR="008C572C" w:rsidRPr="008C572C" w:rsidTr="009F2A2C">
        <w:tc>
          <w:tcPr>
            <w:tcW w:w="426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Jan Zieliński – Przedstawiciel Wydziału Zdrowia i Polityki Społecznej Urzędu Marszałkowskiego Województwa Śląskiego</w:t>
            </w:r>
          </w:p>
        </w:tc>
      </w:tr>
      <w:tr w:rsidR="008C572C" w:rsidRPr="008C572C" w:rsidTr="009F2A2C">
        <w:trPr>
          <w:trHeight w:val="792"/>
        </w:trPr>
        <w:tc>
          <w:tcPr>
            <w:tcW w:w="426" w:type="dxa"/>
          </w:tcPr>
          <w:p w:rsidR="008C572C" w:rsidRPr="00341EEC" w:rsidRDefault="008C572C" w:rsidP="008C572C">
            <w:pPr>
              <w:tabs>
                <w:tab w:val="left" w:pos="318"/>
              </w:tabs>
              <w:ind w:left="-108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9639" w:type="dxa"/>
          </w:tcPr>
          <w:p w:rsidR="008C572C" w:rsidRPr="00341EEC" w:rsidRDefault="008C572C" w:rsidP="008C572C">
            <w:pPr>
              <w:tabs>
                <w:tab w:val="num" w:pos="540"/>
              </w:tabs>
              <w:ind w:left="-108"/>
              <w:jc w:val="both"/>
              <w:rPr>
                <w:sz w:val="24"/>
                <w:szCs w:val="24"/>
              </w:rPr>
            </w:pPr>
            <w:r w:rsidRPr="00341EEC">
              <w:rPr>
                <w:sz w:val="24"/>
                <w:szCs w:val="24"/>
              </w:rPr>
              <w:t>Małgorzata Grządziel – p.o. Kierownika Działu Profilaktyki, Rozwiązywania Problemów Uzależnień i Współpracy z Organizacjami Pozarządowymi Regionalnego Ośrodka Polityki Społecznej Województwa Śląskiego.</w:t>
            </w:r>
          </w:p>
        </w:tc>
      </w:tr>
    </w:tbl>
    <w:p w:rsidR="002F15D8" w:rsidRPr="008C572C" w:rsidRDefault="00AC228E" w:rsidP="00BF6BF4">
      <w:pPr>
        <w:jc w:val="center"/>
        <w:rPr>
          <w:b/>
          <w:bCs/>
        </w:rPr>
      </w:pPr>
      <w:r w:rsidRPr="008C572C">
        <w:rPr>
          <w:b/>
          <w:bCs/>
        </w:rPr>
        <w:t xml:space="preserve">§ </w:t>
      </w:r>
      <w:r w:rsidR="009F7D67" w:rsidRPr="008C572C">
        <w:rPr>
          <w:b/>
          <w:bCs/>
        </w:rPr>
        <w:t>2</w:t>
      </w:r>
    </w:p>
    <w:p w:rsidR="002F15D8" w:rsidRPr="008C572C" w:rsidRDefault="009F7D67" w:rsidP="00BF6BF4">
      <w:pPr>
        <w:jc w:val="both"/>
      </w:pPr>
      <w:r w:rsidRPr="008C572C">
        <w:t xml:space="preserve">Przyjmuje się </w:t>
      </w:r>
      <w:r w:rsidRPr="008C572C">
        <w:rPr>
          <w:i/>
        </w:rPr>
        <w:t>Regulamin pracy komisji konkursowej</w:t>
      </w:r>
      <w:r w:rsidRPr="008C572C">
        <w:t>, stanowiący załączn</w:t>
      </w:r>
      <w:r w:rsidR="00AA2EF6" w:rsidRPr="008C572C">
        <w:t>ik nr 1 do niniejszej uchwały</w:t>
      </w:r>
      <w:r w:rsidR="006B146D" w:rsidRPr="008C572C">
        <w:t xml:space="preserve"> oraz powierza się czynności związane z obsługą komisji konkursowej Regionalnemu Ośrodkowi Polityki Społecznej Województwa Śląskiego</w:t>
      </w:r>
      <w:r w:rsidR="00AA2EF6" w:rsidRPr="008C572C">
        <w:t>.</w:t>
      </w:r>
    </w:p>
    <w:p w:rsidR="002F15D8" w:rsidRPr="008C572C" w:rsidRDefault="00AC228E" w:rsidP="00BF6BF4">
      <w:pPr>
        <w:jc w:val="center"/>
        <w:rPr>
          <w:b/>
          <w:bCs/>
        </w:rPr>
      </w:pPr>
      <w:r w:rsidRPr="008C572C">
        <w:rPr>
          <w:b/>
          <w:bCs/>
        </w:rPr>
        <w:t xml:space="preserve">§ </w:t>
      </w:r>
      <w:r w:rsidR="009F7D67" w:rsidRPr="008C572C">
        <w:rPr>
          <w:b/>
          <w:bCs/>
        </w:rPr>
        <w:t>3</w:t>
      </w:r>
    </w:p>
    <w:p w:rsidR="002F15D8" w:rsidRPr="008C572C" w:rsidRDefault="009F7D67" w:rsidP="004841BA">
      <w:r w:rsidRPr="008C572C">
        <w:t>Wykonanie uchwały powierza się Marszałkowi Województwa Śląskiego.</w:t>
      </w:r>
    </w:p>
    <w:p w:rsidR="002F15D8" w:rsidRPr="008C572C" w:rsidRDefault="00AC228E" w:rsidP="00BF6BF4">
      <w:pPr>
        <w:jc w:val="center"/>
        <w:rPr>
          <w:b/>
          <w:bCs/>
        </w:rPr>
      </w:pPr>
      <w:r w:rsidRPr="008C572C">
        <w:rPr>
          <w:b/>
          <w:bCs/>
        </w:rPr>
        <w:t>§</w:t>
      </w:r>
      <w:r w:rsidR="008D782A" w:rsidRPr="008C572C">
        <w:rPr>
          <w:b/>
          <w:bCs/>
        </w:rPr>
        <w:t xml:space="preserve"> </w:t>
      </w:r>
      <w:r w:rsidR="009F7D67" w:rsidRPr="008C572C">
        <w:rPr>
          <w:b/>
          <w:bCs/>
        </w:rPr>
        <w:t xml:space="preserve">4 </w:t>
      </w:r>
    </w:p>
    <w:p w:rsidR="002F15D8" w:rsidRDefault="009F7D67" w:rsidP="00BF6BF4">
      <w:pPr>
        <w:jc w:val="both"/>
      </w:pPr>
      <w:r w:rsidRPr="008C572C">
        <w:t>Uchwała wchodzi w życie z dniem podjęcia.</w:t>
      </w:r>
    </w:p>
    <w:p w:rsidR="008C572C" w:rsidRPr="008C572C" w:rsidRDefault="008C572C" w:rsidP="00BF6BF4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977"/>
      </w:tblGrid>
      <w:tr w:rsidR="00AA2EF6" w:rsidRPr="008C572C" w:rsidTr="008C572C">
        <w:trPr>
          <w:trHeight w:val="391"/>
        </w:trPr>
        <w:tc>
          <w:tcPr>
            <w:tcW w:w="7016" w:type="dxa"/>
            <w:vAlign w:val="center"/>
          </w:tcPr>
          <w:p w:rsidR="00AA2EF6" w:rsidRPr="008C572C" w:rsidRDefault="008C572C" w:rsidP="008C572C">
            <w:pPr>
              <w:pStyle w:val="tekstyt"/>
              <w:numPr>
                <w:ilvl w:val="0"/>
                <w:numId w:val="2"/>
              </w:numPr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ascii="Times New Roman" w:cs="Times New Roman"/>
              </w:rPr>
              <w:t>Mirosław Sekuła</w:t>
            </w:r>
            <w:r w:rsidR="00AA2EF6" w:rsidRPr="008C572C">
              <w:rPr>
                <w:rFonts w:ascii="Times New Roman" w:cs="Times New Roman"/>
              </w:rPr>
              <w:t xml:space="preserve"> – Marszałek Województwa</w:t>
            </w:r>
          </w:p>
        </w:tc>
        <w:tc>
          <w:tcPr>
            <w:tcW w:w="2977" w:type="dxa"/>
            <w:vAlign w:val="center"/>
          </w:tcPr>
          <w:p w:rsidR="00AA2EF6" w:rsidRPr="008C572C" w:rsidRDefault="00AA2EF6" w:rsidP="008C572C">
            <w:r w:rsidRPr="008C572C">
              <w:t>............................................</w:t>
            </w:r>
          </w:p>
        </w:tc>
      </w:tr>
      <w:tr w:rsidR="00AA2EF6" w:rsidRPr="008C572C" w:rsidTr="008C572C">
        <w:trPr>
          <w:trHeight w:val="413"/>
        </w:trPr>
        <w:tc>
          <w:tcPr>
            <w:tcW w:w="7016" w:type="dxa"/>
            <w:vAlign w:val="center"/>
          </w:tcPr>
          <w:p w:rsidR="00AA2EF6" w:rsidRPr="008C572C" w:rsidRDefault="00AA2EF6" w:rsidP="008C572C">
            <w:pPr>
              <w:numPr>
                <w:ilvl w:val="0"/>
                <w:numId w:val="2"/>
              </w:numPr>
            </w:pPr>
            <w:r w:rsidRPr="008C572C">
              <w:t>Mariusz Kleszczewski – Wicemarszałek Województwa</w:t>
            </w:r>
          </w:p>
        </w:tc>
        <w:tc>
          <w:tcPr>
            <w:tcW w:w="2977" w:type="dxa"/>
            <w:vAlign w:val="center"/>
          </w:tcPr>
          <w:p w:rsidR="00AA2EF6" w:rsidRPr="008C572C" w:rsidRDefault="00AA2EF6" w:rsidP="008C572C">
            <w:r w:rsidRPr="008C572C">
              <w:t>............................................</w:t>
            </w:r>
          </w:p>
        </w:tc>
      </w:tr>
      <w:tr w:rsidR="00AA2EF6" w:rsidRPr="008C572C" w:rsidTr="008C572C">
        <w:trPr>
          <w:trHeight w:val="379"/>
        </w:trPr>
        <w:tc>
          <w:tcPr>
            <w:tcW w:w="7016" w:type="dxa"/>
            <w:vAlign w:val="center"/>
          </w:tcPr>
          <w:p w:rsidR="00AA2EF6" w:rsidRPr="008C572C" w:rsidRDefault="00AA2EF6" w:rsidP="008C572C">
            <w:pPr>
              <w:numPr>
                <w:ilvl w:val="0"/>
                <w:numId w:val="2"/>
              </w:numPr>
            </w:pPr>
            <w:r w:rsidRPr="008C572C">
              <w:t>Aleksandra Gajewska– Wicemarszałek Województwa</w:t>
            </w:r>
          </w:p>
        </w:tc>
        <w:tc>
          <w:tcPr>
            <w:tcW w:w="2977" w:type="dxa"/>
            <w:vAlign w:val="center"/>
          </w:tcPr>
          <w:p w:rsidR="00AA2EF6" w:rsidRPr="008C572C" w:rsidRDefault="00AA2EF6" w:rsidP="008C572C">
            <w:pPr>
              <w:pStyle w:val="Tekstpodstawowy3"/>
              <w:jc w:val="left"/>
              <w:rPr>
                <w:sz w:val="24"/>
                <w:szCs w:val="24"/>
              </w:rPr>
            </w:pPr>
            <w:r w:rsidRPr="008C572C">
              <w:rPr>
                <w:sz w:val="24"/>
                <w:szCs w:val="24"/>
              </w:rPr>
              <w:t>............................................</w:t>
            </w:r>
          </w:p>
        </w:tc>
      </w:tr>
      <w:tr w:rsidR="00AA2EF6" w:rsidRPr="008C572C" w:rsidTr="008C572C">
        <w:trPr>
          <w:trHeight w:val="529"/>
        </w:trPr>
        <w:tc>
          <w:tcPr>
            <w:tcW w:w="7016" w:type="dxa"/>
            <w:vAlign w:val="center"/>
          </w:tcPr>
          <w:p w:rsidR="00AA2EF6" w:rsidRPr="008C572C" w:rsidRDefault="008C572C" w:rsidP="008C572C">
            <w:pPr>
              <w:numPr>
                <w:ilvl w:val="0"/>
                <w:numId w:val="2"/>
              </w:numPr>
            </w:pPr>
            <w:r w:rsidRPr="008C572C">
              <w:t>Stanisław Dąbrowa</w:t>
            </w:r>
            <w:r w:rsidR="00AA2EF6" w:rsidRPr="008C572C">
              <w:t xml:space="preserve"> – Członek Zarządu</w:t>
            </w:r>
          </w:p>
        </w:tc>
        <w:tc>
          <w:tcPr>
            <w:tcW w:w="2977" w:type="dxa"/>
            <w:vAlign w:val="center"/>
          </w:tcPr>
          <w:p w:rsidR="00AA2EF6" w:rsidRPr="008C572C" w:rsidRDefault="00AA2EF6" w:rsidP="008C572C">
            <w:pPr>
              <w:pStyle w:val="Tekstpodstawowy3"/>
              <w:jc w:val="left"/>
              <w:rPr>
                <w:sz w:val="24"/>
                <w:szCs w:val="24"/>
              </w:rPr>
            </w:pPr>
            <w:r w:rsidRPr="008C572C">
              <w:rPr>
                <w:sz w:val="24"/>
                <w:szCs w:val="24"/>
              </w:rPr>
              <w:t>............................................</w:t>
            </w:r>
          </w:p>
        </w:tc>
      </w:tr>
      <w:tr w:rsidR="00AA2EF6" w:rsidRPr="008C572C" w:rsidTr="008C572C">
        <w:trPr>
          <w:trHeight w:val="409"/>
        </w:trPr>
        <w:tc>
          <w:tcPr>
            <w:tcW w:w="7016" w:type="dxa"/>
            <w:vAlign w:val="center"/>
          </w:tcPr>
          <w:p w:rsidR="00AA2EF6" w:rsidRPr="008C572C" w:rsidRDefault="00AA2EF6" w:rsidP="008C572C">
            <w:pPr>
              <w:numPr>
                <w:ilvl w:val="0"/>
                <w:numId w:val="2"/>
              </w:numPr>
            </w:pPr>
            <w:r w:rsidRPr="008C572C">
              <w:t>Jerzy Gorzelik – Członek Zarządu</w:t>
            </w:r>
          </w:p>
        </w:tc>
        <w:tc>
          <w:tcPr>
            <w:tcW w:w="2977" w:type="dxa"/>
            <w:vAlign w:val="center"/>
          </w:tcPr>
          <w:p w:rsidR="00AA2EF6" w:rsidRPr="008C572C" w:rsidRDefault="00AA2EF6" w:rsidP="008C572C">
            <w:r w:rsidRPr="008C572C">
              <w:t>............................................</w:t>
            </w:r>
          </w:p>
        </w:tc>
      </w:tr>
    </w:tbl>
    <w:p w:rsidR="00AA2EF6" w:rsidRPr="008C572C" w:rsidRDefault="00AA2EF6"/>
    <w:sectPr w:rsidR="00AA2EF6" w:rsidRPr="008C572C" w:rsidSect="00805A79">
      <w:pgSz w:w="11906" w:h="16838"/>
      <w:pgMar w:top="284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D11"/>
    <w:multiLevelType w:val="hybridMultilevel"/>
    <w:tmpl w:val="59EC187A"/>
    <w:lvl w:ilvl="0" w:tplc="C2966C4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875C92"/>
    <w:multiLevelType w:val="hybridMultilevel"/>
    <w:tmpl w:val="329615D2"/>
    <w:lvl w:ilvl="0" w:tplc="68EED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53EED"/>
    <w:multiLevelType w:val="hybridMultilevel"/>
    <w:tmpl w:val="A842606C"/>
    <w:lvl w:ilvl="0" w:tplc="564ADD1A">
      <w:start w:val="6"/>
      <w:numFmt w:val="bullet"/>
      <w:lvlText w:val="-"/>
      <w:lvlJc w:val="left"/>
      <w:pPr>
        <w:tabs>
          <w:tab w:val="num" w:pos="0"/>
        </w:tabs>
        <w:ind w:left="397" w:hanging="113"/>
      </w:pPr>
      <w:rPr>
        <w:rFonts w:ascii="Arial" w:hAnsi="Arial" w:cs="Aria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7D6EDF"/>
    <w:multiLevelType w:val="hybridMultilevel"/>
    <w:tmpl w:val="7494E4AC"/>
    <w:lvl w:ilvl="0" w:tplc="9ACCF06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C462E9"/>
    <w:rsid w:val="00030D58"/>
    <w:rsid w:val="000B4E2E"/>
    <w:rsid w:val="0013502C"/>
    <w:rsid w:val="0018286F"/>
    <w:rsid w:val="001973F7"/>
    <w:rsid w:val="001B3A96"/>
    <w:rsid w:val="00204DDA"/>
    <w:rsid w:val="00223929"/>
    <w:rsid w:val="00223C35"/>
    <w:rsid w:val="00236FBB"/>
    <w:rsid w:val="00251896"/>
    <w:rsid w:val="0025589D"/>
    <w:rsid w:val="00263A14"/>
    <w:rsid w:val="0026702D"/>
    <w:rsid w:val="0028677E"/>
    <w:rsid w:val="002A7E57"/>
    <w:rsid w:val="002E11E0"/>
    <w:rsid w:val="002F15D8"/>
    <w:rsid w:val="0030028A"/>
    <w:rsid w:val="00301B5C"/>
    <w:rsid w:val="00306523"/>
    <w:rsid w:val="0031453F"/>
    <w:rsid w:val="00341EEC"/>
    <w:rsid w:val="00396C9B"/>
    <w:rsid w:val="003D329A"/>
    <w:rsid w:val="003D3463"/>
    <w:rsid w:val="003E70CA"/>
    <w:rsid w:val="004261A5"/>
    <w:rsid w:val="004841BA"/>
    <w:rsid w:val="004D5769"/>
    <w:rsid w:val="004D7F92"/>
    <w:rsid w:val="0052263A"/>
    <w:rsid w:val="005808BE"/>
    <w:rsid w:val="00640855"/>
    <w:rsid w:val="0066068B"/>
    <w:rsid w:val="006866C0"/>
    <w:rsid w:val="00687789"/>
    <w:rsid w:val="00695E48"/>
    <w:rsid w:val="006B146D"/>
    <w:rsid w:val="007158A4"/>
    <w:rsid w:val="00720DD6"/>
    <w:rsid w:val="00765F18"/>
    <w:rsid w:val="007B42C1"/>
    <w:rsid w:val="007B50A7"/>
    <w:rsid w:val="007E0541"/>
    <w:rsid w:val="007E4A70"/>
    <w:rsid w:val="00805A79"/>
    <w:rsid w:val="00875186"/>
    <w:rsid w:val="00890128"/>
    <w:rsid w:val="008C572C"/>
    <w:rsid w:val="008D5C33"/>
    <w:rsid w:val="008D782A"/>
    <w:rsid w:val="008E299B"/>
    <w:rsid w:val="008F4737"/>
    <w:rsid w:val="00917427"/>
    <w:rsid w:val="00917F80"/>
    <w:rsid w:val="00922E06"/>
    <w:rsid w:val="0095584C"/>
    <w:rsid w:val="00982EDD"/>
    <w:rsid w:val="009C3AE6"/>
    <w:rsid w:val="009D0402"/>
    <w:rsid w:val="009F2A2C"/>
    <w:rsid w:val="009F2CC0"/>
    <w:rsid w:val="009F7D67"/>
    <w:rsid w:val="00A37716"/>
    <w:rsid w:val="00A92B37"/>
    <w:rsid w:val="00AA2EF6"/>
    <w:rsid w:val="00AC228E"/>
    <w:rsid w:val="00AD25F0"/>
    <w:rsid w:val="00AD748E"/>
    <w:rsid w:val="00AF2BBC"/>
    <w:rsid w:val="00B041AD"/>
    <w:rsid w:val="00B07607"/>
    <w:rsid w:val="00B240B1"/>
    <w:rsid w:val="00B3155A"/>
    <w:rsid w:val="00B44F6A"/>
    <w:rsid w:val="00B60B84"/>
    <w:rsid w:val="00B63724"/>
    <w:rsid w:val="00B84FAC"/>
    <w:rsid w:val="00B87F03"/>
    <w:rsid w:val="00BB2813"/>
    <w:rsid w:val="00BC3997"/>
    <w:rsid w:val="00BC672D"/>
    <w:rsid w:val="00BD0FA9"/>
    <w:rsid w:val="00BD60F1"/>
    <w:rsid w:val="00BF6BF4"/>
    <w:rsid w:val="00C113D4"/>
    <w:rsid w:val="00C462E9"/>
    <w:rsid w:val="00CA5F08"/>
    <w:rsid w:val="00CA63C9"/>
    <w:rsid w:val="00D31587"/>
    <w:rsid w:val="00D51700"/>
    <w:rsid w:val="00DB0609"/>
    <w:rsid w:val="00DE31C7"/>
    <w:rsid w:val="00DF2C3A"/>
    <w:rsid w:val="00E034C8"/>
    <w:rsid w:val="00E10F3F"/>
    <w:rsid w:val="00E3707A"/>
    <w:rsid w:val="00E92CE1"/>
    <w:rsid w:val="00EB1BAC"/>
    <w:rsid w:val="00F13E38"/>
    <w:rsid w:val="00F21301"/>
    <w:rsid w:val="00F53643"/>
    <w:rsid w:val="00F80A80"/>
    <w:rsid w:val="00F80E30"/>
    <w:rsid w:val="00F826B2"/>
    <w:rsid w:val="00F94B97"/>
    <w:rsid w:val="00FE4CDB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5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15D8"/>
    <w:pPr>
      <w:keepNext/>
      <w:ind w:left="360"/>
      <w:outlineLvl w:val="0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15D8"/>
    <w:pPr>
      <w:keepNext/>
      <w:spacing w:line="360" w:lineRule="auto"/>
      <w:ind w:left="360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5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5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2F15D8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2F15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2F15D8"/>
    <w:pPr>
      <w:jc w:val="center"/>
    </w:pPr>
    <w:rPr>
      <w:b/>
      <w:bCs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2F15D8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F15D8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5D8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F15D8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15D8"/>
    <w:rPr>
      <w:rFonts w:ascii="Times New Roman" w:hAnsi="Times New Roman" w:cs="Times New Roman"/>
      <w:sz w:val="16"/>
      <w:szCs w:val="16"/>
    </w:rPr>
  </w:style>
  <w:style w:type="paragraph" w:customStyle="1" w:styleId="tekstyt">
    <w:name w:val="tekstyt"/>
    <w:basedOn w:val="Normalny"/>
    <w:uiPriority w:val="99"/>
    <w:rsid w:val="002F15D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2F15D8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15D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D0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ROPS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ROPS</dc:creator>
  <cp:keywords/>
  <dc:description/>
  <cp:lastModifiedBy>karnowkaa</cp:lastModifiedBy>
  <cp:revision>2</cp:revision>
  <cp:lastPrinted>2013-05-09T08:53:00Z</cp:lastPrinted>
  <dcterms:created xsi:type="dcterms:W3CDTF">2013-05-21T09:49:00Z</dcterms:created>
  <dcterms:modified xsi:type="dcterms:W3CDTF">2013-05-21T09:49:00Z</dcterms:modified>
</cp:coreProperties>
</file>