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528"/>
        <w:gridCol w:w="3851"/>
      </w:tblGrid>
      <w:tr w:rsidR="00E52373" w:rsidRPr="00EA6BDC" w:rsidTr="0047134E">
        <w:trPr>
          <w:trHeight w:val="841"/>
        </w:trPr>
        <w:tc>
          <w:tcPr>
            <w:tcW w:w="5755" w:type="dxa"/>
            <w:gridSpan w:val="2"/>
          </w:tcPr>
          <w:p w:rsidR="00E52373" w:rsidRPr="00EA6BDC" w:rsidRDefault="00E52373" w:rsidP="00E52373">
            <w:pPr>
              <w:rPr>
                <w:rFonts w:ascii="Arial" w:hAnsi="Arial" w:cs="Arial"/>
              </w:rPr>
            </w:pPr>
          </w:p>
        </w:tc>
        <w:tc>
          <w:tcPr>
            <w:tcW w:w="3851" w:type="dxa"/>
          </w:tcPr>
          <w:p w:rsidR="00E52373" w:rsidRPr="00EA6BDC" w:rsidRDefault="00E52373" w:rsidP="00E52373">
            <w:pPr>
              <w:rPr>
                <w:rFonts w:ascii="Arial" w:hAnsi="Arial" w:cs="Arial"/>
              </w:rPr>
            </w:pPr>
          </w:p>
        </w:tc>
      </w:tr>
      <w:tr w:rsidR="00E52373" w:rsidRPr="00EA6BDC" w:rsidTr="0047134E">
        <w:trPr>
          <w:trHeight w:val="838"/>
        </w:trPr>
        <w:tc>
          <w:tcPr>
            <w:tcW w:w="5755" w:type="dxa"/>
            <w:gridSpan w:val="2"/>
          </w:tcPr>
          <w:p w:rsidR="00A74817" w:rsidRPr="00EA6BDC" w:rsidRDefault="00A74817" w:rsidP="00A74817">
            <w:pPr>
              <w:rPr>
                <w:rFonts w:ascii="Arial" w:hAnsi="Arial" w:cs="Arial"/>
              </w:rPr>
            </w:pPr>
          </w:p>
        </w:tc>
        <w:tc>
          <w:tcPr>
            <w:tcW w:w="3851" w:type="dxa"/>
          </w:tcPr>
          <w:p w:rsidR="00424E90" w:rsidRPr="00EA6BDC" w:rsidRDefault="0050403B" w:rsidP="00424E90">
            <w:pPr>
              <w:pStyle w:val="Arial10i50"/>
              <w:rPr>
                <w:rFonts w:cs="Arial"/>
              </w:rPr>
            </w:pPr>
            <w:r>
              <w:rPr>
                <w:rFonts w:cs="Arial"/>
              </w:rPr>
              <w:t xml:space="preserve">Katowice, dnia </w:t>
            </w:r>
            <w:r w:rsidR="00216D24">
              <w:rPr>
                <w:rFonts w:cs="Arial"/>
              </w:rPr>
              <w:t>24</w:t>
            </w:r>
            <w:r w:rsidR="00830D54">
              <w:rPr>
                <w:rFonts w:cs="Arial"/>
              </w:rPr>
              <w:t xml:space="preserve"> stycznia </w:t>
            </w:r>
            <w:r w:rsidR="004F786C">
              <w:rPr>
                <w:rFonts w:cs="Arial"/>
              </w:rPr>
              <w:t>201</w:t>
            </w:r>
            <w:r w:rsidR="00830D54">
              <w:rPr>
                <w:rFonts w:cs="Arial"/>
              </w:rPr>
              <w:t>9</w:t>
            </w:r>
            <w:r w:rsidR="00424E90" w:rsidRPr="00EA6BDC">
              <w:rPr>
                <w:rFonts w:cs="Arial"/>
              </w:rPr>
              <w:t xml:space="preserve"> r.</w:t>
            </w:r>
          </w:p>
          <w:p w:rsidR="00424E90" w:rsidRPr="00EA6BDC" w:rsidRDefault="00830D54" w:rsidP="00424E90">
            <w:pPr>
              <w:pStyle w:val="Arial10i50"/>
              <w:rPr>
                <w:rFonts w:cs="Arial"/>
              </w:rPr>
            </w:pPr>
            <w:r>
              <w:rPr>
                <w:rFonts w:cs="Arial"/>
              </w:rPr>
              <w:t>znak sprawy: OS-PZ.7222.177</w:t>
            </w:r>
            <w:r w:rsidR="004F786C">
              <w:rPr>
                <w:rFonts w:cs="Arial"/>
              </w:rPr>
              <w:t>.2018</w:t>
            </w:r>
          </w:p>
          <w:p w:rsidR="00424E90" w:rsidRPr="00EA6BDC" w:rsidRDefault="00424E90" w:rsidP="00424E90">
            <w:pPr>
              <w:pStyle w:val="Arial10i50"/>
              <w:rPr>
                <w:rFonts w:cs="Arial"/>
              </w:rPr>
            </w:pPr>
            <w:r w:rsidRPr="00EA6BDC">
              <w:rPr>
                <w:rFonts w:cs="Arial"/>
              </w:rPr>
              <w:t>znak decyzji: OS-PZ.KW-000</w:t>
            </w:r>
            <w:r w:rsidR="002A5A96">
              <w:rPr>
                <w:rFonts w:cs="Arial"/>
              </w:rPr>
              <w:t>42</w:t>
            </w:r>
            <w:r w:rsidR="004F786C">
              <w:rPr>
                <w:rFonts w:cs="Arial"/>
              </w:rPr>
              <w:t>/1</w:t>
            </w:r>
            <w:r w:rsidR="00830D54">
              <w:rPr>
                <w:rFonts w:cs="Arial"/>
              </w:rPr>
              <w:t>9</w:t>
            </w:r>
          </w:p>
          <w:p w:rsidR="007048AF" w:rsidRPr="00F36698" w:rsidRDefault="00424E90" w:rsidP="00424E90">
            <w:pPr>
              <w:pStyle w:val="Arial10i50"/>
              <w:rPr>
                <w:rFonts w:cs="Arial"/>
                <w:i/>
              </w:rPr>
            </w:pPr>
            <w:r w:rsidRPr="00F36698">
              <w:rPr>
                <w:rFonts w:cs="Arial"/>
                <w:i/>
              </w:rPr>
              <w:t>za dowodem doręczenia</w:t>
            </w:r>
          </w:p>
        </w:tc>
      </w:tr>
      <w:tr w:rsidR="00E52373" w:rsidRPr="00EA6BDC" w:rsidTr="0047134E">
        <w:tc>
          <w:tcPr>
            <w:tcW w:w="5755" w:type="dxa"/>
            <w:gridSpan w:val="2"/>
          </w:tcPr>
          <w:p w:rsidR="00CE2F4D" w:rsidRDefault="00CE2F4D" w:rsidP="00CE2F4D">
            <w:pPr>
              <w:rPr>
                <w:rFonts w:ascii="Arial" w:hAnsi="Arial" w:cs="Arial"/>
                <w:sz w:val="21"/>
                <w:szCs w:val="21"/>
              </w:rPr>
            </w:pPr>
          </w:p>
          <w:p w:rsidR="00CE2F4D" w:rsidRPr="00CE2F4D" w:rsidRDefault="00CE2F4D" w:rsidP="00CE2F4D">
            <w:pPr>
              <w:rPr>
                <w:rFonts w:ascii="Arial" w:hAnsi="Arial" w:cs="Arial"/>
                <w:sz w:val="21"/>
                <w:szCs w:val="21"/>
              </w:rPr>
            </w:pPr>
          </w:p>
          <w:p w:rsidR="007048AF" w:rsidRDefault="007048AF" w:rsidP="00CC6A0B">
            <w:pPr>
              <w:jc w:val="center"/>
              <w:rPr>
                <w:rFonts w:ascii="Arial" w:hAnsi="Arial" w:cs="Arial"/>
                <w:sz w:val="24"/>
                <w:szCs w:val="24"/>
              </w:rPr>
            </w:pPr>
          </w:p>
          <w:p w:rsidR="00CC6A0B" w:rsidRPr="00EA6BDC" w:rsidRDefault="00CC6A0B" w:rsidP="00CC6A0B">
            <w:pPr>
              <w:jc w:val="center"/>
              <w:rPr>
                <w:rFonts w:ascii="Arial" w:hAnsi="Arial" w:cs="Arial"/>
              </w:rPr>
            </w:pPr>
          </w:p>
        </w:tc>
        <w:tc>
          <w:tcPr>
            <w:tcW w:w="3851" w:type="dxa"/>
          </w:tcPr>
          <w:p w:rsidR="00E52373" w:rsidRPr="00EA6BDC" w:rsidRDefault="00E52373" w:rsidP="00DE49CF">
            <w:pPr>
              <w:rPr>
                <w:rFonts w:ascii="Arial" w:hAnsi="Arial" w:cs="Arial"/>
              </w:rPr>
            </w:pPr>
          </w:p>
        </w:tc>
      </w:tr>
      <w:tr w:rsidR="00852ADC" w:rsidRPr="00EA6BDC" w:rsidTr="0047134E">
        <w:tc>
          <w:tcPr>
            <w:tcW w:w="3227" w:type="dxa"/>
          </w:tcPr>
          <w:p w:rsidR="00E52373" w:rsidRPr="00EA6BDC" w:rsidRDefault="00D2335A" w:rsidP="00DE49CF">
            <w:pPr>
              <w:pStyle w:val="Arial10i50"/>
              <w:rPr>
                <w:rFonts w:cs="Arial"/>
                <w:b/>
              </w:rPr>
            </w:pPr>
            <w:r w:rsidRPr="00EA6BDC">
              <w:rPr>
                <w:rFonts w:cs="Arial"/>
                <w:b/>
              </w:rPr>
              <w:t>Decyzja</w:t>
            </w:r>
            <w:r w:rsidR="00913491">
              <w:rPr>
                <w:rFonts w:cs="Arial"/>
                <w:b/>
              </w:rPr>
              <w:t xml:space="preserve"> nr </w:t>
            </w:r>
          </w:p>
        </w:tc>
        <w:tc>
          <w:tcPr>
            <w:tcW w:w="6379" w:type="dxa"/>
            <w:gridSpan w:val="2"/>
          </w:tcPr>
          <w:p w:rsidR="00E52373" w:rsidRPr="00913491" w:rsidRDefault="00115FC3" w:rsidP="00115FC3">
            <w:pPr>
              <w:pStyle w:val="Arial10i50"/>
              <w:rPr>
                <w:rFonts w:cs="Arial"/>
                <w:b/>
              </w:rPr>
            </w:pPr>
            <w:r>
              <w:rPr>
                <w:rFonts w:cs="Arial"/>
                <w:b/>
              </w:rPr>
              <w:t>302/</w:t>
            </w:r>
            <w:bookmarkStart w:id="0" w:name="_GoBack"/>
            <w:bookmarkEnd w:id="0"/>
            <w:r w:rsidR="00EA715D">
              <w:rPr>
                <w:rFonts w:cs="Arial"/>
                <w:b/>
              </w:rPr>
              <w:t>OS/2019</w:t>
            </w:r>
          </w:p>
        </w:tc>
      </w:tr>
      <w:tr w:rsidR="00852ADC" w:rsidRPr="00EA6BDC" w:rsidTr="0047134E">
        <w:tc>
          <w:tcPr>
            <w:tcW w:w="3227" w:type="dxa"/>
            <w:tcBorders>
              <w:bottom w:val="single" w:sz="4" w:space="0" w:color="auto"/>
            </w:tcBorders>
          </w:tcPr>
          <w:p w:rsidR="00E52373" w:rsidRPr="00EA6BDC" w:rsidRDefault="00E52373" w:rsidP="00DE49CF">
            <w:pPr>
              <w:pStyle w:val="Arial10i50"/>
              <w:rPr>
                <w:rFonts w:cs="Arial"/>
              </w:rPr>
            </w:pPr>
          </w:p>
        </w:tc>
        <w:tc>
          <w:tcPr>
            <w:tcW w:w="6379" w:type="dxa"/>
            <w:gridSpan w:val="2"/>
            <w:tcBorders>
              <w:bottom w:val="single" w:sz="4" w:space="0" w:color="auto"/>
            </w:tcBorders>
          </w:tcPr>
          <w:p w:rsidR="00E52373" w:rsidRPr="00EA6BDC" w:rsidRDefault="00E52373" w:rsidP="00DE49CF">
            <w:pPr>
              <w:pStyle w:val="Arial10i50"/>
              <w:rPr>
                <w:rFonts w:cs="Arial"/>
              </w:rPr>
            </w:pPr>
          </w:p>
        </w:tc>
      </w:tr>
      <w:tr w:rsidR="00852ADC" w:rsidRPr="00EA6BDC" w:rsidTr="0047134E">
        <w:tc>
          <w:tcPr>
            <w:tcW w:w="3227" w:type="dxa"/>
            <w:tcBorders>
              <w:top w:val="single" w:sz="4" w:space="0" w:color="auto"/>
            </w:tcBorders>
          </w:tcPr>
          <w:p w:rsidR="00E52373" w:rsidRPr="00EA6BDC" w:rsidRDefault="00E52373" w:rsidP="00DE49CF">
            <w:pPr>
              <w:pStyle w:val="Arial10i50"/>
              <w:rPr>
                <w:rFonts w:cs="Arial"/>
              </w:rPr>
            </w:pPr>
          </w:p>
        </w:tc>
        <w:tc>
          <w:tcPr>
            <w:tcW w:w="6379" w:type="dxa"/>
            <w:gridSpan w:val="2"/>
            <w:tcBorders>
              <w:top w:val="single" w:sz="4" w:space="0" w:color="auto"/>
            </w:tcBorders>
          </w:tcPr>
          <w:p w:rsidR="00E52373" w:rsidRPr="00EA6BDC" w:rsidRDefault="00E52373" w:rsidP="00DE49CF">
            <w:pPr>
              <w:pStyle w:val="Arial10i50"/>
              <w:rPr>
                <w:rFonts w:cs="Arial"/>
              </w:rPr>
            </w:pPr>
          </w:p>
        </w:tc>
      </w:tr>
      <w:tr w:rsidR="00852ADC" w:rsidRPr="00EA6BDC" w:rsidTr="0047134E">
        <w:tc>
          <w:tcPr>
            <w:tcW w:w="3227" w:type="dxa"/>
          </w:tcPr>
          <w:p w:rsidR="00E52373" w:rsidRPr="00EA6BDC" w:rsidRDefault="00055D8B" w:rsidP="00DE49CF">
            <w:pPr>
              <w:pStyle w:val="Arial10i50"/>
              <w:rPr>
                <w:rFonts w:cs="Arial"/>
              </w:rPr>
            </w:pPr>
            <w:r w:rsidRPr="00EA6BDC">
              <w:rPr>
                <w:rFonts w:cs="Arial"/>
              </w:rPr>
              <w:t>Organ wydający:</w:t>
            </w:r>
          </w:p>
        </w:tc>
        <w:tc>
          <w:tcPr>
            <w:tcW w:w="6379" w:type="dxa"/>
            <w:gridSpan w:val="2"/>
          </w:tcPr>
          <w:p w:rsidR="00E52373" w:rsidRPr="00EA6BDC" w:rsidRDefault="00985405" w:rsidP="00DE49CF">
            <w:pPr>
              <w:pStyle w:val="Arial10i50"/>
              <w:rPr>
                <w:rFonts w:cs="Arial"/>
              </w:rPr>
            </w:pPr>
            <w:r w:rsidRPr="00EA6BDC">
              <w:rPr>
                <w:rFonts w:cs="Arial"/>
              </w:rPr>
              <w:t>Marszałek Województwa Śląskiego</w:t>
            </w:r>
          </w:p>
        </w:tc>
      </w:tr>
      <w:tr w:rsidR="00852ADC" w:rsidRPr="00EA6BDC" w:rsidTr="0047134E">
        <w:tc>
          <w:tcPr>
            <w:tcW w:w="3227" w:type="dxa"/>
            <w:tcBorders>
              <w:bottom w:val="single" w:sz="4" w:space="0" w:color="auto"/>
            </w:tcBorders>
          </w:tcPr>
          <w:p w:rsidR="00E52373" w:rsidRPr="00EA6BDC" w:rsidRDefault="00E52373" w:rsidP="00DE49CF">
            <w:pPr>
              <w:pStyle w:val="Arial10i50"/>
              <w:rPr>
                <w:rFonts w:cs="Arial"/>
              </w:rPr>
            </w:pPr>
          </w:p>
        </w:tc>
        <w:tc>
          <w:tcPr>
            <w:tcW w:w="6379" w:type="dxa"/>
            <w:gridSpan w:val="2"/>
            <w:tcBorders>
              <w:bottom w:val="single" w:sz="4" w:space="0" w:color="auto"/>
            </w:tcBorders>
          </w:tcPr>
          <w:p w:rsidR="00E52373" w:rsidRPr="00EA6BDC" w:rsidRDefault="00E52373" w:rsidP="00DE49CF">
            <w:pPr>
              <w:pStyle w:val="Arial10i50"/>
              <w:rPr>
                <w:rFonts w:cs="Arial"/>
              </w:rPr>
            </w:pPr>
          </w:p>
        </w:tc>
      </w:tr>
      <w:tr w:rsidR="00852ADC" w:rsidRPr="00EA6BDC" w:rsidTr="0047134E">
        <w:tc>
          <w:tcPr>
            <w:tcW w:w="3227" w:type="dxa"/>
            <w:tcBorders>
              <w:top w:val="single" w:sz="4" w:space="0" w:color="auto"/>
            </w:tcBorders>
          </w:tcPr>
          <w:p w:rsidR="00055D8B" w:rsidRPr="00EA6BDC" w:rsidRDefault="00055D8B" w:rsidP="00DE49CF">
            <w:pPr>
              <w:pStyle w:val="Arial10i50"/>
              <w:rPr>
                <w:rFonts w:cs="Arial"/>
              </w:rPr>
            </w:pPr>
          </w:p>
        </w:tc>
        <w:tc>
          <w:tcPr>
            <w:tcW w:w="6379" w:type="dxa"/>
            <w:gridSpan w:val="2"/>
            <w:tcBorders>
              <w:top w:val="single" w:sz="4" w:space="0" w:color="auto"/>
            </w:tcBorders>
          </w:tcPr>
          <w:p w:rsidR="00055D8B" w:rsidRPr="00EA6BDC" w:rsidRDefault="00055D8B" w:rsidP="00DE49CF">
            <w:pPr>
              <w:pStyle w:val="Arial10i50"/>
              <w:rPr>
                <w:rFonts w:cs="Arial"/>
              </w:rPr>
            </w:pPr>
          </w:p>
        </w:tc>
      </w:tr>
      <w:tr w:rsidR="00BA1260" w:rsidRPr="00EA6BDC" w:rsidTr="0047134E">
        <w:tc>
          <w:tcPr>
            <w:tcW w:w="3227" w:type="dxa"/>
          </w:tcPr>
          <w:p w:rsidR="00BA1260" w:rsidRPr="00EA6BDC" w:rsidRDefault="00BA1260" w:rsidP="00DE49CF">
            <w:pPr>
              <w:pStyle w:val="Arial10i50"/>
              <w:rPr>
                <w:rFonts w:cs="Arial"/>
              </w:rPr>
            </w:pPr>
            <w:r w:rsidRPr="00EA6BDC">
              <w:rPr>
                <w:rFonts w:cs="Arial"/>
              </w:rPr>
              <w:t>Na podstawie</w:t>
            </w:r>
          </w:p>
        </w:tc>
        <w:tc>
          <w:tcPr>
            <w:tcW w:w="6379" w:type="dxa"/>
            <w:gridSpan w:val="2"/>
          </w:tcPr>
          <w:p w:rsidR="00CA1879" w:rsidRPr="00531163" w:rsidRDefault="0047134E" w:rsidP="00E52CAA">
            <w:pPr>
              <w:pStyle w:val="Arial10i50"/>
              <w:rPr>
                <w:szCs w:val="21"/>
              </w:rPr>
            </w:pPr>
            <w:r w:rsidRPr="0047134E">
              <w:rPr>
                <w:szCs w:val="21"/>
              </w:rPr>
              <w:t xml:space="preserve">art. 104 ustawy z dnia 14 czerwca 1960 r. Kodeks postępowania administracyjnego </w:t>
            </w:r>
            <w:r w:rsidR="00E52CAA">
              <w:rPr>
                <w:rFonts w:eastAsia="Lucida Sans Unicode"/>
                <w:szCs w:val="21"/>
              </w:rPr>
              <w:t xml:space="preserve">(tekst </w:t>
            </w:r>
            <w:r w:rsidR="008921C1">
              <w:rPr>
                <w:rFonts w:eastAsia="Lucida Sans Unicode"/>
                <w:szCs w:val="21"/>
              </w:rPr>
              <w:t>jednolity Dz. U.  z  2018</w:t>
            </w:r>
            <w:r w:rsidRPr="008921C1">
              <w:rPr>
                <w:rFonts w:eastAsia="Lucida Sans Unicode"/>
                <w:szCs w:val="21"/>
              </w:rPr>
              <w:t xml:space="preserve"> r. poz. </w:t>
            </w:r>
            <w:r w:rsidR="008921C1">
              <w:rPr>
                <w:rFonts w:eastAsia="Lucida Sans Unicode"/>
                <w:szCs w:val="21"/>
              </w:rPr>
              <w:t>2096</w:t>
            </w:r>
            <w:r w:rsidRPr="008921C1">
              <w:rPr>
                <w:rFonts w:eastAsia="Lucida Sans Unicode"/>
                <w:szCs w:val="21"/>
              </w:rPr>
              <w:t>), ar</w:t>
            </w:r>
            <w:r w:rsidRPr="0047134E">
              <w:rPr>
                <w:rFonts w:eastAsia="Lucida Sans Unicode"/>
                <w:szCs w:val="21"/>
              </w:rPr>
              <w:t xml:space="preserve">t. </w:t>
            </w:r>
            <w:r w:rsidRPr="00AF4300">
              <w:rPr>
                <w:rFonts w:eastAsia="Lucida Sans Unicode"/>
                <w:szCs w:val="21"/>
              </w:rPr>
              <w:t>193</w:t>
            </w:r>
            <w:r w:rsidRPr="00AF4300">
              <w:rPr>
                <w:szCs w:val="21"/>
              </w:rPr>
              <w:t xml:space="preserve"> </w:t>
            </w:r>
            <w:r w:rsidR="00AF4300" w:rsidRPr="00AF4300">
              <w:rPr>
                <w:rFonts w:eastAsia="Lucida Sans Unicode"/>
                <w:szCs w:val="21"/>
              </w:rPr>
              <w:t>ust. </w:t>
            </w:r>
            <w:r w:rsidR="00312E86">
              <w:rPr>
                <w:rFonts w:eastAsia="Lucida Sans Unicode"/>
                <w:szCs w:val="21"/>
              </w:rPr>
              <w:t xml:space="preserve">1 pkt. </w:t>
            </w:r>
            <w:r w:rsidR="00AF4300" w:rsidRPr="00AF4300">
              <w:rPr>
                <w:rFonts w:eastAsia="Lucida Sans Unicode"/>
                <w:szCs w:val="21"/>
              </w:rPr>
              <w:t>3</w:t>
            </w:r>
            <w:r w:rsidRPr="0047134E">
              <w:rPr>
                <w:rFonts w:eastAsia="Lucida Sans Unicode"/>
                <w:szCs w:val="21"/>
              </w:rPr>
              <w:t xml:space="preserve"> ustawy z dnia 27 kwietnia 2001 r. Prawo ochrony środowiska </w:t>
            </w:r>
            <w:r w:rsidR="00E52CAA">
              <w:rPr>
                <w:szCs w:val="21"/>
              </w:rPr>
              <w:t xml:space="preserve">(tekst jednolity </w:t>
            </w:r>
            <w:r w:rsidR="00E52CAA" w:rsidRPr="00531163">
              <w:rPr>
                <w:szCs w:val="21"/>
              </w:rPr>
              <w:t>Dz. U. z 2018 r. poz. 799</w:t>
            </w:r>
            <w:r w:rsidRPr="00531163">
              <w:rPr>
                <w:szCs w:val="21"/>
              </w:rPr>
              <w:t xml:space="preserve"> </w:t>
            </w:r>
          </w:p>
          <w:p w:rsidR="00BA1260" w:rsidRPr="0047134E" w:rsidRDefault="00E52CAA" w:rsidP="00E52CAA">
            <w:pPr>
              <w:pStyle w:val="Arial10i50"/>
              <w:rPr>
                <w:rFonts w:cs="Arial"/>
                <w:szCs w:val="21"/>
              </w:rPr>
            </w:pPr>
            <w:r w:rsidRPr="00531163">
              <w:rPr>
                <w:szCs w:val="21"/>
              </w:rPr>
              <w:t xml:space="preserve">ze </w:t>
            </w:r>
            <w:r w:rsidR="0047134E" w:rsidRPr="00531163">
              <w:rPr>
                <w:szCs w:val="21"/>
              </w:rPr>
              <w:t>zm.)</w:t>
            </w:r>
          </w:p>
        </w:tc>
      </w:tr>
      <w:tr w:rsidR="00BA1260" w:rsidRPr="00EA6BDC" w:rsidTr="0047134E">
        <w:tc>
          <w:tcPr>
            <w:tcW w:w="3227" w:type="dxa"/>
            <w:tcBorders>
              <w:bottom w:val="single" w:sz="4" w:space="0" w:color="auto"/>
            </w:tcBorders>
          </w:tcPr>
          <w:p w:rsidR="00BA1260" w:rsidRPr="00EA6BDC" w:rsidRDefault="00BA1260" w:rsidP="00DE49CF">
            <w:pPr>
              <w:pStyle w:val="Arial10i50"/>
              <w:rPr>
                <w:rFonts w:cs="Arial"/>
              </w:rPr>
            </w:pPr>
          </w:p>
        </w:tc>
        <w:tc>
          <w:tcPr>
            <w:tcW w:w="6379" w:type="dxa"/>
            <w:gridSpan w:val="2"/>
            <w:tcBorders>
              <w:bottom w:val="single" w:sz="4" w:space="0" w:color="auto"/>
            </w:tcBorders>
          </w:tcPr>
          <w:p w:rsidR="00BA1260" w:rsidRPr="00EA6BDC" w:rsidRDefault="00BA1260" w:rsidP="00DE49CF">
            <w:pPr>
              <w:pStyle w:val="Arial10i50"/>
              <w:rPr>
                <w:rFonts w:cs="Arial"/>
              </w:rPr>
            </w:pPr>
          </w:p>
        </w:tc>
      </w:tr>
    </w:tbl>
    <w:p w:rsidR="0047134E" w:rsidRDefault="0047134E" w:rsidP="0047134E">
      <w:pPr>
        <w:pStyle w:val="Arial10i50"/>
        <w:rPr>
          <w:lang w:eastAsia="pl-PL"/>
        </w:rPr>
      </w:pPr>
    </w:p>
    <w:p w:rsidR="0047134E" w:rsidRPr="0047134E" w:rsidRDefault="0047134E" w:rsidP="00814154">
      <w:pPr>
        <w:spacing w:after="0" w:line="280" w:lineRule="atLeast"/>
        <w:rPr>
          <w:rFonts w:ascii="Arial" w:hAnsi="Arial" w:cs="Arial"/>
          <w:b/>
          <w:sz w:val="21"/>
          <w:szCs w:val="21"/>
          <w:lang w:eastAsia="pl-PL"/>
        </w:rPr>
      </w:pPr>
      <w:r w:rsidRPr="0047134E">
        <w:rPr>
          <w:rFonts w:ascii="Arial" w:hAnsi="Arial" w:cs="Arial"/>
          <w:b/>
          <w:sz w:val="21"/>
          <w:szCs w:val="21"/>
          <w:lang w:eastAsia="pl-PL"/>
        </w:rPr>
        <w:t>stwierdzam wygaśnięcie</w:t>
      </w:r>
    </w:p>
    <w:p w:rsidR="0047134E" w:rsidRDefault="0047134E" w:rsidP="00814154">
      <w:pPr>
        <w:pStyle w:val="Arial10i50"/>
        <w:rPr>
          <w:rFonts w:cs="Arial"/>
          <w:b/>
          <w:szCs w:val="21"/>
        </w:rPr>
      </w:pPr>
      <w:r w:rsidRPr="0047134E">
        <w:rPr>
          <w:rFonts w:cs="Arial"/>
          <w:szCs w:val="21"/>
          <w:lang w:eastAsia="pl-PL"/>
        </w:rPr>
        <w:t xml:space="preserve">na wniosek </w:t>
      </w:r>
      <w:r w:rsidR="00830D54">
        <w:rPr>
          <w:rFonts w:cs="Arial"/>
          <w:szCs w:val="21"/>
          <w:lang w:eastAsia="pl-PL"/>
        </w:rPr>
        <w:t xml:space="preserve">pełnomocnika AMS METAL Sp. z </w:t>
      </w:r>
      <w:r w:rsidR="00E50313">
        <w:rPr>
          <w:rFonts w:cs="Arial"/>
          <w:szCs w:val="21"/>
          <w:lang w:eastAsia="pl-PL"/>
        </w:rPr>
        <w:t>o</w:t>
      </w:r>
      <w:r w:rsidR="00AF4300">
        <w:rPr>
          <w:rFonts w:cs="Arial"/>
          <w:szCs w:val="21"/>
          <w:lang w:eastAsia="pl-PL"/>
        </w:rPr>
        <w:t>.</w:t>
      </w:r>
      <w:r w:rsidR="00E50313">
        <w:rPr>
          <w:rFonts w:cs="Arial"/>
          <w:szCs w:val="21"/>
          <w:lang w:eastAsia="pl-PL"/>
        </w:rPr>
        <w:t>o</w:t>
      </w:r>
      <w:r w:rsidR="00AF4300">
        <w:rPr>
          <w:rFonts w:cs="Arial"/>
          <w:szCs w:val="21"/>
          <w:lang w:eastAsia="pl-PL"/>
        </w:rPr>
        <w:t>.</w:t>
      </w:r>
      <w:r w:rsidR="00E50313">
        <w:rPr>
          <w:rFonts w:cs="Arial"/>
          <w:szCs w:val="21"/>
          <w:lang w:eastAsia="pl-PL"/>
        </w:rPr>
        <w:t xml:space="preserve"> z siedzibą </w:t>
      </w:r>
      <w:r w:rsidR="00830D54">
        <w:rPr>
          <w:rFonts w:cs="Arial"/>
          <w:szCs w:val="21"/>
          <w:lang w:eastAsia="pl-PL"/>
        </w:rPr>
        <w:t>w</w:t>
      </w:r>
      <w:r w:rsidR="00481296">
        <w:rPr>
          <w:rFonts w:cs="Arial"/>
          <w:szCs w:val="21"/>
          <w:lang w:eastAsia="pl-PL"/>
        </w:rPr>
        <w:t> </w:t>
      </w:r>
      <w:r w:rsidR="00830D54">
        <w:rPr>
          <w:rFonts w:cs="Arial"/>
          <w:szCs w:val="21"/>
          <w:lang w:eastAsia="pl-PL"/>
        </w:rPr>
        <w:t xml:space="preserve">Siemianowicach Śląskich </w:t>
      </w:r>
      <w:r w:rsidR="00AF4300">
        <w:rPr>
          <w:rFonts w:cs="Arial"/>
          <w:szCs w:val="21"/>
          <w:lang w:eastAsia="pl-PL"/>
        </w:rPr>
        <w:t>przy ul. </w:t>
      </w:r>
      <w:r w:rsidR="00830D54">
        <w:rPr>
          <w:rFonts w:cs="Arial"/>
          <w:szCs w:val="21"/>
          <w:lang w:eastAsia="pl-PL"/>
        </w:rPr>
        <w:t xml:space="preserve">Chemicznej 5 </w:t>
      </w:r>
      <w:r w:rsidR="00E50313">
        <w:rPr>
          <w:rFonts w:cs="Arial"/>
          <w:szCs w:val="21"/>
          <w:lang w:eastAsia="pl-PL"/>
        </w:rPr>
        <w:t>decyzji Marszałka Województwa Śląskie</w:t>
      </w:r>
      <w:r w:rsidR="008921C1">
        <w:rPr>
          <w:rFonts w:cs="Arial"/>
          <w:szCs w:val="21"/>
          <w:lang w:eastAsia="pl-PL"/>
        </w:rPr>
        <w:t>go z </w:t>
      </w:r>
      <w:r w:rsidR="00D152DC">
        <w:rPr>
          <w:rFonts w:cs="Arial"/>
          <w:szCs w:val="21"/>
          <w:lang w:eastAsia="pl-PL"/>
        </w:rPr>
        <w:t xml:space="preserve">dnia </w:t>
      </w:r>
      <w:r w:rsidR="00AF4300">
        <w:rPr>
          <w:rFonts w:cs="Arial"/>
          <w:szCs w:val="21"/>
          <w:lang w:eastAsia="pl-PL"/>
        </w:rPr>
        <w:t>29 października 2013 r. Nr </w:t>
      </w:r>
      <w:r w:rsidR="00481296">
        <w:rPr>
          <w:rFonts w:cs="Arial"/>
          <w:szCs w:val="21"/>
          <w:lang w:eastAsia="pl-PL"/>
        </w:rPr>
        <w:t xml:space="preserve">2306//OS/2013 (zmienionej </w:t>
      </w:r>
      <w:r w:rsidR="008576BF">
        <w:rPr>
          <w:rFonts w:cs="Arial"/>
          <w:szCs w:val="21"/>
          <w:lang w:eastAsia="pl-PL"/>
        </w:rPr>
        <w:t xml:space="preserve">decyzją </w:t>
      </w:r>
      <w:r w:rsidR="008921C1">
        <w:rPr>
          <w:rFonts w:cs="Arial"/>
          <w:szCs w:val="21"/>
          <w:lang w:eastAsia="pl-PL"/>
        </w:rPr>
        <w:t>Marszałka Województwa Śląskiego z dnia 26 listopada 2014 r.</w:t>
      </w:r>
      <w:r w:rsidR="007D6B4C">
        <w:rPr>
          <w:rFonts w:cs="Arial"/>
          <w:szCs w:val="21"/>
          <w:lang w:eastAsia="pl-PL"/>
        </w:rPr>
        <w:t xml:space="preserve"> Nr 2604/OS/2014</w:t>
      </w:r>
      <w:r w:rsidR="008921C1">
        <w:rPr>
          <w:rFonts w:cs="Arial"/>
          <w:szCs w:val="21"/>
          <w:lang w:eastAsia="pl-PL"/>
        </w:rPr>
        <w:t>) udzielającej pozwolenia zintegrowanego dla instalacji do wtórnego wytopu aluminium o zdolności produkcyjnej powyżej 20 ton w</w:t>
      </w:r>
      <w:r w:rsidR="00AF4300">
        <w:rPr>
          <w:rFonts w:cs="Arial"/>
          <w:szCs w:val="21"/>
          <w:lang w:eastAsia="pl-PL"/>
        </w:rPr>
        <w:t>ytopu na dobę, zlokalizowanej w </w:t>
      </w:r>
      <w:r w:rsidR="008921C1">
        <w:rPr>
          <w:rFonts w:cs="Arial"/>
          <w:szCs w:val="21"/>
          <w:lang w:eastAsia="pl-PL"/>
        </w:rPr>
        <w:t>Siemianowicach Śląskich przy ul. Chemicznej 5, eksploatowanej przez AMS METAL Sp. z o.o. z siedzibą w Siemianowicach (NIP: 9542184449, REGON: 273708894).</w:t>
      </w:r>
    </w:p>
    <w:p w:rsidR="00814154" w:rsidRPr="00814154" w:rsidRDefault="0006249D" w:rsidP="00814154">
      <w:pPr>
        <w:pStyle w:val="Arial10i50"/>
        <w:tabs>
          <w:tab w:val="left" w:pos="284"/>
          <w:tab w:val="right" w:pos="9072"/>
        </w:tabs>
        <w:spacing w:before="240"/>
        <w:rPr>
          <w:rFonts w:cs="Arial"/>
          <w:b/>
          <w:szCs w:val="21"/>
        </w:rPr>
      </w:pPr>
      <w:r>
        <w:rPr>
          <w:rFonts w:cs="Arial"/>
          <w:b/>
          <w:noProof/>
          <w:szCs w:val="21"/>
        </w:rPr>
        <w:pict>
          <v:line id="Łącznik prostoliniowy 2" o:spid="_x0000_s102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9pt" to="481.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" strokecolor="black [3040]" strokeweight=".25pt"/>
        </w:pict>
      </w:r>
      <w:r w:rsidR="0047134E" w:rsidRPr="0047134E">
        <w:rPr>
          <w:rFonts w:cs="Arial"/>
          <w:b/>
          <w:szCs w:val="21"/>
        </w:rPr>
        <w:t>Uzasadnienie</w:t>
      </w:r>
    </w:p>
    <w:p w:rsidR="0047134E" w:rsidRDefault="0047134E" w:rsidP="0047134E">
      <w:pPr>
        <w:pStyle w:val="Arial10i50"/>
        <w:rPr>
          <w:lang w:eastAsia="pl-PL"/>
        </w:rPr>
      </w:pPr>
      <w:r>
        <w:rPr>
          <w:lang w:eastAsia="pl-PL"/>
        </w:rPr>
        <w:t>Pismem</w:t>
      </w:r>
      <w:r w:rsidR="00711CBC">
        <w:rPr>
          <w:lang w:eastAsia="pl-PL"/>
        </w:rPr>
        <w:t xml:space="preserve"> z dnia </w:t>
      </w:r>
      <w:r w:rsidR="00AF4300">
        <w:rPr>
          <w:lang w:eastAsia="pl-PL"/>
        </w:rPr>
        <w:t xml:space="preserve">16 października </w:t>
      </w:r>
      <w:r w:rsidR="00711CBC">
        <w:rPr>
          <w:lang w:eastAsia="pl-PL"/>
        </w:rPr>
        <w:t xml:space="preserve">2018 r. </w:t>
      </w:r>
      <w:r w:rsidR="00AF4300">
        <w:rPr>
          <w:lang w:eastAsia="pl-PL"/>
        </w:rPr>
        <w:t>pełnomocnik spółki AMS METAL Sp. z o.o.  z siedzibą w </w:t>
      </w:r>
      <w:r w:rsidR="00AF4300" w:rsidRPr="00AF4300">
        <w:rPr>
          <w:lang w:eastAsia="pl-PL"/>
        </w:rPr>
        <w:t xml:space="preserve">Siemianowicach Śląskich przy ul. Chemicznej 5 </w:t>
      </w:r>
      <w:r w:rsidR="00781813">
        <w:rPr>
          <w:lang w:eastAsia="pl-PL"/>
        </w:rPr>
        <w:t xml:space="preserve">wniósł o wygaszenie </w:t>
      </w:r>
      <w:r w:rsidR="00AF4300" w:rsidRPr="00AF4300">
        <w:rPr>
          <w:lang w:eastAsia="pl-PL"/>
        </w:rPr>
        <w:t>decyzji Ma</w:t>
      </w:r>
      <w:r w:rsidR="00AF4300">
        <w:rPr>
          <w:lang w:eastAsia="pl-PL"/>
        </w:rPr>
        <w:t>rszałka Województwa Śląskiego z </w:t>
      </w:r>
      <w:r w:rsidR="00AF4300" w:rsidRPr="00AF4300">
        <w:rPr>
          <w:lang w:eastAsia="pl-PL"/>
        </w:rPr>
        <w:t>dnia 29 października 2013 r. Nr 2306//OS/2013 (zmienionej decyzją Marszałka Województwa Śląskiego z dnia 26 listopada 2014 r. Nr 2604/OS/2014)</w:t>
      </w:r>
      <w:r w:rsidR="00781813">
        <w:rPr>
          <w:lang w:eastAsia="pl-PL"/>
        </w:rPr>
        <w:t>,</w:t>
      </w:r>
      <w:r w:rsidR="00AF4300" w:rsidRPr="00AF4300">
        <w:rPr>
          <w:lang w:eastAsia="pl-PL"/>
        </w:rPr>
        <w:t xml:space="preserve"> udzielającej pozwolenia zintegrowanego dla instalacji do wtórnego wytopu aluminium o zdolności produkcyjnej powyżej 20 ton wytopu na dobę, zlokalizowanej w Siemianowicach </w:t>
      </w:r>
      <w:r w:rsidR="006E0FB8">
        <w:rPr>
          <w:lang w:eastAsia="pl-PL"/>
        </w:rPr>
        <w:t>Śląskich przy ul. </w:t>
      </w:r>
      <w:r w:rsidR="00AF4300" w:rsidRPr="00AF4300">
        <w:rPr>
          <w:lang w:eastAsia="pl-PL"/>
        </w:rPr>
        <w:t>Chemicznej 5</w:t>
      </w:r>
      <w:r w:rsidR="00947825">
        <w:rPr>
          <w:lang w:eastAsia="pl-PL"/>
        </w:rPr>
        <w:t xml:space="preserve">, </w:t>
      </w:r>
      <w:r w:rsidR="00947825" w:rsidRPr="00947825">
        <w:rPr>
          <w:lang w:eastAsia="pl-PL"/>
        </w:rPr>
        <w:t>eksploatowanej przez AMS METAL Sp. z o.o. z siedzibą w Siemianowicach (NIP: 9542184449, REGON: 273708894).</w:t>
      </w:r>
    </w:p>
    <w:p w:rsidR="00540E32" w:rsidRDefault="00913A3D" w:rsidP="0047134E">
      <w:pPr>
        <w:pStyle w:val="Arial10i50"/>
        <w:rPr>
          <w:lang w:eastAsia="pl-PL"/>
        </w:rPr>
      </w:pPr>
      <w:r>
        <w:rPr>
          <w:lang w:eastAsia="pl-PL"/>
        </w:rPr>
        <w:t>S</w:t>
      </w:r>
      <w:r w:rsidR="00540E32">
        <w:rPr>
          <w:lang w:eastAsia="pl-PL"/>
        </w:rPr>
        <w:t xml:space="preserve">trona została wezwana do uzupełnienia braków w podaniu </w:t>
      </w:r>
      <w:r>
        <w:rPr>
          <w:lang w:eastAsia="pl-PL"/>
        </w:rPr>
        <w:t xml:space="preserve">pismem z dnia 9 listopada 2018 r. </w:t>
      </w:r>
      <w:r w:rsidR="00540E32">
        <w:rPr>
          <w:lang w:eastAsia="pl-PL"/>
        </w:rPr>
        <w:t>poprzez potwierdzenia uiszczenia opłaty skarbowej . Powyższe braki zostały uzupełnione przez Stronę pismem z dnia 22 listopada 2018 r.</w:t>
      </w:r>
    </w:p>
    <w:p w:rsidR="006572B2" w:rsidRDefault="00947825" w:rsidP="0047134E">
      <w:pPr>
        <w:pStyle w:val="Arial10i50"/>
        <w:rPr>
          <w:lang w:eastAsia="pl-PL"/>
        </w:rPr>
      </w:pPr>
      <w:r>
        <w:rPr>
          <w:lang w:eastAsia="pl-PL"/>
        </w:rPr>
        <w:t xml:space="preserve">Niniejszy wniosek został złożony z uwagi na fakt, iż </w:t>
      </w:r>
      <w:r w:rsidR="009853C4">
        <w:rPr>
          <w:lang w:eastAsia="pl-PL"/>
        </w:rPr>
        <w:t xml:space="preserve">przedmiotowa instalacja </w:t>
      </w:r>
      <w:r w:rsidR="006572B2">
        <w:rPr>
          <w:lang w:eastAsia="pl-PL"/>
        </w:rPr>
        <w:t>w chwili obecnej nie spełnia warunku zawartego w art. 201 ust. 1 ustawy Prawo ochrony</w:t>
      </w:r>
      <w:r w:rsidR="00A923DD">
        <w:rPr>
          <w:lang w:eastAsia="pl-PL"/>
        </w:rPr>
        <w:t xml:space="preserve"> środowiska </w:t>
      </w:r>
      <w:r w:rsidR="00781813">
        <w:rPr>
          <w:lang w:eastAsia="pl-PL"/>
        </w:rPr>
        <w:t>stanowiącym</w:t>
      </w:r>
      <w:r w:rsidR="00063584">
        <w:rPr>
          <w:lang w:eastAsia="pl-PL"/>
        </w:rPr>
        <w:t>, iż </w:t>
      </w:r>
      <w:r w:rsidR="00063584" w:rsidRPr="00063584">
        <w:rPr>
          <w:i/>
          <w:lang w:eastAsia="pl-PL"/>
        </w:rPr>
        <w:t>p</w:t>
      </w:r>
      <w:r w:rsidR="006572B2" w:rsidRPr="00063584">
        <w:rPr>
          <w:i/>
          <w:lang w:eastAsia="pl-PL"/>
        </w:rPr>
        <w:t>ozwolenia</w:t>
      </w:r>
      <w:r w:rsidR="006572B2" w:rsidRPr="006572B2">
        <w:rPr>
          <w:i/>
          <w:lang w:eastAsia="pl-PL"/>
        </w:rPr>
        <w:t xml:space="preserve"> </w:t>
      </w:r>
      <w:r w:rsidR="00CD01FC">
        <w:rPr>
          <w:i/>
          <w:lang w:eastAsia="pl-PL"/>
        </w:rPr>
        <w:t>zintegrowanego wymaga</w:t>
      </w:r>
      <w:r w:rsidR="006572B2" w:rsidRPr="006572B2">
        <w:rPr>
          <w:i/>
          <w:lang w:eastAsia="pl-PL"/>
        </w:rPr>
        <w:t xml:space="preserve"> prowadzenie instalacji, której funkcjonowanie, ze względu na rodzaj i skalę prowadzonej w niej działalności, może powodować znaczne zanieczyszczenie poszczególnych elementów przyrodniczy</w:t>
      </w:r>
      <w:r w:rsidR="00A923DD">
        <w:rPr>
          <w:i/>
          <w:lang w:eastAsia="pl-PL"/>
        </w:rPr>
        <w:t>ch albo środowiska jako całości.</w:t>
      </w:r>
      <w:r w:rsidR="006572B2">
        <w:rPr>
          <w:i/>
          <w:lang w:eastAsia="pl-PL"/>
        </w:rPr>
        <w:t xml:space="preserve">. </w:t>
      </w:r>
    </w:p>
    <w:p w:rsidR="00B65EEF" w:rsidRDefault="006572B2" w:rsidP="0047134E">
      <w:pPr>
        <w:pStyle w:val="Arial10i50"/>
        <w:rPr>
          <w:lang w:eastAsia="pl-PL"/>
        </w:rPr>
      </w:pPr>
      <w:r>
        <w:rPr>
          <w:lang w:eastAsia="pl-PL"/>
        </w:rPr>
        <w:t xml:space="preserve">Pełnomocnik spółki pismem z dnia 16 października 2018 r. poinformował, iż zmiany organizacyjne przeprowadzone pod koniec 2017 r. i trwałe wyłączenie pieca indukcyjnego spowodowały zmianę maksymalnej wydajności instalacji do wtórnego wytopu aluminium, która aktualnie wynosi poniżej 20 ton wytopu na dobę. </w:t>
      </w:r>
      <w:r w:rsidR="00771A57">
        <w:rPr>
          <w:lang w:eastAsia="pl-PL"/>
        </w:rPr>
        <w:t xml:space="preserve">Z uwagi </w:t>
      </w:r>
      <w:r w:rsidR="006E0FB8">
        <w:rPr>
          <w:lang w:eastAsia="pl-PL"/>
        </w:rPr>
        <w:t>na powyższe Spółka wystąpiła do </w:t>
      </w:r>
      <w:r w:rsidR="00771A57">
        <w:rPr>
          <w:lang w:eastAsia="pl-PL"/>
        </w:rPr>
        <w:t>Prezydenta Miasta Siemianowice Śląskie z wnioskiem o zmianę dot</w:t>
      </w:r>
      <w:r w:rsidR="00063584">
        <w:rPr>
          <w:lang w:eastAsia="pl-PL"/>
        </w:rPr>
        <w:t>ychczasowego pozwolenia na </w:t>
      </w:r>
      <w:r w:rsidR="00771A57">
        <w:rPr>
          <w:lang w:eastAsia="pl-PL"/>
        </w:rPr>
        <w:t xml:space="preserve">wytwarzanie odpadów z uwzględnieniem działalności w zakresie przetwarzania odpadów. Prezydent Miasta Siemianowice Śląskie, decyzją z dnia 20 kwietnia 2018 r. zmienił </w:t>
      </w:r>
      <w:r w:rsidR="00771A57">
        <w:rPr>
          <w:lang w:eastAsia="pl-PL"/>
        </w:rPr>
        <w:lastRenderedPageBreak/>
        <w:t>dotychczasowe pozwolenie na wytwarzanie odpadów, uw</w:t>
      </w:r>
      <w:r w:rsidR="006E0FB8">
        <w:rPr>
          <w:lang w:eastAsia="pl-PL"/>
        </w:rPr>
        <w:t>zględniając w nim instalację do </w:t>
      </w:r>
      <w:r w:rsidR="00771A57">
        <w:rPr>
          <w:lang w:eastAsia="pl-PL"/>
        </w:rPr>
        <w:t>wtórnego wytopu aluminium o wydajności poniżej 20 ton wytopu na dobę.</w:t>
      </w:r>
    </w:p>
    <w:p w:rsidR="00B65EEF" w:rsidRDefault="00B65EEF" w:rsidP="0047134E">
      <w:pPr>
        <w:pStyle w:val="Arial10i50"/>
        <w:rPr>
          <w:lang w:eastAsia="pl-PL"/>
        </w:rPr>
      </w:pPr>
      <w:r>
        <w:rPr>
          <w:lang w:eastAsia="pl-PL"/>
        </w:rPr>
        <w:t xml:space="preserve">W świetle powyższych wyjaśnień, eksploatowana przez spółkę instalacja, zgodnie </w:t>
      </w:r>
      <w:r w:rsidRPr="00B65EEF">
        <w:rPr>
          <w:lang w:eastAsia="pl-PL"/>
        </w:rPr>
        <w:t xml:space="preserve">Rozporządzeniem Ministra Środowiska z dnia 27 sierpnia 2014 r. poz. 1169 </w:t>
      </w:r>
      <w:r w:rsidRPr="00B65EEF">
        <w:rPr>
          <w:i/>
          <w:lang w:eastAsia="pl-PL"/>
        </w:rPr>
        <w:t>w sprawie rodzajów instalacji mogących powodować znaczne zanieczyszczenie poszczególnych elementów przyrodniczych albo środowiska jako całości,</w:t>
      </w:r>
      <w:r>
        <w:rPr>
          <w:i/>
          <w:lang w:eastAsia="pl-PL"/>
        </w:rPr>
        <w:t xml:space="preserve"> </w:t>
      </w:r>
      <w:r>
        <w:rPr>
          <w:lang w:eastAsia="pl-PL"/>
        </w:rPr>
        <w:t xml:space="preserve">nie </w:t>
      </w:r>
      <w:r w:rsidR="00913A3D">
        <w:rPr>
          <w:lang w:eastAsia="pl-PL"/>
        </w:rPr>
        <w:t xml:space="preserve">wymaga </w:t>
      </w:r>
      <w:r w:rsidR="00063584">
        <w:rPr>
          <w:lang w:eastAsia="pl-PL"/>
        </w:rPr>
        <w:t>uzyskania pozwolenia zintegrowanego.</w:t>
      </w:r>
    </w:p>
    <w:p w:rsidR="0047134E" w:rsidRDefault="009F1E12" w:rsidP="0047134E">
      <w:pPr>
        <w:pStyle w:val="Arial10i50"/>
        <w:rPr>
          <w:lang w:eastAsia="pl-PL"/>
        </w:rPr>
      </w:pPr>
      <w:r>
        <w:rPr>
          <w:lang w:eastAsia="pl-PL"/>
        </w:rPr>
        <w:t xml:space="preserve">Zgodnie z art. 193 ust. </w:t>
      </w:r>
      <w:r w:rsidR="00312E86">
        <w:rPr>
          <w:lang w:eastAsia="pl-PL"/>
        </w:rPr>
        <w:t xml:space="preserve">1 pkt. </w:t>
      </w:r>
      <w:r w:rsidR="0047134E" w:rsidRPr="003A640A">
        <w:rPr>
          <w:lang w:eastAsia="pl-PL"/>
        </w:rPr>
        <w:t xml:space="preserve">3 ustawy z dnia 27 kwietnia 2001 r. Prawo ochrony środowiska, pozwolenie wygasa na wniosek prowadzącego instalację. </w:t>
      </w:r>
    </w:p>
    <w:p w:rsidR="00005D88" w:rsidRPr="003A640A" w:rsidRDefault="00005D88" w:rsidP="0047134E">
      <w:pPr>
        <w:pStyle w:val="Arial10i50"/>
        <w:rPr>
          <w:lang w:eastAsia="pl-PL"/>
        </w:rPr>
      </w:pPr>
      <w:r w:rsidRPr="00005D88">
        <w:rPr>
          <w:lang w:eastAsia="pl-PL"/>
        </w:rPr>
        <w:t>Przed wydaniem decyzji umożliwiono stronie wypowiedzeni</w:t>
      </w:r>
      <w:r>
        <w:rPr>
          <w:lang w:eastAsia="pl-PL"/>
        </w:rPr>
        <w:t>e się co do zebranych dowodów i </w:t>
      </w:r>
      <w:r w:rsidRPr="00005D88">
        <w:rPr>
          <w:lang w:eastAsia="pl-PL"/>
        </w:rPr>
        <w:t>materiałów – zgodnie z art.10 § 1 Kpa. Strona nie zgłosiła uwag.</w:t>
      </w:r>
    </w:p>
    <w:p w:rsidR="00C67C7D" w:rsidRDefault="0047134E" w:rsidP="00752E97">
      <w:pPr>
        <w:pStyle w:val="Arial10i50"/>
        <w:rPr>
          <w:lang w:eastAsia="pl-PL"/>
        </w:rPr>
      </w:pPr>
      <w:r w:rsidRPr="003A640A">
        <w:rPr>
          <w:lang w:eastAsia="pl-PL"/>
        </w:rPr>
        <w:t>W związku z powyższym decyzja jest prawnie i merytorycznie uzasadniona i należało orzec jak w</w:t>
      </w:r>
      <w:r>
        <w:rPr>
          <w:lang w:eastAsia="pl-PL"/>
        </w:rPr>
        <w:t> </w:t>
      </w:r>
      <w:r w:rsidRPr="003A640A">
        <w:rPr>
          <w:lang w:eastAsia="pl-PL"/>
        </w:rPr>
        <w:t>sentencji</w:t>
      </w:r>
      <w:r>
        <w:rPr>
          <w:lang w:eastAsia="pl-PL"/>
        </w:rPr>
        <w:t>.</w:t>
      </w:r>
    </w:p>
    <w:p w:rsidR="005B19C5" w:rsidRPr="00C67C7D" w:rsidRDefault="0006249D" w:rsidP="00C67C7D">
      <w:pPr>
        <w:pStyle w:val="Arial10i50"/>
        <w:tabs>
          <w:tab w:val="left" w:pos="284"/>
          <w:tab w:val="right" w:pos="9072"/>
        </w:tabs>
        <w:spacing w:before="240"/>
        <w:rPr>
          <w:rFonts w:cs="Arial"/>
          <w:b/>
          <w:szCs w:val="21"/>
        </w:rPr>
      </w:pPr>
      <w:r>
        <w:rPr>
          <w:rFonts w:cs="Arial"/>
          <w:b/>
          <w:noProof/>
          <w:szCs w:val="21"/>
        </w:rPr>
        <w:pict>
          <v:line id="_x0000_s1028"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9pt" to="481.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" strokecolor="black [3040]" strokeweight=".25pt"/>
        </w:pict>
      </w:r>
      <w:r w:rsidR="005B19C5" w:rsidRPr="0047134E">
        <w:rPr>
          <w:rFonts w:cs="Arial"/>
          <w:b/>
        </w:rPr>
        <w:t>Pouczenie</w:t>
      </w:r>
    </w:p>
    <w:p w:rsidR="002D2DFB" w:rsidRPr="002D2DFB" w:rsidRDefault="002D2DFB" w:rsidP="002D2DFB">
      <w:pPr>
        <w:spacing w:after="0" w:line="268" w:lineRule="exact"/>
        <w:rPr>
          <w:rFonts w:ascii="Arial" w:hAnsi="Arial" w:cs="Arial"/>
          <w:color w:val="000000" w:themeColor="text1"/>
          <w:sz w:val="21"/>
        </w:rPr>
      </w:pPr>
      <w:r w:rsidRPr="002D2DFB">
        <w:rPr>
          <w:rFonts w:ascii="Arial" w:hAnsi="Arial" w:cs="Arial"/>
          <w:color w:val="000000" w:themeColor="text1"/>
          <w:sz w:val="21"/>
        </w:rPr>
        <w:t xml:space="preserve">Na podstawie art. 127 </w:t>
      </w:r>
      <w:r w:rsidRPr="002D2DFB">
        <w:rPr>
          <w:rFonts w:ascii="Arial" w:hAnsi="Arial" w:cs="Arial"/>
          <w:color w:val="000000"/>
          <w:sz w:val="21"/>
        </w:rPr>
        <w:t xml:space="preserve"> § </w:t>
      </w:r>
      <w:r w:rsidRPr="002D2DFB">
        <w:rPr>
          <w:rFonts w:ascii="Arial" w:hAnsi="Arial" w:cs="Arial"/>
          <w:color w:val="000000" w:themeColor="text1"/>
          <w:sz w:val="21"/>
        </w:rPr>
        <w:t xml:space="preserve">1 i </w:t>
      </w:r>
      <w:r w:rsidRPr="002D2DFB">
        <w:rPr>
          <w:rFonts w:ascii="Arial" w:hAnsi="Arial" w:cs="Arial"/>
          <w:color w:val="000000"/>
          <w:sz w:val="21"/>
        </w:rPr>
        <w:t xml:space="preserve"> § </w:t>
      </w:r>
      <w:r w:rsidRPr="002D2DFB">
        <w:rPr>
          <w:rFonts w:ascii="Arial" w:hAnsi="Arial" w:cs="Arial"/>
          <w:color w:val="000000" w:themeColor="text1"/>
          <w:sz w:val="21"/>
        </w:rPr>
        <w:t>2 ustawy z dnia 14 czerwca 1960 r. – Kodeks postępowania administracyjnego</w:t>
      </w:r>
      <w:r w:rsidR="0007445A">
        <w:rPr>
          <w:rFonts w:ascii="Arial" w:hAnsi="Arial" w:cs="Arial"/>
          <w:color w:val="000000" w:themeColor="text1"/>
          <w:sz w:val="21"/>
        </w:rPr>
        <w:t xml:space="preserve"> </w:t>
      </w:r>
      <w:r w:rsidRPr="002D2DFB">
        <w:rPr>
          <w:rFonts w:ascii="Arial" w:hAnsi="Arial" w:cs="Arial"/>
          <w:color w:val="000000" w:themeColor="text1"/>
          <w:sz w:val="21"/>
        </w:rPr>
        <w:t xml:space="preserve"> </w:t>
      </w:r>
      <w:r w:rsidR="0007445A" w:rsidRPr="0007445A">
        <w:rPr>
          <w:rFonts w:ascii="Arial" w:hAnsi="Arial" w:cs="Arial"/>
          <w:color w:val="000000" w:themeColor="text1"/>
          <w:sz w:val="21"/>
        </w:rPr>
        <w:t>(tekst jednolity</w:t>
      </w:r>
      <w:r w:rsidR="0007445A">
        <w:rPr>
          <w:rFonts w:ascii="Arial" w:hAnsi="Arial" w:cs="Arial"/>
          <w:color w:val="000000" w:themeColor="text1"/>
          <w:sz w:val="21"/>
        </w:rPr>
        <w:t xml:space="preserve"> Dz. U.  z  2018 r. poz. 2096)</w:t>
      </w:r>
      <w:r w:rsidRPr="002D2DFB">
        <w:rPr>
          <w:rFonts w:ascii="Arial" w:hAnsi="Arial" w:cs="Arial"/>
          <w:color w:val="000000" w:themeColor="text1"/>
          <w:sz w:val="21"/>
        </w:rPr>
        <w:t xml:space="preserve"> stronie służy odwołanie od niniejszej decyzji do Ministra Środowiska, które wnosi się za pośrednictwem Marszałka Województwa Śląskiego w terminie 14 dni od jej doręczenia.</w:t>
      </w:r>
    </w:p>
    <w:p w:rsidR="002D2DFB" w:rsidRPr="002D2DFB" w:rsidRDefault="002D2DFB" w:rsidP="002D2DFB">
      <w:pPr>
        <w:spacing w:after="0" w:line="268" w:lineRule="exact"/>
        <w:rPr>
          <w:rFonts w:ascii="Arial" w:hAnsi="Arial" w:cs="Arial"/>
          <w:color w:val="000000" w:themeColor="text1"/>
          <w:sz w:val="21"/>
        </w:rPr>
      </w:pPr>
      <w:r w:rsidRPr="002D2DFB">
        <w:rPr>
          <w:rFonts w:ascii="Arial" w:hAnsi="Arial" w:cs="Arial"/>
          <w:color w:val="000000" w:themeColor="text1"/>
          <w:sz w:val="21"/>
        </w:rPr>
        <w:t>Zgodnie z art. 127a ustawy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rsidR="002D2DFB" w:rsidRPr="002D2DFB" w:rsidRDefault="002D2DFB" w:rsidP="002D2DFB">
      <w:pPr>
        <w:spacing w:before="120" w:after="120" w:line="268" w:lineRule="exact"/>
        <w:rPr>
          <w:rFonts w:ascii="Arial" w:hAnsi="Arial" w:cs="Arial"/>
          <w:i/>
          <w:color w:val="000000"/>
          <w:sz w:val="21"/>
        </w:rPr>
      </w:pPr>
      <w:r w:rsidRPr="002D2DFB">
        <w:rPr>
          <w:rFonts w:ascii="Arial" w:hAnsi="Arial" w:cs="Arial"/>
          <w:i/>
          <w:color w:val="000000"/>
          <w:sz w:val="21"/>
        </w:rPr>
        <w:t xml:space="preserve">Uiszczono opłatę skarbową w wysokości </w:t>
      </w:r>
      <w:r>
        <w:rPr>
          <w:rFonts w:ascii="Arial" w:hAnsi="Arial" w:cs="Arial"/>
          <w:i/>
          <w:color w:val="000000"/>
          <w:sz w:val="21"/>
        </w:rPr>
        <w:t xml:space="preserve">10,00 </w:t>
      </w:r>
      <w:r w:rsidRPr="002D2DFB">
        <w:rPr>
          <w:rFonts w:ascii="Arial" w:hAnsi="Arial" w:cs="Arial"/>
          <w:i/>
          <w:color w:val="000000"/>
          <w:sz w:val="21"/>
        </w:rPr>
        <w:t>PLN. Opłaty dokonano na konto Urzędu Miejskiego w Katowicach</w:t>
      </w:r>
    </w:p>
    <w:p w:rsidR="005B19C5" w:rsidRDefault="005B19C5" w:rsidP="005B19C5">
      <w:pPr>
        <w:tabs>
          <w:tab w:val="left" w:pos="709"/>
        </w:tabs>
        <w:spacing w:after="0" w:line="268" w:lineRule="exact"/>
        <w:rPr>
          <w:rFonts w:ascii="Arial" w:eastAsia="Helvetica" w:hAnsi="Arial" w:cs="Arial"/>
          <w:spacing w:val="-4"/>
          <w:sz w:val="21"/>
          <w:szCs w:val="21"/>
        </w:rPr>
      </w:pPr>
    </w:p>
    <w:p w:rsidR="005B19C5" w:rsidRDefault="005B19C5" w:rsidP="005B19C5">
      <w:pPr>
        <w:tabs>
          <w:tab w:val="left" w:pos="709"/>
        </w:tabs>
        <w:spacing w:after="0" w:line="268" w:lineRule="exact"/>
        <w:rPr>
          <w:rFonts w:ascii="Arial" w:eastAsia="Helvetica" w:hAnsi="Arial" w:cs="Arial"/>
          <w:spacing w:val="-4"/>
          <w:sz w:val="21"/>
          <w:szCs w:val="21"/>
        </w:rPr>
      </w:pPr>
    </w:p>
    <w:p w:rsidR="002F7FB5" w:rsidRDefault="002F7FB5" w:rsidP="005B19C5">
      <w:pPr>
        <w:tabs>
          <w:tab w:val="left" w:pos="709"/>
        </w:tabs>
        <w:spacing w:after="0" w:line="268" w:lineRule="exact"/>
        <w:rPr>
          <w:rFonts w:ascii="Arial" w:eastAsia="Helvetica" w:hAnsi="Arial" w:cs="Arial"/>
          <w:spacing w:val="-4"/>
          <w:sz w:val="21"/>
          <w:szCs w:val="21"/>
        </w:rPr>
      </w:pPr>
    </w:p>
    <w:p w:rsidR="005B19C5" w:rsidRDefault="005B19C5" w:rsidP="005B19C5">
      <w:pPr>
        <w:tabs>
          <w:tab w:val="left" w:pos="709"/>
        </w:tabs>
        <w:spacing w:after="0" w:line="268" w:lineRule="exact"/>
        <w:rPr>
          <w:rFonts w:ascii="Arial" w:eastAsia="Helvetica" w:hAnsi="Arial" w:cs="Arial"/>
          <w:spacing w:val="-4"/>
          <w:sz w:val="21"/>
          <w:szCs w:val="21"/>
        </w:rPr>
      </w:pPr>
    </w:p>
    <w:p w:rsidR="00814154" w:rsidRDefault="00814154" w:rsidP="005B19C5">
      <w:pPr>
        <w:tabs>
          <w:tab w:val="left" w:pos="709"/>
        </w:tabs>
        <w:spacing w:after="0" w:line="268" w:lineRule="exact"/>
        <w:rPr>
          <w:rFonts w:ascii="Arial" w:eastAsia="Helvetica" w:hAnsi="Arial" w:cs="Arial"/>
          <w:spacing w:val="-4"/>
          <w:sz w:val="21"/>
          <w:szCs w:val="21"/>
        </w:rPr>
      </w:pPr>
    </w:p>
    <w:p w:rsidR="00814154" w:rsidRDefault="00814154" w:rsidP="005B19C5">
      <w:pPr>
        <w:tabs>
          <w:tab w:val="left" w:pos="709"/>
        </w:tabs>
        <w:spacing w:after="0" w:line="268" w:lineRule="exact"/>
        <w:rPr>
          <w:rFonts w:ascii="Arial" w:eastAsia="Helvetica" w:hAnsi="Arial" w:cs="Arial"/>
          <w:spacing w:val="-4"/>
          <w:sz w:val="21"/>
          <w:szCs w:val="21"/>
        </w:rPr>
      </w:pPr>
    </w:p>
    <w:p w:rsidR="00814154" w:rsidRPr="00CA0308" w:rsidRDefault="00814154" w:rsidP="005B19C5">
      <w:pPr>
        <w:tabs>
          <w:tab w:val="left" w:pos="709"/>
        </w:tabs>
        <w:spacing w:after="0" w:line="268" w:lineRule="exact"/>
        <w:rPr>
          <w:rFonts w:ascii="Arial" w:eastAsia="Helvetica" w:hAnsi="Arial" w:cs="Arial"/>
          <w:spacing w:val="-4"/>
          <w:sz w:val="21"/>
          <w:szCs w:val="21"/>
        </w:rPr>
      </w:pPr>
    </w:p>
    <w:p w:rsidR="005B19C5" w:rsidRPr="006F132A" w:rsidRDefault="005B19C5" w:rsidP="005D304B">
      <w:pPr>
        <w:spacing w:after="0" w:line="268" w:lineRule="exact"/>
        <w:rPr>
          <w:rFonts w:ascii="Arial" w:hAnsi="Arial" w:cs="Arial"/>
          <w:b/>
          <w:sz w:val="16"/>
          <w:szCs w:val="16"/>
          <w:u w:val="single"/>
        </w:rPr>
      </w:pPr>
      <w:r w:rsidRPr="006F132A">
        <w:rPr>
          <w:rFonts w:ascii="Arial" w:hAnsi="Arial" w:cs="Arial"/>
          <w:b/>
          <w:sz w:val="16"/>
          <w:szCs w:val="16"/>
          <w:u w:val="single"/>
        </w:rPr>
        <w:t>Otrzymują:</w:t>
      </w:r>
    </w:p>
    <w:p w:rsidR="00752E97" w:rsidRPr="006F132A" w:rsidRDefault="00752E97" w:rsidP="005D304B">
      <w:pPr>
        <w:numPr>
          <w:ilvl w:val="0"/>
          <w:numId w:val="56"/>
        </w:numPr>
        <w:spacing w:after="0" w:line="268" w:lineRule="exact"/>
        <w:ind w:left="426"/>
        <w:rPr>
          <w:rFonts w:ascii="Arial" w:eastAsia="Times New Roman" w:hAnsi="Arial" w:cs="Arial"/>
          <w:sz w:val="16"/>
          <w:szCs w:val="16"/>
        </w:rPr>
      </w:pPr>
      <w:r w:rsidRPr="006F132A">
        <w:rPr>
          <w:rFonts w:ascii="Arial" w:eastAsia="Times New Roman" w:hAnsi="Arial" w:cs="Arial"/>
          <w:sz w:val="16"/>
          <w:szCs w:val="16"/>
        </w:rPr>
        <w:t>Pani Agata Kledzik – pełnomocnik</w:t>
      </w:r>
    </w:p>
    <w:p w:rsidR="005B19C5" w:rsidRPr="006F132A" w:rsidRDefault="002836FA" w:rsidP="005D304B">
      <w:pPr>
        <w:spacing w:after="0" w:line="268" w:lineRule="exact"/>
        <w:ind w:left="426"/>
        <w:rPr>
          <w:rFonts w:ascii="Arial" w:hAnsi="Arial" w:cs="Arial"/>
          <w:bCs/>
          <w:sz w:val="16"/>
          <w:szCs w:val="16"/>
        </w:rPr>
      </w:pPr>
      <w:r>
        <w:rPr>
          <w:rFonts w:ascii="Arial" w:eastAsia="Times New Roman" w:hAnsi="Arial" w:cs="Arial"/>
          <w:sz w:val="16"/>
          <w:szCs w:val="16"/>
        </w:rPr>
        <w:t>u</w:t>
      </w:r>
      <w:r w:rsidR="009F3C2C" w:rsidRPr="006F132A">
        <w:rPr>
          <w:rFonts w:ascii="Arial" w:eastAsia="Times New Roman" w:hAnsi="Arial" w:cs="Arial"/>
          <w:sz w:val="16"/>
          <w:szCs w:val="16"/>
        </w:rPr>
        <w:t xml:space="preserve">l. Wł. Jagiełły 13A/6, </w:t>
      </w:r>
      <w:r w:rsidR="005D5C4C" w:rsidRPr="006F132A">
        <w:rPr>
          <w:rFonts w:ascii="Arial" w:eastAsia="Times New Roman" w:hAnsi="Arial" w:cs="Arial"/>
          <w:sz w:val="16"/>
          <w:szCs w:val="16"/>
        </w:rPr>
        <w:t>41-10</w:t>
      </w:r>
      <w:r w:rsidR="009F3C2C" w:rsidRPr="006F132A">
        <w:rPr>
          <w:rFonts w:ascii="Arial" w:eastAsia="Times New Roman" w:hAnsi="Arial" w:cs="Arial"/>
          <w:sz w:val="16"/>
          <w:szCs w:val="16"/>
        </w:rPr>
        <w:t>6</w:t>
      </w:r>
      <w:r w:rsidR="005D5C4C" w:rsidRPr="006F132A">
        <w:rPr>
          <w:rFonts w:ascii="Arial" w:eastAsia="Times New Roman" w:hAnsi="Arial" w:cs="Arial"/>
          <w:sz w:val="16"/>
          <w:szCs w:val="16"/>
        </w:rPr>
        <w:t xml:space="preserve"> </w:t>
      </w:r>
      <w:r w:rsidR="00752E97" w:rsidRPr="006F132A">
        <w:rPr>
          <w:rFonts w:ascii="Arial" w:eastAsia="Times New Roman" w:hAnsi="Arial" w:cs="Arial"/>
          <w:sz w:val="16"/>
          <w:szCs w:val="16"/>
        </w:rPr>
        <w:t>Siemianowic</w:t>
      </w:r>
      <w:r w:rsidR="005D5C4C" w:rsidRPr="006F132A">
        <w:rPr>
          <w:rFonts w:ascii="Arial" w:eastAsia="Times New Roman" w:hAnsi="Arial" w:cs="Arial"/>
          <w:sz w:val="16"/>
          <w:szCs w:val="16"/>
        </w:rPr>
        <w:t>e</w:t>
      </w:r>
      <w:r w:rsidR="00752E97" w:rsidRPr="006F132A">
        <w:rPr>
          <w:rFonts w:ascii="Arial" w:eastAsia="Times New Roman" w:hAnsi="Arial" w:cs="Arial"/>
          <w:sz w:val="16"/>
          <w:szCs w:val="16"/>
        </w:rPr>
        <w:t xml:space="preserve"> Śląski</w:t>
      </w:r>
      <w:r w:rsidR="005D5C4C" w:rsidRPr="006F132A">
        <w:rPr>
          <w:rFonts w:ascii="Arial" w:eastAsia="Times New Roman" w:hAnsi="Arial" w:cs="Arial"/>
          <w:sz w:val="16"/>
          <w:szCs w:val="16"/>
        </w:rPr>
        <w:t>e</w:t>
      </w:r>
    </w:p>
    <w:p w:rsidR="00BF41E2" w:rsidRPr="006F132A" w:rsidRDefault="005B19C5" w:rsidP="005D304B">
      <w:pPr>
        <w:spacing w:after="0" w:line="268" w:lineRule="exact"/>
        <w:rPr>
          <w:rFonts w:ascii="Arial" w:eastAsia="Times New Roman" w:hAnsi="Arial" w:cs="Arial"/>
          <w:b/>
          <w:sz w:val="16"/>
          <w:szCs w:val="16"/>
          <w:u w:val="single"/>
        </w:rPr>
      </w:pPr>
      <w:r w:rsidRPr="006F132A">
        <w:rPr>
          <w:rFonts w:ascii="Arial" w:eastAsia="Times New Roman" w:hAnsi="Arial" w:cs="Arial"/>
          <w:b/>
          <w:sz w:val="16"/>
          <w:szCs w:val="16"/>
          <w:u w:val="single"/>
        </w:rPr>
        <w:t>Do wiadomości w wersji drukowanej:</w:t>
      </w:r>
    </w:p>
    <w:p w:rsidR="00752E97" w:rsidRPr="006F132A" w:rsidRDefault="00BA269B" w:rsidP="00752E97">
      <w:pPr>
        <w:pStyle w:val="Akapitzlist"/>
        <w:numPr>
          <w:ilvl w:val="0"/>
          <w:numId w:val="80"/>
        </w:numPr>
        <w:spacing w:line="268" w:lineRule="exact"/>
        <w:ind w:left="426"/>
        <w:rPr>
          <w:rFonts w:ascii="Arial" w:hAnsi="Arial" w:cs="Arial"/>
          <w:sz w:val="16"/>
          <w:szCs w:val="16"/>
        </w:rPr>
      </w:pPr>
      <w:r w:rsidRPr="006F132A">
        <w:rPr>
          <w:rFonts w:ascii="Arial" w:hAnsi="Arial" w:cs="Arial"/>
          <w:sz w:val="16"/>
          <w:szCs w:val="16"/>
        </w:rPr>
        <w:t>AMS METAL Sp. z o.o.</w:t>
      </w:r>
    </w:p>
    <w:p w:rsidR="00BA269B" w:rsidRPr="006F132A" w:rsidRDefault="00BA269B" w:rsidP="00BA269B">
      <w:pPr>
        <w:pStyle w:val="Akapitzlist"/>
        <w:spacing w:line="268" w:lineRule="exact"/>
        <w:ind w:left="426"/>
        <w:rPr>
          <w:rFonts w:ascii="Arial" w:hAnsi="Arial" w:cs="Arial"/>
          <w:sz w:val="16"/>
          <w:szCs w:val="16"/>
        </w:rPr>
      </w:pPr>
      <w:r w:rsidRPr="006F132A">
        <w:rPr>
          <w:rFonts w:ascii="Arial" w:hAnsi="Arial" w:cs="Arial"/>
          <w:sz w:val="16"/>
          <w:szCs w:val="16"/>
        </w:rPr>
        <w:t>ul. Chemiczna 5, 41-100 Siemianowice Śląskie</w:t>
      </w:r>
    </w:p>
    <w:p w:rsidR="005B19C5" w:rsidRPr="006F132A" w:rsidRDefault="005B19C5" w:rsidP="00752E97">
      <w:pPr>
        <w:pStyle w:val="Akapitzlist"/>
        <w:numPr>
          <w:ilvl w:val="0"/>
          <w:numId w:val="80"/>
        </w:numPr>
        <w:spacing w:line="268" w:lineRule="exact"/>
        <w:ind w:left="426"/>
        <w:rPr>
          <w:rFonts w:ascii="Arial" w:hAnsi="Arial" w:cs="Arial"/>
          <w:sz w:val="16"/>
          <w:szCs w:val="16"/>
        </w:rPr>
      </w:pPr>
      <w:r w:rsidRPr="006F132A">
        <w:rPr>
          <w:rFonts w:ascii="Arial" w:hAnsi="Arial" w:cs="Arial"/>
          <w:sz w:val="16"/>
          <w:szCs w:val="16"/>
        </w:rPr>
        <w:t>Wojewódzki Inspektorat Ochrony Środowiska</w:t>
      </w:r>
    </w:p>
    <w:p w:rsidR="005B19C5" w:rsidRPr="006F132A" w:rsidRDefault="005B19C5" w:rsidP="005D304B">
      <w:pPr>
        <w:tabs>
          <w:tab w:val="num" w:pos="426"/>
        </w:tabs>
        <w:spacing w:after="0" w:line="268" w:lineRule="exact"/>
        <w:ind w:left="426"/>
        <w:rPr>
          <w:rFonts w:ascii="Arial" w:hAnsi="Arial" w:cs="Arial"/>
          <w:bCs/>
          <w:sz w:val="16"/>
          <w:szCs w:val="16"/>
        </w:rPr>
      </w:pPr>
      <w:r w:rsidRPr="006F132A">
        <w:rPr>
          <w:rFonts w:ascii="Arial" w:hAnsi="Arial" w:cs="Arial"/>
          <w:sz w:val="16"/>
          <w:szCs w:val="16"/>
        </w:rPr>
        <w:t xml:space="preserve">ul. Wita Stwosza 2, </w:t>
      </w:r>
      <w:r w:rsidRPr="006F132A">
        <w:rPr>
          <w:rFonts w:ascii="Arial" w:hAnsi="Arial" w:cs="Arial"/>
          <w:bCs/>
          <w:sz w:val="16"/>
          <w:szCs w:val="16"/>
        </w:rPr>
        <w:t>40-036 Katowice</w:t>
      </w:r>
    </w:p>
    <w:p w:rsidR="005B19C5" w:rsidRPr="006F132A" w:rsidRDefault="005B19C5" w:rsidP="00752E97">
      <w:pPr>
        <w:pStyle w:val="Akapitzlist"/>
        <w:numPr>
          <w:ilvl w:val="0"/>
          <w:numId w:val="80"/>
        </w:numPr>
        <w:suppressAutoHyphens/>
        <w:spacing w:line="268" w:lineRule="exact"/>
        <w:ind w:left="426"/>
        <w:contextualSpacing w:val="0"/>
        <w:rPr>
          <w:rStyle w:val="Uwydatnienie"/>
          <w:rFonts w:ascii="Arial" w:hAnsi="Arial" w:cs="Arial"/>
          <w:bCs/>
          <w:i w:val="0"/>
          <w:iCs w:val="0"/>
          <w:sz w:val="16"/>
          <w:szCs w:val="16"/>
        </w:rPr>
      </w:pPr>
      <w:r w:rsidRPr="006F132A">
        <w:rPr>
          <w:rStyle w:val="Uwydatnienie"/>
          <w:rFonts w:ascii="Arial" w:eastAsia="Lucida Sans Unicode" w:hAnsi="Arial" w:cs="Arial"/>
          <w:i w:val="0"/>
          <w:sz w:val="16"/>
          <w:szCs w:val="16"/>
        </w:rPr>
        <w:t xml:space="preserve">Prezydent Miasta </w:t>
      </w:r>
      <w:r w:rsidR="00752E97" w:rsidRPr="006F132A">
        <w:rPr>
          <w:rStyle w:val="Uwydatnienie"/>
          <w:rFonts w:ascii="Arial" w:eastAsia="Lucida Sans Unicode" w:hAnsi="Arial" w:cs="Arial"/>
          <w:i w:val="0"/>
          <w:sz w:val="16"/>
          <w:szCs w:val="16"/>
        </w:rPr>
        <w:t xml:space="preserve">Siemianowice Śląskie </w:t>
      </w:r>
    </w:p>
    <w:p w:rsidR="005B19C5" w:rsidRPr="006F132A" w:rsidRDefault="00752E97" w:rsidP="00973230">
      <w:pPr>
        <w:suppressAutoHyphens/>
        <w:spacing w:after="0" w:line="268" w:lineRule="exact"/>
        <w:ind w:firstLine="426"/>
        <w:rPr>
          <w:rStyle w:val="xbe"/>
          <w:rFonts w:ascii="Arial" w:hAnsi="Arial" w:cs="Arial"/>
          <w:bCs/>
          <w:sz w:val="16"/>
          <w:szCs w:val="16"/>
        </w:rPr>
      </w:pPr>
      <w:r w:rsidRPr="006F132A">
        <w:rPr>
          <w:rStyle w:val="xbe"/>
          <w:rFonts w:ascii="Arial" w:hAnsi="Arial" w:cs="Arial"/>
          <w:bCs/>
          <w:sz w:val="16"/>
          <w:szCs w:val="16"/>
        </w:rPr>
        <w:t>ul. Jana Pawła II 10, 41-100 Siemianowie Śląskie</w:t>
      </w:r>
    </w:p>
    <w:p w:rsidR="005B19C5" w:rsidRPr="006F132A" w:rsidRDefault="005B19C5" w:rsidP="00752E97">
      <w:pPr>
        <w:pStyle w:val="Akapitzlist"/>
        <w:numPr>
          <w:ilvl w:val="0"/>
          <w:numId w:val="80"/>
        </w:numPr>
        <w:tabs>
          <w:tab w:val="left" w:pos="426"/>
        </w:tabs>
        <w:spacing w:line="268" w:lineRule="exact"/>
        <w:ind w:left="426"/>
        <w:rPr>
          <w:rFonts w:ascii="Arial" w:hAnsi="Arial" w:cs="Arial"/>
          <w:sz w:val="16"/>
          <w:szCs w:val="16"/>
        </w:rPr>
      </w:pPr>
      <w:r w:rsidRPr="006F132A">
        <w:rPr>
          <w:rStyle w:val="stanowisko"/>
          <w:rFonts w:ascii="Arial" w:hAnsi="Arial" w:cs="Arial"/>
          <w:sz w:val="16"/>
          <w:szCs w:val="16"/>
        </w:rPr>
        <w:t>Gabinet Marszałka</w:t>
      </w:r>
      <w:r w:rsidRPr="006F132A">
        <w:rPr>
          <w:rFonts w:ascii="Arial" w:hAnsi="Arial" w:cs="Arial"/>
          <w:bCs/>
          <w:sz w:val="16"/>
          <w:szCs w:val="16"/>
        </w:rPr>
        <w:t xml:space="preserve"> – rejestr decyzji i postanowień </w:t>
      </w:r>
    </w:p>
    <w:p w:rsidR="005B19C5" w:rsidRPr="006F132A" w:rsidRDefault="005B19C5" w:rsidP="00752E97">
      <w:pPr>
        <w:pStyle w:val="Akapitzlist"/>
        <w:numPr>
          <w:ilvl w:val="0"/>
          <w:numId w:val="80"/>
        </w:numPr>
        <w:tabs>
          <w:tab w:val="left" w:pos="426"/>
        </w:tabs>
        <w:spacing w:line="268" w:lineRule="exact"/>
        <w:ind w:left="426"/>
        <w:rPr>
          <w:rFonts w:ascii="Arial" w:hAnsi="Arial" w:cs="Arial"/>
          <w:sz w:val="16"/>
          <w:szCs w:val="16"/>
        </w:rPr>
      </w:pPr>
      <w:r w:rsidRPr="006F132A">
        <w:rPr>
          <w:rFonts w:ascii="Arial" w:hAnsi="Arial" w:cs="Arial"/>
          <w:bCs/>
          <w:sz w:val="16"/>
          <w:szCs w:val="16"/>
        </w:rPr>
        <w:t xml:space="preserve">OS.PZ. - a.a. – poz. rejestru </w:t>
      </w:r>
      <w:r w:rsidR="00752E97" w:rsidRPr="006F132A">
        <w:rPr>
          <w:rFonts w:ascii="Arial" w:hAnsi="Arial" w:cs="Arial"/>
          <w:b/>
          <w:bCs/>
          <w:sz w:val="16"/>
          <w:szCs w:val="16"/>
        </w:rPr>
        <w:t>76</w:t>
      </w:r>
    </w:p>
    <w:p w:rsidR="005B19C5" w:rsidRPr="006F132A" w:rsidRDefault="005B19C5" w:rsidP="005D304B">
      <w:pPr>
        <w:spacing w:after="0" w:line="268" w:lineRule="exact"/>
        <w:rPr>
          <w:rFonts w:ascii="Arial" w:eastAsia="Times New Roman" w:hAnsi="Arial" w:cs="Arial"/>
          <w:b/>
          <w:sz w:val="16"/>
          <w:szCs w:val="16"/>
          <w:u w:val="single"/>
        </w:rPr>
      </w:pPr>
      <w:r w:rsidRPr="006F132A">
        <w:rPr>
          <w:rFonts w:ascii="Arial" w:eastAsia="Times New Roman" w:hAnsi="Arial" w:cs="Arial"/>
          <w:b/>
          <w:sz w:val="16"/>
          <w:szCs w:val="16"/>
          <w:u w:val="single"/>
        </w:rPr>
        <w:t>Do wiadomości elektronicznie:</w:t>
      </w:r>
    </w:p>
    <w:p w:rsidR="005B19C5" w:rsidRPr="006F132A" w:rsidRDefault="005B19C5" w:rsidP="005D304B">
      <w:pPr>
        <w:numPr>
          <w:ilvl w:val="0"/>
          <w:numId w:val="58"/>
        </w:numPr>
        <w:spacing w:after="0" w:line="268" w:lineRule="exact"/>
        <w:ind w:left="426"/>
        <w:rPr>
          <w:rFonts w:ascii="Arial" w:eastAsia="Times New Roman" w:hAnsi="Arial" w:cs="Arial"/>
          <w:sz w:val="16"/>
          <w:szCs w:val="16"/>
        </w:rPr>
      </w:pPr>
      <w:r w:rsidRPr="006F132A">
        <w:rPr>
          <w:rFonts w:ascii="Arial" w:eastAsia="Times New Roman" w:hAnsi="Arial" w:cs="Arial"/>
          <w:sz w:val="16"/>
          <w:szCs w:val="16"/>
        </w:rPr>
        <w:t>Ministerstwo Środowiska (pozwolenia.zintegrowane@mos.gov.pl)</w:t>
      </w:r>
    </w:p>
    <w:p w:rsidR="005B19C5" w:rsidRPr="006F132A" w:rsidRDefault="005B19C5" w:rsidP="005D304B">
      <w:pPr>
        <w:spacing w:after="0" w:line="268" w:lineRule="exact"/>
        <w:ind w:left="426"/>
        <w:rPr>
          <w:rFonts w:ascii="Arial" w:eastAsia="Times New Roman" w:hAnsi="Arial" w:cs="Arial"/>
          <w:sz w:val="16"/>
          <w:szCs w:val="16"/>
        </w:rPr>
      </w:pPr>
      <w:r w:rsidRPr="006F132A">
        <w:rPr>
          <w:rFonts w:ascii="Arial" w:eastAsia="Times New Roman" w:hAnsi="Arial" w:cs="Arial"/>
          <w:sz w:val="16"/>
          <w:szCs w:val="16"/>
        </w:rPr>
        <w:t xml:space="preserve">ul. Wawelska 52/54, 00-920 Warszawa </w:t>
      </w:r>
    </w:p>
    <w:p w:rsidR="005B19C5" w:rsidRPr="006F132A" w:rsidRDefault="005B19C5" w:rsidP="005D304B">
      <w:pPr>
        <w:numPr>
          <w:ilvl w:val="0"/>
          <w:numId w:val="59"/>
        </w:numPr>
        <w:spacing w:after="0" w:line="268" w:lineRule="exact"/>
        <w:ind w:left="426"/>
        <w:rPr>
          <w:rFonts w:ascii="Arial" w:eastAsia="Times New Roman" w:hAnsi="Arial" w:cs="Arial"/>
          <w:sz w:val="16"/>
          <w:szCs w:val="16"/>
        </w:rPr>
      </w:pPr>
      <w:r w:rsidRPr="006F132A">
        <w:rPr>
          <w:rFonts w:ascii="Arial" w:eastAsia="Times New Roman" w:hAnsi="Arial" w:cs="Arial"/>
          <w:sz w:val="16"/>
          <w:szCs w:val="16"/>
        </w:rPr>
        <w:t xml:space="preserve">Wydział Organizacyjny i Kadr (OR) </w:t>
      </w:r>
      <w:r w:rsidRPr="006F132A">
        <w:rPr>
          <w:rFonts w:ascii="Arial" w:eastAsia="Times New Roman" w:hAnsi="Arial" w:cs="Arial"/>
          <w:sz w:val="16"/>
          <w:szCs w:val="16"/>
        </w:rPr>
        <w:br/>
        <w:t>Referat obsługi zarządu</w:t>
      </w:r>
      <w:r w:rsidRPr="006F132A">
        <w:rPr>
          <w:rFonts w:ascii="Arial" w:eastAsia="Times New Roman" w:hAnsi="Arial" w:cs="Arial"/>
          <w:bCs/>
          <w:sz w:val="16"/>
          <w:szCs w:val="16"/>
        </w:rPr>
        <w:t xml:space="preserve"> – rejestr decyzji i postanowień </w:t>
      </w:r>
      <w:r w:rsidRPr="006F132A">
        <w:rPr>
          <w:rFonts w:ascii="Arial" w:eastAsia="Times New Roman" w:hAnsi="Arial" w:cs="Arial"/>
          <w:sz w:val="16"/>
          <w:szCs w:val="16"/>
        </w:rPr>
        <w:t>- SOD</w:t>
      </w:r>
    </w:p>
    <w:p w:rsidR="005B19C5" w:rsidRPr="006F132A" w:rsidRDefault="005B19C5" w:rsidP="005D304B">
      <w:pPr>
        <w:numPr>
          <w:ilvl w:val="0"/>
          <w:numId w:val="59"/>
        </w:numPr>
        <w:suppressAutoHyphens/>
        <w:spacing w:after="0" w:line="268" w:lineRule="exact"/>
        <w:ind w:left="426"/>
        <w:jc w:val="both"/>
        <w:rPr>
          <w:rFonts w:ascii="Arial" w:hAnsi="Arial" w:cs="Arial"/>
          <w:sz w:val="16"/>
          <w:szCs w:val="16"/>
        </w:rPr>
      </w:pPr>
      <w:r w:rsidRPr="006F132A">
        <w:rPr>
          <w:rStyle w:val="stanowisko"/>
          <w:rFonts w:ascii="Arial" w:hAnsi="Arial" w:cs="Arial"/>
          <w:sz w:val="16"/>
          <w:szCs w:val="16"/>
        </w:rPr>
        <w:t>Gabinet Marszałka</w:t>
      </w:r>
      <w:r w:rsidRPr="006F132A">
        <w:rPr>
          <w:rFonts w:ascii="Arial" w:hAnsi="Arial" w:cs="Arial"/>
          <w:bCs/>
          <w:sz w:val="16"/>
          <w:szCs w:val="16"/>
        </w:rPr>
        <w:t xml:space="preserve"> – rejestr decyzji i postanowień – SOD</w:t>
      </w:r>
    </w:p>
    <w:p w:rsidR="005B19C5" w:rsidRPr="00973230" w:rsidRDefault="005B19C5" w:rsidP="005D304B">
      <w:pPr>
        <w:numPr>
          <w:ilvl w:val="0"/>
          <w:numId w:val="59"/>
        </w:numPr>
        <w:suppressAutoHyphens/>
        <w:spacing w:after="0" w:line="268" w:lineRule="exact"/>
        <w:ind w:left="426"/>
        <w:jc w:val="both"/>
        <w:rPr>
          <w:rFonts w:ascii="Arial" w:hAnsi="Arial" w:cs="Arial"/>
          <w:sz w:val="21"/>
          <w:szCs w:val="21"/>
        </w:rPr>
      </w:pPr>
      <w:r w:rsidRPr="006F132A">
        <w:rPr>
          <w:rStyle w:val="stanowisko"/>
          <w:rFonts w:ascii="Arial" w:hAnsi="Arial" w:cs="Arial"/>
          <w:sz w:val="16"/>
          <w:szCs w:val="16"/>
        </w:rPr>
        <w:t>OS.RW baza p</w:t>
      </w:r>
      <w:r w:rsidR="00973230" w:rsidRPr="006F132A">
        <w:rPr>
          <w:rStyle w:val="stanowisko"/>
          <w:rFonts w:ascii="Arial" w:hAnsi="Arial" w:cs="Arial"/>
          <w:sz w:val="16"/>
          <w:szCs w:val="16"/>
        </w:rPr>
        <w:t>ozwoleń zintegrowanych – SOD (AS</w:t>
      </w:r>
      <w:r w:rsidRPr="00973230">
        <w:rPr>
          <w:rStyle w:val="stanowisko"/>
          <w:rFonts w:ascii="Arial" w:hAnsi="Arial" w:cs="Arial"/>
          <w:sz w:val="21"/>
          <w:szCs w:val="21"/>
        </w:rPr>
        <w:t>)</w:t>
      </w:r>
    </w:p>
    <w:sectPr w:rsidR="005B19C5" w:rsidRPr="00973230" w:rsidSect="00A93920">
      <w:footerReference w:type="default" r:id="rId8"/>
      <w:pgSz w:w="11906" w:h="16838" w:code="9"/>
      <w:pgMar w:top="1417" w:right="1417" w:bottom="1417" w:left="1417"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49D" w:rsidRDefault="0006249D" w:rsidP="00996FEA">
      <w:pPr>
        <w:spacing w:after="0" w:line="240" w:lineRule="auto"/>
      </w:pPr>
      <w:r>
        <w:separator/>
      </w:r>
    </w:p>
  </w:endnote>
  <w:endnote w:type="continuationSeparator" w:id="0">
    <w:p w:rsidR="0006249D" w:rsidRDefault="0006249D"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341117"/>
      <w:docPartObj>
        <w:docPartGallery w:val="Page Numbers (Bottom of Page)"/>
        <w:docPartUnique/>
      </w:docPartObj>
    </w:sdtPr>
    <w:sdtEndPr/>
    <w:sdtContent>
      <w:p w:rsidR="002836FA" w:rsidRDefault="002836FA" w:rsidP="003D5395">
        <w:pPr>
          <w:pStyle w:val="Stopka"/>
        </w:pPr>
        <w:r>
          <w:rPr>
            <w:rFonts w:ascii="Arial" w:hAnsi="Arial" w:cs="Arial"/>
            <w:i/>
            <w:sz w:val="16"/>
            <w:szCs w:val="16"/>
          </w:rPr>
          <w:tab/>
        </w:r>
        <w:r>
          <w:rPr>
            <w:rFonts w:ascii="Arial" w:hAnsi="Arial" w:cs="Arial"/>
            <w:i/>
            <w:sz w:val="16"/>
            <w:szCs w:val="16"/>
          </w:rPr>
          <w:tab/>
        </w:r>
        <w:r w:rsidR="005546D1">
          <w:rPr>
            <w:noProof/>
          </w:rPr>
          <w:fldChar w:fldCharType="begin"/>
        </w:r>
        <w:r w:rsidR="005546D1">
          <w:rPr>
            <w:noProof/>
          </w:rPr>
          <w:instrText>PAGE   \* MERGEFORMAT</w:instrText>
        </w:r>
        <w:r w:rsidR="005546D1">
          <w:rPr>
            <w:noProof/>
          </w:rPr>
          <w:fldChar w:fldCharType="separate"/>
        </w:r>
        <w:r w:rsidR="00115FC3">
          <w:rPr>
            <w:noProof/>
          </w:rPr>
          <w:t>1</w:t>
        </w:r>
        <w:r w:rsidR="005546D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49D" w:rsidRDefault="0006249D" w:rsidP="00996FEA">
      <w:pPr>
        <w:spacing w:after="0" w:line="240" w:lineRule="auto"/>
      </w:pPr>
      <w:r>
        <w:separator/>
      </w:r>
    </w:p>
  </w:footnote>
  <w:footnote w:type="continuationSeparator" w:id="0">
    <w:p w:rsidR="0006249D" w:rsidRDefault="0006249D" w:rsidP="00996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9"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11"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0E835800"/>
    <w:multiLevelType w:val="hybridMultilevel"/>
    <w:tmpl w:val="3B2EB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4"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5" w15:restartNumberingAfterBreak="0">
    <w:nsid w:val="119A7C21"/>
    <w:multiLevelType w:val="hybridMultilevel"/>
    <w:tmpl w:val="0FC699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CB6D84"/>
    <w:multiLevelType w:val="hybridMultilevel"/>
    <w:tmpl w:val="2DDEE40A"/>
    <w:lvl w:ilvl="0" w:tplc="0415000F">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7"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8"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19"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0"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1F286FC3"/>
    <w:multiLevelType w:val="hybridMultilevel"/>
    <w:tmpl w:val="585AED8E"/>
    <w:lvl w:ilvl="0" w:tplc="F8E4C894">
      <w:start w:val="1"/>
      <w:numFmt w:val="upperLetter"/>
      <w:lvlText w:val="%1."/>
      <w:lvlJc w:val="left"/>
      <w:pPr>
        <w:ind w:left="786" w:hanging="360"/>
      </w:pPr>
      <w:rPr>
        <w:rFonts w:eastAsia="Lucida Sans Unicode"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45B79CB"/>
    <w:multiLevelType w:val="hybridMultilevel"/>
    <w:tmpl w:val="560EEB4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24"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5"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6" w15:restartNumberingAfterBreak="0">
    <w:nsid w:val="27A229AA"/>
    <w:multiLevelType w:val="hybridMultilevel"/>
    <w:tmpl w:val="D7AA268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AD32956"/>
    <w:multiLevelType w:val="hybridMultilevel"/>
    <w:tmpl w:val="8CFAB8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35020E"/>
    <w:multiLevelType w:val="hybridMultilevel"/>
    <w:tmpl w:val="296EE7BC"/>
    <w:lvl w:ilvl="0" w:tplc="08726B1A">
      <w:start w:val="1"/>
      <w:numFmt w:val="decimal"/>
      <w:lvlText w:val="%1."/>
      <w:lvlJc w:val="left"/>
      <w:pPr>
        <w:ind w:left="360" w:hanging="360"/>
      </w:pPr>
      <w:rPr>
        <w:color w:val="000000"/>
        <w:sz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3" w15:restartNumberingAfterBreak="0">
    <w:nsid w:val="2F4776D3"/>
    <w:multiLevelType w:val="multilevel"/>
    <w:tmpl w:val="B8C6F57C"/>
    <w:lvl w:ilvl="0">
      <w:start w:val="1"/>
      <w:numFmt w:val="none"/>
      <w:lvlText w:val="o"/>
      <w:legacy w:legacy="1" w:legacySpace="120" w:legacyIndent="360"/>
      <w:lvlJc w:val="left"/>
      <w:pPr>
        <w:ind w:left="360" w:hanging="360"/>
      </w:pPr>
      <w:rPr>
        <w:rFonts w:ascii="Courier New" w:hAnsi="Courier New" w:cs="Times New Roman" w:hint="default"/>
      </w:rPr>
    </w:lvl>
    <w:lvl w:ilvl="1">
      <w:start w:val="1"/>
      <w:numFmt w:val="bullet"/>
      <w:lvlText w:val=""/>
      <w:lvlJc w:val="left"/>
      <w:pPr>
        <w:tabs>
          <w:tab w:val="num" w:pos="1515"/>
        </w:tabs>
        <w:ind w:left="1515" w:hanging="360"/>
      </w:pPr>
      <w:rPr>
        <w:rFonts w:ascii="Symbol" w:hAnsi="Symbol" w:hint="default"/>
        <w:color w:val="auto"/>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4"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5" w15:restartNumberingAfterBreak="0">
    <w:nsid w:val="32B03EAD"/>
    <w:multiLevelType w:val="hybridMultilevel"/>
    <w:tmpl w:val="9580C37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7"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8"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9"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3A1E472F"/>
    <w:multiLevelType w:val="multilevel"/>
    <w:tmpl w:val="498614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2"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4" w15:restartNumberingAfterBreak="0">
    <w:nsid w:val="3F3628DE"/>
    <w:multiLevelType w:val="multilevel"/>
    <w:tmpl w:val="4EA6A5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1F7CAE"/>
    <w:multiLevelType w:val="hybridMultilevel"/>
    <w:tmpl w:val="F4840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A1072A"/>
    <w:multiLevelType w:val="hybridMultilevel"/>
    <w:tmpl w:val="2EC834E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8"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9"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50" w15:restartNumberingAfterBreak="0">
    <w:nsid w:val="49F8036D"/>
    <w:multiLevelType w:val="hybridMultilevel"/>
    <w:tmpl w:val="11B83DE8"/>
    <w:lvl w:ilvl="0" w:tplc="FA042DA6">
      <w:start w:val="2"/>
      <w:numFmt w:val="decimal"/>
      <w:lvlText w:val="%1."/>
      <w:lvlJc w:val="left"/>
      <w:pPr>
        <w:ind w:left="5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2"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3"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2DD39B6"/>
    <w:multiLevelType w:val="multilevel"/>
    <w:tmpl w:val="96EE9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57937518"/>
    <w:multiLevelType w:val="hybridMultilevel"/>
    <w:tmpl w:val="81A40472"/>
    <w:lvl w:ilvl="0" w:tplc="4B44F6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160658"/>
    <w:multiLevelType w:val="hybridMultilevel"/>
    <w:tmpl w:val="379CE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61"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4"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5"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6"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7" w15:restartNumberingAfterBreak="0">
    <w:nsid w:val="646B1614"/>
    <w:multiLevelType w:val="hybridMultilevel"/>
    <w:tmpl w:val="22603EAA"/>
    <w:lvl w:ilvl="0" w:tplc="CEFC576C">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68"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69" w15:restartNumberingAfterBreak="0">
    <w:nsid w:val="667D1750"/>
    <w:multiLevelType w:val="multilevel"/>
    <w:tmpl w:val="FF1A51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8722832"/>
    <w:multiLevelType w:val="hybridMultilevel"/>
    <w:tmpl w:val="302C5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8DE6CEA"/>
    <w:multiLevelType w:val="hybridMultilevel"/>
    <w:tmpl w:val="884E9E82"/>
    <w:lvl w:ilvl="0" w:tplc="F1062C14">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1A08EE"/>
    <w:multiLevelType w:val="multilevel"/>
    <w:tmpl w:val="7B48FC5C"/>
    <w:lvl w:ilvl="0">
      <w:start w:val="1"/>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74" w15:restartNumberingAfterBreak="0">
    <w:nsid w:val="6FC65EB8"/>
    <w:multiLevelType w:val="hybridMultilevel"/>
    <w:tmpl w:val="F6E2BE7A"/>
    <w:lvl w:ilvl="0" w:tplc="09D477B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5"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76" w15:restartNumberingAfterBreak="0">
    <w:nsid w:val="70F36C9B"/>
    <w:multiLevelType w:val="hybridMultilevel"/>
    <w:tmpl w:val="689202CE"/>
    <w:lvl w:ilvl="0" w:tplc="DFC05A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78"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7C4404BE"/>
    <w:multiLevelType w:val="hybridMultilevel"/>
    <w:tmpl w:val="15C47F1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num w:numId="1">
    <w:abstractNumId w:val="5"/>
  </w:num>
  <w:num w:numId="2">
    <w:abstractNumId w:val="13"/>
  </w:num>
  <w:num w:numId="3">
    <w:abstractNumId w:val="18"/>
  </w:num>
  <w:num w:numId="4">
    <w:abstractNumId w:val="3"/>
  </w:num>
  <w:num w:numId="5">
    <w:abstractNumId w:val="64"/>
  </w:num>
  <w:num w:numId="6">
    <w:abstractNumId w:val="38"/>
  </w:num>
  <w:num w:numId="7">
    <w:abstractNumId w:val="63"/>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66"/>
  </w:num>
  <w:num w:numId="12">
    <w:abstractNumId w:val="32"/>
  </w:num>
  <w:num w:numId="13">
    <w:abstractNumId w:val="28"/>
  </w:num>
  <w:num w:numId="14">
    <w:abstractNumId w:val="49"/>
  </w:num>
  <w:num w:numId="15">
    <w:abstractNumId w:val="48"/>
  </w:num>
  <w:num w:numId="16">
    <w:abstractNumId w:val="34"/>
  </w:num>
  <w:num w:numId="17">
    <w:abstractNumId w:val="36"/>
  </w:num>
  <w:num w:numId="18">
    <w:abstractNumId w:val="68"/>
  </w:num>
  <w:num w:numId="19">
    <w:abstractNumId w:val="60"/>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2"/>
  </w:num>
  <w:num w:numId="22">
    <w:abstractNumId w:val="65"/>
  </w:num>
  <w:num w:numId="23">
    <w:abstractNumId w:val="51"/>
  </w:num>
  <w:num w:numId="24">
    <w:abstractNumId w:val="75"/>
  </w:num>
  <w:num w:numId="25">
    <w:abstractNumId w:val="52"/>
  </w:num>
  <w:num w:numId="26">
    <w:abstractNumId w:val="77"/>
  </w:num>
  <w:num w:numId="27">
    <w:abstractNumId w:val="47"/>
  </w:num>
  <w:num w:numId="28">
    <w:abstractNumId w:val="19"/>
  </w:num>
  <w:num w:numId="29">
    <w:abstractNumId w:val="1"/>
  </w:num>
  <w:num w:numId="30">
    <w:abstractNumId w:val="53"/>
  </w:num>
  <w:num w:numId="31">
    <w:abstractNumId w:val="14"/>
  </w:num>
  <w:num w:numId="32">
    <w:abstractNumId w:val="27"/>
  </w:num>
  <w:num w:numId="33">
    <w:abstractNumId w:val="37"/>
  </w:num>
  <w:num w:numId="34">
    <w:abstractNumId w:val="10"/>
  </w:num>
  <w:num w:numId="35">
    <w:abstractNumId w:val="56"/>
  </w:num>
  <w:num w:numId="36">
    <w:abstractNumId w:val="73"/>
  </w:num>
  <w:num w:numId="37">
    <w:abstractNumId w:val="4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num>
  <w:num w:numId="40">
    <w:abstractNumId w:val="24"/>
  </w:num>
  <w:num w:numId="41">
    <w:abstractNumId w:val="11"/>
  </w:num>
  <w:num w:numId="42">
    <w:abstractNumId w:val="20"/>
  </w:num>
  <w:num w:numId="43">
    <w:abstractNumId w:val="78"/>
  </w:num>
  <w:num w:numId="44">
    <w:abstractNumId w:val="22"/>
  </w:num>
  <w:num w:numId="45">
    <w:abstractNumId w:val="54"/>
  </w:num>
  <w:num w:numId="46">
    <w:abstractNumId w:val="39"/>
  </w:num>
  <w:num w:numId="47">
    <w:abstractNumId w:val="25"/>
  </w:num>
  <w:num w:numId="48">
    <w:abstractNumId w:val="57"/>
  </w:num>
  <w:num w:numId="49">
    <w:abstractNumId w:val="61"/>
  </w:num>
  <w:num w:numId="50">
    <w:abstractNumId w:val="62"/>
  </w:num>
  <w:num w:numId="51">
    <w:abstractNumId w:val="41"/>
  </w:num>
  <w:num w:numId="52">
    <w:abstractNumId w:val="29"/>
  </w:num>
  <w:num w:numId="53">
    <w:abstractNumId w:val="2"/>
  </w:num>
  <w:num w:numId="5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44"/>
  </w:num>
  <w:num w:numId="62">
    <w:abstractNumId w:val="7"/>
  </w:num>
  <w:num w:numId="63">
    <w:abstractNumId w:val="59"/>
  </w:num>
  <w:num w:numId="64">
    <w:abstractNumId w:val="8"/>
  </w:num>
  <w:num w:numId="65">
    <w:abstractNumId w:val="70"/>
  </w:num>
  <w:num w:numId="66">
    <w:abstractNumId w:val="58"/>
  </w:num>
  <w:num w:numId="67">
    <w:abstractNumId w:val="6"/>
  </w:num>
  <w:num w:numId="68">
    <w:abstractNumId w:val="9"/>
  </w:num>
  <w:num w:numId="69">
    <w:abstractNumId w:val="69"/>
  </w:num>
  <w:num w:numId="70">
    <w:abstractNumId w:val="33"/>
  </w:num>
  <w:num w:numId="71">
    <w:abstractNumId w:val="15"/>
  </w:num>
  <w:num w:numId="72">
    <w:abstractNumId w:val="55"/>
  </w:num>
  <w:num w:numId="73">
    <w:abstractNumId w:val="40"/>
  </w:num>
  <w:num w:numId="74">
    <w:abstractNumId w:val="12"/>
  </w:num>
  <w:num w:numId="75">
    <w:abstractNumId w:val="72"/>
  </w:num>
  <w:num w:numId="76">
    <w:abstractNumId w:val="30"/>
  </w:num>
  <w:num w:numId="77">
    <w:abstractNumId w:val="23"/>
  </w:num>
  <w:num w:numId="78">
    <w:abstractNumId w:val="79"/>
  </w:num>
  <w:num w:numId="79">
    <w:abstractNumId w:val="21"/>
  </w:num>
  <w:num w:numId="80">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6FEA"/>
    <w:rsid w:val="00005D88"/>
    <w:rsid w:val="00006196"/>
    <w:rsid w:val="0001082C"/>
    <w:rsid w:val="0001568F"/>
    <w:rsid w:val="00020675"/>
    <w:rsid w:val="00021498"/>
    <w:rsid w:val="000248F5"/>
    <w:rsid w:val="000274E9"/>
    <w:rsid w:val="0003369B"/>
    <w:rsid w:val="000426C2"/>
    <w:rsid w:val="00042D62"/>
    <w:rsid w:val="00042EC8"/>
    <w:rsid w:val="00044787"/>
    <w:rsid w:val="0004587C"/>
    <w:rsid w:val="00055CA4"/>
    <w:rsid w:val="00055D8B"/>
    <w:rsid w:val="0006249D"/>
    <w:rsid w:val="00063584"/>
    <w:rsid w:val="000638B3"/>
    <w:rsid w:val="00071FA0"/>
    <w:rsid w:val="0007445A"/>
    <w:rsid w:val="00075884"/>
    <w:rsid w:val="00082017"/>
    <w:rsid w:val="000829E7"/>
    <w:rsid w:val="00084C52"/>
    <w:rsid w:val="000925DF"/>
    <w:rsid w:val="00094440"/>
    <w:rsid w:val="000A0C33"/>
    <w:rsid w:val="000A1732"/>
    <w:rsid w:val="000A5CBC"/>
    <w:rsid w:val="000B44D4"/>
    <w:rsid w:val="000C2544"/>
    <w:rsid w:val="000C3030"/>
    <w:rsid w:val="000D060E"/>
    <w:rsid w:val="000D3D62"/>
    <w:rsid w:val="000D6145"/>
    <w:rsid w:val="000E4281"/>
    <w:rsid w:val="000E4473"/>
    <w:rsid w:val="000E5D18"/>
    <w:rsid w:val="000F4863"/>
    <w:rsid w:val="00104889"/>
    <w:rsid w:val="001077B9"/>
    <w:rsid w:val="00111878"/>
    <w:rsid w:val="00115FC3"/>
    <w:rsid w:val="00123F54"/>
    <w:rsid w:val="0012791A"/>
    <w:rsid w:val="00131E79"/>
    <w:rsid w:val="00143D8A"/>
    <w:rsid w:val="001576AC"/>
    <w:rsid w:val="00165A25"/>
    <w:rsid w:val="00175737"/>
    <w:rsid w:val="00182367"/>
    <w:rsid w:val="001928E3"/>
    <w:rsid w:val="00195229"/>
    <w:rsid w:val="0019528F"/>
    <w:rsid w:val="001A48E7"/>
    <w:rsid w:val="001A7385"/>
    <w:rsid w:val="001B177A"/>
    <w:rsid w:val="001B2C84"/>
    <w:rsid w:val="001B636C"/>
    <w:rsid w:val="001B63CB"/>
    <w:rsid w:val="001C0348"/>
    <w:rsid w:val="001C71C5"/>
    <w:rsid w:val="001D510E"/>
    <w:rsid w:val="001F1432"/>
    <w:rsid w:val="001F4A0F"/>
    <w:rsid w:val="00216D24"/>
    <w:rsid w:val="00222BBC"/>
    <w:rsid w:val="002243F2"/>
    <w:rsid w:val="0023085F"/>
    <w:rsid w:val="0023353D"/>
    <w:rsid w:val="002357BA"/>
    <w:rsid w:val="0024408E"/>
    <w:rsid w:val="00253561"/>
    <w:rsid w:val="002617EE"/>
    <w:rsid w:val="0028303F"/>
    <w:rsid w:val="002836FA"/>
    <w:rsid w:val="0028788F"/>
    <w:rsid w:val="00287AC7"/>
    <w:rsid w:val="00295222"/>
    <w:rsid w:val="002A2A3F"/>
    <w:rsid w:val="002A2C08"/>
    <w:rsid w:val="002A5A96"/>
    <w:rsid w:val="002B4A80"/>
    <w:rsid w:val="002C59DB"/>
    <w:rsid w:val="002D1CF0"/>
    <w:rsid w:val="002D2DFB"/>
    <w:rsid w:val="002F4196"/>
    <w:rsid w:val="002F7FB5"/>
    <w:rsid w:val="00301E8D"/>
    <w:rsid w:val="00312E86"/>
    <w:rsid w:val="00315F40"/>
    <w:rsid w:val="0032346E"/>
    <w:rsid w:val="00332BA3"/>
    <w:rsid w:val="0033431C"/>
    <w:rsid w:val="00342EF0"/>
    <w:rsid w:val="00347175"/>
    <w:rsid w:val="00351756"/>
    <w:rsid w:val="003534E9"/>
    <w:rsid w:val="0035351F"/>
    <w:rsid w:val="00353B8F"/>
    <w:rsid w:val="00371B47"/>
    <w:rsid w:val="003848BA"/>
    <w:rsid w:val="00385B96"/>
    <w:rsid w:val="003879CB"/>
    <w:rsid w:val="0039541C"/>
    <w:rsid w:val="00396FCE"/>
    <w:rsid w:val="003A248A"/>
    <w:rsid w:val="003A706C"/>
    <w:rsid w:val="003B2C52"/>
    <w:rsid w:val="003C1BDE"/>
    <w:rsid w:val="003C5FE9"/>
    <w:rsid w:val="003C7084"/>
    <w:rsid w:val="003D5395"/>
    <w:rsid w:val="003E0734"/>
    <w:rsid w:val="003F3817"/>
    <w:rsid w:val="00403276"/>
    <w:rsid w:val="00403DCF"/>
    <w:rsid w:val="00414BA7"/>
    <w:rsid w:val="00415906"/>
    <w:rsid w:val="004236A3"/>
    <w:rsid w:val="00424E90"/>
    <w:rsid w:val="00437770"/>
    <w:rsid w:val="004425BD"/>
    <w:rsid w:val="00465710"/>
    <w:rsid w:val="0047134E"/>
    <w:rsid w:val="004768AC"/>
    <w:rsid w:val="00480EDF"/>
    <w:rsid w:val="00481296"/>
    <w:rsid w:val="004823D0"/>
    <w:rsid w:val="00490248"/>
    <w:rsid w:val="004903D7"/>
    <w:rsid w:val="004909C8"/>
    <w:rsid w:val="00491D5A"/>
    <w:rsid w:val="00493D05"/>
    <w:rsid w:val="004A1CA0"/>
    <w:rsid w:val="004A266C"/>
    <w:rsid w:val="004B0865"/>
    <w:rsid w:val="004B5D34"/>
    <w:rsid w:val="004B6308"/>
    <w:rsid w:val="004C0005"/>
    <w:rsid w:val="004C1A30"/>
    <w:rsid w:val="004C790D"/>
    <w:rsid w:val="004E0856"/>
    <w:rsid w:val="004E3674"/>
    <w:rsid w:val="004E4141"/>
    <w:rsid w:val="004F2093"/>
    <w:rsid w:val="004F786C"/>
    <w:rsid w:val="0050403B"/>
    <w:rsid w:val="005179BE"/>
    <w:rsid w:val="00531163"/>
    <w:rsid w:val="00532773"/>
    <w:rsid w:val="00536D6B"/>
    <w:rsid w:val="00540E32"/>
    <w:rsid w:val="005456BB"/>
    <w:rsid w:val="00554598"/>
    <w:rsid w:val="005546D1"/>
    <w:rsid w:val="00576018"/>
    <w:rsid w:val="00582840"/>
    <w:rsid w:val="00582893"/>
    <w:rsid w:val="00583DC1"/>
    <w:rsid w:val="00593C69"/>
    <w:rsid w:val="00596B34"/>
    <w:rsid w:val="005A0977"/>
    <w:rsid w:val="005B0913"/>
    <w:rsid w:val="005B19C5"/>
    <w:rsid w:val="005B4BC8"/>
    <w:rsid w:val="005B5455"/>
    <w:rsid w:val="005B7096"/>
    <w:rsid w:val="005B75B4"/>
    <w:rsid w:val="005D304B"/>
    <w:rsid w:val="005D3C6C"/>
    <w:rsid w:val="005D5C4C"/>
    <w:rsid w:val="005F123E"/>
    <w:rsid w:val="005F4997"/>
    <w:rsid w:val="00610DAB"/>
    <w:rsid w:val="00612A60"/>
    <w:rsid w:val="00612C77"/>
    <w:rsid w:val="00614B93"/>
    <w:rsid w:val="00622D12"/>
    <w:rsid w:val="0062655E"/>
    <w:rsid w:val="006316B9"/>
    <w:rsid w:val="00633063"/>
    <w:rsid w:val="00635845"/>
    <w:rsid w:val="006458CE"/>
    <w:rsid w:val="0065287E"/>
    <w:rsid w:val="006529AC"/>
    <w:rsid w:val="006558D7"/>
    <w:rsid w:val="006572B2"/>
    <w:rsid w:val="00660C7B"/>
    <w:rsid w:val="00663897"/>
    <w:rsid w:val="00666625"/>
    <w:rsid w:val="006673F4"/>
    <w:rsid w:val="00667E50"/>
    <w:rsid w:val="0067403F"/>
    <w:rsid w:val="00680E69"/>
    <w:rsid w:val="00691335"/>
    <w:rsid w:val="00691AAA"/>
    <w:rsid w:val="0069684D"/>
    <w:rsid w:val="006A4586"/>
    <w:rsid w:val="006C36A7"/>
    <w:rsid w:val="006C4B60"/>
    <w:rsid w:val="006C550F"/>
    <w:rsid w:val="006E0FB8"/>
    <w:rsid w:val="006F132A"/>
    <w:rsid w:val="006F5BB9"/>
    <w:rsid w:val="0070199A"/>
    <w:rsid w:val="007019F6"/>
    <w:rsid w:val="007027EC"/>
    <w:rsid w:val="00703C0C"/>
    <w:rsid w:val="007048AF"/>
    <w:rsid w:val="007052B1"/>
    <w:rsid w:val="00706C3F"/>
    <w:rsid w:val="00711CBC"/>
    <w:rsid w:val="00730C48"/>
    <w:rsid w:val="00731DD1"/>
    <w:rsid w:val="00734F53"/>
    <w:rsid w:val="00735214"/>
    <w:rsid w:val="00741BFB"/>
    <w:rsid w:val="00746129"/>
    <w:rsid w:val="007467EC"/>
    <w:rsid w:val="00746883"/>
    <w:rsid w:val="00752891"/>
    <w:rsid w:val="00752E97"/>
    <w:rsid w:val="007551DC"/>
    <w:rsid w:val="0076242A"/>
    <w:rsid w:val="00770CED"/>
    <w:rsid w:val="00771A57"/>
    <w:rsid w:val="00772F78"/>
    <w:rsid w:val="00781813"/>
    <w:rsid w:val="00781B03"/>
    <w:rsid w:val="00783392"/>
    <w:rsid w:val="00785B2D"/>
    <w:rsid w:val="00787FFE"/>
    <w:rsid w:val="00796B0B"/>
    <w:rsid w:val="007A4EC7"/>
    <w:rsid w:val="007A65DC"/>
    <w:rsid w:val="007C1DF1"/>
    <w:rsid w:val="007D1176"/>
    <w:rsid w:val="007D174E"/>
    <w:rsid w:val="007D6B4C"/>
    <w:rsid w:val="00806EC8"/>
    <w:rsid w:val="00806F6F"/>
    <w:rsid w:val="00811EED"/>
    <w:rsid w:val="00814154"/>
    <w:rsid w:val="00830D54"/>
    <w:rsid w:val="00841668"/>
    <w:rsid w:val="0084187C"/>
    <w:rsid w:val="00842734"/>
    <w:rsid w:val="008511A4"/>
    <w:rsid w:val="00852690"/>
    <w:rsid w:val="00852977"/>
    <w:rsid w:val="00852ADC"/>
    <w:rsid w:val="008576BF"/>
    <w:rsid w:val="008612B7"/>
    <w:rsid w:val="00864598"/>
    <w:rsid w:val="00873C51"/>
    <w:rsid w:val="00873F80"/>
    <w:rsid w:val="00880ECC"/>
    <w:rsid w:val="0088671D"/>
    <w:rsid w:val="008870F7"/>
    <w:rsid w:val="008921C1"/>
    <w:rsid w:val="008942EE"/>
    <w:rsid w:val="008943C3"/>
    <w:rsid w:val="008A6B96"/>
    <w:rsid w:val="008B6890"/>
    <w:rsid w:val="008B7F01"/>
    <w:rsid w:val="008C46EA"/>
    <w:rsid w:val="008C5D23"/>
    <w:rsid w:val="008D6D16"/>
    <w:rsid w:val="008E3991"/>
    <w:rsid w:val="00903FE4"/>
    <w:rsid w:val="0090586A"/>
    <w:rsid w:val="009077A0"/>
    <w:rsid w:val="00913491"/>
    <w:rsid w:val="00913A3D"/>
    <w:rsid w:val="00914671"/>
    <w:rsid w:val="009217A7"/>
    <w:rsid w:val="009227EF"/>
    <w:rsid w:val="00926F19"/>
    <w:rsid w:val="0093052B"/>
    <w:rsid w:val="00937B9E"/>
    <w:rsid w:val="009431B7"/>
    <w:rsid w:val="00947825"/>
    <w:rsid w:val="00957E7F"/>
    <w:rsid w:val="00962132"/>
    <w:rsid w:val="00970136"/>
    <w:rsid w:val="0097075F"/>
    <w:rsid w:val="00971248"/>
    <w:rsid w:val="00973230"/>
    <w:rsid w:val="00974506"/>
    <w:rsid w:val="009835B6"/>
    <w:rsid w:val="009853C4"/>
    <w:rsid w:val="00985405"/>
    <w:rsid w:val="00992791"/>
    <w:rsid w:val="00996FEA"/>
    <w:rsid w:val="009A0A13"/>
    <w:rsid w:val="009A5623"/>
    <w:rsid w:val="009A6CFB"/>
    <w:rsid w:val="009B32A1"/>
    <w:rsid w:val="009C12AA"/>
    <w:rsid w:val="009E0F11"/>
    <w:rsid w:val="009E1C9F"/>
    <w:rsid w:val="009E5276"/>
    <w:rsid w:val="009E6316"/>
    <w:rsid w:val="009F155F"/>
    <w:rsid w:val="009F1E12"/>
    <w:rsid w:val="009F314E"/>
    <w:rsid w:val="009F34AB"/>
    <w:rsid w:val="009F3C2C"/>
    <w:rsid w:val="009F4D72"/>
    <w:rsid w:val="009F79C8"/>
    <w:rsid w:val="00A05AF1"/>
    <w:rsid w:val="00A118F6"/>
    <w:rsid w:val="00A25FA6"/>
    <w:rsid w:val="00A30BDA"/>
    <w:rsid w:val="00A3443C"/>
    <w:rsid w:val="00A37CDB"/>
    <w:rsid w:val="00A52D0A"/>
    <w:rsid w:val="00A5434F"/>
    <w:rsid w:val="00A56FF5"/>
    <w:rsid w:val="00A6412B"/>
    <w:rsid w:val="00A74817"/>
    <w:rsid w:val="00A91FCE"/>
    <w:rsid w:val="00A923DD"/>
    <w:rsid w:val="00A93920"/>
    <w:rsid w:val="00AA187A"/>
    <w:rsid w:val="00AA207C"/>
    <w:rsid w:val="00AA3066"/>
    <w:rsid w:val="00AA3996"/>
    <w:rsid w:val="00AA53A3"/>
    <w:rsid w:val="00AB0F8C"/>
    <w:rsid w:val="00AC3344"/>
    <w:rsid w:val="00AC52DA"/>
    <w:rsid w:val="00AD0D1B"/>
    <w:rsid w:val="00AD2598"/>
    <w:rsid w:val="00AE2A1D"/>
    <w:rsid w:val="00AF4300"/>
    <w:rsid w:val="00AF4703"/>
    <w:rsid w:val="00AF59BE"/>
    <w:rsid w:val="00B00248"/>
    <w:rsid w:val="00B05590"/>
    <w:rsid w:val="00B07731"/>
    <w:rsid w:val="00B113D5"/>
    <w:rsid w:val="00B12A4A"/>
    <w:rsid w:val="00B2157D"/>
    <w:rsid w:val="00B2282F"/>
    <w:rsid w:val="00B234B5"/>
    <w:rsid w:val="00B3363D"/>
    <w:rsid w:val="00B373F1"/>
    <w:rsid w:val="00B433B3"/>
    <w:rsid w:val="00B476A7"/>
    <w:rsid w:val="00B52EF2"/>
    <w:rsid w:val="00B53D8C"/>
    <w:rsid w:val="00B62930"/>
    <w:rsid w:val="00B62AA3"/>
    <w:rsid w:val="00B65EEF"/>
    <w:rsid w:val="00B704CE"/>
    <w:rsid w:val="00B70F6E"/>
    <w:rsid w:val="00B71D30"/>
    <w:rsid w:val="00B82CF0"/>
    <w:rsid w:val="00B83E5B"/>
    <w:rsid w:val="00B95D53"/>
    <w:rsid w:val="00B976CD"/>
    <w:rsid w:val="00BA1260"/>
    <w:rsid w:val="00BA269B"/>
    <w:rsid w:val="00BB479D"/>
    <w:rsid w:val="00BB5BC4"/>
    <w:rsid w:val="00BC3730"/>
    <w:rsid w:val="00BC3F29"/>
    <w:rsid w:val="00BC7B2F"/>
    <w:rsid w:val="00BD3C59"/>
    <w:rsid w:val="00BD7CD4"/>
    <w:rsid w:val="00BE1ED9"/>
    <w:rsid w:val="00BE5CE9"/>
    <w:rsid w:val="00BF33DB"/>
    <w:rsid w:val="00BF41E2"/>
    <w:rsid w:val="00C01533"/>
    <w:rsid w:val="00C01808"/>
    <w:rsid w:val="00C02D20"/>
    <w:rsid w:val="00C10A45"/>
    <w:rsid w:val="00C14245"/>
    <w:rsid w:val="00C20CD9"/>
    <w:rsid w:val="00C21C75"/>
    <w:rsid w:val="00C33253"/>
    <w:rsid w:val="00C66AD5"/>
    <w:rsid w:val="00C67C7D"/>
    <w:rsid w:val="00C77672"/>
    <w:rsid w:val="00C80CCF"/>
    <w:rsid w:val="00C82279"/>
    <w:rsid w:val="00C856EB"/>
    <w:rsid w:val="00C90150"/>
    <w:rsid w:val="00CA0308"/>
    <w:rsid w:val="00CA1879"/>
    <w:rsid w:val="00CB0F7F"/>
    <w:rsid w:val="00CB7DD1"/>
    <w:rsid w:val="00CC6A0B"/>
    <w:rsid w:val="00CD01FC"/>
    <w:rsid w:val="00CD08E3"/>
    <w:rsid w:val="00CD0AB7"/>
    <w:rsid w:val="00CD7282"/>
    <w:rsid w:val="00CE2F4D"/>
    <w:rsid w:val="00CE2F5A"/>
    <w:rsid w:val="00CE758F"/>
    <w:rsid w:val="00CE7801"/>
    <w:rsid w:val="00CF3635"/>
    <w:rsid w:val="00CF396E"/>
    <w:rsid w:val="00D02A7E"/>
    <w:rsid w:val="00D10F65"/>
    <w:rsid w:val="00D1220A"/>
    <w:rsid w:val="00D152DC"/>
    <w:rsid w:val="00D20925"/>
    <w:rsid w:val="00D232DB"/>
    <w:rsid w:val="00D2335A"/>
    <w:rsid w:val="00D42C49"/>
    <w:rsid w:val="00D44B92"/>
    <w:rsid w:val="00D500AE"/>
    <w:rsid w:val="00D51D7E"/>
    <w:rsid w:val="00D51DD5"/>
    <w:rsid w:val="00D53C78"/>
    <w:rsid w:val="00D67BF2"/>
    <w:rsid w:val="00D7033B"/>
    <w:rsid w:val="00D72CC8"/>
    <w:rsid w:val="00D76E1E"/>
    <w:rsid w:val="00D84307"/>
    <w:rsid w:val="00D92BDB"/>
    <w:rsid w:val="00DA38C0"/>
    <w:rsid w:val="00DB2DED"/>
    <w:rsid w:val="00DB51A3"/>
    <w:rsid w:val="00DC2BD3"/>
    <w:rsid w:val="00DC3525"/>
    <w:rsid w:val="00DD0592"/>
    <w:rsid w:val="00DE103C"/>
    <w:rsid w:val="00DE49CF"/>
    <w:rsid w:val="00DE73F0"/>
    <w:rsid w:val="00DF02F2"/>
    <w:rsid w:val="00DF4CFE"/>
    <w:rsid w:val="00E006DC"/>
    <w:rsid w:val="00E01336"/>
    <w:rsid w:val="00E04481"/>
    <w:rsid w:val="00E1095A"/>
    <w:rsid w:val="00E13778"/>
    <w:rsid w:val="00E16475"/>
    <w:rsid w:val="00E2255A"/>
    <w:rsid w:val="00E33F6C"/>
    <w:rsid w:val="00E36344"/>
    <w:rsid w:val="00E4214C"/>
    <w:rsid w:val="00E44F2F"/>
    <w:rsid w:val="00E47BBC"/>
    <w:rsid w:val="00E50313"/>
    <w:rsid w:val="00E52373"/>
    <w:rsid w:val="00E52CAA"/>
    <w:rsid w:val="00E611A8"/>
    <w:rsid w:val="00E62091"/>
    <w:rsid w:val="00E6576B"/>
    <w:rsid w:val="00E73DC7"/>
    <w:rsid w:val="00E841A4"/>
    <w:rsid w:val="00E86EA7"/>
    <w:rsid w:val="00EA6BDC"/>
    <w:rsid w:val="00EA715D"/>
    <w:rsid w:val="00EB71A1"/>
    <w:rsid w:val="00EC16C5"/>
    <w:rsid w:val="00ED3F1C"/>
    <w:rsid w:val="00ED4477"/>
    <w:rsid w:val="00ED44E2"/>
    <w:rsid w:val="00ED6273"/>
    <w:rsid w:val="00EE332B"/>
    <w:rsid w:val="00EE63BE"/>
    <w:rsid w:val="00EF25FA"/>
    <w:rsid w:val="00F01F05"/>
    <w:rsid w:val="00F06054"/>
    <w:rsid w:val="00F12A56"/>
    <w:rsid w:val="00F144F9"/>
    <w:rsid w:val="00F154BE"/>
    <w:rsid w:val="00F21974"/>
    <w:rsid w:val="00F25568"/>
    <w:rsid w:val="00F31D64"/>
    <w:rsid w:val="00F347D0"/>
    <w:rsid w:val="00F3539E"/>
    <w:rsid w:val="00F36698"/>
    <w:rsid w:val="00F456E0"/>
    <w:rsid w:val="00F65860"/>
    <w:rsid w:val="00F80D98"/>
    <w:rsid w:val="00F83F1A"/>
    <w:rsid w:val="00F85F65"/>
    <w:rsid w:val="00F94B18"/>
    <w:rsid w:val="00FA51E0"/>
    <w:rsid w:val="00FB1DFB"/>
    <w:rsid w:val="00FB5E73"/>
    <w:rsid w:val="00FB6A07"/>
    <w:rsid w:val="00FB7B61"/>
    <w:rsid w:val="00FC3B88"/>
    <w:rsid w:val="00FD31A0"/>
    <w:rsid w:val="00FD5AFE"/>
    <w:rsid w:val="00FD6BEF"/>
    <w:rsid w:val="00FE0DBD"/>
    <w:rsid w:val="00FE364E"/>
    <w:rsid w:val="00FE4619"/>
    <w:rsid w:val="00FF7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3B05E-CABE-4948-9510-CC6E695D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55D8B"/>
  </w:style>
  <w:style w:type="paragraph" w:styleId="Nagwek1">
    <w:name w:val="heading 1"/>
    <w:aliases w:val="Nagłówek A,H1,Tytuł1,Gliederung1"/>
    <w:basedOn w:val="Normalny"/>
    <w:next w:val="Normalny"/>
    <w:link w:val="Nagwek1Znak"/>
    <w:uiPriority w:val="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uiPriority w:val="9"/>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
    <w:basedOn w:val="Normalny"/>
    <w:next w:val="Normalny"/>
    <w:link w:val="Nagwek6Znak"/>
    <w:uiPriority w:val="9"/>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uiPriority w:val="9"/>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basedOn w:val="Normalny"/>
    <w:next w:val="Normalny"/>
    <w:link w:val="Nagwek8Znak"/>
    <w:uiPriority w:val="99"/>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uiPriority w:val="9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uiPriority w:val="99"/>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rsid w:val="00852ADC"/>
    <w:rPr>
      <w:rFonts w:ascii="Arial" w:hAnsi="Arial"/>
      <w:color w:val="000000"/>
      <w:sz w:val="21"/>
    </w:rPr>
  </w:style>
  <w:style w:type="character" w:customStyle="1" w:styleId="Nagwek1Znak">
    <w:name w:val="Nagłówek 1 Znak"/>
    <w:aliases w:val="Nagłówek A Znak,H1 Znak,Tytuł1 Znak,Gliederung1 Znak"/>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uiPriority w:val="9"/>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
    <w:basedOn w:val="Domylnaczcionkaakapitu"/>
    <w:link w:val="Nagwek6"/>
    <w:uiPriority w:val="9"/>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uiPriority w:val="9"/>
    <w:rsid w:val="00633063"/>
    <w:rPr>
      <w:rFonts w:ascii="Times New Roman" w:eastAsia="Times New Roman" w:hAnsi="Times New Roman" w:cs="Times New Roman"/>
      <w:szCs w:val="20"/>
      <w:u w:val="single"/>
      <w:lang w:eastAsia="pl-PL"/>
    </w:rPr>
  </w:style>
  <w:style w:type="character" w:customStyle="1" w:styleId="Nagwek8Znak">
    <w:name w:val="Nagłówek 8 Znak"/>
    <w:basedOn w:val="Domylnaczcionkaakapitu"/>
    <w:link w:val="Nagwek8"/>
    <w:uiPriority w:val="99"/>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uiPriority w:val="99"/>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uiPriority w:val="99"/>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uiPriority w:val="99"/>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uiPriority w:val="99"/>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uiPriority w:val="99"/>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uiPriority w:val="99"/>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uiPriority w:val="99"/>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uiPriority w:val="99"/>
    <w:rsid w:val="00633063"/>
    <w:rPr>
      <w:color w:val="FF0000"/>
    </w:rPr>
  </w:style>
  <w:style w:type="paragraph" w:styleId="Tekstpodstawowywcity3">
    <w:name w:val="Body Text Indent 3"/>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uiPriority w:val="99"/>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iPriority w:val="2"/>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uiPriority w:val="99"/>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99"/>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uiPriority w:val="99"/>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uiPriority w:val="99"/>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40"/>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uiPriority w:val="99"/>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41"/>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42"/>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uiPriority w:val="99"/>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3"/>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4"/>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9"/>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5"/>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6"/>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uiPriority w:val="99"/>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8"/>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7"/>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51"/>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50"/>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52"/>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3"/>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BED3-82C2-41F5-BA74-84B65010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800</Words>
  <Characters>4803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Dittmann Anna</cp:lastModifiedBy>
  <cp:revision>82</cp:revision>
  <cp:lastPrinted>2019-01-23T13:22:00Z</cp:lastPrinted>
  <dcterms:created xsi:type="dcterms:W3CDTF">2016-11-17T14:09:00Z</dcterms:created>
  <dcterms:modified xsi:type="dcterms:W3CDTF">2019-01-28T12:46:00Z</dcterms:modified>
</cp:coreProperties>
</file>