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8B" w:rsidRPr="00102C89" w:rsidRDefault="00035E8B" w:rsidP="00035E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 478</w:t>
      </w:r>
      <w:r w:rsidRPr="00102C89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126</w:t>
      </w:r>
      <w:r w:rsidRPr="00102C89">
        <w:rPr>
          <w:b/>
          <w:bCs/>
          <w:sz w:val="22"/>
          <w:szCs w:val="22"/>
        </w:rPr>
        <w:t>/IV/201</w:t>
      </w:r>
      <w:r>
        <w:rPr>
          <w:b/>
          <w:bCs/>
          <w:sz w:val="22"/>
          <w:szCs w:val="22"/>
        </w:rPr>
        <w:t>2</w:t>
      </w:r>
    </w:p>
    <w:p w:rsidR="00035E8B" w:rsidRPr="00102C89" w:rsidRDefault="00035E8B" w:rsidP="00035E8B">
      <w:pPr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Zarządu Województwa Śląskiego </w:t>
      </w:r>
    </w:p>
    <w:p w:rsidR="00035E8B" w:rsidRPr="00102C89" w:rsidRDefault="00035E8B" w:rsidP="00035E8B">
      <w:pPr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z dnia</w:t>
      </w:r>
      <w:r>
        <w:rPr>
          <w:b/>
          <w:bCs/>
          <w:sz w:val="22"/>
          <w:szCs w:val="22"/>
        </w:rPr>
        <w:t xml:space="preserve"> 23 lutego</w:t>
      </w:r>
      <w:r w:rsidRPr="00102C89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2</w:t>
      </w:r>
    </w:p>
    <w:p w:rsidR="00035E8B" w:rsidRPr="00102C89" w:rsidRDefault="00035E8B" w:rsidP="00035E8B">
      <w:pPr>
        <w:spacing w:line="360" w:lineRule="auto"/>
        <w:rPr>
          <w:b/>
          <w:bCs/>
          <w:sz w:val="22"/>
          <w:szCs w:val="22"/>
        </w:rPr>
      </w:pP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w sprawie </w:t>
      </w: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przyjęcia zaktualizowanego Szczegółowego opisu priorytetów Regionalnego Programu Operacyjnego Województwa Śląskiego na lata 2007 – 2013</w:t>
      </w: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</w:p>
    <w:p w:rsidR="00035E8B" w:rsidRDefault="00035E8B" w:rsidP="00035E8B">
      <w:pPr>
        <w:jc w:val="center"/>
        <w:rPr>
          <w:i/>
          <w:iCs/>
          <w:sz w:val="20"/>
          <w:szCs w:val="20"/>
        </w:rPr>
      </w:pPr>
      <w:r w:rsidRPr="00D90920">
        <w:rPr>
          <w:i/>
          <w:iCs/>
          <w:sz w:val="20"/>
          <w:szCs w:val="20"/>
        </w:rPr>
        <w:t xml:space="preserve">Na podstawie art. 41 ust. 2 </w:t>
      </w:r>
      <w:proofErr w:type="spellStart"/>
      <w:r w:rsidRPr="00D90920">
        <w:rPr>
          <w:i/>
          <w:iCs/>
          <w:sz w:val="20"/>
          <w:szCs w:val="20"/>
        </w:rPr>
        <w:t>pkt</w:t>
      </w:r>
      <w:proofErr w:type="spellEnd"/>
      <w:r w:rsidRPr="00D90920">
        <w:rPr>
          <w:i/>
          <w:iCs/>
          <w:sz w:val="20"/>
          <w:szCs w:val="20"/>
        </w:rPr>
        <w:t xml:space="preserve"> 4 ustawy z dnia 5 czerwca 1998 r. o samorządzie województwa (tekst jednolity Dz. U. z 2001 r. Nr 142, poz. 1590 ze zmianami) oraz art. 26 ust. 1 </w:t>
      </w:r>
      <w:proofErr w:type="spellStart"/>
      <w:r w:rsidRPr="00D90920">
        <w:rPr>
          <w:i/>
          <w:iCs/>
          <w:sz w:val="20"/>
          <w:szCs w:val="20"/>
        </w:rPr>
        <w:t>pkt</w:t>
      </w:r>
      <w:proofErr w:type="spellEnd"/>
      <w:r w:rsidRPr="00D90920">
        <w:rPr>
          <w:i/>
          <w:iCs/>
          <w:sz w:val="20"/>
          <w:szCs w:val="20"/>
        </w:rPr>
        <w:t xml:space="preserve"> 2 ustawy z dnia 6 grudnia 2006 roku o zasadach prowadzenia polityki rozwoju (tekst jednolity Dz. U. z 2009 r.  Nr 84, poz. 712</w:t>
      </w:r>
    </w:p>
    <w:p w:rsidR="00035E8B" w:rsidRPr="00D90920" w:rsidRDefault="00035E8B" w:rsidP="00035E8B">
      <w:pPr>
        <w:jc w:val="center"/>
        <w:rPr>
          <w:i/>
          <w:iCs/>
          <w:sz w:val="20"/>
          <w:szCs w:val="20"/>
        </w:rPr>
      </w:pPr>
      <w:r w:rsidRPr="00D90920">
        <w:rPr>
          <w:i/>
          <w:iCs/>
          <w:sz w:val="20"/>
          <w:szCs w:val="20"/>
        </w:rPr>
        <w:t xml:space="preserve"> z późniejszymi zmianami.)</w:t>
      </w:r>
    </w:p>
    <w:p w:rsidR="00035E8B" w:rsidRPr="00D90920" w:rsidRDefault="00035E8B" w:rsidP="00035E8B">
      <w:pPr>
        <w:jc w:val="center"/>
        <w:rPr>
          <w:i/>
          <w:iCs/>
          <w:sz w:val="20"/>
          <w:szCs w:val="20"/>
        </w:rPr>
      </w:pPr>
    </w:p>
    <w:p w:rsidR="00035E8B" w:rsidRPr="00867071" w:rsidRDefault="00035E8B" w:rsidP="00035E8B">
      <w:pPr>
        <w:spacing w:line="360" w:lineRule="auto"/>
        <w:jc w:val="center"/>
        <w:rPr>
          <w:i/>
          <w:iCs/>
        </w:rPr>
      </w:pP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Zarząd Województwa Śląskiego </w:t>
      </w: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 xml:space="preserve">uchwala </w:t>
      </w: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1</w:t>
      </w:r>
    </w:p>
    <w:p w:rsidR="00035E8B" w:rsidRPr="00102C89" w:rsidRDefault="00035E8B" w:rsidP="00035E8B">
      <w:pPr>
        <w:spacing w:line="360" w:lineRule="auto"/>
        <w:jc w:val="both"/>
        <w:rPr>
          <w:sz w:val="22"/>
          <w:szCs w:val="22"/>
        </w:rPr>
      </w:pPr>
      <w:r w:rsidRPr="00102C89">
        <w:rPr>
          <w:sz w:val="22"/>
          <w:szCs w:val="22"/>
        </w:rPr>
        <w:t>Przyjmuje się zaktualizowany dokument pn.: „Szczegółowy opis priorytetów Regionalnego Programu Operacyjnego Województwa Śląskiego na lata 2007 – 2013”, stanowiący załącznik nr 1  do niniejszej uchwały.</w:t>
      </w: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2</w:t>
      </w:r>
    </w:p>
    <w:p w:rsidR="00035E8B" w:rsidRPr="00102C89" w:rsidRDefault="00035E8B" w:rsidP="00035E8B">
      <w:pPr>
        <w:spacing w:line="360" w:lineRule="auto"/>
        <w:jc w:val="both"/>
        <w:rPr>
          <w:bCs/>
          <w:sz w:val="22"/>
          <w:szCs w:val="22"/>
        </w:rPr>
      </w:pPr>
      <w:r w:rsidRPr="00102C89">
        <w:rPr>
          <w:bCs/>
          <w:sz w:val="22"/>
          <w:szCs w:val="22"/>
        </w:rPr>
        <w:t xml:space="preserve">Uzasadnienie zmian wprowadzonych do </w:t>
      </w:r>
      <w:r>
        <w:rPr>
          <w:sz w:val="22"/>
          <w:szCs w:val="22"/>
        </w:rPr>
        <w:t>Szczegółowego opisu</w:t>
      </w:r>
      <w:r w:rsidRPr="00102C89">
        <w:rPr>
          <w:sz w:val="22"/>
          <w:szCs w:val="22"/>
        </w:rPr>
        <w:t xml:space="preserve"> priorytetów Regionalnego Programu Operacyjnego Województwa Śląskiego na lata 2007 – 2013 stanowi załącznik nr 2 do niniejszej uchwały.</w:t>
      </w:r>
      <w:r w:rsidRPr="00102C89">
        <w:rPr>
          <w:bCs/>
          <w:sz w:val="22"/>
          <w:szCs w:val="22"/>
        </w:rPr>
        <w:t xml:space="preserve"> </w:t>
      </w: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3</w:t>
      </w:r>
      <w:r w:rsidRPr="00102C89">
        <w:rPr>
          <w:sz w:val="22"/>
          <w:szCs w:val="22"/>
        </w:rPr>
        <w:t xml:space="preserve"> </w:t>
      </w:r>
    </w:p>
    <w:p w:rsidR="00035E8B" w:rsidRPr="00102C89" w:rsidRDefault="00035E8B" w:rsidP="00035E8B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102C89">
        <w:rPr>
          <w:sz w:val="22"/>
          <w:szCs w:val="22"/>
        </w:rPr>
        <w:t xml:space="preserve">Traci moc Uchwała nr </w:t>
      </w:r>
      <w:r>
        <w:t xml:space="preserve"> </w:t>
      </w:r>
      <w:r w:rsidRPr="005D1BDE">
        <w:rPr>
          <w:bCs/>
          <w:sz w:val="22"/>
          <w:szCs w:val="22"/>
        </w:rPr>
        <w:t>3423/105/IV/2011</w:t>
      </w:r>
      <w:r>
        <w:rPr>
          <w:b/>
          <w:bCs/>
          <w:sz w:val="22"/>
          <w:szCs w:val="22"/>
        </w:rPr>
        <w:t xml:space="preserve"> </w:t>
      </w:r>
      <w:r w:rsidRPr="00102C89">
        <w:rPr>
          <w:sz w:val="22"/>
          <w:szCs w:val="22"/>
        </w:rPr>
        <w:t xml:space="preserve">Zarządu Województwa Śląskiego z dnia </w:t>
      </w:r>
      <w:r>
        <w:rPr>
          <w:sz w:val="22"/>
          <w:szCs w:val="22"/>
        </w:rPr>
        <w:t>13 grudnia</w:t>
      </w:r>
      <w:r w:rsidRPr="00102C89">
        <w:rPr>
          <w:sz w:val="22"/>
          <w:szCs w:val="22"/>
        </w:rPr>
        <w:t xml:space="preserve"> 2011 r. w sprawie przyjęcia zaktualizowanego Szczegółowego opisu priorytetów Regionalnego Programu Operacyjnego Województwa Śląskiego na lata 2007 – 2013.</w:t>
      </w:r>
      <w:r w:rsidRPr="00102C89">
        <w:rPr>
          <w:b/>
          <w:bCs/>
          <w:sz w:val="22"/>
          <w:szCs w:val="22"/>
        </w:rPr>
        <w:t xml:space="preserve"> </w:t>
      </w:r>
    </w:p>
    <w:p w:rsidR="00035E8B" w:rsidRPr="00102C89" w:rsidRDefault="00035E8B" w:rsidP="00035E8B">
      <w:pPr>
        <w:spacing w:line="360" w:lineRule="auto"/>
        <w:rPr>
          <w:b/>
          <w:bCs/>
          <w:sz w:val="22"/>
          <w:szCs w:val="22"/>
        </w:rPr>
      </w:pP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4</w:t>
      </w:r>
    </w:p>
    <w:p w:rsidR="00035E8B" w:rsidRPr="00102C89" w:rsidRDefault="00035E8B" w:rsidP="00035E8B">
      <w:pPr>
        <w:spacing w:line="360" w:lineRule="auto"/>
        <w:rPr>
          <w:sz w:val="22"/>
          <w:szCs w:val="22"/>
        </w:rPr>
      </w:pPr>
      <w:r w:rsidRPr="00102C89">
        <w:rPr>
          <w:sz w:val="22"/>
          <w:szCs w:val="22"/>
        </w:rPr>
        <w:t xml:space="preserve">Wykonanie uchwały powierza się Marszałkowi Województwa Śląskiego. </w:t>
      </w: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</w:p>
    <w:p w:rsidR="00035E8B" w:rsidRPr="00102C89" w:rsidRDefault="00035E8B" w:rsidP="00035E8B">
      <w:pPr>
        <w:spacing w:line="360" w:lineRule="auto"/>
        <w:jc w:val="center"/>
        <w:rPr>
          <w:b/>
          <w:bCs/>
          <w:sz w:val="22"/>
          <w:szCs w:val="22"/>
        </w:rPr>
      </w:pPr>
      <w:r w:rsidRPr="00102C89">
        <w:rPr>
          <w:b/>
          <w:bCs/>
          <w:sz w:val="22"/>
          <w:szCs w:val="22"/>
        </w:rPr>
        <w:t>§ 5</w:t>
      </w:r>
    </w:p>
    <w:p w:rsidR="00035E8B" w:rsidRDefault="00035E8B" w:rsidP="00035E8B">
      <w:pPr>
        <w:spacing w:line="360" w:lineRule="auto"/>
        <w:rPr>
          <w:sz w:val="22"/>
          <w:szCs w:val="22"/>
        </w:rPr>
      </w:pPr>
      <w:r w:rsidRPr="00102C89">
        <w:rPr>
          <w:sz w:val="22"/>
          <w:szCs w:val="22"/>
        </w:rPr>
        <w:t xml:space="preserve">Uchwała wchodzi w życie z dniem podjęcia. </w:t>
      </w:r>
    </w:p>
    <w:p w:rsidR="00035E8B" w:rsidRPr="00102C89" w:rsidRDefault="00035E8B" w:rsidP="00035E8B">
      <w:pPr>
        <w:spacing w:line="360" w:lineRule="auto"/>
        <w:rPr>
          <w:sz w:val="22"/>
          <w:szCs w:val="22"/>
        </w:rPr>
      </w:pPr>
    </w:p>
    <w:p w:rsidR="00035E8B" w:rsidRPr="00102C89" w:rsidRDefault="00035E8B" w:rsidP="00035E8B">
      <w:pPr>
        <w:spacing w:line="360" w:lineRule="auto"/>
        <w:rPr>
          <w:sz w:val="22"/>
          <w:szCs w:val="22"/>
        </w:rPr>
      </w:pPr>
    </w:p>
    <w:p w:rsidR="00035E8B" w:rsidRPr="00102C89" w:rsidRDefault="00035E8B" w:rsidP="00035E8B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>Adam Matusiewicz – Marszałek</w:t>
      </w:r>
      <w:r w:rsidRPr="00102C89">
        <w:rPr>
          <w:sz w:val="22"/>
          <w:szCs w:val="22"/>
        </w:rPr>
        <w:tab/>
        <w:t>…………………………………….</w:t>
      </w:r>
    </w:p>
    <w:p w:rsidR="00035E8B" w:rsidRPr="00102C89" w:rsidRDefault="00035E8B" w:rsidP="00035E8B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>Mariusz Kleszczewski – Wicemarszałek</w:t>
      </w:r>
      <w:r w:rsidRPr="00102C89">
        <w:rPr>
          <w:sz w:val="22"/>
          <w:szCs w:val="22"/>
        </w:rPr>
        <w:tab/>
        <w:t>…………………………………….</w:t>
      </w:r>
    </w:p>
    <w:p w:rsidR="00035E8B" w:rsidRPr="00102C89" w:rsidRDefault="00035E8B" w:rsidP="00035E8B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 xml:space="preserve">Aleksandra Gajewska – </w:t>
      </w:r>
      <w:proofErr w:type="spellStart"/>
      <w:r w:rsidRPr="00102C89">
        <w:rPr>
          <w:sz w:val="22"/>
          <w:szCs w:val="22"/>
        </w:rPr>
        <w:t>Przydryga</w:t>
      </w:r>
      <w:proofErr w:type="spellEnd"/>
      <w:r w:rsidRPr="00102C89">
        <w:rPr>
          <w:sz w:val="22"/>
          <w:szCs w:val="22"/>
        </w:rPr>
        <w:t xml:space="preserve"> – Wicemarszałek</w:t>
      </w:r>
      <w:r w:rsidRPr="00102C89">
        <w:rPr>
          <w:sz w:val="22"/>
          <w:szCs w:val="22"/>
        </w:rPr>
        <w:tab/>
        <w:t>……………………………………</w:t>
      </w:r>
    </w:p>
    <w:p w:rsidR="00035E8B" w:rsidRPr="00102C89" w:rsidRDefault="00035E8B" w:rsidP="00035E8B">
      <w:pPr>
        <w:tabs>
          <w:tab w:val="left" w:pos="5387"/>
        </w:tabs>
        <w:spacing w:after="200"/>
        <w:rPr>
          <w:sz w:val="22"/>
          <w:szCs w:val="22"/>
        </w:rPr>
      </w:pPr>
      <w:r w:rsidRPr="00102C89">
        <w:rPr>
          <w:sz w:val="22"/>
          <w:szCs w:val="22"/>
        </w:rPr>
        <w:t>Aleksandra Banasiak – Członek Zarządu</w:t>
      </w:r>
      <w:r w:rsidRPr="00102C89">
        <w:rPr>
          <w:sz w:val="22"/>
          <w:szCs w:val="22"/>
        </w:rPr>
        <w:tab/>
        <w:t>…………………………………….</w:t>
      </w:r>
    </w:p>
    <w:p w:rsidR="00035E8B" w:rsidRPr="00102C89" w:rsidRDefault="00035E8B" w:rsidP="00035E8B">
      <w:pPr>
        <w:tabs>
          <w:tab w:val="left" w:pos="5387"/>
        </w:tabs>
        <w:spacing w:line="276" w:lineRule="auto"/>
        <w:rPr>
          <w:sz w:val="22"/>
          <w:szCs w:val="22"/>
        </w:rPr>
      </w:pPr>
      <w:r w:rsidRPr="00102C89">
        <w:rPr>
          <w:sz w:val="22"/>
          <w:szCs w:val="22"/>
        </w:rPr>
        <w:t xml:space="preserve">Jerzy </w:t>
      </w:r>
      <w:proofErr w:type="spellStart"/>
      <w:r w:rsidRPr="00102C89">
        <w:rPr>
          <w:sz w:val="22"/>
          <w:szCs w:val="22"/>
        </w:rPr>
        <w:t>Gorzelik</w:t>
      </w:r>
      <w:proofErr w:type="spellEnd"/>
      <w:r w:rsidRPr="00102C89">
        <w:rPr>
          <w:sz w:val="22"/>
          <w:szCs w:val="22"/>
        </w:rPr>
        <w:t xml:space="preserve"> – Członek Zarządu</w:t>
      </w:r>
      <w:r w:rsidRPr="00102C89">
        <w:rPr>
          <w:sz w:val="22"/>
          <w:szCs w:val="22"/>
        </w:rPr>
        <w:tab/>
        <w:t>…………………………………….</w:t>
      </w:r>
    </w:p>
    <w:p w:rsidR="00B03F2B" w:rsidRDefault="00B03F2B"/>
    <w:sectPr w:rsidR="00B03F2B" w:rsidSect="00867071">
      <w:pgSz w:w="11905" w:h="16838"/>
      <w:pgMar w:top="284" w:right="1418" w:bottom="850" w:left="1418" w:header="284" w:footer="0" w:gutter="0"/>
      <w:pgNumType w:start="1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E8B"/>
    <w:rsid w:val="00035E8B"/>
    <w:rsid w:val="00B03F2B"/>
    <w:rsid w:val="00DB07B3"/>
    <w:rsid w:val="00FD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E8B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kleszcza</dc:creator>
  <cp:keywords/>
  <dc:description/>
  <cp:lastModifiedBy>kleszcza</cp:lastModifiedBy>
  <cp:revision>1</cp:revision>
  <dcterms:created xsi:type="dcterms:W3CDTF">2012-02-28T09:07:00Z</dcterms:created>
  <dcterms:modified xsi:type="dcterms:W3CDTF">2012-02-28T09:15:00Z</dcterms:modified>
</cp:coreProperties>
</file>