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D6" w:rsidRDefault="00AC50D6" w:rsidP="00AC50D6">
      <w:pPr>
        <w:jc w:val="right"/>
        <w:rPr>
          <w:b/>
          <w:bCs/>
          <w:sz w:val="23"/>
          <w:szCs w:val="23"/>
        </w:rPr>
      </w:pPr>
      <w:r w:rsidRPr="00DD1C54">
        <w:rPr>
          <w:bCs/>
          <w:sz w:val="20"/>
          <w:szCs w:val="20"/>
        </w:rPr>
        <w:t>załącznik   nr</w:t>
      </w:r>
      <w:r>
        <w:rPr>
          <w:bCs/>
          <w:sz w:val="20"/>
          <w:szCs w:val="20"/>
        </w:rPr>
        <w:t xml:space="preserve"> </w:t>
      </w:r>
      <w:r w:rsidRPr="00DD1C54">
        <w:rPr>
          <w:bCs/>
          <w:sz w:val="20"/>
          <w:szCs w:val="20"/>
        </w:rPr>
        <w:t xml:space="preserve"> 2 do Uchwały  </w:t>
      </w:r>
      <w:r>
        <w:rPr>
          <w:bCs/>
          <w:sz w:val="20"/>
          <w:szCs w:val="20"/>
        </w:rPr>
        <w:t>nr 2617</w:t>
      </w:r>
      <w:r w:rsidRPr="00DD1C54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28/</w:t>
      </w:r>
      <w:r w:rsidRPr="00DD1C54">
        <w:rPr>
          <w:bCs/>
          <w:sz w:val="20"/>
          <w:szCs w:val="20"/>
        </w:rPr>
        <w:t>IV/2011, z dnia</w:t>
      </w:r>
      <w:r>
        <w:rPr>
          <w:bCs/>
          <w:sz w:val="20"/>
          <w:szCs w:val="20"/>
        </w:rPr>
        <w:t xml:space="preserve"> 27  września</w:t>
      </w:r>
      <w:r w:rsidRPr="00DD1C54">
        <w:rPr>
          <w:bCs/>
          <w:sz w:val="20"/>
          <w:szCs w:val="20"/>
        </w:rPr>
        <w:t xml:space="preserve"> 2011 r.</w:t>
      </w:r>
    </w:p>
    <w:p w:rsidR="00AC50D6" w:rsidRDefault="00AC50D6" w:rsidP="00AC50D6">
      <w:pPr>
        <w:jc w:val="center"/>
        <w:rPr>
          <w:b/>
          <w:bCs/>
          <w:sz w:val="23"/>
          <w:szCs w:val="23"/>
        </w:rPr>
      </w:pPr>
    </w:p>
    <w:p w:rsidR="00AC50D6" w:rsidRPr="00CC3EF6" w:rsidRDefault="00AC50D6" w:rsidP="00AC50D6">
      <w:pPr>
        <w:jc w:val="center"/>
        <w:rPr>
          <w:b/>
          <w:bCs/>
          <w:sz w:val="23"/>
          <w:szCs w:val="23"/>
          <w:vertAlign w:val="superscript"/>
        </w:rPr>
      </w:pPr>
      <w:bookmarkStart w:id="0" w:name="_GoBack"/>
      <w:bookmarkEnd w:id="0"/>
      <w:r w:rsidRPr="00CC3EF6">
        <w:rPr>
          <w:b/>
          <w:bCs/>
          <w:sz w:val="23"/>
          <w:szCs w:val="23"/>
        </w:rPr>
        <w:t xml:space="preserve">Lista projektów wybranych do dofinansowania </w:t>
      </w:r>
    </w:p>
    <w:p w:rsidR="00AC50D6" w:rsidRPr="00CC3EF6" w:rsidRDefault="00AC50D6" w:rsidP="00AC50D6">
      <w:pPr>
        <w:jc w:val="center"/>
        <w:rPr>
          <w:sz w:val="23"/>
          <w:szCs w:val="23"/>
        </w:rPr>
      </w:pPr>
      <w:r w:rsidRPr="00CC3EF6">
        <w:rPr>
          <w:sz w:val="23"/>
          <w:szCs w:val="23"/>
        </w:rPr>
        <w:t>gminy o liczbie ludności po</w:t>
      </w:r>
      <w:r>
        <w:rPr>
          <w:sz w:val="23"/>
          <w:szCs w:val="23"/>
        </w:rPr>
        <w:t>niżej</w:t>
      </w:r>
      <w:r w:rsidRPr="00CC3EF6">
        <w:rPr>
          <w:sz w:val="23"/>
          <w:szCs w:val="23"/>
        </w:rPr>
        <w:t>50 tys. mieszkańców (w tym powiaty ziemskie)</w:t>
      </w:r>
    </w:p>
    <w:p w:rsidR="00AC50D6" w:rsidRPr="00CC3EF6" w:rsidRDefault="00AC50D6" w:rsidP="00AC50D6">
      <w:pPr>
        <w:ind w:left="3540" w:firstLine="708"/>
        <w:jc w:val="center"/>
        <w:rPr>
          <w:sz w:val="23"/>
          <w:szCs w:val="23"/>
        </w:rPr>
      </w:pPr>
    </w:p>
    <w:p w:rsidR="00AC50D6" w:rsidRPr="00CC3EF6" w:rsidRDefault="00AC50D6" w:rsidP="00AC50D6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Regionalny Program Operacyjny Województwa Śląskiego   </w:t>
      </w:r>
    </w:p>
    <w:p w:rsidR="00AC50D6" w:rsidRPr="00CC3EF6" w:rsidRDefault="00AC50D6" w:rsidP="00AC50D6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Priorytet  IX </w:t>
      </w:r>
      <w:r w:rsidRPr="00CC3EF6">
        <w:rPr>
          <w:i/>
          <w:sz w:val="23"/>
          <w:szCs w:val="23"/>
        </w:rPr>
        <w:t>Zdrowie i rekreacja</w:t>
      </w:r>
    </w:p>
    <w:p w:rsidR="00AC50D6" w:rsidRPr="00CC3EF6" w:rsidRDefault="00AC50D6" w:rsidP="00AC50D6">
      <w:pPr>
        <w:rPr>
          <w:sz w:val="23"/>
          <w:szCs w:val="23"/>
        </w:rPr>
      </w:pPr>
      <w:r>
        <w:rPr>
          <w:sz w:val="23"/>
          <w:szCs w:val="23"/>
        </w:rPr>
        <w:t>Działanie 9.3 Lokalna infrastruktura sportowa</w:t>
      </w:r>
    </w:p>
    <w:p w:rsidR="00AC50D6" w:rsidRPr="00CC3EF6" w:rsidRDefault="00AC50D6" w:rsidP="00AC50D6">
      <w:pPr>
        <w:rPr>
          <w:sz w:val="23"/>
          <w:szCs w:val="23"/>
        </w:rPr>
      </w:pPr>
      <w:r>
        <w:rPr>
          <w:sz w:val="23"/>
          <w:szCs w:val="23"/>
        </w:rPr>
        <w:t>Nr naboru: 09.03</w:t>
      </w:r>
      <w:r w:rsidRPr="00CC3EF6">
        <w:rPr>
          <w:sz w:val="23"/>
          <w:szCs w:val="23"/>
        </w:rPr>
        <w:t>.00-0</w:t>
      </w:r>
      <w:r>
        <w:rPr>
          <w:sz w:val="23"/>
          <w:szCs w:val="23"/>
        </w:rPr>
        <w:t>62</w:t>
      </w:r>
      <w:r w:rsidRPr="00CC3EF6">
        <w:rPr>
          <w:sz w:val="23"/>
          <w:szCs w:val="23"/>
        </w:rPr>
        <w:t>/08</w:t>
      </w:r>
    </w:p>
    <w:p w:rsidR="00AC50D6" w:rsidRDefault="00AC50D6" w:rsidP="00AC50D6">
      <w:pPr>
        <w:rPr>
          <w:sz w:val="23"/>
          <w:szCs w:val="23"/>
        </w:rPr>
      </w:pPr>
    </w:p>
    <w:p w:rsidR="00AC50D6" w:rsidRDefault="00AC50D6" w:rsidP="00AC50D6">
      <w:pPr>
        <w:rPr>
          <w:sz w:val="23"/>
          <w:szCs w:val="23"/>
        </w:rPr>
      </w:pPr>
    </w:p>
    <w:tbl>
      <w:tblPr>
        <w:tblW w:w="1527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60"/>
        <w:gridCol w:w="4858"/>
        <w:gridCol w:w="2835"/>
        <w:gridCol w:w="1540"/>
        <w:gridCol w:w="1680"/>
        <w:gridCol w:w="1700"/>
      </w:tblGrid>
      <w:tr w:rsidR="00AC50D6" w:rsidRPr="007802B9" w:rsidTr="00AC50D6">
        <w:trPr>
          <w:trHeight w:val="1320"/>
        </w:trPr>
        <w:tc>
          <w:tcPr>
            <w:tcW w:w="500" w:type="dxa"/>
            <w:shd w:val="clear" w:color="000000" w:fill="99CCFF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2B9">
              <w:rPr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60" w:type="dxa"/>
            <w:shd w:val="clear" w:color="000000" w:fill="99CCFF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4858" w:type="dxa"/>
            <w:shd w:val="clear" w:color="000000" w:fill="99CCFF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835" w:type="dxa"/>
            <w:shd w:val="clear" w:color="000000" w:fill="99CCFF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540" w:type="dxa"/>
            <w:shd w:val="clear" w:color="000000" w:fill="99CCFF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680" w:type="dxa"/>
            <w:shd w:val="clear" w:color="000000" w:fill="99CCFF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700" w:type="dxa"/>
            <w:shd w:val="clear" w:color="000000" w:fill="99CCFF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poziom dofinansowania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Lubliniec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przy ul. ZHP w Lublińcu.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WND-RPSL.09.03.00-00-113/09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424 592,00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98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Kolej Linowa Czantoria Spółka z ograniczoną odpowiedzialnością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Nowe formy aktywnego wypoczynku dzięki rozbudowie i podniesieniu jakości infrastruktury sportowej Góry Czantoria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WND-RPSL.09.03.00-00-056/09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2 057 401,17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1 433 435,22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Krupski Młyn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Przez sport do zdrowia - modernizacja lokalnej infrastruktury sportowej w Krupskim Młynie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WND-RPSL.09.03.00-00-026/09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1 905 188,61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1 619 410,31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Jaworze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sportowego w Jaworzu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2 296 569,26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1 952 083,87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240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Radzionków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Dostosowanie terenu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pogórniczego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parku Księża Góra dla potrzeb rekreacyjno-sportowych mieszkańców Gminy Radzionków, powiatu tarnogórskiego oraz miast na prawach powiatu: Bytom i Piekary Śląskie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WND-RPSL.09.03.00-00-089/09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2 432 686,72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1 999 911,75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82,21%</w:t>
            </w:r>
          </w:p>
        </w:tc>
      </w:tr>
      <w:tr w:rsidR="00AC50D6" w:rsidRPr="007802B9" w:rsidTr="00AC50D6">
        <w:trPr>
          <w:trHeight w:val="180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Kamienica Polska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hali sportowej w Kamienicy Polskiej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WND-RPSL.09.03.00-00-049/09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6 644 391,15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1 999 117,37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34,80%</w:t>
            </w:r>
          </w:p>
        </w:tc>
      </w:tr>
      <w:tr w:rsidR="00AC50D6" w:rsidRPr="007802B9" w:rsidTr="00AC50D6">
        <w:trPr>
          <w:trHeight w:val="198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Świerklaniec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hangaru kajakowego wraz z przystanią kajakową w gminie Świerklaniec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WND-RPSL.09.03.00-00-058/09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3 004 271,82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1 999 986,55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72,49%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Zaprojektowanie i budowa wielofunkcyjnego boiska-lodowiska w Mikołowie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WND-RPSL.09.03.00-00-080/09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2 469 398,00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1 999 982,45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81,32%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Remont boiska piłkarskiego położonego na terenie kompleksu rekreacyjno -sportowego w Wyrach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883 937,41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751 346,79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999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Kroczyce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stadionu sportowego przy ul. Partyzantów w m. Kroczyce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2 292 151,91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1 821 200,51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999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Węgierska Górka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sportowo-rekreacyjnego w Węgierskiej Górce - hala sportowa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11 704 051,27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1 999 988,04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21,66</w:t>
            </w:r>
          </w:p>
        </w:tc>
      </w:tr>
      <w:tr w:rsidR="00AC50D6" w:rsidRPr="007802B9" w:rsidTr="00AC50D6">
        <w:trPr>
          <w:trHeight w:val="1845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Przebudowa stadionu sportowego LKS Przemsza w Siewierzu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WND-RPSL.09.03.00-00-037/09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6 414 766,62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1 995 982,01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31,40%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Utworzenie strefy rekreacji i wypoczynku na osiedlu mieszkaniowym Marklowice w Cieszynie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WND-RPSL.09.03.00-00-007/09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1 011 250,24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704 559,58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875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Żywiec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otwartego obiektu sportowego w żywieckiej dzielnicy Zabłocie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1 584 232,95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1 335 840,45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80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Olsztyn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ogólnodostępnej hali sportowej w Olsztynie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WND-RPSL.09.03.00-00-040/09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6 887 913,62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1 999 721,83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31,22%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sportowo-rekreacyjnego przy ul. Zawilców w Mikołowie-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WND-RPSL.09.03.00-00-078/09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4 684 318,70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1 999 735,65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42,69%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Żarki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Sport bez granic - przebudowa kompleksu sportowego przy ulicy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Steinkellera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Żarkach wraz z zakupem niezbędnego wyposażenia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WND-RPSL.09.03.00-00-045/09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2 350 000,00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1 997 500,00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2265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Miasta Knurów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Modernizacja ogólnodostępnego boiska wielofunkcyjnego przy Al. Lipowej w Knurowie umożliwiająca wykorzystanie obiektu w okresie zimowym - dostawa i montaż lodowiska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WND-RPSL.09.03.00-00-020/09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565 320,00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480 522,00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Czeladź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o sztucznej nawierzchni wraz z infrastrukturą towarzyszącą przy ul. Sportowej w Czeladzi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WND-RPSL.09.03.00-00-079/09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2 343 931,16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1 910 234,66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Milówka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Rozbudowa obiektów sportowych przy ulicy Targowej w Milówce.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WND-RPSL.09.03.00-00-064/09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2 345 000,00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1 993 250,00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Ujsoły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w Złatnej -Gmina Ujsoły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WND-RPSL.09.03.00-00-054/09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332 999,76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283 049,79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602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Kozy</w:t>
            </w:r>
          </w:p>
        </w:tc>
        <w:tc>
          <w:tcPr>
            <w:tcW w:w="48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otwartych obiektów sportowych przy Centrum Sportowo -Widowiskowym w Kozach.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WND-RPSL.09.03.00-00-052/09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777 302,84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660 707,41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C50D6" w:rsidRPr="007802B9" w:rsidTr="00AC50D6">
        <w:trPr>
          <w:trHeight w:val="1320"/>
        </w:trPr>
        <w:tc>
          <w:tcPr>
            <w:tcW w:w="50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Gierałtowice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gminnej krytej pływalni w Paniówkach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WND-RPSL.09.03.00-00-099/09</w:t>
            </w:r>
          </w:p>
        </w:tc>
        <w:tc>
          <w:tcPr>
            <w:tcW w:w="154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25 502 176,26</w:t>
            </w:r>
          </w:p>
        </w:tc>
        <w:tc>
          <w:tcPr>
            <w:tcW w:w="168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1 999 285,22</w:t>
            </w:r>
          </w:p>
        </w:tc>
        <w:tc>
          <w:tcPr>
            <w:tcW w:w="170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24,63%</w:t>
            </w:r>
          </w:p>
        </w:tc>
      </w:tr>
      <w:tr w:rsidR="00AC50D6" w:rsidRPr="007802B9" w:rsidTr="00AC50D6">
        <w:trPr>
          <w:trHeight w:val="1320"/>
        </w:trPr>
        <w:tc>
          <w:tcPr>
            <w:tcW w:w="50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i Miasto Czerwionka – Leszczyny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piłkarskiego w dzielnicy Dębińsko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WND-RPSL.09.03.00-00-011/09</w:t>
            </w:r>
          </w:p>
        </w:tc>
        <w:tc>
          <w:tcPr>
            <w:tcW w:w="154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2 207 200,00</w:t>
            </w:r>
          </w:p>
        </w:tc>
        <w:tc>
          <w:tcPr>
            <w:tcW w:w="168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1 719 295,00</w:t>
            </w:r>
          </w:p>
        </w:tc>
        <w:tc>
          <w:tcPr>
            <w:tcW w:w="170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7802B9">
              <w:rPr>
                <w:color w:val="000000"/>
                <w:sz w:val="22"/>
                <w:szCs w:val="22"/>
              </w:rPr>
              <w:t>%</w:t>
            </w:r>
          </w:p>
        </w:tc>
      </w:tr>
      <w:tr w:rsidR="00AC50D6" w:rsidRPr="007802B9" w:rsidTr="00AC50D6">
        <w:trPr>
          <w:trHeight w:val="946"/>
        </w:trPr>
        <w:tc>
          <w:tcPr>
            <w:tcW w:w="50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Cieszyński Klub Motorowy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Remont i rozbudowa Toru Motocrossowego w Cieszynie szansą rozwoju sportów motorowych i rowerowych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WND-RPSL.09.03.00-00-055/09</w:t>
            </w:r>
          </w:p>
        </w:tc>
        <w:tc>
          <w:tcPr>
            <w:tcW w:w="154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2 995 100,00</w:t>
            </w:r>
          </w:p>
        </w:tc>
        <w:tc>
          <w:tcPr>
            <w:tcW w:w="168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1 424 391,00</w:t>
            </w:r>
          </w:p>
        </w:tc>
        <w:tc>
          <w:tcPr>
            <w:tcW w:w="1700" w:type="dxa"/>
            <w:shd w:val="clear" w:color="000000" w:fill="auto"/>
            <w:vAlign w:val="center"/>
            <w:hideMark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58,02%</w:t>
            </w:r>
          </w:p>
        </w:tc>
      </w:tr>
      <w:tr w:rsidR="00AC50D6" w:rsidRPr="007802B9" w:rsidTr="00AC50D6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B40DB0">
              <w:rPr>
                <w:bCs/>
                <w:color w:val="000000"/>
                <w:sz w:val="22"/>
                <w:szCs w:val="22"/>
              </w:rPr>
              <w:t>Gmina Wilkowice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B40DB0">
              <w:rPr>
                <w:bCs/>
                <w:color w:val="000000"/>
                <w:sz w:val="22"/>
                <w:szCs w:val="22"/>
              </w:rPr>
              <w:t>Przebudowa boiska piłkarskiego przy ul. Wyzwolenia w Wilkowicach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B40DB0">
              <w:rPr>
                <w:bCs/>
                <w:color w:val="000000"/>
                <w:sz w:val="22"/>
                <w:szCs w:val="22"/>
              </w:rPr>
              <w:t>WND-RPSL.09.03.00-00-059/09</w:t>
            </w:r>
          </w:p>
        </w:tc>
        <w:tc>
          <w:tcPr>
            <w:tcW w:w="154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B40DB0">
              <w:rPr>
                <w:bCs/>
                <w:color w:val="000000"/>
                <w:sz w:val="22"/>
                <w:szCs w:val="22"/>
              </w:rPr>
              <w:t>2 341 796,13</w:t>
            </w:r>
          </w:p>
        </w:tc>
        <w:tc>
          <w:tcPr>
            <w:tcW w:w="168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B40DB0">
              <w:rPr>
                <w:bCs/>
                <w:color w:val="000000"/>
                <w:sz w:val="22"/>
                <w:szCs w:val="22"/>
              </w:rPr>
              <w:t>1 170 898,06</w:t>
            </w:r>
          </w:p>
        </w:tc>
        <w:tc>
          <w:tcPr>
            <w:tcW w:w="170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B40DB0">
              <w:rPr>
                <w:bCs/>
                <w:color w:val="000000"/>
                <w:sz w:val="22"/>
                <w:szCs w:val="22"/>
              </w:rPr>
              <w:t>50%</w:t>
            </w:r>
          </w:p>
        </w:tc>
      </w:tr>
      <w:tr w:rsidR="00AC50D6" w:rsidRPr="007802B9" w:rsidTr="00AC50D6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Ludowy Klub Sportowy 'Warta' w Mstowie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Budowa nowoczesnej, ogólnodostępnej infrastruktury sportowej  w Gminie Mstów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WND-RPSL.09.03.00-00-086/09</w:t>
            </w:r>
          </w:p>
        </w:tc>
        <w:tc>
          <w:tcPr>
            <w:tcW w:w="154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2 352 336,34</w:t>
            </w:r>
          </w:p>
        </w:tc>
        <w:tc>
          <w:tcPr>
            <w:tcW w:w="168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1 176 168,17</w:t>
            </w:r>
          </w:p>
        </w:tc>
        <w:tc>
          <w:tcPr>
            <w:tcW w:w="1700" w:type="dxa"/>
            <w:shd w:val="clear" w:color="000000" w:fill="auto"/>
            <w:vAlign w:val="center"/>
          </w:tcPr>
          <w:p w:rsidR="00AC50D6" w:rsidRPr="00B40DB0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50%</w:t>
            </w:r>
          </w:p>
        </w:tc>
      </w:tr>
      <w:tr w:rsidR="00AC50D6" w:rsidRPr="007802B9" w:rsidTr="00AC50D6">
        <w:trPr>
          <w:trHeight w:val="590"/>
        </w:trPr>
        <w:tc>
          <w:tcPr>
            <w:tcW w:w="10353" w:type="dxa"/>
            <w:gridSpan w:val="4"/>
            <w:shd w:val="clear" w:color="000000" w:fill="auto"/>
            <w:vAlign w:val="center"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540" w:type="dxa"/>
            <w:shd w:val="clear" w:color="000000" w:fill="auto"/>
            <w:vAlign w:val="center"/>
          </w:tcPr>
          <w:p w:rsidR="00AC50D6" w:rsidRPr="007802B9" w:rsidRDefault="00AC50D6" w:rsidP="0058049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100 885 691,64</w:t>
            </w:r>
          </w:p>
        </w:tc>
        <w:tc>
          <w:tcPr>
            <w:tcW w:w="1680" w:type="dxa"/>
            <w:shd w:val="clear" w:color="000000" w:fill="auto"/>
            <w:vAlign w:val="center"/>
          </w:tcPr>
          <w:p w:rsidR="00AC50D6" w:rsidRPr="007802B9" w:rsidRDefault="00AC50D6" w:rsidP="0058049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40 852 195,69</w:t>
            </w:r>
          </w:p>
        </w:tc>
        <w:tc>
          <w:tcPr>
            <w:tcW w:w="1700" w:type="dxa"/>
            <w:shd w:val="clear" w:color="000000" w:fill="auto"/>
            <w:vAlign w:val="center"/>
          </w:tcPr>
          <w:p w:rsidR="00AC50D6" w:rsidRPr="007802B9" w:rsidRDefault="00AC50D6" w:rsidP="005804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C50D6" w:rsidRDefault="00AC50D6" w:rsidP="00AC50D6">
      <w:pPr>
        <w:rPr>
          <w:sz w:val="23"/>
          <w:szCs w:val="23"/>
        </w:rPr>
      </w:pPr>
    </w:p>
    <w:p w:rsidR="00AC50D6" w:rsidRDefault="00AC50D6" w:rsidP="00AC50D6">
      <w:pPr>
        <w:rPr>
          <w:sz w:val="23"/>
          <w:szCs w:val="23"/>
        </w:rPr>
      </w:pPr>
    </w:p>
    <w:p w:rsidR="00AC50D6" w:rsidRDefault="00AC50D6" w:rsidP="00AC50D6">
      <w:pPr>
        <w:rPr>
          <w:sz w:val="23"/>
          <w:szCs w:val="23"/>
        </w:rPr>
      </w:pPr>
    </w:p>
    <w:p w:rsidR="00AC50D6" w:rsidRDefault="00AC50D6" w:rsidP="00AC50D6">
      <w:pPr>
        <w:jc w:val="right"/>
        <w:rPr>
          <w:bCs/>
          <w:sz w:val="23"/>
          <w:szCs w:val="23"/>
        </w:rPr>
      </w:pPr>
    </w:p>
    <w:p w:rsidR="00AC50D6" w:rsidRDefault="00AC50D6" w:rsidP="00AC50D6">
      <w:pPr>
        <w:jc w:val="right"/>
        <w:rPr>
          <w:bCs/>
          <w:sz w:val="23"/>
          <w:szCs w:val="23"/>
        </w:rPr>
      </w:pPr>
    </w:p>
    <w:p w:rsidR="00AC50D6" w:rsidRDefault="00AC50D6" w:rsidP="00AC50D6">
      <w:pPr>
        <w:jc w:val="right"/>
        <w:rPr>
          <w:bCs/>
          <w:sz w:val="23"/>
          <w:szCs w:val="23"/>
        </w:rPr>
      </w:pPr>
    </w:p>
    <w:p w:rsidR="00AC50D6" w:rsidRDefault="00AC50D6" w:rsidP="00AC50D6">
      <w:pPr>
        <w:jc w:val="right"/>
        <w:rPr>
          <w:bCs/>
          <w:sz w:val="23"/>
          <w:szCs w:val="23"/>
        </w:rPr>
      </w:pPr>
    </w:p>
    <w:p w:rsidR="00AC50D6" w:rsidRDefault="00AC50D6" w:rsidP="00AC50D6">
      <w:pPr>
        <w:jc w:val="right"/>
        <w:rPr>
          <w:bCs/>
          <w:sz w:val="23"/>
          <w:szCs w:val="23"/>
        </w:rPr>
      </w:pPr>
    </w:p>
    <w:p w:rsidR="00E82320" w:rsidRDefault="00E82320"/>
    <w:sectPr w:rsidR="00E82320" w:rsidSect="00AC50D6">
      <w:headerReference w:type="default" r:id="rId7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0A" w:rsidRDefault="00B6000A" w:rsidP="00AC50D6">
      <w:r>
        <w:separator/>
      </w:r>
    </w:p>
  </w:endnote>
  <w:endnote w:type="continuationSeparator" w:id="0">
    <w:p w:rsidR="00B6000A" w:rsidRDefault="00B6000A" w:rsidP="00AC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0A" w:rsidRDefault="00B6000A" w:rsidP="00AC50D6">
      <w:r>
        <w:separator/>
      </w:r>
    </w:p>
  </w:footnote>
  <w:footnote w:type="continuationSeparator" w:id="0">
    <w:p w:rsidR="00B6000A" w:rsidRDefault="00B6000A" w:rsidP="00AC5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D6" w:rsidRDefault="00AC50D6" w:rsidP="00AC50D6">
    <w:pPr>
      <w:pStyle w:val="Nagwek"/>
      <w:jc w:val="center"/>
    </w:pPr>
    <w:r>
      <w:rPr>
        <w:noProof/>
      </w:rPr>
      <w:drawing>
        <wp:inline distT="0" distB="0" distL="0" distR="0" wp14:anchorId="442DD2D3" wp14:editId="2CFDBFDF">
          <wp:extent cx="7513955" cy="819150"/>
          <wp:effectExtent l="19050" t="0" r="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D6"/>
    <w:rsid w:val="00AC50D6"/>
    <w:rsid w:val="00B6000A"/>
    <w:rsid w:val="00E8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0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0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0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0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2011-10-19T12:41:00Z</dcterms:created>
  <dcterms:modified xsi:type="dcterms:W3CDTF">2011-10-19T12:42:00Z</dcterms:modified>
</cp:coreProperties>
</file>