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1C" w:rsidRDefault="00355B1C" w:rsidP="00355B1C">
      <w:pPr>
        <w:spacing w:line="360" w:lineRule="auto"/>
        <w:jc w:val="right"/>
        <w:rPr>
          <w:szCs w:val="22"/>
        </w:rPr>
      </w:pPr>
      <w:r>
        <w:rPr>
          <w:szCs w:val="22"/>
        </w:rPr>
        <w:t>Załącznik do Uchwały nr 121</w:t>
      </w:r>
      <w:r>
        <w:rPr>
          <w:szCs w:val="22"/>
        </w:rPr>
        <w:t>6</w:t>
      </w:r>
      <w:bookmarkStart w:id="0" w:name="_GoBack"/>
      <w:bookmarkEnd w:id="0"/>
      <w:r>
        <w:rPr>
          <w:szCs w:val="22"/>
        </w:rPr>
        <w:t>/45/VI/2019</w:t>
      </w:r>
    </w:p>
    <w:p w:rsidR="00355B1C" w:rsidRDefault="00355B1C" w:rsidP="00355B1C">
      <w:pPr>
        <w:spacing w:line="360" w:lineRule="auto"/>
        <w:jc w:val="right"/>
        <w:rPr>
          <w:szCs w:val="22"/>
        </w:rPr>
      </w:pPr>
      <w:r>
        <w:rPr>
          <w:szCs w:val="22"/>
        </w:rPr>
        <w:t>Zarządu Województwa Śląskiego</w:t>
      </w:r>
    </w:p>
    <w:p w:rsidR="00355B1C" w:rsidRDefault="00355B1C" w:rsidP="00355B1C">
      <w:pPr>
        <w:spacing w:line="360" w:lineRule="auto"/>
        <w:jc w:val="right"/>
        <w:rPr>
          <w:szCs w:val="22"/>
        </w:rPr>
      </w:pPr>
      <w:r>
        <w:rPr>
          <w:szCs w:val="22"/>
        </w:rPr>
        <w:t xml:space="preserve">z dnia 05.06.2019 r. </w:t>
      </w:r>
    </w:p>
    <w:p w:rsidR="00355B1C" w:rsidRDefault="00355B1C">
      <w:pPr>
        <w:jc w:val="center"/>
        <w:rPr>
          <w:b/>
          <w:caps/>
        </w:rPr>
      </w:pPr>
    </w:p>
    <w:p w:rsidR="00A77B3E" w:rsidRDefault="0077179D">
      <w:pPr>
        <w:jc w:val="center"/>
        <w:rPr>
          <w:b/>
          <w:caps/>
        </w:rPr>
      </w:pPr>
      <w:r>
        <w:rPr>
          <w:b/>
          <w:caps/>
        </w:rPr>
        <w:t>Aneks 2</w:t>
      </w:r>
    </w:p>
    <w:p w:rsidR="00A77B3E" w:rsidRDefault="0077179D">
      <w:pPr>
        <w:spacing w:before="160" w:after="160"/>
        <w:jc w:val="center"/>
        <w:rPr>
          <w:b/>
          <w:caps/>
        </w:rPr>
      </w:pPr>
      <w:r>
        <w:t>z dnia .................... 2019 r.</w:t>
      </w:r>
    </w:p>
    <w:p w:rsidR="00A77B3E" w:rsidRDefault="0077179D">
      <w:pPr>
        <w:keepNext/>
        <w:spacing w:after="240"/>
      </w:pPr>
      <w:r>
        <w:rPr>
          <w:b/>
        </w:rPr>
        <w:t>do Porozumienia nr 55/KT/2017 z dnia 2.11.2017r. w sprawie powierzenia Powiatowi Wodzisławskiemu  prowadzenia zadania pn. "Projekt przebudowy skrzyżowania drogi wojewódzkiej nr 933 (ul. Pszowska)  z drogą powiatową nr S 5000 S (ul. Górnicza) w Wodzisławiu Śląskim"</w:t>
      </w:r>
    </w:p>
    <w:p w:rsidR="00A77B3E" w:rsidRDefault="0077179D">
      <w:pPr>
        <w:keepLines/>
      </w:pPr>
      <w:r>
        <w:t>Na podstawie art. 19 ust. 4 ustawy z dnia 21 marca 1985 r. o drogach publicznych (Dz.U. z 2018 r. poz. 2068 z późn. zmianami).</w:t>
      </w:r>
    </w:p>
    <w:p w:rsidR="00A77B3E" w:rsidRDefault="0077179D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2"/>
        <w:gridCol w:w="4550"/>
      </w:tblGrid>
      <w:tr w:rsidR="00DF7156">
        <w:trPr>
          <w:trHeight w:val="63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7179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Województwem Śląskim</w:t>
            </w:r>
            <w:r>
              <w:rPr>
                <w:color w:val="000000"/>
                <w:u w:color="000000"/>
              </w:rPr>
              <w:t>, z siedzibą w Katowicach przy ul. Ligonia 46 reprezentowanym przez Zarząd Województwa Śląskiego w osobach:</w:t>
            </w:r>
          </w:p>
        </w:tc>
      </w:tr>
      <w:tr w:rsidR="00DF7156">
        <w:trPr>
          <w:trHeight w:val="300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7179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Michał Woś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7179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Członek Zarządu Województwa Śląskiego</w:t>
            </w:r>
          </w:p>
        </w:tc>
      </w:tr>
      <w:tr w:rsidR="00DF7156">
        <w:trPr>
          <w:trHeight w:val="345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7179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Izabela Domogała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7179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Członek Zarządu Województwa Śląskiego</w:t>
            </w:r>
          </w:p>
        </w:tc>
      </w:tr>
      <w:tr w:rsidR="00DF7156">
        <w:trPr>
          <w:trHeight w:val="33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7179D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</w:t>
            </w:r>
          </w:p>
        </w:tc>
      </w:tr>
      <w:tr w:rsidR="00DF7156">
        <w:trPr>
          <w:trHeight w:val="45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7179D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Powiatem Wodzisławskim,</w:t>
            </w:r>
            <w:r>
              <w:rPr>
                <w:color w:val="000000"/>
                <w:u w:color="000000"/>
              </w:rPr>
              <w:t xml:space="preserve"> z siedzibą w Wodzisławiu Śl. przy ul. Bogumińskiej 2 reprezentowanym przez Zarząd Powiatu w osobach:</w:t>
            </w:r>
          </w:p>
        </w:tc>
      </w:tr>
      <w:tr w:rsidR="00DF7156">
        <w:trPr>
          <w:trHeight w:val="45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7179D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Leszek Bizoń</w:t>
            </w:r>
            <w:r>
              <w:rPr>
                <w:color w:val="000000"/>
                <w:u w:color="000000"/>
              </w:rPr>
              <w:tab/>
            </w:r>
            <w:r>
              <w:rPr>
                <w:color w:val="000000"/>
                <w:u w:color="000000"/>
              </w:rPr>
              <w:tab/>
            </w:r>
            <w:r>
              <w:rPr>
                <w:color w:val="000000"/>
                <w:u w:color="000000"/>
              </w:rPr>
              <w:tab/>
            </w:r>
            <w:r>
              <w:rPr>
                <w:color w:val="000000"/>
                <w:u w:color="000000"/>
              </w:rPr>
              <w:tab/>
            </w:r>
            <w:r>
              <w:rPr>
                <w:color w:val="000000"/>
                <w:u w:color="000000"/>
              </w:rPr>
              <w:tab/>
            </w:r>
            <w:r>
              <w:rPr>
                <w:color w:val="000000"/>
                <w:u w:color="000000"/>
              </w:rPr>
              <w:tab/>
            </w:r>
            <w:r>
              <w:rPr>
                <w:color w:val="000000"/>
                <w:u w:color="000000"/>
              </w:rPr>
              <w:tab/>
              <w:t>Starosta Powiatu Wodzisławskiego</w:t>
            </w:r>
          </w:p>
        </w:tc>
      </w:tr>
      <w:tr w:rsidR="00DF7156">
        <w:trPr>
          <w:trHeight w:val="45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7179D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Tadeusz Skatuła</w:t>
            </w:r>
            <w:r>
              <w:rPr>
                <w:color w:val="000000"/>
                <w:u w:color="000000"/>
              </w:rPr>
              <w:tab/>
            </w:r>
            <w:r>
              <w:rPr>
                <w:color w:val="000000"/>
                <w:u w:color="000000"/>
              </w:rPr>
              <w:tab/>
            </w:r>
            <w:r>
              <w:rPr>
                <w:color w:val="000000"/>
                <w:u w:color="000000"/>
              </w:rPr>
              <w:tab/>
            </w:r>
            <w:r>
              <w:rPr>
                <w:color w:val="000000"/>
                <w:u w:color="000000"/>
              </w:rPr>
              <w:tab/>
            </w:r>
            <w:r>
              <w:rPr>
                <w:color w:val="000000"/>
                <w:u w:color="000000"/>
              </w:rPr>
              <w:tab/>
            </w:r>
            <w:r>
              <w:rPr>
                <w:color w:val="000000"/>
                <w:u w:color="000000"/>
              </w:rPr>
              <w:tab/>
            </w:r>
            <w:r>
              <w:rPr>
                <w:color w:val="000000"/>
                <w:u w:color="000000"/>
              </w:rPr>
              <w:tab/>
              <w:t>Wicestarosta Powiatu Wodzisławskiego</w:t>
            </w:r>
          </w:p>
        </w:tc>
      </w:tr>
      <w:tr w:rsidR="00DF7156">
        <w:trPr>
          <w:trHeight w:val="33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77179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zostaje zawarty Aneks nr 2 do Porozumienia o następującej treści:</w:t>
            </w:r>
          </w:p>
        </w:tc>
      </w:tr>
    </w:tbl>
    <w:p w:rsidR="00DF7156" w:rsidRDefault="0077179D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77179D">
      <w:pPr>
        <w:keepLines/>
      </w:pPr>
      <w:r>
        <w:t>Na podstawie §  10 ust. 2 Porozumienia nr 55/KT/2017 z dnia 2.11.2017 r. wraz z Aneksem nr 1 z dnia 05.11.201</w:t>
      </w:r>
      <w:r w:rsidR="007F2E95">
        <w:t>8</w:t>
      </w:r>
      <w:r>
        <w:t> r.  strony postanawiają zmienić brzmienie:</w:t>
      </w:r>
    </w:p>
    <w:p w:rsidR="00A77B3E" w:rsidRDefault="0077179D">
      <w:pPr>
        <w:keepLines/>
        <w:ind w:left="227" w:hanging="227"/>
      </w:pPr>
      <w:r>
        <w:t>1. § 1 ust. 7 na następujące: 7. „Ustala się nieprzekraczalny termin zakończenia rzeczowej realizacji zadania określonego w ust. 1 rozumiany jako data podpisania protokołu odbioru końcowego dokonywanego w trybie określonym w § 5 ust.3 Porozumienia na 11 grudnia 2020 r.".</w:t>
      </w:r>
    </w:p>
    <w:p w:rsidR="00A77B3E" w:rsidRDefault="0077179D">
      <w:pPr>
        <w:keepLines/>
        <w:ind w:left="227" w:hanging="227"/>
      </w:pPr>
      <w:r>
        <w:t>2. ust. 11 na następujące: 11. „Porozumienie w zakresie przygotowania i sfinansowania prac określonych w §  1 ust. 3 zawiera się na okres do 31 grudnia 2020 r. ”.</w:t>
      </w:r>
    </w:p>
    <w:p w:rsidR="00DF7156" w:rsidRDefault="0077179D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77179D">
      <w:pPr>
        <w:keepLines/>
      </w:pPr>
      <w:r>
        <w:t>Aneks wchodzi w życie z dniem podpisania przez obydwie strony.</w:t>
      </w:r>
    </w:p>
    <w:p w:rsidR="00DF7156" w:rsidRDefault="0077179D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77179D">
      <w:pPr>
        <w:keepLines/>
      </w:pPr>
      <w:r>
        <w:t>Pozostałe postanowienia porozumienia pozostają bez zmian.</w:t>
      </w:r>
    </w:p>
    <w:p w:rsidR="00DF7156" w:rsidRDefault="0077179D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77179D">
      <w:pPr>
        <w:keepLines/>
      </w:pPr>
      <w:r>
        <w:t>Aneks podlega ogłoszeniu w Dzienniku Urzędowym Województwa Śląskiego.</w:t>
      </w:r>
    </w:p>
    <w:p w:rsidR="00DF7156" w:rsidRDefault="0077179D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77179D">
      <w:pPr>
        <w:keepLines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7"/>
        <w:gridCol w:w="4565"/>
      </w:tblGrid>
      <w:tr w:rsidR="00DF7156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7179D">
            <w:pPr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7179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Powiat Wodzisławski </w:t>
            </w:r>
          </w:p>
        </w:tc>
      </w:tr>
    </w:tbl>
    <w:p w:rsidR="00A77B3E" w:rsidRDefault="0077179D">
      <w:pPr>
        <w:keepNext/>
      </w:pPr>
      <w:r>
        <w:lastRenderedPageBreak/>
        <w:t>                               </w:t>
      </w:r>
    </w:p>
    <w:p w:rsidR="00A77B3E" w:rsidRDefault="00C46322">
      <w:pPr>
        <w:keepNext/>
      </w:pPr>
    </w:p>
    <w:p w:rsidR="00A77B3E" w:rsidRDefault="0077179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F715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56" w:rsidRDefault="0077179D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CZŁONEK ZARZĄDU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Michał Woś </w:t>
            </w:r>
          </w:p>
          <w:p w:rsidR="00DF7156" w:rsidRDefault="0077179D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CZŁONEK ZARZĄDU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Izabela Domogała 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56" w:rsidRDefault="0077179D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 Bizoń </w:t>
            </w:r>
          </w:p>
          <w:p w:rsidR="00DF7156" w:rsidRDefault="0077179D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Tadeusz Skatuła </w:t>
            </w:r>
          </w:p>
        </w:tc>
      </w:tr>
    </w:tbl>
    <w:p w:rsidR="00A77B3E" w:rsidRDefault="0077179D">
      <w:pPr>
        <w:jc w:val="center"/>
        <w:rPr>
          <w:color w:val="000000"/>
          <w:u w:color="000000"/>
        </w:rPr>
      </w:pPr>
      <w:r>
        <w:rPr>
          <w:b/>
        </w:rPr>
        <w:t> </w:t>
      </w:r>
    </w:p>
    <w:sectPr w:rsidR="00A77B3E">
      <w:footerReference w:type="default" r:id="rId7"/>
      <w:endnotePr>
        <w:numFmt w:val="decimal"/>
      </w:endnotePr>
      <w:pgSz w:w="11906" w:h="16838"/>
      <w:pgMar w:top="567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22" w:rsidRDefault="00C46322">
      <w:r>
        <w:separator/>
      </w:r>
    </w:p>
  </w:endnote>
  <w:endnote w:type="continuationSeparator" w:id="0">
    <w:p w:rsidR="00C46322" w:rsidRDefault="00C4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7156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F7156" w:rsidRDefault="0077179D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46920428-E0C7-4577-AF77-CDB15FC75C82.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F7156" w:rsidRDefault="0077179D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355B1C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DF7156" w:rsidRDefault="00DF7156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22" w:rsidRDefault="00C46322">
      <w:r>
        <w:separator/>
      </w:r>
    </w:p>
  </w:footnote>
  <w:footnote w:type="continuationSeparator" w:id="0">
    <w:p w:rsidR="00C46322" w:rsidRDefault="00C4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56"/>
    <w:rsid w:val="00355B1C"/>
    <w:rsid w:val="0077179D"/>
    <w:rsid w:val="007F2E95"/>
    <w:rsid w:val="00C46322"/>
    <w:rsid w:val="00D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7F2E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F2E95"/>
    <w:rPr>
      <w:rFonts w:ascii="Segoe UI" w:eastAsia="Arial Narrow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7F2E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F2E95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2</vt:lpstr>
      <vt:lpstr/>
    </vt:vector>
  </TitlesOfParts>
  <Company>Zarząd Województwa Śląskiego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</dc:title>
  <dc:subject>do Porozumienia nr 55/KT/2017 z^dnia 2.11.2017r. w^sprawie^powierzenia Powiatowi Wodzisławskiemu  prowadzenia^zadania pn. "Projekt przebudowy skrzyżowania drogi wojewódzkiej nr 933^(ul. Pszowska)  z^drogą powiatową nr S 5000^S (ul. Górnicza) w^Wodzisławiu Śląskim"</dc:subject>
  <dc:creator>wdowickab</dc:creator>
  <cp:lastModifiedBy>Banaś Maciej</cp:lastModifiedBy>
  <cp:revision>2</cp:revision>
  <cp:lastPrinted>2019-05-29T11:41:00Z</cp:lastPrinted>
  <dcterms:created xsi:type="dcterms:W3CDTF">2019-06-06T09:31:00Z</dcterms:created>
  <dcterms:modified xsi:type="dcterms:W3CDTF">2019-06-06T09:31:00Z</dcterms:modified>
  <cp:category>Akt prawny</cp:category>
</cp:coreProperties>
</file>