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2B" w:rsidRDefault="009C5B2B" w:rsidP="009C5B2B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do Uchwały nr 1388/51/VI/2019</w:t>
      </w:r>
    </w:p>
    <w:p w:rsidR="009C5B2B" w:rsidRDefault="009C5B2B" w:rsidP="009C5B2B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 Województwa Śląskiego</w:t>
      </w:r>
    </w:p>
    <w:p w:rsidR="009C5B2B" w:rsidRDefault="009C5B2B" w:rsidP="009C5B2B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26.06.2019 r.</w:t>
      </w:r>
    </w:p>
    <w:p w:rsidR="009C5B2B" w:rsidRDefault="009C5B2B">
      <w:pPr>
        <w:jc w:val="center"/>
        <w:rPr>
          <w:b/>
          <w:caps/>
        </w:rPr>
      </w:pPr>
    </w:p>
    <w:p w:rsidR="00A77B3E" w:rsidRDefault="007526D2">
      <w:pPr>
        <w:jc w:val="center"/>
        <w:rPr>
          <w:b/>
          <w:caps/>
        </w:rPr>
      </w:pPr>
      <w:r>
        <w:rPr>
          <w:b/>
          <w:caps/>
        </w:rPr>
        <w:t>Porozumienie</w:t>
      </w:r>
    </w:p>
    <w:p w:rsidR="00A77B3E" w:rsidRDefault="007526D2">
      <w:pPr>
        <w:spacing w:before="160" w:after="160"/>
        <w:jc w:val="center"/>
        <w:rPr>
          <w:b/>
          <w:caps/>
        </w:rPr>
      </w:pPr>
      <w:r>
        <w:t>z dnia .................... 2019 r.</w:t>
      </w:r>
    </w:p>
    <w:p w:rsidR="00A77B3E" w:rsidRDefault="007526D2">
      <w:pPr>
        <w:keepNext/>
        <w:spacing w:after="240"/>
      </w:pPr>
      <w:r>
        <w:rPr>
          <w:b/>
        </w:rPr>
        <w:t>w sprawie powierzenia Gminie Herby  prowadzenia zadania pn. "Projekt  budowy ścieżki pieszo-rowerowej wzdłuż drogi wojewódzkiej nr 905 w miejscowości Olszyna"</w:t>
      </w:r>
    </w:p>
    <w:p w:rsidR="00A77B3E" w:rsidRDefault="007526D2">
      <w:pPr>
        <w:keepLines/>
      </w:pPr>
      <w:r>
        <w:t>Na podstawie art. 19 ust. 4 ustawy z dnia 21 marca 1985 r. o drogach publicznych (Dz.U. z 2018 r. poz. 2068 z późn. zmianami)</w:t>
      </w:r>
    </w:p>
    <w:p w:rsidR="00A77B3E" w:rsidRDefault="007526D2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7028"/>
      </w:tblGrid>
      <w:tr w:rsidR="006F1552" w:rsidTr="00625C7B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526D2">
            <w:pPr>
              <w:rPr>
                <w:color w:val="000000"/>
                <w:u w:color="000000"/>
              </w:rPr>
            </w:pPr>
            <w:r>
              <w:rPr>
                <w:b/>
              </w:rPr>
              <w:t>Województwem Śląskim</w:t>
            </w:r>
            <w:r>
              <w:rPr>
                <w:color w:val="000000"/>
                <w:u w:color="000000"/>
              </w:rP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625C7B" w:rsidTr="00625C7B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625C7B" w:rsidRPr="00010E50" w:rsidRDefault="00625C7B" w:rsidP="00625C7B">
            <w:pPr>
              <w:spacing w:line="360" w:lineRule="auto"/>
            </w:pPr>
            <w:r w:rsidRPr="00010E50">
              <w:rPr>
                <w:szCs w:val="22"/>
              </w:rPr>
              <w:t>…………………….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625C7B" w:rsidRPr="00010E50" w:rsidRDefault="00625C7B" w:rsidP="00625C7B">
            <w:pPr>
              <w:spacing w:line="360" w:lineRule="auto"/>
            </w:pPr>
            <w:r>
              <w:t>………………………………..</w:t>
            </w:r>
          </w:p>
        </w:tc>
      </w:tr>
      <w:tr w:rsidR="006F1552" w:rsidTr="00625C7B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526D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Izabela Domogała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526D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Członek Zarządu Województwa Śląskiego</w:t>
            </w:r>
          </w:p>
        </w:tc>
      </w:tr>
      <w:tr w:rsidR="006F1552" w:rsidTr="00625C7B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526D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</w:t>
            </w:r>
          </w:p>
        </w:tc>
      </w:tr>
      <w:tr w:rsidR="006F1552" w:rsidTr="00625C7B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526D2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Gminą Herby,</w:t>
            </w:r>
            <w:r>
              <w:rPr>
                <w:color w:val="000000"/>
                <w:u w:color="000000"/>
              </w:rPr>
              <w:t xml:space="preserve"> z siedzibą w Herbach przy ul. Lublinieckiej 33 reprezentowaną przez Wójta Iwonę Burek, który działa jako zarządca dróg gminnych </w:t>
            </w:r>
          </w:p>
        </w:tc>
      </w:tr>
      <w:tr w:rsidR="006F1552" w:rsidTr="00625C7B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526D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zostaje zawarte porozumienie o następującej treści:</w:t>
            </w:r>
          </w:p>
        </w:tc>
      </w:tr>
    </w:tbl>
    <w:p w:rsidR="006F1552" w:rsidRDefault="007526D2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 xml:space="preserve">1. Przedmiotem porozumienia jest powierzenie Gminie Herby prowadzenia zadania p.n.: </w:t>
      </w:r>
      <w:r>
        <w:rPr>
          <w:b/>
          <w:color w:val="000000"/>
          <w:u w:color="000000"/>
        </w:rPr>
        <w:t>„Projekt  budowy ścieżki pieszo-rowerowej  wzdłuż drogi wojewódzkiej nr 905 w miejscowości Olszyna".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Województwo Śląskie powierza Gminie Herby  pełnienie funkcji inwestora, w rozumieniu art. 20 pkt 3 ustawy z dnia 21 marca 1985 r. o drogach publicznych, w zakresie koniecznym dla prawidłowej realizacji zadania określonego w ust. 1.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Zakres rzeczowy zadania określonego w ust. 1:</w:t>
      </w:r>
    </w:p>
    <w:p w:rsidR="00A77B3E" w:rsidRDefault="007526D2">
      <w:pPr>
        <w:keepLines/>
        <w:ind w:left="56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obejmuje opracowanie kompletnej dokumentacji projektowej budowy ścieżki pieszo-rowerowej w wzdłuż drogi wojewódzkiej nr 905 w miejscowości Olszyna na odcinku o długości ok. 70 m tj. od istniejącej ścieżki  do zjazdu na nieutwardzona drogę wewnętrzną wraz z uzgodnieniami, opiniami i pozwoleniami niezbędnymi do uzyskania pozwolenia na budowę (dokonania zgłoszenia robót budowlanych niewymagających  pozwolenia) dla zamierzenia budowlanego będącego przedmiotem porozumienia,</w:t>
      </w:r>
    </w:p>
    <w:p w:rsidR="00A77B3E" w:rsidRDefault="007526D2">
      <w:pPr>
        <w:keepLines/>
        <w:ind w:left="56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przygotowanie dokumentacji geodezyjnej niezbędnej do regulacji stanu własności pasa drogowego drogi wojewódzkiej nr 905 na odcinku objętym porozumieniem o którym mowa w ust.1.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Dokumentacja projektowa, o której mowa w ust. 3 winna być wykonana zgodnie z obowiązującymi przepisami prawa oraz wytycznymi Zarządu Dróg Wojewódzkich w Katowicach dostępnymi na stronie internetowej www.zdw.katowice.pl.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Gmina  Herby  przedstawi wykaz nieruchomości niezbędnych do zajęcia w związku z realizacją wyżej wymienionej budowy znajdujących się w obrębie pasa drogowego drogi wojewódzkiej nr 905.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dysponowania nieruchomościami położonymi w pasie drogowym drogi wojewódzkiej nr 905 zostanie udzielone przez Zarząd Dróg Wojewódzkich w Katowicach odrębnym dokumentem.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Wójt Gminy Herby wystąpi z wnioskiem do Zarządu Województwa o udzielenie pełnomocnictwa wskazanemu przedstawicielowi Gminy do występowania przed właściwym organem w imieniu Zarządu Województwa Śląskiego będącego zarządcą dróg wojewódzkich w celu uzyskania pozwolenia na budowę (dokonania zgłoszenia robót budowlanych nie wymagających pozwolenia na budowę) dla  budowy ścieżki pieszo-rowerowej w wzdłuż drogi wojewódzkiej nr 905 w miejscowości Olszyna. Wniosek o udzielenie pełnomocnictwa winien zostać złożony po pozytywnym zaopiniowaniu przez Zarząd Dróg Wojewódzkich w Katowicach kompletnej dokumentacji projektowej oraz uzyskaniu prawa dysponowania nieruchomościami niezbędnymi do zajęcia w związku z realizacją wyżej wymienionej budowy znajdującymi się w obrębie pasa drogowego drogi wojewódzkiej nr 905.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Gmina Herby niezwłocznie poinformuje Wydział Komunikacji i Transportu Urzędu Marszałkowskiego oraz Zarząd Dróg Wojewódzkich w Katowicach o uzyskaniu pozwolenia na budowę (dokonaniu zgłoszenia robót budowlanych nie wymagających pozwolenia na budowę) oraz przekaże uwierzytelnioną kopię pozwolenia (zgłoszenia) wraz z załącznikami  do Zarządu Dróg Wojewódzkich w Katowicach.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Ustala się nieprzekraczalny termin zakończenia rzeczowej realizacji zadania określonego w ust. 1 rozumiany jako data podpisania protokołu odbioru końcowego dokonywanego w trybie określonym w § 5 ust. 3 niniejszego porozumienia na 18 grudnia 2020 r.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Szacunkowy koszt zadania stanowiącego przedmiot porozumienia wynosi 20.000 zł (dwadzieścia tysięcy złotych)  i obejmuje koszt wykonania prac opisanych w § 1 ust. 3.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 Herby  uczestniczy w kosztach realizacji zadania w wysokości 100 % kosztu określonego w ust 1.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Herby  posiada środki finansowe na zabezpieczenie swojego udziału finansowego.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Województwo Śląskie nie uczestniczy w kosztach realizacji zadania.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Jeżeli w wyniku przeprowadzonego postępowania o udzielenie zamówienia publicznego koszt realizacji zadania stanowiącego przedmiot porozumienia wynikający z najkorzystniejszej oferty wykonawcy przekroczy kwotę, o której mowa w ust. 1 Gmina Herby niezwłocznie powiadomi o tym Zarząd Województwa Śląskiego. Koszt zadania zwiększony o kwotę przekraczającą szacunkowy koszt określony w ust. 1 będzie sfinansowany przez Gminę  Herby, natomiast w przypadku braku możliwości sfinansowania Gmina  Herby odstąpi od porozumienia.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Rzeczywisty koszt realizacji zadania zostanie określony po zawarciu umowy/ów z wybranym/mi wykonawcą/ami w aneksie do niniejszego porozumienia.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Gmina  Herby  udzieli Województwu Śląskiemu pomocy finansowej na realizację zadania stanowiącego przedmiot porozumienia w wysokości rzeczywistego kosztu zadania w formie dotacji celowej, której zasady przekazania i rozliczania określi odrębna umowa.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 realizację zadania objętego porozumieniem Gmina Herby  otrzyma dotację celową obejmującą udział finansowy Gminy Herby  w kwocie wynikającej z poniesionych i udokumentowanych kosztów.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Dotacja celowa dotyczy wyłącznie wydatków poniesionych przez Gminę Herby  po dacie zawarcia porozumienia.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 Województwa Śląskiego przekaże Gminie Herby  środki finansowe dotacji celowej określonej w § 2 ust. 8 na pisemny wniosek Wójta, na wskazany rachunek budżetu Gminy, w terminie do 14 dni od daty jego dostarczenia.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wniosku, o którym mowa w ust. 1 należy  dołączyć potwierdzone za zgodność z oryginałem  kopie: protokołu odbioru końcowego zadania, pozytywnej opinii  Zarządu Dróg Wojewódzkich w Katowicach, o której mowa w § 5 ust. 3 oraz rachunków i faktur.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 dzień przekazania dotacji celowej uważa się dzień obciążenia rachunku bankowego Województwa Śląskiego.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Wyłonienia wykonawcy/ów oraz zawarcia umowy/ów z wykonawcą/ami dokona Gmina Herby  zgodnie z przepisami ustawy prawo zamówień publicznych.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techniczny przedmiotu zamówienia wymaga uzgodnienia z Zarządem Dróg Wojewódzkich w Katowicach.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Herby  niezwłocznie powiadomi Zarząd Województwa Śląskiego oraz Zarząd Dróg Wojewódzkich w Katowicach o zawarciu umowy/ów z wykonawcą/ami oraz przekaże potwierdzoną/e za zgodność z oryginałem kopię tej/tych umowy/ów. O ile taka okoliczność wystąpi, Gmina Herby przekaże potwierdzoną za zgodność z oryginałem kopię aneksu do umowy niezwłocznie po jego zawarciu.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podstawie przekazanej kopii umowy/ów zostanie sporządzony aneks, o którym mowa w § 2 ust. 6 określający rzeczywisty koszt zadania.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zaistnienia okoliczności mogących mieć wpływ na niedotrzymanie terminu zakończenia rzeczowej realizacji zadania określonego w § 1 ust. 9 porozumienia Gmina Herby niezwłocznie powiadomi Wydział Komunikacji i Transportu Urzędu Marszałkowskiego wraz z propozycją działań zaradczych.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Województwo Śląskie zastrzega sobie prawo kontrolowania i dokonywania oceny prowadzonych działań wynikających z niniejszego porozumienia według kryteriów legalności, celowości i gospodarności.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dokonywania oceny realizacji zakresu rzeczowego określonego w § 1 ust. 3 Zarząd Województwa Śląskiego upoważnia Zarząd Dróg Wojewódzkich w Katowicach.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Herby  dokona odbioru końcowego zadania będącego przedmiotem porozumienia po uzyskaniu pozytywnej opinii Zarządu Dróg Wojewódzkich w Katowicach do opracowanego projektu.</w:t>
      </w:r>
    </w:p>
    <w:p w:rsidR="006F1552" w:rsidRDefault="007526D2">
      <w:pPr>
        <w:keepNext/>
        <w:spacing w:before="280"/>
        <w:jc w:val="center"/>
      </w:pPr>
      <w:r>
        <w:rPr>
          <w:b/>
        </w:rPr>
        <w:lastRenderedPageBreak/>
        <w:t>§ 6. 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Herby  wykorzysta przekazaną dotację celową, o której mowa w § 2 ust. 8, w terminie zgodnym z postanowieniami art. 250 ustawy z dnia 27.08.2009 r. o finansach publicznych. Przez wykorzystanie dotacji rozumie się zapłatę za zrealizowany zakres wskazany w § 1 ust.3.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Herby  zobowiązuje się do rozliczenia udzielonej dotacji obejmującego również zwrot niewykorzystanej jej części w terminie zgodnym z postanowieniami art. 250 i 251 ustawy z dnia 27.08.2009 r. o finansach publicznych.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Rozliczenia dotacji, o którym mowa w ust. 2 należy dokonać poprzez przedstawienie kopii dokumentu zapłaty oraz opisu zakresu rzeczowego wykonanych prac projektowych.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Środki dotacji celowej udzielonej na realizację zadania objętego porozumieniem wykorzystane niezgodnie z przeznaczeniem, pobrane nienależnie lub w nadmiernej wysokości podlegają zwrotowi na rachunek udzielającego dotacji zgodnie z postanowieniami art. 252 ustawy z dnia 27.08.2009 r. o finansach publicznych.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Strony dopuszczają oraz deklarują wolę wcześniejszego wykorzystania, rozliczenia oraz zwrotu niewykorzystanej dotacji.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7526D2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Gmina   Herby  oświadcza, że:</w:t>
      </w:r>
    </w:p>
    <w:p w:rsidR="00A77B3E" w:rsidRDefault="007526D2">
      <w:pPr>
        <w:keepLines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dysponuje potencjałem technicznym i osobami zdolnymi do prowadzenia zadania;</w:t>
      </w:r>
    </w:p>
    <w:p w:rsidR="00A77B3E" w:rsidRDefault="007526D2">
      <w:pPr>
        <w:keepLines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przeprowadzi wymagane procedury  celem wyboru wykonawcy zadania zgodnie z przepisami ustawy prawo zamówień publicznych;</w:t>
      </w:r>
    </w:p>
    <w:p w:rsidR="00A77B3E" w:rsidRDefault="007526D2">
      <w:pPr>
        <w:keepLines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dokumentacja projektowa we wszystkich elementach zostanie sporządzona zgodnie z wymogami Prawa budowlanego oraz wytycznymi technicznymi Zarządu Dróg Wojewódzkich w Katowicach dostępnymi na stronie internetowej;</w:t>
      </w:r>
    </w:p>
    <w:p w:rsidR="00A77B3E" w:rsidRDefault="007526D2">
      <w:pPr>
        <w:keepLines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 z poszanowaniem przepisów o ochronie danych osobowych  zgodnie z Rozporządzeniem Parlamentu Europejskiego i Rady Unii Europejskiej 2016/679 z dnia 27 kwietnia 2016 r. w sprawie ochrony osób fizycznych w związku z przetwarzaniem danych osobowych i w sprawie swobodnego przepływu takich danych oraz uchylenia dyrektywy 95/46/WE. 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7526D2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Do niniejszego porozumienia mają w szczególności zastosowanie przepisy: ustawy o drogach publicznych, ustawy - Prawo budowlane, ustawy - Prawo zamówień publicznych, ustawy o finansach publicznych, ustawy o gospodarce nieruchomościami oraz Kodeksu cywilnego.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7526D2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W przypadku nie wywiązania się którejkolwiek strony z zobowiązań ustalonych niniejszym porozumieniem wszelkie ewentualne roszczenia powstałe z tego tytułu obciążają tę stronę.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Porozumienie wchodzi w życie z dniem podpisania przez obydwie strony.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zmiany do niniejszego porozumienia wymagają formy pisemnej w postaci aneksu podpisanego przez obie strony.</w:t>
      </w:r>
    </w:p>
    <w:p w:rsidR="00A77B3E" w:rsidRDefault="007526D2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Realizacja budowy ścieżki pieszo-rowerowej w wzdłuż drogi wojewódzkiej nr 905 w miejscowości Olszyna w zakresie objętym projektem będzie przedmiotem odrębnych postępowań i uzgodnień między stronami.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11. </w:t>
      </w:r>
    </w:p>
    <w:p w:rsidR="00A77B3E" w:rsidRDefault="007526D2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Porozumienie w zakresie przygotowania i sfinansowania  prac określonych w § 1 ust. 3 zawiera się na okres do 31 grudnia 2020 r.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12. </w:t>
      </w:r>
    </w:p>
    <w:p w:rsidR="00A77B3E" w:rsidRDefault="007526D2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Rozstrzyganie ewentualnych sporów wynikłych na tle niniejszego porozumienia należy do sądu powszechnego właściwego ze względu na siedzibę Województwa Śląskiego.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13. </w:t>
      </w:r>
    </w:p>
    <w:p w:rsidR="00A77B3E" w:rsidRDefault="007526D2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Porozumienie podlega ogłoszeniu w Dzienniku Urzędowym Województwa Śląskiego.</w:t>
      </w:r>
    </w:p>
    <w:p w:rsidR="006F1552" w:rsidRDefault="007526D2">
      <w:pPr>
        <w:keepNext/>
        <w:spacing w:before="280"/>
        <w:jc w:val="center"/>
      </w:pPr>
      <w:r>
        <w:rPr>
          <w:b/>
        </w:rPr>
        <w:t>§ 14. </w:t>
      </w:r>
    </w:p>
    <w:p w:rsidR="00A77B3E" w:rsidRDefault="007526D2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Niniejsze porozumienie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5767"/>
      </w:tblGrid>
      <w:tr w:rsidR="006F1552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526D2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526D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Gmina Herby</w:t>
            </w:r>
          </w:p>
        </w:tc>
      </w:tr>
    </w:tbl>
    <w:p w:rsidR="00A77B3E" w:rsidRDefault="007526D2">
      <w:pPr>
        <w:keepNext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        </w:t>
      </w:r>
    </w:p>
    <w:p w:rsidR="00A77B3E" w:rsidRDefault="00D94CC3">
      <w:pPr>
        <w:keepNext/>
        <w:spacing w:line="360" w:lineRule="auto"/>
        <w:rPr>
          <w:color w:val="000000"/>
          <w:u w:color="000000"/>
        </w:rPr>
      </w:pPr>
    </w:p>
    <w:p w:rsidR="00A77B3E" w:rsidRDefault="007526D2" w:rsidP="00625C7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C3" w:rsidRDefault="00D94CC3">
      <w:r>
        <w:separator/>
      </w:r>
    </w:p>
  </w:endnote>
  <w:endnote w:type="continuationSeparator" w:id="0">
    <w:p w:rsidR="00D94CC3" w:rsidRDefault="00D9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F155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F1552" w:rsidRDefault="007526D2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 w:rsidRPr="00625C7B">
            <w:rPr>
              <w:rFonts w:ascii="Times New Roman" w:eastAsia="Times New Roman" w:hAnsi="Times New Roman" w:cs="Times New Roman"/>
              <w:sz w:val="18"/>
              <w:lang w:val="en-US"/>
            </w:rPr>
            <w:t>Id: 912E9069-19CE-4EEB-AE8C-9585D17A4EAC. </w:t>
          </w:r>
          <w:r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F1552" w:rsidRDefault="007526D2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9C5B2B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6F1552" w:rsidRDefault="006F1552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C3" w:rsidRDefault="00D94CC3">
      <w:r>
        <w:separator/>
      </w:r>
    </w:p>
  </w:footnote>
  <w:footnote w:type="continuationSeparator" w:id="0">
    <w:p w:rsidR="00D94CC3" w:rsidRDefault="00D94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52"/>
    <w:rsid w:val="00625C7B"/>
    <w:rsid w:val="006F1552"/>
    <w:rsid w:val="007526D2"/>
    <w:rsid w:val="009C5B2B"/>
    <w:rsid w:val="00D9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625C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25C7B"/>
    <w:rPr>
      <w:rFonts w:ascii="Segoe UI" w:eastAsia="Arial Narrow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9C5B2B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C5B2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625C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25C7B"/>
    <w:rPr>
      <w:rFonts w:ascii="Segoe UI" w:eastAsia="Arial Narrow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9C5B2B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C5B2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1597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</vt:lpstr>
      <vt:lpstr/>
    </vt:vector>
  </TitlesOfParts>
  <Company>Zarząd Województwa Śląskiego</Company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sprawie^powierzenia Gminie Herby  prowadzenia zadania pn. "Projekt  budowy ścieżki pieszo-rowerowej^wzdłuż drogi wojewódzkiej nr 905 w^miejscowości Olszyna"</dc:subject>
  <dc:creator>wdowickab</dc:creator>
  <cp:lastModifiedBy>Banaś Maciej</cp:lastModifiedBy>
  <cp:revision>2</cp:revision>
  <cp:lastPrinted>2019-06-06T06:46:00Z</cp:lastPrinted>
  <dcterms:created xsi:type="dcterms:W3CDTF">2019-07-01T10:06:00Z</dcterms:created>
  <dcterms:modified xsi:type="dcterms:W3CDTF">2019-07-01T10:06:00Z</dcterms:modified>
  <cp:category>Akt prawny</cp:category>
</cp:coreProperties>
</file>