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3D" w:rsidRDefault="00C1693D" w:rsidP="00C1693D">
      <w:pPr>
        <w:pStyle w:val="Tytu"/>
      </w:pPr>
      <w:r>
        <w:rPr>
          <w:noProof/>
        </w:rPr>
        <w:drawing>
          <wp:inline distT="0" distB="0" distL="0" distR="0">
            <wp:extent cx="5732145" cy="635000"/>
            <wp:effectExtent l="19050" t="0" r="1905" b="0"/>
            <wp:docPr id="3" name="Obraz 1" descr="logo mon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ono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19A" w:rsidRDefault="003E319A" w:rsidP="003E319A">
      <w:pPr>
        <w:jc w:val="center"/>
        <w:rPr>
          <w:b/>
          <w:sz w:val="28"/>
          <w:szCs w:val="28"/>
        </w:rPr>
      </w:pPr>
    </w:p>
    <w:p w:rsidR="003E319A" w:rsidRPr="00005884" w:rsidRDefault="003E319A" w:rsidP="00105D3D">
      <w:pPr>
        <w:spacing w:after="0" w:line="240" w:lineRule="auto"/>
        <w:jc w:val="center"/>
        <w:rPr>
          <w:b/>
          <w:sz w:val="28"/>
          <w:szCs w:val="28"/>
        </w:rPr>
      </w:pPr>
      <w:r w:rsidRPr="00005884">
        <w:rPr>
          <w:b/>
          <w:sz w:val="28"/>
          <w:szCs w:val="28"/>
        </w:rPr>
        <w:t>Lista obowiązkowych załączników</w:t>
      </w:r>
    </w:p>
    <w:p w:rsidR="003E319A" w:rsidRDefault="003E319A" w:rsidP="00105D3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dla</w:t>
      </w:r>
      <w:r w:rsidRPr="00005884">
        <w:rPr>
          <w:b/>
          <w:sz w:val="28"/>
          <w:szCs w:val="28"/>
        </w:rPr>
        <w:t xml:space="preserve"> </w:t>
      </w:r>
      <w:r w:rsidRPr="00AA680D">
        <w:rPr>
          <w:b/>
          <w:sz w:val="28"/>
          <w:szCs w:val="28"/>
        </w:rPr>
        <w:t>Poddziałani</w:t>
      </w:r>
      <w:r>
        <w:rPr>
          <w:b/>
          <w:sz w:val="28"/>
          <w:szCs w:val="28"/>
        </w:rPr>
        <w:t>a</w:t>
      </w:r>
      <w:r w:rsidRPr="00AA680D">
        <w:rPr>
          <w:b/>
          <w:sz w:val="28"/>
          <w:szCs w:val="28"/>
        </w:rPr>
        <w:t xml:space="preserve"> </w:t>
      </w:r>
      <w:r w:rsidR="00105D3D">
        <w:rPr>
          <w:b/>
          <w:sz w:val="28"/>
          <w:szCs w:val="28"/>
        </w:rPr>
        <w:t>3.1</w:t>
      </w:r>
      <w:r w:rsidRPr="00AA680D">
        <w:rPr>
          <w:b/>
          <w:sz w:val="28"/>
          <w:szCs w:val="28"/>
        </w:rPr>
        <w:t>.</w:t>
      </w:r>
      <w:r w:rsidR="00105D3D">
        <w:rPr>
          <w:b/>
          <w:sz w:val="28"/>
          <w:szCs w:val="28"/>
        </w:rPr>
        <w:t xml:space="preserve">1 </w:t>
      </w:r>
      <w:r w:rsidR="00C1693D" w:rsidRPr="00C1693D">
        <w:rPr>
          <w:b/>
          <w:sz w:val="28"/>
          <w:szCs w:val="28"/>
        </w:rPr>
        <w:t>„</w:t>
      </w:r>
      <w:r w:rsidR="00C96D4B">
        <w:rPr>
          <w:b/>
          <w:bCs/>
          <w:sz w:val="28"/>
          <w:szCs w:val="28"/>
        </w:rPr>
        <w:t xml:space="preserve"> </w:t>
      </w:r>
      <w:r w:rsidR="00105D3D">
        <w:rPr>
          <w:b/>
          <w:bCs/>
          <w:sz w:val="28"/>
          <w:szCs w:val="28"/>
        </w:rPr>
        <w:t>Infrastruktura zaplecza turystycznego/przedsiębiorstwa</w:t>
      </w:r>
      <w:r w:rsidR="00C1693D" w:rsidRPr="00C1693D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</w:t>
      </w:r>
    </w:p>
    <w:p w:rsidR="00547A36" w:rsidRPr="00AA680D" w:rsidRDefault="00547A36" w:rsidP="00105D3D">
      <w:pPr>
        <w:spacing w:line="240" w:lineRule="auto"/>
        <w:jc w:val="center"/>
        <w:rPr>
          <w:b/>
          <w:sz w:val="28"/>
          <w:szCs w:val="28"/>
        </w:rPr>
      </w:pPr>
    </w:p>
    <w:p w:rsidR="003B5DBA" w:rsidRDefault="003B5DBA" w:rsidP="003945A8">
      <w:pPr>
        <w:pStyle w:val="Akapitzlist"/>
        <w:numPr>
          <w:ilvl w:val="1"/>
          <w:numId w:val="1"/>
        </w:numPr>
        <w:jc w:val="both"/>
      </w:pPr>
      <w:r w:rsidRPr="003B5DBA">
        <w:t>Kopia dokumentu rejestrowego – aktualny odpis z właściwego rejestru sądowego lub aktualne zaświadczenie o wpisie do ewidencji działalności gospodarczej wnioskodawcy (w</w:t>
      </w:r>
      <w:r w:rsidR="00F247B2">
        <w:t> </w:t>
      </w:r>
      <w:r w:rsidRPr="003B5DBA">
        <w:t>przypadku spółki cywilnej należy dołączyć zaświadczenia o wpisie do EDG wszystkich wspólników oraz kopię umowy spółki) wystawiony nie wcześniej niż 3 miesią</w:t>
      </w:r>
      <w:r>
        <w:t>ce przed dniem złożenia wniosku.</w:t>
      </w:r>
    </w:p>
    <w:p w:rsidR="003B5DBA" w:rsidRDefault="003B5DBA" w:rsidP="003945A8">
      <w:pPr>
        <w:pStyle w:val="Akapitzlist"/>
        <w:numPr>
          <w:ilvl w:val="1"/>
          <w:numId w:val="1"/>
        </w:numPr>
        <w:jc w:val="both"/>
      </w:pPr>
      <w:r w:rsidRPr="003B5DBA">
        <w:t>Pisemne pełnomocnictwo do reprezentowania wnioskodawcy, jeżeli dokumentacja aplikacyjna nie została podpisana przez osoby upoważnione do reprezentowania wnioskodawcy zgodnie z dokumentami rejestrowymi.</w:t>
      </w:r>
    </w:p>
    <w:p w:rsidR="003B5DBA" w:rsidRDefault="003B5DBA" w:rsidP="003945A8">
      <w:pPr>
        <w:pStyle w:val="Akapitzlist"/>
        <w:numPr>
          <w:ilvl w:val="1"/>
          <w:numId w:val="1"/>
        </w:numPr>
        <w:jc w:val="both"/>
      </w:pPr>
      <w:r w:rsidRPr="003B5DBA">
        <w:t xml:space="preserve">Kopie </w:t>
      </w:r>
      <w:r w:rsidR="00C1693D">
        <w:t>dokumentów</w:t>
      </w:r>
      <w:r w:rsidRPr="003B5DBA">
        <w:t xml:space="preserve"> finansowych za ostatnie 2 </w:t>
      </w:r>
      <w:r w:rsidR="00C1693D">
        <w:t>lata obrachunkowe</w:t>
      </w:r>
      <w:r w:rsidRPr="003B5DBA">
        <w:t xml:space="preserve"> lub inne dokumenty pozwalające ocenić sytuację finansową wnioskodawcy</w:t>
      </w:r>
      <w:r w:rsidR="001E45F5">
        <w:t xml:space="preserve"> zgodnie z wnioskiem aplikacyjnym</w:t>
      </w:r>
      <w:r>
        <w:t>.</w:t>
      </w:r>
    </w:p>
    <w:p w:rsidR="003B5DBA" w:rsidRDefault="003B5DBA" w:rsidP="003945A8">
      <w:pPr>
        <w:pStyle w:val="Akapitzlist"/>
        <w:numPr>
          <w:ilvl w:val="1"/>
          <w:numId w:val="1"/>
        </w:numPr>
        <w:jc w:val="both"/>
      </w:pPr>
      <w:r w:rsidRPr="003B5DBA">
        <w:t>Inne niezbędne dokumenty wymagane prawem, kategorią wnioskodawcy, bądź charakterem projektu</w:t>
      </w:r>
      <w:r w:rsidRPr="003B5DBA">
        <w:rPr>
          <w:vertAlign w:val="superscript"/>
        </w:rPr>
        <w:footnoteReference w:id="2"/>
      </w:r>
    </w:p>
    <w:p w:rsidR="00FC509F" w:rsidRDefault="00FC509F">
      <w:pPr>
        <w:pStyle w:val="Akapitzlist"/>
        <w:jc w:val="both"/>
        <w:rPr>
          <w:b/>
          <w:u w:val="single"/>
        </w:rPr>
      </w:pPr>
    </w:p>
    <w:p w:rsidR="0081680B" w:rsidRPr="0081680B" w:rsidRDefault="0081680B" w:rsidP="003945A8">
      <w:pPr>
        <w:pStyle w:val="Akapitzlist"/>
        <w:numPr>
          <w:ilvl w:val="0"/>
          <w:numId w:val="1"/>
        </w:numPr>
        <w:jc w:val="both"/>
        <w:rPr>
          <w:vanish/>
        </w:rPr>
      </w:pPr>
    </w:p>
    <w:p w:rsidR="0081680B" w:rsidRDefault="0081680B" w:rsidP="003945A8">
      <w:pPr>
        <w:pStyle w:val="Akapitzlist"/>
        <w:numPr>
          <w:ilvl w:val="1"/>
          <w:numId w:val="1"/>
        </w:numPr>
        <w:jc w:val="both"/>
      </w:pPr>
      <w:r w:rsidRPr="0081680B">
        <w:t>Kopie dokumentów potwierdzających zewnętrzne finansowanie projektu (np.: kopia promesy kredytowej, kopia umowy kredytowej, kopia promesy zawarcia umo</w:t>
      </w:r>
      <w:r w:rsidR="003E319A">
        <w:t>wy leasingowej), je</w:t>
      </w:r>
      <w:r w:rsidR="00E07EC0">
        <w:t>że</w:t>
      </w:r>
      <w:r w:rsidR="003E319A">
        <w:t>li dotyczy.</w:t>
      </w:r>
      <w:r w:rsidRPr="0081680B">
        <w:t xml:space="preserve"> </w:t>
      </w:r>
    </w:p>
    <w:p w:rsidR="00C1693D" w:rsidRDefault="00C1693D" w:rsidP="00C1693D">
      <w:pPr>
        <w:pStyle w:val="Akapitzlist"/>
        <w:numPr>
          <w:ilvl w:val="1"/>
          <w:numId w:val="1"/>
        </w:numPr>
        <w:jc w:val="both"/>
      </w:pPr>
      <w:r w:rsidRPr="003B5DBA">
        <w:t>Formularz informacji o pomocy publicznej dla podmiotów ubiegających się o pomoc inną niż pomoc de minimis lub pomoc de minimis w rolnictwie lub rybołówstwie zgodnie z</w:t>
      </w:r>
      <w:r>
        <w:t> </w:t>
      </w:r>
      <w:r w:rsidRPr="003B5DBA">
        <w:t>rozporządzeniem Rady Ministrów z dnia 20 marca 2007 r. (Dz. U. 07.61.413).</w:t>
      </w:r>
    </w:p>
    <w:p w:rsidR="0081680B" w:rsidRDefault="0081680B" w:rsidP="003945A8">
      <w:pPr>
        <w:pStyle w:val="Akapitzlist"/>
        <w:numPr>
          <w:ilvl w:val="1"/>
          <w:numId w:val="1"/>
        </w:numPr>
        <w:jc w:val="both"/>
      </w:pPr>
      <w:r w:rsidRPr="0081680B">
        <w:t xml:space="preserve">Kopia pozwolenia na budowę/zgłoszenia budowy – jeżeli dotyczy - w przypadku, gdy Wnioskodawca na dzień złożenia wniosku posiada dokument musi go dostarczyć. </w:t>
      </w:r>
      <w:r w:rsidR="003945A8" w:rsidRPr="0081680B">
        <w:t>Natomiast</w:t>
      </w:r>
      <w:r w:rsidRPr="0081680B">
        <w:t xml:space="preserve"> w przypadku, gdy Wnioskodawca na dzień złożenia wniosku nie posiada dokumentu, dostarcza go najpóźniej do dnia podpisania umowy o dofinansowanie. </w:t>
      </w:r>
    </w:p>
    <w:p w:rsidR="0081680B" w:rsidRDefault="0081680B" w:rsidP="003945A8">
      <w:pPr>
        <w:pStyle w:val="Akapitzlist"/>
        <w:numPr>
          <w:ilvl w:val="1"/>
          <w:numId w:val="1"/>
        </w:numPr>
        <w:jc w:val="both"/>
      </w:pPr>
      <w:r w:rsidRPr="0081680B">
        <w:t>Załączniki dotyczące ochrony środowiska:</w:t>
      </w:r>
    </w:p>
    <w:p w:rsidR="008761B4" w:rsidRDefault="00BA5271" w:rsidP="008761B4">
      <w:pPr>
        <w:pStyle w:val="Akapitzlist"/>
        <w:ind w:left="709"/>
        <w:jc w:val="both"/>
      </w:pPr>
      <w:r w:rsidRPr="00392E14">
        <w:t>2.</w:t>
      </w:r>
      <w:r w:rsidR="00505D61">
        <w:t>4.</w:t>
      </w:r>
      <w:r w:rsidR="00DD19D5">
        <w:t xml:space="preserve">a </w:t>
      </w:r>
      <w:r w:rsidR="0081680B" w:rsidRPr="0081680B">
        <w:t>załącznik a –  formularz do wniosku o dofinansowanie w zakresie OOŚ</w:t>
      </w:r>
      <w:r w:rsidR="00A96EAD" w:rsidRPr="00A96EAD">
        <w:t xml:space="preserve"> wraz z raportem o oddziaływaniu na środowisko</w:t>
      </w:r>
      <w:r w:rsidR="00F91D77">
        <w:rPr>
          <w:rStyle w:val="Odwoanieprzypisudolnego"/>
          <w:rFonts w:ascii="Verdana" w:hAnsi="Verdana"/>
          <w:sz w:val="20"/>
          <w:szCs w:val="20"/>
        </w:rPr>
        <w:footnoteReference w:id="3"/>
      </w:r>
      <w:r w:rsidR="00A96EAD" w:rsidRPr="00A96EAD">
        <w:t xml:space="preserve">  - załączniki muszą zostać dostarczone najpóźniej do dnia podpisania umowy o dofinansowanie</w:t>
      </w:r>
      <w:r w:rsidR="0081680B" w:rsidRPr="0081680B">
        <w:t>;</w:t>
      </w:r>
    </w:p>
    <w:p w:rsidR="0092140F" w:rsidRDefault="00DD19D5">
      <w:pPr>
        <w:pStyle w:val="Akapitzlist"/>
        <w:jc w:val="both"/>
      </w:pPr>
      <w:r>
        <w:lastRenderedPageBreak/>
        <w:t>2.</w:t>
      </w:r>
      <w:r w:rsidR="00EF1D15">
        <w:t>4</w:t>
      </w:r>
      <w:r>
        <w:t xml:space="preserve">.b </w:t>
      </w:r>
      <w:r w:rsidR="0081680B" w:rsidRPr="0081680B">
        <w:t>załącznik b – zaświadczenie organu odpowiedzialnego za monitorowanie obszarów Natura 2000</w:t>
      </w:r>
      <w:r w:rsidR="009D2766" w:rsidRPr="009D2766">
        <w:t xml:space="preserve"> </w:t>
      </w:r>
      <w:r w:rsidR="009D2766">
        <w:t xml:space="preserve">- </w:t>
      </w:r>
      <w:r w:rsidR="009D2766" w:rsidRPr="0081680B">
        <w:t>załącznik musi zostać dostarczony najpóźniej do dnia pod</w:t>
      </w:r>
      <w:r w:rsidR="009D2766">
        <w:t>pisania umowy o dofinansowanie</w:t>
      </w:r>
      <w:r w:rsidR="00C72EBD">
        <w:t>;</w:t>
      </w:r>
      <w:r w:rsidR="009D2766" w:rsidRPr="0081680B">
        <w:t xml:space="preserve"> </w:t>
      </w:r>
    </w:p>
    <w:p w:rsidR="0092140F" w:rsidRDefault="008E2A84" w:rsidP="00547A36">
      <w:pPr>
        <w:pStyle w:val="Akapitzlist"/>
        <w:jc w:val="both"/>
      </w:pPr>
      <w:r>
        <w:t xml:space="preserve">2.4.c </w:t>
      </w:r>
      <w:r w:rsidR="00F052AB" w:rsidRPr="00F052AB">
        <w:t xml:space="preserve">załącznik c - stosowny dokument potwierdzający, że dla danej inwestycji nie jest wymagane uzyskanie decyzji o środowiskowych uwarunkowaniach: opinia lub decyzja o umorzeniu postępowania - jeżeli dotyczy - załącznik musi zostać dostarczony najpóźniej do dnia podpisania umowy o dofinansowanie; </w:t>
      </w:r>
      <w:r w:rsidR="008761B4" w:rsidRPr="008761B4">
        <w:t xml:space="preserve"> </w:t>
      </w:r>
    </w:p>
    <w:p w:rsidR="00C72EBD" w:rsidRDefault="00C72EBD" w:rsidP="00C1693D">
      <w:pPr>
        <w:jc w:val="both"/>
        <w:rPr>
          <w:b/>
          <w:u w:val="single"/>
        </w:rPr>
      </w:pPr>
    </w:p>
    <w:p w:rsidR="00C96D4B" w:rsidRDefault="00C96D4B" w:rsidP="00C96D4B">
      <w:pPr>
        <w:pStyle w:val="Akapitzlist"/>
        <w:ind w:left="786"/>
        <w:jc w:val="both"/>
      </w:pPr>
    </w:p>
    <w:p w:rsidR="00C96D4B" w:rsidRDefault="00C96D4B" w:rsidP="00C96D4B">
      <w:pPr>
        <w:pStyle w:val="Akapitzlist"/>
        <w:ind w:left="786"/>
        <w:jc w:val="both"/>
      </w:pPr>
    </w:p>
    <w:p w:rsidR="00C96D4B" w:rsidRDefault="00C96D4B" w:rsidP="00C96D4B">
      <w:pPr>
        <w:pStyle w:val="Akapitzlist"/>
        <w:ind w:left="786"/>
        <w:jc w:val="both"/>
      </w:pPr>
    </w:p>
    <w:p w:rsidR="003B5DBA" w:rsidRDefault="003B5DBA" w:rsidP="00C1693D">
      <w:pPr>
        <w:jc w:val="both"/>
      </w:pPr>
    </w:p>
    <w:p w:rsidR="003B5DBA" w:rsidRDefault="003B5DBA" w:rsidP="003945A8">
      <w:pPr>
        <w:jc w:val="both"/>
      </w:pPr>
    </w:p>
    <w:sectPr w:rsidR="003B5DBA" w:rsidSect="00C9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2AC" w:rsidRDefault="003302AC" w:rsidP="003B5DBA">
      <w:pPr>
        <w:spacing w:after="0" w:line="240" w:lineRule="auto"/>
      </w:pPr>
      <w:r>
        <w:separator/>
      </w:r>
    </w:p>
  </w:endnote>
  <w:endnote w:type="continuationSeparator" w:id="1">
    <w:p w:rsidR="003302AC" w:rsidRDefault="003302AC" w:rsidP="003B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2AC" w:rsidRDefault="003302AC" w:rsidP="003B5DBA">
      <w:pPr>
        <w:spacing w:after="0" w:line="240" w:lineRule="auto"/>
      </w:pPr>
      <w:r>
        <w:separator/>
      </w:r>
    </w:p>
  </w:footnote>
  <w:footnote w:type="continuationSeparator" w:id="1">
    <w:p w:rsidR="003302AC" w:rsidRDefault="003302AC" w:rsidP="003B5DBA">
      <w:pPr>
        <w:spacing w:after="0" w:line="240" w:lineRule="auto"/>
      </w:pPr>
      <w:r>
        <w:continuationSeparator/>
      </w:r>
    </w:p>
  </w:footnote>
  <w:footnote w:id="2">
    <w:p w:rsidR="003B5DBA" w:rsidRPr="008A1F63" w:rsidRDefault="003B5DBA" w:rsidP="00DC0CA3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B830E1">
        <w:rPr>
          <w:rStyle w:val="Odwoanieprzypisudolnego"/>
          <w:rFonts w:ascii="Verdana" w:hAnsi="Verdana"/>
          <w:sz w:val="16"/>
          <w:szCs w:val="16"/>
        </w:rPr>
        <w:footnoteRef/>
      </w:r>
      <w:r w:rsidRPr="008A1F6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</w:t>
      </w:r>
      <w:r w:rsidRPr="008A1F63">
        <w:rPr>
          <w:rFonts w:ascii="Verdana" w:hAnsi="Verdana"/>
          <w:sz w:val="16"/>
          <w:szCs w:val="16"/>
        </w:rPr>
        <w:t>ależy załączyć w</w:t>
      </w:r>
      <w:r>
        <w:rPr>
          <w:rFonts w:ascii="Verdana" w:hAnsi="Verdana"/>
          <w:sz w:val="16"/>
          <w:szCs w:val="16"/>
        </w:rPr>
        <w:t>szystkie załączniki do których w</w:t>
      </w:r>
      <w:r w:rsidRPr="008A1F63">
        <w:rPr>
          <w:rFonts w:ascii="Verdana" w:hAnsi="Verdana"/>
          <w:sz w:val="16"/>
          <w:szCs w:val="16"/>
        </w:rPr>
        <w:t>nioskodawca odnosi się w dokumentacji aplikacyjnej, a</w:t>
      </w:r>
      <w:r>
        <w:rPr>
          <w:rFonts w:ascii="Verdana" w:hAnsi="Verdana"/>
          <w:sz w:val="16"/>
          <w:szCs w:val="16"/>
        </w:rPr>
        <w:t> </w:t>
      </w:r>
      <w:r w:rsidRPr="008A1F63">
        <w:rPr>
          <w:rFonts w:ascii="Verdana" w:hAnsi="Verdana"/>
          <w:sz w:val="16"/>
          <w:szCs w:val="16"/>
        </w:rPr>
        <w:t>które mogą mieć istoty wpływ na weryfikację merytoryczną projektu np. dokumenty potwierdzające posiadanie środków niezbędnych do realizacji planowanego projektu</w:t>
      </w:r>
    </w:p>
  </w:footnote>
  <w:footnote w:id="3">
    <w:p w:rsidR="00F91D77" w:rsidRDefault="00F91D77" w:rsidP="00F91D77">
      <w:pPr>
        <w:pStyle w:val="Tekstprzypisudolnego"/>
      </w:pPr>
      <w:r>
        <w:rPr>
          <w:rStyle w:val="Odwoanieprzypisudolnego"/>
        </w:rPr>
        <w:footnoteRef/>
      </w:r>
      <w:r w:rsidRPr="00643131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>Z</w:t>
      </w:r>
      <w:r w:rsidRPr="00643131">
        <w:rPr>
          <w:rFonts w:ascii="Verdana" w:hAnsi="Verdana"/>
          <w:sz w:val="16"/>
          <w:szCs w:val="16"/>
        </w:rPr>
        <w:t xml:space="preserve">ałączniki </w:t>
      </w:r>
      <w:r>
        <w:rPr>
          <w:rFonts w:ascii="Verdana" w:hAnsi="Verdana"/>
          <w:sz w:val="16"/>
          <w:szCs w:val="16"/>
        </w:rPr>
        <w:t xml:space="preserve">należy </w:t>
      </w:r>
      <w:r w:rsidRPr="00643131">
        <w:rPr>
          <w:rFonts w:ascii="Verdana" w:hAnsi="Verdana"/>
          <w:sz w:val="16"/>
          <w:szCs w:val="16"/>
        </w:rPr>
        <w:t>przygotowa</w:t>
      </w:r>
      <w:r>
        <w:rPr>
          <w:rFonts w:ascii="Verdana" w:hAnsi="Verdana"/>
          <w:sz w:val="16"/>
          <w:szCs w:val="16"/>
        </w:rPr>
        <w:t>ć</w:t>
      </w:r>
      <w:r w:rsidRPr="00643131">
        <w:rPr>
          <w:rFonts w:ascii="Verdana" w:hAnsi="Verdana"/>
          <w:sz w:val="16"/>
          <w:szCs w:val="16"/>
        </w:rPr>
        <w:t xml:space="preserve"> zgodnie z „Wytycznymi w zakresie postępowania w sprawie oceny oddziaływania na środowisko dla przedsięwzięć współfinansowanych z krajowych i regionalnych programów operacyjnych”. Załączniki należy wypełnić dla projektu wymagającego przeprowadzenia postępowania oceny oddziaływania na środowisko, należącego do I, II lub III grupy, ale w oparciu o Aneks I albo II dyrektywy 85/37/EWG. 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B11AAC"/>
    <w:multiLevelType w:val="multilevel"/>
    <w:tmpl w:val="EE8033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7369F3"/>
    <w:multiLevelType w:val="multilevel"/>
    <w:tmpl w:val="B34A97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86D40F6"/>
    <w:multiLevelType w:val="hybridMultilevel"/>
    <w:tmpl w:val="6F4C1D04"/>
    <w:lvl w:ilvl="0" w:tplc="C15EB280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1A8E77F9"/>
    <w:multiLevelType w:val="multilevel"/>
    <w:tmpl w:val="9BE04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EE70F4D"/>
    <w:multiLevelType w:val="hybridMultilevel"/>
    <w:tmpl w:val="580C52AA"/>
    <w:lvl w:ilvl="0" w:tplc="BE7E6626">
      <w:start w:val="1"/>
      <w:numFmt w:val="decimal"/>
      <w:lvlText w:val="%1.1, 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B222C"/>
    <w:multiLevelType w:val="multilevel"/>
    <w:tmpl w:val="76307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DBA"/>
    <w:rsid w:val="000372F1"/>
    <w:rsid w:val="00105D3D"/>
    <w:rsid w:val="00174F9E"/>
    <w:rsid w:val="001E45F5"/>
    <w:rsid w:val="001F2431"/>
    <w:rsid w:val="00282F7D"/>
    <w:rsid w:val="002A7336"/>
    <w:rsid w:val="003302AC"/>
    <w:rsid w:val="0033672A"/>
    <w:rsid w:val="00340F17"/>
    <w:rsid w:val="00392E14"/>
    <w:rsid w:val="003945A8"/>
    <w:rsid w:val="003B5DBA"/>
    <w:rsid w:val="003E319A"/>
    <w:rsid w:val="004A1051"/>
    <w:rsid w:val="004E3919"/>
    <w:rsid w:val="00505D61"/>
    <w:rsid w:val="00547A36"/>
    <w:rsid w:val="005713F4"/>
    <w:rsid w:val="006063CE"/>
    <w:rsid w:val="00641290"/>
    <w:rsid w:val="00642522"/>
    <w:rsid w:val="0074436D"/>
    <w:rsid w:val="00795565"/>
    <w:rsid w:val="007A0E60"/>
    <w:rsid w:val="00815413"/>
    <w:rsid w:val="0081680B"/>
    <w:rsid w:val="008761B4"/>
    <w:rsid w:val="008819F7"/>
    <w:rsid w:val="008E2A84"/>
    <w:rsid w:val="00913DCD"/>
    <w:rsid w:val="0092140F"/>
    <w:rsid w:val="00932ECC"/>
    <w:rsid w:val="009D2766"/>
    <w:rsid w:val="00A50BBC"/>
    <w:rsid w:val="00A96EAD"/>
    <w:rsid w:val="00B253B7"/>
    <w:rsid w:val="00BA5271"/>
    <w:rsid w:val="00C074BE"/>
    <w:rsid w:val="00C14396"/>
    <w:rsid w:val="00C1693D"/>
    <w:rsid w:val="00C560CE"/>
    <w:rsid w:val="00C60628"/>
    <w:rsid w:val="00C72EBD"/>
    <w:rsid w:val="00C94086"/>
    <w:rsid w:val="00C96D4B"/>
    <w:rsid w:val="00D52B67"/>
    <w:rsid w:val="00D72F24"/>
    <w:rsid w:val="00D741FA"/>
    <w:rsid w:val="00DC0CA3"/>
    <w:rsid w:val="00DD19D5"/>
    <w:rsid w:val="00E07EC0"/>
    <w:rsid w:val="00E32FC5"/>
    <w:rsid w:val="00E81DD4"/>
    <w:rsid w:val="00ED62AA"/>
    <w:rsid w:val="00EF1D15"/>
    <w:rsid w:val="00F052AB"/>
    <w:rsid w:val="00F247B2"/>
    <w:rsid w:val="00F91D77"/>
    <w:rsid w:val="00FA0E48"/>
    <w:rsid w:val="00FB65C1"/>
    <w:rsid w:val="00FC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086"/>
  </w:style>
  <w:style w:type="paragraph" w:styleId="Nagwek1">
    <w:name w:val="heading 1"/>
    <w:basedOn w:val="Normalny"/>
    <w:next w:val="Normalny"/>
    <w:link w:val="Nagwek1Znak"/>
    <w:qFormat/>
    <w:rsid w:val="0081680B"/>
    <w:pPr>
      <w:keepNext/>
      <w:numPr>
        <w:numId w:val="2"/>
      </w:numPr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semiHidden/>
    <w:rsid w:val="003B5DBA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"/>
    <w:basedOn w:val="Normalny"/>
    <w:link w:val="TekstprzypisudolnegoZnak"/>
    <w:uiPriority w:val="99"/>
    <w:semiHidden/>
    <w:rsid w:val="003B5D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3B5D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B5D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1680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3E31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E31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19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1693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C1693D"/>
    <w:rPr>
      <w:rFonts w:ascii="Times New Roman" w:eastAsia="Times New Roman" w:hAnsi="Times New Roman" w:cs="Times New Roman"/>
      <w:sz w:val="40"/>
      <w:szCs w:val="4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32</cp:revision>
  <dcterms:created xsi:type="dcterms:W3CDTF">2009-03-05T11:28:00Z</dcterms:created>
  <dcterms:modified xsi:type="dcterms:W3CDTF">2010-02-16T10:50:00Z</dcterms:modified>
</cp:coreProperties>
</file>