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E708D6" w:rsidRDefault="0051520A" w:rsidP="00351F03">
      <w:pPr>
        <w:pStyle w:val="rodekTre13"/>
        <w:rPr>
          <w:color w:val="auto"/>
        </w:rPr>
      </w:pPr>
      <w:r w:rsidRPr="00E708D6">
        <w:rPr>
          <w:color w:val="auto"/>
        </w:rPr>
        <w:t xml:space="preserve">Uchwała nr </w:t>
      </w:r>
      <w:r w:rsidR="004E0C38">
        <w:rPr>
          <w:color w:val="auto"/>
        </w:rPr>
        <w:t>1875/61/VI/2019</w:t>
      </w:r>
    </w:p>
    <w:p w:rsidR="00310921" w:rsidRPr="00E708D6" w:rsidRDefault="00310921" w:rsidP="00351F03">
      <w:pPr>
        <w:pStyle w:val="rodekTre13"/>
        <w:rPr>
          <w:color w:val="auto"/>
        </w:rPr>
      </w:pPr>
      <w:r w:rsidRPr="00E708D6">
        <w:rPr>
          <w:color w:val="auto"/>
        </w:rPr>
        <w:t>Zarządu Województwa Śląskiego</w:t>
      </w:r>
    </w:p>
    <w:p w:rsidR="00310921" w:rsidRPr="00E708D6" w:rsidRDefault="0051520A" w:rsidP="00351F03">
      <w:pPr>
        <w:pStyle w:val="rodekTre13"/>
        <w:rPr>
          <w:color w:val="auto"/>
        </w:rPr>
      </w:pPr>
      <w:r w:rsidRPr="00E708D6">
        <w:rPr>
          <w:color w:val="auto"/>
        </w:rPr>
        <w:t xml:space="preserve">z dnia </w:t>
      </w:r>
      <w:r w:rsidR="004E0C38">
        <w:rPr>
          <w:color w:val="auto"/>
        </w:rPr>
        <w:t>14.08.2019 r.</w:t>
      </w:r>
      <w:bookmarkStart w:id="0" w:name="_GoBack"/>
      <w:bookmarkEnd w:id="0"/>
    </w:p>
    <w:p w:rsidR="00310921" w:rsidRPr="00E708D6" w:rsidRDefault="00310921" w:rsidP="00310921">
      <w:pPr>
        <w:pStyle w:val="Tre0"/>
        <w:rPr>
          <w:color w:val="auto"/>
        </w:rPr>
      </w:pPr>
    </w:p>
    <w:p w:rsidR="00310921" w:rsidRPr="00E708D6" w:rsidRDefault="00310921" w:rsidP="00310921">
      <w:pPr>
        <w:pStyle w:val="Tre0"/>
        <w:rPr>
          <w:color w:val="auto"/>
        </w:rPr>
      </w:pPr>
    </w:p>
    <w:p w:rsidR="00906273" w:rsidRPr="00E708D6" w:rsidRDefault="00310921" w:rsidP="00906273">
      <w:pPr>
        <w:pStyle w:val="rodekTre13"/>
        <w:rPr>
          <w:color w:val="auto"/>
        </w:rPr>
      </w:pPr>
      <w:r w:rsidRPr="00E708D6">
        <w:rPr>
          <w:color w:val="auto"/>
        </w:rPr>
        <w:t>w sprawie:</w:t>
      </w:r>
    </w:p>
    <w:p w:rsidR="00906273" w:rsidRPr="00E708D6" w:rsidRDefault="008E3016" w:rsidP="002F4F64">
      <w:pPr>
        <w:pStyle w:val="TreBold"/>
        <w:jc w:val="left"/>
        <w:rPr>
          <w:rFonts w:cs="Arial"/>
          <w:noProof/>
          <w:color w:val="auto"/>
          <w:spacing w:val="-3"/>
        </w:rPr>
      </w:pPr>
      <w:r w:rsidRPr="00E708D6">
        <w:rPr>
          <w:rFonts w:cs="Arial"/>
          <w:color w:val="auto"/>
          <w:spacing w:val="2"/>
          <w:position w:val="2"/>
        </w:rPr>
        <w:t xml:space="preserve">zawarcia umowy o ustanowieniu użytkowania górniczego </w:t>
      </w:r>
      <w:r w:rsidR="00C43B5E" w:rsidRPr="00E708D6">
        <w:rPr>
          <w:rFonts w:cs="Arial"/>
          <w:color w:val="auto"/>
          <w:spacing w:val="2"/>
          <w:position w:val="2"/>
        </w:rPr>
        <w:t xml:space="preserve">oznaczonej </w:t>
      </w:r>
      <w:r w:rsidRPr="00E708D6">
        <w:rPr>
          <w:rFonts w:cs="Arial"/>
          <w:color w:val="auto"/>
          <w:spacing w:val="2"/>
          <w:position w:val="2"/>
        </w:rPr>
        <w:t>części górotworu położonego poza granicami przestrzennymi nieruchomości gruntowej, obejmującej rejony wyrobisk górniczych Spółki Restrukturyzacji Kopalń S. A. w Bytomiu Oddział w Rudzie Śląskiej Kopalnia Węgla Kamiennego „Śląsk” z siedzibą w Rudzie Śląskiej.</w:t>
      </w:r>
      <w:r w:rsidR="00600440" w:rsidRPr="00E708D6">
        <w:rPr>
          <w:rFonts w:cs="Arial"/>
          <w:color w:val="auto"/>
        </w:rPr>
        <w:t xml:space="preserve"> </w:t>
      </w:r>
    </w:p>
    <w:p w:rsidR="00137ACD" w:rsidRPr="00E708D6" w:rsidRDefault="00137ACD" w:rsidP="002F4F64">
      <w:pPr>
        <w:pStyle w:val="TreBold"/>
        <w:jc w:val="left"/>
        <w:rPr>
          <w:rFonts w:cs="Arial"/>
          <w:noProof/>
          <w:color w:val="auto"/>
          <w:spacing w:val="-3"/>
        </w:rPr>
      </w:pPr>
    </w:p>
    <w:p w:rsidR="00310921" w:rsidRPr="00E708D6" w:rsidRDefault="00DC0A74" w:rsidP="0051520A">
      <w:pPr>
        <w:pStyle w:val="Tre134"/>
        <w:rPr>
          <w:i/>
          <w:color w:val="auto"/>
        </w:rPr>
      </w:pPr>
      <w:r w:rsidRPr="00E708D6">
        <w:rPr>
          <w:color w:val="auto"/>
        </w:rPr>
        <w:t xml:space="preserve">Na podstawie: </w:t>
      </w:r>
      <w:r w:rsidR="002F4F64" w:rsidRPr="00E708D6">
        <w:rPr>
          <w:color w:val="auto"/>
        </w:rPr>
        <w:t xml:space="preserve">art. 41 ust. 1 ustawy z dnia 5 czerwca 1998 roku </w:t>
      </w:r>
      <w:r w:rsidR="002F4F64" w:rsidRPr="00E708D6">
        <w:rPr>
          <w:i/>
          <w:color w:val="auto"/>
        </w:rPr>
        <w:t>o samorządzie województwa</w:t>
      </w:r>
      <w:r w:rsidR="002F4F64" w:rsidRPr="00E708D6">
        <w:rPr>
          <w:color w:val="auto"/>
        </w:rPr>
        <w:t xml:space="preserve"> (t. j. Dz. U. z </w:t>
      </w:r>
      <w:r w:rsidR="008E3016" w:rsidRPr="00E708D6">
        <w:rPr>
          <w:color w:val="auto"/>
        </w:rPr>
        <w:t>2019 r. poz. 512</w:t>
      </w:r>
      <w:r w:rsidR="002F4F64" w:rsidRPr="00E708D6">
        <w:rPr>
          <w:color w:val="auto"/>
        </w:rPr>
        <w:t xml:space="preserve">)  oraz 12 ust. 2 pkt 2 w związku z art. 2 ust. 1 pkt 1 i 5 oraz art. 13 ust. 1 ustawy z dnia 9 czerwca 2011 r. </w:t>
      </w:r>
      <w:r w:rsidR="002F4F64" w:rsidRPr="00E708D6">
        <w:rPr>
          <w:i/>
          <w:color w:val="auto"/>
        </w:rPr>
        <w:t>Prawo geologiczne i górnicze</w:t>
      </w:r>
      <w:r w:rsidR="002F4F64" w:rsidRPr="00E708D6">
        <w:rPr>
          <w:color w:val="auto"/>
        </w:rPr>
        <w:t xml:space="preserve"> (t. j. </w:t>
      </w:r>
      <w:r w:rsidR="002F4F64" w:rsidRPr="00E708D6">
        <w:rPr>
          <w:i/>
          <w:color w:val="auto"/>
        </w:rPr>
        <w:t xml:space="preserve">Dz. U. z </w:t>
      </w:r>
      <w:r w:rsidR="008E3016" w:rsidRPr="00E708D6">
        <w:rPr>
          <w:i/>
          <w:color w:val="auto"/>
        </w:rPr>
        <w:t>2019 r. poz. 868 ze zm.</w:t>
      </w:r>
      <w:r w:rsidR="002F4F64" w:rsidRPr="00E708D6">
        <w:rPr>
          <w:i/>
          <w:color w:val="auto"/>
        </w:rPr>
        <w:t>)</w:t>
      </w:r>
    </w:p>
    <w:p w:rsidR="00DC0A74" w:rsidRPr="00E708D6" w:rsidRDefault="00DC0A74" w:rsidP="0051520A">
      <w:pPr>
        <w:pStyle w:val="Tre134"/>
        <w:rPr>
          <w:color w:val="auto"/>
        </w:rPr>
      </w:pPr>
    </w:p>
    <w:p w:rsidR="00310921" w:rsidRPr="00E708D6" w:rsidRDefault="00DC0A74" w:rsidP="007C3F9B">
      <w:pPr>
        <w:pStyle w:val="TreBold"/>
        <w:rPr>
          <w:color w:val="auto"/>
        </w:rPr>
      </w:pPr>
      <w:r w:rsidRPr="00E708D6">
        <w:rPr>
          <w:color w:val="auto"/>
        </w:rPr>
        <w:t>Zarząd Województwa Śląskiego</w:t>
      </w:r>
    </w:p>
    <w:p w:rsidR="00DC0A74" w:rsidRPr="00E708D6" w:rsidRDefault="00A14375" w:rsidP="007C3F9B">
      <w:pPr>
        <w:pStyle w:val="TreBold"/>
        <w:rPr>
          <w:color w:val="auto"/>
        </w:rPr>
      </w:pPr>
      <w:r w:rsidRPr="00E708D6">
        <w:rPr>
          <w:color w:val="auto"/>
        </w:rPr>
        <w:t>uchwala</w:t>
      </w:r>
    </w:p>
    <w:p w:rsidR="00A14375" w:rsidRPr="00E708D6" w:rsidRDefault="00A14375" w:rsidP="00B457AF">
      <w:pPr>
        <w:pStyle w:val="TreBold"/>
        <w:rPr>
          <w:color w:val="auto"/>
        </w:rPr>
      </w:pPr>
    </w:p>
    <w:p w:rsidR="00A14375" w:rsidRPr="00E708D6" w:rsidRDefault="00F544A2" w:rsidP="00B467A5">
      <w:pPr>
        <w:pStyle w:val="rodekTre13"/>
        <w:rPr>
          <w:color w:val="auto"/>
        </w:rPr>
      </w:pPr>
      <w:r w:rsidRPr="00E708D6">
        <w:rPr>
          <w:color w:val="auto"/>
        </w:rPr>
        <w:t>§ 1</w:t>
      </w:r>
    </w:p>
    <w:p w:rsidR="007D4386" w:rsidRPr="00E708D6" w:rsidRDefault="007D4386" w:rsidP="007D4386">
      <w:pPr>
        <w:pStyle w:val="rodekTre13"/>
        <w:rPr>
          <w:color w:val="auto"/>
        </w:rPr>
      </w:pPr>
    </w:p>
    <w:p w:rsidR="003024A8" w:rsidRPr="00E708D6" w:rsidRDefault="002F4F64" w:rsidP="003024A8">
      <w:pPr>
        <w:widowControl w:val="0"/>
        <w:shd w:val="clear" w:color="auto" w:fill="FFFFFF"/>
        <w:autoSpaceDE w:val="0"/>
        <w:autoSpaceDN w:val="0"/>
        <w:adjustRightInd w:val="0"/>
        <w:spacing w:before="120" w:after="60" w:line="268" w:lineRule="exact"/>
        <w:rPr>
          <w:rFonts w:cs="Arial"/>
          <w:noProof/>
          <w:spacing w:val="-3"/>
        </w:rPr>
      </w:pPr>
      <w:r w:rsidRPr="00E708D6">
        <w:rPr>
          <w:rFonts w:cs="Arial"/>
        </w:rPr>
        <w:t>Zawrzeć ze Spółką Restrukturyzacji Kopalń S. A. z siedzibą w Bytomiu umow</w:t>
      </w:r>
      <w:r w:rsidR="00001DAF" w:rsidRPr="00E708D6">
        <w:rPr>
          <w:rFonts w:cs="Arial"/>
        </w:rPr>
        <w:t xml:space="preserve">ę </w:t>
      </w:r>
      <w:r w:rsidRPr="00E708D6">
        <w:rPr>
          <w:rFonts w:cs="Arial"/>
          <w:noProof/>
          <w:spacing w:val="-3"/>
        </w:rPr>
        <w:t xml:space="preserve">o ustanowieniu użytkowania górniczego </w:t>
      </w:r>
      <w:r w:rsidR="008B4324" w:rsidRPr="00E708D6">
        <w:rPr>
          <w:rFonts w:cs="Arial"/>
          <w:noProof/>
          <w:spacing w:val="-3"/>
        </w:rPr>
        <w:t xml:space="preserve">oznaczonej </w:t>
      </w:r>
      <w:r w:rsidRPr="00E708D6">
        <w:rPr>
          <w:rFonts w:cs="Arial"/>
          <w:noProof/>
          <w:spacing w:val="-3"/>
        </w:rPr>
        <w:t>części górotworu</w:t>
      </w:r>
      <w:r w:rsidR="00001DAF" w:rsidRPr="00E708D6">
        <w:rPr>
          <w:rFonts w:cs="Arial"/>
          <w:noProof/>
          <w:spacing w:val="-3"/>
        </w:rPr>
        <w:t>,</w:t>
      </w:r>
      <w:r w:rsidRPr="00E708D6">
        <w:rPr>
          <w:rFonts w:cs="Arial"/>
          <w:noProof/>
          <w:spacing w:val="-3"/>
        </w:rPr>
        <w:t xml:space="preserve"> obejmującej </w:t>
      </w:r>
      <w:r w:rsidR="00001DAF" w:rsidRPr="00E708D6">
        <w:rPr>
          <w:rFonts w:cs="Arial"/>
          <w:noProof/>
          <w:spacing w:val="-3"/>
        </w:rPr>
        <w:t xml:space="preserve">rejony wyrobisk górniczych Spółki Restrukturyzacji Kopalń S. A. w Bytomiu Oddział </w:t>
      </w:r>
      <w:r w:rsidR="003024A8" w:rsidRPr="00E708D6">
        <w:rPr>
          <w:rFonts w:cs="Arial"/>
          <w:noProof/>
          <w:spacing w:val="-3"/>
        </w:rPr>
        <w:t xml:space="preserve">w Rudzie Śląskiej Kopalnia Węgla Kamiennego „Śląsk”, w granicach której prowadzone będą roboty górnicze, związane w szczególności z utrzymywaniem systemu odwadniania oraz likwidacją zbędnych obiektów, urządzeń i instalacji likwidowanego zakładu górniczego. </w:t>
      </w:r>
    </w:p>
    <w:p w:rsidR="00001DAF" w:rsidRPr="00E708D6" w:rsidRDefault="00001DAF" w:rsidP="002F4F64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  <w:noProof/>
          <w:spacing w:val="-3"/>
        </w:rPr>
      </w:pPr>
    </w:p>
    <w:p w:rsidR="007D4386" w:rsidRPr="00E708D6" w:rsidRDefault="00F544A2" w:rsidP="007D4386">
      <w:pPr>
        <w:pStyle w:val="rodekTre13"/>
        <w:rPr>
          <w:color w:val="auto"/>
        </w:rPr>
      </w:pPr>
      <w:r w:rsidRPr="00E708D6">
        <w:rPr>
          <w:color w:val="auto"/>
        </w:rPr>
        <w:t>§ 2</w:t>
      </w:r>
    </w:p>
    <w:p w:rsidR="007D4386" w:rsidRPr="00E708D6" w:rsidRDefault="007D4386" w:rsidP="007D4386">
      <w:pPr>
        <w:pStyle w:val="Tre134"/>
        <w:rPr>
          <w:color w:val="auto"/>
        </w:rPr>
      </w:pPr>
    </w:p>
    <w:p w:rsidR="007D4386" w:rsidRPr="00E708D6" w:rsidRDefault="007D4386" w:rsidP="007D4386">
      <w:pPr>
        <w:pStyle w:val="Tre134"/>
        <w:rPr>
          <w:color w:val="auto"/>
        </w:rPr>
      </w:pPr>
      <w:r w:rsidRPr="00E708D6">
        <w:rPr>
          <w:color w:val="auto"/>
        </w:rPr>
        <w:t>Wykonanie uchwały powierza się Marszałkowi Województwa.</w:t>
      </w:r>
    </w:p>
    <w:p w:rsidR="007D4386" w:rsidRPr="00E708D6" w:rsidRDefault="007D4386" w:rsidP="007D4386">
      <w:pPr>
        <w:pStyle w:val="TreBold"/>
        <w:jc w:val="left"/>
        <w:rPr>
          <w:color w:val="auto"/>
        </w:rPr>
      </w:pPr>
    </w:p>
    <w:p w:rsidR="002F4F64" w:rsidRPr="00E708D6" w:rsidRDefault="00F544A2" w:rsidP="002F4F64">
      <w:pPr>
        <w:pStyle w:val="rodekTre13"/>
        <w:rPr>
          <w:color w:val="auto"/>
        </w:rPr>
      </w:pPr>
      <w:r w:rsidRPr="00E708D6">
        <w:rPr>
          <w:color w:val="auto"/>
        </w:rPr>
        <w:t>§ 3</w:t>
      </w:r>
    </w:p>
    <w:p w:rsidR="007D4386" w:rsidRPr="00E708D6" w:rsidRDefault="007D4386" w:rsidP="007D4386">
      <w:pPr>
        <w:pStyle w:val="Tre134"/>
        <w:rPr>
          <w:color w:val="auto"/>
        </w:rPr>
      </w:pPr>
    </w:p>
    <w:p w:rsidR="00383DBA" w:rsidRPr="00E708D6" w:rsidRDefault="00383DBA" w:rsidP="00383DBA">
      <w:pPr>
        <w:pStyle w:val="Tre134"/>
        <w:rPr>
          <w:color w:val="auto"/>
        </w:rPr>
      </w:pPr>
      <w:r w:rsidRPr="00E708D6">
        <w:rPr>
          <w:color w:val="auto"/>
        </w:rPr>
        <w:t>Uchwała wchodzi w życie z dniem podjęcia</w:t>
      </w:r>
      <w:r w:rsidR="00D666F9" w:rsidRPr="00E708D6">
        <w:rPr>
          <w:color w:val="auto"/>
        </w:rPr>
        <w:t>.</w:t>
      </w:r>
    </w:p>
    <w:p w:rsidR="00672D36" w:rsidRPr="00E708D6" w:rsidRDefault="00672D36" w:rsidP="00A14375">
      <w:pPr>
        <w:pStyle w:val="Tre0"/>
        <w:rPr>
          <w:color w:val="auto"/>
        </w:rPr>
      </w:pPr>
    </w:p>
    <w:p w:rsidR="00D87FC1" w:rsidRPr="00E708D6" w:rsidRDefault="00D87FC1" w:rsidP="00A14375">
      <w:pPr>
        <w:pStyle w:val="Tre0"/>
        <w:rPr>
          <w:color w:val="auto"/>
        </w:rPr>
      </w:pPr>
    </w:p>
    <w:p w:rsidR="000575AF" w:rsidRPr="00E708D6" w:rsidRDefault="000575A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708D6" w:rsidRPr="00E708D6" w:rsidTr="00672D36">
        <w:tc>
          <w:tcPr>
            <w:tcW w:w="3369" w:type="dxa"/>
          </w:tcPr>
          <w:p w:rsidR="0044142D" w:rsidRPr="00E708D6" w:rsidRDefault="009142D6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Jakub Chełstowski</w:t>
            </w:r>
          </w:p>
        </w:tc>
        <w:tc>
          <w:tcPr>
            <w:tcW w:w="3402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E708D6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……………………………</w:t>
            </w:r>
          </w:p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E708D6" w:rsidRPr="00E708D6" w:rsidTr="00672D36">
        <w:tc>
          <w:tcPr>
            <w:tcW w:w="3369" w:type="dxa"/>
          </w:tcPr>
          <w:p w:rsidR="0044142D" w:rsidRPr="00E708D6" w:rsidRDefault="00D253D0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Wojciech Kałuża</w:t>
            </w:r>
          </w:p>
        </w:tc>
        <w:tc>
          <w:tcPr>
            <w:tcW w:w="3402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E708D6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……………………………</w:t>
            </w:r>
          </w:p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E708D6" w:rsidRPr="00E708D6" w:rsidTr="00672D36">
        <w:tc>
          <w:tcPr>
            <w:tcW w:w="3369" w:type="dxa"/>
          </w:tcPr>
          <w:p w:rsidR="0044142D" w:rsidRPr="00E708D6" w:rsidRDefault="00D253D0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Dariusz Starzycki</w:t>
            </w:r>
          </w:p>
        </w:tc>
        <w:tc>
          <w:tcPr>
            <w:tcW w:w="3402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E708D6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……………………………</w:t>
            </w:r>
          </w:p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E708D6" w:rsidRPr="00E708D6" w:rsidTr="00672D36">
        <w:tc>
          <w:tcPr>
            <w:tcW w:w="3369" w:type="dxa"/>
          </w:tcPr>
          <w:p w:rsidR="0044142D" w:rsidRPr="00E708D6" w:rsidRDefault="00D253D0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Izabela Domogała</w:t>
            </w:r>
          </w:p>
        </w:tc>
        <w:tc>
          <w:tcPr>
            <w:tcW w:w="3402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E708D6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……………………………</w:t>
            </w:r>
          </w:p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19511F" w:rsidRPr="00E708D6" w:rsidTr="00672D36">
        <w:tc>
          <w:tcPr>
            <w:tcW w:w="3369" w:type="dxa"/>
          </w:tcPr>
          <w:p w:rsidR="0044142D" w:rsidRPr="00E708D6" w:rsidRDefault="008E3016" w:rsidP="003024A8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Beata Biał</w:t>
            </w:r>
            <w:r w:rsidR="003024A8" w:rsidRPr="00E708D6">
              <w:rPr>
                <w:color w:val="auto"/>
              </w:rPr>
              <w:t>o</w:t>
            </w:r>
            <w:r w:rsidRPr="00E708D6">
              <w:rPr>
                <w:color w:val="auto"/>
              </w:rPr>
              <w:t>wąs</w:t>
            </w:r>
          </w:p>
        </w:tc>
        <w:tc>
          <w:tcPr>
            <w:tcW w:w="3402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E708D6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E708D6">
              <w:rPr>
                <w:color w:val="auto"/>
              </w:rPr>
              <w:t>……………………………</w:t>
            </w:r>
          </w:p>
          <w:p w:rsidR="0044142D" w:rsidRPr="00E708D6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:rsidR="00A14375" w:rsidRPr="00E708D6" w:rsidRDefault="00A14375" w:rsidP="007A3004">
      <w:pPr>
        <w:pStyle w:val="Tre134"/>
        <w:rPr>
          <w:color w:val="auto"/>
        </w:rPr>
      </w:pPr>
    </w:p>
    <w:sectPr w:rsidR="00A14375" w:rsidRPr="00E708D6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06" w:rsidRDefault="00124506" w:rsidP="00AB4A4A">
      <w:r>
        <w:separator/>
      </w:r>
    </w:p>
  </w:endnote>
  <w:endnote w:type="continuationSeparator" w:id="0">
    <w:p w:rsidR="00124506" w:rsidRDefault="0012450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024A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024A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06" w:rsidRDefault="00124506" w:rsidP="00AB4A4A">
      <w:r>
        <w:separator/>
      </w:r>
    </w:p>
  </w:footnote>
  <w:footnote w:type="continuationSeparator" w:id="0">
    <w:p w:rsidR="00124506" w:rsidRDefault="0012450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1DAF"/>
    <w:rsid w:val="000133D6"/>
    <w:rsid w:val="00033271"/>
    <w:rsid w:val="000575AF"/>
    <w:rsid w:val="000676B4"/>
    <w:rsid w:val="00084FB5"/>
    <w:rsid w:val="000A6DD0"/>
    <w:rsid w:val="000B4740"/>
    <w:rsid w:val="000C19FB"/>
    <w:rsid w:val="00124506"/>
    <w:rsid w:val="0013636D"/>
    <w:rsid w:val="00137ACD"/>
    <w:rsid w:val="00160961"/>
    <w:rsid w:val="00190DFB"/>
    <w:rsid w:val="0019511F"/>
    <w:rsid w:val="00197E93"/>
    <w:rsid w:val="001B18EC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45A7"/>
    <w:rsid w:val="002A711A"/>
    <w:rsid w:val="002C6693"/>
    <w:rsid w:val="002D26C5"/>
    <w:rsid w:val="002D7D48"/>
    <w:rsid w:val="002F4F64"/>
    <w:rsid w:val="003024A8"/>
    <w:rsid w:val="003039A5"/>
    <w:rsid w:val="00310921"/>
    <w:rsid w:val="00310EED"/>
    <w:rsid w:val="0031614F"/>
    <w:rsid w:val="00317313"/>
    <w:rsid w:val="00324552"/>
    <w:rsid w:val="00325C24"/>
    <w:rsid w:val="00351F03"/>
    <w:rsid w:val="00383DBA"/>
    <w:rsid w:val="00390108"/>
    <w:rsid w:val="00393FB8"/>
    <w:rsid w:val="003A60E3"/>
    <w:rsid w:val="003E5C79"/>
    <w:rsid w:val="003E64C0"/>
    <w:rsid w:val="003F7A85"/>
    <w:rsid w:val="0040055C"/>
    <w:rsid w:val="00416B64"/>
    <w:rsid w:val="00436177"/>
    <w:rsid w:val="0044142D"/>
    <w:rsid w:val="00443C6B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6D14"/>
    <w:rsid w:val="004C682C"/>
    <w:rsid w:val="004E0604"/>
    <w:rsid w:val="004E0C38"/>
    <w:rsid w:val="004E7A2C"/>
    <w:rsid w:val="0051520A"/>
    <w:rsid w:val="005179A7"/>
    <w:rsid w:val="005223DD"/>
    <w:rsid w:val="00541D56"/>
    <w:rsid w:val="00550C74"/>
    <w:rsid w:val="00550F41"/>
    <w:rsid w:val="00570460"/>
    <w:rsid w:val="005872CB"/>
    <w:rsid w:val="005E7A23"/>
    <w:rsid w:val="005F1C87"/>
    <w:rsid w:val="005F2DB1"/>
    <w:rsid w:val="00600440"/>
    <w:rsid w:val="00604101"/>
    <w:rsid w:val="006128DF"/>
    <w:rsid w:val="00645FEF"/>
    <w:rsid w:val="006476FE"/>
    <w:rsid w:val="00651A52"/>
    <w:rsid w:val="00665345"/>
    <w:rsid w:val="00670C97"/>
    <w:rsid w:val="00672D36"/>
    <w:rsid w:val="006917EA"/>
    <w:rsid w:val="006B2407"/>
    <w:rsid w:val="006C5B85"/>
    <w:rsid w:val="006F6030"/>
    <w:rsid w:val="007079D0"/>
    <w:rsid w:val="0071318A"/>
    <w:rsid w:val="00746624"/>
    <w:rsid w:val="0075073B"/>
    <w:rsid w:val="00751167"/>
    <w:rsid w:val="007625B3"/>
    <w:rsid w:val="00763975"/>
    <w:rsid w:val="007665BB"/>
    <w:rsid w:val="0079165A"/>
    <w:rsid w:val="00795194"/>
    <w:rsid w:val="007A3004"/>
    <w:rsid w:val="007B3AC5"/>
    <w:rsid w:val="007C3F9B"/>
    <w:rsid w:val="007D4386"/>
    <w:rsid w:val="007E162A"/>
    <w:rsid w:val="007E5643"/>
    <w:rsid w:val="007E5959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407D"/>
    <w:rsid w:val="008574EB"/>
    <w:rsid w:val="008677EB"/>
    <w:rsid w:val="00881439"/>
    <w:rsid w:val="008829E2"/>
    <w:rsid w:val="00883DE2"/>
    <w:rsid w:val="0088682B"/>
    <w:rsid w:val="00892B14"/>
    <w:rsid w:val="008B4324"/>
    <w:rsid w:val="008C1ABC"/>
    <w:rsid w:val="008E3016"/>
    <w:rsid w:val="008E4DA0"/>
    <w:rsid w:val="008F3A1B"/>
    <w:rsid w:val="00906273"/>
    <w:rsid w:val="0091363F"/>
    <w:rsid w:val="009142D6"/>
    <w:rsid w:val="00917962"/>
    <w:rsid w:val="00931AFF"/>
    <w:rsid w:val="009465B8"/>
    <w:rsid w:val="0095386C"/>
    <w:rsid w:val="00954FC8"/>
    <w:rsid w:val="00964842"/>
    <w:rsid w:val="00982ADF"/>
    <w:rsid w:val="009A1138"/>
    <w:rsid w:val="009B4356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4D8"/>
    <w:rsid w:val="00A9282A"/>
    <w:rsid w:val="00AA135E"/>
    <w:rsid w:val="00AA2599"/>
    <w:rsid w:val="00AA5528"/>
    <w:rsid w:val="00AB4A4A"/>
    <w:rsid w:val="00AF0361"/>
    <w:rsid w:val="00AF39F9"/>
    <w:rsid w:val="00AF6C86"/>
    <w:rsid w:val="00AF6D0E"/>
    <w:rsid w:val="00B10A69"/>
    <w:rsid w:val="00B32FD5"/>
    <w:rsid w:val="00B3386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3B5E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A23"/>
    <w:rsid w:val="00CB67C5"/>
    <w:rsid w:val="00CF1866"/>
    <w:rsid w:val="00CF522C"/>
    <w:rsid w:val="00D0750F"/>
    <w:rsid w:val="00D16739"/>
    <w:rsid w:val="00D253D0"/>
    <w:rsid w:val="00D26D3B"/>
    <w:rsid w:val="00D446F2"/>
    <w:rsid w:val="00D666F9"/>
    <w:rsid w:val="00D860E3"/>
    <w:rsid w:val="00D87FC1"/>
    <w:rsid w:val="00D9540E"/>
    <w:rsid w:val="00DA1B54"/>
    <w:rsid w:val="00DA3A9B"/>
    <w:rsid w:val="00DC0A74"/>
    <w:rsid w:val="00DD7FAE"/>
    <w:rsid w:val="00DE7850"/>
    <w:rsid w:val="00E04D80"/>
    <w:rsid w:val="00E055CD"/>
    <w:rsid w:val="00E224FE"/>
    <w:rsid w:val="00E257DF"/>
    <w:rsid w:val="00E53A8B"/>
    <w:rsid w:val="00E64BD7"/>
    <w:rsid w:val="00E708D6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02E5"/>
    <w:rsid w:val="00F544A2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9BA499-8541-4AB5-8411-CB8934A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97FA-CD99-411F-A370-B9DBE04A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Tylla Krzysztof</cp:lastModifiedBy>
  <cp:revision>5</cp:revision>
  <cp:lastPrinted>2019-01-24T09:55:00Z</cp:lastPrinted>
  <dcterms:created xsi:type="dcterms:W3CDTF">2019-08-01T09:29:00Z</dcterms:created>
  <dcterms:modified xsi:type="dcterms:W3CDTF">2019-08-23T06:45:00Z</dcterms:modified>
</cp:coreProperties>
</file>