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65" w:rsidRDefault="00910420" w:rsidP="00B92B30">
      <w:pPr>
        <w:ind w:left="1440" w:hanging="144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</w:rPr>
        <w:drawing>
          <wp:inline distT="0" distB="0" distL="0" distR="0">
            <wp:extent cx="6181725" cy="762000"/>
            <wp:effectExtent l="19050" t="0" r="9525" b="0"/>
            <wp:docPr id="1" name="Obraz 1" descr="C:\Documents and Settings\Administrator\Ustawienia lokalne\Temporary Internet Files\Content.IE5\GY1MJKG8\logo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Administrator\Ustawienia lokalne\Temporary Internet Files\Content.IE5\GY1MJKG8\logo mon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AB5" w:rsidRPr="003F6AB5" w:rsidRDefault="00B92B30" w:rsidP="003F6AB5">
      <w:pPr>
        <w:pStyle w:val="Tytu"/>
        <w:tabs>
          <w:tab w:val="left" w:pos="9071"/>
        </w:tabs>
        <w:jc w:val="right"/>
        <w:rPr>
          <w:b w:val="0"/>
          <w:i/>
          <w:sz w:val="20"/>
          <w:szCs w:val="20"/>
        </w:rPr>
      </w:pPr>
      <w:r w:rsidRPr="003F6AB5">
        <w:rPr>
          <w:b w:val="0"/>
          <w:i/>
          <w:sz w:val="20"/>
          <w:szCs w:val="20"/>
        </w:rPr>
        <w:t>Załącznik nr 1</w:t>
      </w:r>
      <w:r w:rsidR="003F6AB5" w:rsidRPr="003F6AB5">
        <w:rPr>
          <w:b w:val="0"/>
          <w:i/>
          <w:sz w:val="20"/>
          <w:szCs w:val="20"/>
        </w:rPr>
        <w:t xml:space="preserve"> o Uchwały nr</w:t>
      </w:r>
      <w:r w:rsidR="0022434F">
        <w:rPr>
          <w:b w:val="0"/>
          <w:i/>
          <w:sz w:val="20"/>
          <w:szCs w:val="20"/>
        </w:rPr>
        <w:t xml:space="preserve"> 623/252/III/2009</w:t>
      </w:r>
    </w:p>
    <w:p w:rsidR="003F6AB5" w:rsidRPr="003F6AB5" w:rsidRDefault="003F6AB5" w:rsidP="003F6AB5">
      <w:pPr>
        <w:pStyle w:val="Tytu"/>
        <w:tabs>
          <w:tab w:val="left" w:pos="9071"/>
        </w:tabs>
        <w:jc w:val="right"/>
        <w:rPr>
          <w:b w:val="0"/>
          <w:i/>
          <w:sz w:val="20"/>
          <w:szCs w:val="20"/>
        </w:rPr>
      </w:pPr>
      <w:r w:rsidRPr="003F6AB5">
        <w:rPr>
          <w:b w:val="0"/>
          <w:i/>
          <w:sz w:val="20"/>
          <w:szCs w:val="20"/>
        </w:rPr>
        <w:t>Zarządu Województwa Śląskiego</w:t>
      </w:r>
    </w:p>
    <w:p w:rsidR="003F6AB5" w:rsidRPr="000047A5" w:rsidRDefault="00830658" w:rsidP="003F6AB5">
      <w:pPr>
        <w:pStyle w:val="Tytu"/>
        <w:tabs>
          <w:tab w:val="left" w:pos="9071"/>
        </w:tabs>
        <w:jc w:val="right"/>
        <w:rPr>
          <w:b w:val="0"/>
          <w:sz w:val="20"/>
          <w:szCs w:val="20"/>
        </w:rPr>
      </w:pPr>
      <w:r>
        <w:rPr>
          <w:b w:val="0"/>
          <w:i/>
          <w:sz w:val="20"/>
          <w:szCs w:val="20"/>
        </w:rPr>
        <w:t>z</w:t>
      </w:r>
      <w:r w:rsidR="003F6AB5" w:rsidRPr="003F6AB5">
        <w:rPr>
          <w:b w:val="0"/>
          <w:i/>
          <w:sz w:val="20"/>
          <w:szCs w:val="20"/>
        </w:rPr>
        <w:t xml:space="preserve"> dnia </w:t>
      </w:r>
      <w:r w:rsidR="0022434F">
        <w:rPr>
          <w:b w:val="0"/>
          <w:i/>
          <w:sz w:val="20"/>
          <w:szCs w:val="20"/>
        </w:rPr>
        <w:t>24 marca 2009 roku</w:t>
      </w:r>
    </w:p>
    <w:p w:rsidR="00596265" w:rsidRDefault="00596265" w:rsidP="003F6AB5">
      <w:pPr>
        <w:ind w:left="1440" w:hanging="1440"/>
        <w:jc w:val="right"/>
        <w:rPr>
          <w:rFonts w:ascii="Verdana" w:hAnsi="Verdana"/>
          <w:b/>
          <w:sz w:val="20"/>
          <w:szCs w:val="20"/>
        </w:rPr>
      </w:pPr>
    </w:p>
    <w:p w:rsidR="00596265" w:rsidRPr="0041200B" w:rsidRDefault="00596265">
      <w:pPr>
        <w:ind w:left="1440" w:hanging="1440"/>
        <w:rPr>
          <w:b/>
          <w:i/>
        </w:rPr>
      </w:pPr>
      <w:r w:rsidRPr="0041200B">
        <w:rPr>
          <w:b/>
        </w:rPr>
        <w:t>Rejestr zmian Regulaminu Organizacyjnego Śląskiego Centrum Przedsiębiorczości</w:t>
      </w:r>
    </w:p>
    <w:p w:rsidR="00596265" w:rsidRDefault="00596265">
      <w:pPr>
        <w:rPr>
          <w:b/>
          <w:i/>
        </w:rPr>
      </w:pPr>
    </w:p>
    <w:p w:rsidR="00F6310D" w:rsidRDefault="00596265">
      <w:r>
        <w:t xml:space="preserve">Rejestr zmian wchodzi w życie dnia </w:t>
      </w:r>
      <w:r w:rsidR="00F6310D">
        <w:t>……………….</w:t>
      </w:r>
    </w:p>
    <w:p w:rsidR="00F6310D" w:rsidRDefault="00F6310D">
      <w:pPr>
        <w:rPr>
          <w:i/>
        </w:rPr>
      </w:pP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33"/>
        <w:gridCol w:w="3476"/>
        <w:gridCol w:w="4378"/>
        <w:gridCol w:w="3556"/>
      </w:tblGrid>
      <w:tr w:rsidR="00596265">
        <w:trPr>
          <w:trHeight w:val="853"/>
        </w:trPr>
        <w:tc>
          <w:tcPr>
            <w:tcW w:w="14218" w:type="dxa"/>
            <w:gridSpan w:val="5"/>
          </w:tcPr>
          <w:p w:rsidR="00596265" w:rsidRDefault="00596265">
            <w:pPr>
              <w:jc w:val="both"/>
            </w:pPr>
          </w:p>
          <w:p w:rsidR="00596265" w:rsidRDefault="00596265">
            <w:pPr>
              <w:jc w:val="both"/>
            </w:pPr>
            <w:r>
              <w:rPr>
                <w:i/>
              </w:rPr>
              <w:t>Zmiana dotyczy Regulaminu Organizacyjnego Śląsk</w:t>
            </w:r>
            <w:r w:rsidR="004A5C46">
              <w:rPr>
                <w:i/>
              </w:rPr>
              <w:t>iego Centrum Przedsiębiorczości</w:t>
            </w:r>
            <w:r>
              <w:rPr>
                <w:i/>
              </w:rPr>
              <w:t xml:space="preserve"> zatwierdzonego w dniu </w:t>
            </w:r>
            <w:r w:rsidR="008C3CDF">
              <w:rPr>
                <w:i/>
              </w:rPr>
              <w:t>9</w:t>
            </w:r>
            <w:r w:rsidR="0041200B">
              <w:rPr>
                <w:i/>
              </w:rPr>
              <w:t xml:space="preserve"> </w:t>
            </w:r>
            <w:r w:rsidR="008C3CDF">
              <w:rPr>
                <w:i/>
              </w:rPr>
              <w:t>lipca</w:t>
            </w:r>
            <w:r w:rsidR="0041200B">
              <w:rPr>
                <w:i/>
              </w:rPr>
              <w:t xml:space="preserve"> 200</w:t>
            </w:r>
            <w:r w:rsidR="008C3CDF">
              <w:rPr>
                <w:i/>
              </w:rPr>
              <w:t>8</w:t>
            </w:r>
            <w:r w:rsidR="0041200B">
              <w:rPr>
                <w:i/>
              </w:rPr>
              <w:t xml:space="preserve"> r.</w:t>
            </w:r>
          </w:p>
          <w:p w:rsidR="00596265" w:rsidRDefault="00596265">
            <w:pPr>
              <w:jc w:val="center"/>
            </w:pPr>
          </w:p>
        </w:tc>
      </w:tr>
      <w:tr w:rsidR="00596265">
        <w:tc>
          <w:tcPr>
            <w:tcW w:w="675" w:type="dxa"/>
          </w:tcPr>
          <w:p w:rsidR="00596265" w:rsidRDefault="00596265"/>
          <w:p w:rsidR="00596265" w:rsidRDefault="00596265">
            <w:r>
              <w:t>Lp.</w:t>
            </w:r>
          </w:p>
        </w:tc>
        <w:tc>
          <w:tcPr>
            <w:tcW w:w="2133" w:type="dxa"/>
          </w:tcPr>
          <w:p w:rsidR="00596265" w:rsidRDefault="00596265">
            <w:pPr>
              <w:jc w:val="center"/>
            </w:pPr>
          </w:p>
          <w:p w:rsidR="00596265" w:rsidRDefault="00596265">
            <w:pPr>
              <w:jc w:val="center"/>
            </w:pPr>
            <w:r>
              <w:t>Rozdział /Podrozdział /Punkt</w:t>
            </w:r>
          </w:p>
        </w:tc>
        <w:tc>
          <w:tcPr>
            <w:tcW w:w="3476" w:type="dxa"/>
          </w:tcPr>
          <w:p w:rsidR="00596265" w:rsidRDefault="00596265">
            <w:pPr>
              <w:jc w:val="center"/>
            </w:pPr>
          </w:p>
          <w:p w:rsidR="00596265" w:rsidRDefault="00596265">
            <w:pPr>
              <w:jc w:val="center"/>
            </w:pPr>
            <w:r>
              <w:t>Poprzedni zapis</w:t>
            </w:r>
          </w:p>
        </w:tc>
        <w:tc>
          <w:tcPr>
            <w:tcW w:w="4378" w:type="dxa"/>
          </w:tcPr>
          <w:p w:rsidR="00596265" w:rsidRDefault="00596265">
            <w:pPr>
              <w:jc w:val="center"/>
            </w:pPr>
          </w:p>
          <w:p w:rsidR="00596265" w:rsidRDefault="00596265">
            <w:pPr>
              <w:jc w:val="center"/>
            </w:pPr>
            <w:r>
              <w:t>Obecne zmiany</w:t>
            </w:r>
          </w:p>
        </w:tc>
        <w:tc>
          <w:tcPr>
            <w:tcW w:w="3556" w:type="dxa"/>
          </w:tcPr>
          <w:p w:rsidR="00596265" w:rsidRDefault="00596265">
            <w:pPr>
              <w:jc w:val="center"/>
            </w:pPr>
          </w:p>
          <w:p w:rsidR="00596265" w:rsidRDefault="00596265">
            <w:pPr>
              <w:jc w:val="center"/>
            </w:pPr>
            <w:r>
              <w:t>Uzasadnienie</w:t>
            </w:r>
          </w:p>
        </w:tc>
      </w:tr>
      <w:tr w:rsidR="00596265" w:rsidRPr="00F6310D" w:rsidTr="00197FEC">
        <w:trPr>
          <w:trHeight w:val="930"/>
        </w:trPr>
        <w:tc>
          <w:tcPr>
            <w:tcW w:w="675" w:type="dxa"/>
            <w:vAlign w:val="center"/>
          </w:tcPr>
          <w:p w:rsidR="00596265" w:rsidRPr="00F6310D" w:rsidRDefault="00596265">
            <w:pPr>
              <w:jc w:val="center"/>
            </w:pPr>
            <w:r w:rsidRPr="00F6310D">
              <w:t>1</w:t>
            </w:r>
          </w:p>
        </w:tc>
        <w:tc>
          <w:tcPr>
            <w:tcW w:w="2133" w:type="dxa"/>
            <w:vAlign w:val="center"/>
          </w:tcPr>
          <w:p w:rsidR="00596265" w:rsidRPr="00F6310D" w:rsidRDefault="00197FEC">
            <w:pPr>
              <w:jc w:val="center"/>
            </w:pPr>
            <w:r w:rsidRPr="00F6310D">
              <w:t>Strona tytułowa</w:t>
            </w:r>
          </w:p>
        </w:tc>
        <w:tc>
          <w:tcPr>
            <w:tcW w:w="3476" w:type="dxa"/>
          </w:tcPr>
          <w:p w:rsidR="00596265" w:rsidRPr="00F6310D" w:rsidRDefault="00596265" w:rsidP="004A5C46"/>
          <w:p w:rsidR="00F6310D" w:rsidRPr="00F6310D" w:rsidRDefault="00F6310D" w:rsidP="00F6310D">
            <w:pPr>
              <w:jc w:val="center"/>
            </w:pPr>
            <w:r w:rsidRPr="00F6310D">
              <w:t>Chorzów, lipiec 2008</w:t>
            </w:r>
          </w:p>
          <w:p w:rsidR="00596265" w:rsidRPr="00F6310D" w:rsidRDefault="00596265" w:rsidP="004A5C46"/>
          <w:p w:rsidR="00596265" w:rsidRPr="00F6310D" w:rsidRDefault="00596265" w:rsidP="004A5C46"/>
        </w:tc>
        <w:tc>
          <w:tcPr>
            <w:tcW w:w="4378" w:type="dxa"/>
          </w:tcPr>
          <w:p w:rsidR="00596265" w:rsidRPr="00F6310D" w:rsidRDefault="00596265" w:rsidP="004A5C46"/>
          <w:p w:rsidR="00197FEC" w:rsidRPr="00F6310D" w:rsidRDefault="00197FEC" w:rsidP="00197FEC">
            <w:pPr>
              <w:jc w:val="center"/>
            </w:pPr>
            <w:r w:rsidRPr="00F6310D">
              <w:t xml:space="preserve">Chorzów, </w:t>
            </w:r>
            <w:r w:rsidR="00F6310D">
              <w:t>marzec</w:t>
            </w:r>
            <w:r w:rsidRPr="00F6310D">
              <w:t xml:space="preserve"> 200</w:t>
            </w:r>
            <w:r w:rsidR="00F6310D">
              <w:t>9</w:t>
            </w:r>
          </w:p>
          <w:p w:rsidR="00596265" w:rsidRPr="00F6310D" w:rsidRDefault="00596265" w:rsidP="004A5C46"/>
        </w:tc>
        <w:tc>
          <w:tcPr>
            <w:tcW w:w="3556" w:type="dxa"/>
          </w:tcPr>
          <w:p w:rsidR="00596265" w:rsidRPr="00F6310D" w:rsidRDefault="00596265" w:rsidP="00476834"/>
          <w:p w:rsidR="00596265" w:rsidRPr="00F6310D" w:rsidRDefault="00F6310D" w:rsidP="00476834">
            <w:r>
              <w:t>Aktualizacja regulaminu</w:t>
            </w:r>
          </w:p>
          <w:p w:rsidR="00197FEC" w:rsidRPr="00F6310D" w:rsidRDefault="00197FEC" w:rsidP="00476834"/>
        </w:tc>
      </w:tr>
      <w:tr w:rsidR="00C42C5A" w:rsidRPr="00F6310D" w:rsidTr="003D41B5">
        <w:trPr>
          <w:trHeight w:val="450"/>
        </w:trPr>
        <w:tc>
          <w:tcPr>
            <w:tcW w:w="675" w:type="dxa"/>
            <w:vAlign w:val="center"/>
          </w:tcPr>
          <w:p w:rsidR="00C42C5A" w:rsidRPr="00F6310D" w:rsidRDefault="00C42C5A" w:rsidP="00197FEC">
            <w:pPr>
              <w:jc w:val="center"/>
            </w:pPr>
            <w:r w:rsidRPr="00F6310D">
              <w:t>2</w:t>
            </w:r>
          </w:p>
        </w:tc>
        <w:tc>
          <w:tcPr>
            <w:tcW w:w="2133" w:type="dxa"/>
          </w:tcPr>
          <w:p w:rsidR="00C42C5A" w:rsidRPr="00F6310D" w:rsidRDefault="00C42C5A" w:rsidP="003D41B5">
            <w:r w:rsidRPr="00F6310D">
              <w:t>§2 punkt 2.4 oraz §3 punkt 1</w:t>
            </w:r>
          </w:p>
        </w:tc>
        <w:tc>
          <w:tcPr>
            <w:tcW w:w="3476" w:type="dxa"/>
          </w:tcPr>
          <w:p w:rsidR="00C42C5A" w:rsidRPr="00F6310D" w:rsidRDefault="00C42C5A" w:rsidP="003D41B5">
            <w:r w:rsidRPr="00F6310D">
              <w:t>III/13/4/2007 z dn. 19 września 2007r</w:t>
            </w:r>
          </w:p>
        </w:tc>
        <w:tc>
          <w:tcPr>
            <w:tcW w:w="4378" w:type="dxa"/>
          </w:tcPr>
          <w:p w:rsidR="00C42C5A" w:rsidRPr="00F6310D" w:rsidRDefault="00C42C5A" w:rsidP="003D41B5">
            <w:r w:rsidRPr="00F6310D">
              <w:t>III/22/24/2008 z dnia 19 marca 2008r.</w:t>
            </w:r>
          </w:p>
        </w:tc>
        <w:tc>
          <w:tcPr>
            <w:tcW w:w="3556" w:type="dxa"/>
          </w:tcPr>
          <w:p w:rsidR="00C42C5A" w:rsidRPr="00F6310D" w:rsidRDefault="00C42C5A" w:rsidP="003D41B5">
            <w:r w:rsidRPr="00F6310D">
              <w:t>Aktualizacja regulaminu</w:t>
            </w:r>
          </w:p>
        </w:tc>
      </w:tr>
      <w:tr w:rsidR="00C42C5A" w:rsidRPr="00F6310D" w:rsidTr="003D41B5">
        <w:trPr>
          <w:trHeight w:val="450"/>
        </w:trPr>
        <w:tc>
          <w:tcPr>
            <w:tcW w:w="675" w:type="dxa"/>
            <w:vAlign w:val="center"/>
          </w:tcPr>
          <w:p w:rsidR="00C42C5A" w:rsidRPr="00F6310D" w:rsidRDefault="00C42C5A" w:rsidP="00C42C5A">
            <w:pPr>
              <w:jc w:val="center"/>
            </w:pPr>
            <w:r w:rsidRPr="00F6310D">
              <w:t>3</w:t>
            </w:r>
          </w:p>
        </w:tc>
        <w:tc>
          <w:tcPr>
            <w:tcW w:w="2133" w:type="dxa"/>
          </w:tcPr>
          <w:p w:rsidR="00C42C5A" w:rsidRPr="00F6310D" w:rsidRDefault="00C42C5A" w:rsidP="003D41B5">
            <w:r w:rsidRPr="00F6310D">
              <w:t>Rozdz. 5 § 12 punkt 3</w:t>
            </w:r>
          </w:p>
        </w:tc>
        <w:tc>
          <w:tcPr>
            <w:tcW w:w="3476" w:type="dxa"/>
          </w:tcPr>
          <w:p w:rsidR="00C42C5A" w:rsidRPr="00F6310D" w:rsidRDefault="00C42C5A" w:rsidP="003D41B5">
            <w:pPr>
              <w:tabs>
                <w:tab w:val="left" w:pos="1440"/>
              </w:tabs>
              <w:jc w:val="both"/>
            </w:pPr>
            <w:r w:rsidRPr="00F6310D">
              <w:t>Nadzorowanie pracy komórki właściwej ds. obsługi finansowej, komórki właściwej ds. księgowości oraz komórki właściwej ds. kadr i płac oraz odpowiedzialność za ich merytoryczną działalność i wydatkowane środki finansowe.</w:t>
            </w:r>
          </w:p>
        </w:tc>
        <w:tc>
          <w:tcPr>
            <w:tcW w:w="4378" w:type="dxa"/>
          </w:tcPr>
          <w:p w:rsidR="00C42C5A" w:rsidRPr="00F6310D" w:rsidRDefault="00C42C5A" w:rsidP="003D41B5">
            <w:pPr>
              <w:tabs>
                <w:tab w:val="left" w:pos="1440"/>
              </w:tabs>
              <w:ind w:left="75"/>
              <w:jc w:val="both"/>
            </w:pPr>
            <w:r w:rsidRPr="00F6310D">
              <w:t>Nadzorowanie pracy komórki właściwej ds. obsługi finansowej oraz komórki właściwej ds. księgowości oraz odpowiedzialność za ich merytoryczną działalność i wydatkowane środki finansowe.</w:t>
            </w:r>
          </w:p>
        </w:tc>
        <w:tc>
          <w:tcPr>
            <w:tcW w:w="3556" w:type="dxa"/>
          </w:tcPr>
          <w:p w:rsidR="00C42C5A" w:rsidRPr="00F6310D" w:rsidRDefault="00C42C5A" w:rsidP="003D41B5">
            <w:r w:rsidRPr="00F6310D">
              <w:t>Doprecyzowanie struktury organizacyjnej IP2 RPO WSL</w:t>
            </w:r>
          </w:p>
        </w:tc>
      </w:tr>
      <w:tr w:rsidR="00C42C5A" w:rsidRPr="00F6310D" w:rsidTr="003D41B5">
        <w:tc>
          <w:tcPr>
            <w:tcW w:w="675" w:type="dxa"/>
            <w:vAlign w:val="center"/>
          </w:tcPr>
          <w:p w:rsidR="00C42C5A" w:rsidRPr="00F6310D" w:rsidRDefault="00C42C5A">
            <w:pPr>
              <w:jc w:val="center"/>
            </w:pPr>
            <w:r w:rsidRPr="00F6310D">
              <w:lastRenderedPageBreak/>
              <w:t>4</w:t>
            </w:r>
          </w:p>
        </w:tc>
        <w:tc>
          <w:tcPr>
            <w:tcW w:w="2133" w:type="dxa"/>
          </w:tcPr>
          <w:p w:rsidR="00C42C5A" w:rsidRPr="00F6310D" w:rsidRDefault="00C42C5A" w:rsidP="003D41B5">
            <w:r w:rsidRPr="00F6310D">
              <w:t>Rozdz. 5 § 12 punkt 6</w:t>
            </w:r>
          </w:p>
        </w:tc>
        <w:tc>
          <w:tcPr>
            <w:tcW w:w="3476" w:type="dxa"/>
          </w:tcPr>
          <w:p w:rsidR="00C42C5A" w:rsidRPr="00F6310D" w:rsidRDefault="00C42C5A" w:rsidP="003D41B5">
            <w:r w:rsidRPr="00F6310D">
              <w:t>Nadzór nad prowadzeniem spraw z zakresu kadr i płac.</w:t>
            </w:r>
          </w:p>
        </w:tc>
        <w:tc>
          <w:tcPr>
            <w:tcW w:w="4378" w:type="dxa"/>
          </w:tcPr>
          <w:p w:rsidR="00C42C5A" w:rsidRPr="00F6310D" w:rsidRDefault="00C42C5A" w:rsidP="003D41B5">
            <w:r w:rsidRPr="00F6310D">
              <w:t>Usunięcie zapisu</w:t>
            </w:r>
          </w:p>
        </w:tc>
        <w:tc>
          <w:tcPr>
            <w:tcW w:w="3556" w:type="dxa"/>
          </w:tcPr>
          <w:p w:rsidR="00C42C5A" w:rsidRPr="00F6310D" w:rsidRDefault="00C42C5A" w:rsidP="003D41B5">
            <w:r w:rsidRPr="00F6310D">
              <w:t>Doprecyzowanie struktury organizacyjnej IP2 RPO WSL</w:t>
            </w:r>
          </w:p>
        </w:tc>
      </w:tr>
      <w:tr w:rsidR="00C42C5A" w:rsidRPr="00F6310D" w:rsidTr="003D41B5">
        <w:tc>
          <w:tcPr>
            <w:tcW w:w="675" w:type="dxa"/>
            <w:vAlign w:val="center"/>
          </w:tcPr>
          <w:p w:rsidR="00C42C5A" w:rsidRPr="00F6310D" w:rsidRDefault="00C42C5A">
            <w:pPr>
              <w:jc w:val="center"/>
            </w:pPr>
            <w:r w:rsidRPr="00F6310D">
              <w:t>5</w:t>
            </w:r>
          </w:p>
        </w:tc>
        <w:tc>
          <w:tcPr>
            <w:tcW w:w="2133" w:type="dxa"/>
          </w:tcPr>
          <w:p w:rsidR="00C42C5A" w:rsidRPr="00F6310D" w:rsidRDefault="00C42C5A" w:rsidP="003D41B5">
            <w:r w:rsidRPr="00F6310D">
              <w:t>Rozdz. 5 § 15 punkt 8</w:t>
            </w:r>
          </w:p>
        </w:tc>
        <w:tc>
          <w:tcPr>
            <w:tcW w:w="3476" w:type="dxa"/>
          </w:tcPr>
          <w:p w:rsidR="00C42C5A" w:rsidRPr="00F6310D" w:rsidRDefault="00C42C5A" w:rsidP="003D41B5">
            <w:r w:rsidRPr="00F6310D">
              <w:t>Brak zapisu</w:t>
            </w:r>
          </w:p>
        </w:tc>
        <w:tc>
          <w:tcPr>
            <w:tcW w:w="4378" w:type="dxa"/>
          </w:tcPr>
          <w:p w:rsidR="00C42C5A" w:rsidRPr="00F6310D" w:rsidRDefault="00C42C5A" w:rsidP="003D41B5">
            <w:pPr>
              <w:tabs>
                <w:tab w:val="left" w:pos="1440"/>
              </w:tabs>
              <w:ind w:left="-67"/>
              <w:jc w:val="both"/>
            </w:pPr>
            <w:r w:rsidRPr="00F6310D">
              <w:t>Prowadzenie spraw związanych ze szkoleniami pracowników.</w:t>
            </w:r>
          </w:p>
        </w:tc>
        <w:tc>
          <w:tcPr>
            <w:tcW w:w="3556" w:type="dxa"/>
          </w:tcPr>
          <w:p w:rsidR="00C42C5A" w:rsidRPr="00F6310D" w:rsidRDefault="00C42C5A" w:rsidP="003D41B5">
            <w:r w:rsidRPr="00F6310D">
              <w:t>Doprecyzowanie struktury organizacyjnej IP2 RPO WSL</w:t>
            </w:r>
          </w:p>
        </w:tc>
      </w:tr>
      <w:tr w:rsidR="00C42C5A" w:rsidRPr="00F6310D" w:rsidTr="003D41B5">
        <w:tc>
          <w:tcPr>
            <w:tcW w:w="675" w:type="dxa"/>
            <w:vAlign w:val="center"/>
          </w:tcPr>
          <w:p w:rsidR="00C42C5A" w:rsidRPr="00F6310D" w:rsidRDefault="00C42C5A">
            <w:pPr>
              <w:jc w:val="center"/>
            </w:pPr>
            <w:r w:rsidRPr="00F6310D">
              <w:t>6</w:t>
            </w:r>
          </w:p>
        </w:tc>
        <w:tc>
          <w:tcPr>
            <w:tcW w:w="2133" w:type="dxa"/>
          </w:tcPr>
          <w:p w:rsidR="00C42C5A" w:rsidRPr="00F6310D" w:rsidRDefault="00C42C5A" w:rsidP="003D41B5">
            <w:r w:rsidRPr="00F6310D">
              <w:t>Rozdz. 5 § 17 punkt 13  oraz § 18 punkt 12</w:t>
            </w:r>
          </w:p>
        </w:tc>
        <w:tc>
          <w:tcPr>
            <w:tcW w:w="3476" w:type="dxa"/>
          </w:tcPr>
          <w:p w:rsidR="00C42C5A" w:rsidRPr="00F6310D" w:rsidRDefault="00C42C5A" w:rsidP="003D41B5">
            <w:r w:rsidRPr="00F6310D">
              <w:t>Brak zapisu w obu punktach</w:t>
            </w:r>
          </w:p>
        </w:tc>
        <w:tc>
          <w:tcPr>
            <w:tcW w:w="4378" w:type="dxa"/>
          </w:tcPr>
          <w:p w:rsidR="00C42C5A" w:rsidRPr="00F6310D" w:rsidRDefault="00C42C5A" w:rsidP="003D41B5">
            <w:pPr>
              <w:tabs>
                <w:tab w:val="left" w:pos="1440"/>
              </w:tabs>
              <w:jc w:val="both"/>
            </w:pPr>
            <w:r w:rsidRPr="00F6310D">
              <w:t>Dodanie do każdego z punktów: Wprowadzanie danych do Krajowego Systemu Informatycznego zgodnie z nadanymi uprawnieniami.</w:t>
            </w:r>
          </w:p>
        </w:tc>
        <w:tc>
          <w:tcPr>
            <w:tcW w:w="3556" w:type="dxa"/>
          </w:tcPr>
          <w:p w:rsidR="00C42C5A" w:rsidRPr="00F6310D" w:rsidRDefault="00C42C5A" w:rsidP="003D41B5">
            <w:r w:rsidRPr="00F6310D">
              <w:t>Wdrożenie rekomendacji IPOC</w:t>
            </w:r>
          </w:p>
        </w:tc>
      </w:tr>
      <w:tr w:rsidR="00C42C5A" w:rsidRPr="00F6310D" w:rsidTr="003D41B5">
        <w:tc>
          <w:tcPr>
            <w:tcW w:w="675" w:type="dxa"/>
            <w:vAlign w:val="center"/>
          </w:tcPr>
          <w:p w:rsidR="00C42C5A" w:rsidRPr="00F6310D" w:rsidRDefault="00C42C5A">
            <w:pPr>
              <w:jc w:val="center"/>
            </w:pPr>
            <w:r w:rsidRPr="00F6310D">
              <w:t>7</w:t>
            </w:r>
          </w:p>
        </w:tc>
        <w:tc>
          <w:tcPr>
            <w:tcW w:w="2133" w:type="dxa"/>
          </w:tcPr>
          <w:p w:rsidR="00C42C5A" w:rsidRPr="00F6310D" w:rsidRDefault="00C42C5A" w:rsidP="003D41B5">
            <w:r w:rsidRPr="00F6310D">
              <w:t>Rozdz. 5 § 19 punkt 8</w:t>
            </w:r>
          </w:p>
        </w:tc>
        <w:tc>
          <w:tcPr>
            <w:tcW w:w="3476" w:type="dxa"/>
          </w:tcPr>
          <w:p w:rsidR="00C42C5A" w:rsidRPr="00F6310D" w:rsidRDefault="00C42C5A" w:rsidP="003D41B5">
            <w:pPr>
              <w:tabs>
                <w:tab w:val="left" w:pos="1440"/>
              </w:tabs>
              <w:jc w:val="both"/>
            </w:pPr>
            <w:r w:rsidRPr="00F6310D">
              <w:t>Prowadzenie spraw związanych ze szkoleniami pracowników.</w:t>
            </w:r>
          </w:p>
        </w:tc>
        <w:tc>
          <w:tcPr>
            <w:tcW w:w="4378" w:type="dxa"/>
          </w:tcPr>
          <w:p w:rsidR="00C42C5A" w:rsidRPr="00F6310D" w:rsidRDefault="00C42C5A" w:rsidP="003D41B5">
            <w:pPr>
              <w:tabs>
                <w:tab w:val="left" w:pos="1440"/>
              </w:tabs>
              <w:spacing w:line="360" w:lineRule="auto"/>
              <w:jc w:val="both"/>
            </w:pPr>
            <w:r w:rsidRPr="00F6310D">
              <w:t>Usunięcie zapisu</w:t>
            </w:r>
          </w:p>
        </w:tc>
        <w:tc>
          <w:tcPr>
            <w:tcW w:w="3556" w:type="dxa"/>
          </w:tcPr>
          <w:p w:rsidR="00C42C5A" w:rsidRPr="00F6310D" w:rsidRDefault="00C42C5A" w:rsidP="003D41B5">
            <w:r w:rsidRPr="00F6310D">
              <w:t>Doprecyzowanie struktury organizacyjnej IP2 RPO WSL</w:t>
            </w:r>
          </w:p>
        </w:tc>
      </w:tr>
      <w:tr w:rsidR="00C42C5A" w:rsidRPr="00F6310D" w:rsidTr="003D41B5">
        <w:tc>
          <w:tcPr>
            <w:tcW w:w="675" w:type="dxa"/>
            <w:vAlign w:val="center"/>
          </w:tcPr>
          <w:p w:rsidR="00C42C5A" w:rsidRPr="00F6310D" w:rsidRDefault="00C42C5A">
            <w:pPr>
              <w:jc w:val="center"/>
            </w:pPr>
            <w:r w:rsidRPr="00F6310D">
              <w:t>8</w:t>
            </w:r>
          </w:p>
        </w:tc>
        <w:tc>
          <w:tcPr>
            <w:tcW w:w="2133" w:type="dxa"/>
          </w:tcPr>
          <w:p w:rsidR="00C42C5A" w:rsidRPr="00F6310D" w:rsidRDefault="00C42C5A" w:rsidP="003D41B5">
            <w:r w:rsidRPr="00F6310D">
              <w:t>Rozdz. 5 § 20 punkt 8</w:t>
            </w:r>
          </w:p>
        </w:tc>
        <w:tc>
          <w:tcPr>
            <w:tcW w:w="3476" w:type="dxa"/>
          </w:tcPr>
          <w:p w:rsidR="00C42C5A" w:rsidRPr="00F6310D" w:rsidRDefault="00C42C5A" w:rsidP="003D41B5">
            <w:r w:rsidRPr="00F6310D">
              <w:t>Brak zapisu</w:t>
            </w:r>
          </w:p>
        </w:tc>
        <w:tc>
          <w:tcPr>
            <w:tcW w:w="4378" w:type="dxa"/>
          </w:tcPr>
          <w:p w:rsidR="00C42C5A" w:rsidRPr="00F6310D" w:rsidRDefault="00C42C5A" w:rsidP="003D41B5">
            <w:pPr>
              <w:tabs>
                <w:tab w:val="left" w:pos="0"/>
              </w:tabs>
              <w:jc w:val="both"/>
            </w:pPr>
            <w:r w:rsidRPr="00F6310D">
              <w:t>Opracowywanie Rocznego Planu Działań Informacyjno-Promocyjnych.</w:t>
            </w:r>
          </w:p>
        </w:tc>
        <w:tc>
          <w:tcPr>
            <w:tcW w:w="3556" w:type="dxa"/>
          </w:tcPr>
          <w:p w:rsidR="00C42C5A" w:rsidRPr="00F6310D" w:rsidRDefault="00C42C5A" w:rsidP="003D41B5">
            <w:r w:rsidRPr="00F6310D">
              <w:t>Wdrożenie rekomendacji IPOC</w:t>
            </w:r>
          </w:p>
        </w:tc>
      </w:tr>
      <w:tr w:rsidR="00C42C5A" w:rsidRPr="00F6310D" w:rsidTr="003D41B5">
        <w:tc>
          <w:tcPr>
            <w:tcW w:w="675" w:type="dxa"/>
            <w:vAlign w:val="center"/>
          </w:tcPr>
          <w:p w:rsidR="00C42C5A" w:rsidRPr="00F6310D" w:rsidRDefault="00C42C5A">
            <w:pPr>
              <w:jc w:val="center"/>
            </w:pPr>
            <w:r w:rsidRPr="00F6310D">
              <w:t>9</w:t>
            </w:r>
          </w:p>
        </w:tc>
        <w:tc>
          <w:tcPr>
            <w:tcW w:w="2133" w:type="dxa"/>
          </w:tcPr>
          <w:p w:rsidR="00C42C5A" w:rsidRPr="00F6310D" w:rsidRDefault="00C42C5A" w:rsidP="003D41B5">
            <w:r w:rsidRPr="00F6310D">
              <w:t>Rozdz. 5 § 21</w:t>
            </w:r>
          </w:p>
        </w:tc>
        <w:tc>
          <w:tcPr>
            <w:tcW w:w="3476" w:type="dxa"/>
          </w:tcPr>
          <w:p w:rsidR="00C42C5A" w:rsidRPr="00F6310D" w:rsidRDefault="00C42C5A" w:rsidP="003D41B5">
            <w:r w:rsidRPr="00F6310D">
              <w:t>Brak zapisu</w:t>
            </w:r>
          </w:p>
        </w:tc>
        <w:tc>
          <w:tcPr>
            <w:tcW w:w="4378" w:type="dxa"/>
          </w:tcPr>
          <w:p w:rsidR="00C42C5A" w:rsidRPr="00F6310D" w:rsidRDefault="00C42C5A" w:rsidP="003D41B5">
            <w:pPr>
              <w:tabs>
                <w:tab w:val="left" w:pos="1440"/>
              </w:tabs>
              <w:jc w:val="both"/>
            </w:pPr>
            <w:r w:rsidRPr="00F6310D">
              <w:t>Organizowanie prac Komisji Oceny Projektów (KOP).</w:t>
            </w:r>
          </w:p>
        </w:tc>
        <w:tc>
          <w:tcPr>
            <w:tcW w:w="3556" w:type="dxa"/>
          </w:tcPr>
          <w:p w:rsidR="00C42C5A" w:rsidRPr="00F6310D" w:rsidRDefault="00C42C5A" w:rsidP="003D41B5">
            <w:r w:rsidRPr="00F6310D">
              <w:t>Doprecyzowanie struktury organizacyjnej IP2 RPO WSL</w:t>
            </w:r>
          </w:p>
        </w:tc>
      </w:tr>
      <w:tr w:rsidR="00C42C5A" w:rsidRPr="00F6310D" w:rsidTr="003D41B5">
        <w:tc>
          <w:tcPr>
            <w:tcW w:w="675" w:type="dxa"/>
            <w:vAlign w:val="center"/>
          </w:tcPr>
          <w:p w:rsidR="00C42C5A" w:rsidRPr="00F6310D" w:rsidRDefault="00C42C5A">
            <w:pPr>
              <w:jc w:val="center"/>
            </w:pPr>
            <w:r w:rsidRPr="00F6310D">
              <w:t>10</w:t>
            </w:r>
          </w:p>
        </w:tc>
        <w:tc>
          <w:tcPr>
            <w:tcW w:w="2133" w:type="dxa"/>
          </w:tcPr>
          <w:p w:rsidR="00C42C5A" w:rsidRPr="00F6310D" w:rsidRDefault="00C42C5A" w:rsidP="003D41B5">
            <w:r w:rsidRPr="00F6310D">
              <w:t>Załącznik nr 1 – struktura organizacyjna Śląskiego Centrum Przedsiębiorczości</w:t>
            </w:r>
          </w:p>
        </w:tc>
        <w:tc>
          <w:tcPr>
            <w:tcW w:w="3476" w:type="dxa"/>
          </w:tcPr>
          <w:p w:rsidR="00C42C5A" w:rsidRPr="00F6310D" w:rsidRDefault="00C42C5A" w:rsidP="003D41B5">
            <w:r w:rsidRPr="00F6310D">
              <w:t>Schemat organizacyjny</w:t>
            </w:r>
          </w:p>
        </w:tc>
        <w:tc>
          <w:tcPr>
            <w:tcW w:w="4378" w:type="dxa"/>
          </w:tcPr>
          <w:p w:rsidR="00C42C5A" w:rsidRPr="00F6310D" w:rsidRDefault="00C42C5A" w:rsidP="003D41B5">
            <w:r w:rsidRPr="00F6310D">
              <w:t>Zmieniono w schemacie położenie Komórki właściwej ds. Kadr i Płac – z podległej Głównemu Księgowemu na podległą Dyrektorowi IP2 RPO WSL</w:t>
            </w:r>
          </w:p>
        </w:tc>
        <w:tc>
          <w:tcPr>
            <w:tcW w:w="3556" w:type="dxa"/>
          </w:tcPr>
          <w:p w:rsidR="00C42C5A" w:rsidRPr="00F6310D" w:rsidRDefault="00C42C5A" w:rsidP="003D41B5">
            <w:r w:rsidRPr="00F6310D">
              <w:t>Doprecyzowanie struktury organizacyjnej IP2 RPO WSL</w:t>
            </w:r>
          </w:p>
        </w:tc>
      </w:tr>
    </w:tbl>
    <w:p w:rsidR="00596265" w:rsidRPr="00F6310D" w:rsidRDefault="00596265"/>
    <w:sectPr w:rsidR="00596265" w:rsidRPr="00F6310D" w:rsidSect="006424D0"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A88" w:rsidRDefault="00443A88">
      <w:r>
        <w:separator/>
      </w:r>
    </w:p>
  </w:endnote>
  <w:endnote w:type="continuationSeparator" w:id="1">
    <w:p w:rsidR="00443A88" w:rsidRDefault="00443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65" w:rsidRDefault="00824F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962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6265" w:rsidRDefault="0059626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65" w:rsidRDefault="00824F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9626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434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96265" w:rsidRDefault="0059626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A88" w:rsidRDefault="00443A88">
      <w:r>
        <w:separator/>
      </w:r>
    </w:p>
  </w:footnote>
  <w:footnote w:type="continuationSeparator" w:id="1">
    <w:p w:rsidR="00443A88" w:rsidRDefault="00443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5FDE"/>
    <w:multiLevelType w:val="hybridMultilevel"/>
    <w:tmpl w:val="030081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C5FB7"/>
    <w:multiLevelType w:val="hybridMultilevel"/>
    <w:tmpl w:val="53EAC9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4036C"/>
    <w:multiLevelType w:val="hybridMultilevel"/>
    <w:tmpl w:val="CA98C9B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987771B"/>
    <w:multiLevelType w:val="hybridMultilevel"/>
    <w:tmpl w:val="AE56C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B23C5"/>
    <w:multiLevelType w:val="hybridMultilevel"/>
    <w:tmpl w:val="C92E709A"/>
    <w:lvl w:ilvl="0" w:tplc="5EF68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E21BD"/>
    <w:multiLevelType w:val="hybridMultilevel"/>
    <w:tmpl w:val="FDAA25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21E41"/>
    <w:multiLevelType w:val="hybridMultilevel"/>
    <w:tmpl w:val="D19E4A48"/>
    <w:lvl w:ilvl="0" w:tplc="3796D3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303A48"/>
    <w:multiLevelType w:val="hybridMultilevel"/>
    <w:tmpl w:val="E166A546"/>
    <w:lvl w:ilvl="0" w:tplc="E1AC49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841C37"/>
    <w:multiLevelType w:val="hybridMultilevel"/>
    <w:tmpl w:val="ABA210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C5591C"/>
    <w:multiLevelType w:val="hybridMultilevel"/>
    <w:tmpl w:val="F698A8A2"/>
    <w:lvl w:ilvl="0" w:tplc="D66C8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B6C16E3"/>
    <w:multiLevelType w:val="hybridMultilevel"/>
    <w:tmpl w:val="BA4A4CE8"/>
    <w:lvl w:ilvl="0" w:tplc="4BB61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237409"/>
    <w:multiLevelType w:val="hybridMultilevel"/>
    <w:tmpl w:val="74A2E334"/>
    <w:lvl w:ilvl="0" w:tplc="94F89B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471ACD"/>
    <w:multiLevelType w:val="hybridMultilevel"/>
    <w:tmpl w:val="A57857D2"/>
    <w:lvl w:ilvl="0" w:tplc="1F1E3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6B4B20"/>
    <w:multiLevelType w:val="hybridMultilevel"/>
    <w:tmpl w:val="B37AF164"/>
    <w:lvl w:ilvl="0" w:tplc="9F9C9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D7DB7"/>
    <w:multiLevelType w:val="hybridMultilevel"/>
    <w:tmpl w:val="4198FA72"/>
    <w:lvl w:ilvl="0" w:tplc="58508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B20AD8"/>
    <w:multiLevelType w:val="hybridMultilevel"/>
    <w:tmpl w:val="6438283E"/>
    <w:lvl w:ilvl="0" w:tplc="AF42FC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A0114"/>
    <w:multiLevelType w:val="hybridMultilevel"/>
    <w:tmpl w:val="62A4A2AA"/>
    <w:lvl w:ilvl="0" w:tplc="F69C64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4F70F8"/>
    <w:multiLevelType w:val="hybridMultilevel"/>
    <w:tmpl w:val="A56C8F1E"/>
    <w:lvl w:ilvl="0" w:tplc="58562D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9191A55"/>
    <w:multiLevelType w:val="hybridMultilevel"/>
    <w:tmpl w:val="B7389106"/>
    <w:lvl w:ilvl="0" w:tplc="C29C65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7769EF"/>
    <w:multiLevelType w:val="hybridMultilevel"/>
    <w:tmpl w:val="8D020172"/>
    <w:lvl w:ilvl="0" w:tplc="59D256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14935B9"/>
    <w:multiLevelType w:val="hybridMultilevel"/>
    <w:tmpl w:val="39E45AB4"/>
    <w:lvl w:ilvl="0" w:tplc="F560F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27C1419"/>
    <w:multiLevelType w:val="hybridMultilevel"/>
    <w:tmpl w:val="12082BC0"/>
    <w:lvl w:ilvl="0" w:tplc="19DED6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69656A"/>
    <w:multiLevelType w:val="hybridMultilevel"/>
    <w:tmpl w:val="9746EF9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137B55"/>
    <w:multiLevelType w:val="hybridMultilevel"/>
    <w:tmpl w:val="360E0D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A03331"/>
    <w:multiLevelType w:val="hybridMultilevel"/>
    <w:tmpl w:val="31A4A6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10662B1"/>
    <w:multiLevelType w:val="hybridMultilevel"/>
    <w:tmpl w:val="AEC44A18"/>
    <w:lvl w:ilvl="0" w:tplc="904C2F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1BE03A5"/>
    <w:multiLevelType w:val="hybridMultilevel"/>
    <w:tmpl w:val="6F8CF076"/>
    <w:lvl w:ilvl="0" w:tplc="559CC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387783"/>
    <w:multiLevelType w:val="hybridMultilevel"/>
    <w:tmpl w:val="4182905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7D7AA3"/>
    <w:multiLevelType w:val="hybridMultilevel"/>
    <w:tmpl w:val="72662FC0"/>
    <w:lvl w:ilvl="0" w:tplc="2140FC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7A6CB5"/>
    <w:multiLevelType w:val="hybridMultilevel"/>
    <w:tmpl w:val="A94AF4B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E91B66"/>
    <w:multiLevelType w:val="hybridMultilevel"/>
    <w:tmpl w:val="B720F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739A8"/>
    <w:multiLevelType w:val="hybridMultilevel"/>
    <w:tmpl w:val="B532D9E0"/>
    <w:lvl w:ilvl="0" w:tplc="C39CCB2A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>
    <w:nsid w:val="71C42960"/>
    <w:multiLevelType w:val="hybridMultilevel"/>
    <w:tmpl w:val="FDE4A2C8"/>
    <w:lvl w:ilvl="0" w:tplc="330EFF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0320C5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2B600B2"/>
    <w:multiLevelType w:val="hybridMultilevel"/>
    <w:tmpl w:val="41A23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CC54DD"/>
    <w:multiLevelType w:val="hybridMultilevel"/>
    <w:tmpl w:val="53DC737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317AC6"/>
    <w:multiLevelType w:val="hybridMultilevel"/>
    <w:tmpl w:val="81B6C77A"/>
    <w:lvl w:ilvl="0" w:tplc="911A3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15"/>
  </w:num>
  <w:num w:numId="4">
    <w:abstractNumId w:val="2"/>
  </w:num>
  <w:num w:numId="5">
    <w:abstractNumId w:val="8"/>
  </w:num>
  <w:num w:numId="6">
    <w:abstractNumId w:val="29"/>
  </w:num>
  <w:num w:numId="7">
    <w:abstractNumId w:val="13"/>
  </w:num>
  <w:num w:numId="8">
    <w:abstractNumId w:val="0"/>
  </w:num>
  <w:num w:numId="9">
    <w:abstractNumId w:val="27"/>
  </w:num>
  <w:num w:numId="10">
    <w:abstractNumId w:val="21"/>
  </w:num>
  <w:num w:numId="11">
    <w:abstractNumId w:val="24"/>
  </w:num>
  <w:num w:numId="12">
    <w:abstractNumId w:val="12"/>
  </w:num>
  <w:num w:numId="13">
    <w:abstractNumId w:val="30"/>
  </w:num>
  <w:num w:numId="14">
    <w:abstractNumId w:val="6"/>
  </w:num>
  <w:num w:numId="15">
    <w:abstractNumId w:val="26"/>
  </w:num>
  <w:num w:numId="16">
    <w:abstractNumId w:val="36"/>
  </w:num>
  <w:num w:numId="17">
    <w:abstractNumId w:val="10"/>
  </w:num>
  <w:num w:numId="18">
    <w:abstractNumId w:val="17"/>
  </w:num>
  <w:num w:numId="19">
    <w:abstractNumId w:val="34"/>
  </w:num>
  <w:num w:numId="20">
    <w:abstractNumId w:val="9"/>
  </w:num>
  <w:num w:numId="21">
    <w:abstractNumId w:val="5"/>
  </w:num>
  <w:num w:numId="22">
    <w:abstractNumId w:val="19"/>
  </w:num>
  <w:num w:numId="23">
    <w:abstractNumId w:val="18"/>
  </w:num>
  <w:num w:numId="24">
    <w:abstractNumId w:val="4"/>
  </w:num>
  <w:num w:numId="25">
    <w:abstractNumId w:val="20"/>
  </w:num>
  <w:num w:numId="26">
    <w:abstractNumId w:val="11"/>
  </w:num>
  <w:num w:numId="27">
    <w:abstractNumId w:val="28"/>
  </w:num>
  <w:num w:numId="28">
    <w:abstractNumId w:val="1"/>
  </w:num>
  <w:num w:numId="29">
    <w:abstractNumId w:val="7"/>
  </w:num>
  <w:num w:numId="30">
    <w:abstractNumId w:val="23"/>
  </w:num>
  <w:num w:numId="31">
    <w:abstractNumId w:val="16"/>
  </w:num>
  <w:num w:numId="32">
    <w:abstractNumId w:val="22"/>
  </w:num>
  <w:num w:numId="33">
    <w:abstractNumId w:val="25"/>
  </w:num>
  <w:num w:numId="34">
    <w:abstractNumId w:val="35"/>
  </w:num>
  <w:num w:numId="35">
    <w:abstractNumId w:val="14"/>
  </w:num>
  <w:num w:numId="36">
    <w:abstractNumId w:val="32"/>
  </w:num>
  <w:num w:numId="37">
    <w:abstractNumId w:val="31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C46"/>
    <w:rsid w:val="0000013F"/>
    <w:rsid w:val="00016AAA"/>
    <w:rsid w:val="00023115"/>
    <w:rsid w:val="00042841"/>
    <w:rsid w:val="00060EF2"/>
    <w:rsid w:val="000830E7"/>
    <w:rsid w:val="00105922"/>
    <w:rsid w:val="00197FEC"/>
    <w:rsid w:val="001F0138"/>
    <w:rsid w:val="001F7A0B"/>
    <w:rsid w:val="0022434F"/>
    <w:rsid w:val="002A6111"/>
    <w:rsid w:val="002B2518"/>
    <w:rsid w:val="002B700D"/>
    <w:rsid w:val="003D41B5"/>
    <w:rsid w:val="003F6AB5"/>
    <w:rsid w:val="0041200B"/>
    <w:rsid w:val="00443A88"/>
    <w:rsid w:val="00476834"/>
    <w:rsid w:val="004A5C46"/>
    <w:rsid w:val="00596265"/>
    <w:rsid w:val="005B29AC"/>
    <w:rsid w:val="005B650B"/>
    <w:rsid w:val="006424D0"/>
    <w:rsid w:val="006D7C6F"/>
    <w:rsid w:val="006F097D"/>
    <w:rsid w:val="00725873"/>
    <w:rsid w:val="00796754"/>
    <w:rsid w:val="00824FEE"/>
    <w:rsid w:val="00830658"/>
    <w:rsid w:val="008C3CDF"/>
    <w:rsid w:val="00910420"/>
    <w:rsid w:val="00A20736"/>
    <w:rsid w:val="00A52720"/>
    <w:rsid w:val="00AC4866"/>
    <w:rsid w:val="00B06EF3"/>
    <w:rsid w:val="00B84C84"/>
    <w:rsid w:val="00B92B30"/>
    <w:rsid w:val="00BF758D"/>
    <w:rsid w:val="00C42C5A"/>
    <w:rsid w:val="00C92B7A"/>
    <w:rsid w:val="00D25658"/>
    <w:rsid w:val="00DB3A47"/>
    <w:rsid w:val="00DE05D7"/>
    <w:rsid w:val="00EC168B"/>
    <w:rsid w:val="00F6310D"/>
    <w:rsid w:val="00FC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4D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6424D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1.1. Nagłówek 2"/>
    <w:basedOn w:val="Normalny"/>
    <w:next w:val="Normalny"/>
    <w:qFormat/>
    <w:rsid w:val="006424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2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6424D0"/>
    <w:pPr>
      <w:keepNext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6424D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1.1. Nagłówek 2 Znak"/>
    <w:basedOn w:val="Domylnaczcionkaakapitu"/>
    <w:rsid w:val="006424D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sid w:val="006424D0"/>
    <w:rPr>
      <w:rFonts w:ascii="Arial" w:eastAsia="Times New Roman" w:hAnsi="Arial" w:cs="Arial"/>
      <w:b/>
      <w:bCs/>
      <w:sz w:val="26"/>
      <w:szCs w:val="26"/>
    </w:rPr>
  </w:style>
  <w:style w:type="character" w:customStyle="1" w:styleId="Nagwek6Znak">
    <w:name w:val="Nagłówek 6 Znak"/>
    <w:basedOn w:val="Domylnaczcionkaakapitu"/>
    <w:rsid w:val="006424D0"/>
    <w:rPr>
      <w:rFonts w:ascii="Times New Roman" w:eastAsia="Times New Roman" w:hAnsi="Times New Roman"/>
      <w:b/>
      <w:bCs/>
      <w:sz w:val="24"/>
      <w:szCs w:val="24"/>
    </w:rPr>
  </w:style>
  <w:style w:type="paragraph" w:styleId="Podtytu">
    <w:name w:val="Subtitle"/>
    <w:basedOn w:val="Normalny"/>
    <w:qFormat/>
    <w:rsid w:val="006424D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rsid w:val="006424D0"/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Normalny"/>
    <w:rsid w:val="006424D0"/>
    <w:pPr>
      <w:spacing w:after="240"/>
    </w:pPr>
    <w:rPr>
      <w:szCs w:val="20"/>
      <w:lang w:val="en-GB" w:eastAsia="ko-KR"/>
    </w:rPr>
  </w:style>
  <w:style w:type="paragraph" w:styleId="Stopka">
    <w:name w:val="footer"/>
    <w:basedOn w:val="Normalny"/>
    <w:semiHidden/>
    <w:rsid w:val="006424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6424D0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semiHidden/>
    <w:unhideWhenUsed/>
    <w:rsid w:val="00642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6424D0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qFormat/>
    <w:rsid w:val="006424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6424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24D0"/>
    <w:rPr>
      <w:sz w:val="20"/>
      <w:szCs w:val="20"/>
    </w:rPr>
  </w:style>
  <w:style w:type="character" w:styleId="Numerstrony">
    <w:name w:val="page number"/>
    <w:basedOn w:val="Domylnaczcionkaakapitu"/>
    <w:semiHidden/>
    <w:rsid w:val="006424D0"/>
  </w:style>
  <w:style w:type="character" w:styleId="Hipercze">
    <w:name w:val="Hyperlink"/>
    <w:basedOn w:val="Domylnaczcionkaakapitu"/>
    <w:semiHidden/>
    <w:rsid w:val="006424D0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6424D0"/>
    <w:rPr>
      <w:color w:val="800080"/>
      <w:u w:val="single"/>
    </w:rPr>
  </w:style>
  <w:style w:type="paragraph" w:styleId="Spistreci1">
    <w:name w:val="toc 1"/>
    <w:basedOn w:val="Normalny"/>
    <w:next w:val="Normalny"/>
    <w:autoRedefine/>
    <w:semiHidden/>
    <w:rsid w:val="006424D0"/>
    <w:pPr>
      <w:tabs>
        <w:tab w:val="left" w:pos="840"/>
        <w:tab w:val="right" w:pos="8640"/>
      </w:tabs>
      <w:ind w:left="840" w:hanging="720"/>
    </w:pPr>
    <w:rPr>
      <w:rFonts w:ascii="Verdana" w:hAnsi="Verdana" w:cs="Arial"/>
      <w:sz w:val="16"/>
      <w:szCs w:val="20"/>
    </w:rPr>
  </w:style>
  <w:style w:type="paragraph" w:styleId="Tekstpodstawowywcity">
    <w:name w:val="Body Text Indent"/>
    <w:basedOn w:val="Normalny"/>
    <w:semiHidden/>
    <w:rsid w:val="006424D0"/>
    <w:pPr>
      <w:ind w:left="72"/>
      <w:jc w:val="both"/>
    </w:pPr>
  </w:style>
  <w:style w:type="paragraph" w:styleId="Tekstpodstawowy">
    <w:name w:val="Body Text"/>
    <w:basedOn w:val="Normalny"/>
    <w:semiHidden/>
    <w:rsid w:val="006424D0"/>
    <w:pPr>
      <w:jc w:val="both"/>
    </w:pPr>
    <w:rPr>
      <w:sz w:val="20"/>
    </w:rPr>
  </w:style>
  <w:style w:type="paragraph" w:styleId="Tekstpodstawowy2">
    <w:name w:val="Body Text 2"/>
    <w:basedOn w:val="Normalny"/>
    <w:semiHidden/>
    <w:rsid w:val="006424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7A0B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3F6AB5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F6AB5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Małgorzata</dc:creator>
  <cp:keywords/>
  <dc:description/>
  <cp:lastModifiedBy>Gosia</cp:lastModifiedBy>
  <cp:revision>4</cp:revision>
  <cp:lastPrinted>2009-03-17T08:07:00Z</cp:lastPrinted>
  <dcterms:created xsi:type="dcterms:W3CDTF">2009-03-17T08:02:00Z</dcterms:created>
  <dcterms:modified xsi:type="dcterms:W3CDTF">2009-03-25T11:37:00Z</dcterms:modified>
</cp:coreProperties>
</file>