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C5" w:rsidRPr="00CC3EF6" w:rsidRDefault="00111DC5" w:rsidP="00DC4238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 xml:space="preserve">Uchwała nr </w:t>
      </w:r>
      <w:r w:rsidR="00533215">
        <w:rPr>
          <w:b/>
          <w:bCs/>
          <w:sz w:val="23"/>
          <w:szCs w:val="23"/>
        </w:rPr>
        <w:t>1788</w:t>
      </w:r>
      <w:r w:rsidRPr="00CC3EF6">
        <w:rPr>
          <w:b/>
          <w:bCs/>
          <w:sz w:val="23"/>
          <w:szCs w:val="23"/>
        </w:rPr>
        <w:t>/</w:t>
      </w:r>
      <w:r w:rsidR="00533215">
        <w:rPr>
          <w:b/>
          <w:bCs/>
          <w:sz w:val="23"/>
          <w:szCs w:val="23"/>
        </w:rPr>
        <w:t>393</w:t>
      </w:r>
      <w:r w:rsidRPr="00CC3EF6">
        <w:rPr>
          <w:b/>
          <w:bCs/>
          <w:sz w:val="23"/>
          <w:szCs w:val="23"/>
        </w:rPr>
        <w:t>/III/2010</w:t>
      </w:r>
    </w:p>
    <w:p w:rsidR="00111DC5" w:rsidRPr="00CC3EF6" w:rsidRDefault="00111DC5" w:rsidP="00AB2C20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>Zarządu Województwa Śląskiego</w:t>
      </w:r>
    </w:p>
    <w:p w:rsidR="00111DC5" w:rsidRPr="00CC3EF6" w:rsidRDefault="00533215" w:rsidP="00AB2C2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 dnia 15 </w:t>
      </w:r>
      <w:r w:rsidR="00D46827">
        <w:rPr>
          <w:b/>
          <w:bCs/>
          <w:sz w:val="23"/>
          <w:szCs w:val="23"/>
        </w:rPr>
        <w:t xml:space="preserve">lipca </w:t>
      </w:r>
      <w:r w:rsidR="00111DC5" w:rsidRPr="00CC3EF6">
        <w:rPr>
          <w:b/>
          <w:bCs/>
          <w:sz w:val="23"/>
          <w:szCs w:val="23"/>
        </w:rPr>
        <w:t>20</w:t>
      </w:r>
      <w:r w:rsidR="00ED372C" w:rsidRPr="00CC3EF6">
        <w:rPr>
          <w:b/>
          <w:bCs/>
          <w:sz w:val="23"/>
          <w:szCs w:val="23"/>
        </w:rPr>
        <w:t>10</w:t>
      </w:r>
      <w:r w:rsidR="00111DC5" w:rsidRPr="00CC3EF6">
        <w:rPr>
          <w:b/>
          <w:bCs/>
          <w:sz w:val="23"/>
          <w:szCs w:val="23"/>
        </w:rPr>
        <w:t xml:space="preserve"> roku</w:t>
      </w:r>
    </w:p>
    <w:p w:rsidR="00111DC5" w:rsidRPr="00CC3EF6" w:rsidRDefault="00111DC5" w:rsidP="00AB2C20">
      <w:pPr>
        <w:jc w:val="center"/>
        <w:rPr>
          <w:b/>
          <w:bCs/>
          <w:sz w:val="23"/>
          <w:szCs w:val="23"/>
        </w:rPr>
      </w:pP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>w sprawie</w:t>
      </w: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</w:p>
    <w:p w:rsidR="00D46827" w:rsidRDefault="00D46827" w:rsidP="00D4682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zmiany uchwały nr 1194/378/III/2010 Zarządu Województwa Śląskiego z dnia 27 maja 2010r. </w:t>
      </w:r>
    </w:p>
    <w:p w:rsidR="00D46827" w:rsidRDefault="00D46827" w:rsidP="00D46827">
      <w:pPr>
        <w:jc w:val="center"/>
        <w:rPr>
          <w:b/>
          <w:bCs/>
        </w:rPr>
      </w:pPr>
      <w:r>
        <w:rPr>
          <w:b/>
          <w:bCs/>
          <w:sz w:val="23"/>
          <w:szCs w:val="23"/>
        </w:rPr>
        <w:t xml:space="preserve">w sprawie zmiany uchwały </w:t>
      </w:r>
      <w:r>
        <w:rPr>
          <w:b/>
          <w:sz w:val="23"/>
          <w:szCs w:val="23"/>
        </w:rPr>
        <w:t>Zarządu Województwa Śląskiego nr </w:t>
      </w:r>
      <w:r>
        <w:rPr>
          <w:b/>
          <w:bCs/>
          <w:sz w:val="23"/>
          <w:szCs w:val="23"/>
        </w:rPr>
        <w:t>408/352/III/2010</w:t>
      </w:r>
      <w:r>
        <w:rPr>
          <w:b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dotyczącej zmiany uchwały nr 688/253/III/2009 w sprawie </w:t>
      </w:r>
      <w:r>
        <w:rPr>
          <w:b/>
          <w:bCs/>
        </w:rPr>
        <w:t xml:space="preserve">wyboru do dofinansowania projektów z listy rezerwowej w ramach działania 9.2 </w:t>
      </w:r>
      <w:r>
        <w:rPr>
          <w:b/>
          <w:bCs/>
          <w:i/>
        </w:rPr>
        <w:t>Infrastruktura lecznictwa otwartego</w:t>
      </w:r>
      <w:r>
        <w:rPr>
          <w:b/>
          <w:bCs/>
        </w:rPr>
        <w:t xml:space="preserve"> Regionalnego Programu Operacyjnego Województwa Śląskiego na lata 2007-2013.</w:t>
      </w:r>
    </w:p>
    <w:p w:rsidR="007E2ED6" w:rsidRPr="00CC3EF6" w:rsidRDefault="007E2ED6" w:rsidP="00B01DE9">
      <w:pPr>
        <w:spacing w:line="276" w:lineRule="auto"/>
        <w:rPr>
          <w:b/>
          <w:sz w:val="23"/>
          <w:szCs w:val="23"/>
        </w:rPr>
      </w:pPr>
    </w:p>
    <w:p w:rsidR="00F02577" w:rsidRPr="00AB2C20" w:rsidRDefault="00F02577" w:rsidP="00F02577">
      <w:pPr>
        <w:spacing w:line="276" w:lineRule="auto"/>
        <w:jc w:val="center"/>
        <w:rPr>
          <w:sz w:val="20"/>
          <w:szCs w:val="20"/>
        </w:rPr>
      </w:pPr>
      <w:r w:rsidRPr="00AB2C20">
        <w:rPr>
          <w:sz w:val="20"/>
          <w:szCs w:val="20"/>
        </w:rPr>
        <w:t>N</w:t>
      </w:r>
      <w:r w:rsidR="007E2ED6">
        <w:rPr>
          <w:sz w:val="20"/>
          <w:szCs w:val="20"/>
        </w:rPr>
        <w:t xml:space="preserve">a podstawie art. 41 ust. 2 </w:t>
      </w:r>
      <w:proofErr w:type="spellStart"/>
      <w:r w:rsidR="007E2ED6">
        <w:rPr>
          <w:sz w:val="20"/>
          <w:szCs w:val="20"/>
        </w:rPr>
        <w:t>pkt</w:t>
      </w:r>
      <w:proofErr w:type="spellEnd"/>
      <w:r w:rsidR="007E2ED6">
        <w:rPr>
          <w:sz w:val="20"/>
          <w:szCs w:val="20"/>
        </w:rPr>
        <w:t xml:space="preserve"> 4</w:t>
      </w:r>
      <w:r w:rsidRPr="00AB2C20">
        <w:rPr>
          <w:sz w:val="20"/>
          <w:szCs w:val="20"/>
        </w:rPr>
        <w:t xml:space="preserve"> ustawy z dnia 5 czerwca 1998 r. o samorządzie województwa </w:t>
      </w:r>
    </w:p>
    <w:p w:rsidR="00F02577" w:rsidRPr="00AB2C20" w:rsidRDefault="00F02577" w:rsidP="00F02577">
      <w:pPr>
        <w:spacing w:line="276" w:lineRule="auto"/>
        <w:jc w:val="center"/>
        <w:rPr>
          <w:sz w:val="20"/>
          <w:szCs w:val="20"/>
        </w:rPr>
      </w:pPr>
      <w:r w:rsidRPr="00AB2C20">
        <w:rPr>
          <w:sz w:val="20"/>
          <w:szCs w:val="20"/>
        </w:rPr>
        <w:t xml:space="preserve">(tekst jednolity Dz. U. z 2001 r. Nr 142, poz. 1590 z </w:t>
      </w:r>
      <w:proofErr w:type="spellStart"/>
      <w:r w:rsidRPr="00AB2C20">
        <w:rPr>
          <w:sz w:val="20"/>
          <w:szCs w:val="20"/>
        </w:rPr>
        <w:t>późn</w:t>
      </w:r>
      <w:proofErr w:type="spellEnd"/>
      <w:r w:rsidRPr="00AB2C20">
        <w:rPr>
          <w:sz w:val="20"/>
          <w:szCs w:val="20"/>
        </w:rPr>
        <w:t>. zmian</w:t>
      </w:r>
      <w:r w:rsidR="00B22254" w:rsidRPr="00AB2C20">
        <w:rPr>
          <w:sz w:val="20"/>
          <w:szCs w:val="20"/>
        </w:rPr>
        <w:t>am</w:t>
      </w:r>
      <w:r w:rsidRPr="00AB2C20">
        <w:rPr>
          <w:sz w:val="20"/>
          <w:szCs w:val="20"/>
        </w:rPr>
        <w:t>i)</w:t>
      </w:r>
    </w:p>
    <w:p w:rsidR="00F02577" w:rsidRPr="00AB2C20" w:rsidRDefault="0026239C" w:rsidP="00F0257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art. 26 ust. 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4</w:t>
      </w:r>
      <w:r w:rsidR="00F02577" w:rsidRPr="00AB2C20">
        <w:rPr>
          <w:sz w:val="20"/>
          <w:szCs w:val="20"/>
        </w:rPr>
        <w:t xml:space="preserve"> ustawy z dnia 6 grudnia 2006 r. o zasadach prowadzenia polityki rozwoju </w:t>
      </w:r>
    </w:p>
    <w:p w:rsidR="00F02577" w:rsidRPr="00AB2C20" w:rsidRDefault="00F02577" w:rsidP="00F02577">
      <w:pPr>
        <w:spacing w:line="276" w:lineRule="auto"/>
        <w:jc w:val="center"/>
        <w:rPr>
          <w:b/>
          <w:sz w:val="20"/>
          <w:szCs w:val="20"/>
        </w:rPr>
      </w:pPr>
      <w:r w:rsidRPr="00AB2C20">
        <w:rPr>
          <w:sz w:val="20"/>
          <w:szCs w:val="20"/>
        </w:rPr>
        <w:t xml:space="preserve">(tekst jednolity Dz. U. z 2009 r. Nr 84, poz. 712 z </w:t>
      </w:r>
      <w:proofErr w:type="spellStart"/>
      <w:r w:rsidRPr="00AB2C20">
        <w:rPr>
          <w:sz w:val="20"/>
          <w:szCs w:val="20"/>
        </w:rPr>
        <w:t>późn</w:t>
      </w:r>
      <w:proofErr w:type="spellEnd"/>
      <w:r w:rsidRPr="00AB2C20">
        <w:rPr>
          <w:sz w:val="20"/>
          <w:szCs w:val="20"/>
        </w:rPr>
        <w:t>. zmianami).</w:t>
      </w:r>
    </w:p>
    <w:p w:rsidR="00111DC5" w:rsidRPr="00CC3EF6" w:rsidRDefault="00111DC5" w:rsidP="00AA3445">
      <w:pPr>
        <w:jc w:val="both"/>
        <w:rPr>
          <w:b/>
          <w:bCs/>
          <w:sz w:val="23"/>
          <w:szCs w:val="23"/>
        </w:rPr>
      </w:pP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>Zarząd Województwa Śląskiego</w:t>
      </w: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>uchwala</w:t>
      </w:r>
    </w:p>
    <w:p w:rsidR="00111DC5" w:rsidRPr="00CC3EF6" w:rsidRDefault="00111DC5" w:rsidP="00AA3445">
      <w:pPr>
        <w:rPr>
          <w:b/>
          <w:bCs/>
          <w:sz w:val="23"/>
          <w:szCs w:val="23"/>
        </w:rPr>
      </w:pP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  <w:r w:rsidRPr="00CC3EF6">
        <w:rPr>
          <w:b/>
          <w:bCs/>
          <w:sz w:val="23"/>
          <w:szCs w:val="23"/>
        </w:rPr>
        <w:t>§ 1.</w:t>
      </w:r>
    </w:p>
    <w:p w:rsidR="00111DC5" w:rsidRPr="00CC3EF6" w:rsidRDefault="00111DC5" w:rsidP="00AA3445">
      <w:pPr>
        <w:jc w:val="center"/>
        <w:rPr>
          <w:b/>
          <w:bCs/>
          <w:sz w:val="23"/>
          <w:szCs w:val="23"/>
        </w:rPr>
      </w:pPr>
    </w:p>
    <w:p w:rsidR="007E0FB9" w:rsidRPr="002D28DB" w:rsidRDefault="006F4806" w:rsidP="007E0FB9">
      <w:pPr>
        <w:jc w:val="both"/>
      </w:pPr>
      <w:r w:rsidRPr="002D28DB">
        <w:rPr>
          <w:sz w:val="23"/>
          <w:szCs w:val="23"/>
        </w:rPr>
        <w:t xml:space="preserve">Dokonuje się zmiany </w:t>
      </w:r>
      <w:r w:rsidR="007E0FB9" w:rsidRPr="002D28DB">
        <w:rPr>
          <w:sz w:val="23"/>
          <w:szCs w:val="23"/>
        </w:rPr>
        <w:t xml:space="preserve">na liście </w:t>
      </w:r>
      <w:r w:rsidRPr="002D28DB">
        <w:rPr>
          <w:sz w:val="23"/>
          <w:szCs w:val="23"/>
        </w:rPr>
        <w:t xml:space="preserve"> projektów wybranych do dofinansowania</w:t>
      </w:r>
      <w:r w:rsidR="001624DE" w:rsidRPr="002D28DB">
        <w:rPr>
          <w:sz w:val="23"/>
          <w:szCs w:val="23"/>
        </w:rPr>
        <w:t xml:space="preserve"> </w:t>
      </w:r>
      <w:r w:rsidR="007E0FB9" w:rsidRPr="002D28DB">
        <w:rPr>
          <w:sz w:val="23"/>
          <w:szCs w:val="23"/>
        </w:rPr>
        <w:t>z terenu gmin</w:t>
      </w:r>
      <w:r w:rsidR="001624DE" w:rsidRPr="002D28DB">
        <w:rPr>
          <w:sz w:val="23"/>
          <w:szCs w:val="23"/>
        </w:rPr>
        <w:t xml:space="preserve"> o liczbie </w:t>
      </w:r>
      <w:r w:rsidR="001624DE" w:rsidRPr="00D032B0">
        <w:rPr>
          <w:sz w:val="23"/>
          <w:szCs w:val="23"/>
        </w:rPr>
        <w:t>ludności po</w:t>
      </w:r>
      <w:r w:rsidR="007E0FB9" w:rsidRPr="00D032B0">
        <w:rPr>
          <w:sz w:val="23"/>
          <w:szCs w:val="23"/>
        </w:rPr>
        <w:t>wy</w:t>
      </w:r>
      <w:r w:rsidR="00145267" w:rsidRPr="00D032B0">
        <w:rPr>
          <w:sz w:val="23"/>
          <w:szCs w:val="23"/>
        </w:rPr>
        <w:t>żej</w:t>
      </w:r>
      <w:r w:rsidR="001624DE" w:rsidRPr="00D032B0">
        <w:rPr>
          <w:sz w:val="23"/>
          <w:szCs w:val="23"/>
        </w:rPr>
        <w:t xml:space="preserve"> 50 tys</w:t>
      </w:r>
      <w:r w:rsidR="00D41C72" w:rsidRPr="00D032B0">
        <w:rPr>
          <w:sz w:val="23"/>
          <w:szCs w:val="23"/>
        </w:rPr>
        <w:t>.</w:t>
      </w:r>
      <w:r w:rsidR="001624DE" w:rsidRPr="00D032B0">
        <w:rPr>
          <w:sz w:val="23"/>
          <w:szCs w:val="23"/>
        </w:rPr>
        <w:t xml:space="preserve"> miesz</w:t>
      </w:r>
      <w:r w:rsidR="007E0FB9" w:rsidRPr="00D032B0">
        <w:rPr>
          <w:sz w:val="23"/>
          <w:szCs w:val="23"/>
        </w:rPr>
        <w:t>kańców - w tym powiaty ziem</w:t>
      </w:r>
      <w:r w:rsidR="00D46827">
        <w:rPr>
          <w:sz w:val="23"/>
          <w:szCs w:val="23"/>
        </w:rPr>
        <w:t>skie, stanowiącej załącznik nr 1</w:t>
      </w:r>
      <w:r w:rsidR="007E0FB9" w:rsidRPr="00D032B0">
        <w:rPr>
          <w:sz w:val="23"/>
          <w:szCs w:val="23"/>
        </w:rPr>
        <w:t> do </w:t>
      </w:r>
      <w:r w:rsidRPr="00D032B0">
        <w:rPr>
          <w:sz w:val="23"/>
          <w:szCs w:val="23"/>
        </w:rPr>
        <w:t xml:space="preserve">uchwały </w:t>
      </w:r>
      <w:r w:rsidR="00145267" w:rsidRPr="00D032B0">
        <w:rPr>
          <w:sz w:val="23"/>
          <w:szCs w:val="23"/>
        </w:rPr>
        <w:t>nr </w:t>
      </w:r>
      <w:r w:rsidR="00D46827">
        <w:rPr>
          <w:bCs/>
          <w:sz w:val="23"/>
          <w:szCs w:val="23"/>
        </w:rPr>
        <w:t>1194/378</w:t>
      </w:r>
      <w:r w:rsidR="007E0FB9" w:rsidRPr="00D032B0">
        <w:rPr>
          <w:bCs/>
          <w:sz w:val="23"/>
          <w:szCs w:val="23"/>
        </w:rPr>
        <w:t>/III/2010</w:t>
      </w:r>
      <w:r w:rsidR="00AB2C20" w:rsidRPr="00D032B0">
        <w:rPr>
          <w:sz w:val="23"/>
          <w:szCs w:val="23"/>
        </w:rPr>
        <w:t>,</w:t>
      </w:r>
      <w:r w:rsidRPr="00D032B0">
        <w:rPr>
          <w:sz w:val="23"/>
          <w:szCs w:val="23"/>
        </w:rPr>
        <w:t xml:space="preserve"> </w:t>
      </w:r>
      <w:r w:rsidR="00ED372C" w:rsidRPr="00D032B0">
        <w:rPr>
          <w:sz w:val="23"/>
          <w:szCs w:val="23"/>
        </w:rPr>
        <w:t xml:space="preserve">z dnia </w:t>
      </w:r>
      <w:r w:rsidR="00D46827">
        <w:rPr>
          <w:sz w:val="23"/>
          <w:szCs w:val="23"/>
        </w:rPr>
        <w:t>27 maja</w:t>
      </w:r>
      <w:r w:rsidR="001B5238" w:rsidRPr="00D032B0">
        <w:rPr>
          <w:sz w:val="23"/>
          <w:szCs w:val="23"/>
        </w:rPr>
        <w:t xml:space="preserve"> 2010 r. poprzez zmianę </w:t>
      </w:r>
      <w:r w:rsidR="000F0F4C">
        <w:rPr>
          <w:sz w:val="23"/>
          <w:szCs w:val="23"/>
        </w:rPr>
        <w:t xml:space="preserve">nazwy </w:t>
      </w:r>
      <w:r w:rsidR="001B5238" w:rsidRPr="00D032B0">
        <w:rPr>
          <w:sz w:val="23"/>
          <w:szCs w:val="23"/>
        </w:rPr>
        <w:t xml:space="preserve">Beneficjenta </w:t>
      </w:r>
      <w:r w:rsidR="007E0FB9" w:rsidRPr="00D032B0">
        <w:rPr>
          <w:sz w:val="23"/>
          <w:szCs w:val="23"/>
        </w:rPr>
        <w:t xml:space="preserve"> </w:t>
      </w:r>
      <w:r w:rsidR="000F0F4C">
        <w:rPr>
          <w:sz w:val="23"/>
          <w:szCs w:val="23"/>
        </w:rPr>
        <w:t>w </w:t>
      </w:r>
      <w:r w:rsidR="001B5238" w:rsidRPr="00D032B0">
        <w:rPr>
          <w:sz w:val="23"/>
          <w:szCs w:val="23"/>
        </w:rPr>
        <w:t>projekcie</w:t>
      </w:r>
      <w:r w:rsidR="007E0FB9" w:rsidRPr="00D032B0">
        <w:rPr>
          <w:sz w:val="23"/>
          <w:szCs w:val="23"/>
        </w:rPr>
        <w:t xml:space="preserve"> </w:t>
      </w:r>
      <w:r w:rsidR="00C903B3" w:rsidRPr="00D032B0">
        <w:rPr>
          <w:sz w:val="23"/>
          <w:szCs w:val="23"/>
        </w:rPr>
        <w:t>pn.: „</w:t>
      </w:r>
      <w:r w:rsidR="001B5238" w:rsidRPr="00D032B0">
        <w:rPr>
          <w:sz w:val="23"/>
          <w:szCs w:val="23"/>
        </w:rPr>
        <w:t>Przyszpitalna Przychodnia Specjalistyczna prz</w:t>
      </w:r>
      <w:r w:rsidR="000F0F4C">
        <w:rPr>
          <w:sz w:val="23"/>
          <w:szCs w:val="23"/>
        </w:rPr>
        <w:t>yjazna pacjentom- nowa jakość w </w:t>
      </w:r>
      <w:r w:rsidR="001B5238" w:rsidRPr="00D032B0">
        <w:rPr>
          <w:sz w:val="23"/>
          <w:szCs w:val="23"/>
        </w:rPr>
        <w:t>zarządzaniu usługami medycznym</w:t>
      </w:r>
      <w:r w:rsidR="00C903B3" w:rsidRPr="00D032B0">
        <w:rPr>
          <w:bCs/>
          <w:sz w:val="23"/>
          <w:szCs w:val="23"/>
        </w:rPr>
        <w:t>”</w:t>
      </w:r>
      <w:r w:rsidR="001B5238" w:rsidRPr="00D032B0">
        <w:rPr>
          <w:bCs/>
          <w:sz w:val="23"/>
          <w:szCs w:val="23"/>
        </w:rPr>
        <w:t>.</w:t>
      </w:r>
    </w:p>
    <w:p w:rsidR="007E265B" w:rsidRPr="002D28DB" w:rsidRDefault="007E265B" w:rsidP="007E0FB9">
      <w:pPr>
        <w:rPr>
          <w:bCs/>
          <w:sz w:val="23"/>
          <w:szCs w:val="23"/>
        </w:rPr>
      </w:pPr>
    </w:p>
    <w:p w:rsidR="007E265B" w:rsidRPr="00CC3EF6" w:rsidRDefault="00CD6A12" w:rsidP="007E265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  <w:r w:rsidR="007E265B" w:rsidRPr="00CC3EF6">
        <w:rPr>
          <w:b/>
          <w:bCs/>
          <w:sz w:val="23"/>
          <w:szCs w:val="23"/>
        </w:rPr>
        <w:t>.</w:t>
      </w:r>
    </w:p>
    <w:p w:rsidR="00145267" w:rsidRPr="00CC3EF6" w:rsidRDefault="00145267" w:rsidP="00145267">
      <w:pPr>
        <w:pStyle w:val="Nagwek2"/>
        <w:rPr>
          <w:bCs/>
          <w:i w:val="0"/>
          <w:sz w:val="23"/>
          <w:szCs w:val="23"/>
        </w:rPr>
      </w:pPr>
    </w:p>
    <w:p w:rsidR="00111DC5" w:rsidRPr="00CC3EF6" w:rsidRDefault="00ED372C" w:rsidP="00145267">
      <w:pPr>
        <w:pStyle w:val="Nagwek2"/>
        <w:rPr>
          <w:i w:val="0"/>
          <w:sz w:val="23"/>
          <w:szCs w:val="23"/>
        </w:rPr>
      </w:pPr>
      <w:r w:rsidRPr="00CC3EF6">
        <w:rPr>
          <w:i w:val="0"/>
          <w:sz w:val="23"/>
          <w:szCs w:val="23"/>
        </w:rPr>
        <w:t>Zaktualizowana „Lista projektów wybranych do dofinansowania</w:t>
      </w:r>
      <w:r w:rsidR="00145267" w:rsidRPr="00CC3EF6">
        <w:rPr>
          <w:i w:val="0"/>
          <w:sz w:val="23"/>
          <w:szCs w:val="23"/>
        </w:rPr>
        <w:t xml:space="preserve"> (gminy o liczbie ludności po</w:t>
      </w:r>
      <w:r w:rsidR="007E0FB9">
        <w:rPr>
          <w:i w:val="0"/>
          <w:sz w:val="23"/>
          <w:szCs w:val="23"/>
        </w:rPr>
        <w:t>wyż</w:t>
      </w:r>
      <w:r w:rsidR="00145267" w:rsidRPr="00CC3EF6">
        <w:rPr>
          <w:i w:val="0"/>
          <w:sz w:val="23"/>
          <w:szCs w:val="23"/>
        </w:rPr>
        <w:t>ej</w:t>
      </w:r>
      <w:r w:rsidR="00D81017" w:rsidRPr="00CC3EF6">
        <w:rPr>
          <w:i w:val="0"/>
          <w:sz w:val="23"/>
          <w:szCs w:val="23"/>
        </w:rPr>
        <w:t xml:space="preserve"> 50 </w:t>
      </w:r>
      <w:r w:rsidR="00145267" w:rsidRPr="00CC3EF6">
        <w:rPr>
          <w:i w:val="0"/>
          <w:sz w:val="23"/>
          <w:szCs w:val="23"/>
        </w:rPr>
        <w:t>tys. mieszkańców - w tym powiaty ziemskie)</w:t>
      </w:r>
      <w:r w:rsidRPr="00CC3EF6">
        <w:rPr>
          <w:i w:val="0"/>
          <w:sz w:val="23"/>
          <w:szCs w:val="23"/>
        </w:rPr>
        <w:t>” stanowi załącznik do niniejszej uchwały.</w:t>
      </w:r>
      <w:r w:rsidR="00111DC5" w:rsidRPr="00CC3EF6">
        <w:rPr>
          <w:i w:val="0"/>
          <w:sz w:val="23"/>
          <w:szCs w:val="23"/>
        </w:rPr>
        <w:t xml:space="preserve"> </w:t>
      </w:r>
    </w:p>
    <w:p w:rsidR="00111DC5" w:rsidRPr="00CC3EF6" w:rsidRDefault="00111DC5" w:rsidP="00AA3445">
      <w:pPr>
        <w:rPr>
          <w:b/>
          <w:bCs/>
          <w:sz w:val="23"/>
          <w:szCs w:val="23"/>
        </w:rPr>
      </w:pPr>
    </w:p>
    <w:p w:rsidR="007E265B" w:rsidRPr="00CC3EF6" w:rsidRDefault="00CD6A12" w:rsidP="007E265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  <w:r w:rsidR="007E265B" w:rsidRPr="00CC3EF6">
        <w:rPr>
          <w:b/>
          <w:bCs/>
          <w:sz w:val="23"/>
          <w:szCs w:val="23"/>
        </w:rPr>
        <w:t>.</w:t>
      </w:r>
    </w:p>
    <w:p w:rsidR="007E265B" w:rsidRPr="00CC3EF6" w:rsidRDefault="007E265B" w:rsidP="00145267">
      <w:pPr>
        <w:jc w:val="both"/>
        <w:rPr>
          <w:sz w:val="23"/>
          <w:szCs w:val="23"/>
        </w:rPr>
      </w:pPr>
    </w:p>
    <w:p w:rsidR="00145267" w:rsidRPr="00CC3EF6" w:rsidRDefault="007E0FB9" w:rsidP="00D8101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Pozostałe postanowienia uchwały </w:t>
      </w:r>
      <w:r w:rsidR="00D46827">
        <w:rPr>
          <w:bCs/>
          <w:sz w:val="23"/>
          <w:szCs w:val="23"/>
        </w:rPr>
        <w:t>1194/358</w:t>
      </w:r>
      <w:r w:rsidRPr="00F43590">
        <w:rPr>
          <w:bCs/>
          <w:sz w:val="23"/>
          <w:szCs w:val="23"/>
        </w:rPr>
        <w:t>/III/2010</w:t>
      </w:r>
      <w:r w:rsidRPr="00F43590">
        <w:rPr>
          <w:sz w:val="23"/>
          <w:szCs w:val="23"/>
        </w:rPr>
        <w:t>,</w:t>
      </w:r>
      <w:r w:rsidRPr="007E0FB9">
        <w:rPr>
          <w:b/>
          <w:sz w:val="23"/>
          <w:szCs w:val="23"/>
        </w:rPr>
        <w:t xml:space="preserve"> </w:t>
      </w:r>
      <w:r w:rsidRPr="007E0FB9">
        <w:rPr>
          <w:sz w:val="23"/>
          <w:szCs w:val="23"/>
        </w:rPr>
        <w:t xml:space="preserve"> Zarządu Województwa Śląskiego, z dnia </w:t>
      </w:r>
      <w:r w:rsidR="00D46827">
        <w:rPr>
          <w:sz w:val="23"/>
          <w:szCs w:val="23"/>
        </w:rPr>
        <w:t>27</w:t>
      </w:r>
      <w:r>
        <w:rPr>
          <w:sz w:val="23"/>
          <w:szCs w:val="23"/>
        </w:rPr>
        <w:t> </w:t>
      </w:r>
      <w:r w:rsidRPr="007E0FB9">
        <w:rPr>
          <w:sz w:val="23"/>
          <w:szCs w:val="23"/>
        </w:rPr>
        <w:t>lutego 2010 r</w:t>
      </w:r>
      <w:r w:rsidRPr="007E0FB9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pozostają bez zmian.</w:t>
      </w:r>
    </w:p>
    <w:p w:rsidR="00C875CE" w:rsidRPr="00CC3EF6" w:rsidRDefault="00C875CE" w:rsidP="00AA3445">
      <w:pPr>
        <w:jc w:val="center"/>
        <w:rPr>
          <w:b/>
          <w:bCs/>
          <w:sz w:val="23"/>
          <w:szCs w:val="23"/>
        </w:rPr>
      </w:pPr>
    </w:p>
    <w:p w:rsidR="00C875CE" w:rsidRPr="00CC3EF6" w:rsidRDefault="00CD6A12" w:rsidP="00AA344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  <w:r w:rsidR="00C875CE" w:rsidRPr="00CC3EF6">
        <w:rPr>
          <w:b/>
          <w:bCs/>
          <w:sz w:val="23"/>
          <w:szCs w:val="23"/>
        </w:rPr>
        <w:t>.</w:t>
      </w:r>
    </w:p>
    <w:p w:rsidR="00111DC5" w:rsidRPr="00CC3EF6" w:rsidRDefault="00111DC5" w:rsidP="00AA3445">
      <w:pPr>
        <w:rPr>
          <w:b/>
          <w:bCs/>
          <w:sz w:val="23"/>
          <w:szCs w:val="23"/>
        </w:rPr>
      </w:pPr>
    </w:p>
    <w:p w:rsidR="00111DC5" w:rsidRPr="00CC3EF6" w:rsidRDefault="00111DC5" w:rsidP="00AA3445">
      <w:pPr>
        <w:shd w:val="clear" w:color="auto" w:fill="FFFFFF"/>
        <w:jc w:val="both"/>
        <w:rPr>
          <w:bCs/>
          <w:sz w:val="23"/>
          <w:szCs w:val="23"/>
        </w:rPr>
      </w:pPr>
      <w:r w:rsidRPr="00CC3EF6">
        <w:rPr>
          <w:bCs/>
          <w:sz w:val="23"/>
          <w:szCs w:val="23"/>
        </w:rPr>
        <w:t>Wykonanie uchwały powierza się Marszałkowi Województwa Śląskiego.</w:t>
      </w:r>
    </w:p>
    <w:p w:rsidR="00ED372C" w:rsidRPr="00CC3EF6" w:rsidRDefault="00ED372C" w:rsidP="00AA3445">
      <w:pPr>
        <w:shd w:val="clear" w:color="auto" w:fill="FFFFFF"/>
        <w:jc w:val="both"/>
        <w:rPr>
          <w:bCs/>
          <w:sz w:val="23"/>
          <w:szCs w:val="23"/>
        </w:rPr>
      </w:pPr>
    </w:p>
    <w:p w:rsidR="00ED372C" w:rsidRPr="00CC3EF6" w:rsidRDefault="00ED372C" w:rsidP="00AA3445">
      <w:pPr>
        <w:spacing w:after="200"/>
        <w:rPr>
          <w:sz w:val="23"/>
          <w:szCs w:val="23"/>
        </w:rPr>
      </w:pPr>
      <w:r w:rsidRPr="00CC3EF6">
        <w:rPr>
          <w:sz w:val="23"/>
          <w:szCs w:val="23"/>
        </w:rPr>
        <w:t>Bo</w:t>
      </w:r>
      <w:r w:rsidR="00D81017" w:rsidRPr="00CC3EF6">
        <w:rPr>
          <w:sz w:val="23"/>
          <w:szCs w:val="23"/>
        </w:rPr>
        <w:t>gusław Śmigielski – Marszałek</w:t>
      </w:r>
      <w:r w:rsidR="00D81017" w:rsidRPr="00CC3EF6">
        <w:rPr>
          <w:sz w:val="23"/>
          <w:szCs w:val="23"/>
        </w:rPr>
        <w:tab/>
      </w:r>
      <w:r w:rsidR="00D81017" w:rsidRPr="00CC3EF6">
        <w:rPr>
          <w:sz w:val="23"/>
          <w:szCs w:val="23"/>
        </w:rPr>
        <w:tab/>
      </w:r>
      <w:r w:rsidRPr="00CC3EF6">
        <w:rPr>
          <w:sz w:val="23"/>
          <w:szCs w:val="23"/>
        </w:rPr>
        <w:t>.……..…………………………........</w:t>
      </w:r>
    </w:p>
    <w:p w:rsidR="00ED372C" w:rsidRPr="00CC3EF6" w:rsidRDefault="00ED372C" w:rsidP="00AA3445">
      <w:pPr>
        <w:spacing w:after="200"/>
        <w:rPr>
          <w:sz w:val="23"/>
          <w:szCs w:val="23"/>
        </w:rPr>
      </w:pPr>
      <w:r w:rsidRPr="00CC3EF6">
        <w:rPr>
          <w:sz w:val="23"/>
          <w:szCs w:val="23"/>
        </w:rPr>
        <w:t>Zbyszek Zaborowski– Wicemarszałek</w:t>
      </w:r>
      <w:r w:rsidRPr="00CC3EF6">
        <w:rPr>
          <w:sz w:val="23"/>
          <w:szCs w:val="23"/>
        </w:rPr>
        <w:tab/>
      </w:r>
      <w:r w:rsidRPr="00CC3EF6">
        <w:rPr>
          <w:sz w:val="23"/>
          <w:szCs w:val="23"/>
        </w:rPr>
        <w:tab/>
        <w:t>.……..…………………………........</w:t>
      </w:r>
    </w:p>
    <w:p w:rsidR="00ED372C" w:rsidRPr="00CC3EF6" w:rsidRDefault="00ED372C" w:rsidP="00AA3445">
      <w:pPr>
        <w:spacing w:after="200"/>
        <w:rPr>
          <w:sz w:val="23"/>
          <w:szCs w:val="23"/>
        </w:rPr>
      </w:pPr>
      <w:r w:rsidRPr="00CC3EF6">
        <w:rPr>
          <w:sz w:val="23"/>
          <w:szCs w:val="23"/>
        </w:rPr>
        <w:t>Adam Stach – Wicemarszałek</w:t>
      </w:r>
      <w:r w:rsidRPr="00CC3EF6">
        <w:rPr>
          <w:sz w:val="23"/>
          <w:szCs w:val="23"/>
        </w:rPr>
        <w:tab/>
      </w:r>
      <w:r w:rsidRPr="00CC3EF6">
        <w:rPr>
          <w:sz w:val="23"/>
          <w:szCs w:val="23"/>
        </w:rPr>
        <w:tab/>
      </w:r>
      <w:r w:rsidRPr="00CC3EF6">
        <w:rPr>
          <w:sz w:val="23"/>
          <w:szCs w:val="23"/>
        </w:rPr>
        <w:tab/>
        <w:t>.……..…………………………........</w:t>
      </w:r>
    </w:p>
    <w:p w:rsidR="00ED372C" w:rsidRPr="00CC3EF6" w:rsidRDefault="00ED372C" w:rsidP="00AA3445">
      <w:pPr>
        <w:spacing w:after="200"/>
        <w:rPr>
          <w:sz w:val="23"/>
          <w:szCs w:val="23"/>
        </w:rPr>
      </w:pPr>
      <w:r w:rsidRPr="00CC3EF6">
        <w:rPr>
          <w:sz w:val="23"/>
          <w:szCs w:val="23"/>
        </w:rPr>
        <w:t xml:space="preserve">Mariusz </w:t>
      </w:r>
      <w:r w:rsidR="00D81017" w:rsidRPr="00CC3EF6">
        <w:rPr>
          <w:sz w:val="23"/>
          <w:szCs w:val="23"/>
        </w:rPr>
        <w:t>Kleszczewski – Członek Zarządu</w:t>
      </w:r>
      <w:r w:rsidR="00D81017" w:rsidRPr="00CC3EF6">
        <w:rPr>
          <w:sz w:val="23"/>
          <w:szCs w:val="23"/>
        </w:rPr>
        <w:tab/>
      </w:r>
      <w:r w:rsidRPr="00CC3EF6">
        <w:rPr>
          <w:sz w:val="23"/>
          <w:szCs w:val="23"/>
        </w:rPr>
        <w:t>.……..…………………………........</w:t>
      </w:r>
    </w:p>
    <w:p w:rsidR="00ED372C" w:rsidRPr="00CC3EF6" w:rsidRDefault="00ED372C" w:rsidP="00DC4238">
      <w:pPr>
        <w:spacing w:after="200"/>
        <w:rPr>
          <w:sz w:val="23"/>
          <w:szCs w:val="23"/>
        </w:rPr>
        <w:sectPr w:rsidR="00ED372C" w:rsidRPr="00CC3EF6" w:rsidSect="00CD6A12">
          <w:headerReference w:type="default" r:id="rId8"/>
          <w:pgSz w:w="11906" w:h="16838"/>
          <w:pgMar w:top="568" w:right="1274" w:bottom="284" w:left="1418" w:header="709" w:footer="709" w:gutter="0"/>
          <w:cols w:space="708"/>
          <w:docGrid w:linePitch="360"/>
        </w:sectPr>
      </w:pPr>
      <w:r w:rsidRPr="00CC3EF6">
        <w:rPr>
          <w:sz w:val="23"/>
          <w:szCs w:val="23"/>
        </w:rPr>
        <w:t>Piotr Spyra – Członek Zarządu</w:t>
      </w:r>
      <w:r w:rsidR="00F43590">
        <w:rPr>
          <w:sz w:val="23"/>
          <w:szCs w:val="23"/>
        </w:rPr>
        <w:tab/>
      </w:r>
      <w:r w:rsidR="00F43590">
        <w:rPr>
          <w:sz w:val="23"/>
          <w:szCs w:val="23"/>
        </w:rPr>
        <w:tab/>
      </w:r>
      <w:r w:rsidR="00DC4238">
        <w:rPr>
          <w:sz w:val="23"/>
          <w:szCs w:val="23"/>
        </w:rPr>
        <w:t>……..…………………………......</w:t>
      </w:r>
    </w:p>
    <w:p w:rsidR="00DC4238" w:rsidRPr="00DC4238" w:rsidRDefault="00DC4238" w:rsidP="00DC4238">
      <w:pPr>
        <w:rPr>
          <w:sz w:val="23"/>
          <w:szCs w:val="23"/>
        </w:rPr>
      </w:pPr>
    </w:p>
    <w:p w:rsidR="00DC4238" w:rsidRPr="00DC4238" w:rsidRDefault="00DC4238" w:rsidP="00DC4238">
      <w:pPr>
        <w:rPr>
          <w:sz w:val="23"/>
          <w:szCs w:val="23"/>
        </w:rPr>
      </w:pPr>
    </w:p>
    <w:p w:rsidR="00B22254" w:rsidRPr="00CC3EF6" w:rsidRDefault="00DC4238" w:rsidP="00B22254">
      <w:pPr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Za</w:t>
      </w:r>
      <w:r w:rsidR="00CD6A12">
        <w:rPr>
          <w:bCs/>
          <w:sz w:val="23"/>
          <w:szCs w:val="23"/>
        </w:rPr>
        <w:t>łącznik nr  1</w:t>
      </w:r>
      <w:r w:rsidR="00B22254" w:rsidRPr="00CC3EF6">
        <w:rPr>
          <w:bCs/>
          <w:sz w:val="23"/>
          <w:szCs w:val="23"/>
        </w:rPr>
        <w:t xml:space="preserve"> do Uchwały  nr </w:t>
      </w:r>
      <w:r w:rsidR="00533215">
        <w:rPr>
          <w:bCs/>
          <w:sz w:val="23"/>
          <w:szCs w:val="23"/>
        </w:rPr>
        <w:t>1788/393</w:t>
      </w:r>
      <w:r w:rsidR="00B22254" w:rsidRPr="00CC3EF6">
        <w:rPr>
          <w:bCs/>
          <w:sz w:val="23"/>
          <w:szCs w:val="23"/>
        </w:rPr>
        <w:t>/III/2010, z dnia</w:t>
      </w:r>
      <w:r w:rsidR="00533215">
        <w:rPr>
          <w:bCs/>
          <w:sz w:val="23"/>
          <w:szCs w:val="23"/>
        </w:rPr>
        <w:t xml:space="preserve"> 15 </w:t>
      </w:r>
      <w:r w:rsidR="000F0F4C">
        <w:rPr>
          <w:bCs/>
          <w:sz w:val="23"/>
          <w:szCs w:val="23"/>
        </w:rPr>
        <w:t>lipca</w:t>
      </w:r>
      <w:r w:rsidR="00B22254" w:rsidRPr="00CC3EF6">
        <w:rPr>
          <w:bCs/>
          <w:sz w:val="23"/>
          <w:szCs w:val="23"/>
        </w:rPr>
        <w:t xml:space="preserve"> 2010 r. </w:t>
      </w: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B22254" w:rsidRPr="00CC3EF6" w:rsidRDefault="00B22254" w:rsidP="00B22254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powyżej 50 tys. mieszkańców (w tym powiaty ziemskie)</w:t>
      </w:r>
    </w:p>
    <w:p w:rsidR="00B22254" w:rsidRPr="00CC3EF6" w:rsidRDefault="00B22254" w:rsidP="00B22254">
      <w:pPr>
        <w:ind w:left="3540" w:firstLine="708"/>
        <w:jc w:val="center"/>
        <w:rPr>
          <w:sz w:val="23"/>
          <w:szCs w:val="23"/>
        </w:rPr>
      </w:pPr>
    </w:p>
    <w:p w:rsidR="00B22254" w:rsidRPr="00CC3EF6" w:rsidRDefault="00B22254" w:rsidP="00B2225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</w:p>
    <w:p w:rsidR="00B22254" w:rsidRPr="00CC3EF6" w:rsidRDefault="00B22254" w:rsidP="00B2225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B22254" w:rsidRPr="00CC3EF6" w:rsidRDefault="00CD6A12" w:rsidP="00B22254">
      <w:pPr>
        <w:rPr>
          <w:sz w:val="23"/>
          <w:szCs w:val="23"/>
        </w:rPr>
      </w:pPr>
      <w:r>
        <w:rPr>
          <w:sz w:val="23"/>
          <w:szCs w:val="23"/>
        </w:rPr>
        <w:t>Działanie 9.2 Infrastruktura ;lecznictwa otwartego</w:t>
      </w:r>
    </w:p>
    <w:p w:rsidR="00B22254" w:rsidRPr="00CC3EF6" w:rsidRDefault="00CD6A12" w:rsidP="00B22254">
      <w:pPr>
        <w:rPr>
          <w:sz w:val="23"/>
          <w:szCs w:val="23"/>
        </w:rPr>
      </w:pPr>
      <w:r>
        <w:rPr>
          <w:sz w:val="23"/>
          <w:szCs w:val="23"/>
        </w:rPr>
        <w:t>Nr naboru: 09.02</w:t>
      </w:r>
      <w:r w:rsidR="00B22254" w:rsidRPr="00CC3EF6">
        <w:rPr>
          <w:sz w:val="23"/>
          <w:szCs w:val="23"/>
        </w:rPr>
        <w:t>.00-0</w:t>
      </w:r>
      <w:r>
        <w:rPr>
          <w:sz w:val="23"/>
          <w:szCs w:val="23"/>
        </w:rPr>
        <w:t>05</w:t>
      </w:r>
      <w:r w:rsidR="00B22254" w:rsidRPr="00CC3EF6">
        <w:rPr>
          <w:sz w:val="23"/>
          <w:szCs w:val="23"/>
        </w:rPr>
        <w:t>/08</w:t>
      </w: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tbl>
      <w:tblPr>
        <w:tblW w:w="154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"/>
        <w:gridCol w:w="2300"/>
        <w:gridCol w:w="137"/>
        <w:gridCol w:w="4107"/>
        <w:gridCol w:w="3249"/>
        <w:gridCol w:w="1800"/>
        <w:gridCol w:w="1840"/>
        <w:gridCol w:w="1480"/>
      </w:tblGrid>
      <w:tr w:rsidR="00B22254" w:rsidRPr="00CC3EF6" w:rsidTr="00533215">
        <w:trPr>
          <w:trHeight w:val="1320"/>
        </w:trPr>
        <w:tc>
          <w:tcPr>
            <w:tcW w:w="54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proofErr w:type="spellStart"/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l.p</w:t>
            </w:r>
            <w:proofErr w:type="spellEnd"/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1B5238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numer wniosku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1B5238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Wnioskodawca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D032B0" w:rsidRDefault="001B5238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proofErr w:type="spellStart"/>
            <w:r w:rsidRPr="00D032B0">
              <w:rPr>
                <w:rFonts w:ascii="Arial Narrow" w:hAnsi="Arial Narrow" w:cs="Arial"/>
                <w:color w:val="000000"/>
                <w:sz w:val="23"/>
                <w:szCs w:val="23"/>
              </w:rPr>
              <w:t>tytul</w:t>
            </w:r>
            <w:proofErr w:type="spellEnd"/>
            <w:r w:rsidRPr="00D032B0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projektu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D032B0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D032B0">
              <w:rPr>
                <w:rFonts w:ascii="Arial Narrow" w:hAnsi="Arial Narrow" w:cs="Arial"/>
                <w:color w:val="000000"/>
                <w:sz w:val="23"/>
                <w:szCs w:val="23"/>
              </w:rPr>
              <w:t>całkowity koszt projektu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wnioskowane dofinansowanie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poziom dofinansowania</w:t>
            </w:r>
          </w:p>
        </w:tc>
      </w:tr>
      <w:tr w:rsidR="00CD6A12" w:rsidTr="00533215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WND-RPSL.09.02.00-00-023/08-02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959EC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Samodzielny</w:t>
            </w:r>
            <w:r w:rsidR="00CD6A12"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 xml:space="preserve"> </w:t>
            </w: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Publiczny Zakład</w:t>
            </w:r>
            <w:r w:rsidR="00CD6A12"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 xml:space="preserve"> Opieki Zdrowotnej Szpitala Specjalistycznego im. Sz. </w:t>
            </w:r>
            <w:proofErr w:type="spellStart"/>
            <w:r w:rsidR="00CD6A12"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Starkiewicza</w:t>
            </w:r>
            <w:proofErr w:type="spellEnd"/>
            <w:r w:rsidR="00CD6A12"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 xml:space="preserve"> w Dąbrowie Górniczej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Przyszpitalna Przychodnia Specjalistyczna przyjazna pacjentom -  nowa jakość w zarządzaniu usługami medycznymi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583 499,50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CD6A12" w:rsidRPr="00533215" w:rsidRDefault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533215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686 470,00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Miasto Ruda Śląska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Informatyzacja Przychodni Rejonowej SP ZOZ przy ul. Makuszyńskiego 7 w Rudzie Śląskiej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112 960,41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132 894,60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WND-RPSL.09.02.00-00-114/08-03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Samodzielny Publiczny Wojewódzki Szpital Chirurgii Urazowej im. dr Janusza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Daaba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Modernizacja i rozbudowa Pawilonu Diagnostyczno-Zabiegowego w zakresie całodobowego ambulatorium przyszpitalnego SP W Szpitala Chirurgii Urazowej im. dra J.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Daaba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w Piekarach Śląskich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2 939 679,24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83.30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3 529 026,70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WND-RPSL.09.02.00-00-005/08-02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Centrum Pediatrii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im.Jana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Pawła II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Dostosowanie wyposażenia poradni kardiologicznej, neurologicznej, gastroenterologicznej do wymogów nowoczesnej diagnostyki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635 658,90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747 834,00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WND-RPSL.09.02.00-00-040/08-02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Szpital Pediatryczny w Bielsku-Białej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Zwiększenie dostępności do opieki zdrowotnej poprzez modernizację i wyposażenie Przychodni Matki i Dziecka i Laboratorium Centralnego w Szpitalu Pediatrycznym w Bielsku-Białej.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2 186 162,76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81.60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2 679 121,03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WND-RPSL.09.02.00-00-101/08-03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Samodzielny Publiczny Zakład Opieki Zdrowotnej Rejonowe Pogotowie Ratunkowe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Kompleksowy system informatyczny wspomagający zarządzanie zasobami SPZOZ Rejonowe Pogotowie Ratunkowe w Sosnowcu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569 954,88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81.00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703 648,00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WND-RPSL.09.02.00-00-022/08-03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SPZOZ Szpital Specjalistyczny w Zabrzu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Poradni Kardiologicznej Szpitala Specjalistycznego w Zabrzu wraz z zakupem nowoczesnej aparatury medycznej niezbędnej do jej funkcjonowania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992 120,00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1 248 172,00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Gmina Miasto Mysłowice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PZOZ Ośrodka Rehabilitacyjno-Opiekuńczego w Mysłowicach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2 999 721,87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39.54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9 427 530,00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WND-RPSL.09.02.00-00-008/08-02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Zakład Lecznictwa Ambulatoryjnego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Program Zero Barier dla wzrostu dostępności do wysokiej jakości usług ginekologicznych z uwzględnieniem potrzeb osób niepełnosprawnych w Sosnowcu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330 801,30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389 178,00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Przychodnia Rejonowa numer 3 Eskulap - Zespół Lekarzy Rodzinnych Spółka z ograniczoną odpowiedzialnością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Podniesienie jakości i dostępności świadczeń w Przychodni Rejonowej nr 3 Eskulap - Zespół Lekarzy Rodzinnych sp. z o.o. w Tychach poprzez dostosowanie budynku i zakup nowoczesnego sprzętu medycznego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253 251,20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75.75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344 405,50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WND-RPSL.09.02.00-00-036/08-02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Samodzielny Publiczny Zakład Opieki Zdrowotnej Szpital Wielospecjalistyczny w Jaworznie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Wyposażenie poradni specjalistycznych SP ZOZ Szpitala Wielospecjalistycznego w Jaworznie w nowoczesny sprzęt medyczny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592 730,50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697 330,00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WND-RPSL.09.02.00-00-075/08-03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Obwód Lecznictwa Kolejowego -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s.p.z.o.z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. w Bielsku - 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nowej aparatury medycznej w celu poprawy jakości i wzrostu dostępności w Obwodzie Lecznictwa Kolejowego S.P.Z.O.Z. w Bielsku - Białej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401 660,75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37.89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1 062 510,60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WND-RPSL.09.02.00-00-028/08-03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NZOZ EUROMED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cyfrowej gamma-kamery oraz aparatu USG dla potrzeb pracowni izotopowej i poradni medycyny nuklearnej w Mysłowicach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897 829,11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72.90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1 231 590,00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WND-RPSL.09.02.00-00-078/08-03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Niepubliczny Zakład Opieki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Zdowotnej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'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Orto-Medic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'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Szybsza diagnostyka poprawą usług medycznych w Mysłowicach-wyposażenie pracowni RTG.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208 882,02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77.76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268 624,00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WND-RPSL.09.02.00-00-018/08-04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NZOZ Poradnia Psychologiczna PARTNER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Wsparcie dla Dziecka i Rodziny. Rozbudowa i dostosowanie NZOZ Poradni Psychologicznej Partner w Gliwicach do potrzeb osób niepełnosprawnych, dzieci, młodzieży i rodzin.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1 429 204,18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79.39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2 152 909,60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Niepubliczny Zakład Opieki Zdrowotnej Centrum Medyczne Pod Orłem S.C.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Poprawa dostępności specjalistycznych świadczeń medycznych i jakości leczenia dla mieszkańców Podbeskidzia poprzez zakup urządzeń medycznych dla Centrum Medycznego Pod Orłem w Bielsku - Białej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1 009 830,42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57.48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1 756 837,90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WND-RPSL.09.02.00-00-062/08-03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Jurajskie Centrum Medyczne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Sobas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Spółka Jawna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Dofinansowanie zakupu sprzętu medycznego dla Jurajskiego Centrum Medycznego w Zawierciu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234 211,55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275 543,00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WND-RPSL.09.02.00-00-020/08-02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Powiat Zawierciański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urządzeń medycznych wraz z przebudową i remontem pomieszczeń Zakładu RTG i USG w Zakładzie Lecznictwa Ambulatoryjnego w Zawierciu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842 227,86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1 019 016,04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Miasto Ruda Śląska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aparatu RTG dla Przychodni Specjalistycznej SPZOZ w Rudzie Śląskiej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520 748,12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72.06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722 659,06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WND-RPSL.09.02.00-00-136/08-02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Przedsiębiorstwo Wielobranżowe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Vitacon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s.c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. Mirosław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Serkies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Grzegorz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Serkies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'Przez nowoczesny sprzęt i dostosowanie budynku w drodze do jakości i dostępności (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etapII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)-NZOZ Centrum Medyczne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Vitacon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s.c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. Bytom Łagiewniki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348 778,95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57.95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770 766,86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WND-RPSL.09.02.00-00-047/08-02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NZOZ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Combi-Med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.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Podniesienie standardu opieki medycznej poprzez zakup sprzętu dla NZOZ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Combi-Med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. w Częstochowie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329 052,00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387 120,00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WND-RPSL.09.02.00-00-073/08-03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Zespół Wojewódzkich Przychodni Specjalistycznych w Katowicach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Likwidacja barier architektonicznych poprzez montaż dźwigu osobowego w budynku przy ulicy Powstańców 31 w Katowicach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747</w:t>
            </w:r>
            <w:r w:rsidR="00F43590">
              <w:rPr>
                <w:rFonts w:ascii="Arial Narrow" w:hAnsi="Arial Narrow" w:cs="Arial"/>
                <w:color w:val="000000"/>
                <w:sz w:val="23"/>
                <w:szCs w:val="23"/>
              </w:rPr>
              <w:t> 836,79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72,70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</w:t>
            </w:r>
            <w:r w:rsidR="00F43590">
              <w:rPr>
                <w:rFonts w:ascii="Arial Narrow" w:hAnsi="Arial Narrow" w:cs="Arial"/>
                <w:color w:val="000000"/>
                <w:sz w:val="23"/>
                <w:szCs w:val="23"/>
              </w:rPr>
              <w:t> 300 854,27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WND-RPSL.09.02.00-00-121/08-04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Śląskie Centrum Urologii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Urovita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Sp. z o.o.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Poprawa jakości i dostępności do świadczeń urologicznych na terenie aglomeracji Górnośląskiej przez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Urowitę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Sp. z o.o. w Chorzowie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147 622,20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191 692,25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WND-RPSL.09.02.00-00-112/08-02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Nasza Przychodnia Spółka z ograniczoną odpowiedzialnością - Niepubliczny Zakład Opieki Zdrowotnej 'Nasza Przychodnia'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nowoczesnego sprzętu medycznego przez Niepubliczny Zakład Opieki Zdrowotnej Nasza Przychodnia w Częstochowie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259 085,70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64.00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404 821,40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WND-RPSL.09.02.00-00-129/08-02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Niepubliczny Zakład Opieki Zdrowotnej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EuroMedic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- Gabinet Chirurgii Jednego Dnia i Poradnia Chirurgii Ogólnej i Naczyń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Poprawa jakości świadczeń poprzez organizację kompleksowej opieki z wprowadzeniem innowacyjnych metod diagnostyczno-leczniczych w poradni okulistycznej przez NZOZ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EuroMedic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 w Katowicach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368 947,60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78.20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471 800,00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Zespół Lecznictwa Otwartego Spółka z ograniczoną odpowiedzialnością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Przebudowa Miejskiego Centrum Medycznego Podłęże w Jaworznie połączona z zakupem nowej aparatury medycznej.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2 259 880,55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2 951 813,00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WND-RPSL.09.02.00-00-074/08-02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Obwód Lecznictwa Kolejowego - </w:t>
            </w:r>
            <w:proofErr w:type="spellStart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s.p.z.o.z</w:t>
            </w:r>
            <w:proofErr w:type="spellEnd"/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. w Bielsku - 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Obwodu Lecznictwa Kolejowego S.P.Z.O.Z. w Bielsku - Białej w celu poprawy jakości i wzrostu dostępności świadczonych usług medycznych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1 660 443,57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45.11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3 864 571,21</w:t>
            </w:r>
          </w:p>
        </w:tc>
      </w:tr>
      <w:tr w:rsidR="00F43590" w:rsidTr="00F43590">
        <w:trPr>
          <w:trHeight w:val="1320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 w:rsidP="00F43590">
            <w:pPr>
              <w:jc w:val="right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 w:rsidP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23 862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781,93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C3EF6" w:rsidRDefault="00F43590" w:rsidP="00CD6A12">
            <w:pPr>
              <w:rPr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418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739,02</w:t>
            </w:r>
          </w:p>
          <w:p w:rsidR="00F43590" w:rsidRPr="00CD6A12" w:rsidRDefault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</w:tr>
      <w:tr w:rsidR="00F43590" w:rsidTr="00CD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2476" w:type="dxa"/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90" w:rsidRDefault="00F43590" w:rsidP="00CD6A12">
            <w:pPr>
              <w:ind w:left="10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B659B" w:rsidRPr="00CC3EF6" w:rsidRDefault="004B659B" w:rsidP="00054E52">
      <w:pPr>
        <w:rPr>
          <w:sz w:val="23"/>
          <w:szCs w:val="23"/>
        </w:rPr>
      </w:pPr>
    </w:p>
    <w:sectPr w:rsidR="004B659B" w:rsidRPr="00CC3EF6" w:rsidSect="00CD6A12">
      <w:headerReference w:type="default" r:id="rId9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C5" w:rsidRDefault="007571C5">
      <w:r>
        <w:separator/>
      </w:r>
    </w:p>
  </w:endnote>
  <w:endnote w:type="continuationSeparator" w:id="0">
    <w:p w:rsidR="007571C5" w:rsidRDefault="00757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C5" w:rsidRDefault="007571C5">
      <w:r>
        <w:separator/>
      </w:r>
    </w:p>
  </w:footnote>
  <w:footnote w:type="continuationSeparator" w:id="0">
    <w:p w:rsidR="007571C5" w:rsidRDefault="00757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C5" w:rsidRDefault="007571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C5" w:rsidRDefault="007571C5" w:rsidP="00ED372C">
    <w:pPr>
      <w:pStyle w:val="Nagwek"/>
      <w:jc w:val="center"/>
    </w:pPr>
    <w:r>
      <w:rPr>
        <w:noProof/>
      </w:rPr>
      <w:drawing>
        <wp:inline distT="0" distB="0" distL="0" distR="0">
          <wp:extent cx="7513955" cy="819150"/>
          <wp:effectExtent l="19050" t="0" r="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CED"/>
    <w:multiLevelType w:val="hybridMultilevel"/>
    <w:tmpl w:val="F56CFB8A"/>
    <w:lvl w:ilvl="0" w:tplc="95FC87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D7E3E"/>
    <w:multiLevelType w:val="hybridMultilevel"/>
    <w:tmpl w:val="20F25F38"/>
    <w:lvl w:ilvl="0" w:tplc="5DFACF16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FD62F28"/>
    <w:multiLevelType w:val="hybridMultilevel"/>
    <w:tmpl w:val="B1D48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E5812"/>
    <w:multiLevelType w:val="hybridMultilevel"/>
    <w:tmpl w:val="F32C7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622"/>
    <w:multiLevelType w:val="hybridMultilevel"/>
    <w:tmpl w:val="07C43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E4000"/>
    <w:multiLevelType w:val="hybridMultilevel"/>
    <w:tmpl w:val="09D22396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553E7"/>
    <w:multiLevelType w:val="hybridMultilevel"/>
    <w:tmpl w:val="C598E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6C4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F0D3A"/>
    <w:multiLevelType w:val="hybridMultilevel"/>
    <w:tmpl w:val="732022B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B413B09"/>
    <w:multiLevelType w:val="hybridMultilevel"/>
    <w:tmpl w:val="D752E692"/>
    <w:lvl w:ilvl="0" w:tplc="6C2C40A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86F9A"/>
    <w:multiLevelType w:val="hybridMultilevel"/>
    <w:tmpl w:val="61B6E3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0FD4961"/>
    <w:multiLevelType w:val="hybridMultilevel"/>
    <w:tmpl w:val="B672E90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B5B0D"/>
    <w:multiLevelType w:val="hybridMultilevel"/>
    <w:tmpl w:val="FAEE0802"/>
    <w:lvl w:ilvl="0" w:tplc="871A5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F10D0"/>
    <w:multiLevelType w:val="hybridMultilevel"/>
    <w:tmpl w:val="47FE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E227A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11DA5"/>
    <w:multiLevelType w:val="hybridMultilevel"/>
    <w:tmpl w:val="150A65C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C2941"/>
    <w:multiLevelType w:val="hybridMultilevel"/>
    <w:tmpl w:val="5142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1850"/>
    <w:multiLevelType w:val="multilevel"/>
    <w:tmpl w:val="F91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9425998"/>
    <w:multiLevelType w:val="hybridMultilevel"/>
    <w:tmpl w:val="07B03320"/>
    <w:lvl w:ilvl="0" w:tplc="98D22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1A42F1"/>
    <w:multiLevelType w:val="hybridMultilevel"/>
    <w:tmpl w:val="DD2C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3662F"/>
    <w:multiLevelType w:val="hybridMultilevel"/>
    <w:tmpl w:val="D03C3F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73299F"/>
    <w:multiLevelType w:val="hybridMultilevel"/>
    <w:tmpl w:val="DA56A55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0BC30EA"/>
    <w:multiLevelType w:val="hybridMultilevel"/>
    <w:tmpl w:val="7862BB0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A290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DF54C3"/>
    <w:multiLevelType w:val="hybridMultilevel"/>
    <w:tmpl w:val="1FD44800"/>
    <w:lvl w:ilvl="0" w:tplc="6D9ED828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270680"/>
    <w:multiLevelType w:val="hybridMultilevel"/>
    <w:tmpl w:val="3AEE3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E23AF"/>
    <w:multiLevelType w:val="hybridMultilevel"/>
    <w:tmpl w:val="3B42CF14"/>
    <w:lvl w:ilvl="0" w:tplc="ED86B43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47084AD5"/>
    <w:multiLevelType w:val="hybridMultilevel"/>
    <w:tmpl w:val="3938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44038"/>
    <w:multiLevelType w:val="hybridMultilevel"/>
    <w:tmpl w:val="B198C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45AB8"/>
    <w:multiLevelType w:val="hybridMultilevel"/>
    <w:tmpl w:val="721C3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32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CE20835"/>
    <w:multiLevelType w:val="hybridMultilevel"/>
    <w:tmpl w:val="D4487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250FD"/>
    <w:multiLevelType w:val="hybridMultilevel"/>
    <w:tmpl w:val="9F78312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1B3CC4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F2943"/>
    <w:multiLevelType w:val="hybridMultilevel"/>
    <w:tmpl w:val="2E36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976BB9"/>
    <w:multiLevelType w:val="hybridMultilevel"/>
    <w:tmpl w:val="CCE0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47626"/>
    <w:multiLevelType w:val="hybridMultilevel"/>
    <w:tmpl w:val="C04E2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6E0E89"/>
    <w:multiLevelType w:val="hybridMultilevel"/>
    <w:tmpl w:val="B5AAC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A58B4"/>
    <w:multiLevelType w:val="hybridMultilevel"/>
    <w:tmpl w:val="F9C22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E3838"/>
    <w:multiLevelType w:val="hybridMultilevel"/>
    <w:tmpl w:val="35EE3A72"/>
    <w:lvl w:ilvl="0" w:tplc="A5262A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16959"/>
    <w:multiLevelType w:val="hybridMultilevel"/>
    <w:tmpl w:val="8D50AA9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C563754"/>
    <w:multiLevelType w:val="hybridMultilevel"/>
    <w:tmpl w:val="950C6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D36881"/>
    <w:multiLevelType w:val="hybridMultilevel"/>
    <w:tmpl w:val="5DC25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0237"/>
    <w:multiLevelType w:val="hybridMultilevel"/>
    <w:tmpl w:val="29E8F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4"/>
  </w:num>
  <w:num w:numId="4">
    <w:abstractNumId w:val="44"/>
  </w:num>
  <w:num w:numId="5">
    <w:abstractNumId w:val="30"/>
  </w:num>
  <w:num w:numId="6">
    <w:abstractNumId w:val="13"/>
  </w:num>
  <w:num w:numId="7">
    <w:abstractNumId w:val="20"/>
  </w:num>
  <w:num w:numId="8">
    <w:abstractNumId w:val="42"/>
  </w:num>
  <w:num w:numId="9">
    <w:abstractNumId w:val="1"/>
  </w:num>
  <w:num w:numId="10">
    <w:abstractNumId w:val="9"/>
  </w:num>
  <w:num w:numId="11">
    <w:abstractNumId w:val="2"/>
  </w:num>
  <w:num w:numId="12">
    <w:abstractNumId w:val="38"/>
  </w:num>
  <w:num w:numId="13">
    <w:abstractNumId w:val="8"/>
  </w:num>
  <w:num w:numId="14">
    <w:abstractNumId w:val="12"/>
  </w:num>
  <w:num w:numId="15">
    <w:abstractNumId w:val="16"/>
  </w:num>
  <w:num w:numId="16">
    <w:abstractNumId w:val="7"/>
  </w:num>
  <w:num w:numId="17">
    <w:abstractNumId w:val="34"/>
  </w:num>
  <w:num w:numId="18">
    <w:abstractNumId w:val="6"/>
  </w:num>
  <w:num w:numId="19">
    <w:abstractNumId w:val="25"/>
  </w:num>
  <w:num w:numId="20">
    <w:abstractNumId w:val="11"/>
  </w:num>
  <w:num w:numId="21">
    <w:abstractNumId w:val="17"/>
  </w:num>
  <w:num w:numId="22">
    <w:abstractNumId w:val="18"/>
  </w:num>
  <w:num w:numId="23">
    <w:abstractNumId w:val="4"/>
  </w:num>
  <w:num w:numId="24">
    <w:abstractNumId w:val="36"/>
  </w:num>
  <w:num w:numId="25">
    <w:abstractNumId w:val="23"/>
  </w:num>
  <w:num w:numId="26">
    <w:abstractNumId w:val="43"/>
  </w:num>
  <w:num w:numId="27">
    <w:abstractNumId w:val="29"/>
  </w:num>
  <w:num w:numId="28">
    <w:abstractNumId w:val="5"/>
  </w:num>
  <w:num w:numId="29">
    <w:abstractNumId w:val="21"/>
  </w:num>
  <w:num w:numId="30">
    <w:abstractNumId w:val="45"/>
  </w:num>
  <w:num w:numId="31">
    <w:abstractNumId w:val="19"/>
  </w:num>
  <w:num w:numId="32">
    <w:abstractNumId w:val="0"/>
  </w:num>
  <w:num w:numId="33">
    <w:abstractNumId w:val="26"/>
  </w:num>
  <w:num w:numId="34">
    <w:abstractNumId w:val="33"/>
  </w:num>
  <w:num w:numId="35">
    <w:abstractNumId w:val="39"/>
  </w:num>
  <w:num w:numId="36">
    <w:abstractNumId w:val="41"/>
  </w:num>
  <w:num w:numId="37">
    <w:abstractNumId w:val="14"/>
  </w:num>
  <w:num w:numId="38">
    <w:abstractNumId w:val="37"/>
  </w:num>
  <w:num w:numId="39">
    <w:abstractNumId w:val="35"/>
  </w:num>
  <w:num w:numId="40">
    <w:abstractNumId w:val="10"/>
  </w:num>
  <w:num w:numId="41">
    <w:abstractNumId w:val="40"/>
  </w:num>
  <w:num w:numId="42">
    <w:abstractNumId w:val="22"/>
  </w:num>
  <w:num w:numId="43">
    <w:abstractNumId w:val="46"/>
  </w:num>
  <w:num w:numId="44">
    <w:abstractNumId w:val="3"/>
  </w:num>
  <w:num w:numId="45">
    <w:abstractNumId w:val="28"/>
  </w:num>
  <w:num w:numId="46">
    <w:abstractNumId w:val="31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7ECD"/>
    <w:rsid w:val="000D25F2"/>
    <w:rsid w:val="000D6E42"/>
    <w:rsid w:val="000D7700"/>
    <w:rsid w:val="000E114F"/>
    <w:rsid w:val="000E4A48"/>
    <w:rsid w:val="000E5FC5"/>
    <w:rsid w:val="000E6C20"/>
    <w:rsid w:val="000F0F4C"/>
    <w:rsid w:val="000F3B11"/>
    <w:rsid w:val="000F4FED"/>
    <w:rsid w:val="000F7FB8"/>
    <w:rsid w:val="00101B56"/>
    <w:rsid w:val="001033B3"/>
    <w:rsid w:val="0010357B"/>
    <w:rsid w:val="001060A5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987"/>
    <w:rsid w:val="00173DAF"/>
    <w:rsid w:val="0018423E"/>
    <w:rsid w:val="00184C14"/>
    <w:rsid w:val="00184D75"/>
    <w:rsid w:val="001939BF"/>
    <w:rsid w:val="00194639"/>
    <w:rsid w:val="001955F5"/>
    <w:rsid w:val="0019763E"/>
    <w:rsid w:val="001A5649"/>
    <w:rsid w:val="001B3346"/>
    <w:rsid w:val="001B5238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5070"/>
    <w:rsid w:val="00200309"/>
    <w:rsid w:val="0020332B"/>
    <w:rsid w:val="00203F93"/>
    <w:rsid w:val="0020568C"/>
    <w:rsid w:val="00210408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41048"/>
    <w:rsid w:val="00241062"/>
    <w:rsid w:val="002458C4"/>
    <w:rsid w:val="002551D9"/>
    <w:rsid w:val="00256D0B"/>
    <w:rsid w:val="00257D37"/>
    <w:rsid w:val="0026239C"/>
    <w:rsid w:val="00265F63"/>
    <w:rsid w:val="00276D03"/>
    <w:rsid w:val="0028448C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10DAE"/>
    <w:rsid w:val="00312594"/>
    <w:rsid w:val="00316149"/>
    <w:rsid w:val="0033254B"/>
    <w:rsid w:val="00332C5C"/>
    <w:rsid w:val="00334908"/>
    <w:rsid w:val="00336F15"/>
    <w:rsid w:val="00337032"/>
    <w:rsid w:val="00337DB5"/>
    <w:rsid w:val="00345011"/>
    <w:rsid w:val="0034541A"/>
    <w:rsid w:val="003551D7"/>
    <w:rsid w:val="00355C43"/>
    <w:rsid w:val="00356EFC"/>
    <w:rsid w:val="0036367B"/>
    <w:rsid w:val="00366020"/>
    <w:rsid w:val="003666FF"/>
    <w:rsid w:val="0036717B"/>
    <w:rsid w:val="00371B4C"/>
    <w:rsid w:val="00371FD1"/>
    <w:rsid w:val="003806E8"/>
    <w:rsid w:val="003828AB"/>
    <w:rsid w:val="00382D28"/>
    <w:rsid w:val="00387ECA"/>
    <w:rsid w:val="00391A4E"/>
    <w:rsid w:val="00392300"/>
    <w:rsid w:val="0039525B"/>
    <w:rsid w:val="00395A63"/>
    <w:rsid w:val="00395C11"/>
    <w:rsid w:val="00395F2D"/>
    <w:rsid w:val="003A07E4"/>
    <w:rsid w:val="003A10A7"/>
    <w:rsid w:val="003A7A92"/>
    <w:rsid w:val="003B46AC"/>
    <w:rsid w:val="003C695A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2E"/>
    <w:rsid w:val="00402F9F"/>
    <w:rsid w:val="00403303"/>
    <w:rsid w:val="004110D6"/>
    <w:rsid w:val="00412961"/>
    <w:rsid w:val="00413E3B"/>
    <w:rsid w:val="004206CF"/>
    <w:rsid w:val="00423A15"/>
    <w:rsid w:val="00426034"/>
    <w:rsid w:val="004260F9"/>
    <w:rsid w:val="00426ABE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87C97"/>
    <w:rsid w:val="0049363C"/>
    <w:rsid w:val="004A0312"/>
    <w:rsid w:val="004A4A29"/>
    <w:rsid w:val="004A5429"/>
    <w:rsid w:val="004B53C4"/>
    <w:rsid w:val="004B659B"/>
    <w:rsid w:val="004B78C0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F7FF0"/>
    <w:rsid w:val="00500A20"/>
    <w:rsid w:val="00511DC5"/>
    <w:rsid w:val="00512968"/>
    <w:rsid w:val="00516724"/>
    <w:rsid w:val="00525F74"/>
    <w:rsid w:val="00526FDC"/>
    <w:rsid w:val="00530292"/>
    <w:rsid w:val="00533215"/>
    <w:rsid w:val="00534D27"/>
    <w:rsid w:val="00534E71"/>
    <w:rsid w:val="005361F5"/>
    <w:rsid w:val="00542CD4"/>
    <w:rsid w:val="0054435E"/>
    <w:rsid w:val="00550E1E"/>
    <w:rsid w:val="00553840"/>
    <w:rsid w:val="00557DD8"/>
    <w:rsid w:val="00563CB0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A3CBB"/>
    <w:rsid w:val="005A6091"/>
    <w:rsid w:val="005B25CA"/>
    <w:rsid w:val="005B3785"/>
    <w:rsid w:val="005B3FEA"/>
    <w:rsid w:val="005B401B"/>
    <w:rsid w:val="005B4BDC"/>
    <w:rsid w:val="005C64DD"/>
    <w:rsid w:val="005C6B29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544A"/>
    <w:rsid w:val="006262A5"/>
    <w:rsid w:val="006302C3"/>
    <w:rsid w:val="00631008"/>
    <w:rsid w:val="00631930"/>
    <w:rsid w:val="00651C1F"/>
    <w:rsid w:val="006607C3"/>
    <w:rsid w:val="006636B7"/>
    <w:rsid w:val="00663E36"/>
    <w:rsid w:val="00670C90"/>
    <w:rsid w:val="006720AF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B5AA0"/>
    <w:rsid w:val="006C04DC"/>
    <w:rsid w:val="006C2A39"/>
    <w:rsid w:val="006C4CF2"/>
    <w:rsid w:val="006C53CC"/>
    <w:rsid w:val="006C6CA2"/>
    <w:rsid w:val="006D01DB"/>
    <w:rsid w:val="006D05F0"/>
    <w:rsid w:val="006D5804"/>
    <w:rsid w:val="006D6942"/>
    <w:rsid w:val="006D6B9F"/>
    <w:rsid w:val="006D7535"/>
    <w:rsid w:val="006D7617"/>
    <w:rsid w:val="006E3B60"/>
    <w:rsid w:val="006E60FE"/>
    <w:rsid w:val="006E73A8"/>
    <w:rsid w:val="006F1345"/>
    <w:rsid w:val="006F312D"/>
    <w:rsid w:val="006F4806"/>
    <w:rsid w:val="006F66FC"/>
    <w:rsid w:val="00701EDE"/>
    <w:rsid w:val="0070463A"/>
    <w:rsid w:val="00712AE1"/>
    <w:rsid w:val="00713C92"/>
    <w:rsid w:val="00715181"/>
    <w:rsid w:val="00716E06"/>
    <w:rsid w:val="007218C0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6905"/>
    <w:rsid w:val="007502E4"/>
    <w:rsid w:val="00754927"/>
    <w:rsid w:val="00754B8D"/>
    <w:rsid w:val="007571C5"/>
    <w:rsid w:val="007617C2"/>
    <w:rsid w:val="007629D8"/>
    <w:rsid w:val="00762B91"/>
    <w:rsid w:val="0076400E"/>
    <w:rsid w:val="0076413E"/>
    <w:rsid w:val="007650FE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4484"/>
    <w:rsid w:val="007D3FA0"/>
    <w:rsid w:val="007D58AE"/>
    <w:rsid w:val="007E0BCD"/>
    <w:rsid w:val="007E0CC7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41A9"/>
    <w:rsid w:val="00834358"/>
    <w:rsid w:val="008425E5"/>
    <w:rsid w:val="0084357E"/>
    <w:rsid w:val="00852138"/>
    <w:rsid w:val="0085403E"/>
    <w:rsid w:val="00854975"/>
    <w:rsid w:val="008563BA"/>
    <w:rsid w:val="00856ACA"/>
    <w:rsid w:val="0086233E"/>
    <w:rsid w:val="008624B3"/>
    <w:rsid w:val="00863602"/>
    <w:rsid w:val="008650BD"/>
    <w:rsid w:val="0086570D"/>
    <w:rsid w:val="0086723F"/>
    <w:rsid w:val="008716FA"/>
    <w:rsid w:val="008753D9"/>
    <w:rsid w:val="00875C38"/>
    <w:rsid w:val="008804C7"/>
    <w:rsid w:val="008808E9"/>
    <w:rsid w:val="00893E5B"/>
    <w:rsid w:val="008A174C"/>
    <w:rsid w:val="008A1B3B"/>
    <w:rsid w:val="008A2074"/>
    <w:rsid w:val="008A3F02"/>
    <w:rsid w:val="008A7681"/>
    <w:rsid w:val="008A794E"/>
    <w:rsid w:val="008B296C"/>
    <w:rsid w:val="008B49CB"/>
    <w:rsid w:val="008B6107"/>
    <w:rsid w:val="008B6446"/>
    <w:rsid w:val="008C3BA3"/>
    <w:rsid w:val="008D0FFA"/>
    <w:rsid w:val="008D1B0D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6DC1"/>
    <w:rsid w:val="009521DC"/>
    <w:rsid w:val="009528F4"/>
    <w:rsid w:val="0095295A"/>
    <w:rsid w:val="00953157"/>
    <w:rsid w:val="00954C07"/>
    <w:rsid w:val="00955116"/>
    <w:rsid w:val="00960201"/>
    <w:rsid w:val="0096562B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7539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D6F"/>
    <w:rsid w:val="00A07B54"/>
    <w:rsid w:val="00A1127D"/>
    <w:rsid w:val="00A22907"/>
    <w:rsid w:val="00A230EB"/>
    <w:rsid w:val="00A24FD5"/>
    <w:rsid w:val="00A2696E"/>
    <w:rsid w:val="00A27879"/>
    <w:rsid w:val="00A30916"/>
    <w:rsid w:val="00A3123D"/>
    <w:rsid w:val="00A328DD"/>
    <w:rsid w:val="00A3645B"/>
    <w:rsid w:val="00A4237A"/>
    <w:rsid w:val="00A4446A"/>
    <w:rsid w:val="00A45101"/>
    <w:rsid w:val="00A46AF5"/>
    <w:rsid w:val="00A501DA"/>
    <w:rsid w:val="00A541FD"/>
    <w:rsid w:val="00A5660E"/>
    <w:rsid w:val="00A665A3"/>
    <w:rsid w:val="00A74AE7"/>
    <w:rsid w:val="00A77065"/>
    <w:rsid w:val="00A77830"/>
    <w:rsid w:val="00A8029D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434A"/>
    <w:rsid w:val="00AC5B0B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3CEF"/>
    <w:rsid w:val="00B741D4"/>
    <w:rsid w:val="00B77839"/>
    <w:rsid w:val="00B81749"/>
    <w:rsid w:val="00B817B7"/>
    <w:rsid w:val="00B837D4"/>
    <w:rsid w:val="00B8524D"/>
    <w:rsid w:val="00B93614"/>
    <w:rsid w:val="00BA03C1"/>
    <w:rsid w:val="00BA213B"/>
    <w:rsid w:val="00BB2EB2"/>
    <w:rsid w:val="00BB751F"/>
    <w:rsid w:val="00BC11EC"/>
    <w:rsid w:val="00BC26AF"/>
    <w:rsid w:val="00BC5027"/>
    <w:rsid w:val="00BC6E1A"/>
    <w:rsid w:val="00BD1E34"/>
    <w:rsid w:val="00BD66EC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2FE2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959EC"/>
    <w:rsid w:val="00CA4C0D"/>
    <w:rsid w:val="00CB00DD"/>
    <w:rsid w:val="00CB4159"/>
    <w:rsid w:val="00CB4B62"/>
    <w:rsid w:val="00CC2BF5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14EC"/>
    <w:rsid w:val="00CF1A4F"/>
    <w:rsid w:val="00CF47CA"/>
    <w:rsid w:val="00CF5764"/>
    <w:rsid w:val="00CF712F"/>
    <w:rsid w:val="00D01DDB"/>
    <w:rsid w:val="00D0258E"/>
    <w:rsid w:val="00D032B0"/>
    <w:rsid w:val="00D0390B"/>
    <w:rsid w:val="00D06C3B"/>
    <w:rsid w:val="00D07C85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27"/>
    <w:rsid w:val="00D468D2"/>
    <w:rsid w:val="00D50353"/>
    <w:rsid w:val="00D516EA"/>
    <w:rsid w:val="00D523B5"/>
    <w:rsid w:val="00D55068"/>
    <w:rsid w:val="00D5584C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424E"/>
    <w:rsid w:val="00DB7F7C"/>
    <w:rsid w:val="00DC040C"/>
    <w:rsid w:val="00DC4238"/>
    <w:rsid w:val="00DD2A38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2622E"/>
    <w:rsid w:val="00E34C52"/>
    <w:rsid w:val="00E35DB0"/>
    <w:rsid w:val="00E368E4"/>
    <w:rsid w:val="00E40206"/>
    <w:rsid w:val="00E42648"/>
    <w:rsid w:val="00E45F80"/>
    <w:rsid w:val="00E51F12"/>
    <w:rsid w:val="00E65CB5"/>
    <w:rsid w:val="00E67DDC"/>
    <w:rsid w:val="00E74269"/>
    <w:rsid w:val="00E754A0"/>
    <w:rsid w:val="00E8267C"/>
    <w:rsid w:val="00E908E9"/>
    <w:rsid w:val="00EB0A36"/>
    <w:rsid w:val="00EB0FC2"/>
    <w:rsid w:val="00EB1C7E"/>
    <w:rsid w:val="00EB67A2"/>
    <w:rsid w:val="00EB6F88"/>
    <w:rsid w:val="00EC032A"/>
    <w:rsid w:val="00EC09CE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9C3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F24"/>
    <w:rsid w:val="00F63D26"/>
    <w:rsid w:val="00F63EA6"/>
    <w:rsid w:val="00F64E49"/>
    <w:rsid w:val="00F70D3D"/>
    <w:rsid w:val="00F70FB0"/>
    <w:rsid w:val="00F754BA"/>
    <w:rsid w:val="00F76E9F"/>
    <w:rsid w:val="00F779B6"/>
    <w:rsid w:val="00F825DF"/>
    <w:rsid w:val="00F84348"/>
    <w:rsid w:val="00F904F3"/>
    <w:rsid w:val="00F946A6"/>
    <w:rsid w:val="00FA1CAE"/>
    <w:rsid w:val="00FA6DA6"/>
    <w:rsid w:val="00FB42E5"/>
    <w:rsid w:val="00FB4B28"/>
    <w:rsid w:val="00FB6245"/>
    <w:rsid w:val="00FC0C8B"/>
    <w:rsid w:val="00FC0EB4"/>
    <w:rsid w:val="00FC2EDA"/>
    <w:rsid w:val="00FD208B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CB4A-EF80-4AE7-B35B-8FAF4A57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1173</Words>
  <Characters>8208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Izabela</cp:lastModifiedBy>
  <cp:revision>2</cp:revision>
  <cp:lastPrinted>2010-07-08T09:37:00Z</cp:lastPrinted>
  <dcterms:created xsi:type="dcterms:W3CDTF">2010-07-21T09:11:00Z</dcterms:created>
  <dcterms:modified xsi:type="dcterms:W3CDTF">2010-07-21T09:11:00Z</dcterms:modified>
</cp:coreProperties>
</file>