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60" w:rsidRDefault="00C25460" w:rsidP="00C25460">
      <w:pPr>
        <w:pStyle w:val="rodekTre13"/>
        <w:ind w:left="4248" w:firstLine="708"/>
        <w:jc w:val="left"/>
        <w:rPr>
          <w:rFonts w:cs="Arial"/>
          <w:szCs w:val="21"/>
        </w:rPr>
      </w:pPr>
      <w:r>
        <w:rPr>
          <w:rFonts w:cs="Arial"/>
          <w:szCs w:val="21"/>
        </w:rPr>
        <w:t xml:space="preserve">Załącznik </w:t>
      </w:r>
    </w:p>
    <w:p w:rsidR="00C25460" w:rsidRPr="001206DD" w:rsidRDefault="00C25460" w:rsidP="00C25460">
      <w:pPr>
        <w:pStyle w:val="rodekTre13"/>
        <w:ind w:left="4248" w:firstLine="708"/>
        <w:jc w:val="left"/>
      </w:pPr>
      <w:proofErr w:type="gramStart"/>
      <w:r>
        <w:rPr>
          <w:rFonts w:cs="Arial"/>
          <w:szCs w:val="21"/>
        </w:rPr>
        <w:t>do</w:t>
      </w:r>
      <w:proofErr w:type="gramEnd"/>
      <w:r>
        <w:rPr>
          <w:rFonts w:cs="Arial"/>
          <w:szCs w:val="21"/>
        </w:rPr>
        <w:t xml:space="preserve"> </w:t>
      </w:r>
      <w:r w:rsidRPr="001206DD">
        <w:t>Uchwał</w:t>
      </w:r>
      <w:r>
        <w:t>y</w:t>
      </w:r>
      <w:r w:rsidRPr="001206DD">
        <w:t xml:space="preserve"> nr </w:t>
      </w:r>
      <w:r w:rsidR="00942925">
        <w:t>2337/76/VI/2019</w:t>
      </w:r>
    </w:p>
    <w:p w:rsidR="00C25460" w:rsidRPr="001206DD" w:rsidRDefault="00C25460" w:rsidP="00C25460">
      <w:pPr>
        <w:pStyle w:val="rodekTre13"/>
        <w:ind w:left="4248" w:firstLine="708"/>
        <w:jc w:val="left"/>
      </w:pPr>
      <w:r w:rsidRPr="001206DD">
        <w:t>Zarządu Województwa Śląskiego</w:t>
      </w:r>
    </w:p>
    <w:p w:rsidR="00C25460" w:rsidRPr="001206DD" w:rsidRDefault="00C25460" w:rsidP="00C25460">
      <w:pPr>
        <w:pStyle w:val="rodekTre13"/>
        <w:ind w:left="4248" w:firstLine="708"/>
        <w:jc w:val="left"/>
      </w:pPr>
      <w:r w:rsidRPr="001206DD">
        <w:t xml:space="preserve">z dnia </w:t>
      </w:r>
      <w:r w:rsidR="00942925">
        <w:t>23.10.2019 r.</w:t>
      </w:r>
      <w:bookmarkStart w:id="0" w:name="_GoBack"/>
      <w:bookmarkEnd w:id="0"/>
    </w:p>
    <w:p w:rsidR="00C25460" w:rsidRPr="001206DD" w:rsidRDefault="00C25460" w:rsidP="00C2546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C25460" w:rsidRDefault="00C25460" w:rsidP="00C2546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C25460" w:rsidRDefault="00C25460" w:rsidP="00C2546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C25460" w:rsidRDefault="003F4FA0" w:rsidP="00C2546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</w:t>
      </w:r>
      <w:r w:rsidR="00C25460">
        <w:rPr>
          <w:rFonts w:ascii="Arial" w:hAnsi="Arial" w:cs="Arial"/>
          <w:b/>
          <w:sz w:val="21"/>
          <w:szCs w:val="21"/>
        </w:rPr>
        <w:t>ZARZĄD WOJEWÓDZTWA ŚLĄSKIEGO</w:t>
      </w:r>
    </w:p>
    <w:p w:rsidR="00C25460" w:rsidRDefault="00C25460" w:rsidP="00C2546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Informuje o zamiarze </w:t>
      </w:r>
      <w:r w:rsidRPr="00505176">
        <w:rPr>
          <w:rFonts w:ascii="Arial" w:hAnsi="Arial" w:cs="Arial"/>
          <w:b/>
          <w:sz w:val="21"/>
          <w:szCs w:val="21"/>
        </w:rPr>
        <w:t>ogłoszenia konkursu na kandydata</w:t>
      </w:r>
      <w:r>
        <w:rPr>
          <w:rFonts w:ascii="Arial" w:hAnsi="Arial" w:cs="Arial"/>
          <w:b/>
          <w:sz w:val="21"/>
          <w:szCs w:val="21"/>
        </w:rPr>
        <w:t xml:space="preserve"> na stanowisko dyrektora </w:t>
      </w:r>
    </w:p>
    <w:p w:rsidR="00C25460" w:rsidRDefault="00C25460" w:rsidP="00C2546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Muzeum Górnośląskiego w Bytomiu </w:t>
      </w:r>
    </w:p>
    <w:p w:rsidR="00C25460" w:rsidRDefault="00C25460" w:rsidP="00C2546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adres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instytucji: plac Jana III Sobieskiego 2, 41-902 Bytom</w:t>
      </w:r>
    </w:p>
    <w:p w:rsidR="00C25460" w:rsidRDefault="00C25460" w:rsidP="00C2546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990C2D" w:rsidRDefault="00990C2D" w:rsidP="00C2546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C25460" w:rsidRPr="00C25460" w:rsidRDefault="00C25460" w:rsidP="00C2546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Zarząd Województwa Śląskiego informuje o zamiarze ogłoszenia konkursu na kandydata na stanowisko dyrektora </w:t>
      </w:r>
      <w:r w:rsidRPr="00C25460">
        <w:rPr>
          <w:rFonts w:ascii="Arial" w:hAnsi="Arial" w:cs="Arial"/>
          <w:sz w:val="21"/>
          <w:szCs w:val="21"/>
        </w:rPr>
        <w:t>Muzeum Górnośląskiego w Bytomiu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– instytucji kultury Samorządu Województwa Śląskiego.</w:t>
      </w:r>
    </w:p>
    <w:p w:rsidR="00C25460" w:rsidRDefault="00C25460" w:rsidP="00C2546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C25460" w:rsidRDefault="00C25460" w:rsidP="00C2546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Przewidywany termin ogłoszenia konkursu:</w:t>
      </w:r>
      <w:r w:rsidR="0078709E">
        <w:rPr>
          <w:rFonts w:ascii="Arial" w:hAnsi="Arial" w:cs="Arial"/>
          <w:sz w:val="21"/>
          <w:szCs w:val="21"/>
        </w:rPr>
        <w:t xml:space="preserve"> </w:t>
      </w:r>
      <w:r w:rsidR="00066560">
        <w:rPr>
          <w:rFonts w:ascii="Arial" w:hAnsi="Arial" w:cs="Arial"/>
          <w:sz w:val="21"/>
          <w:szCs w:val="21"/>
        </w:rPr>
        <w:t xml:space="preserve">przed </w:t>
      </w:r>
      <w:r w:rsidR="00687FD5">
        <w:rPr>
          <w:rFonts w:ascii="Arial" w:hAnsi="Arial" w:cs="Arial"/>
          <w:sz w:val="21"/>
          <w:szCs w:val="21"/>
        </w:rPr>
        <w:t xml:space="preserve">28 </w:t>
      </w:r>
      <w:r w:rsidR="008B0CD9">
        <w:rPr>
          <w:rFonts w:ascii="Arial" w:hAnsi="Arial" w:cs="Arial"/>
          <w:sz w:val="21"/>
          <w:szCs w:val="21"/>
        </w:rPr>
        <w:t xml:space="preserve">listopada </w:t>
      </w:r>
      <w:r>
        <w:rPr>
          <w:rFonts w:ascii="Arial" w:hAnsi="Arial" w:cs="Arial"/>
          <w:sz w:val="21"/>
          <w:szCs w:val="21"/>
        </w:rPr>
        <w:t>2019 r.</w:t>
      </w:r>
    </w:p>
    <w:p w:rsidR="00C25460" w:rsidRDefault="00C25460" w:rsidP="00C2546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Przewidywany termin zakończenia postępowania konkursowego: </w:t>
      </w:r>
      <w:r w:rsidR="00066560">
        <w:rPr>
          <w:rFonts w:ascii="Arial" w:hAnsi="Arial" w:cs="Arial"/>
          <w:sz w:val="21"/>
          <w:szCs w:val="21"/>
        </w:rPr>
        <w:t xml:space="preserve">przed </w:t>
      </w:r>
      <w:r w:rsidR="00990C2D">
        <w:rPr>
          <w:rFonts w:ascii="Arial" w:hAnsi="Arial" w:cs="Arial"/>
          <w:sz w:val="21"/>
          <w:szCs w:val="21"/>
        </w:rPr>
        <w:t xml:space="preserve">28 </w:t>
      </w:r>
      <w:r w:rsidR="008B0CD9">
        <w:rPr>
          <w:rFonts w:ascii="Arial" w:hAnsi="Arial" w:cs="Arial"/>
          <w:sz w:val="21"/>
          <w:szCs w:val="21"/>
        </w:rPr>
        <w:t>lut</w:t>
      </w:r>
      <w:r w:rsidR="004E649E">
        <w:rPr>
          <w:rFonts w:ascii="Arial" w:hAnsi="Arial" w:cs="Arial"/>
          <w:sz w:val="21"/>
          <w:szCs w:val="21"/>
        </w:rPr>
        <w:t>e</w:t>
      </w:r>
      <w:r w:rsidR="008B0CD9">
        <w:rPr>
          <w:rFonts w:ascii="Arial" w:hAnsi="Arial" w:cs="Arial"/>
          <w:sz w:val="21"/>
          <w:szCs w:val="21"/>
        </w:rPr>
        <w:t xml:space="preserve">go </w:t>
      </w:r>
      <w:r>
        <w:rPr>
          <w:rFonts w:ascii="Arial" w:hAnsi="Arial" w:cs="Arial"/>
          <w:sz w:val="21"/>
          <w:szCs w:val="21"/>
        </w:rPr>
        <w:t>20</w:t>
      </w:r>
      <w:r w:rsidR="00A0275A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 xml:space="preserve"> r.</w:t>
      </w:r>
    </w:p>
    <w:p w:rsidR="00C25460" w:rsidRDefault="00C25460" w:rsidP="00C2546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C25460" w:rsidRPr="00505176" w:rsidRDefault="00C25460" w:rsidP="00670C1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Ogłoszenie konkursu zostanie zamieszczone w BIP oraz na stronie internetowej Województwa Śląskiego, w BIP oraz na stronie internetowej </w:t>
      </w:r>
      <w:r w:rsidRPr="00C25460">
        <w:rPr>
          <w:rFonts w:ascii="Arial" w:hAnsi="Arial" w:cs="Arial"/>
          <w:sz w:val="21"/>
          <w:szCs w:val="21"/>
        </w:rPr>
        <w:t>Muzeum Górnośląskiego w Bytomiu</w:t>
      </w:r>
      <w:r w:rsidR="00670C1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br/>
        <w:t xml:space="preserve">co najmniej w jednym dzienniku o zasięgu ogólnokrajowym lub jego internetowym wydaniu, </w:t>
      </w:r>
      <w:r>
        <w:rPr>
          <w:rFonts w:ascii="Arial" w:hAnsi="Arial" w:cs="Arial"/>
          <w:sz w:val="21"/>
          <w:szCs w:val="21"/>
        </w:rPr>
        <w:br/>
        <w:t xml:space="preserve">co najmniej w jednym dzienniku o zasięgu </w:t>
      </w:r>
      <w:proofErr w:type="gramStart"/>
      <w:r>
        <w:rPr>
          <w:rFonts w:ascii="Arial" w:hAnsi="Arial" w:cs="Arial"/>
          <w:sz w:val="21"/>
          <w:szCs w:val="21"/>
        </w:rPr>
        <w:t xml:space="preserve">regionalnym  </w:t>
      </w:r>
      <w:r w:rsidRPr="00B63690">
        <w:rPr>
          <w:rFonts w:ascii="Arial" w:hAnsi="Arial" w:cs="Arial"/>
          <w:sz w:val="21"/>
          <w:szCs w:val="21"/>
        </w:rPr>
        <w:t>lub</w:t>
      </w:r>
      <w:proofErr w:type="gramEnd"/>
      <w:r w:rsidRPr="00B63690">
        <w:rPr>
          <w:rFonts w:ascii="Arial" w:hAnsi="Arial" w:cs="Arial"/>
          <w:sz w:val="21"/>
          <w:szCs w:val="21"/>
        </w:rPr>
        <w:t xml:space="preserve"> jego internetowym wydaniu</w:t>
      </w:r>
      <w:r>
        <w:rPr>
          <w:rFonts w:ascii="Arial" w:hAnsi="Arial" w:cs="Arial"/>
          <w:sz w:val="21"/>
          <w:szCs w:val="21"/>
        </w:rPr>
        <w:t xml:space="preserve">, w dwóch serwisach internetowych o tematyce związanej z zakresem działania instytucji kultury </w:t>
      </w:r>
      <w:r>
        <w:rPr>
          <w:rFonts w:ascii="Arial" w:hAnsi="Arial" w:cs="Arial"/>
          <w:sz w:val="21"/>
          <w:szCs w:val="21"/>
        </w:rPr>
        <w:br/>
        <w:t xml:space="preserve">lub w serwisach internetowych o tematyce kulturalnej.  </w:t>
      </w:r>
    </w:p>
    <w:p w:rsidR="00D25178" w:rsidRDefault="00D25178"/>
    <w:sectPr w:rsidR="00D2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C4"/>
    <w:rsid w:val="00066560"/>
    <w:rsid w:val="003707C4"/>
    <w:rsid w:val="003F4FA0"/>
    <w:rsid w:val="004E649E"/>
    <w:rsid w:val="00670C16"/>
    <w:rsid w:val="00687FD5"/>
    <w:rsid w:val="006C281C"/>
    <w:rsid w:val="00705B56"/>
    <w:rsid w:val="0078709E"/>
    <w:rsid w:val="008B0CD9"/>
    <w:rsid w:val="00942925"/>
    <w:rsid w:val="00990C2D"/>
    <w:rsid w:val="00A0275A"/>
    <w:rsid w:val="00C25460"/>
    <w:rsid w:val="00D25178"/>
    <w:rsid w:val="00F5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32C2B-1272-45E9-951D-9B27AC4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dekTre13">
    <w:name w:val="Środek Treść_13"/>
    <w:aliases w:val="4"/>
    <w:next w:val="Normalny"/>
    <w:link w:val="rodekTre13Znak"/>
    <w:qFormat/>
    <w:locked/>
    <w:rsid w:val="00C25460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C25460"/>
    <w:rPr>
      <w:rFonts w:ascii="Arial" w:eastAsia="Calibri" w:hAnsi="Arial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Gałązkiewicz Małgorzata</dc:creator>
  <cp:keywords/>
  <dc:description/>
  <cp:lastModifiedBy>Gałązkiewicz Małgorzata</cp:lastModifiedBy>
  <cp:revision>11</cp:revision>
  <dcterms:created xsi:type="dcterms:W3CDTF">2019-09-10T09:47:00Z</dcterms:created>
  <dcterms:modified xsi:type="dcterms:W3CDTF">2019-10-24T11:52:00Z</dcterms:modified>
</cp:coreProperties>
</file>