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88DB5" w14:textId="77777777" w:rsidR="00F2093D" w:rsidRDefault="00F2093D">
      <w:bookmarkStart w:id="0" w:name="_GoBack"/>
      <w:bookmarkEnd w:id="0"/>
    </w:p>
    <w:tbl>
      <w:tblPr>
        <w:tblpPr w:leftFromText="141" w:rightFromText="141" w:vertAnchor="page" w:horzAnchor="margin" w:tblpY="919"/>
        <w:tblW w:w="9498" w:type="dxa"/>
        <w:tblLayout w:type="fixed"/>
        <w:tblLook w:val="04A0" w:firstRow="1" w:lastRow="0" w:firstColumn="1" w:lastColumn="0" w:noHBand="0" w:noVBand="1"/>
      </w:tblPr>
      <w:tblGrid>
        <w:gridCol w:w="3120"/>
        <w:gridCol w:w="6378"/>
      </w:tblGrid>
      <w:tr w:rsidR="002313F0" w:rsidRPr="008C1716" w14:paraId="776F5CE2" w14:textId="77777777" w:rsidTr="00E91991">
        <w:trPr>
          <w:trHeight w:val="255"/>
        </w:trPr>
        <w:tc>
          <w:tcPr>
            <w:tcW w:w="3120" w:type="dxa"/>
            <w:tcBorders>
              <w:bottom w:val="single" w:sz="4" w:space="0" w:color="auto"/>
            </w:tcBorders>
          </w:tcPr>
          <w:p w14:paraId="776F5CDF" w14:textId="77777777" w:rsidR="002313F0" w:rsidRPr="00F0233B" w:rsidRDefault="002313F0" w:rsidP="00096C20">
            <w:pPr>
              <w:pStyle w:val="ArialBold10i5"/>
            </w:pPr>
            <w:r>
              <w:t>Umowa</w:t>
            </w:r>
          </w:p>
          <w:p w14:paraId="776F5CE0" w14:textId="77777777" w:rsidR="002313F0" w:rsidRPr="00DB023B" w:rsidRDefault="002313F0" w:rsidP="00096C20">
            <w:pPr>
              <w:pStyle w:val="ArialBold10i5"/>
            </w:pPr>
          </w:p>
        </w:tc>
        <w:tc>
          <w:tcPr>
            <w:tcW w:w="6378" w:type="dxa"/>
            <w:tcBorders>
              <w:bottom w:val="single" w:sz="4" w:space="0" w:color="auto"/>
            </w:tcBorders>
            <w:tcMar>
              <w:left w:w="57" w:type="dxa"/>
              <w:right w:w="0" w:type="dxa"/>
            </w:tcMar>
          </w:tcPr>
          <w:p w14:paraId="776F5CE1" w14:textId="77777777" w:rsidR="002313F0" w:rsidRPr="008C1716" w:rsidRDefault="002313F0" w:rsidP="00096C20">
            <w:pPr>
              <w:pStyle w:val="TimesRegular11"/>
            </w:pPr>
          </w:p>
        </w:tc>
      </w:tr>
      <w:tr w:rsidR="002313F0" w:rsidRPr="008C1716" w14:paraId="776F5CE5" w14:textId="77777777" w:rsidTr="00E91991">
        <w:trPr>
          <w:trHeight w:val="307"/>
        </w:trPr>
        <w:tc>
          <w:tcPr>
            <w:tcW w:w="3120" w:type="dxa"/>
            <w:tcBorders>
              <w:top w:val="single" w:sz="4" w:space="0" w:color="auto"/>
            </w:tcBorders>
          </w:tcPr>
          <w:p w14:paraId="776F5CE3" w14:textId="77777777" w:rsidR="002313F0" w:rsidRPr="008C1716" w:rsidRDefault="002313F0" w:rsidP="00096C20">
            <w:pPr>
              <w:pStyle w:val="TimesRegular11"/>
            </w:pPr>
          </w:p>
        </w:tc>
        <w:tc>
          <w:tcPr>
            <w:tcW w:w="6378" w:type="dxa"/>
            <w:tcBorders>
              <w:top w:val="single" w:sz="4" w:space="0" w:color="auto"/>
            </w:tcBorders>
            <w:tcMar>
              <w:left w:w="57" w:type="dxa"/>
              <w:right w:w="0" w:type="dxa"/>
            </w:tcMar>
          </w:tcPr>
          <w:p w14:paraId="776F5CE4" w14:textId="77777777" w:rsidR="002313F0" w:rsidRPr="008C1716" w:rsidRDefault="002313F0" w:rsidP="00096C20">
            <w:pPr>
              <w:pStyle w:val="TimesRegular11"/>
              <w:rPr>
                <w:rStyle w:val="TimesRegular11Znak"/>
              </w:rPr>
            </w:pPr>
          </w:p>
        </w:tc>
      </w:tr>
      <w:tr w:rsidR="002313F0" w14:paraId="776F5CE9" w14:textId="77777777" w:rsidTr="00E91991">
        <w:trPr>
          <w:trHeight w:val="53"/>
        </w:trPr>
        <w:tc>
          <w:tcPr>
            <w:tcW w:w="3120" w:type="dxa"/>
            <w:tcBorders>
              <w:bottom w:val="single" w:sz="4" w:space="0" w:color="auto"/>
            </w:tcBorders>
          </w:tcPr>
          <w:p w14:paraId="776F5CE6" w14:textId="77777777" w:rsidR="002313F0" w:rsidRDefault="002313F0" w:rsidP="00096C20">
            <w:pPr>
              <w:pStyle w:val="Arial105"/>
            </w:pPr>
            <w:r>
              <w:t>zawarta w dniu</w:t>
            </w:r>
          </w:p>
          <w:p w14:paraId="776F5CE7" w14:textId="77777777" w:rsidR="002313F0" w:rsidRPr="00E70F45" w:rsidRDefault="002313F0" w:rsidP="00096C20">
            <w:pPr>
              <w:pStyle w:val="Arial105"/>
            </w:pPr>
          </w:p>
        </w:tc>
        <w:tc>
          <w:tcPr>
            <w:tcW w:w="6378" w:type="dxa"/>
            <w:tcBorders>
              <w:bottom w:val="single" w:sz="4" w:space="0" w:color="auto"/>
            </w:tcBorders>
            <w:tcMar>
              <w:left w:w="57" w:type="dxa"/>
              <w:right w:w="0" w:type="dxa"/>
            </w:tcMar>
          </w:tcPr>
          <w:p w14:paraId="776F5CE8" w14:textId="77777777" w:rsidR="002313F0" w:rsidRDefault="002313F0" w:rsidP="00096C20">
            <w:pPr>
              <w:pStyle w:val="Arial105"/>
              <w:rPr>
                <w:lang w:eastAsia="pl-PL"/>
              </w:rPr>
            </w:pPr>
          </w:p>
        </w:tc>
      </w:tr>
      <w:tr w:rsidR="002313F0" w:rsidRPr="008C1716" w14:paraId="776F5CEC" w14:textId="77777777" w:rsidTr="00E91991">
        <w:trPr>
          <w:trHeight w:val="300"/>
        </w:trPr>
        <w:tc>
          <w:tcPr>
            <w:tcW w:w="3120" w:type="dxa"/>
            <w:tcBorders>
              <w:top w:val="single" w:sz="4" w:space="0" w:color="auto"/>
            </w:tcBorders>
          </w:tcPr>
          <w:p w14:paraId="776F5CEA" w14:textId="77777777" w:rsidR="002313F0" w:rsidRPr="008C1716" w:rsidRDefault="002313F0" w:rsidP="00096C20">
            <w:pPr>
              <w:pStyle w:val="TimesRegular11"/>
              <w:rPr>
                <w:rFonts w:ascii="Georgia" w:hAnsi="Georgia"/>
                <w:sz w:val="20"/>
                <w:szCs w:val="20"/>
              </w:rPr>
            </w:pPr>
          </w:p>
        </w:tc>
        <w:tc>
          <w:tcPr>
            <w:tcW w:w="6378" w:type="dxa"/>
            <w:tcBorders>
              <w:top w:val="single" w:sz="4" w:space="0" w:color="auto"/>
            </w:tcBorders>
            <w:tcMar>
              <w:left w:w="57" w:type="dxa"/>
              <w:right w:w="0" w:type="dxa"/>
            </w:tcMar>
          </w:tcPr>
          <w:p w14:paraId="776F5CEB" w14:textId="77777777" w:rsidR="002313F0" w:rsidRPr="008C1716" w:rsidRDefault="002313F0" w:rsidP="00096C20">
            <w:pPr>
              <w:pStyle w:val="TimesRegular11"/>
              <w:rPr>
                <w:lang w:eastAsia="pl-PL"/>
              </w:rPr>
            </w:pPr>
          </w:p>
        </w:tc>
      </w:tr>
      <w:tr w:rsidR="002313F0" w14:paraId="776F5CF0" w14:textId="77777777" w:rsidTr="00E91991">
        <w:trPr>
          <w:trHeight w:val="221"/>
        </w:trPr>
        <w:tc>
          <w:tcPr>
            <w:tcW w:w="3120" w:type="dxa"/>
            <w:tcBorders>
              <w:bottom w:val="single" w:sz="4" w:space="0" w:color="auto"/>
            </w:tcBorders>
          </w:tcPr>
          <w:p w14:paraId="776F5CED" w14:textId="77777777" w:rsidR="002313F0" w:rsidRPr="00E70F45" w:rsidRDefault="002313F0" w:rsidP="00096C20">
            <w:pPr>
              <w:pStyle w:val="Arial105"/>
              <w:spacing w:line="240" w:lineRule="auto"/>
            </w:pPr>
            <w:r>
              <w:t>pomiędzy</w:t>
            </w:r>
          </w:p>
        </w:tc>
        <w:tc>
          <w:tcPr>
            <w:tcW w:w="6378" w:type="dxa"/>
            <w:tcBorders>
              <w:bottom w:val="single" w:sz="4" w:space="0" w:color="auto"/>
            </w:tcBorders>
            <w:tcMar>
              <w:left w:w="57" w:type="dxa"/>
              <w:right w:w="0" w:type="dxa"/>
            </w:tcMar>
          </w:tcPr>
          <w:p w14:paraId="776F5CEE" w14:textId="77777777" w:rsidR="002313F0" w:rsidRDefault="002313F0" w:rsidP="00096C20">
            <w:pPr>
              <w:pStyle w:val="Arial105"/>
              <w:rPr>
                <w:lang w:eastAsia="pl-PL"/>
              </w:rPr>
            </w:pPr>
            <w:r w:rsidRPr="008D3837">
              <w:rPr>
                <w:lang w:eastAsia="pl-PL"/>
              </w:rPr>
              <w:t>Województwem Śląskim, zwanym w dalszej części „Zamawiającym”</w:t>
            </w:r>
          </w:p>
          <w:p w14:paraId="776F5CEF" w14:textId="77777777" w:rsidR="002313F0" w:rsidRDefault="002313F0" w:rsidP="00096C20">
            <w:pPr>
              <w:pStyle w:val="Arial105"/>
              <w:rPr>
                <w:lang w:eastAsia="pl-PL"/>
              </w:rPr>
            </w:pPr>
          </w:p>
        </w:tc>
      </w:tr>
      <w:tr w:rsidR="002313F0" w:rsidRPr="008C1716" w14:paraId="776F5CF3" w14:textId="77777777" w:rsidTr="00E91991">
        <w:trPr>
          <w:trHeight w:val="277"/>
        </w:trPr>
        <w:tc>
          <w:tcPr>
            <w:tcW w:w="3120" w:type="dxa"/>
            <w:tcBorders>
              <w:top w:val="single" w:sz="4" w:space="0" w:color="auto"/>
            </w:tcBorders>
          </w:tcPr>
          <w:p w14:paraId="776F5CF1" w14:textId="77777777" w:rsidR="002313F0" w:rsidRPr="008C1716" w:rsidRDefault="002313F0" w:rsidP="00096C20">
            <w:pPr>
              <w:pStyle w:val="TimesRegular11"/>
            </w:pPr>
          </w:p>
        </w:tc>
        <w:tc>
          <w:tcPr>
            <w:tcW w:w="6378" w:type="dxa"/>
            <w:tcBorders>
              <w:top w:val="single" w:sz="4" w:space="0" w:color="auto"/>
            </w:tcBorders>
            <w:tcMar>
              <w:left w:w="57" w:type="dxa"/>
              <w:right w:w="0" w:type="dxa"/>
            </w:tcMar>
          </w:tcPr>
          <w:p w14:paraId="776F5CF2" w14:textId="77777777" w:rsidR="002313F0" w:rsidRPr="008C1716" w:rsidRDefault="002313F0" w:rsidP="00096C20">
            <w:pPr>
              <w:pStyle w:val="TimesRegular11"/>
              <w:rPr>
                <w:lang w:eastAsia="pl-PL"/>
              </w:rPr>
            </w:pPr>
          </w:p>
        </w:tc>
      </w:tr>
      <w:tr w:rsidR="002313F0" w14:paraId="776F5CF9" w14:textId="77777777" w:rsidTr="00E91991">
        <w:trPr>
          <w:trHeight w:val="780"/>
        </w:trPr>
        <w:tc>
          <w:tcPr>
            <w:tcW w:w="3120" w:type="dxa"/>
            <w:tcBorders>
              <w:bottom w:val="single" w:sz="4" w:space="0" w:color="auto"/>
            </w:tcBorders>
          </w:tcPr>
          <w:p w14:paraId="776F5CF4" w14:textId="77777777" w:rsidR="002313F0" w:rsidRPr="00E70F45" w:rsidRDefault="002313F0" w:rsidP="00096C20">
            <w:pPr>
              <w:pStyle w:val="Arial105"/>
            </w:pPr>
            <w:r w:rsidRPr="008D3837">
              <w:t>reprezentowanym przez Zarząd Województwa Śląskiego</w:t>
            </w:r>
            <w:r>
              <w:t>,</w:t>
            </w:r>
            <w:r w:rsidRPr="008D3837">
              <w:t xml:space="preserve"> </w:t>
            </w:r>
            <w:r>
              <w:br/>
              <w:t>w imieniu którego działają</w:t>
            </w:r>
          </w:p>
        </w:tc>
        <w:tc>
          <w:tcPr>
            <w:tcW w:w="6378" w:type="dxa"/>
            <w:tcBorders>
              <w:bottom w:val="single" w:sz="4" w:space="0" w:color="auto"/>
            </w:tcBorders>
            <w:tcMar>
              <w:left w:w="57" w:type="dxa"/>
              <w:right w:w="0" w:type="dxa"/>
            </w:tcMar>
          </w:tcPr>
          <w:p w14:paraId="776F5CF5" w14:textId="018B6CF0" w:rsidR="002313F0" w:rsidRPr="001645F0" w:rsidRDefault="00A557CF" w:rsidP="001645F0">
            <w:pPr>
              <w:pStyle w:val="Arial105"/>
              <w:numPr>
                <w:ilvl w:val="0"/>
                <w:numId w:val="7"/>
              </w:numPr>
              <w:ind w:left="367" w:hanging="367"/>
              <w:rPr>
                <w:b/>
                <w:lang w:eastAsia="pl-PL"/>
              </w:rPr>
            </w:pPr>
            <w:r>
              <w:rPr>
                <w:b/>
                <w:lang w:eastAsia="pl-PL"/>
              </w:rPr>
              <w:t>Grzegorz Boski - Wicemarszałek Województwa Śląskiego</w:t>
            </w:r>
          </w:p>
          <w:p w14:paraId="776F5CF6" w14:textId="77777777" w:rsidR="002313F0" w:rsidRDefault="002313F0" w:rsidP="00096C20">
            <w:pPr>
              <w:pStyle w:val="Arial105"/>
              <w:rPr>
                <w:lang w:eastAsia="pl-PL"/>
              </w:rPr>
            </w:pPr>
          </w:p>
          <w:p w14:paraId="776F5CF8" w14:textId="4D7CA2F3" w:rsidR="002313F0" w:rsidRDefault="00A557CF" w:rsidP="00A557CF">
            <w:pPr>
              <w:pStyle w:val="Arial105"/>
              <w:numPr>
                <w:ilvl w:val="0"/>
                <w:numId w:val="7"/>
              </w:numPr>
              <w:ind w:left="367" w:hanging="367"/>
              <w:rPr>
                <w:lang w:eastAsia="pl-PL"/>
              </w:rPr>
            </w:pPr>
            <w:r>
              <w:rPr>
                <w:b/>
                <w:lang w:eastAsia="pl-PL"/>
              </w:rPr>
              <w:t xml:space="preserve">Danuta Jędrychowska- Dyrektor Departamentu Terenów Wiejskich </w:t>
            </w:r>
          </w:p>
        </w:tc>
      </w:tr>
      <w:tr w:rsidR="002313F0" w:rsidRPr="008C1716" w14:paraId="776F5CFC" w14:textId="77777777" w:rsidTr="00E91991">
        <w:trPr>
          <w:trHeight w:val="249"/>
        </w:trPr>
        <w:tc>
          <w:tcPr>
            <w:tcW w:w="3120" w:type="dxa"/>
            <w:tcBorders>
              <w:top w:val="single" w:sz="4" w:space="0" w:color="auto"/>
            </w:tcBorders>
          </w:tcPr>
          <w:p w14:paraId="776F5CFA" w14:textId="77777777" w:rsidR="002313F0" w:rsidRPr="00DB023B" w:rsidRDefault="002313F0" w:rsidP="00096C20">
            <w:pPr>
              <w:spacing w:line="240" w:lineRule="exact"/>
              <w:rPr>
                <w:rFonts w:ascii="Georgia" w:hAnsi="Georgia"/>
                <w:sz w:val="20"/>
                <w:szCs w:val="20"/>
              </w:rPr>
            </w:pPr>
          </w:p>
        </w:tc>
        <w:tc>
          <w:tcPr>
            <w:tcW w:w="6378" w:type="dxa"/>
            <w:tcBorders>
              <w:top w:val="single" w:sz="4" w:space="0" w:color="auto"/>
            </w:tcBorders>
            <w:tcMar>
              <w:left w:w="57" w:type="dxa"/>
              <w:right w:w="0" w:type="dxa"/>
            </w:tcMar>
          </w:tcPr>
          <w:p w14:paraId="776F5CFB" w14:textId="77777777" w:rsidR="002313F0" w:rsidRPr="008C1716" w:rsidRDefault="002313F0" w:rsidP="00096C20">
            <w:pPr>
              <w:pStyle w:val="TimesRegular11"/>
            </w:pPr>
          </w:p>
        </w:tc>
      </w:tr>
      <w:tr w:rsidR="002313F0" w:rsidRPr="00E70F45" w14:paraId="776F5D00" w14:textId="77777777" w:rsidTr="00E91991">
        <w:trPr>
          <w:trHeight w:val="249"/>
        </w:trPr>
        <w:tc>
          <w:tcPr>
            <w:tcW w:w="3120" w:type="dxa"/>
            <w:tcBorders>
              <w:bottom w:val="single" w:sz="4" w:space="0" w:color="auto"/>
            </w:tcBorders>
          </w:tcPr>
          <w:p w14:paraId="776F5CFD" w14:textId="77777777" w:rsidR="002313F0" w:rsidRPr="00E70F45" w:rsidRDefault="002313F0" w:rsidP="00096C20">
            <w:pPr>
              <w:pStyle w:val="Arial105"/>
            </w:pPr>
            <w:r>
              <w:t>z siedzibą</w:t>
            </w:r>
          </w:p>
        </w:tc>
        <w:tc>
          <w:tcPr>
            <w:tcW w:w="6378" w:type="dxa"/>
            <w:tcBorders>
              <w:bottom w:val="single" w:sz="4" w:space="0" w:color="auto"/>
            </w:tcBorders>
            <w:tcMar>
              <w:left w:w="57" w:type="dxa"/>
              <w:right w:w="0" w:type="dxa"/>
            </w:tcMar>
          </w:tcPr>
          <w:p w14:paraId="776F5CFE" w14:textId="77777777" w:rsidR="002313F0" w:rsidRDefault="002313F0" w:rsidP="00096C20">
            <w:pPr>
              <w:pStyle w:val="Arial105"/>
            </w:pPr>
            <w:r>
              <w:t>ul. Ligonia 46, 40-037 Katowice</w:t>
            </w:r>
          </w:p>
          <w:p w14:paraId="776F5CFF" w14:textId="77777777" w:rsidR="002313F0" w:rsidRPr="00E70F45" w:rsidRDefault="002313F0" w:rsidP="00096C20">
            <w:pPr>
              <w:pStyle w:val="Arial105"/>
            </w:pPr>
          </w:p>
        </w:tc>
      </w:tr>
      <w:tr w:rsidR="002313F0" w:rsidRPr="008C1716" w14:paraId="776F5D03" w14:textId="77777777" w:rsidTr="00E91991">
        <w:trPr>
          <w:trHeight w:val="249"/>
        </w:trPr>
        <w:tc>
          <w:tcPr>
            <w:tcW w:w="3120" w:type="dxa"/>
            <w:tcBorders>
              <w:top w:val="single" w:sz="4" w:space="0" w:color="auto"/>
            </w:tcBorders>
          </w:tcPr>
          <w:p w14:paraId="776F5D01" w14:textId="77777777" w:rsidR="002313F0" w:rsidRPr="00DB023B" w:rsidRDefault="002313F0" w:rsidP="00096C20">
            <w:pPr>
              <w:spacing w:line="240" w:lineRule="exact"/>
              <w:rPr>
                <w:rFonts w:ascii="Georgia" w:hAnsi="Georgia"/>
                <w:sz w:val="20"/>
                <w:szCs w:val="20"/>
              </w:rPr>
            </w:pPr>
          </w:p>
        </w:tc>
        <w:tc>
          <w:tcPr>
            <w:tcW w:w="6378" w:type="dxa"/>
            <w:tcBorders>
              <w:top w:val="single" w:sz="4" w:space="0" w:color="auto"/>
            </w:tcBorders>
            <w:tcMar>
              <w:left w:w="57" w:type="dxa"/>
              <w:right w:w="0" w:type="dxa"/>
            </w:tcMar>
          </w:tcPr>
          <w:p w14:paraId="776F5D02" w14:textId="77777777" w:rsidR="002313F0" w:rsidRPr="008C1716" w:rsidRDefault="002313F0" w:rsidP="00096C20">
            <w:pPr>
              <w:pStyle w:val="TimesRegular11"/>
            </w:pPr>
          </w:p>
        </w:tc>
      </w:tr>
      <w:tr w:rsidR="002313F0" w14:paraId="776F5D08" w14:textId="77777777" w:rsidTr="00E91991">
        <w:trPr>
          <w:trHeight w:val="717"/>
        </w:trPr>
        <w:tc>
          <w:tcPr>
            <w:tcW w:w="3120" w:type="dxa"/>
            <w:tcBorders>
              <w:bottom w:val="single" w:sz="4" w:space="0" w:color="auto"/>
            </w:tcBorders>
          </w:tcPr>
          <w:p w14:paraId="776F5D04" w14:textId="77777777" w:rsidR="002313F0" w:rsidRDefault="002313F0" w:rsidP="00096C20">
            <w:pPr>
              <w:pStyle w:val="Arial105"/>
            </w:pPr>
            <w:r>
              <w:t>a</w:t>
            </w:r>
          </w:p>
          <w:p w14:paraId="776F5D05" w14:textId="77777777" w:rsidR="002313F0" w:rsidRDefault="002313F0" w:rsidP="00096C20">
            <w:pPr>
              <w:pStyle w:val="Arial105"/>
            </w:pPr>
          </w:p>
          <w:p w14:paraId="776F5D06" w14:textId="77777777" w:rsidR="002313F0" w:rsidRPr="00E70F45" w:rsidRDefault="002313F0" w:rsidP="00096C20">
            <w:pPr>
              <w:pStyle w:val="Arial105"/>
            </w:pPr>
          </w:p>
        </w:tc>
        <w:tc>
          <w:tcPr>
            <w:tcW w:w="6378" w:type="dxa"/>
            <w:tcBorders>
              <w:bottom w:val="single" w:sz="4" w:space="0" w:color="auto"/>
            </w:tcBorders>
            <w:tcMar>
              <w:left w:w="57" w:type="dxa"/>
              <w:right w:w="0" w:type="dxa"/>
            </w:tcMar>
          </w:tcPr>
          <w:p w14:paraId="77A1D821" w14:textId="16ED61CD" w:rsidR="00DD3A86" w:rsidRDefault="002313F0" w:rsidP="007B3159">
            <w:pPr>
              <w:pStyle w:val="Arial105"/>
              <w:spacing w:line="240" w:lineRule="auto"/>
            </w:pPr>
            <w:r w:rsidRPr="00D41D34">
              <w:t xml:space="preserve">Gminą </w:t>
            </w:r>
            <w:r w:rsidR="00DD3A86">
              <w:t>Woźniki</w:t>
            </w:r>
            <w:r w:rsidRPr="00D41D34">
              <w:t xml:space="preserve">, </w:t>
            </w:r>
          </w:p>
          <w:p w14:paraId="2BCDBA09" w14:textId="3DA9A707" w:rsidR="00DD3A86" w:rsidRDefault="00DD3A86" w:rsidP="007B3159">
            <w:pPr>
              <w:pStyle w:val="Arial105"/>
              <w:spacing w:line="240" w:lineRule="auto"/>
            </w:pPr>
            <w:r>
              <w:t>z siedzibą przy Rynku 11, 42-289 Woźniki,</w:t>
            </w:r>
          </w:p>
          <w:p w14:paraId="307992E2" w14:textId="49B23D13" w:rsidR="00DD3A86" w:rsidRDefault="00DD3A86" w:rsidP="007B3159">
            <w:pPr>
              <w:pStyle w:val="Arial105"/>
              <w:spacing w:line="240" w:lineRule="auto"/>
            </w:pPr>
            <w:r>
              <w:t>NIP: 575-1865-134</w:t>
            </w:r>
          </w:p>
          <w:p w14:paraId="776F5D07" w14:textId="7E61590A" w:rsidR="002313F0" w:rsidRDefault="002313F0" w:rsidP="007B3159">
            <w:pPr>
              <w:pStyle w:val="Arial105"/>
              <w:spacing w:line="240" w:lineRule="auto"/>
            </w:pPr>
            <w:r w:rsidRPr="00D41D34">
              <w:t>zwaną w dalszej części „Wykonawcą”</w:t>
            </w:r>
            <w:r>
              <w:t xml:space="preserve"> </w:t>
            </w:r>
          </w:p>
        </w:tc>
      </w:tr>
      <w:tr w:rsidR="002313F0" w:rsidRPr="008C1716" w14:paraId="776F5D0B" w14:textId="77777777" w:rsidTr="00E91991">
        <w:trPr>
          <w:trHeight w:val="249"/>
        </w:trPr>
        <w:tc>
          <w:tcPr>
            <w:tcW w:w="3120" w:type="dxa"/>
            <w:tcBorders>
              <w:top w:val="single" w:sz="4" w:space="0" w:color="auto"/>
            </w:tcBorders>
          </w:tcPr>
          <w:p w14:paraId="776F5D09" w14:textId="77777777" w:rsidR="002313F0" w:rsidRPr="00E70F45" w:rsidRDefault="002313F0" w:rsidP="00096C20">
            <w:pPr>
              <w:pStyle w:val="Arial105"/>
            </w:pPr>
          </w:p>
        </w:tc>
        <w:tc>
          <w:tcPr>
            <w:tcW w:w="6378" w:type="dxa"/>
            <w:tcBorders>
              <w:top w:val="single" w:sz="4" w:space="0" w:color="auto"/>
            </w:tcBorders>
            <w:tcMar>
              <w:left w:w="57" w:type="dxa"/>
              <w:right w:w="0" w:type="dxa"/>
            </w:tcMar>
          </w:tcPr>
          <w:p w14:paraId="776F5D0A" w14:textId="77777777" w:rsidR="002313F0" w:rsidRPr="008C1716" w:rsidRDefault="002313F0" w:rsidP="00096C20">
            <w:pPr>
              <w:pStyle w:val="TimesRegular11"/>
            </w:pPr>
          </w:p>
        </w:tc>
      </w:tr>
      <w:tr w:rsidR="002313F0" w:rsidRPr="00744133" w14:paraId="776F5D0F" w14:textId="77777777" w:rsidTr="00E91991">
        <w:trPr>
          <w:trHeight w:val="593"/>
        </w:trPr>
        <w:tc>
          <w:tcPr>
            <w:tcW w:w="3120" w:type="dxa"/>
            <w:tcBorders>
              <w:bottom w:val="single" w:sz="4" w:space="0" w:color="auto"/>
            </w:tcBorders>
          </w:tcPr>
          <w:p w14:paraId="776F5D0C" w14:textId="77777777" w:rsidR="002313F0" w:rsidRPr="00E70F45" w:rsidRDefault="002313F0" w:rsidP="00096C20">
            <w:pPr>
              <w:pStyle w:val="Arial105"/>
            </w:pPr>
            <w:r>
              <w:t>reprezentowaną przez</w:t>
            </w:r>
          </w:p>
        </w:tc>
        <w:tc>
          <w:tcPr>
            <w:tcW w:w="6378" w:type="dxa"/>
            <w:tcBorders>
              <w:bottom w:val="single" w:sz="4" w:space="0" w:color="auto"/>
            </w:tcBorders>
            <w:tcMar>
              <w:left w:w="57" w:type="dxa"/>
              <w:right w:w="0" w:type="dxa"/>
            </w:tcMar>
          </w:tcPr>
          <w:p w14:paraId="776F5D0D" w14:textId="3D751EF3" w:rsidR="00483A7B" w:rsidRDefault="00DD3A86" w:rsidP="00E548E3">
            <w:pPr>
              <w:pStyle w:val="Akapitzlist"/>
              <w:numPr>
                <w:ilvl w:val="0"/>
                <w:numId w:val="8"/>
              </w:numPr>
              <w:ind w:left="369" w:hanging="369"/>
              <w:rPr>
                <w:rFonts w:ascii="Arial" w:hAnsi="Arial" w:cs="Arial"/>
                <w:b/>
                <w:sz w:val="21"/>
                <w:szCs w:val="21"/>
              </w:rPr>
            </w:pPr>
            <w:r>
              <w:rPr>
                <w:rFonts w:ascii="Arial" w:hAnsi="Arial" w:cs="Arial"/>
                <w:b/>
                <w:sz w:val="21"/>
                <w:szCs w:val="21"/>
              </w:rPr>
              <w:t xml:space="preserve">Michał </w:t>
            </w:r>
            <w:proofErr w:type="spellStart"/>
            <w:r>
              <w:rPr>
                <w:rFonts w:ascii="Arial" w:hAnsi="Arial" w:cs="Arial"/>
                <w:b/>
                <w:sz w:val="21"/>
                <w:szCs w:val="21"/>
              </w:rPr>
              <w:t>Aloszko</w:t>
            </w:r>
            <w:proofErr w:type="spellEnd"/>
            <w:r>
              <w:rPr>
                <w:rFonts w:ascii="Arial" w:hAnsi="Arial" w:cs="Arial"/>
                <w:b/>
                <w:sz w:val="21"/>
                <w:szCs w:val="21"/>
              </w:rPr>
              <w:t xml:space="preserve"> – Burmistrz Gminy</w:t>
            </w:r>
          </w:p>
          <w:p w14:paraId="51311AC1" w14:textId="40EC72CA" w:rsidR="00DD3A86" w:rsidRDefault="00DD3A86" w:rsidP="00E548E3">
            <w:pPr>
              <w:pStyle w:val="Akapitzlist"/>
              <w:numPr>
                <w:ilvl w:val="0"/>
                <w:numId w:val="8"/>
              </w:numPr>
              <w:ind w:left="369" w:hanging="369"/>
              <w:rPr>
                <w:rFonts w:ascii="Arial" w:hAnsi="Arial" w:cs="Arial"/>
                <w:b/>
                <w:sz w:val="21"/>
                <w:szCs w:val="21"/>
              </w:rPr>
            </w:pPr>
            <w:r>
              <w:rPr>
                <w:rFonts w:ascii="Arial" w:hAnsi="Arial" w:cs="Arial"/>
                <w:b/>
                <w:sz w:val="21"/>
                <w:szCs w:val="21"/>
              </w:rPr>
              <w:t xml:space="preserve">Beata </w:t>
            </w:r>
            <w:proofErr w:type="spellStart"/>
            <w:r>
              <w:rPr>
                <w:rFonts w:ascii="Arial" w:hAnsi="Arial" w:cs="Arial"/>
                <w:b/>
                <w:sz w:val="21"/>
                <w:szCs w:val="21"/>
              </w:rPr>
              <w:t>Buchenfeld</w:t>
            </w:r>
            <w:proofErr w:type="spellEnd"/>
            <w:r>
              <w:rPr>
                <w:rFonts w:ascii="Arial" w:hAnsi="Arial" w:cs="Arial"/>
                <w:b/>
                <w:sz w:val="21"/>
                <w:szCs w:val="21"/>
              </w:rPr>
              <w:t xml:space="preserve"> – Skarbnik Gminy </w:t>
            </w:r>
          </w:p>
          <w:p w14:paraId="776F5D0E" w14:textId="77777777" w:rsidR="002313F0" w:rsidRPr="00E548E3" w:rsidRDefault="00E548E3" w:rsidP="000325B1">
            <w:pPr>
              <w:pStyle w:val="Akapitzlist"/>
              <w:ind w:left="369"/>
              <w:rPr>
                <w:rFonts w:ascii="Arial" w:hAnsi="Arial" w:cs="Arial"/>
                <w:b/>
                <w:sz w:val="21"/>
                <w:szCs w:val="21"/>
              </w:rPr>
            </w:pPr>
            <w:r w:rsidRPr="00E548E3">
              <w:rPr>
                <w:rFonts w:ascii="Arial" w:hAnsi="Arial" w:cs="Arial"/>
                <w:b/>
                <w:sz w:val="21"/>
                <w:szCs w:val="21"/>
              </w:rPr>
              <w:t xml:space="preserve"> </w:t>
            </w:r>
          </w:p>
        </w:tc>
      </w:tr>
      <w:tr w:rsidR="002313F0" w:rsidRPr="008C1716" w14:paraId="776F5D12" w14:textId="77777777" w:rsidTr="00E91991">
        <w:trPr>
          <w:trHeight w:val="225"/>
        </w:trPr>
        <w:tc>
          <w:tcPr>
            <w:tcW w:w="3120" w:type="dxa"/>
            <w:tcBorders>
              <w:top w:val="single" w:sz="4" w:space="0" w:color="auto"/>
            </w:tcBorders>
          </w:tcPr>
          <w:p w14:paraId="776F5D10" w14:textId="77777777" w:rsidR="002313F0" w:rsidRPr="008C1716" w:rsidRDefault="002313F0" w:rsidP="00096C20">
            <w:pPr>
              <w:pStyle w:val="TimesRegular11"/>
            </w:pPr>
          </w:p>
        </w:tc>
        <w:tc>
          <w:tcPr>
            <w:tcW w:w="6378" w:type="dxa"/>
            <w:tcBorders>
              <w:top w:val="single" w:sz="4" w:space="0" w:color="auto"/>
            </w:tcBorders>
            <w:tcMar>
              <w:left w:w="57" w:type="dxa"/>
              <w:right w:w="0" w:type="dxa"/>
            </w:tcMar>
          </w:tcPr>
          <w:p w14:paraId="776F5D11" w14:textId="77777777" w:rsidR="002313F0" w:rsidRPr="000E21D4" w:rsidRDefault="002313F0" w:rsidP="00096C20">
            <w:pPr>
              <w:pStyle w:val="TimesRegular11"/>
            </w:pPr>
          </w:p>
        </w:tc>
      </w:tr>
      <w:tr w:rsidR="002313F0" w:rsidRPr="00744133" w14:paraId="776F5D17" w14:textId="77777777" w:rsidTr="00E91991">
        <w:trPr>
          <w:trHeight w:val="538"/>
        </w:trPr>
        <w:tc>
          <w:tcPr>
            <w:tcW w:w="3120" w:type="dxa"/>
            <w:tcBorders>
              <w:bottom w:val="single" w:sz="4" w:space="0" w:color="auto"/>
            </w:tcBorders>
          </w:tcPr>
          <w:p w14:paraId="776F5D13" w14:textId="77777777" w:rsidR="002313F0" w:rsidRDefault="002313F0" w:rsidP="00096C20">
            <w:pPr>
              <w:pStyle w:val="Arial105"/>
            </w:pPr>
            <w:r>
              <w:t>na podstawie</w:t>
            </w:r>
          </w:p>
          <w:p w14:paraId="776F5D14" w14:textId="77777777" w:rsidR="002313F0" w:rsidRPr="00E70F45" w:rsidRDefault="002313F0" w:rsidP="00096C20">
            <w:pPr>
              <w:pStyle w:val="Arial105"/>
            </w:pPr>
          </w:p>
        </w:tc>
        <w:tc>
          <w:tcPr>
            <w:tcW w:w="6378" w:type="dxa"/>
            <w:tcBorders>
              <w:bottom w:val="single" w:sz="4" w:space="0" w:color="auto"/>
            </w:tcBorders>
            <w:tcMar>
              <w:left w:w="57" w:type="dxa"/>
              <w:right w:w="0" w:type="dxa"/>
            </w:tcMar>
          </w:tcPr>
          <w:p w14:paraId="776F5D16" w14:textId="24E19E6B" w:rsidR="002313F0" w:rsidRPr="00DD417A" w:rsidRDefault="002313F0" w:rsidP="00F40E2A">
            <w:pPr>
              <w:rPr>
                <w:rFonts w:cs="Arial"/>
                <w:color w:val="FF0000"/>
                <w:highlight w:val="yellow"/>
              </w:rPr>
            </w:pPr>
            <w:r w:rsidRPr="00B14B2A">
              <w:rPr>
                <w:rFonts w:ascii="Arial" w:hAnsi="Arial" w:cs="Arial"/>
                <w:sz w:val="21"/>
                <w:szCs w:val="21"/>
              </w:rPr>
              <w:t xml:space="preserve">art. 11 ust. 2 pkt 7 oraz art. 41 ust. 1 ustawy z dnia 5 czerwca 1998 roku o samorządzie województwa (tekst jednolity: Dz. U. z </w:t>
            </w:r>
            <w:r w:rsidR="00A23EBF" w:rsidRPr="00B14B2A">
              <w:rPr>
                <w:rFonts w:ascii="Arial" w:hAnsi="Arial" w:cs="Arial"/>
                <w:sz w:val="21"/>
                <w:szCs w:val="21"/>
              </w:rPr>
              <w:t>202</w:t>
            </w:r>
            <w:r w:rsidR="00084EE9">
              <w:rPr>
                <w:rFonts w:ascii="Arial" w:hAnsi="Arial" w:cs="Arial"/>
                <w:sz w:val="21"/>
                <w:szCs w:val="21"/>
              </w:rPr>
              <w:t>5</w:t>
            </w:r>
            <w:r w:rsidR="00A23EBF" w:rsidRPr="00B14B2A">
              <w:rPr>
                <w:rFonts w:ascii="Arial" w:hAnsi="Arial" w:cs="Arial"/>
                <w:sz w:val="21"/>
                <w:szCs w:val="21"/>
              </w:rPr>
              <w:t xml:space="preserve"> </w:t>
            </w:r>
            <w:r w:rsidRPr="00B14B2A">
              <w:rPr>
                <w:rFonts w:ascii="Arial" w:hAnsi="Arial" w:cs="Arial"/>
                <w:sz w:val="21"/>
                <w:szCs w:val="21"/>
              </w:rPr>
              <w:t>r.</w:t>
            </w:r>
            <w:r w:rsidR="00084EE9">
              <w:rPr>
                <w:rFonts w:ascii="Arial" w:hAnsi="Arial" w:cs="Arial"/>
                <w:sz w:val="21"/>
                <w:szCs w:val="21"/>
              </w:rPr>
              <w:t>,</w:t>
            </w:r>
            <w:r w:rsidRPr="00B14B2A">
              <w:rPr>
                <w:rFonts w:ascii="Arial" w:hAnsi="Arial" w:cs="Arial"/>
                <w:sz w:val="21"/>
                <w:szCs w:val="21"/>
              </w:rPr>
              <w:t xml:space="preserve"> poz.</w:t>
            </w:r>
            <w:r w:rsidR="00A23EBF" w:rsidRPr="00B14B2A">
              <w:rPr>
                <w:rFonts w:ascii="Arial" w:hAnsi="Arial" w:cs="Arial"/>
                <w:sz w:val="21"/>
                <w:szCs w:val="21"/>
              </w:rPr>
              <w:t xml:space="preserve"> </w:t>
            </w:r>
            <w:r w:rsidR="005E6CA5" w:rsidRPr="00B14B2A">
              <w:rPr>
                <w:rFonts w:ascii="Arial" w:hAnsi="Arial" w:cs="Arial"/>
                <w:sz w:val="21"/>
                <w:szCs w:val="21"/>
              </w:rPr>
              <w:t>5</w:t>
            </w:r>
            <w:r w:rsidR="00084EE9">
              <w:rPr>
                <w:rFonts w:ascii="Arial" w:hAnsi="Arial" w:cs="Arial"/>
                <w:sz w:val="21"/>
                <w:szCs w:val="21"/>
              </w:rPr>
              <w:t>81</w:t>
            </w:r>
            <w:r w:rsidRPr="00B14B2A">
              <w:rPr>
                <w:rFonts w:ascii="Arial" w:hAnsi="Arial" w:cs="Arial"/>
                <w:sz w:val="21"/>
                <w:szCs w:val="21"/>
              </w:rPr>
              <w:t xml:space="preserve">) oraz art. 216 ust. 2 pkt. 4 ustawy z dnia 27 sierpnia 2009 r. o finansach publicznych </w:t>
            </w:r>
            <w:r w:rsidR="00D12E22" w:rsidRPr="00B14B2A">
              <w:rPr>
                <w:rFonts w:ascii="Arial" w:hAnsi="Arial" w:cs="Arial"/>
                <w:sz w:val="21"/>
                <w:szCs w:val="21"/>
              </w:rPr>
              <w:t>(tekst jednolity: Dz. U. z 202</w:t>
            </w:r>
            <w:r w:rsidR="00ED28FF">
              <w:rPr>
                <w:rFonts w:ascii="Arial" w:hAnsi="Arial" w:cs="Arial"/>
                <w:sz w:val="21"/>
                <w:szCs w:val="21"/>
              </w:rPr>
              <w:t>4</w:t>
            </w:r>
            <w:r w:rsidR="00D12E22" w:rsidRPr="00B14B2A">
              <w:rPr>
                <w:rFonts w:ascii="Arial" w:hAnsi="Arial" w:cs="Arial"/>
                <w:sz w:val="21"/>
                <w:szCs w:val="21"/>
              </w:rPr>
              <w:t xml:space="preserve"> r. </w:t>
            </w:r>
            <w:r w:rsidR="00750229" w:rsidRPr="00B14B2A">
              <w:rPr>
                <w:rFonts w:ascii="Arial" w:hAnsi="Arial" w:cs="Arial"/>
                <w:sz w:val="21"/>
                <w:szCs w:val="21"/>
              </w:rPr>
              <w:t>poz. 1</w:t>
            </w:r>
            <w:r w:rsidR="00ED28FF">
              <w:rPr>
                <w:rFonts w:ascii="Arial" w:hAnsi="Arial" w:cs="Arial"/>
                <w:sz w:val="21"/>
                <w:szCs w:val="21"/>
              </w:rPr>
              <w:t>530</w:t>
            </w:r>
            <w:r w:rsidR="00750229" w:rsidRPr="00B14B2A">
              <w:rPr>
                <w:rFonts w:ascii="Arial" w:hAnsi="Arial" w:cs="Arial"/>
                <w:sz w:val="21"/>
                <w:szCs w:val="21"/>
              </w:rPr>
              <w:t xml:space="preserve"> z</w:t>
            </w:r>
            <w:r w:rsidR="00ED28FF">
              <w:rPr>
                <w:rFonts w:ascii="Arial" w:hAnsi="Arial" w:cs="Arial"/>
                <w:sz w:val="21"/>
                <w:szCs w:val="21"/>
              </w:rPr>
              <w:t>e</w:t>
            </w:r>
            <w:r w:rsidR="00F40E2A" w:rsidRPr="00B14B2A">
              <w:rPr>
                <w:rFonts w:ascii="Arial" w:hAnsi="Arial" w:cs="Arial"/>
                <w:sz w:val="21"/>
                <w:szCs w:val="21"/>
              </w:rPr>
              <w:t xml:space="preserve"> zm.</w:t>
            </w:r>
            <w:r w:rsidR="00D12E22" w:rsidRPr="00B14B2A">
              <w:rPr>
                <w:rFonts w:ascii="Arial" w:hAnsi="Arial" w:cs="Arial"/>
                <w:sz w:val="21"/>
                <w:szCs w:val="21"/>
              </w:rPr>
              <w:t>)</w:t>
            </w:r>
          </w:p>
        </w:tc>
      </w:tr>
      <w:tr w:rsidR="002313F0" w:rsidRPr="0036737C" w14:paraId="776F5D1C" w14:textId="77777777" w:rsidTr="00E91991">
        <w:trPr>
          <w:trHeight w:val="538"/>
        </w:trPr>
        <w:tc>
          <w:tcPr>
            <w:tcW w:w="3120" w:type="dxa"/>
            <w:tcBorders>
              <w:bottom w:val="single" w:sz="4" w:space="0" w:color="auto"/>
            </w:tcBorders>
          </w:tcPr>
          <w:p w14:paraId="776F5D18" w14:textId="77777777" w:rsidR="002313F0" w:rsidRDefault="002313F0" w:rsidP="00096C20">
            <w:pPr>
              <w:pStyle w:val="Arial105"/>
            </w:pPr>
          </w:p>
          <w:p w14:paraId="776F5D19" w14:textId="77777777" w:rsidR="002313F0" w:rsidRPr="00E70F45" w:rsidRDefault="002313F0" w:rsidP="00096C20">
            <w:pPr>
              <w:pStyle w:val="Arial105"/>
            </w:pPr>
            <w:r>
              <w:t>dotycząca</w:t>
            </w:r>
          </w:p>
        </w:tc>
        <w:tc>
          <w:tcPr>
            <w:tcW w:w="6378" w:type="dxa"/>
            <w:tcBorders>
              <w:bottom w:val="single" w:sz="4" w:space="0" w:color="auto"/>
            </w:tcBorders>
            <w:tcMar>
              <w:left w:w="57" w:type="dxa"/>
              <w:right w:w="0" w:type="dxa"/>
            </w:tcMar>
          </w:tcPr>
          <w:p w14:paraId="776F5D1A" w14:textId="77777777" w:rsidR="002313F0" w:rsidRDefault="002313F0" w:rsidP="00096C20">
            <w:pPr>
              <w:pStyle w:val="Arial105"/>
              <w:rPr>
                <w:color w:val="auto"/>
              </w:rPr>
            </w:pPr>
          </w:p>
          <w:p w14:paraId="776F5D1B" w14:textId="1A8B75F3" w:rsidR="002313F0" w:rsidRPr="0036737C" w:rsidRDefault="002313F0" w:rsidP="00C27D34">
            <w:pPr>
              <w:pStyle w:val="Arial105"/>
              <w:rPr>
                <w:color w:val="auto"/>
              </w:rPr>
            </w:pPr>
            <w:r w:rsidRPr="0036737C">
              <w:rPr>
                <w:color w:val="auto"/>
              </w:rPr>
              <w:t>zorganizowania wspólnej delegacji reprez</w:t>
            </w:r>
            <w:r>
              <w:rPr>
                <w:color w:val="auto"/>
              </w:rPr>
              <w:t>entującej Województwo Śląskie w</w:t>
            </w:r>
            <w:r w:rsidRPr="0036737C">
              <w:rPr>
                <w:color w:val="auto"/>
              </w:rPr>
              <w:t xml:space="preserve"> Ogólnopolskich Dożynkach Prezydenckich w </w:t>
            </w:r>
            <w:r w:rsidR="00750229" w:rsidRPr="0036737C">
              <w:rPr>
                <w:color w:val="auto"/>
              </w:rPr>
              <w:t xml:space="preserve">Warszawie </w:t>
            </w:r>
            <w:r w:rsidR="00750229">
              <w:rPr>
                <w:color w:val="auto"/>
              </w:rPr>
              <w:t>w</w:t>
            </w:r>
            <w:r w:rsidRPr="0036737C">
              <w:rPr>
                <w:color w:val="auto"/>
              </w:rPr>
              <w:t xml:space="preserve"> dniach </w:t>
            </w:r>
            <w:r w:rsidR="00DD417A">
              <w:rPr>
                <w:color w:val="auto"/>
              </w:rPr>
              <w:t>1</w:t>
            </w:r>
            <w:r w:rsidR="00FE617E">
              <w:rPr>
                <w:color w:val="auto"/>
              </w:rPr>
              <w:t>3-</w:t>
            </w:r>
            <w:r w:rsidR="00D82419">
              <w:rPr>
                <w:color w:val="auto"/>
              </w:rPr>
              <w:t>1</w:t>
            </w:r>
            <w:r w:rsidR="00FE617E">
              <w:rPr>
                <w:color w:val="auto"/>
              </w:rPr>
              <w:t>4</w:t>
            </w:r>
            <w:r w:rsidRPr="0036737C">
              <w:rPr>
                <w:color w:val="auto"/>
              </w:rPr>
              <w:t xml:space="preserve"> września 202</w:t>
            </w:r>
            <w:r w:rsidR="00FE617E">
              <w:rPr>
                <w:color w:val="auto"/>
              </w:rPr>
              <w:t>5</w:t>
            </w:r>
            <w:r w:rsidRPr="0036737C">
              <w:rPr>
                <w:color w:val="auto"/>
              </w:rPr>
              <w:t xml:space="preserve"> r. </w:t>
            </w:r>
          </w:p>
        </w:tc>
      </w:tr>
      <w:tr w:rsidR="002313F0" w:rsidRPr="00981ADC" w14:paraId="776F5D22" w14:textId="77777777" w:rsidTr="00E91991">
        <w:trPr>
          <w:trHeight w:val="225"/>
        </w:trPr>
        <w:tc>
          <w:tcPr>
            <w:tcW w:w="3120" w:type="dxa"/>
            <w:tcBorders>
              <w:bottom w:val="single" w:sz="4" w:space="0" w:color="auto"/>
            </w:tcBorders>
          </w:tcPr>
          <w:p w14:paraId="776F5D1D" w14:textId="77777777" w:rsidR="002313F0" w:rsidRDefault="002313F0" w:rsidP="00096C20">
            <w:pPr>
              <w:pStyle w:val="Arial105"/>
            </w:pPr>
          </w:p>
          <w:p w14:paraId="776F5D1E" w14:textId="77777777" w:rsidR="002313F0" w:rsidRPr="00981ADC" w:rsidRDefault="002313F0" w:rsidP="00096C20">
            <w:pPr>
              <w:widowControl/>
              <w:autoSpaceDN/>
              <w:adjustRightInd/>
              <w:rPr>
                <w:rFonts w:ascii="Arial" w:hAnsi="Arial"/>
                <w:sz w:val="21"/>
                <w:szCs w:val="21"/>
                <w:lang w:eastAsia="en-US"/>
              </w:rPr>
            </w:pPr>
            <w:r w:rsidRPr="002F0F34">
              <w:rPr>
                <w:rFonts w:ascii="Arial" w:hAnsi="Arial" w:cs="Arial"/>
                <w:sz w:val="21"/>
                <w:szCs w:val="21"/>
                <w:lang w:eastAsia="en-US"/>
              </w:rPr>
              <w:t xml:space="preserve">Osoby nadzorujące realizację umowę </w:t>
            </w:r>
            <w:r w:rsidRPr="002F0F34">
              <w:rPr>
                <w:rFonts w:ascii="Arial" w:hAnsi="Arial"/>
                <w:sz w:val="21"/>
                <w:szCs w:val="21"/>
                <w:lang w:eastAsia="en-US"/>
              </w:rPr>
              <w:t>ze</w:t>
            </w:r>
            <w:r w:rsidRPr="002F0F34">
              <w:rPr>
                <w:rFonts w:ascii="Arial" w:hAnsi="Arial" w:cs="Arial"/>
                <w:sz w:val="21"/>
                <w:szCs w:val="21"/>
                <w:lang w:eastAsia="en-US"/>
              </w:rPr>
              <w:t xml:space="preserve"> strony Województwa</w:t>
            </w:r>
          </w:p>
        </w:tc>
        <w:tc>
          <w:tcPr>
            <w:tcW w:w="6378" w:type="dxa"/>
            <w:tcBorders>
              <w:bottom w:val="single" w:sz="4" w:space="0" w:color="auto"/>
            </w:tcBorders>
            <w:tcMar>
              <w:left w:w="57" w:type="dxa"/>
              <w:right w:w="0" w:type="dxa"/>
            </w:tcMar>
          </w:tcPr>
          <w:p w14:paraId="776F5D1F" w14:textId="77777777" w:rsidR="002313F0" w:rsidRDefault="002313F0" w:rsidP="00096C20">
            <w:pPr>
              <w:pStyle w:val="Arial105"/>
            </w:pPr>
          </w:p>
          <w:p w14:paraId="776F5D20" w14:textId="56CE573A" w:rsidR="002313F0" w:rsidRDefault="002D3F4C" w:rsidP="005A7479">
            <w:pPr>
              <w:pStyle w:val="TimesRegular11"/>
              <w:numPr>
                <w:ilvl w:val="0"/>
                <w:numId w:val="22"/>
              </w:numPr>
              <w:ind w:left="222" w:hanging="222"/>
              <w:rPr>
                <w:rFonts w:ascii="Arial" w:hAnsi="Arial" w:cs="Arial"/>
                <w:sz w:val="21"/>
                <w:szCs w:val="21"/>
              </w:rPr>
            </w:pPr>
            <w:r>
              <w:rPr>
                <w:rFonts w:ascii="Arial" w:hAnsi="Arial" w:cs="Arial"/>
                <w:sz w:val="21"/>
                <w:szCs w:val="21"/>
              </w:rPr>
              <w:t>Danuta Jędrychowska</w:t>
            </w:r>
            <w:r w:rsidR="00C27D34">
              <w:rPr>
                <w:rFonts w:ascii="Arial" w:hAnsi="Arial" w:cs="Arial"/>
                <w:sz w:val="21"/>
                <w:szCs w:val="21"/>
              </w:rPr>
              <w:t xml:space="preserve">  </w:t>
            </w:r>
            <w:r w:rsidR="002313F0" w:rsidRPr="003528A1">
              <w:rPr>
                <w:rFonts w:ascii="Arial" w:hAnsi="Arial" w:cs="Arial"/>
                <w:color w:val="auto"/>
                <w:sz w:val="21"/>
                <w:szCs w:val="21"/>
              </w:rPr>
              <w:t xml:space="preserve"> </w:t>
            </w:r>
            <w:r w:rsidR="007B77C0">
              <w:rPr>
                <w:rFonts w:ascii="Arial" w:hAnsi="Arial" w:cs="Arial"/>
                <w:sz w:val="21"/>
                <w:szCs w:val="21"/>
              </w:rPr>
              <w:t xml:space="preserve">– </w:t>
            </w:r>
            <w:r w:rsidR="002313F0" w:rsidRPr="002F0F34">
              <w:rPr>
                <w:rFonts w:ascii="Arial" w:hAnsi="Arial" w:cs="Arial"/>
                <w:sz w:val="21"/>
                <w:szCs w:val="21"/>
              </w:rPr>
              <w:t>Dyrektor Departamentu Terenów Wiejskich</w:t>
            </w:r>
          </w:p>
          <w:p w14:paraId="18329E34" w14:textId="0982B46F" w:rsidR="00FE5047" w:rsidRPr="002F0F34" w:rsidRDefault="00A22CFE" w:rsidP="005A7479">
            <w:pPr>
              <w:pStyle w:val="TimesRegular11"/>
              <w:numPr>
                <w:ilvl w:val="0"/>
                <w:numId w:val="22"/>
              </w:numPr>
              <w:ind w:left="222" w:hanging="222"/>
              <w:rPr>
                <w:rFonts w:ascii="Arial" w:hAnsi="Arial" w:cs="Arial"/>
                <w:sz w:val="21"/>
                <w:szCs w:val="21"/>
              </w:rPr>
            </w:pPr>
            <w:r>
              <w:rPr>
                <w:rFonts w:ascii="Arial" w:hAnsi="Arial" w:cs="Arial"/>
                <w:sz w:val="21"/>
                <w:szCs w:val="21"/>
              </w:rPr>
              <w:t>Robert Karpeta</w:t>
            </w:r>
            <w:r w:rsidR="00FE5047">
              <w:rPr>
                <w:rFonts w:ascii="Arial" w:hAnsi="Arial" w:cs="Arial"/>
                <w:sz w:val="21"/>
                <w:szCs w:val="21"/>
              </w:rPr>
              <w:t xml:space="preserve"> –  Zastępc</w:t>
            </w:r>
            <w:r>
              <w:rPr>
                <w:rFonts w:ascii="Arial" w:hAnsi="Arial" w:cs="Arial"/>
                <w:sz w:val="21"/>
                <w:szCs w:val="21"/>
              </w:rPr>
              <w:t>a</w:t>
            </w:r>
            <w:r w:rsidR="00FE5047">
              <w:rPr>
                <w:rFonts w:ascii="Arial" w:hAnsi="Arial" w:cs="Arial"/>
                <w:sz w:val="21"/>
                <w:szCs w:val="21"/>
              </w:rPr>
              <w:t xml:space="preserve"> Dyrektora </w:t>
            </w:r>
            <w:r w:rsidR="00FE5047" w:rsidRPr="002F0F34">
              <w:rPr>
                <w:rFonts w:ascii="Arial" w:hAnsi="Arial" w:cs="Arial"/>
                <w:sz w:val="21"/>
                <w:szCs w:val="21"/>
              </w:rPr>
              <w:t xml:space="preserve"> Departamentu Terenów Wiejskich</w:t>
            </w:r>
          </w:p>
          <w:p w14:paraId="776F5D21" w14:textId="77777777" w:rsidR="002313F0" w:rsidRPr="00981ADC" w:rsidRDefault="002313F0" w:rsidP="00096C20">
            <w:pPr>
              <w:pStyle w:val="TimesRegular11"/>
              <w:rPr>
                <w:rFonts w:ascii="Arial" w:hAnsi="Arial" w:cs="Arial"/>
                <w:sz w:val="21"/>
                <w:szCs w:val="21"/>
              </w:rPr>
            </w:pPr>
          </w:p>
        </w:tc>
      </w:tr>
    </w:tbl>
    <w:p w14:paraId="776F5D23" w14:textId="77777777" w:rsidR="002313F0" w:rsidRDefault="002313F0" w:rsidP="002313F0"/>
    <w:p w14:paraId="776F5D24" w14:textId="77777777" w:rsidR="002313F0" w:rsidRPr="008C34B9" w:rsidRDefault="002313F0" w:rsidP="002313F0">
      <w:pPr>
        <w:spacing w:before="240" w:after="120" w:line="276" w:lineRule="auto"/>
        <w:jc w:val="center"/>
        <w:rPr>
          <w:rFonts w:ascii="Arial" w:hAnsi="Arial" w:cs="Arial"/>
          <w:b/>
          <w:sz w:val="21"/>
          <w:szCs w:val="21"/>
        </w:rPr>
      </w:pPr>
      <w:r w:rsidRPr="008C34B9">
        <w:rPr>
          <w:rFonts w:ascii="Arial" w:hAnsi="Arial" w:cs="Arial"/>
          <w:b/>
          <w:sz w:val="21"/>
          <w:szCs w:val="21"/>
        </w:rPr>
        <w:t>§ 1</w:t>
      </w:r>
    </w:p>
    <w:p w14:paraId="776F5D25" w14:textId="26DA1989" w:rsidR="002313F0" w:rsidRDefault="002313F0" w:rsidP="0009748B">
      <w:pPr>
        <w:pStyle w:val="Akapitzlist"/>
        <w:widowControl/>
        <w:numPr>
          <w:ilvl w:val="0"/>
          <w:numId w:val="1"/>
        </w:numPr>
        <w:autoSpaceDN/>
        <w:adjustRightInd/>
        <w:spacing w:line="276" w:lineRule="auto"/>
        <w:jc w:val="both"/>
        <w:rPr>
          <w:rFonts w:ascii="Arial" w:hAnsi="Arial" w:cs="Arial"/>
          <w:sz w:val="21"/>
          <w:szCs w:val="21"/>
        </w:rPr>
      </w:pPr>
      <w:r w:rsidRPr="008C34B9">
        <w:rPr>
          <w:rFonts w:ascii="Arial" w:hAnsi="Arial" w:cs="Arial"/>
          <w:sz w:val="21"/>
          <w:szCs w:val="21"/>
        </w:rPr>
        <w:t xml:space="preserve">Przedmiotem niniejszej umowy jest </w:t>
      </w:r>
      <w:r>
        <w:rPr>
          <w:rFonts w:ascii="Arial" w:hAnsi="Arial" w:cs="Arial"/>
          <w:sz w:val="21"/>
          <w:szCs w:val="21"/>
        </w:rPr>
        <w:t>określenie zasad współpracy Stron przy organizacji wspólnej delegacji reprezentującej Województwo Śląskie w Ogólnopolskich Dożynkach</w:t>
      </w:r>
      <w:r w:rsidRPr="008C34B9">
        <w:rPr>
          <w:rFonts w:ascii="Arial" w:hAnsi="Arial" w:cs="Arial"/>
          <w:sz w:val="21"/>
          <w:szCs w:val="21"/>
        </w:rPr>
        <w:t xml:space="preserve"> Prezydenckich</w:t>
      </w:r>
      <w:r>
        <w:rPr>
          <w:rFonts w:ascii="Arial" w:hAnsi="Arial" w:cs="Arial"/>
          <w:sz w:val="21"/>
          <w:szCs w:val="21"/>
        </w:rPr>
        <w:t xml:space="preserve">, zwanymi dalej „dożynkami”, które odbędą się w terminie </w:t>
      </w:r>
      <w:r w:rsidR="00512E35">
        <w:rPr>
          <w:rFonts w:ascii="Arial" w:hAnsi="Arial" w:cs="Arial"/>
          <w:sz w:val="21"/>
          <w:szCs w:val="21"/>
        </w:rPr>
        <w:t>1</w:t>
      </w:r>
      <w:r w:rsidR="00C83A69">
        <w:rPr>
          <w:rFonts w:ascii="Arial" w:hAnsi="Arial" w:cs="Arial"/>
          <w:sz w:val="21"/>
          <w:szCs w:val="21"/>
        </w:rPr>
        <w:t>3</w:t>
      </w:r>
      <w:r>
        <w:rPr>
          <w:rFonts w:ascii="Arial" w:hAnsi="Arial" w:cs="Arial"/>
          <w:sz w:val="21"/>
          <w:szCs w:val="21"/>
        </w:rPr>
        <w:t>-</w:t>
      </w:r>
      <w:r w:rsidR="00512E35">
        <w:rPr>
          <w:rFonts w:ascii="Arial" w:hAnsi="Arial" w:cs="Arial"/>
          <w:sz w:val="21"/>
          <w:szCs w:val="21"/>
        </w:rPr>
        <w:t>1</w:t>
      </w:r>
      <w:r w:rsidR="00C83A69">
        <w:rPr>
          <w:rFonts w:ascii="Arial" w:hAnsi="Arial" w:cs="Arial"/>
          <w:sz w:val="21"/>
          <w:szCs w:val="21"/>
        </w:rPr>
        <w:t>4</w:t>
      </w:r>
      <w:r>
        <w:rPr>
          <w:rFonts w:ascii="Arial" w:hAnsi="Arial" w:cs="Arial"/>
          <w:sz w:val="21"/>
          <w:szCs w:val="21"/>
        </w:rPr>
        <w:t xml:space="preserve"> września 202</w:t>
      </w:r>
      <w:r w:rsidR="00F917D8">
        <w:rPr>
          <w:rFonts w:ascii="Arial" w:hAnsi="Arial" w:cs="Arial"/>
          <w:sz w:val="21"/>
          <w:szCs w:val="21"/>
        </w:rPr>
        <w:t>5</w:t>
      </w:r>
      <w:r w:rsidR="00F94FE9">
        <w:rPr>
          <w:rFonts w:ascii="Arial" w:hAnsi="Arial" w:cs="Arial"/>
          <w:sz w:val="21"/>
          <w:szCs w:val="21"/>
        </w:rPr>
        <w:t> </w:t>
      </w:r>
      <w:r>
        <w:rPr>
          <w:rFonts w:ascii="Arial" w:hAnsi="Arial" w:cs="Arial"/>
          <w:sz w:val="21"/>
          <w:szCs w:val="21"/>
        </w:rPr>
        <w:t>r. w Warszawie</w:t>
      </w:r>
      <w:r w:rsidR="002948A4">
        <w:rPr>
          <w:rFonts w:ascii="Arial" w:hAnsi="Arial" w:cs="Arial"/>
          <w:sz w:val="21"/>
          <w:szCs w:val="21"/>
        </w:rPr>
        <w:t>,</w:t>
      </w:r>
      <w:r>
        <w:rPr>
          <w:rFonts w:ascii="Arial" w:hAnsi="Arial" w:cs="Arial"/>
          <w:sz w:val="21"/>
          <w:szCs w:val="21"/>
        </w:rPr>
        <w:t xml:space="preserve"> </w:t>
      </w:r>
      <w:r w:rsidR="00CC1503">
        <w:rPr>
          <w:rFonts w:ascii="Arial" w:hAnsi="Arial" w:cs="Arial"/>
          <w:sz w:val="21"/>
          <w:szCs w:val="21"/>
        </w:rPr>
        <w:t>w Pałacu Prezydenckim.</w:t>
      </w:r>
    </w:p>
    <w:p w14:paraId="776F5D28" w14:textId="427F68D9" w:rsidR="00E548E3" w:rsidRPr="00C132BA" w:rsidRDefault="002313F0" w:rsidP="00C132BA">
      <w:pPr>
        <w:pStyle w:val="Akapitzlist"/>
        <w:widowControl/>
        <w:numPr>
          <w:ilvl w:val="0"/>
          <w:numId w:val="1"/>
        </w:numPr>
        <w:autoSpaceDN/>
        <w:adjustRightInd/>
        <w:spacing w:line="276" w:lineRule="auto"/>
        <w:ind w:left="357" w:hanging="357"/>
        <w:jc w:val="both"/>
        <w:rPr>
          <w:rFonts w:ascii="Arial" w:hAnsi="Arial" w:cs="Arial"/>
          <w:sz w:val="21"/>
          <w:szCs w:val="21"/>
        </w:rPr>
      </w:pPr>
      <w:r>
        <w:rPr>
          <w:rFonts w:ascii="Arial" w:hAnsi="Arial" w:cs="Arial"/>
          <w:sz w:val="21"/>
          <w:szCs w:val="21"/>
        </w:rPr>
        <w:t>Umowę zawiera się na czas działań związanych z wspólną organizacją dożynek, przy czym nie dłużej niż do 31 grudnia 20</w:t>
      </w:r>
      <w:r w:rsidR="00155FE1">
        <w:rPr>
          <w:rFonts w:ascii="Arial" w:hAnsi="Arial" w:cs="Arial"/>
          <w:sz w:val="21"/>
          <w:szCs w:val="21"/>
        </w:rPr>
        <w:t>2</w:t>
      </w:r>
      <w:r w:rsidR="00C46A54">
        <w:rPr>
          <w:rFonts w:ascii="Arial" w:hAnsi="Arial" w:cs="Arial"/>
          <w:sz w:val="21"/>
          <w:szCs w:val="21"/>
        </w:rPr>
        <w:t>5</w:t>
      </w:r>
      <w:r>
        <w:rPr>
          <w:rFonts w:ascii="Arial" w:hAnsi="Arial" w:cs="Arial"/>
          <w:sz w:val="21"/>
          <w:szCs w:val="21"/>
        </w:rPr>
        <w:t xml:space="preserve"> r.</w:t>
      </w:r>
    </w:p>
    <w:p w14:paraId="776F5D29" w14:textId="77777777" w:rsidR="00E548E3" w:rsidRDefault="00E548E3" w:rsidP="00E548E3">
      <w:pPr>
        <w:pStyle w:val="Akapitzlist"/>
        <w:widowControl/>
        <w:autoSpaceDN/>
        <w:adjustRightInd/>
        <w:spacing w:line="276" w:lineRule="auto"/>
        <w:ind w:left="0"/>
        <w:jc w:val="center"/>
        <w:rPr>
          <w:rFonts w:ascii="Arial" w:hAnsi="Arial" w:cs="Arial"/>
          <w:b/>
          <w:sz w:val="21"/>
          <w:szCs w:val="21"/>
        </w:rPr>
      </w:pPr>
      <w:r w:rsidRPr="008C34B9">
        <w:rPr>
          <w:rFonts w:ascii="Arial" w:hAnsi="Arial" w:cs="Arial"/>
          <w:b/>
          <w:sz w:val="21"/>
          <w:szCs w:val="21"/>
        </w:rPr>
        <w:t>§ 2</w:t>
      </w:r>
    </w:p>
    <w:p w14:paraId="776F5D2A" w14:textId="77777777" w:rsidR="00E548E3" w:rsidRDefault="00E548E3" w:rsidP="00E548E3">
      <w:pPr>
        <w:pStyle w:val="Akapitzlist"/>
        <w:widowControl/>
        <w:autoSpaceDN/>
        <w:adjustRightInd/>
        <w:spacing w:line="276" w:lineRule="auto"/>
        <w:ind w:left="0"/>
        <w:jc w:val="center"/>
        <w:rPr>
          <w:rFonts w:ascii="Arial" w:hAnsi="Arial" w:cs="Arial"/>
          <w:b/>
          <w:sz w:val="21"/>
          <w:szCs w:val="21"/>
        </w:rPr>
      </w:pPr>
    </w:p>
    <w:p w14:paraId="776F5D2D" w14:textId="739E06E8" w:rsidR="002313F0" w:rsidRPr="00E548E3" w:rsidRDefault="00E548E3" w:rsidP="000C4578">
      <w:pPr>
        <w:pStyle w:val="Akapitzlist"/>
        <w:widowControl/>
        <w:numPr>
          <w:ilvl w:val="0"/>
          <w:numId w:val="21"/>
        </w:numPr>
        <w:autoSpaceDN/>
        <w:adjustRightInd/>
        <w:spacing w:line="276" w:lineRule="auto"/>
        <w:jc w:val="both"/>
      </w:pPr>
      <w:r w:rsidRPr="002A3643">
        <w:rPr>
          <w:rFonts w:ascii="Arial" w:hAnsi="Arial" w:cs="Arial"/>
          <w:sz w:val="21"/>
          <w:szCs w:val="21"/>
        </w:rPr>
        <w:t>W</w:t>
      </w:r>
      <w:r>
        <w:rPr>
          <w:rFonts w:ascii="Arial" w:hAnsi="Arial" w:cs="Arial"/>
          <w:sz w:val="21"/>
          <w:szCs w:val="21"/>
        </w:rPr>
        <w:t xml:space="preserve"> ramach uczestnictwa </w:t>
      </w:r>
      <w:r w:rsidR="003572C7">
        <w:rPr>
          <w:rFonts w:ascii="Arial" w:hAnsi="Arial" w:cs="Arial"/>
          <w:sz w:val="21"/>
          <w:szCs w:val="21"/>
        </w:rPr>
        <w:t xml:space="preserve">wspólnej </w:t>
      </w:r>
      <w:r w:rsidR="00113D17">
        <w:rPr>
          <w:rFonts w:ascii="Arial" w:hAnsi="Arial" w:cs="Arial"/>
          <w:sz w:val="21"/>
          <w:szCs w:val="21"/>
        </w:rPr>
        <w:t>20-</w:t>
      </w:r>
      <w:r w:rsidRPr="00E82CE7">
        <w:rPr>
          <w:rFonts w:ascii="Arial" w:hAnsi="Arial" w:cs="Arial"/>
          <w:sz w:val="21"/>
          <w:szCs w:val="21"/>
        </w:rPr>
        <w:t>osobowej</w:t>
      </w:r>
      <w:r>
        <w:rPr>
          <w:rFonts w:ascii="Arial" w:hAnsi="Arial" w:cs="Arial"/>
          <w:sz w:val="21"/>
          <w:szCs w:val="21"/>
        </w:rPr>
        <w:t xml:space="preserve"> delegacji w</w:t>
      </w:r>
      <w:r w:rsidRPr="002A3643">
        <w:rPr>
          <w:rFonts w:ascii="Arial" w:hAnsi="Arial" w:cs="Arial"/>
          <w:sz w:val="21"/>
          <w:szCs w:val="21"/>
        </w:rPr>
        <w:t xml:space="preserve"> dożynkach, Zamawiający zobowiązuje się do sfinansowania </w:t>
      </w:r>
      <w:r w:rsidR="00334AD0">
        <w:rPr>
          <w:rFonts w:ascii="Arial" w:hAnsi="Arial" w:cs="Arial"/>
          <w:sz w:val="21"/>
          <w:szCs w:val="21"/>
        </w:rPr>
        <w:t xml:space="preserve">kosztów </w:t>
      </w:r>
      <w:r>
        <w:rPr>
          <w:rFonts w:ascii="Arial" w:hAnsi="Arial" w:cs="Arial"/>
          <w:sz w:val="21"/>
          <w:szCs w:val="21"/>
        </w:rPr>
        <w:t xml:space="preserve">wspólnej delegacji, </w:t>
      </w:r>
      <w:r w:rsidR="00334AD0">
        <w:rPr>
          <w:rFonts w:ascii="Arial" w:hAnsi="Arial" w:cs="Arial"/>
          <w:sz w:val="21"/>
          <w:szCs w:val="21"/>
        </w:rPr>
        <w:t>w zakresie</w:t>
      </w:r>
      <w:r>
        <w:rPr>
          <w:rFonts w:ascii="Arial" w:hAnsi="Arial" w:cs="Arial"/>
          <w:sz w:val="21"/>
          <w:szCs w:val="21"/>
        </w:rPr>
        <w:t>:</w:t>
      </w:r>
    </w:p>
    <w:tbl>
      <w:tblPr>
        <w:tblpPr w:leftFromText="141" w:rightFromText="141" w:vertAnchor="page" w:horzAnchor="margin" w:tblpY="919"/>
        <w:tblW w:w="9498" w:type="dxa"/>
        <w:tblLayout w:type="fixed"/>
        <w:tblLook w:val="04A0" w:firstRow="1" w:lastRow="0" w:firstColumn="1" w:lastColumn="0" w:noHBand="0" w:noVBand="1"/>
      </w:tblPr>
      <w:tblGrid>
        <w:gridCol w:w="9498"/>
      </w:tblGrid>
      <w:tr w:rsidR="002313F0" w:rsidRPr="008C34B9" w14:paraId="776F5D59" w14:textId="77777777" w:rsidTr="00661958">
        <w:trPr>
          <w:trHeight w:val="3828"/>
        </w:trPr>
        <w:tc>
          <w:tcPr>
            <w:tcW w:w="9498" w:type="dxa"/>
          </w:tcPr>
          <w:p w14:paraId="776F5D2E" w14:textId="3E738F39" w:rsidR="002313F0" w:rsidRDefault="002313F0" w:rsidP="00096C20">
            <w:pPr>
              <w:pStyle w:val="Akapitzlist"/>
              <w:widowControl/>
              <w:autoSpaceDN/>
              <w:adjustRightInd/>
              <w:spacing w:line="276" w:lineRule="auto"/>
              <w:ind w:left="357"/>
              <w:jc w:val="both"/>
              <w:rPr>
                <w:rFonts w:ascii="Arial" w:hAnsi="Arial" w:cs="Arial"/>
                <w:sz w:val="21"/>
                <w:szCs w:val="21"/>
              </w:rPr>
            </w:pPr>
          </w:p>
          <w:p w14:paraId="776F5D2F" w14:textId="5FC71740" w:rsidR="002313F0" w:rsidRPr="000F536E" w:rsidRDefault="002313F0" w:rsidP="002313F0">
            <w:pPr>
              <w:numPr>
                <w:ilvl w:val="0"/>
                <w:numId w:val="3"/>
              </w:numPr>
              <w:spacing w:line="276" w:lineRule="auto"/>
              <w:jc w:val="both"/>
              <w:rPr>
                <w:rFonts w:ascii="Arial" w:hAnsi="Arial" w:cs="Arial"/>
                <w:sz w:val="21"/>
                <w:szCs w:val="21"/>
              </w:rPr>
            </w:pPr>
            <w:r w:rsidRPr="000F536E">
              <w:rPr>
                <w:rFonts w:ascii="Arial" w:hAnsi="Arial" w:cs="Arial"/>
                <w:sz w:val="21"/>
                <w:szCs w:val="21"/>
              </w:rPr>
              <w:t>pokryci</w:t>
            </w:r>
            <w:r w:rsidR="00100345">
              <w:rPr>
                <w:rFonts w:ascii="Arial" w:hAnsi="Arial" w:cs="Arial"/>
                <w:sz w:val="21"/>
                <w:szCs w:val="21"/>
              </w:rPr>
              <w:t>a</w:t>
            </w:r>
            <w:r w:rsidRPr="000F536E">
              <w:rPr>
                <w:rFonts w:ascii="Arial" w:hAnsi="Arial" w:cs="Arial"/>
                <w:sz w:val="21"/>
                <w:szCs w:val="21"/>
              </w:rPr>
              <w:t xml:space="preserve"> kosztów usługi hotelarskiej dla uczestników delegacji oraz usługi gastronomicznej,</w:t>
            </w:r>
          </w:p>
          <w:p w14:paraId="74ADCBA6" w14:textId="7BA2412A" w:rsidR="009939B8" w:rsidRPr="000F536E" w:rsidRDefault="002313F0" w:rsidP="0064646B">
            <w:pPr>
              <w:numPr>
                <w:ilvl w:val="0"/>
                <w:numId w:val="3"/>
              </w:numPr>
              <w:spacing w:line="276" w:lineRule="auto"/>
              <w:jc w:val="both"/>
              <w:rPr>
                <w:rFonts w:ascii="Arial" w:hAnsi="Arial" w:cs="Arial"/>
                <w:sz w:val="21"/>
                <w:szCs w:val="21"/>
              </w:rPr>
            </w:pPr>
            <w:r w:rsidRPr="000F536E">
              <w:rPr>
                <w:rFonts w:ascii="Arial" w:hAnsi="Arial" w:cs="Arial"/>
                <w:sz w:val="21"/>
                <w:szCs w:val="21"/>
              </w:rPr>
              <w:t>pokryci</w:t>
            </w:r>
            <w:r w:rsidR="00100345">
              <w:rPr>
                <w:rFonts w:ascii="Arial" w:hAnsi="Arial" w:cs="Arial"/>
                <w:sz w:val="21"/>
                <w:szCs w:val="21"/>
              </w:rPr>
              <w:t>a</w:t>
            </w:r>
            <w:r w:rsidRPr="000F536E">
              <w:rPr>
                <w:rFonts w:ascii="Arial" w:hAnsi="Arial" w:cs="Arial"/>
                <w:sz w:val="21"/>
                <w:szCs w:val="21"/>
              </w:rPr>
              <w:t xml:space="preserve"> kosztów transportu uczestników delegacji</w:t>
            </w:r>
            <w:r w:rsidR="0064646B" w:rsidRPr="000F536E">
              <w:rPr>
                <w:rFonts w:ascii="Arial" w:hAnsi="Arial" w:cs="Arial"/>
                <w:sz w:val="21"/>
                <w:szCs w:val="21"/>
              </w:rPr>
              <w:t xml:space="preserve"> (w tym parkingu)</w:t>
            </w:r>
            <w:r w:rsidRPr="000F536E">
              <w:rPr>
                <w:rFonts w:ascii="Arial" w:hAnsi="Arial" w:cs="Arial"/>
                <w:sz w:val="21"/>
                <w:szCs w:val="21"/>
              </w:rPr>
              <w:t>, pokryci</w:t>
            </w:r>
            <w:r w:rsidR="00100345">
              <w:rPr>
                <w:rFonts w:ascii="Arial" w:hAnsi="Arial" w:cs="Arial"/>
                <w:sz w:val="21"/>
                <w:szCs w:val="21"/>
              </w:rPr>
              <w:t>a</w:t>
            </w:r>
            <w:r w:rsidRPr="000F536E">
              <w:rPr>
                <w:rFonts w:ascii="Arial" w:hAnsi="Arial" w:cs="Arial"/>
                <w:sz w:val="21"/>
                <w:szCs w:val="21"/>
              </w:rPr>
              <w:t xml:space="preserve"> kosztów transportu wieńca dożynkowego</w:t>
            </w:r>
            <w:r w:rsidRPr="000F536E">
              <w:rPr>
                <w:rFonts w:ascii="Arial" w:hAnsi="Arial" w:cs="Arial"/>
                <w:color w:val="FF0000"/>
                <w:sz w:val="21"/>
                <w:szCs w:val="21"/>
              </w:rPr>
              <w:t xml:space="preserve"> </w:t>
            </w:r>
            <w:r w:rsidRPr="000F536E">
              <w:rPr>
                <w:rFonts w:ascii="Arial" w:hAnsi="Arial" w:cs="Arial"/>
                <w:sz w:val="21"/>
                <w:szCs w:val="21"/>
              </w:rPr>
              <w:t xml:space="preserve">oraz </w:t>
            </w:r>
            <w:r w:rsidR="00100345">
              <w:rPr>
                <w:rFonts w:ascii="Arial" w:hAnsi="Arial" w:cs="Arial"/>
                <w:sz w:val="21"/>
                <w:szCs w:val="21"/>
              </w:rPr>
              <w:t xml:space="preserve">pokrycia kosztów </w:t>
            </w:r>
            <w:r w:rsidRPr="000F536E">
              <w:rPr>
                <w:rFonts w:ascii="Arial" w:hAnsi="Arial" w:cs="Arial"/>
                <w:sz w:val="21"/>
                <w:szCs w:val="21"/>
              </w:rPr>
              <w:t>ubezpieczeni</w:t>
            </w:r>
            <w:r w:rsidR="00100345">
              <w:rPr>
                <w:rFonts w:ascii="Arial" w:hAnsi="Arial" w:cs="Arial"/>
                <w:sz w:val="21"/>
                <w:szCs w:val="21"/>
              </w:rPr>
              <w:t>a</w:t>
            </w:r>
            <w:r w:rsidRPr="000F536E">
              <w:rPr>
                <w:rFonts w:ascii="Arial" w:hAnsi="Arial" w:cs="Arial"/>
                <w:sz w:val="21"/>
                <w:szCs w:val="21"/>
              </w:rPr>
              <w:t xml:space="preserve"> uczestników delegacji,</w:t>
            </w:r>
          </w:p>
          <w:p w14:paraId="776F5D31" w14:textId="1AAAEA7C" w:rsidR="002313F0" w:rsidRPr="000F536E" w:rsidRDefault="002313F0" w:rsidP="002313F0">
            <w:pPr>
              <w:numPr>
                <w:ilvl w:val="0"/>
                <w:numId w:val="3"/>
              </w:numPr>
              <w:spacing w:line="276" w:lineRule="auto"/>
              <w:jc w:val="both"/>
              <w:rPr>
                <w:rFonts w:ascii="Arial" w:hAnsi="Arial" w:cs="Arial"/>
                <w:sz w:val="21"/>
                <w:szCs w:val="21"/>
              </w:rPr>
            </w:pPr>
            <w:r w:rsidRPr="000F536E">
              <w:rPr>
                <w:rFonts w:ascii="Arial" w:hAnsi="Arial" w:cs="Arial"/>
                <w:sz w:val="21"/>
                <w:szCs w:val="21"/>
              </w:rPr>
              <w:t>pokryci</w:t>
            </w:r>
            <w:r w:rsidR="00100345">
              <w:rPr>
                <w:rFonts w:ascii="Arial" w:hAnsi="Arial" w:cs="Arial"/>
                <w:sz w:val="21"/>
                <w:szCs w:val="21"/>
              </w:rPr>
              <w:t>a</w:t>
            </w:r>
            <w:r w:rsidRPr="000F536E">
              <w:rPr>
                <w:rFonts w:ascii="Arial" w:hAnsi="Arial" w:cs="Arial"/>
                <w:sz w:val="21"/>
                <w:szCs w:val="21"/>
              </w:rPr>
              <w:t xml:space="preserve"> kosztów wykonania tablicy identyfikacyjnej zgodnie z wytycznymi organizatorów dożynek,</w:t>
            </w:r>
          </w:p>
          <w:p w14:paraId="776F5D33" w14:textId="29F26533" w:rsidR="00EA4605" w:rsidRPr="000F536E" w:rsidRDefault="002313F0" w:rsidP="000F536E">
            <w:pPr>
              <w:numPr>
                <w:ilvl w:val="0"/>
                <w:numId w:val="3"/>
              </w:numPr>
              <w:spacing w:line="276" w:lineRule="auto"/>
              <w:jc w:val="both"/>
              <w:rPr>
                <w:rFonts w:ascii="Arial" w:hAnsi="Arial" w:cs="Arial"/>
                <w:sz w:val="21"/>
                <w:szCs w:val="21"/>
              </w:rPr>
            </w:pPr>
            <w:r w:rsidRPr="000F536E">
              <w:rPr>
                <w:rFonts w:ascii="Arial" w:hAnsi="Arial" w:cs="Arial"/>
                <w:sz w:val="21"/>
                <w:szCs w:val="21"/>
              </w:rPr>
              <w:t>pokryci</w:t>
            </w:r>
            <w:r w:rsidR="00100345">
              <w:rPr>
                <w:rFonts w:ascii="Arial" w:hAnsi="Arial" w:cs="Arial"/>
                <w:sz w:val="21"/>
                <w:szCs w:val="21"/>
              </w:rPr>
              <w:t>a</w:t>
            </w:r>
            <w:r w:rsidRPr="000F536E">
              <w:rPr>
                <w:rFonts w:ascii="Arial" w:hAnsi="Arial" w:cs="Arial"/>
                <w:sz w:val="21"/>
                <w:szCs w:val="21"/>
              </w:rPr>
              <w:t xml:space="preserve"> kosztów przygotowania darów dla pary prezydenckiej</w:t>
            </w:r>
            <w:r w:rsidR="000F536E" w:rsidRPr="000F536E">
              <w:rPr>
                <w:rFonts w:ascii="Arial" w:hAnsi="Arial" w:cs="Arial"/>
                <w:sz w:val="21"/>
                <w:szCs w:val="21"/>
              </w:rPr>
              <w:t>.</w:t>
            </w:r>
          </w:p>
          <w:p w14:paraId="776F5D34" w14:textId="4007A907" w:rsidR="002313F0" w:rsidRPr="002A3643" w:rsidRDefault="002313F0" w:rsidP="006413EF">
            <w:pPr>
              <w:pStyle w:val="Akapitzlist"/>
              <w:widowControl/>
              <w:numPr>
                <w:ilvl w:val="0"/>
                <w:numId w:val="21"/>
              </w:numPr>
              <w:autoSpaceDN/>
              <w:adjustRightInd/>
              <w:spacing w:line="276" w:lineRule="auto"/>
              <w:jc w:val="both"/>
              <w:rPr>
                <w:rFonts w:ascii="Arial" w:hAnsi="Arial" w:cs="Arial"/>
                <w:sz w:val="21"/>
                <w:szCs w:val="21"/>
              </w:rPr>
            </w:pPr>
            <w:r>
              <w:rPr>
                <w:rFonts w:ascii="Arial" w:hAnsi="Arial" w:cs="Arial"/>
                <w:sz w:val="21"/>
                <w:szCs w:val="21"/>
              </w:rPr>
              <w:t xml:space="preserve">Zamawiający zobowiązuje się do sfinansowania kosztów </w:t>
            </w:r>
            <w:r w:rsidRPr="002A3643">
              <w:rPr>
                <w:rFonts w:ascii="Arial" w:hAnsi="Arial" w:cs="Arial"/>
                <w:sz w:val="21"/>
                <w:szCs w:val="21"/>
              </w:rPr>
              <w:t>delegacji do łącznej k</w:t>
            </w:r>
            <w:r>
              <w:rPr>
                <w:rFonts w:ascii="Arial" w:hAnsi="Arial" w:cs="Arial"/>
                <w:sz w:val="21"/>
                <w:szCs w:val="21"/>
              </w:rPr>
              <w:t xml:space="preserve">woty nieprzekraczającej </w:t>
            </w:r>
            <w:r w:rsidR="005D321A" w:rsidRPr="00317E6A">
              <w:rPr>
                <w:rFonts w:ascii="Arial" w:hAnsi="Arial" w:cs="Arial"/>
                <w:b/>
                <w:sz w:val="21"/>
                <w:szCs w:val="21"/>
              </w:rPr>
              <w:t>2</w:t>
            </w:r>
            <w:r w:rsidR="00567AF4">
              <w:rPr>
                <w:rFonts w:ascii="Arial" w:hAnsi="Arial" w:cs="Arial"/>
                <w:b/>
                <w:sz w:val="21"/>
                <w:szCs w:val="21"/>
              </w:rPr>
              <w:t>5</w:t>
            </w:r>
            <w:r w:rsidR="00E753A7" w:rsidRPr="00317E6A">
              <w:rPr>
                <w:rFonts w:ascii="Arial" w:hAnsi="Arial" w:cs="Arial"/>
                <w:b/>
                <w:sz w:val="21"/>
                <w:szCs w:val="21"/>
              </w:rPr>
              <w:t xml:space="preserve"> 000,00 </w:t>
            </w:r>
            <w:r w:rsidRPr="00317E6A">
              <w:rPr>
                <w:rFonts w:ascii="Arial" w:hAnsi="Arial" w:cs="Arial"/>
                <w:b/>
                <w:sz w:val="21"/>
                <w:szCs w:val="21"/>
              </w:rPr>
              <w:t xml:space="preserve">zł (słownie: </w:t>
            </w:r>
            <w:r w:rsidR="005D321A" w:rsidRPr="00317E6A">
              <w:rPr>
                <w:rFonts w:ascii="Arial" w:hAnsi="Arial" w:cs="Arial"/>
                <w:b/>
                <w:sz w:val="21"/>
                <w:szCs w:val="21"/>
              </w:rPr>
              <w:t>dwadzieścia</w:t>
            </w:r>
            <w:r w:rsidR="00AC7DCD" w:rsidRPr="00317E6A">
              <w:rPr>
                <w:rFonts w:ascii="Arial" w:hAnsi="Arial" w:cs="Arial"/>
                <w:b/>
                <w:sz w:val="21"/>
                <w:szCs w:val="21"/>
              </w:rPr>
              <w:t xml:space="preserve"> </w:t>
            </w:r>
            <w:r w:rsidR="00567AF4">
              <w:rPr>
                <w:rFonts w:ascii="Arial" w:hAnsi="Arial" w:cs="Arial"/>
                <w:b/>
                <w:sz w:val="21"/>
                <w:szCs w:val="21"/>
              </w:rPr>
              <w:t xml:space="preserve">pięć </w:t>
            </w:r>
            <w:r w:rsidR="00AC7DCD" w:rsidRPr="00317E6A">
              <w:rPr>
                <w:rFonts w:ascii="Arial" w:hAnsi="Arial" w:cs="Arial"/>
                <w:b/>
                <w:sz w:val="21"/>
                <w:szCs w:val="21"/>
              </w:rPr>
              <w:t>tysięcy złotych</w:t>
            </w:r>
            <w:r w:rsidRPr="00317E6A">
              <w:rPr>
                <w:rFonts w:ascii="Arial" w:hAnsi="Arial" w:cs="Arial"/>
                <w:b/>
                <w:sz w:val="21"/>
                <w:szCs w:val="21"/>
              </w:rPr>
              <w:t xml:space="preserve"> 00/100).</w:t>
            </w:r>
            <w:r w:rsidRPr="002A3643">
              <w:rPr>
                <w:rFonts w:ascii="Arial" w:hAnsi="Arial" w:cs="Arial"/>
                <w:b/>
                <w:sz w:val="21"/>
                <w:szCs w:val="21"/>
              </w:rPr>
              <w:t xml:space="preserve"> </w:t>
            </w:r>
          </w:p>
          <w:p w14:paraId="776F5D35" w14:textId="3CB2E867" w:rsidR="002313F0" w:rsidRPr="002540B1" w:rsidRDefault="002313F0" w:rsidP="006413EF">
            <w:pPr>
              <w:numPr>
                <w:ilvl w:val="0"/>
                <w:numId w:val="21"/>
              </w:numPr>
              <w:spacing w:line="276" w:lineRule="auto"/>
              <w:jc w:val="both"/>
              <w:rPr>
                <w:rFonts w:ascii="Arial" w:hAnsi="Arial" w:cs="Arial"/>
                <w:sz w:val="21"/>
                <w:szCs w:val="21"/>
              </w:rPr>
            </w:pPr>
            <w:r w:rsidRPr="002A3643">
              <w:rPr>
                <w:rFonts w:ascii="Arial" w:hAnsi="Arial" w:cs="Arial"/>
                <w:sz w:val="21"/>
                <w:szCs w:val="21"/>
              </w:rPr>
              <w:t>Wykonawca zobowiązuje się do koordynacji działań związanych z przygotowaniem uczestnictwa wspólnej de</w:t>
            </w:r>
            <w:r>
              <w:rPr>
                <w:rFonts w:ascii="Arial" w:hAnsi="Arial" w:cs="Arial"/>
                <w:sz w:val="21"/>
                <w:szCs w:val="21"/>
              </w:rPr>
              <w:t>legacji Województwa Śląskiego w dożynkach</w:t>
            </w:r>
            <w:r w:rsidRPr="002A3643">
              <w:rPr>
                <w:rFonts w:ascii="Arial" w:hAnsi="Arial" w:cs="Arial"/>
                <w:sz w:val="21"/>
                <w:szCs w:val="21"/>
              </w:rPr>
              <w:t>, w szczególności:</w:t>
            </w:r>
          </w:p>
          <w:p w14:paraId="776F5D36" w14:textId="77777777" w:rsidR="002313F0" w:rsidRPr="002A7A1B" w:rsidRDefault="002313F0" w:rsidP="002313F0">
            <w:pPr>
              <w:numPr>
                <w:ilvl w:val="0"/>
                <w:numId w:val="6"/>
              </w:numPr>
              <w:spacing w:line="276" w:lineRule="auto"/>
              <w:jc w:val="both"/>
              <w:rPr>
                <w:rFonts w:ascii="Arial" w:hAnsi="Arial" w:cs="Arial"/>
                <w:sz w:val="21"/>
                <w:szCs w:val="21"/>
              </w:rPr>
            </w:pPr>
            <w:r w:rsidRPr="002A7A1B">
              <w:rPr>
                <w:rFonts w:ascii="Arial" w:hAnsi="Arial" w:cs="Arial"/>
                <w:sz w:val="21"/>
                <w:szCs w:val="21"/>
              </w:rPr>
              <w:t>rezerwacji usługi hotelarskiej dla uczestników delegacji,</w:t>
            </w:r>
          </w:p>
          <w:p w14:paraId="776F5D37" w14:textId="368A8F76" w:rsidR="002313F0" w:rsidRPr="002A7A1B" w:rsidRDefault="002313F0" w:rsidP="002313F0">
            <w:pPr>
              <w:numPr>
                <w:ilvl w:val="0"/>
                <w:numId w:val="6"/>
              </w:numPr>
              <w:spacing w:line="276" w:lineRule="auto"/>
              <w:jc w:val="both"/>
              <w:rPr>
                <w:rFonts w:ascii="Arial" w:hAnsi="Arial" w:cs="Arial"/>
                <w:sz w:val="21"/>
                <w:szCs w:val="21"/>
              </w:rPr>
            </w:pPr>
            <w:r w:rsidRPr="002A7A1B">
              <w:rPr>
                <w:rFonts w:ascii="Arial" w:hAnsi="Arial" w:cs="Arial"/>
                <w:sz w:val="21"/>
                <w:szCs w:val="21"/>
              </w:rPr>
              <w:t>transportu uczestników delegacji, transportu wieńca dożynkowego oraz ubezpieczenia uczestników delegacji</w:t>
            </w:r>
            <w:r w:rsidR="00525BCF">
              <w:rPr>
                <w:rFonts w:ascii="Arial" w:hAnsi="Arial" w:cs="Arial"/>
                <w:sz w:val="21"/>
                <w:szCs w:val="21"/>
              </w:rPr>
              <w:t>,</w:t>
            </w:r>
          </w:p>
          <w:p w14:paraId="776F5D38" w14:textId="77777777" w:rsidR="002313F0" w:rsidRPr="002A7A1B" w:rsidRDefault="002313F0" w:rsidP="002313F0">
            <w:pPr>
              <w:numPr>
                <w:ilvl w:val="0"/>
                <w:numId w:val="6"/>
              </w:numPr>
              <w:spacing w:line="276" w:lineRule="auto"/>
              <w:jc w:val="both"/>
              <w:rPr>
                <w:rFonts w:ascii="Arial" w:hAnsi="Arial" w:cs="Arial"/>
                <w:sz w:val="21"/>
                <w:szCs w:val="21"/>
              </w:rPr>
            </w:pPr>
            <w:r w:rsidRPr="002A7A1B">
              <w:rPr>
                <w:rFonts w:ascii="Arial" w:hAnsi="Arial" w:cs="Arial"/>
                <w:sz w:val="21"/>
                <w:szCs w:val="21"/>
              </w:rPr>
              <w:t>przygotowania i prezentacji wieńca dożynkowego,</w:t>
            </w:r>
          </w:p>
          <w:p w14:paraId="776F5D39" w14:textId="77777777" w:rsidR="002313F0" w:rsidRPr="002A7A1B" w:rsidRDefault="002313F0" w:rsidP="002313F0">
            <w:pPr>
              <w:numPr>
                <w:ilvl w:val="0"/>
                <w:numId w:val="6"/>
              </w:numPr>
              <w:spacing w:line="276" w:lineRule="auto"/>
              <w:jc w:val="both"/>
              <w:rPr>
                <w:rFonts w:ascii="Arial" w:hAnsi="Arial" w:cs="Arial"/>
                <w:sz w:val="21"/>
                <w:szCs w:val="21"/>
              </w:rPr>
            </w:pPr>
            <w:r w:rsidRPr="002A7A1B">
              <w:rPr>
                <w:rFonts w:ascii="Arial" w:hAnsi="Arial" w:cs="Arial"/>
                <w:sz w:val="21"/>
                <w:szCs w:val="21"/>
              </w:rPr>
              <w:t>wystawienia grupy wieńcowej i grupy śpiewaczej w strojach ludowych,</w:t>
            </w:r>
          </w:p>
          <w:p w14:paraId="776F5D3A" w14:textId="77777777" w:rsidR="002313F0" w:rsidRPr="002A7A1B" w:rsidRDefault="002313F0" w:rsidP="002313F0">
            <w:pPr>
              <w:numPr>
                <w:ilvl w:val="0"/>
                <w:numId w:val="6"/>
              </w:numPr>
              <w:spacing w:line="276" w:lineRule="auto"/>
              <w:jc w:val="both"/>
              <w:rPr>
                <w:rFonts w:ascii="Arial" w:hAnsi="Arial" w:cs="Arial"/>
                <w:sz w:val="21"/>
                <w:szCs w:val="21"/>
              </w:rPr>
            </w:pPr>
            <w:r w:rsidRPr="002A7A1B">
              <w:rPr>
                <w:rFonts w:ascii="Arial" w:hAnsi="Arial" w:cs="Arial"/>
                <w:sz w:val="21"/>
                <w:szCs w:val="21"/>
              </w:rPr>
              <w:t>wykonania tablicy identyfikacyjnej zgodnie z wytycznymi organizatorów dożynek,</w:t>
            </w:r>
          </w:p>
          <w:p w14:paraId="776F5D3D" w14:textId="70A178B4" w:rsidR="002313F0" w:rsidRPr="00264E4D" w:rsidRDefault="002313F0" w:rsidP="00264E4D">
            <w:pPr>
              <w:numPr>
                <w:ilvl w:val="0"/>
                <w:numId w:val="6"/>
              </w:numPr>
              <w:spacing w:line="276" w:lineRule="auto"/>
              <w:jc w:val="both"/>
              <w:rPr>
                <w:rFonts w:ascii="Arial" w:hAnsi="Arial" w:cs="Arial"/>
                <w:sz w:val="21"/>
                <w:szCs w:val="21"/>
              </w:rPr>
            </w:pPr>
            <w:r w:rsidRPr="002A7A1B">
              <w:rPr>
                <w:rFonts w:ascii="Arial" w:hAnsi="Arial" w:cs="Arial"/>
                <w:sz w:val="21"/>
                <w:szCs w:val="21"/>
              </w:rPr>
              <w:t>przygotowania darów dla pary prezydenckiej.</w:t>
            </w:r>
          </w:p>
          <w:p w14:paraId="3DA890D6" w14:textId="06C93A89" w:rsidR="00F016AD" w:rsidRPr="008C34B9" w:rsidRDefault="002313F0" w:rsidP="00F016AD">
            <w:pPr>
              <w:spacing w:before="240" w:after="120" w:line="276" w:lineRule="auto"/>
              <w:jc w:val="center"/>
              <w:rPr>
                <w:rFonts w:ascii="Arial" w:hAnsi="Arial" w:cs="Arial"/>
                <w:b/>
                <w:sz w:val="21"/>
                <w:szCs w:val="21"/>
              </w:rPr>
            </w:pPr>
            <w:r>
              <w:rPr>
                <w:rFonts w:ascii="Arial" w:hAnsi="Arial" w:cs="Arial"/>
                <w:b/>
                <w:sz w:val="21"/>
                <w:szCs w:val="21"/>
              </w:rPr>
              <w:t xml:space="preserve">§ 3 </w:t>
            </w:r>
          </w:p>
          <w:p w14:paraId="776F5D3F" w14:textId="77777777" w:rsidR="002313F0" w:rsidRPr="002A3643" w:rsidRDefault="002313F0" w:rsidP="00C132BA">
            <w:pPr>
              <w:numPr>
                <w:ilvl w:val="0"/>
                <w:numId w:val="4"/>
              </w:numPr>
              <w:spacing w:line="276" w:lineRule="auto"/>
              <w:jc w:val="both"/>
              <w:rPr>
                <w:rFonts w:ascii="Arial" w:hAnsi="Arial" w:cs="Arial"/>
                <w:b/>
                <w:sz w:val="21"/>
                <w:szCs w:val="21"/>
              </w:rPr>
            </w:pPr>
            <w:r>
              <w:rPr>
                <w:rFonts w:ascii="Arial" w:hAnsi="Arial" w:cs="Arial"/>
                <w:sz w:val="21"/>
                <w:szCs w:val="21"/>
              </w:rPr>
              <w:t xml:space="preserve">Kwota refundacji poniesionych kosztów, o których mowa w </w:t>
            </w:r>
            <w:r w:rsidRPr="002A3643">
              <w:rPr>
                <w:rFonts w:ascii="Arial" w:hAnsi="Arial" w:cs="Arial"/>
                <w:sz w:val="21"/>
                <w:szCs w:val="21"/>
              </w:rPr>
              <w:t>§</w:t>
            </w:r>
            <w:r>
              <w:rPr>
                <w:rFonts w:ascii="Arial" w:hAnsi="Arial" w:cs="Arial"/>
                <w:b/>
                <w:sz w:val="21"/>
                <w:szCs w:val="21"/>
              </w:rPr>
              <w:t xml:space="preserve"> </w:t>
            </w:r>
            <w:r>
              <w:rPr>
                <w:rFonts w:ascii="Arial" w:hAnsi="Arial" w:cs="Arial"/>
                <w:sz w:val="21"/>
                <w:szCs w:val="21"/>
              </w:rPr>
              <w:t>2 ust. 2</w:t>
            </w:r>
            <w:r w:rsidRPr="002A3643">
              <w:rPr>
                <w:rFonts w:ascii="Arial" w:hAnsi="Arial" w:cs="Arial"/>
                <w:sz w:val="21"/>
                <w:szCs w:val="21"/>
              </w:rPr>
              <w:t xml:space="preserve"> zostanie przekazana Wykonawcy</w:t>
            </w:r>
            <w:r>
              <w:rPr>
                <w:rFonts w:ascii="Arial" w:hAnsi="Arial" w:cs="Arial"/>
                <w:b/>
                <w:sz w:val="21"/>
                <w:szCs w:val="21"/>
              </w:rPr>
              <w:t xml:space="preserve">  </w:t>
            </w:r>
            <w:r w:rsidRPr="002A3643">
              <w:rPr>
                <w:rFonts w:ascii="Arial" w:hAnsi="Arial" w:cs="Arial"/>
                <w:sz w:val="21"/>
                <w:szCs w:val="21"/>
              </w:rPr>
              <w:t>na podstawie noty obciążeniowej wystawionej</w:t>
            </w:r>
            <w:r>
              <w:rPr>
                <w:rFonts w:ascii="Arial" w:hAnsi="Arial" w:cs="Arial"/>
                <w:b/>
                <w:sz w:val="21"/>
                <w:szCs w:val="21"/>
              </w:rPr>
              <w:t xml:space="preserve"> </w:t>
            </w:r>
            <w:r>
              <w:rPr>
                <w:rFonts w:ascii="Arial" w:hAnsi="Arial" w:cs="Arial"/>
                <w:sz w:val="21"/>
                <w:szCs w:val="21"/>
              </w:rPr>
              <w:t>przez Wykonawcę na: Województwo Śląskie, Urząd Marszałkowski Województwa Śląskiego, ul. Ligo</w:t>
            </w:r>
            <w:r w:rsidR="00C956E4">
              <w:rPr>
                <w:rFonts w:ascii="Arial" w:hAnsi="Arial" w:cs="Arial"/>
                <w:sz w:val="21"/>
                <w:szCs w:val="21"/>
              </w:rPr>
              <w:t xml:space="preserve">nia 46, 40-037 Katowice, </w:t>
            </w:r>
            <w:r>
              <w:rPr>
                <w:rFonts w:ascii="Arial" w:hAnsi="Arial" w:cs="Arial"/>
                <w:sz w:val="21"/>
                <w:szCs w:val="21"/>
              </w:rPr>
              <w:t>NIP: 954-277-00-64.</w:t>
            </w:r>
          </w:p>
          <w:p w14:paraId="776F5D40" w14:textId="7CAE65C0" w:rsidR="002313F0" w:rsidRPr="008C34B9" w:rsidRDefault="002313F0" w:rsidP="00C132BA">
            <w:pPr>
              <w:numPr>
                <w:ilvl w:val="0"/>
                <w:numId w:val="4"/>
              </w:numPr>
              <w:spacing w:line="276" w:lineRule="auto"/>
              <w:jc w:val="both"/>
              <w:rPr>
                <w:rFonts w:ascii="Arial" w:hAnsi="Arial" w:cs="Arial"/>
                <w:b/>
                <w:sz w:val="21"/>
                <w:szCs w:val="21"/>
              </w:rPr>
            </w:pPr>
            <w:r>
              <w:rPr>
                <w:rFonts w:ascii="Arial" w:hAnsi="Arial" w:cs="Arial"/>
                <w:sz w:val="21"/>
                <w:szCs w:val="21"/>
              </w:rPr>
              <w:t>Podstawą wystawienia noty obciążeniowej będzie podpisane bez zastrzeżeń, przez obie Strony, sprawozdanie Wykonawcy z realizacji zadania wraz z dokumentacją w postaci 20 zdjęć z</w:t>
            </w:r>
            <w:r w:rsidR="00525BCF">
              <w:rPr>
                <w:rFonts w:ascii="Arial" w:hAnsi="Arial" w:cs="Arial"/>
                <w:sz w:val="21"/>
                <w:szCs w:val="21"/>
              </w:rPr>
              <w:t> </w:t>
            </w:r>
            <w:r>
              <w:rPr>
                <w:rFonts w:ascii="Arial" w:hAnsi="Arial" w:cs="Arial"/>
                <w:sz w:val="21"/>
                <w:szCs w:val="21"/>
              </w:rPr>
              <w:t>uroczystości</w:t>
            </w:r>
          </w:p>
          <w:p w14:paraId="776F5D41" w14:textId="6070989C" w:rsidR="002313F0" w:rsidRDefault="002313F0" w:rsidP="00C132BA">
            <w:pPr>
              <w:numPr>
                <w:ilvl w:val="0"/>
                <w:numId w:val="4"/>
              </w:numPr>
              <w:spacing w:line="276" w:lineRule="auto"/>
              <w:jc w:val="both"/>
              <w:rPr>
                <w:rFonts w:ascii="Arial" w:hAnsi="Arial" w:cs="Arial"/>
                <w:sz w:val="21"/>
                <w:szCs w:val="21"/>
              </w:rPr>
            </w:pPr>
            <w:r>
              <w:rPr>
                <w:rFonts w:ascii="Arial" w:hAnsi="Arial" w:cs="Arial"/>
                <w:sz w:val="21"/>
                <w:szCs w:val="21"/>
              </w:rPr>
              <w:t>Sprawozdanie, o którym mowa w ust. 2</w:t>
            </w:r>
            <w:r w:rsidR="00525BCF">
              <w:rPr>
                <w:rFonts w:ascii="Arial" w:hAnsi="Arial" w:cs="Arial"/>
                <w:sz w:val="21"/>
                <w:szCs w:val="21"/>
              </w:rPr>
              <w:t>,</w:t>
            </w:r>
            <w:r>
              <w:rPr>
                <w:rFonts w:ascii="Arial" w:hAnsi="Arial" w:cs="Arial"/>
                <w:sz w:val="21"/>
                <w:szCs w:val="21"/>
              </w:rPr>
              <w:t xml:space="preserve"> należy wykonać w dwóch jednobrzmiących egzemplarzach: po jednym dla Zamawiającego i Wykonawcy.</w:t>
            </w:r>
          </w:p>
          <w:p w14:paraId="776F5D42" w14:textId="67619A53" w:rsidR="002313F0" w:rsidRDefault="002313F0" w:rsidP="00C132BA">
            <w:pPr>
              <w:numPr>
                <w:ilvl w:val="0"/>
                <w:numId w:val="4"/>
              </w:numPr>
              <w:spacing w:line="276" w:lineRule="auto"/>
              <w:jc w:val="both"/>
              <w:rPr>
                <w:rFonts w:ascii="Arial" w:hAnsi="Arial" w:cs="Arial"/>
                <w:sz w:val="21"/>
                <w:szCs w:val="21"/>
              </w:rPr>
            </w:pPr>
            <w:r>
              <w:rPr>
                <w:rFonts w:ascii="Arial" w:hAnsi="Arial" w:cs="Arial"/>
                <w:sz w:val="21"/>
                <w:szCs w:val="21"/>
              </w:rPr>
              <w:t>Do noty obciążeniowej, o której mowa w ust. 1</w:t>
            </w:r>
            <w:r w:rsidR="00525BCF">
              <w:rPr>
                <w:rFonts w:ascii="Arial" w:hAnsi="Arial" w:cs="Arial"/>
                <w:sz w:val="21"/>
                <w:szCs w:val="21"/>
              </w:rPr>
              <w:t>,</w:t>
            </w:r>
            <w:r>
              <w:rPr>
                <w:rFonts w:ascii="Arial" w:hAnsi="Arial" w:cs="Arial"/>
                <w:sz w:val="21"/>
                <w:szCs w:val="21"/>
              </w:rPr>
              <w:t xml:space="preserve"> należy dołączyć kopie dokumentów księgowych wystawionych przez Wykonawcę, potwierdzone za zgodność z oryginałem przez Wykonawcę.</w:t>
            </w:r>
          </w:p>
          <w:p w14:paraId="776F5D43" w14:textId="2A6F8165" w:rsidR="002313F0" w:rsidRPr="004E0F73" w:rsidRDefault="002313F0" w:rsidP="00C132BA">
            <w:pPr>
              <w:numPr>
                <w:ilvl w:val="0"/>
                <w:numId w:val="4"/>
              </w:numPr>
              <w:spacing w:line="276" w:lineRule="auto"/>
              <w:jc w:val="both"/>
              <w:rPr>
                <w:rFonts w:ascii="Arial" w:hAnsi="Arial" w:cs="Arial"/>
                <w:sz w:val="21"/>
                <w:szCs w:val="21"/>
              </w:rPr>
            </w:pPr>
            <w:r w:rsidRPr="004E0F73">
              <w:rPr>
                <w:rFonts w:ascii="Arial" w:hAnsi="Arial" w:cs="Arial"/>
                <w:sz w:val="21"/>
                <w:szCs w:val="21"/>
              </w:rPr>
              <w:t>Wykonawca przekaże Zamawiającemu sprawozdanie</w:t>
            </w:r>
            <w:r w:rsidR="008523F6" w:rsidRPr="004E0F73">
              <w:rPr>
                <w:rFonts w:ascii="Arial" w:hAnsi="Arial" w:cs="Arial"/>
                <w:sz w:val="21"/>
                <w:szCs w:val="21"/>
              </w:rPr>
              <w:t xml:space="preserve"> wraz z dokumentacją</w:t>
            </w:r>
            <w:r w:rsidRPr="004E0F73">
              <w:rPr>
                <w:rFonts w:ascii="Arial" w:hAnsi="Arial" w:cs="Arial"/>
                <w:sz w:val="21"/>
                <w:szCs w:val="21"/>
              </w:rPr>
              <w:t xml:space="preserve"> oraz notę obciążeniową</w:t>
            </w:r>
            <w:r w:rsidR="008523F6" w:rsidRPr="004E0F73">
              <w:rPr>
                <w:rFonts w:ascii="Arial" w:hAnsi="Arial" w:cs="Arial"/>
                <w:sz w:val="21"/>
                <w:szCs w:val="21"/>
              </w:rPr>
              <w:t xml:space="preserve"> wraz z dokumentami wskazanymi w ust</w:t>
            </w:r>
            <w:r w:rsidR="006413EF">
              <w:rPr>
                <w:rFonts w:ascii="Arial" w:hAnsi="Arial" w:cs="Arial"/>
                <w:sz w:val="21"/>
                <w:szCs w:val="21"/>
              </w:rPr>
              <w:t>.</w:t>
            </w:r>
            <w:r w:rsidR="008523F6" w:rsidRPr="004E0F73">
              <w:rPr>
                <w:rFonts w:ascii="Arial" w:hAnsi="Arial" w:cs="Arial"/>
                <w:sz w:val="21"/>
                <w:szCs w:val="21"/>
              </w:rPr>
              <w:t xml:space="preserve"> 4</w:t>
            </w:r>
            <w:r w:rsidRPr="004E0F73">
              <w:rPr>
                <w:rFonts w:ascii="Arial" w:hAnsi="Arial" w:cs="Arial"/>
                <w:sz w:val="21"/>
                <w:szCs w:val="21"/>
              </w:rPr>
              <w:t xml:space="preserve"> w terminie do 20 dni od dnia zakończenia dożynek</w:t>
            </w:r>
            <w:r w:rsidR="004E0F73" w:rsidRPr="004E0F73">
              <w:rPr>
                <w:rFonts w:ascii="Arial" w:hAnsi="Arial" w:cs="Arial"/>
                <w:sz w:val="21"/>
                <w:szCs w:val="21"/>
              </w:rPr>
              <w:t xml:space="preserve">.  Refundacji, do kwoty wskazanej w </w:t>
            </w:r>
            <w:r w:rsidR="004E0F73" w:rsidRPr="006413EF">
              <w:rPr>
                <w:rFonts w:ascii="Arial" w:hAnsi="Arial" w:cs="Arial"/>
                <w:sz w:val="21"/>
                <w:szCs w:val="21"/>
              </w:rPr>
              <w:t xml:space="preserve">§ 2 </w:t>
            </w:r>
            <w:r w:rsidR="004E0F73" w:rsidRPr="004E0F73">
              <w:rPr>
                <w:rFonts w:ascii="Arial" w:hAnsi="Arial" w:cs="Arial"/>
                <w:sz w:val="21"/>
                <w:szCs w:val="21"/>
              </w:rPr>
              <w:t>ust. 2</w:t>
            </w:r>
            <w:r w:rsidR="00525BCF">
              <w:rPr>
                <w:rFonts w:ascii="Arial" w:hAnsi="Arial" w:cs="Arial"/>
                <w:sz w:val="21"/>
                <w:szCs w:val="21"/>
              </w:rPr>
              <w:t>,</w:t>
            </w:r>
            <w:r w:rsidR="004E0F73" w:rsidRPr="004E0F73">
              <w:rPr>
                <w:rFonts w:ascii="Arial" w:hAnsi="Arial" w:cs="Arial"/>
                <w:sz w:val="21"/>
                <w:szCs w:val="21"/>
              </w:rPr>
              <w:t xml:space="preserve"> podlegać będą jedynie koszty z tytułu należycie wykonanej umowy, wskazane w </w:t>
            </w:r>
            <w:r w:rsidR="006413EF" w:rsidRPr="006413EF">
              <w:rPr>
                <w:rFonts w:ascii="Arial" w:hAnsi="Arial" w:cs="Arial"/>
                <w:sz w:val="21"/>
                <w:szCs w:val="21"/>
              </w:rPr>
              <w:t xml:space="preserve">§ </w:t>
            </w:r>
            <w:r w:rsidR="004E0F73" w:rsidRPr="004E0F73">
              <w:rPr>
                <w:rFonts w:ascii="Arial" w:hAnsi="Arial" w:cs="Arial"/>
                <w:sz w:val="21"/>
                <w:szCs w:val="21"/>
              </w:rPr>
              <w:t>2 ust</w:t>
            </w:r>
            <w:r w:rsidR="006413EF">
              <w:rPr>
                <w:rFonts w:ascii="Arial" w:hAnsi="Arial" w:cs="Arial"/>
                <w:sz w:val="21"/>
                <w:szCs w:val="21"/>
              </w:rPr>
              <w:t>.</w:t>
            </w:r>
            <w:r w:rsidR="004E0F73" w:rsidRPr="004E0F73">
              <w:rPr>
                <w:rFonts w:ascii="Arial" w:hAnsi="Arial" w:cs="Arial"/>
                <w:sz w:val="21"/>
                <w:szCs w:val="21"/>
              </w:rPr>
              <w:t xml:space="preserve"> 1</w:t>
            </w:r>
            <w:r w:rsidR="00181F7C">
              <w:rPr>
                <w:rFonts w:ascii="Arial" w:hAnsi="Arial" w:cs="Arial"/>
                <w:sz w:val="21"/>
                <w:szCs w:val="21"/>
              </w:rPr>
              <w:t xml:space="preserve"> i 3</w:t>
            </w:r>
            <w:r w:rsidR="004E0F73" w:rsidRPr="004E0F73">
              <w:rPr>
                <w:rFonts w:ascii="Arial" w:hAnsi="Arial" w:cs="Arial"/>
                <w:sz w:val="21"/>
                <w:szCs w:val="21"/>
              </w:rPr>
              <w:t xml:space="preserve">, zgodnie z faktycznym wykonaniem umowy </w:t>
            </w:r>
            <w:r w:rsidR="008523F6" w:rsidRPr="004E0F73">
              <w:rPr>
                <w:rFonts w:ascii="Arial" w:hAnsi="Arial" w:cs="Arial"/>
                <w:sz w:val="21"/>
                <w:szCs w:val="21"/>
              </w:rPr>
              <w:t>pod rygorem odmowy wypłaty refundacji</w:t>
            </w:r>
          </w:p>
          <w:p w14:paraId="776F5D44" w14:textId="6B33665F" w:rsidR="002313F0" w:rsidRDefault="002313F0" w:rsidP="00C132BA">
            <w:pPr>
              <w:numPr>
                <w:ilvl w:val="0"/>
                <w:numId w:val="4"/>
              </w:numPr>
              <w:spacing w:line="276" w:lineRule="auto"/>
              <w:jc w:val="both"/>
              <w:rPr>
                <w:rFonts w:ascii="Arial" w:hAnsi="Arial" w:cs="Arial"/>
                <w:sz w:val="21"/>
                <w:szCs w:val="21"/>
              </w:rPr>
            </w:pPr>
            <w:r>
              <w:rPr>
                <w:rFonts w:ascii="Arial" w:hAnsi="Arial" w:cs="Arial"/>
                <w:sz w:val="21"/>
                <w:szCs w:val="21"/>
              </w:rPr>
              <w:t>Zamawiający przekaże kwotę refundacji poniesionych kosztów przelewem na rachunek bankowy nr:</w:t>
            </w:r>
            <w:r w:rsidR="00494466">
              <w:rPr>
                <w:rFonts w:ascii="Arial" w:hAnsi="Arial" w:cs="Arial"/>
                <w:sz w:val="21"/>
                <w:szCs w:val="21"/>
              </w:rPr>
              <w:t xml:space="preserve"> </w:t>
            </w:r>
            <w:r w:rsidR="00CE627B" w:rsidRPr="00FE3D7C">
              <w:rPr>
                <w:rFonts w:ascii="Arial" w:eastAsia="Calibri" w:hAnsi="Arial"/>
                <w:b/>
                <w:sz w:val="21"/>
                <w:szCs w:val="21"/>
              </w:rPr>
              <w:t>37</w:t>
            </w:r>
            <w:r w:rsidR="00CE627B" w:rsidRPr="00FE3D7C">
              <w:rPr>
                <w:rFonts w:ascii="Arial" w:eastAsia="Calibri" w:hAnsi="Arial"/>
                <w:sz w:val="21"/>
                <w:szCs w:val="21"/>
              </w:rPr>
              <w:t xml:space="preserve"> </w:t>
            </w:r>
            <w:r w:rsidR="00CE627B" w:rsidRPr="00FE3D7C">
              <w:rPr>
                <w:rFonts w:ascii="Arial" w:eastAsia="Calibri" w:hAnsi="Arial"/>
                <w:b/>
                <w:sz w:val="21"/>
                <w:szCs w:val="21"/>
              </w:rPr>
              <w:t>8279 1023 0200 0130 2002 0001</w:t>
            </w:r>
            <w:r w:rsidR="00CE627B">
              <w:rPr>
                <w:rFonts w:ascii="Arial" w:eastAsia="Calibri" w:hAnsi="Arial"/>
                <w:b/>
                <w:sz w:val="21"/>
                <w:szCs w:val="21"/>
              </w:rPr>
              <w:t xml:space="preserve"> </w:t>
            </w:r>
            <w:proofErr w:type="spellStart"/>
            <w:r w:rsidR="00CE627B" w:rsidRPr="00C921F0">
              <w:rPr>
                <w:rFonts w:ascii="Arial" w:eastAsia="Calibri" w:hAnsi="Arial"/>
                <w:sz w:val="21"/>
                <w:szCs w:val="21"/>
              </w:rPr>
              <w:t>Międzypowiatowy</w:t>
            </w:r>
            <w:proofErr w:type="spellEnd"/>
            <w:r w:rsidR="00CE627B">
              <w:rPr>
                <w:rFonts w:ascii="Arial" w:eastAsia="Calibri" w:hAnsi="Arial"/>
                <w:b/>
                <w:sz w:val="21"/>
                <w:szCs w:val="21"/>
              </w:rPr>
              <w:t xml:space="preserve"> </w:t>
            </w:r>
            <w:r w:rsidR="00CE627B" w:rsidRPr="00C921F0">
              <w:rPr>
                <w:rFonts w:ascii="Arial" w:eastAsia="Calibri" w:hAnsi="Arial"/>
                <w:sz w:val="21"/>
                <w:szCs w:val="21"/>
              </w:rPr>
              <w:t>Bank Spółdzielczy w Myszkowie. Odzia</w:t>
            </w:r>
            <w:r w:rsidR="00CE627B">
              <w:rPr>
                <w:rFonts w:ascii="Arial" w:eastAsia="Calibri" w:hAnsi="Arial"/>
                <w:sz w:val="21"/>
                <w:szCs w:val="21"/>
              </w:rPr>
              <w:t xml:space="preserve">ł </w:t>
            </w:r>
            <w:r w:rsidR="00CE627B" w:rsidRPr="00C921F0">
              <w:rPr>
                <w:rFonts w:ascii="Arial" w:eastAsia="Calibri" w:hAnsi="Arial"/>
                <w:sz w:val="21"/>
                <w:szCs w:val="21"/>
              </w:rPr>
              <w:t>w</w:t>
            </w:r>
            <w:r w:rsidR="00CE627B">
              <w:rPr>
                <w:rFonts w:ascii="Arial" w:eastAsia="Calibri" w:hAnsi="Arial"/>
                <w:b/>
                <w:sz w:val="21"/>
                <w:szCs w:val="21"/>
              </w:rPr>
              <w:t xml:space="preserve"> </w:t>
            </w:r>
            <w:r w:rsidR="00CE627B" w:rsidRPr="00C921F0">
              <w:rPr>
                <w:rFonts w:ascii="Arial" w:eastAsia="Calibri" w:hAnsi="Arial"/>
                <w:sz w:val="21"/>
                <w:szCs w:val="21"/>
              </w:rPr>
              <w:t>Woźnikach, 42-289 Woźniki ul.</w:t>
            </w:r>
            <w:r w:rsidR="00CE627B">
              <w:rPr>
                <w:rFonts w:ascii="Arial" w:eastAsia="Calibri" w:hAnsi="Arial"/>
                <w:sz w:val="21"/>
                <w:szCs w:val="21"/>
              </w:rPr>
              <w:t xml:space="preserve"> </w:t>
            </w:r>
            <w:r w:rsidR="00CE627B" w:rsidRPr="00C921F0">
              <w:rPr>
                <w:rFonts w:ascii="Arial" w:eastAsia="Calibri" w:hAnsi="Arial"/>
                <w:sz w:val="21"/>
                <w:szCs w:val="21"/>
              </w:rPr>
              <w:t>Koziegłowska 4</w:t>
            </w:r>
            <w:r w:rsidR="00437756">
              <w:rPr>
                <w:sz w:val="21"/>
                <w:szCs w:val="21"/>
              </w:rPr>
              <w:t>,</w:t>
            </w:r>
            <w:r w:rsidR="00437756" w:rsidRPr="00437756">
              <w:rPr>
                <w:sz w:val="21"/>
                <w:szCs w:val="21"/>
              </w:rPr>
              <w:t xml:space="preserve"> </w:t>
            </w:r>
            <w:r>
              <w:rPr>
                <w:rFonts w:ascii="Arial" w:hAnsi="Arial" w:cs="Arial"/>
                <w:sz w:val="21"/>
                <w:szCs w:val="21"/>
              </w:rPr>
              <w:t xml:space="preserve">wskazany przez Wykonawcę, </w:t>
            </w:r>
            <w:r w:rsidR="002A5B5F">
              <w:rPr>
                <w:rFonts w:ascii="Arial" w:hAnsi="Arial" w:cs="Arial"/>
                <w:sz w:val="21"/>
                <w:szCs w:val="21"/>
              </w:rPr>
              <w:t xml:space="preserve">                   </w:t>
            </w:r>
            <w:r>
              <w:rPr>
                <w:rFonts w:ascii="Arial" w:hAnsi="Arial" w:cs="Arial"/>
                <w:sz w:val="21"/>
                <w:szCs w:val="21"/>
              </w:rPr>
              <w:t>w terminie 21 kalendarzowych od dnia doręczenia prawidłowo wystawionej noty obciążeniowej</w:t>
            </w:r>
            <w:r w:rsidR="002621E9">
              <w:rPr>
                <w:rFonts w:ascii="Arial" w:hAnsi="Arial" w:cs="Arial"/>
                <w:sz w:val="21"/>
                <w:szCs w:val="21"/>
              </w:rPr>
              <w:t xml:space="preserve">                </w:t>
            </w:r>
            <w:r>
              <w:rPr>
                <w:rFonts w:ascii="Arial" w:hAnsi="Arial" w:cs="Arial"/>
                <w:sz w:val="21"/>
                <w:szCs w:val="21"/>
              </w:rPr>
              <w:t xml:space="preserve"> i po uprzednim terminowym wykonaniu przedmiotu umowy.</w:t>
            </w:r>
          </w:p>
          <w:p w14:paraId="776F5D47" w14:textId="49826651" w:rsidR="002313F0" w:rsidRPr="00100345" w:rsidRDefault="002313F0" w:rsidP="00C132BA">
            <w:pPr>
              <w:numPr>
                <w:ilvl w:val="0"/>
                <w:numId w:val="4"/>
              </w:numPr>
              <w:spacing w:line="276" w:lineRule="auto"/>
              <w:jc w:val="both"/>
              <w:rPr>
                <w:rFonts w:ascii="Arial" w:hAnsi="Arial" w:cs="Arial"/>
                <w:sz w:val="21"/>
                <w:szCs w:val="21"/>
              </w:rPr>
            </w:pPr>
            <w:r>
              <w:rPr>
                <w:rFonts w:ascii="Arial" w:hAnsi="Arial" w:cs="Arial"/>
                <w:sz w:val="21"/>
                <w:szCs w:val="21"/>
              </w:rPr>
              <w:t>Dniem zapłaty należności jest dzień wydania dyspozycji przelewu z rachunku bankowego Zamawiającego.</w:t>
            </w:r>
          </w:p>
          <w:p w14:paraId="776F5D48" w14:textId="77777777" w:rsidR="002313F0" w:rsidRDefault="002313F0" w:rsidP="00096C20">
            <w:pPr>
              <w:spacing w:line="276" w:lineRule="auto"/>
              <w:jc w:val="center"/>
              <w:rPr>
                <w:rFonts w:ascii="Arial" w:hAnsi="Arial" w:cs="Arial"/>
                <w:b/>
                <w:sz w:val="21"/>
                <w:szCs w:val="21"/>
              </w:rPr>
            </w:pPr>
            <w:r w:rsidRPr="008C34B9">
              <w:rPr>
                <w:rFonts w:ascii="Arial" w:hAnsi="Arial" w:cs="Arial"/>
                <w:b/>
                <w:sz w:val="21"/>
                <w:szCs w:val="21"/>
              </w:rPr>
              <w:t xml:space="preserve">§ </w:t>
            </w:r>
            <w:r>
              <w:rPr>
                <w:rFonts w:ascii="Arial" w:hAnsi="Arial" w:cs="Arial"/>
                <w:b/>
                <w:sz w:val="21"/>
                <w:szCs w:val="21"/>
              </w:rPr>
              <w:t>4</w:t>
            </w:r>
          </w:p>
          <w:p w14:paraId="776F5D49" w14:textId="77777777" w:rsidR="002313F0" w:rsidRPr="008C34B9" w:rsidRDefault="002313F0" w:rsidP="00096C20">
            <w:pPr>
              <w:spacing w:line="276" w:lineRule="auto"/>
              <w:jc w:val="center"/>
              <w:rPr>
                <w:rFonts w:ascii="Arial" w:hAnsi="Arial" w:cs="Arial"/>
                <w:b/>
                <w:sz w:val="21"/>
                <w:szCs w:val="21"/>
              </w:rPr>
            </w:pPr>
          </w:p>
          <w:p w14:paraId="59D73E37" w14:textId="3453B9B1" w:rsidR="00F02C16" w:rsidRDefault="002313F0" w:rsidP="00C132BA">
            <w:pPr>
              <w:spacing w:line="276" w:lineRule="auto"/>
              <w:jc w:val="both"/>
              <w:rPr>
                <w:rFonts w:ascii="Arial" w:hAnsi="Arial" w:cs="Arial"/>
                <w:b/>
                <w:sz w:val="21"/>
                <w:szCs w:val="21"/>
              </w:rPr>
            </w:pPr>
            <w:r>
              <w:rPr>
                <w:rFonts w:ascii="Arial" w:hAnsi="Arial" w:cs="Arial"/>
                <w:sz w:val="21"/>
                <w:szCs w:val="21"/>
              </w:rPr>
              <w:t xml:space="preserve">Wykonawca zobowiązuje się do wydatkowania środków finansowych, o których mowa w </w:t>
            </w:r>
            <w:r w:rsidRPr="00A31F48">
              <w:rPr>
                <w:rFonts w:ascii="Arial" w:hAnsi="Arial" w:cs="Arial"/>
                <w:sz w:val="21"/>
                <w:szCs w:val="21"/>
              </w:rPr>
              <w:t>§</w:t>
            </w:r>
            <w:r>
              <w:rPr>
                <w:rFonts w:ascii="Arial" w:hAnsi="Arial" w:cs="Arial"/>
                <w:sz w:val="21"/>
                <w:szCs w:val="21"/>
              </w:rPr>
              <w:t xml:space="preserve"> 2, zgodnie z przepisami </w:t>
            </w:r>
            <w:r w:rsidRPr="00650962">
              <w:rPr>
                <w:rFonts w:ascii="Arial" w:hAnsi="Arial" w:cs="Arial"/>
                <w:sz w:val="21"/>
                <w:szCs w:val="21"/>
              </w:rPr>
              <w:t>ustawy – Prawo zamówień publicznych (</w:t>
            </w:r>
            <w:proofErr w:type="spellStart"/>
            <w:r w:rsidRPr="00650962">
              <w:rPr>
                <w:rFonts w:ascii="Arial" w:hAnsi="Arial" w:cs="Arial"/>
                <w:sz w:val="21"/>
                <w:szCs w:val="21"/>
              </w:rPr>
              <w:t>t.j</w:t>
            </w:r>
            <w:proofErr w:type="spellEnd"/>
            <w:r w:rsidRPr="00650962">
              <w:rPr>
                <w:rFonts w:ascii="Arial" w:hAnsi="Arial" w:cs="Arial"/>
                <w:sz w:val="21"/>
                <w:szCs w:val="21"/>
              </w:rPr>
              <w:t xml:space="preserve">. Dz. U. </w:t>
            </w:r>
            <w:r w:rsidR="004D1612" w:rsidRPr="00650962">
              <w:rPr>
                <w:rFonts w:ascii="Arial" w:hAnsi="Arial" w:cs="Arial"/>
                <w:sz w:val="25"/>
                <w:szCs w:val="25"/>
              </w:rPr>
              <w:t xml:space="preserve"> </w:t>
            </w:r>
            <w:r w:rsidR="004D1612" w:rsidRPr="00650962">
              <w:rPr>
                <w:rFonts w:ascii="Arial" w:hAnsi="Arial" w:cs="Arial"/>
                <w:sz w:val="21"/>
                <w:szCs w:val="21"/>
              </w:rPr>
              <w:t>202</w:t>
            </w:r>
            <w:r w:rsidR="00885928">
              <w:rPr>
                <w:rFonts w:ascii="Arial" w:hAnsi="Arial" w:cs="Arial"/>
                <w:sz w:val="21"/>
                <w:szCs w:val="21"/>
              </w:rPr>
              <w:t>4</w:t>
            </w:r>
            <w:r w:rsidR="004D1612" w:rsidRPr="00650962">
              <w:rPr>
                <w:rFonts w:ascii="Arial" w:hAnsi="Arial" w:cs="Arial"/>
                <w:sz w:val="21"/>
                <w:szCs w:val="21"/>
              </w:rPr>
              <w:t xml:space="preserve"> r. poz. </w:t>
            </w:r>
            <w:r w:rsidR="00995987" w:rsidRPr="00650962">
              <w:rPr>
                <w:rFonts w:ascii="Arial" w:hAnsi="Arial" w:cs="Arial"/>
                <w:sz w:val="21"/>
                <w:szCs w:val="21"/>
              </w:rPr>
              <w:t>1</w:t>
            </w:r>
            <w:r w:rsidR="00885928">
              <w:rPr>
                <w:rFonts w:ascii="Arial" w:hAnsi="Arial" w:cs="Arial"/>
                <w:sz w:val="21"/>
                <w:szCs w:val="21"/>
              </w:rPr>
              <w:t>320</w:t>
            </w:r>
            <w:r w:rsidR="00995987" w:rsidRPr="00650962">
              <w:rPr>
                <w:rFonts w:ascii="Arial" w:hAnsi="Arial" w:cs="Arial"/>
                <w:sz w:val="21"/>
                <w:szCs w:val="21"/>
              </w:rPr>
              <w:t xml:space="preserve"> </w:t>
            </w:r>
            <w:r w:rsidR="00242FA5" w:rsidRPr="00650962">
              <w:rPr>
                <w:rFonts w:ascii="Arial" w:hAnsi="Arial" w:cs="Arial"/>
                <w:sz w:val="21"/>
                <w:szCs w:val="21"/>
              </w:rPr>
              <w:t xml:space="preserve">z </w:t>
            </w:r>
            <w:proofErr w:type="spellStart"/>
            <w:r w:rsidR="00242FA5" w:rsidRPr="00650962">
              <w:rPr>
                <w:rFonts w:ascii="Arial" w:hAnsi="Arial" w:cs="Arial"/>
                <w:sz w:val="21"/>
                <w:szCs w:val="21"/>
              </w:rPr>
              <w:t>późń</w:t>
            </w:r>
            <w:proofErr w:type="spellEnd"/>
            <w:r w:rsidR="00405FFA" w:rsidRPr="00650962">
              <w:rPr>
                <w:rFonts w:ascii="Arial" w:hAnsi="Arial" w:cs="Arial"/>
                <w:sz w:val="21"/>
                <w:szCs w:val="21"/>
              </w:rPr>
              <w:t>. zm.</w:t>
            </w:r>
            <w:r w:rsidR="004D1612" w:rsidRPr="00650962">
              <w:rPr>
                <w:rFonts w:ascii="Arial" w:hAnsi="Arial" w:cs="Arial"/>
                <w:sz w:val="21"/>
                <w:szCs w:val="21"/>
              </w:rPr>
              <w:t>)</w:t>
            </w:r>
          </w:p>
          <w:p w14:paraId="7F34C10B" w14:textId="77777777" w:rsidR="003F456C" w:rsidRDefault="003F456C" w:rsidP="006B4C58">
            <w:pPr>
              <w:spacing w:line="276" w:lineRule="auto"/>
              <w:jc w:val="center"/>
              <w:rPr>
                <w:rFonts w:ascii="Arial" w:hAnsi="Arial" w:cs="Arial"/>
                <w:b/>
                <w:sz w:val="21"/>
                <w:szCs w:val="21"/>
              </w:rPr>
            </w:pPr>
          </w:p>
          <w:p w14:paraId="2A6ABD98" w14:textId="621721EB" w:rsidR="006B4C58" w:rsidRDefault="006B4C58" w:rsidP="006B4C58">
            <w:pPr>
              <w:spacing w:line="276" w:lineRule="auto"/>
              <w:jc w:val="center"/>
              <w:rPr>
                <w:rFonts w:ascii="Arial" w:hAnsi="Arial" w:cs="Arial"/>
                <w:b/>
                <w:sz w:val="21"/>
                <w:szCs w:val="21"/>
              </w:rPr>
            </w:pPr>
            <w:r w:rsidRPr="008C34B9">
              <w:rPr>
                <w:rFonts w:ascii="Arial" w:hAnsi="Arial" w:cs="Arial"/>
                <w:b/>
                <w:sz w:val="21"/>
                <w:szCs w:val="21"/>
              </w:rPr>
              <w:t xml:space="preserve">§ </w:t>
            </w:r>
            <w:r>
              <w:rPr>
                <w:rFonts w:ascii="Arial" w:hAnsi="Arial" w:cs="Arial"/>
                <w:b/>
                <w:sz w:val="21"/>
                <w:szCs w:val="21"/>
              </w:rPr>
              <w:t>5</w:t>
            </w:r>
          </w:p>
          <w:p w14:paraId="2C7D1A80" w14:textId="77777777" w:rsidR="006B4C58" w:rsidRDefault="006B4C58" w:rsidP="006B4C58">
            <w:pPr>
              <w:spacing w:line="276" w:lineRule="auto"/>
              <w:jc w:val="center"/>
              <w:rPr>
                <w:rFonts w:ascii="Arial" w:hAnsi="Arial" w:cs="Arial"/>
                <w:b/>
                <w:sz w:val="21"/>
                <w:szCs w:val="21"/>
              </w:rPr>
            </w:pPr>
          </w:p>
          <w:p w14:paraId="61E88358" w14:textId="274FE30A" w:rsidR="006B4C58" w:rsidRPr="00421BB7" w:rsidRDefault="006B4C58" w:rsidP="00661958">
            <w:pPr>
              <w:widowControl/>
              <w:numPr>
                <w:ilvl w:val="0"/>
                <w:numId w:val="9"/>
              </w:numPr>
              <w:autoSpaceDN/>
              <w:adjustRightInd/>
              <w:spacing w:line="276" w:lineRule="auto"/>
              <w:ind w:left="312" w:hanging="357"/>
              <w:jc w:val="both"/>
              <w:rPr>
                <w:rFonts w:ascii="Arial" w:hAnsi="Arial" w:cs="Arial"/>
                <w:sz w:val="21"/>
                <w:szCs w:val="21"/>
                <w:lang w:eastAsia="en-US"/>
              </w:rPr>
            </w:pPr>
            <w:r w:rsidRPr="00421BB7">
              <w:rPr>
                <w:rFonts w:ascii="Arial" w:hAnsi="Arial" w:cs="Arial"/>
                <w:sz w:val="21"/>
                <w:szCs w:val="21"/>
                <w:lang w:eastAsia="en-US"/>
              </w:rPr>
              <w:t>Przy</w:t>
            </w:r>
            <w:r w:rsidR="000A5DC5">
              <w:rPr>
                <w:rFonts w:ascii="Arial" w:hAnsi="Arial" w:cs="Arial"/>
                <w:sz w:val="21"/>
                <w:szCs w:val="21"/>
                <w:lang w:eastAsia="en-US"/>
              </w:rPr>
              <w:t xml:space="preserve"> </w:t>
            </w:r>
            <w:r w:rsidRPr="00421BB7">
              <w:rPr>
                <w:rFonts w:ascii="Arial" w:hAnsi="Arial" w:cs="Arial"/>
                <w:sz w:val="21"/>
                <w:szCs w:val="21"/>
                <w:lang w:eastAsia="en-US"/>
              </w:rPr>
              <w:t>przetwarzaniu danych osobowych Strony przestrzegają zasad wskazanych w</w:t>
            </w:r>
            <w:r>
              <w:rPr>
                <w:rFonts w:ascii="Arial" w:hAnsi="Arial" w:cs="Arial"/>
                <w:sz w:val="21"/>
                <w:szCs w:val="21"/>
                <w:lang w:eastAsia="en-US"/>
              </w:rPr>
              <w:t> </w:t>
            </w:r>
            <w:r w:rsidRPr="00421BB7">
              <w:rPr>
                <w:rFonts w:ascii="Arial" w:hAnsi="Arial" w:cs="Arial"/>
                <w:sz w:val="21"/>
                <w:szCs w:val="21"/>
                <w:lang w:eastAsia="en-US"/>
              </w:rPr>
              <w:t>Rozporządzeniu Parlamentu Europejskiego i Rady (UE) 2016/679 z dnia 27 kwietnia 2016 r. w</w:t>
            </w:r>
            <w:r>
              <w:rPr>
                <w:rFonts w:ascii="Arial" w:hAnsi="Arial" w:cs="Arial"/>
                <w:sz w:val="21"/>
                <w:szCs w:val="21"/>
                <w:lang w:eastAsia="en-US"/>
              </w:rPr>
              <w:t> </w:t>
            </w:r>
            <w:r w:rsidRPr="00421BB7">
              <w:rPr>
                <w:rFonts w:ascii="Arial" w:hAnsi="Arial" w:cs="Arial"/>
                <w:sz w:val="21"/>
                <w:szCs w:val="21"/>
                <w:lang w:eastAsia="en-US"/>
              </w:rPr>
              <w:t xml:space="preserve">sprawie ochrony osób fizycznych w związku z przetwarzaniem danych osobowych i w sprawie </w:t>
            </w:r>
            <w:r w:rsidRPr="00421BB7">
              <w:rPr>
                <w:rFonts w:ascii="Arial" w:hAnsi="Arial" w:cs="Arial"/>
                <w:sz w:val="21"/>
                <w:szCs w:val="21"/>
                <w:lang w:eastAsia="en-US"/>
              </w:rPr>
              <w:lastRenderedPageBreak/>
              <w:t>swobodnego przepływu takich danych oraz uchylenia dyrektywy 95/46/WE (”RODO”) oraz Ustawie z dnia 10 maja 2018 r. o ochronie danych osobowych.</w:t>
            </w:r>
          </w:p>
          <w:p w14:paraId="30039EDC" w14:textId="77777777" w:rsidR="006B4C58" w:rsidRPr="00421BB7" w:rsidRDefault="006B4C58" w:rsidP="00661958">
            <w:pPr>
              <w:widowControl/>
              <w:numPr>
                <w:ilvl w:val="0"/>
                <w:numId w:val="9"/>
              </w:numPr>
              <w:autoSpaceDN/>
              <w:adjustRightInd/>
              <w:spacing w:line="276" w:lineRule="auto"/>
              <w:ind w:left="312" w:hanging="357"/>
              <w:jc w:val="both"/>
              <w:rPr>
                <w:rFonts w:ascii="Arial" w:hAnsi="Arial" w:cs="Arial"/>
                <w:sz w:val="21"/>
                <w:szCs w:val="21"/>
                <w:lang w:eastAsia="en-US"/>
              </w:rPr>
            </w:pPr>
            <w:r w:rsidRPr="00421BB7">
              <w:rPr>
                <w:rFonts w:ascii="Arial" w:hAnsi="Arial" w:cs="Arial"/>
                <w:sz w:val="21"/>
                <w:szCs w:val="21"/>
                <w:lang w:eastAsia="en-US"/>
              </w:rPr>
              <w:t xml:space="preserve">Dane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 </w:t>
            </w:r>
          </w:p>
          <w:p w14:paraId="3E3D8CDE" w14:textId="033F0B03" w:rsidR="006B4C58" w:rsidRDefault="006B4C58" w:rsidP="00661958">
            <w:pPr>
              <w:widowControl/>
              <w:numPr>
                <w:ilvl w:val="0"/>
                <w:numId w:val="9"/>
              </w:numPr>
              <w:autoSpaceDN/>
              <w:adjustRightInd/>
              <w:spacing w:line="276" w:lineRule="auto"/>
              <w:ind w:left="312" w:hanging="357"/>
              <w:jc w:val="both"/>
              <w:rPr>
                <w:rFonts w:ascii="Arial" w:hAnsi="Arial" w:cs="Arial"/>
                <w:sz w:val="21"/>
                <w:szCs w:val="21"/>
                <w:lang w:eastAsia="en-US"/>
              </w:rPr>
            </w:pPr>
            <w:r w:rsidRPr="00421BB7">
              <w:rPr>
                <w:rFonts w:ascii="Arial" w:hAnsi="Arial" w:cs="Arial"/>
                <w:sz w:val="21"/>
                <w:szCs w:val="21"/>
                <w:lang w:eastAsia="en-US"/>
              </w:rPr>
              <w:t xml:space="preserve">Wykonawca oświadcza, że osobom wymienionym w ust. </w:t>
            </w:r>
            <w:r>
              <w:rPr>
                <w:rFonts w:ascii="Arial" w:hAnsi="Arial" w:cs="Arial"/>
                <w:sz w:val="21"/>
                <w:szCs w:val="21"/>
                <w:lang w:eastAsia="en-US"/>
              </w:rPr>
              <w:t>2</w:t>
            </w:r>
            <w:r w:rsidRPr="00421BB7">
              <w:rPr>
                <w:rFonts w:ascii="Arial" w:hAnsi="Arial" w:cs="Arial"/>
                <w:sz w:val="21"/>
                <w:szCs w:val="21"/>
                <w:lang w:eastAsia="en-US"/>
              </w:rPr>
              <w:t xml:space="preserve"> umożliwia zapoznanie się i dostęp do informacji dotyczących przetwarzania ich danych osobowych przez Zamawiającego na potrzeby realizacji niniejszej umowy, wskazanymi w załączniku nr 1 do niniejszej umowy.</w:t>
            </w:r>
          </w:p>
          <w:p w14:paraId="24961396" w14:textId="5F4D14CE" w:rsidR="0094113D" w:rsidRPr="00661958" w:rsidRDefault="005A0949" w:rsidP="00661958">
            <w:pPr>
              <w:widowControl/>
              <w:numPr>
                <w:ilvl w:val="0"/>
                <w:numId w:val="9"/>
              </w:numPr>
              <w:autoSpaceDN/>
              <w:adjustRightInd/>
              <w:spacing w:line="276" w:lineRule="auto"/>
              <w:ind w:left="312" w:hanging="357"/>
              <w:jc w:val="both"/>
              <w:rPr>
                <w:rFonts w:ascii="Arial" w:hAnsi="Arial" w:cs="Arial"/>
                <w:sz w:val="21"/>
                <w:szCs w:val="21"/>
                <w:lang w:eastAsia="en-US"/>
              </w:rPr>
            </w:pPr>
            <w:r w:rsidRPr="00421BB7">
              <w:rPr>
                <w:rFonts w:ascii="Arial" w:hAnsi="Arial" w:cs="Arial"/>
                <w:sz w:val="21"/>
                <w:szCs w:val="21"/>
                <w:lang w:eastAsia="en-US"/>
              </w:rPr>
              <w:t xml:space="preserve">Wykonawca </w:t>
            </w:r>
            <w:r w:rsidRPr="00661958">
              <w:rPr>
                <w:rFonts w:ascii="Arial" w:hAnsi="Arial" w:cs="Arial"/>
                <w:sz w:val="21"/>
                <w:szCs w:val="21"/>
                <w:lang w:eastAsia="en-US"/>
              </w:rPr>
              <w:t>informuje os</w:t>
            </w:r>
            <w:r>
              <w:rPr>
                <w:rFonts w:ascii="Arial" w:hAnsi="Arial" w:cs="Arial"/>
                <w:sz w:val="21"/>
                <w:szCs w:val="21"/>
                <w:lang w:eastAsia="en-US"/>
              </w:rPr>
              <w:t>o</w:t>
            </w:r>
            <w:r w:rsidRPr="00661958">
              <w:rPr>
                <w:rFonts w:ascii="Arial" w:hAnsi="Arial" w:cs="Arial"/>
                <w:sz w:val="21"/>
                <w:szCs w:val="21"/>
                <w:lang w:eastAsia="en-US"/>
              </w:rPr>
              <w:t>b</w:t>
            </w:r>
            <w:r>
              <w:rPr>
                <w:rFonts w:ascii="Arial" w:hAnsi="Arial" w:cs="Arial"/>
                <w:sz w:val="21"/>
                <w:szCs w:val="21"/>
                <w:lang w:eastAsia="en-US"/>
              </w:rPr>
              <w:t>y</w:t>
            </w:r>
            <w:r w:rsidRPr="00661958">
              <w:rPr>
                <w:rFonts w:ascii="Arial" w:hAnsi="Arial" w:cs="Arial"/>
                <w:sz w:val="21"/>
                <w:szCs w:val="21"/>
                <w:lang w:eastAsia="en-US"/>
              </w:rPr>
              <w:t xml:space="preserve"> oddelegowan</w:t>
            </w:r>
            <w:r>
              <w:rPr>
                <w:rFonts w:ascii="Arial" w:hAnsi="Arial" w:cs="Arial"/>
                <w:sz w:val="21"/>
                <w:szCs w:val="21"/>
                <w:lang w:eastAsia="en-US"/>
              </w:rPr>
              <w:t>e</w:t>
            </w:r>
            <w:r w:rsidRPr="00661958">
              <w:rPr>
                <w:rFonts w:ascii="Arial" w:hAnsi="Arial" w:cs="Arial"/>
                <w:sz w:val="21"/>
                <w:szCs w:val="21"/>
                <w:lang w:eastAsia="en-US"/>
              </w:rPr>
              <w:t xml:space="preserve"> do reprezentacji Województwa Śląskiego podczas </w:t>
            </w:r>
            <w:r>
              <w:rPr>
                <w:rFonts w:ascii="Arial" w:hAnsi="Arial" w:cs="Arial"/>
                <w:sz w:val="21"/>
                <w:szCs w:val="21"/>
                <w:lang w:eastAsia="en-US"/>
              </w:rPr>
              <w:t>Ogólnopolskich Dożyn</w:t>
            </w:r>
            <w:r w:rsidRPr="00661958">
              <w:rPr>
                <w:rFonts w:ascii="Arial" w:hAnsi="Arial" w:cs="Arial"/>
                <w:sz w:val="21"/>
                <w:szCs w:val="21"/>
                <w:lang w:eastAsia="en-US"/>
              </w:rPr>
              <w:t>e</w:t>
            </w:r>
            <w:r>
              <w:rPr>
                <w:rFonts w:ascii="Arial" w:hAnsi="Arial" w:cs="Arial"/>
                <w:sz w:val="21"/>
                <w:szCs w:val="21"/>
                <w:lang w:eastAsia="en-US"/>
              </w:rPr>
              <w:t>k</w:t>
            </w:r>
            <w:r w:rsidRPr="008C34B9">
              <w:rPr>
                <w:rFonts w:ascii="Arial" w:hAnsi="Arial" w:cs="Arial"/>
                <w:sz w:val="21"/>
                <w:szCs w:val="21"/>
                <w:lang w:eastAsia="en-US"/>
              </w:rPr>
              <w:t xml:space="preserve"> Prezydenckich</w:t>
            </w:r>
            <w:r w:rsidRPr="005A0949">
              <w:rPr>
                <w:rFonts w:ascii="Arial" w:hAnsi="Arial" w:cs="Arial"/>
                <w:sz w:val="21"/>
                <w:szCs w:val="21"/>
                <w:lang w:eastAsia="en-US"/>
              </w:rPr>
              <w:t xml:space="preserve"> </w:t>
            </w:r>
            <w:r w:rsidRPr="00661958">
              <w:rPr>
                <w:rFonts w:ascii="Arial" w:hAnsi="Arial" w:cs="Arial"/>
                <w:sz w:val="21"/>
                <w:szCs w:val="21"/>
                <w:lang w:eastAsia="en-US"/>
              </w:rPr>
              <w:t xml:space="preserve">o warunkach udziału w </w:t>
            </w:r>
            <w:r>
              <w:rPr>
                <w:rFonts w:ascii="Arial" w:hAnsi="Arial" w:cs="Arial"/>
                <w:sz w:val="21"/>
                <w:szCs w:val="21"/>
                <w:lang w:eastAsia="en-US"/>
              </w:rPr>
              <w:t>wydarzeniu</w:t>
            </w:r>
            <w:r w:rsidRPr="00661958">
              <w:rPr>
                <w:rFonts w:ascii="Arial" w:hAnsi="Arial" w:cs="Arial"/>
                <w:sz w:val="21"/>
                <w:szCs w:val="21"/>
                <w:lang w:eastAsia="en-US"/>
              </w:rPr>
              <w:t xml:space="preserve"> oraz </w:t>
            </w:r>
            <w:r>
              <w:rPr>
                <w:rFonts w:ascii="Arial" w:hAnsi="Arial" w:cs="Arial"/>
                <w:sz w:val="21"/>
                <w:szCs w:val="21"/>
                <w:lang w:eastAsia="en-US"/>
              </w:rPr>
              <w:t>przekazuje ww. osobom</w:t>
            </w:r>
            <w:r w:rsidRPr="00661958">
              <w:rPr>
                <w:rFonts w:ascii="Arial" w:hAnsi="Arial" w:cs="Arial"/>
                <w:sz w:val="21"/>
                <w:szCs w:val="21"/>
                <w:lang w:eastAsia="en-US"/>
              </w:rPr>
              <w:t xml:space="preserve"> dokument „Informacja dotycząca przetwarzania danych osobowych dla osób oddelegowanych do reprezentacji Województwa Śląskiego podczas </w:t>
            </w:r>
            <w:r>
              <w:rPr>
                <w:rFonts w:ascii="Arial" w:hAnsi="Arial" w:cs="Arial"/>
                <w:sz w:val="21"/>
                <w:szCs w:val="21"/>
                <w:lang w:eastAsia="en-US"/>
              </w:rPr>
              <w:t>Ogólnopolskich Dożyn</w:t>
            </w:r>
            <w:r w:rsidRPr="00661958">
              <w:rPr>
                <w:rFonts w:ascii="Arial" w:hAnsi="Arial" w:cs="Arial"/>
                <w:sz w:val="21"/>
                <w:szCs w:val="21"/>
                <w:lang w:eastAsia="en-US"/>
              </w:rPr>
              <w:t>e</w:t>
            </w:r>
            <w:r>
              <w:rPr>
                <w:rFonts w:ascii="Arial" w:hAnsi="Arial" w:cs="Arial"/>
                <w:sz w:val="21"/>
                <w:szCs w:val="21"/>
                <w:lang w:eastAsia="en-US"/>
              </w:rPr>
              <w:t>k</w:t>
            </w:r>
            <w:r w:rsidRPr="008C34B9">
              <w:rPr>
                <w:rFonts w:ascii="Arial" w:hAnsi="Arial" w:cs="Arial"/>
                <w:sz w:val="21"/>
                <w:szCs w:val="21"/>
                <w:lang w:eastAsia="en-US"/>
              </w:rPr>
              <w:t xml:space="preserve"> Prezydenckich</w:t>
            </w:r>
            <w:r w:rsidRPr="00661958">
              <w:rPr>
                <w:rFonts w:ascii="Arial" w:hAnsi="Arial" w:cs="Arial"/>
                <w:sz w:val="21"/>
                <w:szCs w:val="21"/>
                <w:lang w:eastAsia="en-US"/>
              </w:rPr>
              <w:t>”, którego wzór stanowi załącznik nr</w:t>
            </w:r>
            <w:r>
              <w:rPr>
                <w:rFonts w:ascii="Arial" w:hAnsi="Arial" w:cs="Arial"/>
                <w:sz w:val="21"/>
                <w:szCs w:val="21"/>
                <w:lang w:eastAsia="en-US"/>
              </w:rPr>
              <w:t xml:space="preserve"> 2</w:t>
            </w:r>
            <w:r w:rsidRPr="00661958">
              <w:rPr>
                <w:rFonts w:ascii="Arial" w:hAnsi="Arial" w:cs="Arial"/>
                <w:sz w:val="21"/>
                <w:szCs w:val="21"/>
                <w:lang w:eastAsia="en-US"/>
              </w:rPr>
              <w:t xml:space="preserve"> do </w:t>
            </w:r>
            <w:r>
              <w:rPr>
                <w:rFonts w:ascii="Arial" w:hAnsi="Arial" w:cs="Arial"/>
                <w:sz w:val="21"/>
                <w:szCs w:val="21"/>
                <w:lang w:eastAsia="en-US"/>
              </w:rPr>
              <w:t>niniejszej u</w:t>
            </w:r>
            <w:r w:rsidRPr="00661958">
              <w:rPr>
                <w:rFonts w:ascii="Arial" w:hAnsi="Arial" w:cs="Arial"/>
                <w:sz w:val="21"/>
                <w:szCs w:val="21"/>
                <w:lang w:eastAsia="en-US"/>
              </w:rPr>
              <w:t>mowy.</w:t>
            </w:r>
          </w:p>
          <w:p w14:paraId="7E5EDF30" w14:textId="77777777" w:rsidR="006B4C58" w:rsidRDefault="006B4C58" w:rsidP="00096C20">
            <w:pPr>
              <w:spacing w:line="276" w:lineRule="auto"/>
              <w:jc w:val="center"/>
              <w:rPr>
                <w:rFonts w:ascii="Arial" w:hAnsi="Arial" w:cs="Arial"/>
                <w:b/>
                <w:sz w:val="21"/>
                <w:szCs w:val="21"/>
              </w:rPr>
            </w:pPr>
          </w:p>
          <w:p w14:paraId="776F5D4D" w14:textId="46081772" w:rsidR="002313F0" w:rsidRDefault="002313F0" w:rsidP="00C132BA">
            <w:pPr>
              <w:spacing w:line="276" w:lineRule="auto"/>
              <w:jc w:val="center"/>
              <w:rPr>
                <w:rFonts w:ascii="Arial" w:hAnsi="Arial" w:cs="Arial"/>
                <w:b/>
                <w:sz w:val="21"/>
                <w:szCs w:val="21"/>
              </w:rPr>
            </w:pPr>
            <w:r w:rsidRPr="008C34B9">
              <w:rPr>
                <w:rFonts w:ascii="Arial" w:hAnsi="Arial" w:cs="Arial"/>
                <w:b/>
                <w:sz w:val="21"/>
                <w:szCs w:val="21"/>
              </w:rPr>
              <w:t xml:space="preserve">§ </w:t>
            </w:r>
            <w:r w:rsidR="006B4C58">
              <w:rPr>
                <w:rFonts w:ascii="Arial" w:hAnsi="Arial" w:cs="Arial"/>
                <w:b/>
                <w:sz w:val="21"/>
                <w:szCs w:val="21"/>
              </w:rPr>
              <w:t>6</w:t>
            </w:r>
          </w:p>
          <w:p w14:paraId="3F783C04" w14:textId="77777777" w:rsidR="00437564" w:rsidRPr="008C34B9" w:rsidRDefault="00437564" w:rsidP="00C132BA">
            <w:pPr>
              <w:spacing w:line="276" w:lineRule="auto"/>
              <w:jc w:val="center"/>
              <w:rPr>
                <w:rFonts w:ascii="Arial" w:hAnsi="Arial" w:cs="Arial"/>
                <w:b/>
                <w:sz w:val="21"/>
                <w:szCs w:val="21"/>
              </w:rPr>
            </w:pPr>
          </w:p>
          <w:p w14:paraId="776F5D4E" w14:textId="77777777" w:rsidR="002313F0" w:rsidRPr="008C34B9" w:rsidRDefault="002313F0" w:rsidP="00096C20">
            <w:pPr>
              <w:pStyle w:val="Akapitzlist"/>
              <w:widowControl/>
              <w:numPr>
                <w:ilvl w:val="0"/>
                <w:numId w:val="2"/>
              </w:numPr>
              <w:autoSpaceDN/>
              <w:adjustRightInd/>
              <w:spacing w:line="276" w:lineRule="auto"/>
              <w:jc w:val="both"/>
              <w:rPr>
                <w:rFonts w:ascii="Arial" w:hAnsi="Arial" w:cs="Arial"/>
                <w:sz w:val="21"/>
                <w:szCs w:val="21"/>
              </w:rPr>
            </w:pPr>
            <w:r w:rsidRPr="008C34B9">
              <w:rPr>
                <w:rFonts w:ascii="Arial" w:hAnsi="Arial" w:cs="Arial"/>
                <w:sz w:val="21"/>
                <w:szCs w:val="21"/>
              </w:rPr>
              <w:t>W zakresie nieuregulowanym niniejszą Umową mają zastosowanie odpowiednie przepisy Kodeksu cywilnego.</w:t>
            </w:r>
          </w:p>
          <w:p w14:paraId="776F5D4F" w14:textId="77777777" w:rsidR="002313F0" w:rsidRPr="00FB1CCE" w:rsidRDefault="002313F0" w:rsidP="00096C20">
            <w:pPr>
              <w:pStyle w:val="Akapitzlist"/>
              <w:widowControl/>
              <w:numPr>
                <w:ilvl w:val="0"/>
                <w:numId w:val="2"/>
              </w:numPr>
              <w:autoSpaceDN/>
              <w:adjustRightInd/>
              <w:spacing w:line="276" w:lineRule="auto"/>
              <w:jc w:val="both"/>
              <w:rPr>
                <w:rFonts w:ascii="Arial" w:hAnsi="Arial" w:cs="Arial"/>
                <w:sz w:val="21"/>
                <w:szCs w:val="21"/>
              </w:rPr>
            </w:pPr>
            <w:r w:rsidRPr="008C34B9">
              <w:rPr>
                <w:rFonts w:ascii="Arial" w:hAnsi="Arial" w:cs="Arial"/>
                <w:sz w:val="21"/>
                <w:szCs w:val="21"/>
              </w:rPr>
              <w:t>Spory powstałe w wyniku wykonania niniejszej umowy rozpatrzy Sąd Powszechny właściwy dla siedziby Zamawiającego.</w:t>
            </w:r>
          </w:p>
          <w:p w14:paraId="776F5D50" w14:textId="77777777" w:rsidR="002313F0" w:rsidRPr="008C34B9" w:rsidRDefault="002313F0" w:rsidP="00096C20">
            <w:pPr>
              <w:pStyle w:val="Akapitzlist"/>
              <w:widowControl/>
              <w:numPr>
                <w:ilvl w:val="0"/>
                <w:numId w:val="2"/>
              </w:numPr>
              <w:autoSpaceDN/>
              <w:adjustRightInd/>
              <w:spacing w:line="276" w:lineRule="auto"/>
              <w:jc w:val="both"/>
              <w:rPr>
                <w:rFonts w:ascii="Arial" w:hAnsi="Arial" w:cs="Arial"/>
                <w:sz w:val="21"/>
                <w:szCs w:val="21"/>
              </w:rPr>
            </w:pPr>
            <w:r w:rsidRPr="008C34B9">
              <w:rPr>
                <w:rFonts w:ascii="Arial" w:hAnsi="Arial" w:cs="Arial"/>
                <w:sz w:val="21"/>
                <w:szCs w:val="21"/>
              </w:rPr>
              <w:t>Wszelkie zmiany i uzupełnienia umowy wymagają formy pisemnej pod rygorem nieważności.</w:t>
            </w:r>
          </w:p>
          <w:p w14:paraId="776F5D51" w14:textId="77777777" w:rsidR="002313F0" w:rsidRPr="008C34B9" w:rsidRDefault="002313F0" w:rsidP="00096C20">
            <w:pPr>
              <w:pStyle w:val="Akapitzlist"/>
              <w:widowControl/>
              <w:numPr>
                <w:ilvl w:val="0"/>
                <w:numId w:val="2"/>
              </w:numPr>
              <w:autoSpaceDN/>
              <w:adjustRightInd/>
              <w:spacing w:line="276" w:lineRule="auto"/>
              <w:jc w:val="both"/>
              <w:rPr>
                <w:rFonts w:ascii="Arial" w:hAnsi="Arial" w:cs="Arial"/>
                <w:sz w:val="21"/>
                <w:szCs w:val="21"/>
              </w:rPr>
            </w:pPr>
            <w:r w:rsidRPr="008C34B9">
              <w:rPr>
                <w:rFonts w:ascii="Arial" w:hAnsi="Arial" w:cs="Arial"/>
                <w:sz w:val="21"/>
                <w:szCs w:val="21"/>
              </w:rPr>
              <w:t>Umowa wchodzi w życie z dniem podpisania.</w:t>
            </w:r>
          </w:p>
          <w:p w14:paraId="776F5D52" w14:textId="2F649D8D" w:rsidR="002313F0" w:rsidRPr="008C34B9" w:rsidRDefault="002313F0" w:rsidP="00096C20">
            <w:pPr>
              <w:pStyle w:val="Akapitzlist"/>
              <w:widowControl/>
              <w:numPr>
                <w:ilvl w:val="0"/>
                <w:numId w:val="2"/>
              </w:numPr>
              <w:autoSpaceDN/>
              <w:adjustRightInd/>
              <w:spacing w:line="276" w:lineRule="auto"/>
              <w:jc w:val="both"/>
              <w:rPr>
                <w:rFonts w:ascii="Arial" w:hAnsi="Arial" w:cs="Arial"/>
                <w:sz w:val="21"/>
                <w:szCs w:val="21"/>
              </w:rPr>
            </w:pPr>
            <w:r w:rsidRPr="008C34B9">
              <w:rPr>
                <w:rFonts w:ascii="Arial" w:hAnsi="Arial" w:cs="Arial"/>
                <w:sz w:val="21"/>
                <w:szCs w:val="21"/>
              </w:rPr>
              <w:t xml:space="preserve">Umowa zostaje zawarta w </w:t>
            </w:r>
            <w:r w:rsidR="00227B1C">
              <w:rPr>
                <w:rFonts w:ascii="Arial" w:hAnsi="Arial" w:cs="Arial"/>
                <w:sz w:val="21"/>
                <w:szCs w:val="21"/>
              </w:rPr>
              <w:t>dwóch</w:t>
            </w:r>
            <w:r w:rsidRPr="008C34B9">
              <w:rPr>
                <w:rFonts w:ascii="Arial" w:hAnsi="Arial" w:cs="Arial"/>
                <w:sz w:val="21"/>
                <w:szCs w:val="21"/>
              </w:rPr>
              <w:t xml:space="preserve"> jednobrzmiących egzemplarzach, </w:t>
            </w:r>
            <w:r w:rsidR="00C20FF2">
              <w:rPr>
                <w:rFonts w:ascii="Arial" w:hAnsi="Arial" w:cs="Arial"/>
                <w:sz w:val="21"/>
                <w:szCs w:val="21"/>
              </w:rPr>
              <w:t>jeden</w:t>
            </w:r>
            <w:r w:rsidR="00C20FF2" w:rsidRPr="008C34B9">
              <w:rPr>
                <w:rFonts w:ascii="Arial" w:hAnsi="Arial" w:cs="Arial"/>
                <w:sz w:val="21"/>
                <w:szCs w:val="21"/>
              </w:rPr>
              <w:t xml:space="preserve"> </w:t>
            </w:r>
            <w:r w:rsidRPr="008C34B9">
              <w:rPr>
                <w:rFonts w:ascii="Arial" w:hAnsi="Arial" w:cs="Arial"/>
                <w:sz w:val="21"/>
                <w:szCs w:val="21"/>
              </w:rPr>
              <w:t>dla Zamawiającego</w:t>
            </w:r>
            <w:r w:rsidR="00E91991">
              <w:rPr>
                <w:rFonts w:ascii="Arial" w:hAnsi="Arial" w:cs="Arial"/>
                <w:sz w:val="21"/>
                <w:szCs w:val="21"/>
              </w:rPr>
              <w:t xml:space="preserve"> </w:t>
            </w:r>
            <w:r w:rsidRPr="008C34B9">
              <w:rPr>
                <w:rFonts w:ascii="Arial" w:hAnsi="Arial" w:cs="Arial"/>
                <w:sz w:val="21"/>
                <w:szCs w:val="21"/>
              </w:rPr>
              <w:t>i</w:t>
            </w:r>
            <w:r w:rsidR="00C20FF2">
              <w:rPr>
                <w:rFonts w:ascii="Arial" w:hAnsi="Arial" w:cs="Arial"/>
                <w:sz w:val="21"/>
                <w:szCs w:val="21"/>
              </w:rPr>
              <w:t> </w:t>
            </w:r>
            <w:r w:rsidRPr="008C34B9">
              <w:rPr>
                <w:rFonts w:ascii="Arial" w:hAnsi="Arial" w:cs="Arial"/>
                <w:sz w:val="21"/>
                <w:szCs w:val="21"/>
              </w:rPr>
              <w:t>jed</w:t>
            </w:r>
            <w:r w:rsidR="00C20FF2">
              <w:rPr>
                <w:rFonts w:ascii="Arial" w:hAnsi="Arial" w:cs="Arial"/>
                <w:sz w:val="21"/>
                <w:szCs w:val="21"/>
              </w:rPr>
              <w:t>e</w:t>
            </w:r>
            <w:r w:rsidRPr="008C34B9">
              <w:rPr>
                <w:rFonts w:ascii="Arial" w:hAnsi="Arial" w:cs="Arial"/>
                <w:sz w:val="21"/>
                <w:szCs w:val="21"/>
              </w:rPr>
              <w:t>n dla Wykonawcy.</w:t>
            </w:r>
          </w:p>
          <w:p w14:paraId="776F5D53" w14:textId="77777777" w:rsidR="002313F0" w:rsidRPr="008C34B9" w:rsidRDefault="002313F0" w:rsidP="00096C20">
            <w:pPr>
              <w:pStyle w:val="Akapitzlist"/>
              <w:widowControl/>
              <w:autoSpaceDN/>
              <w:adjustRightInd/>
              <w:spacing w:line="276" w:lineRule="auto"/>
              <w:ind w:left="360"/>
              <w:jc w:val="both"/>
              <w:rPr>
                <w:rFonts w:ascii="Arial" w:hAnsi="Arial" w:cs="Arial"/>
                <w:sz w:val="21"/>
                <w:szCs w:val="21"/>
              </w:rPr>
            </w:pPr>
          </w:p>
          <w:p w14:paraId="680EBD15" w14:textId="1878C2EC" w:rsidR="00F317F1" w:rsidRDefault="00F317F1" w:rsidP="00F317F1">
            <w:pPr>
              <w:spacing w:line="276" w:lineRule="auto"/>
              <w:rPr>
                <w:rFonts w:ascii="Arial" w:hAnsi="Arial" w:cs="Arial"/>
                <w:sz w:val="21"/>
                <w:szCs w:val="21"/>
              </w:rPr>
            </w:pPr>
          </w:p>
          <w:p w14:paraId="6BDA879C" w14:textId="39916E7F" w:rsidR="00F317F1" w:rsidRDefault="00F317F1" w:rsidP="00096C20">
            <w:pPr>
              <w:spacing w:line="276" w:lineRule="auto"/>
              <w:jc w:val="center"/>
              <w:rPr>
                <w:rFonts w:ascii="Arial" w:hAnsi="Arial" w:cs="Arial"/>
                <w:sz w:val="21"/>
                <w:szCs w:val="21"/>
              </w:rPr>
            </w:pPr>
          </w:p>
          <w:p w14:paraId="1B48DDAC" w14:textId="556CD9AA" w:rsidR="00F317F1" w:rsidRDefault="00F317F1" w:rsidP="00096C20">
            <w:pPr>
              <w:spacing w:line="276" w:lineRule="auto"/>
              <w:jc w:val="center"/>
              <w:rPr>
                <w:rFonts w:ascii="Arial" w:hAnsi="Arial" w:cs="Arial"/>
                <w:sz w:val="21"/>
                <w:szCs w:val="21"/>
              </w:rPr>
            </w:pPr>
          </w:p>
          <w:p w14:paraId="4BE721DA" w14:textId="77777777" w:rsidR="00F317F1" w:rsidRPr="008C34B9" w:rsidRDefault="00F317F1" w:rsidP="00096C20">
            <w:pPr>
              <w:spacing w:line="276" w:lineRule="auto"/>
              <w:jc w:val="center"/>
              <w:rPr>
                <w:rFonts w:ascii="Arial" w:hAnsi="Arial" w:cs="Arial"/>
                <w:sz w:val="21"/>
                <w:szCs w:val="21"/>
              </w:rPr>
            </w:pPr>
          </w:p>
          <w:p w14:paraId="776F5D58" w14:textId="2246EED9" w:rsidR="002313F0" w:rsidRPr="008C34B9" w:rsidRDefault="002313F0" w:rsidP="006B1844">
            <w:pPr>
              <w:pStyle w:val="Arial105"/>
              <w:tabs>
                <w:tab w:val="left" w:pos="5529"/>
              </w:tabs>
              <w:spacing w:line="276" w:lineRule="auto"/>
              <w:jc w:val="both"/>
            </w:pPr>
            <w:r w:rsidRPr="008C34B9">
              <w:rPr>
                <w:rFonts w:cs="Arial"/>
                <w:szCs w:val="21"/>
              </w:rPr>
              <w:t xml:space="preserve">         Wykona</w:t>
            </w:r>
            <w:r w:rsidR="00C956E4">
              <w:rPr>
                <w:rFonts w:cs="Arial"/>
                <w:szCs w:val="21"/>
              </w:rPr>
              <w:t>wca</w:t>
            </w:r>
            <w:r w:rsidR="00C956E4">
              <w:rPr>
                <w:rFonts w:cs="Arial"/>
                <w:szCs w:val="21"/>
              </w:rPr>
              <w:tab/>
              <w:t xml:space="preserve">                         </w:t>
            </w:r>
            <w:r w:rsidRPr="008C34B9">
              <w:rPr>
                <w:rFonts w:cs="Arial"/>
                <w:szCs w:val="21"/>
              </w:rPr>
              <w:t>Zamawiający</w:t>
            </w:r>
          </w:p>
        </w:tc>
      </w:tr>
    </w:tbl>
    <w:p w14:paraId="32EB1CDA" w14:textId="77777777" w:rsidR="00764D5A" w:rsidRPr="00300CED" w:rsidRDefault="00764D5A" w:rsidP="00764D5A">
      <w:pPr>
        <w:pStyle w:val="Arial105"/>
        <w:tabs>
          <w:tab w:val="left" w:pos="5529"/>
        </w:tabs>
        <w:spacing w:before="2640" w:line="276" w:lineRule="auto"/>
        <w:jc w:val="both"/>
        <w:rPr>
          <w:rFonts w:cs="Arial"/>
          <w:sz w:val="18"/>
          <w:szCs w:val="18"/>
        </w:rPr>
      </w:pPr>
      <w:r w:rsidRPr="006B1844">
        <w:rPr>
          <w:rFonts w:cs="Arial"/>
          <w:sz w:val="18"/>
          <w:szCs w:val="18"/>
        </w:rPr>
        <w:lastRenderedPageBreak/>
        <w:t>Załączniki</w:t>
      </w:r>
      <w:r w:rsidRPr="00300CED">
        <w:rPr>
          <w:rFonts w:cs="Arial"/>
          <w:sz w:val="18"/>
          <w:szCs w:val="18"/>
        </w:rPr>
        <w:t>:</w:t>
      </w:r>
    </w:p>
    <w:p w14:paraId="00BE95C4" w14:textId="77777777" w:rsidR="00764D5A" w:rsidRPr="00300CED" w:rsidRDefault="00764D5A" w:rsidP="00764D5A">
      <w:pPr>
        <w:pStyle w:val="Arial105"/>
        <w:numPr>
          <w:ilvl w:val="6"/>
          <w:numId w:val="2"/>
        </w:numPr>
        <w:tabs>
          <w:tab w:val="left" w:pos="5529"/>
        </w:tabs>
        <w:spacing w:line="276" w:lineRule="auto"/>
        <w:ind w:left="284" w:hanging="284"/>
        <w:rPr>
          <w:rFonts w:cs="Arial"/>
          <w:sz w:val="18"/>
          <w:szCs w:val="18"/>
        </w:rPr>
      </w:pPr>
      <w:r w:rsidRPr="00300CED">
        <w:rPr>
          <w:rFonts w:cs="Arial"/>
          <w:sz w:val="18"/>
          <w:szCs w:val="18"/>
        </w:rPr>
        <w:t>Załącznik nr 1 - Informacje dotyczące przetwarzania danych osobowych dla reprezentantów Wykonawcy zawierających umowę i koordynujących jej realizację.</w:t>
      </w:r>
    </w:p>
    <w:p w14:paraId="2A842705" w14:textId="77777777" w:rsidR="00764D5A" w:rsidRDefault="00764D5A" w:rsidP="00764D5A">
      <w:pPr>
        <w:pStyle w:val="Arial105"/>
        <w:numPr>
          <w:ilvl w:val="6"/>
          <w:numId w:val="2"/>
        </w:numPr>
        <w:tabs>
          <w:tab w:val="left" w:pos="5529"/>
        </w:tabs>
        <w:spacing w:line="276" w:lineRule="auto"/>
        <w:ind w:left="284" w:hanging="284"/>
        <w:rPr>
          <w:rFonts w:cs="Arial"/>
          <w:sz w:val="18"/>
          <w:szCs w:val="18"/>
        </w:rPr>
      </w:pPr>
      <w:r w:rsidRPr="004D1170">
        <w:rPr>
          <w:rFonts w:cs="Arial"/>
          <w:sz w:val="18"/>
          <w:szCs w:val="18"/>
        </w:rPr>
        <w:t>Załącznik nr 2 - Informacje dotyczące przetwarzania danych osobowych dla osób oddelegowanych do reprezentacji Województwa Śląskiego podczas Ogólnopolskich Dożynek Prezydenckich.</w:t>
      </w:r>
    </w:p>
    <w:p w14:paraId="6C17D1A0" w14:textId="77777777" w:rsidR="00764D5A" w:rsidRDefault="00764D5A">
      <w:pPr>
        <w:widowControl/>
        <w:autoSpaceDN/>
        <w:adjustRightInd/>
        <w:spacing w:after="160" w:line="259" w:lineRule="auto"/>
        <w:rPr>
          <w:rFonts w:cs="Arial"/>
          <w:sz w:val="18"/>
          <w:szCs w:val="18"/>
        </w:rPr>
      </w:pPr>
    </w:p>
    <w:p w14:paraId="53DE7EB7" w14:textId="77777777" w:rsidR="00764D5A" w:rsidRDefault="00764D5A">
      <w:pPr>
        <w:widowControl/>
        <w:autoSpaceDN/>
        <w:adjustRightInd/>
        <w:spacing w:after="160" w:line="259" w:lineRule="auto"/>
        <w:rPr>
          <w:rFonts w:cs="Arial"/>
          <w:sz w:val="18"/>
          <w:szCs w:val="18"/>
        </w:rPr>
      </w:pPr>
    </w:p>
    <w:p w14:paraId="13598601" w14:textId="77777777" w:rsidR="00764D5A" w:rsidRDefault="00764D5A">
      <w:pPr>
        <w:widowControl/>
        <w:autoSpaceDN/>
        <w:adjustRightInd/>
        <w:spacing w:after="160" w:line="259" w:lineRule="auto"/>
        <w:rPr>
          <w:rFonts w:cs="Arial"/>
          <w:sz w:val="18"/>
          <w:szCs w:val="18"/>
        </w:rPr>
      </w:pPr>
    </w:p>
    <w:p w14:paraId="1D11D494" w14:textId="77777777" w:rsidR="00764D5A" w:rsidRDefault="00764D5A">
      <w:pPr>
        <w:widowControl/>
        <w:autoSpaceDN/>
        <w:adjustRightInd/>
        <w:spacing w:after="160" w:line="259" w:lineRule="auto"/>
        <w:rPr>
          <w:rFonts w:cs="Arial"/>
          <w:sz w:val="18"/>
          <w:szCs w:val="18"/>
        </w:rPr>
      </w:pPr>
    </w:p>
    <w:p w14:paraId="4E0FBD29" w14:textId="77777777" w:rsidR="00764D5A" w:rsidRDefault="00764D5A">
      <w:pPr>
        <w:widowControl/>
        <w:autoSpaceDN/>
        <w:adjustRightInd/>
        <w:spacing w:after="160" w:line="259" w:lineRule="auto"/>
        <w:rPr>
          <w:rFonts w:cs="Arial"/>
          <w:sz w:val="18"/>
          <w:szCs w:val="18"/>
        </w:rPr>
      </w:pPr>
    </w:p>
    <w:p w14:paraId="07AECF0B" w14:textId="5014EE88" w:rsidR="002C232F" w:rsidRDefault="002C232F">
      <w:pPr>
        <w:widowControl/>
        <w:autoSpaceDN/>
        <w:adjustRightInd/>
        <w:spacing w:after="160" w:line="259" w:lineRule="auto"/>
        <w:rPr>
          <w:rFonts w:ascii="Arial" w:hAnsi="Arial" w:cs="Arial"/>
          <w:color w:val="000000"/>
          <w:sz w:val="18"/>
          <w:szCs w:val="18"/>
          <w:lang w:eastAsia="en-US"/>
        </w:rPr>
      </w:pPr>
      <w:r>
        <w:rPr>
          <w:rFonts w:cs="Arial"/>
          <w:sz w:val="18"/>
          <w:szCs w:val="18"/>
        </w:rPr>
        <w:br w:type="page"/>
      </w:r>
    </w:p>
    <w:p w14:paraId="6E763C97" w14:textId="239AE015" w:rsidR="002C232F" w:rsidRPr="00F02C16" w:rsidRDefault="002C232F">
      <w:pPr>
        <w:widowControl/>
        <w:autoSpaceDN/>
        <w:adjustRightInd/>
        <w:spacing w:line="259" w:lineRule="auto"/>
        <w:jc w:val="right"/>
        <w:rPr>
          <w:rFonts w:ascii="Arial" w:hAnsi="Arial" w:cs="Arial"/>
          <w:b/>
          <w:sz w:val="21"/>
          <w:szCs w:val="21"/>
          <w:lang w:eastAsia="en-US"/>
        </w:rPr>
      </w:pPr>
      <w:r w:rsidRPr="00F02C16">
        <w:rPr>
          <w:rFonts w:ascii="Arial" w:hAnsi="Arial" w:cs="Arial"/>
          <w:b/>
          <w:sz w:val="21"/>
          <w:szCs w:val="21"/>
          <w:lang w:eastAsia="en-US"/>
        </w:rPr>
        <w:lastRenderedPageBreak/>
        <w:t>Załącznik nr 1 do umowy</w:t>
      </w:r>
    </w:p>
    <w:p w14:paraId="48FF4F89" w14:textId="64375522" w:rsidR="002C232F" w:rsidRPr="003A09B7" w:rsidRDefault="002C232F" w:rsidP="004D1170">
      <w:pPr>
        <w:widowControl/>
        <w:autoSpaceDN/>
        <w:adjustRightInd/>
        <w:spacing w:before="240" w:after="240" w:line="259" w:lineRule="auto"/>
        <w:rPr>
          <w:rFonts w:ascii="Arial" w:hAnsi="Arial" w:cs="Arial"/>
          <w:b/>
          <w:bCs/>
          <w:sz w:val="21"/>
          <w:szCs w:val="21"/>
          <w:lang w:eastAsia="en-US"/>
        </w:rPr>
      </w:pPr>
      <w:r w:rsidRPr="003A09B7">
        <w:rPr>
          <w:rFonts w:ascii="Arial" w:hAnsi="Arial" w:cs="Arial"/>
          <w:b/>
          <w:bCs/>
          <w:sz w:val="21"/>
          <w:szCs w:val="21"/>
          <w:lang w:eastAsia="en-US"/>
        </w:rPr>
        <w:t>Informacje dotyczące przetwarzania danych osobowych</w:t>
      </w:r>
      <w:r w:rsidRPr="002C232F">
        <w:t xml:space="preserve"> </w:t>
      </w:r>
      <w:r w:rsidRPr="002C232F">
        <w:rPr>
          <w:rFonts w:ascii="Arial" w:hAnsi="Arial" w:cs="Arial"/>
          <w:b/>
          <w:bCs/>
          <w:sz w:val="21"/>
          <w:szCs w:val="21"/>
          <w:lang w:eastAsia="en-US"/>
        </w:rPr>
        <w:t>dla reprezentantów Wykonawcy zawierających umowę i koordynujących jej realizację</w:t>
      </w:r>
    </w:p>
    <w:p w14:paraId="059B1D27" w14:textId="77777777" w:rsidR="002C232F" w:rsidRPr="003A09B7" w:rsidRDefault="002C232F" w:rsidP="004D1170">
      <w:pPr>
        <w:widowControl/>
        <w:autoSpaceDN/>
        <w:adjustRightInd/>
        <w:spacing w:after="60" w:line="259" w:lineRule="auto"/>
        <w:rPr>
          <w:rFonts w:ascii="Arial" w:hAnsi="Arial" w:cs="Arial"/>
          <w:b/>
          <w:sz w:val="21"/>
          <w:szCs w:val="21"/>
          <w:lang w:eastAsia="en-US"/>
        </w:rPr>
      </w:pPr>
      <w:r w:rsidRPr="003A09B7">
        <w:rPr>
          <w:rFonts w:ascii="Arial" w:hAnsi="Arial" w:cs="Arial"/>
          <w:sz w:val="21"/>
          <w:szCs w:val="21"/>
          <w:lang w:eastAsia="en-US"/>
        </w:rPr>
        <w:t>Zgodnie z art. 13 ust. 1 i ust. 2 oraz z art. 14 ust. 1 i ust. 2 ogólnego rozporządzenia UE o ochronie danych osobowych nr 2016/679 informujemy, że:</w:t>
      </w:r>
    </w:p>
    <w:p w14:paraId="2ABA279A" w14:textId="5312529C" w:rsidR="002C232F" w:rsidRPr="003A09B7" w:rsidRDefault="002C232F" w:rsidP="002C232F">
      <w:pPr>
        <w:widowControl/>
        <w:numPr>
          <w:ilvl w:val="0"/>
          <w:numId w:val="11"/>
        </w:numPr>
        <w:autoSpaceDN/>
        <w:adjustRightInd/>
        <w:spacing w:before="60" w:after="60" w:line="259" w:lineRule="auto"/>
        <w:ind w:left="284" w:hanging="284"/>
        <w:rPr>
          <w:rFonts w:ascii="Arial" w:hAnsi="Arial" w:cs="Arial"/>
          <w:sz w:val="21"/>
          <w:szCs w:val="21"/>
          <w:lang w:eastAsia="en-US"/>
        </w:rPr>
      </w:pPr>
      <w:r w:rsidRPr="003A09B7">
        <w:rPr>
          <w:rFonts w:ascii="Arial" w:hAnsi="Arial" w:cs="Arial"/>
          <w:sz w:val="21"/>
          <w:szCs w:val="21"/>
          <w:lang w:eastAsia="en-US"/>
        </w:rPr>
        <w:t xml:space="preserve">Administratorem danych osobowych przetwarzanych w związku z zawarciem umowy </w:t>
      </w:r>
      <w:r>
        <w:rPr>
          <w:rFonts w:ascii="Arial" w:hAnsi="Arial" w:cs="Arial"/>
          <w:sz w:val="21"/>
          <w:szCs w:val="21"/>
          <w:lang w:eastAsia="en-US"/>
        </w:rPr>
        <w:t xml:space="preserve">dot. </w:t>
      </w:r>
      <w:r w:rsidRPr="004D1170">
        <w:rPr>
          <w:rFonts w:ascii="Arial" w:hAnsi="Arial" w:cs="Arial"/>
          <w:i/>
          <w:sz w:val="21"/>
          <w:szCs w:val="21"/>
          <w:lang w:eastAsia="en-US"/>
        </w:rPr>
        <w:t xml:space="preserve">zorganizowania wspólnej delegacji reprezentującej Województwo Śląskie w Ogólnopolskich Dożynkach Prezydenckich w Warszawie w dniach </w:t>
      </w:r>
      <w:r w:rsidR="009138A7">
        <w:rPr>
          <w:rFonts w:ascii="Arial" w:hAnsi="Arial" w:cs="Arial"/>
          <w:i/>
          <w:sz w:val="21"/>
          <w:szCs w:val="21"/>
          <w:lang w:eastAsia="en-US"/>
        </w:rPr>
        <w:t>1</w:t>
      </w:r>
      <w:r w:rsidR="005221DF">
        <w:rPr>
          <w:rFonts w:ascii="Arial" w:hAnsi="Arial" w:cs="Arial"/>
          <w:i/>
          <w:sz w:val="21"/>
          <w:szCs w:val="21"/>
          <w:lang w:eastAsia="en-US"/>
        </w:rPr>
        <w:t>3</w:t>
      </w:r>
      <w:r w:rsidR="00BD2A39" w:rsidRPr="004D1170">
        <w:rPr>
          <w:rFonts w:ascii="Arial" w:hAnsi="Arial" w:cs="Arial"/>
          <w:i/>
          <w:sz w:val="21"/>
          <w:szCs w:val="21"/>
          <w:lang w:eastAsia="en-US"/>
        </w:rPr>
        <w:t>-</w:t>
      </w:r>
      <w:r w:rsidR="009138A7">
        <w:rPr>
          <w:rFonts w:ascii="Arial" w:hAnsi="Arial" w:cs="Arial"/>
          <w:i/>
          <w:sz w:val="21"/>
          <w:szCs w:val="21"/>
          <w:lang w:eastAsia="en-US"/>
        </w:rPr>
        <w:t>1</w:t>
      </w:r>
      <w:r w:rsidR="005221DF">
        <w:rPr>
          <w:rFonts w:ascii="Arial" w:hAnsi="Arial" w:cs="Arial"/>
          <w:i/>
          <w:sz w:val="21"/>
          <w:szCs w:val="21"/>
          <w:lang w:eastAsia="en-US"/>
        </w:rPr>
        <w:t>4</w:t>
      </w:r>
      <w:r w:rsidR="00BD2A39" w:rsidRPr="004D1170">
        <w:rPr>
          <w:rFonts w:ascii="Arial" w:hAnsi="Arial" w:cs="Arial"/>
          <w:i/>
          <w:sz w:val="21"/>
          <w:szCs w:val="21"/>
          <w:lang w:eastAsia="en-US"/>
        </w:rPr>
        <w:t xml:space="preserve"> września 202</w:t>
      </w:r>
      <w:r w:rsidR="005221DF">
        <w:rPr>
          <w:rFonts w:ascii="Arial" w:hAnsi="Arial" w:cs="Arial"/>
          <w:i/>
          <w:sz w:val="21"/>
          <w:szCs w:val="21"/>
          <w:lang w:eastAsia="en-US"/>
        </w:rPr>
        <w:t>5</w:t>
      </w:r>
      <w:r w:rsidR="00BD2A39" w:rsidRPr="004D1170">
        <w:rPr>
          <w:rFonts w:ascii="Arial" w:hAnsi="Arial" w:cs="Arial"/>
          <w:i/>
          <w:sz w:val="21"/>
          <w:szCs w:val="21"/>
          <w:lang w:eastAsia="en-US"/>
        </w:rPr>
        <w:t xml:space="preserve"> </w:t>
      </w:r>
      <w:r w:rsidRPr="004D1170">
        <w:rPr>
          <w:rFonts w:ascii="Arial" w:hAnsi="Arial" w:cs="Arial"/>
          <w:i/>
          <w:sz w:val="21"/>
          <w:szCs w:val="21"/>
          <w:lang w:eastAsia="en-US"/>
        </w:rPr>
        <w:t>r.</w:t>
      </w:r>
      <w:r w:rsidRPr="003A09B7">
        <w:rPr>
          <w:rFonts w:ascii="Arial" w:hAnsi="Arial" w:cs="Arial"/>
          <w:sz w:val="21"/>
          <w:szCs w:val="21"/>
          <w:lang w:eastAsia="en-US"/>
        </w:rPr>
        <w:t xml:space="preserve"> (dalej: „umowa”) jest Województwo Śląskie, z siedzibą w Katowicach przy ul. Ligonia 46, adres e-mail: </w:t>
      </w:r>
      <w:hyperlink r:id="rId11" w:history="1">
        <w:r w:rsidRPr="001D34C7">
          <w:rPr>
            <w:rFonts w:ascii="Arial" w:hAnsi="Arial" w:cs="Arial"/>
            <w:color w:val="0000FF"/>
            <w:sz w:val="21"/>
            <w:szCs w:val="21"/>
            <w:u w:val="single"/>
            <w:lang w:eastAsia="en-US"/>
          </w:rPr>
          <w:t>kancelaria@slaskie.pl</w:t>
        </w:r>
      </w:hyperlink>
      <w:r w:rsidRPr="003A09B7">
        <w:rPr>
          <w:rFonts w:ascii="Arial" w:hAnsi="Arial" w:cs="Arial"/>
          <w:sz w:val="21"/>
          <w:szCs w:val="21"/>
          <w:lang w:eastAsia="en-US"/>
        </w:rPr>
        <w:t xml:space="preserve">, strona internetowa: </w:t>
      </w:r>
      <w:hyperlink r:id="rId12" w:history="1">
        <w:r w:rsidRPr="001D34C7">
          <w:rPr>
            <w:rFonts w:ascii="Arial" w:hAnsi="Arial" w:cs="Arial"/>
            <w:color w:val="0000FF"/>
            <w:sz w:val="21"/>
            <w:szCs w:val="21"/>
            <w:u w:val="single"/>
            <w:lang w:eastAsia="en-US"/>
          </w:rPr>
          <w:t>www.bip.slaskie.pl</w:t>
        </w:r>
      </w:hyperlink>
      <w:r w:rsidRPr="003A09B7">
        <w:rPr>
          <w:rFonts w:ascii="Arial" w:hAnsi="Arial" w:cs="Arial"/>
          <w:sz w:val="21"/>
          <w:szCs w:val="21"/>
          <w:lang w:eastAsia="en-US"/>
        </w:rPr>
        <w:t>.</w:t>
      </w:r>
    </w:p>
    <w:p w14:paraId="428E0EE5" w14:textId="77777777" w:rsidR="002C232F" w:rsidRPr="003A09B7" w:rsidRDefault="002C232F" w:rsidP="004D1170">
      <w:pPr>
        <w:widowControl/>
        <w:numPr>
          <w:ilvl w:val="0"/>
          <w:numId w:val="11"/>
        </w:numPr>
        <w:autoSpaceDN/>
        <w:adjustRightInd/>
        <w:spacing w:before="60" w:after="60" w:line="259" w:lineRule="auto"/>
        <w:ind w:left="284" w:hanging="284"/>
        <w:rPr>
          <w:rFonts w:ascii="Arial" w:hAnsi="Arial" w:cs="Arial"/>
          <w:sz w:val="21"/>
          <w:szCs w:val="21"/>
          <w:lang w:eastAsia="en-US"/>
        </w:rPr>
      </w:pPr>
      <w:r w:rsidRPr="003A09B7">
        <w:rPr>
          <w:rFonts w:ascii="Arial" w:hAnsi="Arial" w:cs="Arial"/>
          <w:sz w:val="21"/>
          <w:szCs w:val="21"/>
          <w:lang w:eastAsia="en-US"/>
        </w:rPr>
        <w:t xml:space="preserve">Została wyznaczona osoba do kontaktu w sprawie przetwarzania danych osobowych (inspektor ochrony danych), adres email: </w:t>
      </w:r>
      <w:hyperlink r:id="rId13" w:history="1">
        <w:r w:rsidRPr="001D34C7">
          <w:rPr>
            <w:rFonts w:ascii="Arial" w:hAnsi="Arial" w:cs="Arial"/>
            <w:color w:val="0000FF"/>
            <w:sz w:val="21"/>
            <w:szCs w:val="21"/>
            <w:u w:val="single"/>
            <w:lang w:eastAsia="en-US"/>
          </w:rPr>
          <w:t>daneosobowe@slaskie.pl</w:t>
        </w:r>
      </w:hyperlink>
      <w:r w:rsidRPr="003A09B7">
        <w:rPr>
          <w:rFonts w:ascii="Arial" w:hAnsi="Arial" w:cs="Arial"/>
          <w:color w:val="000000"/>
          <w:sz w:val="21"/>
          <w:szCs w:val="21"/>
        </w:rPr>
        <w:t>.</w:t>
      </w:r>
    </w:p>
    <w:p w14:paraId="5EDE39C3" w14:textId="77777777" w:rsidR="002C232F" w:rsidRPr="003A09B7" w:rsidRDefault="002C232F" w:rsidP="004D1170">
      <w:pPr>
        <w:widowControl/>
        <w:numPr>
          <w:ilvl w:val="0"/>
          <w:numId w:val="11"/>
        </w:numPr>
        <w:autoSpaceDN/>
        <w:adjustRightInd/>
        <w:spacing w:before="60" w:after="60" w:line="259" w:lineRule="auto"/>
        <w:ind w:left="284" w:hanging="284"/>
        <w:rPr>
          <w:rFonts w:ascii="Arial" w:hAnsi="Arial" w:cs="Arial"/>
          <w:sz w:val="21"/>
          <w:szCs w:val="21"/>
          <w:lang w:eastAsia="en-US"/>
        </w:rPr>
      </w:pPr>
      <w:r w:rsidRPr="003A09B7">
        <w:rPr>
          <w:rFonts w:ascii="Arial" w:hAnsi="Arial" w:cs="Arial"/>
          <w:sz w:val="21"/>
          <w:szCs w:val="21"/>
          <w:lang w:eastAsia="en-US"/>
        </w:rPr>
        <w:t>Dane osobowe reprezentantów Stron umowy i osób wyznaczonych do kontaktów roboczych oraz odpowiedzialnych za koordynację i realizację umowy przetwarzane są w ramach prawnie uzasadnionych interesów (art. 6 ust. 1 lit. f rozporządzenia) - związanych z zawarciem (prawidłowym oznaczeniem Stron umowy), realizacją umowy (zapewnienie bieżącego kontaktu pomiędzy przedstawicielami Stron), a także w celu ustalenia, dochodzenia lub obrony przed ewentualnymi roszczeniami z tytułu realizacji umowy.</w:t>
      </w:r>
    </w:p>
    <w:p w14:paraId="0E5ACE20" w14:textId="77777777" w:rsidR="002C232F" w:rsidRPr="003A09B7" w:rsidRDefault="002C232F" w:rsidP="004D1170">
      <w:pPr>
        <w:widowControl/>
        <w:autoSpaceDN/>
        <w:adjustRightInd/>
        <w:spacing w:before="60" w:after="60" w:line="259" w:lineRule="auto"/>
        <w:ind w:left="284"/>
        <w:rPr>
          <w:rFonts w:ascii="Arial" w:hAnsi="Arial" w:cs="Arial"/>
          <w:sz w:val="21"/>
          <w:szCs w:val="21"/>
          <w:lang w:eastAsia="en-US"/>
        </w:rPr>
      </w:pPr>
      <w:r w:rsidRPr="003A09B7">
        <w:rPr>
          <w:rFonts w:ascii="Arial" w:hAnsi="Arial" w:cs="Arial"/>
          <w:sz w:val="21"/>
          <w:szCs w:val="21"/>
          <w:lang w:eastAsia="en-US"/>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w:t>
      </w:r>
      <w:r w:rsidRPr="003A09B7">
        <w:rPr>
          <w:rFonts w:ascii="Arial" w:hAnsi="Arial"/>
          <w:sz w:val="21"/>
          <w:szCs w:val="21"/>
          <w:lang w:eastAsia="en-US"/>
        </w:rPr>
        <w:t xml:space="preserve"> </w:t>
      </w:r>
      <w:r w:rsidRPr="003A09B7">
        <w:rPr>
          <w:rFonts w:ascii="Arial" w:hAnsi="Arial" w:cs="Arial"/>
          <w:sz w:val="21"/>
          <w:szCs w:val="21"/>
          <w:lang w:eastAsia="en-US"/>
        </w:rPr>
        <w:t>Nie wyklucza się istnienia dalszych obowiązków prawnych stron.</w:t>
      </w:r>
    </w:p>
    <w:p w14:paraId="4CA264C3" w14:textId="77777777" w:rsidR="002C232F" w:rsidRPr="003A09B7" w:rsidRDefault="002C232F" w:rsidP="004D1170">
      <w:pPr>
        <w:widowControl/>
        <w:numPr>
          <w:ilvl w:val="0"/>
          <w:numId w:val="11"/>
        </w:numPr>
        <w:autoSpaceDN/>
        <w:adjustRightInd/>
        <w:spacing w:before="60" w:after="60" w:line="259" w:lineRule="auto"/>
        <w:ind w:left="284" w:hanging="284"/>
        <w:rPr>
          <w:rFonts w:ascii="Arial" w:hAnsi="Arial" w:cs="Arial"/>
          <w:sz w:val="21"/>
          <w:szCs w:val="21"/>
          <w:lang w:eastAsia="en-US"/>
        </w:rPr>
      </w:pPr>
      <w:r w:rsidRPr="003A09B7">
        <w:rPr>
          <w:rFonts w:ascii="Arial" w:hAnsi="Arial" w:cs="Arial"/>
          <w:sz w:val="21"/>
          <w:szCs w:val="21"/>
          <w:lang w:eastAsia="en-US"/>
        </w:rPr>
        <w:t>Źródłem pochodzenia danych osobowych są Strony umowy. Kategorie odnośnych danych osobowych zostały określone w umowie, obejmują dane umożliwiające oznaczenie Strony umowy, dane kontaktowe</w:t>
      </w:r>
      <w:r>
        <w:rPr>
          <w:rFonts w:ascii="Arial" w:hAnsi="Arial" w:cs="Arial"/>
          <w:sz w:val="21"/>
          <w:szCs w:val="21"/>
          <w:lang w:eastAsia="en-US"/>
        </w:rPr>
        <w:t xml:space="preserve"> w szczególności</w:t>
      </w:r>
      <w:r w:rsidRPr="003A09B7">
        <w:rPr>
          <w:rFonts w:ascii="Arial" w:hAnsi="Arial" w:cs="Arial"/>
          <w:sz w:val="21"/>
          <w:szCs w:val="21"/>
          <w:lang w:eastAsia="en-US"/>
        </w:rPr>
        <w:t xml:space="preserve"> takie jak imię i nazwisko, stanowisko służbowe, adres email, numer telefonu, a także mogą obejmować inne dane niezbędne do jej realizacji ujawnione w toku jej realizacji.</w:t>
      </w:r>
    </w:p>
    <w:p w14:paraId="0D005D17" w14:textId="77777777" w:rsidR="002C232F" w:rsidRPr="003A09B7" w:rsidRDefault="002C232F" w:rsidP="004D1170">
      <w:pPr>
        <w:widowControl/>
        <w:numPr>
          <w:ilvl w:val="0"/>
          <w:numId w:val="11"/>
        </w:numPr>
        <w:autoSpaceDN/>
        <w:adjustRightInd/>
        <w:spacing w:before="60" w:after="60" w:line="259" w:lineRule="auto"/>
        <w:ind w:left="284" w:hanging="284"/>
        <w:rPr>
          <w:rFonts w:ascii="Arial" w:hAnsi="Arial" w:cs="Arial"/>
          <w:sz w:val="21"/>
          <w:szCs w:val="21"/>
          <w:lang w:eastAsia="en-US"/>
        </w:rPr>
      </w:pPr>
      <w:r w:rsidRPr="003A09B7">
        <w:rPr>
          <w:rFonts w:ascii="Arial" w:hAnsi="Arial" w:cs="Arial"/>
          <w:sz w:val="21"/>
          <w:szCs w:val="21"/>
          <w:lang w:eastAsia="en-US"/>
        </w:rPr>
        <w:t>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w:t>
      </w:r>
    </w:p>
    <w:p w14:paraId="6200036F" w14:textId="77777777" w:rsidR="002C232F" w:rsidRPr="003A09B7" w:rsidRDefault="002C232F" w:rsidP="004D1170">
      <w:pPr>
        <w:widowControl/>
        <w:autoSpaceDN/>
        <w:adjustRightInd/>
        <w:spacing w:before="60" w:after="60" w:line="259" w:lineRule="auto"/>
        <w:ind w:left="284"/>
        <w:rPr>
          <w:rFonts w:ascii="Arial" w:hAnsi="Arial" w:cs="Arial"/>
          <w:sz w:val="21"/>
          <w:szCs w:val="21"/>
          <w:lang w:eastAsia="en-US"/>
        </w:rPr>
      </w:pPr>
      <w:r w:rsidRPr="003A09B7">
        <w:rPr>
          <w:rFonts w:ascii="Arial" w:hAnsi="Arial" w:cs="Arial"/>
          <w:sz w:val="21"/>
          <w:szCs w:val="21"/>
          <w:lang w:eastAsia="en-US"/>
        </w:rPr>
        <w:t>Ponadto w zakresie stanowiącym informację publiczną dane będą ujawniane każdemu zainteresowanemu taką informacją lub publikowane w BIP Urzędu.</w:t>
      </w:r>
    </w:p>
    <w:p w14:paraId="3590AF7D" w14:textId="2A31302B" w:rsidR="002C232F" w:rsidRPr="006B1844" w:rsidRDefault="002C232F" w:rsidP="004D1170">
      <w:pPr>
        <w:widowControl/>
        <w:numPr>
          <w:ilvl w:val="0"/>
          <w:numId w:val="11"/>
        </w:numPr>
        <w:autoSpaceDN/>
        <w:adjustRightInd/>
        <w:spacing w:before="60" w:after="60" w:line="259" w:lineRule="auto"/>
        <w:ind w:left="284" w:hanging="284"/>
        <w:rPr>
          <w:rFonts w:ascii="Arial" w:hAnsi="Arial" w:cs="Arial"/>
          <w:sz w:val="21"/>
          <w:szCs w:val="21"/>
          <w:u w:val="single"/>
          <w:lang w:eastAsia="en-US"/>
        </w:rPr>
      </w:pPr>
      <w:r w:rsidRPr="003A09B7">
        <w:rPr>
          <w:rFonts w:ascii="Arial" w:hAnsi="Arial" w:cs="Arial"/>
          <w:sz w:val="21"/>
          <w:szCs w:val="21"/>
          <w:lang w:eastAsia="en-US"/>
        </w:rPr>
        <w:t>Dane osobowe będą przetwarzane przez okres realizacji umowy, a po jej rozwiązaniu lub wygaśnięciu przez okres wynikający z przepisów rachunkowo-podatkowych lub archiwalnych w</w:t>
      </w:r>
      <w:r>
        <w:rPr>
          <w:rFonts w:ascii="Arial" w:hAnsi="Arial" w:cs="Arial"/>
          <w:sz w:val="21"/>
          <w:szCs w:val="21"/>
          <w:lang w:eastAsia="en-US"/>
        </w:rPr>
        <w:t> </w:t>
      </w:r>
      <w:r w:rsidRPr="003A09B7">
        <w:rPr>
          <w:rFonts w:ascii="Arial" w:hAnsi="Arial" w:cs="Arial"/>
          <w:sz w:val="21"/>
          <w:szCs w:val="21"/>
          <w:lang w:eastAsia="en-US"/>
        </w:rPr>
        <w:t xml:space="preserve">interesie publicznym. </w:t>
      </w:r>
      <w:r w:rsidRPr="0028586C">
        <w:rPr>
          <w:rFonts w:ascii="Arial" w:hAnsi="Arial" w:cs="Arial"/>
          <w:sz w:val="21"/>
          <w:szCs w:val="21"/>
          <w:lang w:eastAsia="en-US"/>
        </w:rPr>
        <w:t xml:space="preserve">Dane osobowe będą przechowywane przez okres </w:t>
      </w:r>
      <w:r w:rsidR="00656839" w:rsidRPr="00A97566">
        <w:rPr>
          <w:rFonts w:ascii="Arial" w:hAnsi="Arial" w:cs="Arial"/>
          <w:sz w:val="21"/>
          <w:szCs w:val="21"/>
          <w:lang w:eastAsia="en-US"/>
        </w:rPr>
        <w:t>25 lat</w:t>
      </w:r>
      <w:r w:rsidR="002B1901" w:rsidRPr="00A97566">
        <w:rPr>
          <w:rFonts w:ascii="Arial" w:hAnsi="Arial" w:cs="Arial"/>
          <w:sz w:val="21"/>
          <w:szCs w:val="21"/>
          <w:lang w:eastAsia="en-US"/>
        </w:rPr>
        <w:t>.</w:t>
      </w:r>
      <w:r w:rsidR="00656839" w:rsidRPr="00A97566">
        <w:rPr>
          <w:rFonts w:ascii="Arial" w:hAnsi="Arial" w:cs="Arial"/>
          <w:sz w:val="21"/>
          <w:szCs w:val="21"/>
          <w:lang w:eastAsia="en-US"/>
        </w:rPr>
        <w:t xml:space="preserve"> Po upływie tego </w:t>
      </w:r>
      <w:r w:rsidR="001F73CE" w:rsidRPr="00A97566">
        <w:rPr>
          <w:rFonts w:ascii="Arial" w:hAnsi="Arial" w:cs="Arial"/>
          <w:sz w:val="21"/>
          <w:szCs w:val="21"/>
          <w:lang w:eastAsia="en-US"/>
        </w:rPr>
        <w:t>okresu akta sprawy</w:t>
      </w:r>
      <w:r w:rsidR="00656839" w:rsidRPr="00A97566">
        <w:rPr>
          <w:rFonts w:ascii="Arial" w:hAnsi="Arial" w:cs="Arial"/>
          <w:sz w:val="21"/>
          <w:szCs w:val="21"/>
          <w:lang w:eastAsia="en-US"/>
        </w:rPr>
        <w:t xml:space="preserve"> </w:t>
      </w:r>
      <w:r w:rsidR="001F73CE" w:rsidRPr="00A97566">
        <w:rPr>
          <w:rFonts w:ascii="Arial" w:hAnsi="Arial" w:cs="Arial"/>
          <w:sz w:val="21"/>
          <w:szCs w:val="21"/>
          <w:lang w:eastAsia="en-US"/>
        </w:rPr>
        <w:t>zostaną do Archiwum Państwowego</w:t>
      </w:r>
      <w:r w:rsidR="008D0381">
        <w:rPr>
          <w:rFonts w:ascii="Arial" w:hAnsi="Arial" w:cs="Arial"/>
          <w:sz w:val="21"/>
          <w:szCs w:val="21"/>
          <w:lang w:eastAsia="en-US"/>
        </w:rPr>
        <w:t>.</w:t>
      </w:r>
    </w:p>
    <w:p w14:paraId="134C7586" w14:textId="47A5B2E0" w:rsidR="002C232F" w:rsidRPr="003A09B7" w:rsidRDefault="002C232F" w:rsidP="004D1170">
      <w:pPr>
        <w:widowControl/>
        <w:numPr>
          <w:ilvl w:val="0"/>
          <w:numId w:val="11"/>
        </w:numPr>
        <w:autoSpaceDN/>
        <w:adjustRightInd/>
        <w:spacing w:before="60" w:after="60" w:line="259" w:lineRule="auto"/>
        <w:ind w:left="284" w:hanging="284"/>
        <w:rPr>
          <w:rFonts w:ascii="Arial" w:hAnsi="Arial" w:cs="Arial"/>
          <w:sz w:val="21"/>
          <w:szCs w:val="21"/>
          <w:lang w:eastAsia="en-US"/>
        </w:rPr>
      </w:pPr>
      <w:r w:rsidRPr="003A09B7">
        <w:rPr>
          <w:rFonts w:ascii="Arial" w:hAnsi="Arial" w:cs="Arial"/>
          <w:sz w:val="21"/>
          <w:szCs w:val="21"/>
          <w:lang w:eastAsia="en-US"/>
        </w:rPr>
        <w:t>Osobom wymienionym w pkt. 3 przysługuje prawo dostępu do treści swoich danych osobowych oraz prawo żądania ich sprostowania, usunięcia (</w:t>
      </w:r>
      <w:r w:rsidR="00AD1170">
        <w:rPr>
          <w:rFonts w:ascii="Arial" w:hAnsi="Arial" w:cs="Arial"/>
          <w:sz w:val="21"/>
          <w:szCs w:val="21"/>
          <w:lang w:eastAsia="en-US"/>
        </w:rPr>
        <w:t>przy uwzględnieniu ograniczeń z </w:t>
      </w:r>
      <w:r w:rsidRPr="0028586C">
        <w:rPr>
          <w:rFonts w:ascii="Arial" w:hAnsi="Arial" w:cs="Arial"/>
          <w:sz w:val="21"/>
          <w:szCs w:val="21"/>
          <w:lang w:eastAsia="en-US"/>
        </w:rPr>
        <w:t>art. 17 ust. 3 rozporządzenia)</w:t>
      </w:r>
      <w:r w:rsidRPr="003A09B7">
        <w:rPr>
          <w:rFonts w:ascii="Arial" w:hAnsi="Arial" w:cs="Arial"/>
          <w:sz w:val="21"/>
          <w:szCs w:val="21"/>
          <w:lang w:eastAsia="en-US"/>
        </w:rPr>
        <w:t xml:space="preserve"> lub ograniczenia przetwarzania, prawo do sprzeciwu (wobec przetwarzania w zakresie celów objętych prawnie uzasadnionym interesem administratora), prawo wniesienia skargi do Prezesa Urzędu Ochrony Danych Osobowych.</w:t>
      </w:r>
    </w:p>
    <w:p w14:paraId="77455810" w14:textId="77777777" w:rsidR="002C232F" w:rsidRPr="003A09B7" w:rsidRDefault="002C232F" w:rsidP="004D1170">
      <w:pPr>
        <w:widowControl/>
        <w:numPr>
          <w:ilvl w:val="0"/>
          <w:numId w:val="11"/>
        </w:numPr>
        <w:autoSpaceDN/>
        <w:adjustRightInd/>
        <w:spacing w:before="60" w:after="60" w:line="259" w:lineRule="auto"/>
        <w:ind w:left="284" w:hanging="284"/>
        <w:rPr>
          <w:rFonts w:ascii="Arial" w:hAnsi="Arial" w:cs="Arial"/>
          <w:sz w:val="21"/>
          <w:szCs w:val="21"/>
          <w:lang w:eastAsia="en-US"/>
        </w:rPr>
      </w:pPr>
      <w:r w:rsidRPr="003A09B7">
        <w:rPr>
          <w:rFonts w:ascii="Arial" w:hAnsi="Arial" w:cs="Arial"/>
          <w:sz w:val="21"/>
          <w:szCs w:val="21"/>
          <w:lang w:eastAsia="en-US"/>
        </w:rPr>
        <w:t>Podanie danych osobowych jest warunkiem zawarcia i realizacji umowy, ich niepodanie może uniemożliwić jej zawarcie lub realizację.</w:t>
      </w:r>
    </w:p>
    <w:p w14:paraId="3A505B78" w14:textId="77777777" w:rsidR="002C232F" w:rsidRPr="001D34C7" w:rsidRDefault="002C232F" w:rsidP="004D1170">
      <w:pPr>
        <w:widowControl/>
        <w:numPr>
          <w:ilvl w:val="0"/>
          <w:numId w:val="11"/>
        </w:numPr>
        <w:autoSpaceDN/>
        <w:adjustRightInd/>
        <w:spacing w:before="60" w:after="60" w:line="259" w:lineRule="auto"/>
        <w:ind w:left="284" w:hanging="284"/>
        <w:rPr>
          <w:rFonts w:ascii="Arial" w:hAnsi="Arial" w:cs="Arial"/>
          <w:sz w:val="21"/>
          <w:szCs w:val="21"/>
          <w:lang w:eastAsia="en-US"/>
        </w:rPr>
      </w:pPr>
      <w:r w:rsidRPr="003A09B7">
        <w:rPr>
          <w:rFonts w:ascii="Arial" w:hAnsi="Arial" w:cs="Arial"/>
          <w:sz w:val="21"/>
          <w:szCs w:val="21"/>
          <w:lang w:eastAsia="en-US"/>
        </w:rPr>
        <w:t>Dane osobowe nie będą wykorzystywane do zautomatyzowanego podejmowania decyzji ani profilowania, o którym mowa w art. 22 rozporządzenia.</w:t>
      </w:r>
    </w:p>
    <w:p w14:paraId="488579C2" w14:textId="77777777" w:rsidR="002C232F" w:rsidRPr="004D1170" w:rsidRDefault="002C232F">
      <w:pPr>
        <w:widowControl/>
        <w:autoSpaceDN/>
        <w:adjustRightInd/>
        <w:spacing w:after="160" w:line="259" w:lineRule="auto"/>
        <w:rPr>
          <w:rFonts w:ascii="Arial" w:hAnsi="Arial" w:cs="Arial"/>
          <w:color w:val="000000"/>
          <w:sz w:val="2"/>
          <w:szCs w:val="2"/>
          <w:lang w:eastAsia="en-US"/>
        </w:rPr>
      </w:pPr>
      <w:r w:rsidRPr="004D1170">
        <w:rPr>
          <w:rFonts w:ascii="Arial" w:hAnsi="Arial" w:cs="Arial"/>
          <w:sz w:val="2"/>
          <w:szCs w:val="2"/>
        </w:rPr>
        <w:br w:type="page"/>
      </w:r>
    </w:p>
    <w:p w14:paraId="70700BCF" w14:textId="4E9780B4" w:rsidR="002C232F" w:rsidRPr="006F75C1" w:rsidRDefault="002C232F" w:rsidP="002C232F">
      <w:pPr>
        <w:widowControl/>
        <w:autoSpaceDN/>
        <w:adjustRightInd/>
        <w:spacing w:line="259" w:lineRule="auto"/>
        <w:jc w:val="right"/>
        <w:rPr>
          <w:rFonts w:ascii="Arial" w:hAnsi="Arial" w:cs="Arial"/>
          <w:b/>
          <w:sz w:val="21"/>
          <w:szCs w:val="21"/>
          <w:lang w:eastAsia="en-US"/>
        </w:rPr>
      </w:pPr>
      <w:r w:rsidRPr="006F75C1">
        <w:rPr>
          <w:rFonts w:ascii="Arial" w:hAnsi="Arial" w:cs="Arial"/>
          <w:b/>
          <w:sz w:val="21"/>
          <w:szCs w:val="21"/>
          <w:lang w:eastAsia="en-US"/>
        </w:rPr>
        <w:lastRenderedPageBreak/>
        <w:t>Załącznik nr 2 do umowy</w:t>
      </w:r>
    </w:p>
    <w:p w14:paraId="1581FE8F" w14:textId="6D91FFDE" w:rsidR="002C232F" w:rsidRPr="003A09B7" w:rsidRDefault="002C232F" w:rsidP="004D1170">
      <w:pPr>
        <w:widowControl/>
        <w:autoSpaceDN/>
        <w:adjustRightInd/>
        <w:spacing w:before="240" w:after="240" w:line="259" w:lineRule="auto"/>
        <w:rPr>
          <w:rFonts w:ascii="Arial" w:hAnsi="Arial" w:cs="Arial"/>
          <w:b/>
          <w:bCs/>
          <w:sz w:val="21"/>
          <w:szCs w:val="21"/>
          <w:lang w:eastAsia="en-US"/>
        </w:rPr>
      </w:pPr>
      <w:r w:rsidRPr="003A09B7">
        <w:rPr>
          <w:rFonts w:ascii="Arial" w:hAnsi="Arial" w:cs="Arial"/>
          <w:b/>
          <w:bCs/>
          <w:sz w:val="21"/>
          <w:szCs w:val="21"/>
          <w:lang w:eastAsia="en-US"/>
        </w:rPr>
        <w:t>Informacje dotyczące przetwarzania danych osobowych</w:t>
      </w:r>
      <w:r w:rsidRPr="002C232F">
        <w:t xml:space="preserve"> </w:t>
      </w:r>
      <w:r w:rsidRPr="002C232F">
        <w:rPr>
          <w:rFonts w:ascii="Arial" w:hAnsi="Arial" w:cs="Arial"/>
          <w:b/>
          <w:bCs/>
          <w:sz w:val="21"/>
          <w:szCs w:val="21"/>
          <w:lang w:eastAsia="en-US"/>
        </w:rPr>
        <w:t>dla osób oddelegowanych do reprezentacji Województwa Śląskiego podczas Ogólnopolskich Dożynek Prezydenckich</w:t>
      </w:r>
    </w:p>
    <w:p w14:paraId="370F7F41" w14:textId="77777777" w:rsidR="002C232F" w:rsidRPr="003A09B7" w:rsidRDefault="002C232F" w:rsidP="00A97566">
      <w:pPr>
        <w:widowControl/>
        <w:autoSpaceDN/>
        <w:adjustRightInd/>
        <w:spacing w:before="40" w:after="40" w:line="259" w:lineRule="auto"/>
        <w:rPr>
          <w:rFonts w:ascii="Arial" w:hAnsi="Arial" w:cs="Arial"/>
          <w:b/>
          <w:sz w:val="21"/>
          <w:szCs w:val="21"/>
          <w:lang w:eastAsia="en-US"/>
        </w:rPr>
      </w:pPr>
      <w:r w:rsidRPr="003A09B7">
        <w:rPr>
          <w:rFonts w:ascii="Arial" w:hAnsi="Arial" w:cs="Arial"/>
          <w:sz w:val="21"/>
          <w:szCs w:val="21"/>
          <w:lang w:eastAsia="en-US"/>
        </w:rPr>
        <w:t>Zgodnie z art. 13 ust. 1 i ust. 2 oraz z art. 14 ust. 1 i ust. 2 ogólnego rozporządzenia UE o ochronie danych osobowych nr 2016/679 informujemy, że:</w:t>
      </w:r>
    </w:p>
    <w:p w14:paraId="6891A924" w14:textId="4AF011E5" w:rsidR="002C232F" w:rsidRPr="003A09B7" w:rsidRDefault="002C232F" w:rsidP="00A97566">
      <w:pPr>
        <w:widowControl/>
        <w:numPr>
          <w:ilvl w:val="0"/>
          <w:numId w:val="13"/>
        </w:numPr>
        <w:autoSpaceDN/>
        <w:adjustRightInd/>
        <w:spacing w:before="40" w:after="40" w:line="259" w:lineRule="auto"/>
        <w:ind w:left="284" w:hanging="284"/>
        <w:rPr>
          <w:rFonts w:ascii="Arial" w:hAnsi="Arial" w:cs="Arial"/>
          <w:sz w:val="21"/>
          <w:szCs w:val="21"/>
          <w:lang w:eastAsia="en-US"/>
        </w:rPr>
      </w:pPr>
      <w:r w:rsidRPr="003A09B7">
        <w:rPr>
          <w:rFonts w:ascii="Arial" w:hAnsi="Arial" w:cs="Arial"/>
          <w:sz w:val="21"/>
          <w:szCs w:val="21"/>
          <w:lang w:eastAsia="en-US"/>
        </w:rPr>
        <w:t xml:space="preserve">Administratorem </w:t>
      </w:r>
      <w:r w:rsidR="008737A2">
        <w:rPr>
          <w:rFonts w:ascii="Arial" w:hAnsi="Arial" w:cs="Arial"/>
          <w:sz w:val="21"/>
          <w:szCs w:val="21"/>
          <w:lang w:eastAsia="en-US"/>
        </w:rPr>
        <w:t xml:space="preserve">Pani/Pana </w:t>
      </w:r>
      <w:r w:rsidRPr="003A09B7">
        <w:rPr>
          <w:rFonts w:ascii="Arial" w:hAnsi="Arial" w:cs="Arial"/>
          <w:sz w:val="21"/>
          <w:szCs w:val="21"/>
          <w:lang w:eastAsia="en-US"/>
        </w:rPr>
        <w:t xml:space="preserve">danych osobowych jest Województwo Śląskie, z siedzibą w Katowicach przy ul. Ligonia 46, adres e-mail: </w:t>
      </w:r>
      <w:hyperlink r:id="rId14" w:history="1">
        <w:r w:rsidRPr="001D34C7">
          <w:rPr>
            <w:rFonts w:ascii="Arial" w:hAnsi="Arial" w:cs="Arial"/>
            <w:color w:val="0000FF"/>
            <w:sz w:val="21"/>
            <w:szCs w:val="21"/>
            <w:u w:val="single"/>
            <w:lang w:eastAsia="en-US"/>
          </w:rPr>
          <w:t>kancelaria@slaskie.pl</w:t>
        </w:r>
      </w:hyperlink>
      <w:r w:rsidRPr="003A09B7">
        <w:rPr>
          <w:rFonts w:ascii="Arial" w:hAnsi="Arial" w:cs="Arial"/>
          <w:sz w:val="21"/>
          <w:szCs w:val="21"/>
          <w:lang w:eastAsia="en-US"/>
        </w:rPr>
        <w:t xml:space="preserve">, strona internetowa: </w:t>
      </w:r>
      <w:hyperlink r:id="rId15" w:history="1">
        <w:r w:rsidRPr="001D34C7">
          <w:rPr>
            <w:rFonts w:ascii="Arial" w:hAnsi="Arial" w:cs="Arial"/>
            <w:color w:val="0000FF"/>
            <w:sz w:val="21"/>
            <w:szCs w:val="21"/>
            <w:u w:val="single"/>
            <w:lang w:eastAsia="en-US"/>
          </w:rPr>
          <w:t>www.bip.slaskie.pl</w:t>
        </w:r>
      </w:hyperlink>
      <w:r w:rsidRPr="003A09B7">
        <w:rPr>
          <w:rFonts w:ascii="Arial" w:hAnsi="Arial" w:cs="Arial"/>
          <w:sz w:val="21"/>
          <w:szCs w:val="21"/>
          <w:lang w:eastAsia="en-US"/>
        </w:rPr>
        <w:t>.</w:t>
      </w:r>
    </w:p>
    <w:p w14:paraId="3712C3B0" w14:textId="77777777" w:rsidR="002C232F" w:rsidRPr="003A09B7" w:rsidRDefault="002C232F" w:rsidP="00A97566">
      <w:pPr>
        <w:widowControl/>
        <w:numPr>
          <w:ilvl w:val="0"/>
          <w:numId w:val="13"/>
        </w:numPr>
        <w:autoSpaceDN/>
        <w:adjustRightInd/>
        <w:spacing w:before="40" w:after="40" w:line="259" w:lineRule="auto"/>
        <w:ind w:left="284" w:hanging="284"/>
        <w:rPr>
          <w:rFonts w:ascii="Arial" w:hAnsi="Arial" w:cs="Arial"/>
          <w:sz w:val="21"/>
          <w:szCs w:val="21"/>
          <w:lang w:eastAsia="en-US"/>
        </w:rPr>
      </w:pPr>
      <w:r w:rsidRPr="003A09B7">
        <w:rPr>
          <w:rFonts w:ascii="Arial" w:hAnsi="Arial" w:cs="Arial"/>
          <w:sz w:val="21"/>
          <w:szCs w:val="21"/>
          <w:lang w:eastAsia="en-US"/>
        </w:rPr>
        <w:t xml:space="preserve">Została wyznaczona osoba do kontaktu w sprawie przetwarzania danych osobowych (inspektor ochrony danych), adres email: </w:t>
      </w:r>
      <w:hyperlink r:id="rId16" w:history="1">
        <w:r w:rsidRPr="001D34C7">
          <w:rPr>
            <w:rFonts w:ascii="Arial" w:hAnsi="Arial" w:cs="Arial"/>
            <w:color w:val="0000FF"/>
            <w:sz w:val="21"/>
            <w:szCs w:val="21"/>
            <w:u w:val="single"/>
            <w:lang w:eastAsia="en-US"/>
          </w:rPr>
          <w:t>daneosobowe@slaskie.pl</w:t>
        </w:r>
      </w:hyperlink>
      <w:r w:rsidRPr="003A09B7">
        <w:rPr>
          <w:rFonts w:ascii="Arial" w:hAnsi="Arial" w:cs="Arial"/>
          <w:color w:val="000000"/>
          <w:sz w:val="21"/>
          <w:szCs w:val="21"/>
        </w:rPr>
        <w:t>.</w:t>
      </w:r>
    </w:p>
    <w:p w14:paraId="37A488F0" w14:textId="2EF7EA79" w:rsidR="008737A2" w:rsidRPr="0035397A" w:rsidRDefault="008737A2" w:rsidP="00A97566">
      <w:pPr>
        <w:widowControl/>
        <w:numPr>
          <w:ilvl w:val="0"/>
          <w:numId w:val="13"/>
        </w:numPr>
        <w:autoSpaceDN/>
        <w:adjustRightInd/>
        <w:spacing w:before="40" w:after="40" w:line="259" w:lineRule="auto"/>
        <w:ind w:left="284" w:hanging="284"/>
        <w:rPr>
          <w:rFonts w:ascii="Arial" w:hAnsi="Arial" w:cs="Arial"/>
          <w:color w:val="000000"/>
          <w:sz w:val="21"/>
          <w:szCs w:val="21"/>
        </w:rPr>
      </w:pPr>
      <w:r w:rsidRPr="0035397A">
        <w:rPr>
          <w:rFonts w:ascii="Arial" w:hAnsi="Arial" w:cs="Arial"/>
          <w:color w:val="000000"/>
          <w:sz w:val="21"/>
          <w:szCs w:val="21"/>
        </w:rPr>
        <w:t xml:space="preserve">Pani/Pana </w:t>
      </w:r>
      <w:r w:rsidRPr="004D1170">
        <w:rPr>
          <w:rFonts w:ascii="Arial" w:hAnsi="Arial" w:cs="Arial"/>
          <w:sz w:val="21"/>
          <w:szCs w:val="21"/>
          <w:lang w:eastAsia="en-US"/>
        </w:rPr>
        <w:t>dane</w:t>
      </w:r>
      <w:r w:rsidRPr="0035397A">
        <w:rPr>
          <w:rFonts w:ascii="Arial" w:hAnsi="Arial" w:cs="Arial"/>
          <w:color w:val="000000"/>
          <w:sz w:val="21"/>
          <w:szCs w:val="21"/>
        </w:rPr>
        <w:t xml:space="preserve"> osobowe będą przetwarzane w celach:</w:t>
      </w:r>
    </w:p>
    <w:p w14:paraId="3E262087" w14:textId="31CD77FC" w:rsidR="008737A2" w:rsidRPr="004D1170" w:rsidRDefault="008737A2" w:rsidP="00A97566">
      <w:pPr>
        <w:pStyle w:val="Akapitzlist"/>
        <w:widowControl/>
        <w:numPr>
          <w:ilvl w:val="0"/>
          <w:numId w:val="16"/>
        </w:numPr>
        <w:autoSpaceDN/>
        <w:adjustRightInd/>
        <w:spacing w:before="40" w:after="40" w:line="259" w:lineRule="auto"/>
        <w:rPr>
          <w:rFonts w:ascii="Arial" w:hAnsi="Arial" w:cs="Arial"/>
          <w:sz w:val="21"/>
          <w:szCs w:val="21"/>
        </w:rPr>
      </w:pPr>
      <w:r w:rsidRPr="008737A2">
        <w:rPr>
          <w:rFonts w:ascii="Arial" w:hAnsi="Arial" w:cs="Arial"/>
          <w:sz w:val="21"/>
          <w:szCs w:val="21"/>
        </w:rPr>
        <w:t>zorganizowania wspólnej delegacji reprez</w:t>
      </w:r>
      <w:r>
        <w:rPr>
          <w:rFonts w:ascii="Arial" w:hAnsi="Arial" w:cs="Arial"/>
          <w:sz w:val="21"/>
          <w:szCs w:val="21"/>
        </w:rPr>
        <w:t>entującej Województwo Śląskie w </w:t>
      </w:r>
      <w:r w:rsidRPr="008737A2">
        <w:rPr>
          <w:rFonts w:ascii="Arial" w:hAnsi="Arial" w:cs="Arial"/>
          <w:sz w:val="21"/>
          <w:szCs w:val="21"/>
        </w:rPr>
        <w:t>Ogólnopolskich Dożynkach Prezydenckich w Warszawie</w:t>
      </w:r>
      <w:r w:rsidRPr="0035397A">
        <w:rPr>
          <w:rFonts w:ascii="Arial" w:hAnsi="Arial" w:cs="Arial"/>
          <w:sz w:val="21"/>
          <w:szCs w:val="21"/>
        </w:rPr>
        <w:t>,</w:t>
      </w:r>
    </w:p>
    <w:p w14:paraId="07C45E70" w14:textId="77777777" w:rsidR="008737A2" w:rsidRPr="0035397A" w:rsidRDefault="008737A2" w:rsidP="00A97566">
      <w:pPr>
        <w:pStyle w:val="Akapitzlist"/>
        <w:widowControl/>
        <w:numPr>
          <w:ilvl w:val="0"/>
          <w:numId w:val="16"/>
        </w:numPr>
        <w:autoSpaceDN/>
        <w:adjustRightInd/>
        <w:spacing w:before="40" w:after="40" w:line="259" w:lineRule="auto"/>
        <w:rPr>
          <w:rFonts w:ascii="Arial" w:hAnsi="Arial" w:cs="Arial"/>
          <w:sz w:val="21"/>
          <w:szCs w:val="21"/>
        </w:rPr>
      </w:pPr>
      <w:r w:rsidRPr="0035397A">
        <w:rPr>
          <w:rFonts w:ascii="Arial" w:hAnsi="Arial" w:cs="Arial"/>
          <w:sz w:val="21"/>
          <w:szCs w:val="21"/>
        </w:rPr>
        <w:t>archiwizacji dokumentacji.</w:t>
      </w:r>
    </w:p>
    <w:p w14:paraId="136794C1" w14:textId="393EC235" w:rsidR="008737A2" w:rsidRDefault="008737A2" w:rsidP="00A97566">
      <w:pPr>
        <w:widowControl/>
        <w:autoSpaceDN/>
        <w:adjustRightInd/>
        <w:spacing w:before="40" w:after="40" w:line="259" w:lineRule="auto"/>
        <w:ind w:left="284"/>
        <w:rPr>
          <w:rFonts w:ascii="Arial" w:hAnsi="Arial" w:cs="Arial"/>
          <w:color w:val="000000"/>
          <w:sz w:val="21"/>
          <w:szCs w:val="21"/>
        </w:rPr>
      </w:pPr>
      <w:r w:rsidRPr="0035397A">
        <w:rPr>
          <w:rFonts w:ascii="Arial" w:hAnsi="Arial" w:cs="Arial"/>
          <w:color w:val="000000"/>
          <w:sz w:val="21"/>
          <w:szCs w:val="21"/>
        </w:rPr>
        <w:t xml:space="preserve">Podstawami prawnymi przetwarzania danych osobowych są: realizacja zadań publicznych przez </w:t>
      </w:r>
      <w:r w:rsidRPr="004D1170">
        <w:rPr>
          <w:rFonts w:ascii="Arial" w:hAnsi="Arial" w:cs="Arial"/>
          <w:sz w:val="21"/>
          <w:szCs w:val="21"/>
          <w:lang w:eastAsia="en-US"/>
        </w:rPr>
        <w:t>administratora</w:t>
      </w:r>
      <w:r w:rsidRPr="0035397A">
        <w:rPr>
          <w:rFonts w:ascii="Arial" w:hAnsi="Arial" w:cs="Arial"/>
          <w:color w:val="000000"/>
          <w:sz w:val="21"/>
          <w:szCs w:val="21"/>
        </w:rPr>
        <w:t xml:space="preserve"> lub sprawowanie władzy publicznej powierzonej administratorowi (</w:t>
      </w:r>
      <w:r>
        <w:rPr>
          <w:rFonts w:ascii="Arial" w:hAnsi="Arial" w:cs="Arial"/>
          <w:color w:val="000000"/>
          <w:sz w:val="21"/>
          <w:szCs w:val="21"/>
        </w:rPr>
        <w:t>art. 6 </w:t>
      </w:r>
      <w:r w:rsidRPr="0035397A">
        <w:rPr>
          <w:rFonts w:ascii="Arial" w:hAnsi="Arial" w:cs="Arial"/>
          <w:color w:val="000000"/>
          <w:sz w:val="21"/>
          <w:szCs w:val="21"/>
        </w:rPr>
        <w:t xml:space="preserve">ust. 1 lit. e rozporządzenia) </w:t>
      </w:r>
      <w:r>
        <w:rPr>
          <w:rFonts w:ascii="Arial" w:hAnsi="Arial" w:cs="Arial"/>
          <w:color w:val="000000"/>
          <w:sz w:val="21"/>
          <w:szCs w:val="21"/>
        </w:rPr>
        <w:t xml:space="preserve">oraz </w:t>
      </w:r>
      <w:r w:rsidRPr="0035397A">
        <w:rPr>
          <w:rFonts w:ascii="Arial" w:hAnsi="Arial" w:cs="Arial"/>
          <w:color w:val="000000"/>
          <w:sz w:val="21"/>
          <w:szCs w:val="21"/>
        </w:rPr>
        <w:t>obowiązek prawny cią</w:t>
      </w:r>
      <w:r>
        <w:rPr>
          <w:rFonts w:ascii="Arial" w:hAnsi="Arial" w:cs="Arial"/>
          <w:color w:val="000000"/>
          <w:sz w:val="21"/>
          <w:szCs w:val="21"/>
        </w:rPr>
        <w:t>żący na administratorze (art. 6 </w:t>
      </w:r>
      <w:r w:rsidRPr="0035397A">
        <w:rPr>
          <w:rFonts w:ascii="Arial" w:hAnsi="Arial" w:cs="Arial"/>
          <w:color w:val="000000"/>
          <w:sz w:val="21"/>
          <w:szCs w:val="21"/>
        </w:rPr>
        <w:t>ust. 1 lit. c rozporządzenia) wynikające z:</w:t>
      </w:r>
    </w:p>
    <w:p w14:paraId="07C26E15" w14:textId="7A82EF89" w:rsidR="008737A2" w:rsidRDefault="008737A2" w:rsidP="00A97566">
      <w:pPr>
        <w:pStyle w:val="Akapitzlist"/>
        <w:widowControl/>
        <w:numPr>
          <w:ilvl w:val="0"/>
          <w:numId w:val="17"/>
        </w:numPr>
        <w:autoSpaceDN/>
        <w:adjustRightInd/>
        <w:spacing w:before="40" w:after="40" w:line="259" w:lineRule="auto"/>
        <w:ind w:left="709"/>
        <w:rPr>
          <w:rFonts w:ascii="Arial" w:hAnsi="Arial" w:cs="Arial"/>
          <w:sz w:val="21"/>
          <w:szCs w:val="21"/>
        </w:rPr>
      </w:pPr>
      <w:r w:rsidRPr="009A0D9E">
        <w:rPr>
          <w:rFonts w:ascii="Arial" w:hAnsi="Arial" w:cs="Arial"/>
          <w:sz w:val="21"/>
          <w:szCs w:val="21"/>
        </w:rPr>
        <w:t>ustawy</w:t>
      </w:r>
      <w:r w:rsidRPr="002B1901">
        <w:rPr>
          <w:rFonts w:ascii="Arial" w:hAnsi="Arial" w:cs="Arial"/>
          <w:sz w:val="21"/>
          <w:szCs w:val="21"/>
        </w:rPr>
        <w:t xml:space="preserve"> </w:t>
      </w:r>
      <w:r w:rsidRPr="009A0D9E">
        <w:rPr>
          <w:rFonts w:ascii="Arial" w:hAnsi="Arial" w:cs="Arial"/>
          <w:sz w:val="21"/>
          <w:szCs w:val="21"/>
        </w:rPr>
        <w:t xml:space="preserve">z </w:t>
      </w:r>
      <w:r w:rsidRPr="0035397A">
        <w:rPr>
          <w:rFonts w:ascii="Arial" w:hAnsi="Arial" w:cs="Arial"/>
          <w:sz w:val="21"/>
          <w:szCs w:val="21"/>
        </w:rPr>
        <w:t>dnia</w:t>
      </w:r>
      <w:r w:rsidRPr="009A0D9E">
        <w:rPr>
          <w:rFonts w:ascii="Arial" w:hAnsi="Arial" w:cs="Arial"/>
          <w:sz w:val="21"/>
          <w:szCs w:val="21"/>
        </w:rPr>
        <w:t xml:space="preserve"> 5 czerwca 1998 r. o samorządzie województwa (w szczególności art. 1</w:t>
      </w:r>
      <w:r>
        <w:rPr>
          <w:rFonts w:ascii="Arial" w:hAnsi="Arial" w:cs="Arial"/>
          <w:sz w:val="21"/>
          <w:szCs w:val="21"/>
        </w:rPr>
        <w:t>1</w:t>
      </w:r>
      <w:r w:rsidRPr="009A0D9E">
        <w:rPr>
          <w:rFonts w:ascii="Arial" w:hAnsi="Arial" w:cs="Arial"/>
          <w:sz w:val="21"/>
          <w:szCs w:val="21"/>
        </w:rPr>
        <w:t xml:space="preserve"> ust. </w:t>
      </w:r>
      <w:r>
        <w:rPr>
          <w:rFonts w:ascii="Arial" w:hAnsi="Arial" w:cs="Arial"/>
          <w:sz w:val="21"/>
          <w:szCs w:val="21"/>
        </w:rPr>
        <w:t>2</w:t>
      </w:r>
      <w:r w:rsidRPr="009A0D9E">
        <w:rPr>
          <w:rFonts w:ascii="Arial" w:hAnsi="Arial" w:cs="Arial"/>
          <w:sz w:val="21"/>
          <w:szCs w:val="21"/>
        </w:rPr>
        <w:t xml:space="preserve"> pkt </w:t>
      </w:r>
      <w:r>
        <w:rPr>
          <w:rFonts w:ascii="Arial" w:hAnsi="Arial" w:cs="Arial"/>
          <w:sz w:val="21"/>
          <w:szCs w:val="21"/>
        </w:rPr>
        <w:t>7</w:t>
      </w:r>
      <w:r w:rsidRPr="009A0D9E">
        <w:rPr>
          <w:rFonts w:ascii="Arial" w:hAnsi="Arial" w:cs="Arial"/>
          <w:sz w:val="21"/>
          <w:szCs w:val="21"/>
        </w:rPr>
        <w:t>),</w:t>
      </w:r>
    </w:p>
    <w:p w14:paraId="0C2C5B80" w14:textId="53E7C37E" w:rsidR="008737A2" w:rsidRPr="009A0D9E" w:rsidRDefault="008737A2" w:rsidP="00A97566">
      <w:pPr>
        <w:pStyle w:val="Akapitzlist"/>
        <w:widowControl/>
        <w:numPr>
          <w:ilvl w:val="0"/>
          <w:numId w:val="17"/>
        </w:numPr>
        <w:autoSpaceDN/>
        <w:adjustRightInd/>
        <w:spacing w:before="40" w:after="40" w:line="259" w:lineRule="auto"/>
        <w:ind w:left="709"/>
        <w:rPr>
          <w:rFonts w:ascii="Arial" w:hAnsi="Arial" w:cs="Arial"/>
          <w:sz w:val="21"/>
          <w:szCs w:val="21"/>
        </w:rPr>
      </w:pPr>
      <w:r w:rsidRPr="00816CFB">
        <w:rPr>
          <w:rFonts w:ascii="Arial" w:hAnsi="Arial" w:cs="Arial"/>
          <w:sz w:val="21"/>
          <w:szCs w:val="21"/>
        </w:rPr>
        <w:t>Strategi</w:t>
      </w:r>
      <w:r>
        <w:rPr>
          <w:rFonts w:ascii="Arial" w:hAnsi="Arial" w:cs="Arial"/>
          <w:sz w:val="21"/>
          <w:szCs w:val="21"/>
        </w:rPr>
        <w:t>i</w:t>
      </w:r>
      <w:r w:rsidRPr="00816CFB">
        <w:rPr>
          <w:rFonts w:ascii="Arial" w:hAnsi="Arial" w:cs="Arial"/>
          <w:sz w:val="21"/>
          <w:szCs w:val="21"/>
        </w:rPr>
        <w:t xml:space="preserve"> Rozwoju Województwa Śląskiego „Śląskie 2030” przyjęt</w:t>
      </w:r>
      <w:r>
        <w:rPr>
          <w:rFonts w:ascii="Arial" w:hAnsi="Arial" w:cs="Arial"/>
          <w:sz w:val="21"/>
          <w:szCs w:val="21"/>
        </w:rPr>
        <w:t>ej</w:t>
      </w:r>
      <w:r w:rsidRPr="00816CFB">
        <w:rPr>
          <w:rFonts w:ascii="Arial" w:hAnsi="Arial" w:cs="Arial"/>
          <w:sz w:val="21"/>
          <w:szCs w:val="21"/>
        </w:rPr>
        <w:t xml:space="preserve"> przez Sejmik Województwa Śląskiego Uchwałą nr VI/24/1/2020 Sejmiku Województwa Śląskiego</w:t>
      </w:r>
      <w:r>
        <w:rPr>
          <w:rFonts w:ascii="Arial" w:hAnsi="Arial" w:cs="Arial"/>
          <w:sz w:val="21"/>
          <w:szCs w:val="21"/>
        </w:rPr>
        <w:t xml:space="preserve"> z dnia 19 października 2020 r.,</w:t>
      </w:r>
    </w:p>
    <w:p w14:paraId="326F25A3" w14:textId="77777777" w:rsidR="008737A2" w:rsidRPr="009A0D9E" w:rsidRDefault="008737A2" w:rsidP="00A97566">
      <w:pPr>
        <w:pStyle w:val="Akapitzlist"/>
        <w:widowControl/>
        <w:numPr>
          <w:ilvl w:val="0"/>
          <w:numId w:val="17"/>
        </w:numPr>
        <w:autoSpaceDN/>
        <w:adjustRightInd/>
        <w:spacing w:before="40" w:after="40" w:line="259" w:lineRule="auto"/>
        <w:ind w:left="709"/>
        <w:rPr>
          <w:rFonts w:ascii="Arial" w:hAnsi="Arial" w:cs="Arial"/>
          <w:sz w:val="21"/>
          <w:szCs w:val="21"/>
        </w:rPr>
      </w:pPr>
      <w:r w:rsidRPr="001334E1">
        <w:rPr>
          <w:rFonts w:ascii="Arial" w:hAnsi="Arial" w:cs="Arial"/>
          <w:sz w:val="21"/>
          <w:szCs w:val="21"/>
        </w:rPr>
        <w:t xml:space="preserve">ustawy </w:t>
      </w:r>
      <w:r w:rsidRPr="008D49E0">
        <w:rPr>
          <w:rFonts w:ascii="Arial" w:hAnsi="Arial" w:cs="Arial"/>
          <w:sz w:val="21"/>
          <w:szCs w:val="21"/>
        </w:rPr>
        <w:t>z dnia 14 lipca 1983 r. o narodowym zas</w:t>
      </w:r>
      <w:r>
        <w:rPr>
          <w:rFonts w:ascii="Arial" w:hAnsi="Arial" w:cs="Arial"/>
          <w:sz w:val="21"/>
          <w:szCs w:val="21"/>
        </w:rPr>
        <w:t>obie archiwalnym i archiwach (w </w:t>
      </w:r>
      <w:r w:rsidRPr="008D49E0">
        <w:rPr>
          <w:rFonts w:ascii="Arial" w:hAnsi="Arial" w:cs="Arial"/>
          <w:sz w:val="21"/>
          <w:szCs w:val="21"/>
        </w:rPr>
        <w:t>szczeg</w:t>
      </w:r>
      <w:r>
        <w:rPr>
          <w:rFonts w:ascii="Arial" w:hAnsi="Arial" w:cs="Arial"/>
          <w:sz w:val="21"/>
          <w:szCs w:val="21"/>
        </w:rPr>
        <w:t>ólności</w:t>
      </w:r>
      <w:r w:rsidRPr="008D49E0">
        <w:rPr>
          <w:rFonts w:ascii="Arial" w:hAnsi="Arial" w:cs="Arial"/>
          <w:sz w:val="21"/>
          <w:szCs w:val="21"/>
        </w:rPr>
        <w:t xml:space="preserve"> art. 6) oraz Rozporządzenie z dnia 18 stycznia 2011 r. Prezesa Rady Ministrów w sprawie instrukcji kancelaryjnej, jednolitych rzeczowych wykazów akt oraz instrukcji w sprawie organizacji i zakresu działania archiwów zakładowych</w:t>
      </w:r>
      <w:r>
        <w:rPr>
          <w:rFonts w:ascii="Arial" w:hAnsi="Arial" w:cs="Arial"/>
          <w:sz w:val="21"/>
          <w:szCs w:val="21"/>
        </w:rPr>
        <w:t>.</w:t>
      </w:r>
    </w:p>
    <w:p w14:paraId="50509396" w14:textId="383F8304" w:rsidR="00AD78AC" w:rsidRDefault="00AD78AC" w:rsidP="00A97566">
      <w:pPr>
        <w:widowControl/>
        <w:numPr>
          <w:ilvl w:val="0"/>
          <w:numId w:val="13"/>
        </w:numPr>
        <w:autoSpaceDN/>
        <w:adjustRightInd/>
        <w:spacing w:before="40" w:after="40" w:line="259" w:lineRule="auto"/>
        <w:ind w:left="284" w:hanging="284"/>
        <w:rPr>
          <w:rFonts w:ascii="Arial" w:hAnsi="Arial" w:cs="Arial"/>
          <w:color w:val="000000"/>
          <w:sz w:val="21"/>
          <w:szCs w:val="21"/>
        </w:rPr>
      </w:pPr>
      <w:r>
        <w:rPr>
          <w:rFonts w:ascii="Arial" w:hAnsi="Arial" w:cs="Arial"/>
          <w:sz w:val="21"/>
          <w:szCs w:val="21"/>
        </w:rPr>
        <w:t>Przetwarzane będą następujące kategorie Pani/Pana danych osobowych: imię, nazwisko, stanowisko, reprezentowany podmiot, nr telefonu, adres e-mail, PESEL.</w:t>
      </w:r>
      <w:r w:rsidRPr="00AD78AC">
        <w:rPr>
          <w:rFonts w:ascii="Arial" w:eastAsiaTheme="minorEastAsia" w:hAnsi="Arial" w:cs="Arial"/>
          <w:sz w:val="21"/>
          <w:szCs w:val="21"/>
        </w:rPr>
        <w:t xml:space="preserve"> </w:t>
      </w:r>
      <w:r w:rsidRPr="00EC6966">
        <w:rPr>
          <w:rFonts w:ascii="Arial" w:eastAsiaTheme="minorEastAsia" w:hAnsi="Arial" w:cs="Arial"/>
          <w:sz w:val="21"/>
          <w:szCs w:val="21"/>
        </w:rPr>
        <w:t xml:space="preserve">Pani/Pana dane </w:t>
      </w:r>
      <w:r>
        <w:rPr>
          <w:rFonts w:ascii="Arial" w:eastAsiaTheme="minorEastAsia" w:hAnsi="Arial" w:cs="Arial"/>
          <w:sz w:val="21"/>
          <w:szCs w:val="21"/>
        </w:rPr>
        <w:t>osobowe</w:t>
      </w:r>
      <w:r w:rsidRPr="00EC6966">
        <w:rPr>
          <w:rFonts w:ascii="Arial" w:eastAsiaTheme="minorEastAsia" w:hAnsi="Arial" w:cs="Arial"/>
          <w:sz w:val="21"/>
          <w:szCs w:val="21"/>
        </w:rPr>
        <w:t xml:space="preserve"> zostały pozyskane </w:t>
      </w:r>
      <w:r>
        <w:rPr>
          <w:rFonts w:ascii="Arial" w:eastAsiaTheme="minorEastAsia" w:hAnsi="Arial" w:cs="Arial"/>
          <w:sz w:val="21"/>
          <w:szCs w:val="21"/>
        </w:rPr>
        <w:t>od</w:t>
      </w:r>
      <w:r w:rsidRPr="00EC6966">
        <w:rPr>
          <w:rFonts w:ascii="Arial" w:eastAsiaTheme="minorEastAsia" w:hAnsi="Arial" w:cs="Arial"/>
          <w:sz w:val="21"/>
          <w:szCs w:val="21"/>
        </w:rPr>
        <w:t xml:space="preserve"> podmiotu</w:t>
      </w:r>
      <w:r>
        <w:rPr>
          <w:rFonts w:ascii="Arial" w:eastAsiaTheme="minorEastAsia" w:hAnsi="Arial" w:cs="Arial"/>
          <w:sz w:val="21"/>
          <w:szCs w:val="21"/>
        </w:rPr>
        <w:t xml:space="preserve"> delegującego reprezentację </w:t>
      </w:r>
      <w:r>
        <w:rPr>
          <w:rFonts w:ascii="Arial" w:hAnsi="Arial" w:cs="Arial"/>
          <w:sz w:val="21"/>
          <w:szCs w:val="21"/>
        </w:rPr>
        <w:t>Województwa Śląskiego w </w:t>
      </w:r>
      <w:r w:rsidRPr="008737A2">
        <w:rPr>
          <w:rFonts w:ascii="Arial" w:hAnsi="Arial" w:cs="Arial"/>
          <w:sz w:val="21"/>
          <w:szCs w:val="21"/>
        </w:rPr>
        <w:t>Ogólnopolskich Dożynkach Prezydenckich</w:t>
      </w:r>
      <w:r>
        <w:rPr>
          <w:rFonts w:ascii="Arial" w:hAnsi="Arial" w:cs="Arial"/>
          <w:sz w:val="21"/>
          <w:szCs w:val="21"/>
        </w:rPr>
        <w:t>.</w:t>
      </w:r>
    </w:p>
    <w:p w14:paraId="6D03B115" w14:textId="5C80B29A" w:rsidR="008737A2" w:rsidRPr="0035397A" w:rsidRDefault="008737A2" w:rsidP="00A97566">
      <w:pPr>
        <w:widowControl/>
        <w:numPr>
          <w:ilvl w:val="0"/>
          <w:numId w:val="13"/>
        </w:numPr>
        <w:autoSpaceDN/>
        <w:adjustRightInd/>
        <w:spacing w:before="40" w:after="40" w:line="259" w:lineRule="auto"/>
        <w:ind w:left="284" w:hanging="284"/>
        <w:rPr>
          <w:rFonts w:ascii="Arial" w:hAnsi="Arial" w:cs="Arial"/>
          <w:color w:val="000000"/>
          <w:sz w:val="21"/>
          <w:szCs w:val="21"/>
        </w:rPr>
      </w:pPr>
      <w:r w:rsidRPr="0035397A">
        <w:rPr>
          <w:rFonts w:ascii="Arial" w:hAnsi="Arial" w:cs="Arial"/>
          <w:color w:val="000000"/>
          <w:sz w:val="21"/>
          <w:szCs w:val="21"/>
        </w:rPr>
        <w:t xml:space="preserve">Pani/Pana dane osobowe będą ujawniane osobom upoważnionym przez administratora danych osobowych, podmiotom upoważnionym na podstawie przepisów prawa, </w:t>
      </w:r>
      <w:r w:rsidR="00F81E60">
        <w:rPr>
          <w:rFonts w:ascii="Arial" w:hAnsi="Arial" w:cs="Arial"/>
          <w:color w:val="000000"/>
          <w:sz w:val="21"/>
          <w:szCs w:val="21"/>
        </w:rPr>
        <w:t>Kancelarii</w:t>
      </w:r>
      <w:r w:rsidR="00F81E60" w:rsidRPr="00F81E60">
        <w:rPr>
          <w:rFonts w:ascii="Arial" w:hAnsi="Arial" w:cs="Arial"/>
          <w:color w:val="000000"/>
          <w:sz w:val="21"/>
          <w:szCs w:val="21"/>
        </w:rPr>
        <w:t xml:space="preserve"> Prezydenta Rzeczypospolitej Polskiej</w:t>
      </w:r>
      <w:r w:rsidRPr="00B75227">
        <w:rPr>
          <w:rFonts w:ascii="Arial" w:hAnsi="Arial" w:cs="Arial"/>
          <w:color w:val="000000"/>
          <w:sz w:val="21"/>
          <w:szCs w:val="21"/>
        </w:rPr>
        <w:t>,</w:t>
      </w:r>
      <w:r w:rsidR="00F81E60">
        <w:rPr>
          <w:rFonts w:ascii="Arial" w:hAnsi="Arial" w:cs="Arial"/>
          <w:color w:val="000000"/>
          <w:sz w:val="21"/>
          <w:szCs w:val="21"/>
        </w:rPr>
        <w:t xml:space="preserve"> </w:t>
      </w:r>
      <w:r w:rsidR="00F81E60" w:rsidRPr="00F81E60">
        <w:rPr>
          <w:rFonts w:ascii="Arial" w:hAnsi="Arial" w:cs="Arial"/>
          <w:color w:val="000000"/>
          <w:sz w:val="21"/>
          <w:szCs w:val="21"/>
        </w:rPr>
        <w:t>Służb</w:t>
      </w:r>
      <w:r w:rsidR="00F81E60">
        <w:rPr>
          <w:rFonts w:ascii="Arial" w:hAnsi="Arial" w:cs="Arial"/>
          <w:color w:val="000000"/>
          <w:sz w:val="21"/>
          <w:szCs w:val="21"/>
        </w:rPr>
        <w:t>ie</w:t>
      </w:r>
      <w:r w:rsidR="00F81E60" w:rsidRPr="00F81E60">
        <w:rPr>
          <w:rFonts w:ascii="Arial" w:hAnsi="Arial" w:cs="Arial"/>
          <w:color w:val="000000"/>
          <w:sz w:val="21"/>
          <w:szCs w:val="21"/>
        </w:rPr>
        <w:t xml:space="preserve"> Ochrony Państwa</w:t>
      </w:r>
      <w:r w:rsidR="00F81E60">
        <w:rPr>
          <w:rFonts w:ascii="Arial" w:hAnsi="Arial" w:cs="Arial"/>
          <w:color w:val="000000"/>
          <w:sz w:val="21"/>
          <w:szCs w:val="21"/>
        </w:rPr>
        <w:t>,</w:t>
      </w:r>
      <w:r w:rsidRPr="00B75227">
        <w:rPr>
          <w:rFonts w:ascii="Arial" w:hAnsi="Arial" w:cs="Arial"/>
          <w:color w:val="000000"/>
          <w:sz w:val="21"/>
          <w:szCs w:val="21"/>
        </w:rPr>
        <w:t xml:space="preserve"> </w:t>
      </w:r>
      <w:r w:rsidRPr="0035397A">
        <w:rPr>
          <w:rFonts w:ascii="Arial" w:hAnsi="Arial" w:cs="Arial"/>
          <w:color w:val="000000"/>
          <w:sz w:val="21"/>
          <w:szCs w:val="21"/>
        </w:rPr>
        <w:t>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w:t>
      </w:r>
      <w:r w:rsidR="00F81E60">
        <w:rPr>
          <w:rFonts w:ascii="Arial" w:hAnsi="Arial" w:cs="Arial"/>
          <w:color w:val="000000"/>
          <w:sz w:val="21"/>
          <w:szCs w:val="21"/>
        </w:rPr>
        <w:t>.</w:t>
      </w:r>
    </w:p>
    <w:p w14:paraId="41AD6EC9" w14:textId="77777777" w:rsidR="008737A2" w:rsidRPr="0035397A" w:rsidRDefault="008737A2" w:rsidP="00A97566">
      <w:pPr>
        <w:widowControl/>
        <w:autoSpaceDN/>
        <w:adjustRightInd/>
        <w:spacing w:before="40" w:after="40" w:line="259" w:lineRule="auto"/>
        <w:ind w:left="284"/>
        <w:rPr>
          <w:rFonts w:ascii="Arial" w:hAnsi="Arial" w:cs="Arial"/>
          <w:color w:val="000000"/>
          <w:sz w:val="21"/>
          <w:szCs w:val="21"/>
        </w:rPr>
      </w:pPr>
      <w:r w:rsidRPr="0035397A">
        <w:rPr>
          <w:rFonts w:ascii="Arial" w:hAnsi="Arial" w:cs="Arial"/>
          <w:color w:val="000000"/>
          <w:sz w:val="21"/>
          <w:szCs w:val="21"/>
        </w:rPr>
        <w:t>Ponadto w zakresie stanowiącym informację publiczną dane będą ujawniane każdemu zainteresowanemu taką informacją lub publikowane w BIP Urzędu.</w:t>
      </w:r>
    </w:p>
    <w:p w14:paraId="357FEE1C" w14:textId="0D09E9CC" w:rsidR="008737A2" w:rsidRPr="000C4578" w:rsidRDefault="008737A2" w:rsidP="00A97566">
      <w:pPr>
        <w:widowControl/>
        <w:numPr>
          <w:ilvl w:val="0"/>
          <w:numId w:val="13"/>
        </w:numPr>
        <w:autoSpaceDN/>
        <w:adjustRightInd/>
        <w:spacing w:before="40" w:after="40" w:line="259" w:lineRule="auto"/>
        <w:ind w:left="284" w:hanging="284"/>
        <w:rPr>
          <w:rFonts w:ascii="Arial" w:hAnsi="Arial" w:cs="Arial"/>
          <w:sz w:val="21"/>
          <w:szCs w:val="21"/>
          <w:lang w:eastAsia="en-US"/>
        </w:rPr>
      </w:pPr>
      <w:r w:rsidRPr="0035397A">
        <w:rPr>
          <w:rFonts w:ascii="Arial" w:hAnsi="Arial" w:cs="Arial"/>
          <w:color w:val="000000"/>
          <w:sz w:val="21"/>
          <w:szCs w:val="21"/>
        </w:rPr>
        <w:t xml:space="preserve">Pani/Pana </w:t>
      </w:r>
      <w:r w:rsidRPr="000C4578">
        <w:rPr>
          <w:rFonts w:ascii="Arial" w:hAnsi="Arial" w:cs="Arial"/>
          <w:sz w:val="21"/>
          <w:szCs w:val="21"/>
          <w:lang w:eastAsia="en-US"/>
        </w:rPr>
        <w:t xml:space="preserve">dane osobowe będą przechowywane przez okres </w:t>
      </w:r>
      <w:r w:rsidR="008D0381" w:rsidRPr="009E49FF">
        <w:rPr>
          <w:rFonts w:ascii="Arial" w:hAnsi="Arial" w:cs="Arial"/>
          <w:sz w:val="21"/>
          <w:szCs w:val="21"/>
          <w:lang w:eastAsia="en-US"/>
        </w:rPr>
        <w:t>25 lat. Po upływie tego okresu akta sprawy zostaną do Archiwum Państwowego</w:t>
      </w:r>
      <w:r w:rsidRPr="000C4578">
        <w:rPr>
          <w:rFonts w:ascii="Arial" w:hAnsi="Arial" w:cs="Arial"/>
          <w:sz w:val="21"/>
          <w:szCs w:val="21"/>
          <w:lang w:eastAsia="en-US"/>
        </w:rPr>
        <w:t>.</w:t>
      </w:r>
    </w:p>
    <w:p w14:paraId="07DE80E4" w14:textId="77777777" w:rsidR="008737A2" w:rsidRPr="000C4578" w:rsidRDefault="008737A2" w:rsidP="00A97566">
      <w:pPr>
        <w:widowControl/>
        <w:numPr>
          <w:ilvl w:val="0"/>
          <w:numId w:val="13"/>
        </w:numPr>
        <w:autoSpaceDN/>
        <w:adjustRightInd/>
        <w:spacing w:before="40" w:after="40" w:line="259" w:lineRule="auto"/>
        <w:ind w:left="284" w:hanging="284"/>
        <w:rPr>
          <w:rFonts w:ascii="Arial" w:hAnsi="Arial" w:cs="Arial"/>
          <w:sz w:val="21"/>
          <w:szCs w:val="21"/>
          <w:lang w:eastAsia="en-US"/>
        </w:rPr>
      </w:pPr>
      <w:r w:rsidRPr="000C4578">
        <w:rPr>
          <w:rFonts w:ascii="Arial" w:hAnsi="Arial" w:cs="Arial"/>
          <w:sz w:val="21"/>
          <w:szCs w:val="21"/>
          <w:lang w:eastAsia="en-US"/>
        </w:rPr>
        <w:t>Przysługuje Pani/Panu prawo dostępu do treści swoich danych oraz prawo żądania ich sprostowania, usunięcia (przy uwzględnieniu ograniczeń z art. 17 ust. 3 rozporządzenia) lub ograniczenia przetwarzania, prawo wniesienia sprzeciwu (wobec przetwarzania opartego o wykonanie zadania realizowanego w interesie publicznym lub w ramach sprawowania władzy publicznej powierzonej administratorowi), prawo wniesienia skargi do Prezesa Urzędu Ochrony Danych Osobowych.</w:t>
      </w:r>
    </w:p>
    <w:p w14:paraId="7E0360B3" w14:textId="4960F1B7" w:rsidR="008737A2" w:rsidRPr="000C4578" w:rsidRDefault="008737A2" w:rsidP="00A97566">
      <w:pPr>
        <w:widowControl/>
        <w:numPr>
          <w:ilvl w:val="0"/>
          <w:numId w:val="13"/>
        </w:numPr>
        <w:autoSpaceDN/>
        <w:adjustRightInd/>
        <w:spacing w:before="40" w:after="40" w:line="259" w:lineRule="auto"/>
        <w:ind w:left="284" w:hanging="284"/>
        <w:rPr>
          <w:rFonts w:ascii="Arial" w:hAnsi="Arial" w:cs="Arial"/>
          <w:sz w:val="21"/>
          <w:szCs w:val="21"/>
          <w:lang w:eastAsia="en-US"/>
        </w:rPr>
      </w:pPr>
      <w:r w:rsidRPr="000C4578">
        <w:rPr>
          <w:rFonts w:ascii="Arial" w:hAnsi="Arial" w:cs="Arial"/>
          <w:sz w:val="21"/>
          <w:szCs w:val="21"/>
          <w:lang w:eastAsia="en-US"/>
        </w:rPr>
        <w:t>Podanie przez Panią/Pana danych jest dobrowolne, jednakże niezbędne do udziału w </w:t>
      </w:r>
      <w:r w:rsidR="00F84A23">
        <w:rPr>
          <w:rFonts w:ascii="Arial" w:hAnsi="Arial" w:cs="Arial"/>
          <w:sz w:val="21"/>
          <w:szCs w:val="21"/>
          <w:lang w:eastAsia="en-US"/>
        </w:rPr>
        <w:t>wydarzeniu</w:t>
      </w:r>
      <w:r w:rsidRPr="000C4578">
        <w:rPr>
          <w:rFonts w:ascii="Arial" w:hAnsi="Arial" w:cs="Arial"/>
          <w:sz w:val="21"/>
          <w:szCs w:val="21"/>
          <w:lang w:eastAsia="en-US"/>
        </w:rPr>
        <w:t>.</w:t>
      </w:r>
    </w:p>
    <w:p w14:paraId="776F5D5E" w14:textId="56819563" w:rsidR="008744D8" w:rsidRPr="000C4578" w:rsidRDefault="008737A2" w:rsidP="00A97566">
      <w:pPr>
        <w:widowControl/>
        <w:numPr>
          <w:ilvl w:val="0"/>
          <w:numId w:val="13"/>
        </w:numPr>
        <w:autoSpaceDN/>
        <w:adjustRightInd/>
        <w:spacing w:before="40" w:after="40" w:line="259" w:lineRule="auto"/>
        <w:ind w:left="284" w:hanging="284"/>
        <w:rPr>
          <w:rFonts w:ascii="Arial" w:hAnsi="Arial" w:cs="Arial"/>
          <w:sz w:val="21"/>
          <w:szCs w:val="21"/>
          <w:lang w:eastAsia="en-US"/>
        </w:rPr>
      </w:pPr>
      <w:r w:rsidRPr="000C4578">
        <w:rPr>
          <w:rFonts w:ascii="Arial" w:hAnsi="Arial" w:cs="Arial"/>
          <w:sz w:val="21"/>
          <w:szCs w:val="21"/>
          <w:lang w:eastAsia="en-US"/>
        </w:rPr>
        <w:t>Pani/Pana dane osobowe nie będą wykorzystywane do zautomatyzowanego podejmowania decyzji ani profilowania</w:t>
      </w:r>
      <w:r w:rsidRPr="0035397A">
        <w:rPr>
          <w:rFonts w:ascii="Arial" w:hAnsi="Arial" w:cs="Arial"/>
          <w:color w:val="000000"/>
          <w:sz w:val="21"/>
          <w:szCs w:val="21"/>
        </w:rPr>
        <w:t xml:space="preserve">, o którym mowa w art. 22 </w:t>
      </w:r>
      <w:r>
        <w:rPr>
          <w:rFonts w:ascii="Arial" w:hAnsi="Arial" w:cs="Arial"/>
          <w:color w:val="000000"/>
          <w:sz w:val="21"/>
          <w:szCs w:val="21"/>
        </w:rPr>
        <w:t>rozporządzenia</w:t>
      </w:r>
      <w:r w:rsidRPr="0035397A">
        <w:rPr>
          <w:rFonts w:ascii="Arial" w:hAnsi="Arial" w:cs="Arial"/>
          <w:color w:val="000000"/>
          <w:sz w:val="21"/>
          <w:szCs w:val="21"/>
        </w:rPr>
        <w:t>.</w:t>
      </w:r>
    </w:p>
    <w:sectPr w:rsidR="008744D8" w:rsidRPr="000C4578" w:rsidSect="00661958">
      <w:footerReference w:type="default" r:id="rId17"/>
      <w:pgSz w:w="11906" w:h="16838"/>
      <w:pgMar w:top="1135" w:right="1417" w:bottom="426" w:left="1417" w:header="708"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084F" w14:textId="77777777" w:rsidR="00EC28BC" w:rsidRDefault="00EC28BC" w:rsidP="002313F0">
      <w:r>
        <w:separator/>
      </w:r>
    </w:p>
  </w:endnote>
  <w:endnote w:type="continuationSeparator" w:id="0">
    <w:p w14:paraId="3705FD4B" w14:textId="77777777" w:rsidR="00EC28BC" w:rsidRDefault="00EC28BC" w:rsidP="0023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98126410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9CC5390" w14:textId="28263CFC" w:rsidR="00F2093D" w:rsidRPr="004C378E" w:rsidRDefault="00F2093D" w:rsidP="004C378E">
            <w:pPr>
              <w:pStyle w:val="Stopka"/>
              <w:spacing w:before="120"/>
              <w:jc w:val="right"/>
              <w:rPr>
                <w:rFonts w:ascii="Arial" w:hAnsi="Arial" w:cs="Arial"/>
                <w:sz w:val="18"/>
                <w:szCs w:val="18"/>
              </w:rPr>
            </w:pPr>
            <w:r w:rsidRPr="004C378E">
              <w:rPr>
                <w:rFonts w:ascii="Arial" w:hAnsi="Arial" w:cs="Arial"/>
                <w:sz w:val="18"/>
                <w:szCs w:val="18"/>
              </w:rPr>
              <w:t xml:space="preserve">Strona </w:t>
            </w:r>
            <w:r w:rsidRPr="004C378E">
              <w:rPr>
                <w:rFonts w:ascii="Arial" w:hAnsi="Arial" w:cs="Arial"/>
                <w:bCs/>
                <w:sz w:val="18"/>
                <w:szCs w:val="18"/>
              </w:rPr>
              <w:fldChar w:fldCharType="begin"/>
            </w:r>
            <w:r w:rsidRPr="004C378E">
              <w:rPr>
                <w:rFonts w:ascii="Arial" w:hAnsi="Arial" w:cs="Arial"/>
                <w:bCs/>
                <w:sz w:val="18"/>
                <w:szCs w:val="18"/>
              </w:rPr>
              <w:instrText>PAGE</w:instrText>
            </w:r>
            <w:r w:rsidRPr="004C378E">
              <w:rPr>
                <w:rFonts w:ascii="Arial" w:hAnsi="Arial" w:cs="Arial"/>
                <w:bCs/>
                <w:sz w:val="18"/>
                <w:szCs w:val="18"/>
              </w:rPr>
              <w:fldChar w:fldCharType="separate"/>
            </w:r>
            <w:r w:rsidR="003572C7">
              <w:rPr>
                <w:rFonts w:ascii="Arial" w:hAnsi="Arial" w:cs="Arial"/>
                <w:bCs/>
                <w:noProof/>
                <w:sz w:val="18"/>
                <w:szCs w:val="18"/>
              </w:rPr>
              <w:t>3</w:t>
            </w:r>
            <w:r w:rsidRPr="004C378E">
              <w:rPr>
                <w:rFonts w:ascii="Arial" w:hAnsi="Arial" w:cs="Arial"/>
                <w:bCs/>
                <w:sz w:val="18"/>
                <w:szCs w:val="18"/>
              </w:rPr>
              <w:fldChar w:fldCharType="end"/>
            </w:r>
            <w:r w:rsidRPr="004C378E">
              <w:rPr>
                <w:rFonts w:ascii="Arial" w:hAnsi="Arial" w:cs="Arial"/>
                <w:sz w:val="18"/>
                <w:szCs w:val="18"/>
              </w:rPr>
              <w:t xml:space="preserve"> z </w:t>
            </w:r>
            <w:r w:rsidRPr="004C378E">
              <w:rPr>
                <w:rFonts w:ascii="Arial" w:hAnsi="Arial" w:cs="Arial"/>
                <w:bCs/>
                <w:sz w:val="18"/>
                <w:szCs w:val="18"/>
              </w:rPr>
              <w:fldChar w:fldCharType="begin"/>
            </w:r>
            <w:r w:rsidRPr="004C378E">
              <w:rPr>
                <w:rFonts w:ascii="Arial" w:hAnsi="Arial" w:cs="Arial"/>
                <w:bCs/>
                <w:sz w:val="18"/>
                <w:szCs w:val="18"/>
              </w:rPr>
              <w:instrText>NUMPAGES</w:instrText>
            </w:r>
            <w:r w:rsidRPr="004C378E">
              <w:rPr>
                <w:rFonts w:ascii="Arial" w:hAnsi="Arial" w:cs="Arial"/>
                <w:bCs/>
                <w:sz w:val="18"/>
                <w:szCs w:val="18"/>
              </w:rPr>
              <w:fldChar w:fldCharType="separate"/>
            </w:r>
            <w:r w:rsidR="003572C7">
              <w:rPr>
                <w:rFonts w:ascii="Arial" w:hAnsi="Arial" w:cs="Arial"/>
                <w:bCs/>
                <w:noProof/>
                <w:sz w:val="18"/>
                <w:szCs w:val="18"/>
              </w:rPr>
              <w:t>5</w:t>
            </w:r>
            <w:r w:rsidRPr="004C378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178C4" w14:textId="77777777" w:rsidR="00EC28BC" w:rsidRDefault="00EC28BC" w:rsidP="002313F0">
      <w:r>
        <w:separator/>
      </w:r>
    </w:p>
  </w:footnote>
  <w:footnote w:type="continuationSeparator" w:id="0">
    <w:p w14:paraId="685D99BB" w14:textId="77777777" w:rsidR="00EC28BC" w:rsidRDefault="00EC28BC" w:rsidP="0023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8DB"/>
    <w:multiLevelType w:val="hybridMultilevel"/>
    <w:tmpl w:val="B30AF6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510511"/>
    <w:multiLevelType w:val="hybridMultilevel"/>
    <w:tmpl w:val="42203E9C"/>
    <w:lvl w:ilvl="0" w:tplc="700AA86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BC2004"/>
    <w:multiLevelType w:val="hybridMultilevel"/>
    <w:tmpl w:val="B30AF6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B9B768C"/>
    <w:multiLevelType w:val="multilevel"/>
    <w:tmpl w:val="C92C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CC359A3"/>
    <w:multiLevelType w:val="hybridMultilevel"/>
    <w:tmpl w:val="83060E1A"/>
    <w:lvl w:ilvl="0" w:tplc="72AEF2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12F59"/>
    <w:multiLevelType w:val="hybridMultilevel"/>
    <w:tmpl w:val="0AD010B6"/>
    <w:lvl w:ilvl="0" w:tplc="69B27420">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A0A20A7"/>
    <w:multiLevelType w:val="hybridMultilevel"/>
    <w:tmpl w:val="9C9813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0A376E"/>
    <w:multiLevelType w:val="hybridMultilevel"/>
    <w:tmpl w:val="64663A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44110F"/>
    <w:multiLevelType w:val="hybridMultilevel"/>
    <w:tmpl w:val="752EE38C"/>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22F72208"/>
    <w:multiLevelType w:val="hybridMultilevel"/>
    <w:tmpl w:val="56764532"/>
    <w:lvl w:ilvl="0" w:tplc="C3DECE4C">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B773A70"/>
    <w:multiLevelType w:val="hybridMultilevel"/>
    <w:tmpl w:val="D7B61FA0"/>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3AF17C55"/>
    <w:multiLevelType w:val="hybridMultilevel"/>
    <w:tmpl w:val="23B8A83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1A63DD7"/>
    <w:multiLevelType w:val="hybridMultilevel"/>
    <w:tmpl w:val="A0207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132A9A"/>
    <w:multiLevelType w:val="hybridMultilevel"/>
    <w:tmpl w:val="E11CA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3021DA"/>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B9613A"/>
    <w:multiLevelType w:val="hybridMultilevel"/>
    <w:tmpl w:val="DC64A9B2"/>
    <w:lvl w:ilvl="0" w:tplc="7FE037D6">
      <w:start w:val="1"/>
      <w:numFmt w:val="decimal"/>
      <w:lvlText w:val="%1."/>
      <w:lvlJc w:val="left"/>
      <w:pPr>
        <w:ind w:left="360" w:hanging="360"/>
      </w:pPr>
      <w:rPr>
        <w:rFonts w:hint="default"/>
        <w:sz w:val="21"/>
        <w:szCs w:val="21"/>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565B345D"/>
    <w:multiLevelType w:val="hybridMultilevel"/>
    <w:tmpl w:val="DC46236A"/>
    <w:lvl w:ilvl="0" w:tplc="F26476D4">
      <w:start w:val="1"/>
      <w:numFmt w:val="decimal"/>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8213964"/>
    <w:multiLevelType w:val="hybridMultilevel"/>
    <w:tmpl w:val="B30AF6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83E17DF"/>
    <w:multiLevelType w:val="hybridMultilevel"/>
    <w:tmpl w:val="12C6B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B83B25"/>
    <w:multiLevelType w:val="hybridMultilevel"/>
    <w:tmpl w:val="9544CD94"/>
    <w:lvl w:ilvl="0" w:tplc="04150017">
      <w:start w:val="1"/>
      <w:numFmt w:val="lowerLetter"/>
      <w:lvlText w:val="%1)"/>
      <w:lvlJc w:val="left"/>
      <w:pPr>
        <w:ind w:left="717" w:hanging="360"/>
      </w:pPr>
      <w:rPr>
        <w:rFonts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0" w15:restartNumberingAfterBreak="0">
    <w:nsid w:val="66187E67"/>
    <w:multiLevelType w:val="hybridMultilevel"/>
    <w:tmpl w:val="862CE8BC"/>
    <w:lvl w:ilvl="0" w:tplc="04150017">
      <w:start w:val="1"/>
      <w:numFmt w:val="lowerLetter"/>
      <w:lvlText w:val="%1)"/>
      <w:lvlJc w:val="left"/>
      <w:pPr>
        <w:ind w:left="717" w:hanging="360"/>
      </w:pPr>
      <w:rPr>
        <w:rFonts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1" w15:restartNumberingAfterBreak="0">
    <w:nsid w:val="75FD4721"/>
    <w:multiLevelType w:val="hybridMultilevel"/>
    <w:tmpl w:val="752EE38C"/>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0"/>
  </w:num>
  <w:num w:numId="2">
    <w:abstractNumId w:val="3"/>
  </w:num>
  <w:num w:numId="3">
    <w:abstractNumId w:val="20"/>
  </w:num>
  <w:num w:numId="4">
    <w:abstractNumId w:val="5"/>
  </w:num>
  <w:num w:numId="5">
    <w:abstractNumId w:val="16"/>
  </w:num>
  <w:num w:numId="6">
    <w:abstractNumId w:val="19"/>
  </w:num>
  <w:num w:numId="7">
    <w:abstractNumId w:val="4"/>
  </w:num>
  <w:num w:numId="8">
    <w:abstractNumId w:val="18"/>
  </w:num>
  <w:num w:numId="9">
    <w:abstractNumId w:val="9"/>
  </w:num>
  <w:num w:numId="10">
    <w:abstractNumId w:val="14"/>
  </w:num>
  <w:num w:numId="11">
    <w:abstractNumId w:val="17"/>
  </w:num>
  <w:num w:numId="12">
    <w:abstractNumId w:val="0"/>
  </w:num>
  <w:num w:numId="13">
    <w:abstractNumId w:val="2"/>
  </w:num>
  <w:num w:numId="14">
    <w:abstractNumId w:val="7"/>
  </w:num>
  <w:num w:numId="15">
    <w:abstractNumId w:val="1"/>
  </w:num>
  <w:num w:numId="16">
    <w:abstractNumId w:val="13"/>
  </w:num>
  <w:num w:numId="17">
    <w:abstractNumId w:val="11"/>
  </w:num>
  <w:num w:numId="18">
    <w:abstractNumId w:val="6"/>
  </w:num>
  <w:num w:numId="19">
    <w:abstractNumId w:val="8"/>
  </w:num>
  <w:num w:numId="20">
    <w:abstractNumId w:val="21"/>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F0"/>
    <w:rsid w:val="00011793"/>
    <w:rsid w:val="000325B1"/>
    <w:rsid w:val="00033C2A"/>
    <w:rsid w:val="00060437"/>
    <w:rsid w:val="000604DA"/>
    <w:rsid w:val="00066916"/>
    <w:rsid w:val="000710E9"/>
    <w:rsid w:val="00084EE9"/>
    <w:rsid w:val="00093B58"/>
    <w:rsid w:val="0009748B"/>
    <w:rsid w:val="000A3871"/>
    <w:rsid w:val="000A5DC5"/>
    <w:rsid w:val="000A7828"/>
    <w:rsid w:val="000B7904"/>
    <w:rsid w:val="000C4578"/>
    <w:rsid w:val="000C46FC"/>
    <w:rsid w:val="000E21D4"/>
    <w:rsid w:val="000E71A5"/>
    <w:rsid w:val="000F536E"/>
    <w:rsid w:val="00100345"/>
    <w:rsid w:val="00113D17"/>
    <w:rsid w:val="00127342"/>
    <w:rsid w:val="001462A3"/>
    <w:rsid w:val="00155FE1"/>
    <w:rsid w:val="001645F0"/>
    <w:rsid w:val="00181F7C"/>
    <w:rsid w:val="001B36E8"/>
    <w:rsid w:val="001C0291"/>
    <w:rsid w:val="001C75C4"/>
    <w:rsid w:val="001D7FCF"/>
    <w:rsid w:val="001F3781"/>
    <w:rsid w:val="001F5F28"/>
    <w:rsid w:val="001F73CE"/>
    <w:rsid w:val="002163DB"/>
    <w:rsid w:val="00223678"/>
    <w:rsid w:val="00227B1C"/>
    <w:rsid w:val="002313F0"/>
    <w:rsid w:val="00242FA5"/>
    <w:rsid w:val="00261B29"/>
    <w:rsid w:val="002621E9"/>
    <w:rsid w:val="00264E4D"/>
    <w:rsid w:val="0026730D"/>
    <w:rsid w:val="00272718"/>
    <w:rsid w:val="0027346C"/>
    <w:rsid w:val="00280137"/>
    <w:rsid w:val="002948A4"/>
    <w:rsid w:val="00295114"/>
    <w:rsid w:val="002A5B5F"/>
    <w:rsid w:val="002A7A1B"/>
    <w:rsid w:val="002B1901"/>
    <w:rsid w:val="002B6255"/>
    <w:rsid w:val="002C232F"/>
    <w:rsid w:val="002D3F4C"/>
    <w:rsid w:val="002E358E"/>
    <w:rsid w:val="002F01A3"/>
    <w:rsid w:val="002F4537"/>
    <w:rsid w:val="00300CED"/>
    <w:rsid w:val="00305DCA"/>
    <w:rsid w:val="003061EA"/>
    <w:rsid w:val="00314DF6"/>
    <w:rsid w:val="003161EE"/>
    <w:rsid w:val="00317E6A"/>
    <w:rsid w:val="003248D3"/>
    <w:rsid w:val="00332103"/>
    <w:rsid w:val="00334AD0"/>
    <w:rsid w:val="003528A1"/>
    <w:rsid w:val="003572C7"/>
    <w:rsid w:val="0036479B"/>
    <w:rsid w:val="00391B3A"/>
    <w:rsid w:val="003D4761"/>
    <w:rsid w:val="003D69CB"/>
    <w:rsid w:val="003E2723"/>
    <w:rsid w:val="003F456C"/>
    <w:rsid w:val="003F5A42"/>
    <w:rsid w:val="00405FFA"/>
    <w:rsid w:val="004072AA"/>
    <w:rsid w:val="004172A3"/>
    <w:rsid w:val="00425D97"/>
    <w:rsid w:val="00437564"/>
    <w:rsid w:val="00437756"/>
    <w:rsid w:val="00442F03"/>
    <w:rsid w:val="0046683D"/>
    <w:rsid w:val="00483A7B"/>
    <w:rsid w:val="00494466"/>
    <w:rsid w:val="004A1D20"/>
    <w:rsid w:val="004B289A"/>
    <w:rsid w:val="004C373C"/>
    <w:rsid w:val="004C378E"/>
    <w:rsid w:val="004D1170"/>
    <w:rsid w:val="004D1612"/>
    <w:rsid w:val="004D4252"/>
    <w:rsid w:val="004E0F73"/>
    <w:rsid w:val="004E42BA"/>
    <w:rsid w:val="00512E35"/>
    <w:rsid w:val="005170F4"/>
    <w:rsid w:val="005221DF"/>
    <w:rsid w:val="00525BCF"/>
    <w:rsid w:val="00530EE1"/>
    <w:rsid w:val="00536DA6"/>
    <w:rsid w:val="005574BC"/>
    <w:rsid w:val="00567AF4"/>
    <w:rsid w:val="005A0949"/>
    <w:rsid w:val="005A5574"/>
    <w:rsid w:val="005A5972"/>
    <w:rsid w:val="005A7479"/>
    <w:rsid w:val="005B6DDC"/>
    <w:rsid w:val="005D321A"/>
    <w:rsid w:val="005D4422"/>
    <w:rsid w:val="005E6CA5"/>
    <w:rsid w:val="005F366F"/>
    <w:rsid w:val="005F3A63"/>
    <w:rsid w:val="00602FCD"/>
    <w:rsid w:val="0061218C"/>
    <w:rsid w:val="0064005B"/>
    <w:rsid w:val="006413EF"/>
    <w:rsid w:val="00644A17"/>
    <w:rsid w:val="0064646B"/>
    <w:rsid w:val="00650962"/>
    <w:rsid w:val="00656839"/>
    <w:rsid w:val="00661958"/>
    <w:rsid w:val="00661989"/>
    <w:rsid w:val="00666CF5"/>
    <w:rsid w:val="00681696"/>
    <w:rsid w:val="00691719"/>
    <w:rsid w:val="006922B5"/>
    <w:rsid w:val="00693709"/>
    <w:rsid w:val="006B1844"/>
    <w:rsid w:val="006B4C58"/>
    <w:rsid w:val="006C6CFE"/>
    <w:rsid w:val="006D369B"/>
    <w:rsid w:val="006D71A5"/>
    <w:rsid w:val="006E3A93"/>
    <w:rsid w:val="006E5DE9"/>
    <w:rsid w:val="006F75C1"/>
    <w:rsid w:val="007076FE"/>
    <w:rsid w:val="00714BCE"/>
    <w:rsid w:val="0073027D"/>
    <w:rsid w:val="007400CC"/>
    <w:rsid w:val="00750229"/>
    <w:rsid w:val="0075343F"/>
    <w:rsid w:val="00764D5A"/>
    <w:rsid w:val="0078323A"/>
    <w:rsid w:val="00795F51"/>
    <w:rsid w:val="007B3159"/>
    <w:rsid w:val="007B77C0"/>
    <w:rsid w:val="007C22EB"/>
    <w:rsid w:val="007D546C"/>
    <w:rsid w:val="007E081A"/>
    <w:rsid w:val="007E39B3"/>
    <w:rsid w:val="00814830"/>
    <w:rsid w:val="00826AE5"/>
    <w:rsid w:val="008523F6"/>
    <w:rsid w:val="008737A2"/>
    <w:rsid w:val="008766F3"/>
    <w:rsid w:val="00876903"/>
    <w:rsid w:val="00883853"/>
    <w:rsid w:val="00885928"/>
    <w:rsid w:val="008D0381"/>
    <w:rsid w:val="008D44EA"/>
    <w:rsid w:val="008F4C2A"/>
    <w:rsid w:val="009138A7"/>
    <w:rsid w:val="00915569"/>
    <w:rsid w:val="00922548"/>
    <w:rsid w:val="009333E8"/>
    <w:rsid w:val="009355D0"/>
    <w:rsid w:val="0093759A"/>
    <w:rsid w:val="0094113D"/>
    <w:rsid w:val="00954DFC"/>
    <w:rsid w:val="009709BA"/>
    <w:rsid w:val="00986E92"/>
    <w:rsid w:val="009939B8"/>
    <w:rsid w:val="00995987"/>
    <w:rsid w:val="00996F9F"/>
    <w:rsid w:val="009A7C7D"/>
    <w:rsid w:val="009C1656"/>
    <w:rsid w:val="009E2327"/>
    <w:rsid w:val="009E5E46"/>
    <w:rsid w:val="009F4FEC"/>
    <w:rsid w:val="009F7418"/>
    <w:rsid w:val="00A0545D"/>
    <w:rsid w:val="00A14F16"/>
    <w:rsid w:val="00A223C4"/>
    <w:rsid w:val="00A22CFE"/>
    <w:rsid w:val="00A23EBF"/>
    <w:rsid w:val="00A276D0"/>
    <w:rsid w:val="00A31376"/>
    <w:rsid w:val="00A557CF"/>
    <w:rsid w:val="00A86BBA"/>
    <w:rsid w:val="00A87CF5"/>
    <w:rsid w:val="00A926ED"/>
    <w:rsid w:val="00A97566"/>
    <w:rsid w:val="00AB2E44"/>
    <w:rsid w:val="00AC2685"/>
    <w:rsid w:val="00AC7DCD"/>
    <w:rsid w:val="00AD1170"/>
    <w:rsid w:val="00AD6386"/>
    <w:rsid w:val="00AD78AC"/>
    <w:rsid w:val="00AE4FB6"/>
    <w:rsid w:val="00AF2A78"/>
    <w:rsid w:val="00AF74B5"/>
    <w:rsid w:val="00B01092"/>
    <w:rsid w:val="00B14B2A"/>
    <w:rsid w:val="00B33365"/>
    <w:rsid w:val="00B8522B"/>
    <w:rsid w:val="00B93341"/>
    <w:rsid w:val="00BC31F5"/>
    <w:rsid w:val="00BD213F"/>
    <w:rsid w:val="00BD2A39"/>
    <w:rsid w:val="00BD4782"/>
    <w:rsid w:val="00BE480C"/>
    <w:rsid w:val="00BE72F1"/>
    <w:rsid w:val="00BF4ED9"/>
    <w:rsid w:val="00C04912"/>
    <w:rsid w:val="00C07EE9"/>
    <w:rsid w:val="00C132BA"/>
    <w:rsid w:val="00C137FD"/>
    <w:rsid w:val="00C20FF2"/>
    <w:rsid w:val="00C2254E"/>
    <w:rsid w:val="00C27C0C"/>
    <w:rsid w:val="00C27D34"/>
    <w:rsid w:val="00C44613"/>
    <w:rsid w:val="00C46A54"/>
    <w:rsid w:val="00C52114"/>
    <w:rsid w:val="00C57E05"/>
    <w:rsid w:val="00C727E5"/>
    <w:rsid w:val="00C83A69"/>
    <w:rsid w:val="00C843D3"/>
    <w:rsid w:val="00C929C9"/>
    <w:rsid w:val="00C93B2E"/>
    <w:rsid w:val="00C956E4"/>
    <w:rsid w:val="00C97385"/>
    <w:rsid w:val="00CC1503"/>
    <w:rsid w:val="00CC768C"/>
    <w:rsid w:val="00CD0237"/>
    <w:rsid w:val="00CD1DCD"/>
    <w:rsid w:val="00CE627B"/>
    <w:rsid w:val="00D10324"/>
    <w:rsid w:val="00D12E22"/>
    <w:rsid w:val="00D2289B"/>
    <w:rsid w:val="00D255F2"/>
    <w:rsid w:val="00D41D34"/>
    <w:rsid w:val="00D550E5"/>
    <w:rsid w:val="00D577A1"/>
    <w:rsid w:val="00D67689"/>
    <w:rsid w:val="00D72147"/>
    <w:rsid w:val="00D82419"/>
    <w:rsid w:val="00DC6E8E"/>
    <w:rsid w:val="00DD3A86"/>
    <w:rsid w:val="00DD417A"/>
    <w:rsid w:val="00DE11EB"/>
    <w:rsid w:val="00DF08B4"/>
    <w:rsid w:val="00E32F7C"/>
    <w:rsid w:val="00E369D5"/>
    <w:rsid w:val="00E548E3"/>
    <w:rsid w:val="00E54C7A"/>
    <w:rsid w:val="00E56312"/>
    <w:rsid w:val="00E753A7"/>
    <w:rsid w:val="00E82CE7"/>
    <w:rsid w:val="00E90781"/>
    <w:rsid w:val="00E91991"/>
    <w:rsid w:val="00E973D4"/>
    <w:rsid w:val="00EA4605"/>
    <w:rsid w:val="00EB721C"/>
    <w:rsid w:val="00EC0079"/>
    <w:rsid w:val="00EC28BC"/>
    <w:rsid w:val="00EC680D"/>
    <w:rsid w:val="00ED116C"/>
    <w:rsid w:val="00ED28FF"/>
    <w:rsid w:val="00ED3267"/>
    <w:rsid w:val="00F016AD"/>
    <w:rsid w:val="00F02C16"/>
    <w:rsid w:val="00F1688D"/>
    <w:rsid w:val="00F2093D"/>
    <w:rsid w:val="00F317F1"/>
    <w:rsid w:val="00F40E2A"/>
    <w:rsid w:val="00F70462"/>
    <w:rsid w:val="00F81E60"/>
    <w:rsid w:val="00F84A23"/>
    <w:rsid w:val="00F86378"/>
    <w:rsid w:val="00F917D8"/>
    <w:rsid w:val="00F94FE9"/>
    <w:rsid w:val="00FA5601"/>
    <w:rsid w:val="00FA5FB5"/>
    <w:rsid w:val="00FC440D"/>
    <w:rsid w:val="00FE5047"/>
    <w:rsid w:val="00FE6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F5CDF"/>
  <w15:chartTrackingRefBased/>
  <w15:docId w15:val="{9E87BF06-0AD0-4C02-8635-D61B518D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13F0"/>
    <w:pPr>
      <w:widowControl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313F0"/>
    <w:pPr>
      <w:ind w:left="708"/>
    </w:pPr>
  </w:style>
  <w:style w:type="paragraph" w:customStyle="1" w:styleId="ArialBold10i5">
    <w:name w:val="ArialBold_10i5"/>
    <w:link w:val="ArialBold10i5Znak"/>
    <w:qFormat/>
    <w:rsid w:val="002313F0"/>
    <w:pPr>
      <w:spacing w:after="0" w:line="268" w:lineRule="exact"/>
    </w:pPr>
    <w:rPr>
      <w:rFonts w:ascii="Arial" w:eastAsia="Times New Roman" w:hAnsi="Arial" w:cs="Times New Roman"/>
      <w:b/>
      <w:bCs/>
      <w:color w:val="000000"/>
      <w:sz w:val="21"/>
      <w:szCs w:val="21"/>
    </w:rPr>
  </w:style>
  <w:style w:type="paragraph" w:customStyle="1" w:styleId="Arial105">
    <w:name w:val="Arial_105"/>
    <w:link w:val="Arial105Znak"/>
    <w:qFormat/>
    <w:rsid w:val="002313F0"/>
    <w:pPr>
      <w:spacing w:after="0" w:line="268" w:lineRule="exact"/>
    </w:pPr>
    <w:rPr>
      <w:rFonts w:ascii="Arial" w:eastAsia="Times New Roman" w:hAnsi="Arial" w:cs="Times New Roman"/>
      <w:color w:val="000000"/>
      <w:sz w:val="21"/>
      <w:szCs w:val="20"/>
    </w:rPr>
  </w:style>
  <w:style w:type="character" w:customStyle="1" w:styleId="ArialBold10i5Znak">
    <w:name w:val="ArialBold_10i5 Znak"/>
    <w:link w:val="ArialBold10i5"/>
    <w:locked/>
    <w:rsid w:val="002313F0"/>
    <w:rPr>
      <w:rFonts w:ascii="Arial" w:eastAsia="Times New Roman" w:hAnsi="Arial" w:cs="Times New Roman"/>
      <w:b/>
      <w:bCs/>
      <w:color w:val="000000"/>
      <w:sz w:val="21"/>
      <w:szCs w:val="21"/>
    </w:rPr>
  </w:style>
  <w:style w:type="paragraph" w:customStyle="1" w:styleId="TimesRegular11">
    <w:name w:val=".TimesRegular11"/>
    <w:basedOn w:val="Normalny"/>
    <w:link w:val="TimesRegular11Znak"/>
    <w:qFormat/>
    <w:locked/>
    <w:rsid w:val="002313F0"/>
    <w:pPr>
      <w:widowControl/>
      <w:autoSpaceDE w:val="0"/>
      <w:spacing w:line="268" w:lineRule="exact"/>
    </w:pPr>
    <w:rPr>
      <w:rFonts w:ascii="Times" w:hAnsi="Times"/>
      <w:color w:val="000000"/>
      <w:sz w:val="22"/>
      <w:szCs w:val="22"/>
      <w:lang w:eastAsia="en-US"/>
    </w:rPr>
  </w:style>
  <w:style w:type="character" w:customStyle="1" w:styleId="Arial105Znak">
    <w:name w:val="Arial_105 Znak"/>
    <w:link w:val="Arial105"/>
    <w:locked/>
    <w:rsid w:val="002313F0"/>
    <w:rPr>
      <w:rFonts w:ascii="Arial" w:eastAsia="Times New Roman" w:hAnsi="Arial" w:cs="Times New Roman"/>
      <w:color w:val="000000"/>
      <w:sz w:val="21"/>
      <w:szCs w:val="20"/>
    </w:rPr>
  </w:style>
  <w:style w:type="character" w:customStyle="1" w:styleId="TimesRegular11Znak">
    <w:name w:val=".TimesRegular11 Znak"/>
    <w:link w:val="TimesRegular11"/>
    <w:locked/>
    <w:rsid w:val="002313F0"/>
    <w:rPr>
      <w:rFonts w:ascii="Times" w:eastAsia="Times New Roman" w:hAnsi="Times" w:cs="Times New Roman"/>
      <w:color w:val="000000"/>
    </w:rPr>
  </w:style>
  <w:style w:type="paragraph" w:styleId="Nagwek">
    <w:name w:val="header"/>
    <w:basedOn w:val="Normalny"/>
    <w:link w:val="NagwekZnak"/>
    <w:uiPriority w:val="99"/>
    <w:unhideWhenUsed/>
    <w:rsid w:val="002313F0"/>
    <w:pPr>
      <w:tabs>
        <w:tab w:val="center" w:pos="4536"/>
        <w:tab w:val="right" w:pos="9072"/>
      </w:tabs>
    </w:pPr>
  </w:style>
  <w:style w:type="character" w:customStyle="1" w:styleId="NagwekZnak">
    <w:name w:val="Nagłówek Znak"/>
    <w:basedOn w:val="Domylnaczcionkaakapitu"/>
    <w:link w:val="Nagwek"/>
    <w:uiPriority w:val="99"/>
    <w:rsid w:val="002313F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313F0"/>
    <w:pPr>
      <w:tabs>
        <w:tab w:val="center" w:pos="4536"/>
        <w:tab w:val="right" w:pos="9072"/>
      </w:tabs>
    </w:pPr>
  </w:style>
  <w:style w:type="character" w:customStyle="1" w:styleId="StopkaZnak">
    <w:name w:val="Stopka Znak"/>
    <w:basedOn w:val="Domylnaczcionkaakapitu"/>
    <w:link w:val="Stopka"/>
    <w:uiPriority w:val="99"/>
    <w:rsid w:val="002313F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qFormat/>
    <w:rsid w:val="009F7418"/>
    <w:rPr>
      <w:sz w:val="16"/>
      <w:szCs w:val="16"/>
    </w:rPr>
  </w:style>
  <w:style w:type="paragraph" w:styleId="Tekstkomentarza">
    <w:name w:val="annotation text"/>
    <w:basedOn w:val="Normalny"/>
    <w:link w:val="TekstkomentarzaZnak"/>
    <w:uiPriority w:val="99"/>
    <w:unhideWhenUsed/>
    <w:qFormat/>
    <w:rsid w:val="009F7418"/>
    <w:rPr>
      <w:sz w:val="20"/>
      <w:szCs w:val="20"/>
    </w:rPr>
  </w:style>
  <w:style w:type="character" w:customStyle="1" w:styleId="TekstkomentarzaZnak">
    <w:name w:val="Tekst komentarza Znak"/>
    <w:basedOn w:val="Domylnaczcionkaakapitu"/>
    <w:link w:val="Tekstkomentarza"/>
    <w:uiPriority w:val="99"/>
    <w:qFormat/>
    <w:rsid w:val="009F74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F7418"/>
    <w:rPr>
      <w:b/>
      <w:bCs/>
    </w:rPr>
  </w:style>
  <w:style w:type="character" w:customStyle="1" w:styleId="TematkomentarzaZnak">
    <w:name w:val="Temat komentarza Znak"/>
    <w:basedOn w:val="TekstkomentarzaZnak"/>
    <w:link w:val="Tematkomentarza"/>
    <w:uiPriority w:val="99"/>
    <w:semiHidden/>
    <w:rsid w:val="009F741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F74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418"/>
    <w:rPr>
      <w:rFonts w:ascii="Segoe UI" w:eastAsia="Times New Roman" w:hAnsi="Segoe UI" w:cs="Segoe UI"/>
      <w:sz w:val="18"/>
      <w:szCs w:val="18"/>
      <w:lang w:eastAsia="pl-PL"/>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5A0949"/>
    <w:rPr>
      <w:rFonts w:ascii="Times New Roman" w:eastAsia="Times New Roman" w:hAnsi="Times New Roman" w:cs="Times New Roman"/>
      <w:sz w:val="24"/>
      <w:szCs w:val="24"/>
      <w:lang w:eastAsia="pl-PL"/>
    </w:rPr>
  </w:style>
  <w:style w:type="character" w:styleId="Hipercze">
    <w:name w:val="Hyperlink"/>
    <w:rsid w:val="008737A2"/>
    <w:rPr>
      <w:color w:val="0000FF"/>
      <w:u w:val="single"/>
    </w:rPr>
  </w:style>
  <w:style w:type="paragraph" w:styleId="Poprawka">
    <w:name w:val="Revision"/>
    <w:hidden/>
    <w:uiPriority w:val="99"/>
    <w:semiHidden/>
    <w:rsid w:val="004D1170"/>
    <w:pPr>
      <w:spacing w:after="0"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43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2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p.slaskie.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neosobowe@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hyperlink" Target="http://www.bip.slaskie.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celaria@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4" ma:contentTypeDescription="Utwórz nowy dokument." ma:contentTypeScope="" ma:versionID="770155b81b0b3773a04f62cb33b3fd83">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3d8189cbc1b522d859dabaf90f731aa4"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21C5-728D-405F-A79E-42AE67F9C7EE}">
  <ds:schemaRefs>
    <ds:schemaRef ds:uri="http://schemas.microsoft.com/sharepoint/v3/contenttype/forms"/>
  </ds:schemaRefs>
</ds:datastoreItem>
</file>

<file path=customXml/itemProps2.xml><?xml version="1.0" encoding="utf-8"?>
<ds:datastoreItem xmlns:ds="http://schemas.openxmlformats.org/officeDocument/2006/customXml" ds:itemID="{F213444C-D435-4016-8A65-DCFAA3441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97AED-C49B-481E-AF2A-BBBBBC7BA288}">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6f0b49af-81dc-48d5-9933-dd0e604e99be"/>
    <ds:schemaRef ds:uri="7c6cf09b-cc61-4cb9-b6cd-8ef0e7ec3519"/>
    <ds:schemaRef ds:uri="http://www.w3.org/XML/1998/namespace"/>
  </ds:schemaRefs>
</ds:datastoreItem>
</file>

<file path=customXml/itemProps4.xml><?xml version="1.0" encoding="utf-8"?>
<ds:datastoreItem xmlns:ds="http://schemas.openxmlformats.org/officeDocument/2006/customXml" ds:itemID="{8703EEC0-3F84-4256-A31E-EA0B326E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12542</Characters>
  <Application>Microsoft Office Word</Application>
  <DocSecurity>4</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Witkoś Piotr</dc:creator>
  <cp:keywords/>
  <dc:description/>
  <cp:lastModifiedBy>Pniak Anna</cp:lastModifiedBy>
  <cp:revision>2</cp:revision>
  <cp:lastPrinted>2025-08-21T07:24:00Z</cp:lastPrinted>
  <dcterms:created xsi:type="dcterms:W3CDTF">2025-08-21T10:50:00Z</dcterms:created>
  <dcterms:modified xsi:type="dcterms:W3CDTF">2025-08-21T10:50:00Z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