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71" w:rsidRPr="00716FE2" w:rsidRDefault="008D0271" w:rsidP="008D0271">
      <w:pPr>
        <w:tabs>
          <w:tab w:val="left" w:pos="6435"/>
        </w:tabs>
        <w:spacing w:line="320" w:lineRule="exact"/>
        <w:jc w:val="right"/>
        <w:rPr>
          <w:bCs/>
          <w:i/>
        </w:rPr>
      </w:pPr>
      <w:r w:rsidRPr="00716FE2">
        <w:rPr>
          <w:bCs/>
          <w:i/>
        </w:rPr>
        <w:t xml:space="preserve">Załącznik do Uchwały nr </w:t>
      </w:r>
      <w:r w:rsidRPr="00D04F6B">
        <w:rPr>
          <w:bCs/>
          <w:i/>
        </w:rPr>
        <w:t>186</w:t>
      </w:r>
      <w:r>
        <w:rPr>
          <w:bCs/>
          <w:i/>
        </w:rPr>
        <w:t>7</w:t>
      </w:r>
      <w:bookmarkStart w:id="0" w:name="_GoBack"/>
      <w:bookmarkEnd w:id="0"/>
      <w:r w:rsidRPr="00D04F6B">
        <w:rPr>
          <w:bCs/>
          <w:i/>
        </w:rPr>
        <w:t>/105/VII/2025</w:t>
      </w:r>
    </w:p>
    <w:p w:rsidR="008D0271" w:rsidRDefault="008D0271" w:rsidP="008D0271">
      <w:pPr>
        <w:tabs>
          <w:tab w:val="left" w:pos="6435"/>
        </w:tabs>
        <w:spacing w:line="320" w:lineRule="exact"/>
        <w:jc w:val="right"/>
        <w:rPr>
          <w:bCs/>
          <w:i/>
        </w:rPr>
      </w:pPr>
      <w:r w:rsidRPr="00716FE2">
        <w:rPr>
          <w:bCs/>
          <w:i/>
        </w:rPr>
        <w:t xml:space="preserve">Zarządu Województwa Śląskiego z dnia </w:t>
      </w:r>
      <w:r>
        <w:rPr>
          <w:bCs/>
          <w:i/>
        </w:rPr>
        <w:t>28.08</w:t>
      </w:r>
      <w:r w:rsidRPr="00716FE2">
        <w:rPr>
          <w:bCs/>
          <w:i/>
        </w:rPr>
        <w:t>.2025 r.</w:t>
      </w:r>
    </w:p>
    <w:p w:rsidR="008D0271" w:rsidRDefault="008D0271">
      <w:pPr>
        <w:jc w:val="center"/>
        <w:rPr>
          <w:b/>
          <w:caps/>
        </w:rPr>
      </w:pPr>
    </w:p>
    <w:p w:rsidR="008D0271" w:rsidRDefault="008D0271">
      <w:pPr>
        <w:jc w:val="center"/>
        <w:rPr>
          <w:b/>
          <w:caps/>
        </w:rPr>
      </w:pPr>
    </w:p>
    <w:p w:rsidR="00A77B3E" w:rsidRDefault="0040469C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40469C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Pr="006B68BA" w:rsidRDefault="0040469C" w:rsidP="00624C80">
      <w:pPr>
        <w:keepNext/>
        <w:spacing w:after="240"/>
        <w:jc w:val="center"/>
        <w:rPr>
          <w:b/>
        </w:rPr>
      </w:pPr>
      <w:r>
        <w:rPr>
          <w:b/>
        </w:rPr>
        <w:t xml:space="preserve">w sprawie powierzenia </w:t>
      </w:r>
      <w:r w:rsidR="00624C80">
        <w:rPr>
          <w:b/>
        </w:rPr>
        <w:t>Gminie Woźniki</w:t>
      </w:r>
      <w:r>
        <w:rPr>
          <w:b/>
        </w:rPr>
        <w:t xml:space="preserve"> prowadzenia zadania pn. „</w:t>
      </w:r>
      <w:r w:rsidR="00624C80">
        <w:rPr>
          <w:b/>
        </w:rPr>
        <w:t xml:space="preserve">Utrzymanie zieleni ronda w ciągu drogi wojewódzkiej </w:t>
      </w:r>
      <w:r w:rsidR="00624C80">
        <w:rPr>
          <w:b/>
        </w:rPr>
        <w:br/>
        <w:t xml:space="preserve">nr </w:t>
      </w:r>
      <w:r w:rsidR="00624C80" w:rsidRPr="00624C80">
        <w:rPr>
          <w:b/>
        </w:rPr>
        <w:t>908 w miejscowości Piasek</w:t>
      </w:r>
      <w:r>
        <w:rPr>
          <w:b/>
        </w:rPr>
        <w:t>”</w:t>
      </w:r>
    </w:p>
    <w:p w:rsidR="00A77B3E" w:rsidRDefault="0040469C">
      <w:pPr>
        <w:keepLines/>
      </w:pPr>
      <w:r>
        <w:t>Na podstawie art. 19 ust. 4 ustawy z dnia 21 marca 1985 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40469C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1"/>
      </w:tblGrid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Grzegorz Boski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Leszek Pietraszek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Wicemarszałek Województwa Śląskiego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r>
              <w:t>a</w:t>
            </w:r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4C80" w:rsidP="00113740">
            <w:r>
              <w:rPr>
                <w:b/>
              </w:rPr>
              <w:t>Gminą Woźniki</w:t>
            </w:r>
            <w:r w:rsidR="0040469C">
              <w:t>, z siedzibą w </w:t>
            </w:r>
            <w:r>
              <w:t>Woźnikach, Rynek 11</w:t>
            </w:r>
            <w:r w:rsidR="0040469C">
              <w:t xml:space="preserve">  reprezentowaną przez </w:t>
            </w:r>
            <w:r w:rsidR="006B68BA">
              <w:t xml:space="preserve">Burmistrza </w:t>
            </w:r>
            <w:r>
              <w:t xml:space="preserve">Michała </w:t>
            </w:r>
            <w:proofErr w:type="spellStart"/>
            <w:r>
              <w:t>Aloszko</w:t>
            </w:r>
            <w:proofErr w:type="spellEnd"/>
          </w:p>
        </w:tc>
      </w:tr>
      <w:tr w:rsidR="007B05A6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7B05A6" w:rsidRDefault="0040469C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40469C" w:rsidP="00624C80">
      <w:pPr>
        <w:keepLines/>
        <w:spacing w:line="360" w:lineRule="auto"/>
        <w:ind w:left="227" w:hanging="227"/>
      </w:pPr>
      <w:r>
        <w:t xml:space="preserve">1. Przedmiotem porozumienia jest powierzenie </w:t>
      </w:r>
      <w:r w:rsidR="00624C80">
        <w:t>Gminie Woźniki</w:t>
      </w:r>
      <w:r>
        <w:t xml:space="preserve"> (</w:t>
      </w:r>
      <w:r w:rsidR="006B68BA">
        <w:t>zwane</w:t>
      </w:r>
      <w:r w:rsidR="00624C80">
        <w:t>j</w:t>
      </w:r>
      <w:r w:rsidR="006B68BA">
        <w:t xml:space="preserve"> dalej </w:t>
      </w:r>
      <w:r w:rsidR="00624C80">
        <w:t>Gminą</w:t>
      </w:r>
      <w:r>
        <w:t>) prowadzenia zadania pn.: „</w:t>
      </w:r>
      <w:r w:rsidR="00624C80">
        <w:t>Utrzymanie zieleni ronda w ciągu drogi wojewódzkiej nr 908 w miejscowości Piasek</w:t>
      </w:r>
      <w:r>
        <w:t>”.</w:t>
      </w:r>
    </w:p>
    <w:p w:rsidR="006B68BA" w:rsidRDefault="0040469C" w:rsidP="006B68BA">
      <w:pPr>
        <w:keepLines/>
        <w:spacing w:line="360" w:lineRule="auto"/>
        <w:ind w:left="227" w:hanging="227"/>
      </w:pPr>
      <w:r>
        <w:t xml:space="preserve">2. Zakres rzeczowy określonego w ust. 1 zadania obejmuje: </w:t>
      </w:r>
    </w:p>
    <w:p w:rsidR="006B68BA" w:rsidRDefault="006B68BA" w:rsidP="006B68BA">
      <w:pPr>
        <w:keepLines/>
        <w:spacing w:line="360" w:lineRule="auto"/>
        <w:ind w:left="284" w:hanging="142"/>
      </w:pPr>
      <w:r>
        <w:t xml:space="preserve">1) </w:t>
      </w:r>
      <w:r w:rsidR="00624C80">
        <w:t>koszenie traw</w:t>
      </w:r>
      <w:r>
        <w:t>,</w:t>
      </w:r>
    </w:p>
    <w:p w:rsidR="006B68BA" w:rsidRDefault="006B68BA" w:rsidP="006B68BA">
      <w:pPr>
        <w:keepLines/>
        <w:spacing w:line="360" w:lineRule="auto"/>
        <w:ind w:left="284" w:hanging="142"/>
      </w:pPr>
      <w:r>
        <w:t xml:space="preserve">2) pielęgnację powierzchni obsadzonej </w:t>
      </w:r>
      <w:r w:rsidR="00624C80">
        <w:t>roślinami</w:t>
      </w:r>
      <w:r>
        <w:t>,</w:t>
      </w:r>
    </w:p>
    <w:p w:rsidR="006B68BA" w:rsidRDefault="006B68BA" w:rsidP="00624C80">
      <w:pPr>
        <w:keepLines/>
        <w:spacing w:line="360" w:lineRule="auto"/>
        <w:ind w:left="284" w:hanging="142"/>
      </w:pPr>
      <w:r>
        <w:t xml:space="preserve">3) </w:t>
      </w:r>
      <w:r w:rsidR="00624C80">
        <w:t>dosadzanie nowych roślin.</w:t>
      </w:r>
    </w:p>
    <w:p w:rsidR="007B05A6" w:rsidRDefault="0040469C" w:rsidP="006B68BA">
      <w:pPr>
        <w:keepLines/>
        <w:spacing w:line="360" w:lineRule="auto"/>
        <w:ind w:left="227" w:hanging="227"/>
        <w:jc w:val="center"/>
      </w:pPr>
      <w:r>
        <w:rPr>
          <w:b/>
        </w:rPr>
        <w:t>§ 2.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Szacunkowy koszt zadania stanowiącego przedmiot porozumienia obejmuje koszty utrzymania zieleni i wynosi </w:t>
      </w:r>
      <w:r w:rsidR="00624C80">
        <w:t>3 000</w:t>
      </w:r>
      <w:r w:rsidR="006B68BA" w:rsidRPr="006B68BA">
        <w:t xml:space="preserve"> </w:t>
      </w:r>
      <w:r>
        <w:t xml:space="preserve">zł </w:t>
      </w:r>
      <w:r w:rsidR="0012451A">
        <w:br/>
      </w:r>
      <w:r>
        <w:t>(</w:t>
      </w:r>
      <w:r w:rsidR="00624C80">
        <w:t>trzy tysiące złotych 00</w:t>
      </w:r>
      <w:r>
        <w:t>/100).</w:t>
      </w:r>
    </w:p>
    <w:p w:rsidR="00A77B3E" w:rsidRDefault="0040469C">
      <w:pPr>
        <w:keepLines/>
        <w:spacing w:line="360" w:lineRule="auto"/>
        <w:ind w:left="227" w:hanging="227"/>
      </w:pPr>
      <w:r>
        <w:t>2. </w:t>
      </w:r>
      <w:r w:rsidR="00624C80">
        <w:t>Gmina</w:t>
      </w:r>
      <w:r>
        <w:t xml:space="preserve"> ponosi całkowity koszt zadania, o którym mowa w ust. 1.</w:t>
      </w:r>
    </w:p>
    <w:p w:rsidR="00A77B3E" w:rsidRDefault="0040469C">
      <w:pPr>
        <w:keepLines/>
        <w:spacing w:line="360" w:lineRule="auto"/>
        <w:ind w:left="227" w:hanging="227"/>
      </w:pPr>
      <w:r>
        <w:t>3. Województwo Śląskie nie ponosi kosztów realizacji przedmiotowego zadania.</w:t>
      </w:r>
    </w:p>
    <w:p w:rsidR="00A77B3E" w:rsidRDefault="0040469C">
      <w:pPr>
        <w:keepLines/>
        <w:spacing w:line="360" w:lineRule="auto"/>
        <w:ind w:left="227" w:hanging="227"/>
      </w:pPr>
      <w:r>
        <w:t>4. </w:t>
      </w:r>
      <w:r w:rsidR="00624C80">
        <w:t>Gmina</w:t>
      </w:r>
      <w:r>
        <w:t xml:space="preserve"> udzieli Województwu Śląskiemu pomocy finansowej na realizację zadania stanowiącego przedmiot porozumienia</w:t>
      </w:r>
      <w:r>
        <w:br/>
        <w:t>w wysokości określonej w ust. 1, w formie dotacji celowej, której zasady przekazania i rozliczania określi odrębna umowa.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5. Na realizację zadania objętego porozumieniem </w:t>
      </w:r>
      <w:r w:rsidR="00624C80">
        <w:t>Gmina</w:t>
      </w:r>
      <w:r>
        <w:t xml:space="preserve"> otrzyma dotację celową w kwocie wynikającej z poniesionych i udokumentowanych kosztów.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6. Dotacja celowa dotyczy wyłącznie wydatków poniesionych przez </w:t>
      </w:r>
      <w:r w:rsidR="00624C80">
        <w:t>Gminę</w:t>
      </w:r>
      <w:r>
        <w:t xml:space="preserve"> po dacie zawarcia porozumienia.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1. Zarząd Województwa Śląskiego przekaże </w:t>
      </w:r>
      <w:r w:rsidR="00624C80">
        <w:t>Gminie</w:t>
      </w:r>
      <w:r>
        <w:t xml:space="preserve"> środki finansowe dotacji celowej określonej w § 2 ust. 5 na pisemny wniosek </w:t>
      </w:r>
      <w:r w:rsidR="006B68BA">
        <w:t>Burmistrza</w:t>
      </w:r>
      <w:r>
        <w:t xml:space="preserve">, na wskazany rachunek budżetu </w:t>
      </w:r>
      <w:r w:rsidR="00624C80">
        <w:t>Gminy</w:t>
      </w:r>
      <w:r>
        <w:t>, w terminie do 14 dni od daty jego dostarczenia.</w:t>
      </w:r>
    </w:p>
    <w:p w:rsidR="00A77B3E" w:rsidRDefault="0040469C">
      <w:pPr>
        <w:keepLines/>
        <w:spacing w:line="360" w:lineRule="auto"/>
        <w:ind w:left="227" w:hanging="227"/>
      </w:pPr>
      <w:r>
        <w:lastRenderedPageBreak/>
        <w:t>2. Do wniosku o którym mowa w ust. 1 należy dołączyć potwierdzone za zgodność z oryginałem kopie: protokołu odbioru wykonanych robót dokonanego z udziałem Zarządu Dróg Wojewódzkich w Katowicach oraz rachunków i faktur.</w:t>
      </w:r>
    </w:p>
    <w:p w:rsidR="00A77B3E" w:rsidRDefault="0040469C">
      <w:pPr>
        <w:keepLines/>
        <w:spacing w:line="360" w:lineRule="auto"/>
        <w:ind w:left="227" w:hanging="227"/>
      </w:pPr>
      <w:r>
        <w:t>3. Za dzień przekazania dotacji celowej uważa się dzień obciążenia rachunku bankowego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40469C">
      <w:pPr>
        <w:keepLines/>
        <w:spacing w:line="360" w:lineRule="auto"/>
        <w:ind w:left="227" w:hanging="227"/>
      </w:pPr>
      <w:r>
        <w:t>1. 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40469C">
      <w:pPr>
        <w:keepLines/>
        <w:spacing w:line="360" w:lineRule="auto"/>
        <w:ind w:left="227" w:hanging="227"/>
      </w:pPr>
      <w:r>
        <w:t>2. 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40469C">
      <w:pPr>
        <w:keepLines/>
        <w:spacing w:line="360" w:lineRule="auto"/>
        <w:ind w:left="227" w:hanging="227"/>
      </w:pPr>
      <w:r>
        <w:t>3. </w:t>
      </w:r>
      <w:r w:rsidR="00624C80">
        <w:t>Gmina</w:t>
      </w:r>
      <w:r>
        <w:t xml:space="preserve"> powiadomi pisemnie Zarząd Dróg Wojewódzkich w Katowicach o terminach rozpoczęcia i zakończenia robót.</w:t>
      </w:r>
    </w:p>
    <w:p w:rsidR="00A77B3E" w:rsidRDefault="0040469C">
      <w:pPr>
        <w:keepLines/>
        <w:spacing w:line="360" w:lineRule="auto"/>
        <w:ind w:left="227" w:hanging="227"/>
      </w:pPr>
      <w:r>
        <w:t>4. </w:t>
      </w:r>
      <w:r w:rsidR="00624C80">
        <w:t>Gmina</w:t>
      </w:r>
      <w:r>
        <w:t xml:space="preserve"> zapewni właściwe i zgodne z przepisami prawa oznakowanie i zabezpieczenie prowadzonych robót.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40469C">
      <w:pPr>
        <w:keepLines/>
        <w:spacing w:line="360" w:lineRule="auto"/>
        <w:ind w:left="227" w:hanging="227"/>
      </w:pPr>
      <w:r>
        <w:t>1. </w:t>
      </w:r>
      <w:r w:rsidR="00624C80">
        <w:t>Gmina</w:t>
      </w:r>
      <w:r>
        <w:t xml:space="preserve"> wykorzysta przekazaną dotację celową, o której mowa w § 2 ust. </w:t>
      </w:r>
      <w:r w:rsidR="00F63DA9">
        <w:t>5</w:t>
      </w:r>
      <w:r>
        <w:t>, w terminie zgodnym z postanowieniami art. 250 ustawy z dnia 27 sierpnia 2009 r. o finansach publicznych. Przez wykorzystanie dotacji rozumie się zapłatę za zrealizowane roboty.</w:t>
      </w:r>
    </w:p>
    <w:p w:rsidR="00A77B3E" w:rsidRDefault="0040469C">
      <w:pPr>
        <w:keepLines/>
        <w:spacing w:line="360" w:lineRule="auto"/>
        <w:ind w:left="227" w:hanging="227"/>
      </w:pPr>
      <w:r>
        <w:t>2. </w:t>
      </w:r>
      <w:r w:rsidR="00624C80">
        <w:t>Gmina</w:t>
      </w:r>
      <w:r>
        <w:t xml:space="preserve"> zobowiązuje się do rozliczenia udzielonej dotacji obejmujące</w:t>
      </w:r>
      <w:r w:rsidR="00661508">
        <w:t>j</w:t>
      </w:r>
      <w:r>
        <w:t xml:space="preserve"> również zwrot niewykorzystanej jej części w terminie zgodnym z postanowieniami art. 250 i 251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 xml:space="preserve">3. Rozliczenie dotacji, o którym mowa w ust. 2, dokonane zostanie według wzoru stanowiącego Załącznik </w:t>
      </w:r>
      <w:r w:rsidR="004E2B6F">
        <w:t xml:space="preserve">do niniejszego </w:t>
      </w:r>
      <w:r>
        <w:t>porozumienia.</w:t>
      </w:r>
    </w:p>
    <w:p w:rsidR="00A77B3E" w:rsidRDefault="0040469C">
      <w:pPr>
        <w:keepLines/>
        <w:spacing w:line="360" w:lineRule="auto"/>
        <w:ind w:left="227" w:hanging="227"/>
      </w:pPr>
      <w:r>
        <w:t>4. 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40469C">
      <w:pPr>
        <w:keepLines/>
        <w:spacing w:line="360" w:lineRule="auto"/>
        <w:ind w:left="227" w:hanging="227"/>
      </w:pPr>
      <w:r>
        <w:t>5. Strony dopuszczają oraz deklarują wolę wcześniejszego wykorzystania, rozliczenia oraz zwrotu niewykorzystanej dotacji.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624C80">
      <w:pPr>
        <w:keepLines/>
        <w:spacing w:line="360" w:lineRule="auto"/>
      </w:pPr>
      <w:r>
        <w:t>Gmina</w:t>
      </w:r>
      <w:r w:rsidR="0040469C">
        <w:t xml:space="preserve"> oświadcza, że:</w:t>
      </w:r>
    </w:p>
    <w:p w:rsidR="00A77B3E" w:rsidRDefault="0040469C">
      <w:pPr>
        <w:keepLines/>
        <w:spacing w:line="360" w:lineRule="auto"/>
        <w:ind w:left="227" w:hanging="227"/>
      </w:pPr>
      <w:r>
        <w:t>1. dysponuje potencjałem technicznym i osobami zdolnymi do prowadzenia zadania,</w:t>
      </w:r>
    </w:p>
    <w:p w:rsidR="00A77B3E" w:rsidRDefault="0040469C">
      <w:pPr>
        <w:keepLines/>
        <w:spacing w:line="360" w:lineRule="auto"/>
        <w:ind w:left="227" w:hanging="227"/>
      </w:pPr>
      <w:r>
        <w:t>2. 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624C80" w:rsidRDefault="0040469C" w:rsidP="00624C80">
      <w:pPr>
        <w:keepLines/>
        <w:spacing w:line="360" w:lineRule="auto"/>
        <w:ind w:left="227" w:hanging="227"/>
      </w:pPr>
      <w:r>
        <w:t>3. będzie ponosiła odpowiedzialność wobec osób trzecich za ewentualne szkody pows</w:t>
      </w:r>
      <w:r w:rsidR="00624C80">
        <w:t>tałe w wyniku prowadzonych prac.</w:t>
      </w:r>
    </w:p>
    <w:p w:rsidR="00624C80" w:rsidRDefault="00624C80" w:rsidP="00624C80">
      <w:pPr>
        <w:keepLines/>
        <w:spacing w:line="360" w:lineRule="auto"/>
        <w:ind w:left="227" w:hanging="227"/>
      </w:pPr>
    </w:p>
    <w:p w:rsidR="007B05A6" w:rsidRDefault="0040469C" w:rsidP="00624C80">
      <w:pPr>
        <w:keepLines/>
        <w:spacing w:line="360" w:lineRule="auto"/>
        <w:ind w:left="227" w:hanging="227"/>
        <w:jc w:val="center"/>
      </w:pPr>
      <w:r>
        <w:rPr>
          <w:b/>
        </w:rPr>
        <w:t>§ 7.</w:t>
      </w:r>
    </w:p>
    <w:p w:rsidR="00A77B3E" w:rsidRDefault="0040469C">
      <w:pPr>
        <w:keepLines/>
        <w:spacing w:line="360" w:lineRule="auto"/>
      </w:pPr>
      <w:r>
        <w:t>Do niniejszego porozumienia mają w szczególności zastosowanie przepisy: ustawy o drogach publicznych, ustawy o finansach publicznych oraz Kodeksu cywilnego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8. </w:t>
      </w:r>
    </w:p>
    <w:p w:rsidR="00A77B3E" w:rsidRDefault="0040469C">
      <w:pPr>
        <w:keepLines/>
        <w:spacing w:line="360" w:lineRule="auto"/>
      </w:pPr>
      <w:r>
        <w:t>W przypadku nie wywiązania się którejkolwiek strony z zobowiązań ustalonych niniejszym porozumieniem wszelkie ewentualne roszczenia powstałe z tego tytułu obciążają tę stronę.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lastRenderedPageBreak/>
        <w:t>§ 9. </w:t>
      </w:r>
    </w:p>
    <w:p w:rsidR="00A77B3E" w:rsidRDefault="0040469C">
      <w:pPr>
        <w:keepLines/>
        <w:spacing w:line="360" w:lineRule="auto"/>
        <w:ind w:left="227" w:hanging="227"/>
      </w:pPr>
      <w:r>
        <w:t>1. Porozumienie wchodzi w życie z dniem podpisania przez obydwie strony.</w:t>
      </w:r>
    </w:p>
    <w:p w:rsidR="00A77B3E" w:rsidRDefault="0040469C">
      <w:pPr>
        <w:keepLines/>
        <w:spacing w:line="360" w:lineRule="auto"/>
        <w:ind w:left="227" w:hanging="227"/>
      </w:pPr>
      <w:r>
        <w:t>2. Wszystkie zmiany do niniejszego porozumienia, pod rygorem nieważności, wymagają formy pisemnej w postaci aneksu    podpisanego przez obie strony.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40469C">
      <w:pPr>
        <w:keepLines/>
        <w:spacing w:line="360" w:lineRule="auto"/>
      </w:pPr>
      <w:r>
        <w:t>Porozumienie zawiera się na okres do 31 grudnia 2025 r.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40469C">
      <w:pPr>
        <w:keepLines/>
        <w:spacing w:line="360" w:lineRule="auto"/>
      </w:pPr>
      <w:r>
        <w:t>Rozstrzyganie ewentualnych sporów wynikłych na tle niniejszego porozumienia należy do sądu powszechnego właściwego</w:t>
      </w:r>
      <w:r>
        <w:br/>
        <w:t>ze względu na siedzibę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40469C">
      <w:pPr>
        <w:keepLines/>
        <w:spacing w:line="360" w:lineRule="auto"/>
      </w:pPr>
      <w:r>
        <w:t>Porozumienie podlega ogłoszeniu w Dzienniku Urzędowym Województwa Śląskiego.</w:t>
      </w:r>
    </w:p>
    <w:p w:rsidR="007B05A6" w:rsidRDefault="0040469C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40469C">
      <w:pPr>
        <w:keepLines/>
        <w:spacing w:line="360" w:lineRule="auto"/>
      </w:pPr>
      <w:r>
        <w:t>Niniejsze porozumienie sporządzono w dwóch jednobrzmiących egzemplarzach, po jednym dla każdej ze stron.</w:t>
      </w:r>
    </w:p>
    <w:p w:rsidR="0012451A" w:rsidRDefault="0012451A">
      <w:pPr>
        <w:keepLines/>
        <w:spacing w:line="360" w:lineRule="auto"/>
      </w:pPr>
    </w:p>
    <w:p w:rsidR="0012451A" w:rsidRDefault="0012451A">
      <w:pPr>
        <w:keepLines/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7B05A6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0469C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4C80">
            <w:pPr>
              <w:jc w:val="center"/>
            </w:pPr>
            <w:r>
              <w:rPr>
                <w:b/>
              </w:rPr>
              <w:t>Gmina Woźniki</w:t>
            </w:r>
          </w:p>
        </w:tc>
      </w:tr>
    </w:tbl>
    <w:p w:rsidR="00A77B3E" w:rsidRDefault="0040469C" w:rsidP="0012451A">
      <w:pPr>
        <w:keepNext/>
        <w:keepLines/>
        <w:spacing w:line="360" w:lineRule="auto"/>
      </w:pPr>
      <w:r>
        <w:t> 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7B05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B05A6" w:rsidRDefault="0040469C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5A6" w:rsidRDefault="00113740" w:rsidP="0011374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 w:rsidR="0040469C">
              <w:rPr>
                <w:color w:val="000000"/>
                <w:szCs w:val="22"/>
              </w:rPr>
              <w:br/>
            </w:r>
            <w:r w:rsidR="00624C80">
              <w:rPr>
                <w:b/>
              </w:rPr>
              <w:t>Michał</w:t>
            </w:r>
            <w:r w:rsidR="00EE229B" w:rsidRPr="00EE229B">
              <w:rPr>
                <w:b/>
              </w:rPr>
              <w:t xml:space="preserve"> </w:t>
            </w:r>
            <w:proofErr w:type="spellStart"/>
            <w:r w:rsidR="00624C80">
              <w:rPr>
                <w:b/>
              </w:rPr>
              <w:t>Aloszko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40469C" w:rsidP="00113740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 w:rsidR="00113740">
        <w:t>Załącznik do porozumienia nr…………</w:t>
      </w:r>
      <w:r>
        <w:br/>
        <w:t>z dnia              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7B05A6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B05A6" w:rsidRDefault="007B05A6"/>
          <w:p w:rsidR="007B05A6" w:rsidRDefault="007B05A6"/>
        </w:tc>
      </w:tr>
      <w:tr w:rsidR="007B05A6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B05A6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0469C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12451A" w:rsidRDefault="0012451A">
      <w:pPr>
        <w:spacing w:line="360" w:lineRule="auto"/>
        <w:jc w:val="left"/>
        <w:rPr>
          <w:color w:val="000000"/>
          <w:u w:color="000000"/>
        </w:rPr>
      </w:pPr>
    </w:p>
    <w:p w:rsidR="00A77B3E" w:rsidRDefault="0040469C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12451A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</w:t>
      </w:r>
      <w:r w:rsidR="0040469C">
        <w:rPr>
          <w:b/>
          <w:color w:val="000000"/>
          <w:u w:color="000000"/>
        </w:rPr>
        <w:t>(Główny księgowy/Skarbnik)</w:t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 w:rsidR="0040469C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</w:t>
      </w:r>
      <w:r w:rsidR="0040469C">
        <w:rPr>
          <w:color w:val="000000"/>
          <w:u w:color="000000"/>
        </w:rPr>
        <w:t>(</w:t>
      </w:r>
      <w:r w:rsidR="00113740">
        <w:rPr>
          <w:b/>
          <w:color w:val="000000"/>
          <w:u w:color="000000"/>
        </w:rPr>
        <w:t>Gmina Woźniki</w:t>
      </w:r>
      <w:r w:rsidR="0040469C">
        <w:rPr>
          <w:b/>
          <w:color w:val="000000"/>
          <w:u w:color="000000"/>
        </w:rPr>
        <w:t>)</w:t>
      </w:r>
    </w:p>
    <w:sectPr w:rsidR="00A77B3E">
      <w:footerReference w:type="default" r:id="rId7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2B" w:rsidRDefault="009B292B">
      <w:r>
        <w:separator/>
      </w:r>
    </w:p>
  </w:endnote>
  <w:endnote w:type="continuationSeparator" w:id="0">
    <w:p w:rsidR="009B292B" w:rsidRDefault="009B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 w:rsidP="00F13FE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</w:t>
          </w:r>
          <w:r w:rsidR="00F13FEE">
            <w:rPr>
              <w:rFonts w:ascii="Times New Roman" w:eastAsia="Times New Roman" w:hAnsi="Times New Roman" w:cs="Times New Roman"/>
              <w:sz w:val="18"/>
            </w:rPr>
            <w:t>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D0271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B05A6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 w:rsidP="00F3646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BFF8A6D6-74D9-4EEF-979A-6A47CCAC5C73. </w:t>
          </w:r>
          <w:r w:rsidR="00F36467">
            <w:rPr>
              <w:rFonts w:ascii="Times New Roman" w:eastAsia="Times New Roman" w:hAnsi="Times New Roman" w:cs="Times New Roman"/>
              <w:sz w:val="18"/>
            </w:rPr>
            <w:t>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B05A6" w:rsidRDefault="0040469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D0271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B05A6" w:rsidRDefault="007B05A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2B" w:rsidRDefault="009B292B">
      <w:r>
        <w:separator/>
      </w:r>
    </w:p>
  </w:footnote>
  <w:footnote w:type="continuationSeparator" w:id="0">
    <w:p w:rsidR="009B292B" w:rsidRDefault="009B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6AE2"/>
    <w:rsid w:val="000B1FAB"/>
    <w:rsid w:val="00113740"/>
    <w:rsid w:val="0012451A"/>
    <w:rsid w:val="0024294E"/>
    <w:rsid w:val="002A1282"/>
    <w:rsid w:val="0040469C"/>
    <w:rsid w:val="004E2B6F"/>
    <w:rsid w:val="005B00FE"/>
    <w:rsid w:val="00624C80"/>
    <w:rsid w:val="00661134"/>
    <w:rsid w:val="00661508"/>
    <w:rsid w:val="006B68BA"/>
    <w:rsid w:val="00710A3F"/>
    <w:rsid w:val="00726836"/>
    <w:rsid w:val="00756920"/>
    <w:rsid w:val="007B05A6"/>
    <w:rsid w:val="00834CDC"/>
    <w:rsid w:val="008D0271"/>
    <w:rsid w:val="009B292B"/>
    <w:rsid w:val="00A77B3E"/>
    <w:rsid w:val="00AC3EA9"/>
    <w:rsid w:val="00B86612"/>
    <w:rsid w:val="00C84500"/>
    <w:rsid w:val="00C953D7"/>
    <w:rsid w:val="00CA2A55"/>
    <w:rsid w:val="00CF6D2E"/>
    <w:rsid w:val="00D9491D"/>
    <w:rsid w:val="00EE229B"/>
    <w:rsid w:val="00F13FEE"/>
    <w:rsid w:val="00F36467"/>
    <w:rsid w:val="00F60554"/>
    <w:rsid w:val="00F63DA9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D61C2"/>
  <w15:docId w15:val="{ECF0CCC6-3428-45A3-AEDC-F2430D8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FEE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F1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3FEE"/>
    <w:rPr>
      <w:rFonts w:ascii="Arial Narrow" w:eastAsia="Arial Narrow" w:hAnsi="Arial Narrow" w:cs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powierzenia Gminie Czernichów prowadzenia zadania pn. „Utrzymanie  zieleni  ronda  w ciągu drogi wojewódzkiej nr 948 w miejscowości Międzybrodzie Bialskie”</dc:subject>
  <dc:creator>czerneki</dc:creator>
  <cp:lastModifiedBy>Czernek Izabela</cp:lastModifiedBy>
  <cp:revision>6</cp:revision>
  <dcterms:created xsi:type="dcterms:W3CDTF">2025-07-08T10:19:00Z</dcterms:created>
  <dcterms:modified xsi:type="dcterms:W3CDTF">2025-09-01T09:44:00Z</dcterms:modified>
  <cp:category>Akt prawny</cp:category>
</cp:coreProperties>
</file>