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A5AFB8" w14:textId="54796B47" w:rsidR="006B4236" w:rsidRPr="00901D95" w:rsidRDefault="006B4236" w:rsidP="006B4236">
      <w:pPr>
        <w:pStyle w:val="rodekTre13"/>
        <w:ind w:left="2380" w:firstLine="340"/>
        <w:jc w:val="right"/>
        <w:rPr>
          <w:color w:val="000000" w:themeColor="text1"/>
        </w:rPr>
      </w:pPr>
      <w:r w:rsidRPr="00901D95">
        <w:rPr>
          <w:rFonts w:cs="Arial"/>
          <w:color w:val="000000" w:themeColor="text1"/>
          <w:szCs w:val="21"/>
        </w:rPr>
        <w:t>Załącznik nr 2</w:t>
      </w:r>
      <w:r w:rsidR="004601E3" w:rsidRPr="00901D95">
        <w:rPr>
          <w:rFonts w:cs="Arial"/>
          <w:color w:val="000000" w:themeColor="text1"/>
          <w:szCs w:val="21"/>
        </w:rPr>
        <w:t xml:space="preserve"> do Uchwały nr</w:t>
      </w:r>
      <w:r w:rsidR="0078664A">
        <w:rPr>
          <w:rFonts w:cs="Arial"/>
          <w:color w:val="000000" w:themeColor="text1"/>
          <w:szCs w:val="21"/>
        </w:rPr>
        <w:t xml:space="preserve"> </w:t>
      </w:r>
      <w:r w:rsidR="0078664A">
        <w:rPr>
          <w:rFonts w:eastAsia="Arial" w:cs="Arial"/>
          <w:sz w:val="20"/>
          <w:szCs w:val="20"/>
        </w:rPr>
        <w:t>2040</w:t>
      </w:r>
      <w:r w:rsidR="0078664A" w:rsidRPr="00943DF5">
        <w:rPr>
          <w:rFonts w:eastAsia="Arial" w:cs="Arial"/>
          <w:sz w:val="20"/>
          <w:szCs w:val="20"/>
        </w:rPr>
        <w:t>/112/VII/2025</w:t>
      </w:r>
    </w:p>
    <w:p w14:paraId="0C530D2D" w14:textId="77777777" w:rsidR="006B4236" w:rsidRPr="004601E3" w:rsidRDefault="006B4236" w:rsidP="006B4236">
      <w:pPr>
        <w:pStyle w:val="rodekTre13"/>
        <w:ind w:left="3060" w:firstLine="340"/>
        <w:jc w:val="right"/>
        <w:rPr>
          <w:rFonts w:cs="Arial"/>
          <w:color w:val="000000" w:themeColor="text1"/>
          <w:szCs w:val="21"/>
        </w:rPr>
      </w:pPr>
      <w:r w:rsidRPr="004601E3">
        <w:rPr>
          <w:rFonts w:cs="Arial"/>
          <w:color w:val="000000" w:themeColor="text1"/>
          <w:szCs w:val="21"/>
        </w:rPr>
        <w:t>Zarządu Województwa Śląskiego</w:t>
      </w:r>
    </w:p>
    <w:p w14:paraId="038EC0D0" w14:textId="27EEE63D" w:rsidR="008767C4" w:rsidRPr="004601E3" w:rsidRDefault="006B4236" w:rsidP="0078664A">
      <w:pPr>
        <w:pStyle w:val="rodekTre13"/>
        <w:ind w:left="3060" w:firstLine="340"/>
        <w:jc w:val="right"/>
        <w:rPr>
          <w:rFonts w:cs="Arial"/>
          <w:b/>
          <w:color w:val="000000" w:themeColor="text1"/>
          <w:szCs w:val="21"/>
        </w:rPr>
      </w:pPr>
      <w:r w:rsidRPr="004601E3">
        <w:rPr>
          <w:color w:val="000000" w:themeColor="text1"/>
        </w:rPr>
        <w:t xml:space="preserve"> z dnia </w:t>
      </w:r>
      <w:r w:rsidR="0078664A" w:rsidRPr="00F357D4">
        <w:rPr>
          <w:rFonts w:eastAsia="Arial" w:cs="Arial"/>
          <w:sz w:val="20"/>
          <w:szCs w:val="20"/>
        </w:rPr>
        <w:t>1</w:t>
      </w:r>
      <w:r w:rsidR="0078664A">
        <w:rPr>
          <w:rFonts w:eastAsia="Arial" w:cs="Arial"/>
          <w:sz w:val="20"/>
          <w:szCs w:val="20"/>
        </w:rPr>
        <w:t>7</w:t>
      </w:r>
      <w:r w:rsidR="0078664A" w:rsidRPr="00F357D4">
        <w:rPr>
          <w:rFonts w:eastAsia="Arial" w:cs="Arial"/>
          <w:sz w:val="20"/>
          <w:szCs w:val="20"/>
        </w:rPr>
        <w:t>.0</w:t>
      </w:r>
      <w:r w:rsidR="0078664A">
        <w:rPr>
          <w:rFonts w:eastAsia="Arial" w:cs="Arial"/>
          <w:sz w:val="20"/>
          <w:szCs w:val="20"/>
        </w:rPr>
        <w:t>9</w:t>
      </w:r>
      <w:r w:rsidR="0078664A" w:rsidRPr="00F357D4">
        <w:rPr>
          <w:rFonts w:eastAsia="Arial" w:cs="Arial"/>
          <w:sz w:val="20"/>
          <w:szCs w:val="20"/>
        </w:rPr>
        <w:t>.2025 r.</w:t>
      </w:r>
    </w:p>
    <w:p w14:paraId="16879FCA" w14:textId="71EED312" w:rsidR="00E84C5E" w:rsidRDefault="00E84C5E" w:rsidP="006E0F64">
      <w:pPr>
        <w:spacing w:after="0" w:line="240" w:lineRule="auto"/>
        <w:jc w:val="center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722442E3" w14:textId="77777777" w:rsidR="005855E2" w:rsidRPr="006E0F64" w:rsidRDefault="005855E2" w:rsidP="006E0F64">
      <w:pPr>
        <w:spacing w:after="0" w:line="240" w:lineRule="auto"/>
        <w:jc w:val="center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694C48E5" w14:textId="54BF4448" w:rsidR="00F42F5C" w:rsidRDefault="006E0F64" w:rsidP="00F637BE">
      <w:pPr>
        <w:jc w:val="center"/>
        <w:rPr>
          <w:rFonts w:ascii="Arial" w:hAnsi="Arial" w:cs="Arial"/>
          <w:b/>
          <w:color w:val="000000" w:themeColor="text1"/>
          <w:sz w:val="21"/>
          <w:szCs w:val="21"/>
        </w:rPr>
      </w:pPr>
      <w:r w:rsidRPr="006E0F64">
        <w:rPr>
          <w:rStyle w:val="Pogrubienie"/>
          <w:rFonts w:ascii="Arial" w:hAnsi="Arial" w:cs="Arial"/>
          <w:sz w:val="21"/>
          <w:szCs w:val="21"/>
        </w:rPr>
        <w:t>LIST</w:t>
      </w:r>
      <w:r w:rsidR="00683430">
        <w:rPr>
          <w:rStyle w:val="Pogrubienie"/>
          <w:rFonts w:ascii="Arial" w:hAnsi="Arial" w:cs="Arial"/>
          <w:sz w:val="21"/>
          <w:szCs w:val="21"/>
        </w:rPr>
        <w:t>A</w:t>
      </w:r>
      <w:r w:rsidRPr="006E0F64">
        <w:rPr>
          <w:rStyle w:val="Pogrubienie"/>
          <w:rFonts w:ascii="Arial" w:hAnsi="Arial" w:cs="Arial"/>
          <w:sz w:val="21"/>
          <w:szCs w:val="21"/>
        </w:rPr>
        <w:t xml:space="preserve"> </w:t>
      </w:r>
      <w:r w:rsidR="008C5792">
        <w:rPr>
          <w:rStyle w:val="Pogrubienie"/>
          <w:rFonts w:ascii="Arial" w:hAnsi="Arial" w:cs="Arial"/>
          <w:sz w:val="21"/>
          <w:szCs w:val="21"/>
        </w:rPr>
        <w:t>OBIEKTÓW</w:t>
      </w:r>
      <w:r w:rsidRPr="006E0F64">
        <w:rPr>
          <w:rStyle w:val="Pogrubienie"/>
          <w:rFonts w:ascii="Arial" w:hAnsi="Arial" w:cs="Arial"/>
          <w:sz w:val="21"/>
          <w:szCs w:val="21"/>
        </w:rPr>
        <w:t xml:space="preserve"> WYBRANYCH </w:t>
      </w:r>
      <w:r w:rsidR="008C5792" w:rsidRPr="00260D57">
        <w:rPr>
          <w:rStyle w:val="Pogrubienie"/>
          <w:rFonts w:ascii="Arial" w:hAnsi="Arial" w:cs="Arial"/>
          <w:sz w:val="21"/>
          <w:szCs w:val="21"/>
        </w:rPr>
        <w:t xml:space="preserve">DO DEMONSTRACYJNYCH WDROŻEŃ </w:t>
      </w:r>
      <w:r w:rsidR="008C5792" w:rsidRPr="005D1682">
        <w:rPr>
          <w:rStyle w:val="y2iqfc"/>
          <w:rFonts w:ascii="Arial" w:hAnsi="Arial" w:cs="Arial"/>
          <w:b/>
          <w:sz w:val="21"/>
          <w:szCs w:val="21"/>
        </w:rPr>
        <w:t xml:space="preserve">MODELI OPTYMALIZACJI ODDZIAŁYWANIA NA ŚRODOWISKO DLA SEKTORA KOMUNALNEGO </w:t>
      </w:r>
      <w:r w:rsidR="008C5792" w:rsidRPr="005D1682">
        <w:rPr>
          <w:rStyle w:val="Pogrubienie"/>
          <w:rFonts w:ascii="Arial" w:hAnsi="Arial" w:cs="Arial"/>
          <w:sz w:val="21"/>
          <w:szCs w:val="21"/>
        </w:rPr>
        <w:t>ORAZ OPRACOWANIA ICH KONCEPCJI</w:t>
      </w:r>
      <w:r w:rsidR="008C5792" w:rsidRPr="005D1682">
        <w:rPr>
          <w:rStyle w:val="Pogrubienie"/>
          <w:rFonts w:ascii="Arial" w:hAnsi="Arial" w:cs="Arial"/>
          <w:b w:val="0"/>
          <w:sz w:val="21"/>
          <w:szCs w:val="21"/>
        </w:rPr>
        <w:t xml:space="preserve"> </w:t>
      </w:r>
      <w:r w:rsidR="008C5792" w:rsidRPr="00260D57">
        <w:rPr>
          <w:rStyle w:val="Pogrubienie"/>
          <w:rFonts w:ascii="Arial" w:hAnsi="Arial" w:cs="Arial"/>
          <w:sz w:val="21"/>
          <w:szCs w:val="21"/>
        </w:rPr>
        <w:t xml:space="preserve">W RAMACH PROJEKTU ZINTEGROWANEGO LIFE PN.: </w:t>
      </w:r>
      <w:r w:rsidR="008C5792" w:rsidRPr="00260D57">
        <w:rPr>
          <w:rStyle w:val="Pogrubienie"/>
          <w:rFonts w:ascii="Arial" w:hAnsi="Arial" w:cs="Arial"/>
          <w:i/>
          <w:iCs/>
          <w:sz w:val="21"/>
          <w:szCs w:val="21"/>
        </w:rPr>
        <w:t>„ŚLĄSKIE. PRZYWRACAMY BŁĘKIT”.</w:t>
      </w:r>
      <w:r w:rsidR="008C5792" w:rsidRPr="00260D57">
        <w:rPr>
          <w:rStyle w:val="Pogrubienie"/>
          <w:rFonts w:ascii="Arial" w:hAnsi="Arial" w:cs="Arial"/>
          <w:i/>
          <w:sz w:val="21"/>
          <w:szCs w:val="21"/>
        </w:rPr>
        <w:t xml:space="preserve"> KOMPLEKSOWA REALIZACJA PROGRAMU OCHRONY POWIETRZA DLA WOJEWÓDZTWA ŚLĄSKIEGO.</w:t>
      </w:r>
    </w:p>
    <w:p w14:paraId="3127358D" w14:textId="7FB3F233" w:rsidR="003F3D85" w:rsidRDefault="003F3D85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  <w:r w:rsidRPr="004601E3">
        <w:rPr>
          <w:rFonts w:ascii="Arial" w:hAnsi="Arial" w:cs="Arial"/>
          <w:b/>
          <w:color w:val="000000" w:themeColor="text1"/>
          <w:sz w:val="21"/>
          <w:szCs w:val="21"/>
        </w:rPr>
        <w:t>SUBREGION CENTRALNY</w:t>
      </w:r>
    </w:p>
    <w:p w14:paraId="73A15B7B" w14:textId="46E4BAF5" w:rsidR="008C5792" w:rsidRPr="008366A6" w:rsidRDefault="008C5792" w:rsidP="008C5792">
      <w:pPr>
        <w:pStyle w:val="Akapitzlist"/>
        <w:numPr>
          <w:ilvl w:val="0"/>
          <w:numId w:val="3"/>
        </w:num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8C5792">
        <w:rPr>
          <w:rFonts w:ascii="Arial" w:hAnsi="Arial" w:cs="Arial"/>
          <w:color w:val="000000" w:themeColor="text1"/>
          <w:sz w:val="21"/>
          <w:szCs w:val="21"/>
        </w:rPr>
        <w:t xml:space="preserve">Świerklaniec, gmina Nowe Chechło, </w:t>
      </w:r>
      <w:r w:rsidRPr="008C5792">
        <w:rPr>
          <w:rFonts w:ascii="Arial" w:hAnsi="Arial" w:cs="Arial"/>
          <w:sz w:val="21"/>
          <w:szCs w:val="21"/>
        </w:rPr>
        <w:t>ul. Leśna 5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5"/>
        <w:gridCol w:w="1941"/>
        <w:gridCol w:w="1785"/>
        <w:gridCol w:w="1619"/>
        <w:gridCol w:w="1512"/>
      </w:tblGrid>
      <w:tr w:rsidR="008366A6" w14:paraId="011D26BD" w14:textId="2C934E41" w:rsidTr="008366A6">
        <w:tc>
          <w:tcPr>
            <w:tcW w:w="2205" w:type="dxa"/>
          </w:tcPr>
          <w:p w14:paraId="187D1DAA" w14:textId="521D7793" w:rsidR="008366A6" w:rsidRDefault="008366A6" w:rsidP="008366A6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Sugerowane miejsce w rankingu</w:t>
            </w:r>
          </w:p>
        </w:tc>
        <w:tc>
          <w:tcPr>
            <w:tcW w:w="1941" w:type="dxa"/>
          </w:tcPr>
          <w:p w14:paraId="12E7BAA8" w14:textId="773F04A4" w:rsidR="008366A6" w:rsidRDefault="008366A6" w:rsidP="008366A6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panelu eksperckiego</w:t>
            </w:r>
          </w:p>
        </w:tc>
        <w:tc>
          <w:tcPr>
            <w:tcW w:w="1785" w:type="dxa"/>
          </w:tcPr>
          <w:p w14:paraId="5EF085D6" w14:textId="0323F18B" w:rsidR="008366A6" w:rsidRDefault="008366A6" w:rsidP="008366A6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wentylacji</w:t>
            </w:r>
          </w:p>
        </w:tc>
        <w:tc>
          <w:tcPr>
            <w:tcW w:w="1619" w:type="dxa"/>
          </w:tcPr>
          <w:p w14:paraId="4C4B5588" w14:textId="41053039" w:rsidR="008366A6" w:rsidRDefault="008366A6" w:rsidP="008366A6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emisji</w:t>
            </w:r>
          </w:p>
        </w:tc>
        <w:tc>
          <w:tcPr>
            <w:tcW w:w="1512" w:type="dxa"/>
          </w:tcPr>
          <w:p w14:paraId="2A2DE344" w14:textId="424F12C3" w:rsidR="008366A6" w:rsidRDefault="008366A6" w:rsidP="008366A6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Sumarycznie</w:t>
            </w:r>
          </w:p>
        </w:tc>
      </w:tr>
      <w:tr w:rsidR="008366A6" w14:paraId="77E13F80" w14:textId="3D745E67" w:rsidTr="008366A6">
        <w:tc>
          <w:tcPr>
            <w:tcW w:w="2205" w:type="dxa"/>
          </w:tcPr>
          <w:p w14:paraId="385BD70E" w14:textId="77777777" w:rsidR="008366A6" w:rsidRPr="008366A6" w:rsidRDefault="008366A6" w:rsidP="008366A6">
            <w:pPr>
              <w:pStyle w:val="Akapitzlist"/>
              <w:numPr>
                <w:ilvl w:val="0"/>
                <w:numId w:val="4"/>
              </w:numPr>
              <w:spacing w:before="240" w:after="240"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5663DC74" w14:textId="6430E9F1" w:rsidR="008366A6" w:rsidRPr="008366A6" w:rsidRDefault="008366A6" w:rsidP="008366A6">
            <w:pPr>
              <w:spacing w:before="240" w:after="240"/>
              <w:ind w:left="36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8366A6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Świerklaniec, gmina Nowe Chechło, </w:t>
            </w:r>
            <w:r w:rsidRPr="008366A6">
              <w:rPr>
                <w:rFonts w:ascii="Arial" w:hAnsi="Arial" w:cs="Arial"/>
                <w:sz w:val="21"/>
                <w:szCs w:val="21"/>
              </w:rPr>
              <w:t>ul. Leśna 5</w:t>
            </w:r>
          </w:p>
        </w:tc>
        <w:tc>
          <w:tcPr>
            <w:tcW w:w="1941" w:type="dxa"/>
          </w:tcPr>
          <w:p w14:paraId="5E394741" w14:textId="77777777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500D2608" w14:textId="438B9E00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1785" w:type="dxa"/>
          </w:tcPr>
          <w:p w14:paraId="0E8D5ADD" w14:textId="77777777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2378E8AF" w14:textId="566F7FF9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1619" w:type="dxa"/>
          </w:tcPr>
          <w:p w14:paraId="345437C2" w14:textId="77777777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70834B00" w14:textId="5FE376DF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1512" w:type="dxa"/>
          </w:tcPr>
          <w:p w14:paraId="7B024388" w14:textId="77777777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34565FD3" w14:textId="1DEBD2CA" w:rsidR="008366A6" w:rsidRDefault="008366A6" w:rsidP="008366A6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13</w:t>
            </w:r>
          </w:p>
        </w:tc>
      </w:tr>
    </w:tbl>
    <w:p w14:paraId="4FE53679" w14:textId="339A8DA9" w:rsidR="008366A6" w:rsidRDefault="0090756E" w:rsidP="008366A6">
      <w:pPr>
        <w:spacing w:before="240" w:after="240" w:line="240" w:lineRule="auto"/>
      </w:pPr>
      <w:r>
        <w:object w:dxaOrig="12000" w:dyaOrig="6765" w14:anchorId="60D359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5pt;height:258pt" o:ole="">
            <v:imagedata r:id="rId8" o:title=""/>
          </v:shape>
          <o:OLEObject Type="Embed" ProgID="PBrush" ShapeID="_x0000_i1025" DrawAspect="Content" ObjectID="_1820212771" r:id="rId9"/>
        </w:object>
      </w:r>
    </w:p>
    <w:p w14:paraId="34863D9F" w14:textId="344D47B6" w:rsidR="0090756E" w:rsidRPr="0090756E" w:rsidRDefault="0090756E" w:rsidP="008366A6">
      <w:p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90756E">
        <w:rPr>
          <w:rFonts w:ascii="Arial" w:hAnsi="Arial" w:cs="Arial"/>
          <w:sz w:val="21"/>
          <w:szCs w:val="21"/>
        </w:rPr>
        <w:t xml:space="preserve">Planowany zakres prac: wykorzystanie OZE, ingerencja w wentylację, kompleksowa termomodernizacja, mural antysmogowy, zielona infrastruktura </w:t>
      </w:r>
    </w:p>
    <w:p w14:paraId="5B865C59" w14:textId="72157D99" w:rsidR="003F3D85" w:rsidRPr="004601E3" w:rsidRDefault="003F3D85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  <w:r w:rsidRPr="004601E3">
        <w:rPr>
          <w:rFonts w:ascii="Arial" w:hAnsi="Arial" w:cs="Arial"/>
          <w:b/>
          <w:color w:val="000000" w:themeColor="text1"/>
          <w:sz w:val="21"/>
          <w:szCs w:val="21"/>
        </w:rPr>
        <w:lastRenderedPageBreak/>
        <w:t>SUBREGION POŁUDNIOWY</w:t>
      </w:r>
    </w:p>
    <w:p w14:paraId="116C37FA" w14:textId="05F6CAD5" w:rsidR="003F3D85" w:rsidRPr="0090756E" w:rsidRDefault="008C5792" w:rsidP="008C5792">
      <w:pPr>
        <w:pStyle w:val="Akapitzlist"/>
        <w:numPr>
          <w:ilvl w:val="0"/>
          <w:numId w:val="3"/>
        </w:num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  <w:r w:rsidRPr="008C5792">
        <w:rPr>
          <w:rFonts w:ascii="Arial" w:hAnsi="Arial" w:cs="Arial"/>
          <w:color w:val="000000" w:themeColor="text1"/>
          <w:sz w:val="21"/>
          <w:szCs w:val="21"/>
        </w:rPr>
        <w:t>Wisła, ul. Ustrońska 1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5"/>
        <w:gridCol w:w="1941"/>
        <w:gridCol w:w="1785"/>
        <w:gridCol w:w="1619"/>
        <w:gridCol w:w="1512"/>
      </w:tblGrid>
      <w:tr w:rsidR="0090756E" w14:paraId="20D09D84" w14:textId="77777777" w:rsidTr="00B43074">
        <w:tc>
          <w:tcPr>
            <w:tcW w:w="2205" w:type="dxa"/>
          </w:tcPr>
          <w:p w14:paraId="32E6B265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Sugerowane miejsce w rankingu</w:t>
            </w:r>
          </w:p>
        </w:tc>
        <w:tc>
          <w:tcPr>
            <w:tcW w:w="1941" w:type="dxa"/>
          </w:tcPr>
          <w:p w14:paraId="57569811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panelu eksperckiego</w:t>
            </w:r>
          </w:p>
        </w:tc>
        <w:tc>
          <w:tcPr>
            <w:tcW w:w="1785" w:type="dxa"/>
          </w:tcPr>
          <w:p w14:paraId="3014BA0A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wentylacji</w:t>
            </w:r>
          </w:p>
        </w:tc>
        <w:tc>
          <w:tcPr>
            <w:tcW w:w="1619" w:type="dxa"/>
          </w:tcPr>
          <w:p w14:paraId="2631E0C2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emisji</w:t>
            </w:r>
          </w:p>
        </w:tc>
        <w:tc>
          <w:tcPr>
            <w:tcW w:w="1512" w:type="dxa"/>
          </w:tcPr>
          <w:p w14:paraId="6288451F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Sumarycznie</w:t>
            </w:r>
          </w:p>
        </w:tc>
      </w:tr>
      <w:tr w:rsidR="0090756E" w14:paraId="74B6D3CE" w14:textId="77777777" w:rsidTr="00B43074">
        <w:tc>
          <w:tcPr>
            <w:tcW w:w="2205" w:type="dxa"/>
          </w:tcPr>
          <w:p w14:paraId="7E378FF7" w14:textId="77777777" w:rsidR="0090756E" w:rsidRPr="008366A6" w:rsidRDefault="0090756E" w:rsidP="0090756E">
            <w:pPr>
              <w:pStyle w:val="Akapitzlist"/>
              <w:numPr>
                <w:ilvl w:val="0"/>
                <w:numId w:val="5"/>
              </w:numPr>
              <w:spacing w:before="240" w:after="240"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2182AC22" w14:textId="354E342A" w:rsidR="0090756E" w:rsidRPr="0090756E" w:rsidRDefault="0090756E" w:rsidP="0090756E">
            <w:pPr>
              <w:spacing w:before="240" w:after="240"/>
              <w:ind w:left="360"/>
              <w:jc w:val="center"/>
              <w:rPr>
                <w:rFonts w:ascii="Arial" w:hAnsi="Arial" w:cs="Arial"/>
                <w:b/>
                <w:color w:val="000000" w:themeColor="text1"/>
                <w:position w:val="1"/>
                <w:sz w:val="21"/>
                <w:szCs w:val="21"/>
                <w:bdr w:val="none" w:sz="0" w:space="0" w:color="auto" w:frame="1"/>
              </w:rPr>
            </w:pPr>
            <w:r w:rsidRPr="0090756E">
              <w:rPr>
                <w:rFonts w:ascii="Arial" w:hAnsi="Arial" w:cs="Arial"/>
                <w:color w:val="000000" w:themeColor="text1"/>
                <w:sz w:val="21"/>
                <w:szCs w:val="21"/>
              </w:rPr>
              <w:t>Wisła, ul. Ustrońska 1</w:t>
            </w:r>
          </w:p>
          <w:p w14:paraId="349AEDB8" w14:textId="29684DF0" w:rsidR="0090756E" w:rsidRPr="008366A6" w:rsidRDefault="0090756E" w:rsidP="00B43074">
            <w:pPr>
              <w:spacing w:before="240" w:after="240"/>
              <w:ind w:left="36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</w:tc>
        <w:tc>
          <w:tcPr>
            <w:tcW w:w="1941" w:type="dxa"/>
          </w:tcPr>
          <w:p w14:paraId="369E7067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774B00F9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1785" w:type="dxa"/>
          </w:tcPr>
          <w:p w14:paraId="13713D55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7A4A9681" w14:textId="5794C996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1619" w:type="dxa"/>
          </w:tcPr>
          <w:p w14:paraId="1A7CCEA6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41106C7A" w14:textId="4BCB5EF3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1512" w:type="dxa"/>
          </w:tcPr>
          <w:p w14:paraId="2E1E6AAC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5FEF26F8" w14:textId="30A46B82" w:rsidR="0090756E" w:rsidRDefault="0090756E" w:rsidP="0090756E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10</w:t>
            </w:r>
          </w:p>
        </w:tc>
      </w:tr>
    </w:tbl>
    <w:p w14:paraId="67D012AF" w14:textId="341D7CE6" w:rsidR="0090756E" w:rsidRDefault="0090756E" w:rsidP="0090756E">
      <w:pPr>
        <w:spacing w:before="240" w:after="240"/>
      </w:pPr>
      <w:r>
        <w:object w:dxaOrig="12000" w:dyaOrig="6765" w14:anchorId="3F83CBBA">
          <v:shape id="_x0000_i1026" type="#_x0000_t75" style="width:454.5pt;height:256.5pt" o:ole="">
            <v:imagedata r:id="rId10" o:title=""/>
          </v:shape>
          <o:OLEObject Type="Embed" ProgID="PBrush" ShapeID="_x0000_i1026" DrawAspect="Content" ObjectID="_1820212772" r:id="rId11"/>
        </w:object>
      </w:r>
    </w:p>
    <w:p w14:paraId="28183C26" w14:textId="6486B719" w:rsidR="0090756E" w:rsidRPr="0090756E" w:rsidRDefault="0090756E" w:rsidP="0090756E">
      <w:p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90756E">
        <w:rPr>
          <w:rFonts w:ascii="Arial" w:hAnsi="Arial" w:cs="Arial"/>
          <w:sz w:val="21"/>
          <w:szCs w:val="21"/>
        </w:rPr>
        <w:t xml:space="preserve">Planowany zakres prac: wykorzystanie OZE, ingerencja w wentylację, kompleksowa termomodernizacja, mural antysmogowy, zielona infrastruktura </w:t>
      </w:r>
    </w:p>
    <w:p w14:paraId="441C24FF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2D287476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582797D8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4CAE40A1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0D392244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0EB16B68" w14:textId="7E8F6CAC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610BFF95" w14:textId="7CA2DAD0" w:rsidR="003F3D85" w:rsidRDefault="003F3D85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  <w:r w:rsidRPr="004601E3">
        <w:rPr>
          <w:rFonts w:ascii="Arial" w:hAnsi="Arial" w:cs="Arial"/>
          <w:b/>
          <w:color w:val="000000" w:themeColor="text1"/>
          <w:sz w:val="21"/>
          <w:szCs w:val="21"/>
        </w:rPr>
        <w:lastRenderedPageBreak/>
        <w:t>SUBREGION PÓŁNOCNY</w:t>
      </w:r>
    </w:p>
    <w:p w14:paraId="260C05DC" w14:textId="1F2B33B1" w:rsidR="003F3D85" w:rsidRPr="0090756E" w:rsidRDefault="008C5792" w:rsidP="008C5792">
      <w:pPr>
        <w:pStyle w:val="Akapitzlist"/>
        <w:numPr>
          <w:ilvl w:val="0"/>
          <w:numId w:val="3"/>
        </w:numPr>
        <w:spacing w:before="240" w:after="240"/>
        <w:rPr>
          <w:rFonts w:ascii="Arial" w:hAnsi="Arial" w:cs="Arial"/>
          <w:b/>
          <w:color w:val="000000" w:themeColor="text1"/>
          <w:sz w:val="21"/>
          <w:szCs w:val="21"/>
          <w:bdr w:val="none" w:sz="0" w:space="0" w:color="auto" w:frame="1"/>
        </w:rPr>
      </w:pPr>
      <w:r w:rsidRPr="00F71CE2">
        <w:rPr>
          <w:rFonts w:ascii="Arial" w:hAnsi="Arial" w:cs="Arial"/>
          <w:sz w:val="21"/>
          <w:szCs w:val="21"/>
        </w:rPr>
        <w:t>Krzepice, ul. Mickiewicza 13/17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5"/>
        <w:gridCol w:w="1941"/>
        <w:gridCol w:w="1785"/>
        <w:gridCol w:w="1619"/>
        <w:gridCol w:w="1512"/>
      </w:tblGrid>
      <w:tr w:rsidR="0090756E" w14:paraId="531D3060" w14:textId="77777777" w:rsidTr="00B43074">
        <w:tc>
          <w:tcPr>
            <w:tcW w:w="2205" w:type="dxa"/>
          </w:tcPr>
          <w:p w14:paraId="0051E506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Sugerowane miejsce w rankingu</w:t>
            </w:r>
          </w:p>
        </w:tc>
        <w:tc>
          <w:tcPr>
            <w:tcW w:w="1941" w:type="dxa"/>
          </w:tcPr>
          <w:p w14:paraId="60CBBAEB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panelu eksperckiego</w:t>
            </w:r>
          </w:p>
        </w:tc>
        <w:tc>
          <w:tcPr>
            <w:tcW w:w="1785" w:type="dxa"/>
          </w:tcPr>
          <w:p w14:paraId="02CEBBDE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wentylacji</w:t>
            </w:r>
          </w:p>
        </w:tc>
        <w:tc>
          <w:tcPr>
            <w:tcW w:w="1619" w:type="dxa"/>
          </w:tcPr>
          <w:p w14:paraId="5009E420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emisji</w:t>
            </w:r>
          </w:p>
        </w:tc>
        <w:tc>
          <w:tcPr>
            <w:tcW w:w="1512" w:type="dxa"/>
          </w:tcPr>
          <w:p w14:paraId="26818D79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Sumarycznie</w:t>
            </w:r>
          </w:p>
        </w:tc>
      </w:tr>
      <w:tr w:rsidR="0090756E" w14:paraId="74C95E38" w14:textId="77777777" w:rsidTr="00B43074">
        <w:tc>
          <w:tcPr>
            <w:tcW w:w="2205" w:type="dxa"/>
          </w:tcPr>
          <w:p w14:paraId="2C01366C" w14:textId="77777777" w:rsidR="0090756E" w:rsidRPr="0090756E" w:rsidRDefault="0090756E" w:rsidP="0090756E">
            <w:pPr>
              <w:pStyle w:val="Akapitzlist"/>
              <w:numPr>
                <w:ilvl w:val="0"/>
                <w:numId w:val="6"/>
              </w:numPr>
              <w:spacing w:before="240" w:after="240"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188C27A0" w14:textId="740DF77E" w:rsidR="0090756E" w:rsidRPr="008366A6" w:rsidRDefault="0090756E" w:rsidP="0090756E">
            <w:pPr>
              <w:pStyle w:val="Akapitzlist"/>
              <w:spacing w:before="240" w:after="240" w:line="240" w:lineRule="auto"/>
              <w:ind w:left="164" w:hanging="164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0756E">
              <w:rPr>
                <w:rFonts w:ascii="Arial" w:hAnsi="Arial" w:cs="Arial"/>
                <w:sz w:val="21"/>
                <w:szCs w:val="21"/>
              </w:rPr>
              <w:t>Krzepice, ul. Mickiewicza 13/17</w:t>
            </w:r>
          </w:p>
        </w:tc>
        <w:tc>
          <w:tcPr>
            <w:tcW w:w="1941" w:type="dxa"/>
          </w:tcPr>
          <w:p w14:paraId="53D8DA79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41423A62" w14:textId="58F3E846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1785" w:type="dxa"/>
          </w:tcPr>
          <w:p w14:paraId="24C6A70E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74039BAD" w14:textId="6D39153C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1619" w:type="dxa"/>
          </w:tcPr>
          <w:p w14:paraId="497822A6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20D61C3D" w14:textId="4305C34E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1512" w:type="dxa"/>
          </w:tcPr>
          <w:p w14:paraId="51061325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71195B1D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10</w:t>
            </w:r>
          </w:p>
        </w:tc>
      </w:tr>
    </w:tbl>
    <w:p w14:paraId="576ADF92" w14:textId="7D927CFC" w:rsidR="0090756E" w:rsidRDefault="0090756E" w:rsidP="0090756E">
      <w:pPr>
        <w:spacing w:before="240" w:after="240"/>
      </w:pPr>
      <w:r>
        <w:object w:dxaOrig="9840" w:dyaOrig="5550" w14:anchorId="3BF34934">
          <v:shape id="_x0000_i1027" type="#_x0000_t75" style="width:445.5pt;height:250.5pt" o:ole="">
            <v:imagedata r:id="rId12" o:title=""/>
          </v:shape>
          <o:OLEObject Type="Embed" ProgID="PBrush" ShapeID="_x0000_i1027" DrawAspect="Content" ObjectID="_1820212773" r:id="rId13"/>
        </w:object>
      </w:r>
    </w:p>
    <w:p w14:paraId="77D1B9DE" w14:textId="7E1218E6" w:rsidR="0090756E" w:rsidRPr="0090756E" w:rsidRDefault="0090756E" w:rsidP="0090756E">
      <w:p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90756E">
        <w:rPr>
          <w:rFonts w:ascii="Arial" w:hAnsi="Arial" w:cs="Arial"/>
          <w:sz w:val="21"/>
          <w:szCs w:val="21"/>
        </w:rPr>
        <w:t xml:space="preserve">Planowany zakres prac: wykorzystanie OZE, ingerencja w wentylację, kompleksowa termomodernizacja, mural antysmogowy, zielona infrastruktura </w:t>
      </w:r>
    </w:p>
    <w:p w14:paraId="009F07BD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30012513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6909FB7C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40DB680B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17A51F6A" w14:textId="5F4910B2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11127394" w14:textId="77777777" w:rsidR="00F637BE" w:rsidRDefault="00F637B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4F432A4D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3960EF45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4BADFCEF" w14:textId="1F303879" w:rsidR="003F3D85" w:rsidRDefault="003F3D85" w:rsidP="008C5792">
      <w:pPr>
        <w:spacing w:before="240" w:after="240"/>
        <w:rPr>
          <w:rFonts w:ascii="Arial" w:hAnsi="Arial" w:cs="Arial"/>
          <w:b/>
          <w:color w:val="000000" w:themeColor="text1"/>
          <w:sz w:val="21"/>
          <w:szCs w:val="21"/>
        </w:rPr>
      </w:pPr>
      <w:r w:rsidRPr="004601E3">
        <w:rPr>
          <w:rFonts w:ascii="Arial" w:hAnsi="Arial" w:cs="Arial"/>
          <w:b/>
          <w:color w:val="000000" w:themeColor="text1"/>
          <w:sz w:val="21"/>
          <w:szCs w:val="21"/>
        </w:rPr>
        <w:lastRenderedPageBreak/>
        <w:t>SUBREGION ZACHODNI</w:t>
      </w:r>
    </w:p>
    <w:p w14:paraId="35275132" w14:textId="5F315B69" w:rsidR="003F3D85" w:rsidRPr="00965A80" w:rsidRDefault="008C5792" w:rsidP="008C5792">
      <w:pPr>
        <w:pStyle w:val="Akapitzlist"/>
        <w:numPr>
          <w:ilvl w:val="0"/>
          <w:numId w:val="3"/>
        </w:num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  <w:r w:rsidRPr="00965A80">
        <w:rPr>
          <w:rFonts w:ascii="Arial" w:hAnsi="Arial" w:cs="Arial"/>
          <w:sz w:val="21"/>
          <w:szCs w:val="21"/>
        </w:rPr>
        <w:t xml:space="preserve">Nędza, ul. </w:t>
      </w:r>
      <w:r w:rsidR="00D35CCD" w:rsidRPr="00965A80">
        <w:rPr>
          <w:rFonts w:ascii="Arial" w:hAnsi="Arial" w:cs="Arial"/>
          <w:sz w:val="21"/>
          <w:szCs w:val="21"/>
        </w:rPr>
        <w:t>Sportowa 10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5"/>
        <w:gridCol w:w="1941"/>
        <w:gridCol w:w="1785"/>
        <w:gridCol w:w="1619"/>
        <w:gridCol w:w="1512"/>
      </w:tblGrid>
      <w:tr w:rsidR="0090756E" w:rsidRPr="00965A80" w14:paraId="42127383" w14:textId="77777777" w:rsidTr="00B43074">
        <w:tc>
          <w:tcPr>
            <w:tcW w:w="2205" w:type="dxa"/>
          </w:tcPr>
          <w:p w14:paraId="0C84576A" w14:textId="77777777" w:rsidR="0090756E" w:rsidRPr="00965A80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Sugerowane miejsce w rankingu</w:t>
            </w:r>
          </w:p>
        </w:tc>
        <w:tc>
          <w:tcPr>
            <w:tcW w:w="1941" w:type="dxa"/>
          </w:tcPr>
          <w:p w14:paraId="4C1A2EBC" w14:textId="77777777" w:rsidR="0090756E" w:rsidRPr="00965A80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panelu eksperckiego</w:t>
            </w:r>
          </w:p>
        </w:tc>
        <w:tc>
          <w:tcPr>
            <w:tcW w:w="1785" w:type="dxa"/>
          </w:tcPr>
          <w:p w14:paraId="237FC91A" w14:textId="77777777" w:rsidR="0090756E" w:rsidRPr="00965A80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wentylacji</w:t>
            </w:r>
          </w:p>
        </w:tc>
        <w:tc>
          <w:tcPr>
            <w:tcW w:w="1619" w:type="dxa"/>
          </w:tcPr>
          <w:p w14:paraId="7852A603" w14:textId="77777777" w:rsidR="0090756E" w:rsidRPr="00965A80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emisji</w:t>
            </w:r>
          </w:p>
        </w:tc>
        <w:tc>
          <w:tcPr>
            <w:tcW w:w="1512" w:type="dxa"/>
          </w:tcPr>
          <w:p w14:paraId="15B7AA71" w14:textId="77777777" w:rsidR="0090756E" w:rsidRPr="00965A80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Sumarycznie</w:t>
            </w:r>
          </w:p>
        </w:tc>
      </w:tr>
      <w:tr w:rsidR="0090756E" w:rsidRPr="00965A80" w14:paraId="6E8EE134" w14:textId="77777777" w:rsidTr="00B43074">
        <w:tc>
          <w:tcPr>
            <w:tcW w:w="2205" w:type="dxa"/>
          </w:tcPr>
          <w:p w14:paraId="58E646D9" w14:textId="77777777" w:rsidR="0090756E" w:rsidRPr="00965A80" w:rsidRDefault="0090756E" w:rsidP="0090756E">
            <w:pPr>
              <w:pStyle w:val="Akapitzlist"/>
              <w:numPr>
                <w:ilvl w:val="0"/>
                <w:numId w:val="7"/>
              </w:numPr>
              <w:spacing w:before="240" w:after="240"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1538E001" w14:textId="2E50D5A8" w:rsidR="0090756E" w:rsidRPr="00965A80" w:rsidRDefault="0090756E" w:rsidP="0090756E">
            <w:pPr>
              <w:spacing w:before="240" w:after="240"/>
              <w:ind w:left="360"/>
              <w:rPr>
                <w:rFonts w:ascii="Arial" w:hAnsi="Arial" w:cs="Arial"/>
                <w:b/>
                <w:color w:val="000000" w:themeColor="text1"/>
                <w:position w:val="1"/>
                <w:sz w:val="21"/>
                <w:szCs w:val="21"/>
                <w:bdr w:val="none" w:sz="0" w:space="0" w:color="auto" w:frame="1"/>
              </w:rPr>
            </w:pPr>
            <w:r w:rsidRPr="00965A80">
              <w:rPr>
                <w:rFonts w:ascii="Arial" w:hAnsi="Arial" w:cs="Arial"/>
                <w:sz w:val="21"/>
                <w:szCs w:val="21"/>
              </w:rPr>
              <w:t>Nędza, ul. S</w:t>
            </w:r>
            <w:r w:rsidR="00662352" w:rsidRPr="00965A80">
              <w:rPr>
                <w:rFonts w:ascii="Arial" w:hAnsi="Arial" w:cs="Arial"/>
                <w:sz w:val="21"/>
                <w:szCs w:val="21"/>
              </w:rPr>
              <w:t>portowa 10</w:t>
            </w:r>
          </w:p>
        </w:tc>
        <w:tc>
          <w:tcPr>
            <w:tcW w:w="1941" w:type="dxa"/>
          </w:tcPr>
          <w:p w14:paraId="41F652CA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21D2F3B7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1785" w:type="dxa"/>
          </w:tcPr>
          <w:p w14:paraId="34DC6F46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07A5A853" w14:textId="02F68680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1619" w:type="dxa"/>
          </w:tcPr>
          <w:p w14:paraId="79372E19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54F06CE4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2</w:t>
            </w:r>
          </w:p>
        </w:tc>
        <w:tc>
          <w:tcPr>
            <w:tcW w:w="1512" w:type="dxa"/>
          </w:tcPr>
          <w:p w14:paraId="268E51C1" w14:textId="77777777" w:rsidR="0090756E" w:rsidRPr="00965A80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3CE3144F" w14:textId="7F795DB1" w:rsidR="0090756E" w:rsidRPr="00965A80" w:rsidRDefault="0090756E" w:rsidP="0090756E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 w:rsidRPr="00965A80"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13</w:t>
            </w:r>
          </w:p>
        </w:tc>
      </w:tr>
    </w:tbl>
    <w:p w14:paraId="6FEEFEE7" w14:textId="7B297E17" w:rsidR="0090756E" w:rsidRDefault="0090756E" w:rsidP="0090756E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  <w:r w:rsidRPr="00965A80">
        <w:object w:dxaOrig="12000" w:dyaOrig="6765" w14:anchorId="5CF53E7C">
          <v:shape id="_x0000_i1028" type="#_x0000_t75" style="width:452.25pt;height:254.25pt" o:ole="">
            <v:imagedata r:id="rId14" o:title=""/>
          </v:shape>
          <o:OLEObject Type="Embed" ProgID="PBrush" ShapeID="_x0000_i1028" DrawAspect="Content" ObjectID="_1820212774" r:id="rId15"/>
        </w:object>
      </w:r>
      <w:bookmarkStart w:id="0" w:name="_GoBack"/>
      <w:bookmarkEnd w:id="0"/>
    </w:p>
    <w:p w14:paraId="45EECAD0" w14:textId="77777777" w:rsidR="0090756E" w:rsidRPr="0090756E" w:rsidRDefault="0090756E" w:rsidP="0090756E">
      <w:p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90756E">
        <w:rPr>
          <w:rFonts w:ascii="Arial" w:hAnsi="Arial" w:cs="Arial"/>
          <w:sz w:val="21"/>
          <w:szCs w:val="21"/>
        </w:rPr>
        <w:t xml:space="preserve">Planowany zakres prac: wykorzystanie OZE, ingerencja w wentylację, kompleksowa termomodernizacja, mural antysmogowy, zielona infrastruktura </w:t>
      </w:r>
    </w:p>
    <w:p w14:paraId="6214758F" w14:textId="77777777" w:rsidR="0090756E" w:rsidRPr="0090756E" w:rsidRDefault="0090756E" w:rsidP="0090756E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42A298DF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1E1ABBAE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1DDAF08B" w14:textId="0BE8B25C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790F32BC" w14:textId="571A42CB" w:rsidR="00F637BE" w:rsidRDefault="00F637B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25814030" w14:textId="77777777" w:rsidR="00F637BE" w:rsidRDefault="00F637B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160D624A" w14:textId="77777777" w:rsidR="0090756E" w:rsidRDefault="0090756E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</w:p>
    <w:p w14:paraId="4EB36E69" w14:textId="5668F886" w:rsidR="008C5792" w:rsidRDefault="008C5792" w:rsidP="008C5792">
      <w:p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  <w:r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  <w:lastRenderedPageBreak/>
        <w:t>OBIEKT WE WŁASNOŚCI WOJEWÓDZTWA ŚLĄSKIEGO</w:t>
      </w:r>
    </w:p>
    <w:p w14:paraId="54485AE1" w14:textId="481B40AD" w:rsidR="008C5792" w:rsidRPr="008C5792" w:rsidRDefault="008C5792" w:rsidP="008C5792">
      <w:pPr>
        <w:pStyle w:val="Akapitzlist"/>
        <w:numPr>
          <w:ilvl w:val="0"/>
          <w:numId w:val="3"/>
        </w:numPr>
        <w:spacing w:before="240" w:after="240"/>
        <w:rPr>
          <w:rFonts w:ascii="Arial" w:hAnsi="Arial" w:cs="Arial"/>
          <w:b/>
          <w:color w:val="000000" w:themeColor="text1"/>
          <w:position w:val="1"/>
          <w:sz w:val="21"/>
          <w:szCs w:val="21"/>
          <w:bdr w:val="none" w:sz="0" w:space="0" w:color="auto" w:frame="1"/>
        </w:rPr>
      </w:pPr>
      <w:r w:rsidRPr="008C5792">
        <w:rPr>
          <w:rFonts w:ascii="Arial" w:hAnsi="Arial" w:cs="Arial"/>
          <w:color w:val="000000" w:themeColor="text1"/>
          <w:sz w:val="21"/>
          <w:szCs w:val="21"/>
        </w:rPr>
        <w:t>Skoczów, ul. Mickiewicza 12</w:t>
      </w:r>
    </w:p>
    <w:p w14:paraId="12980A11" w14:textId="77777777" w:rsidR="007A6444" w:rsidRPr="004601E3" w:rsidRDefault="007A6444" w:rsidP="00F42F5C">
      <w:pPr>
        <w:spacing w:after="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05"/>
        <w:gridCol w:w="1941"/>
        <w:gridCol w:w="1785"/>
        <w:gridCol w:w="1619"/>
        <w:gridCol w:w="1512"/>
      </w:tblGrid>
      <w:tr w:rsidR="0090756E" w14:paraId="428D8426" w14:textId="77777777" w:rsidTr="00B43074">
        <w:tc>
          <w:tcPr>
            <w:tcW w:w="2205" w:type="dxa"/>
          </w:tcPr>
          <w:p w14:paraId="6458DAF9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Sugerowane miejsce w rankingu</w:t>
            </w:r>
          </w:p>
        </w:tc>
        <w:tc>
          <w:tcPr>
            <w:tcW w:w="1941" w:type="dxa"/>
          </w:tcPr>
          <w:p w14:paraId="3FD578D8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panelu eksperckiego</w:t>
            </w:r>
          </w:p>
        </w:tc>
        <w:tc>
          <w:tcPr>
            <w:tcW w:w="1785" w:type="dxa"/>
          </w:tcPr>
          <w:p w14:paraId="7B89D001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wentylacji</w:t>
            </w:r>
          </w:p>
        </w:tc>
        <w:tc>
          <w:tcPr>
            <w:tcW w:w="1619" w:type="dxa"/>
          </w:tcPr>
          <w:p w14:paraId="70FDB8E3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Ocena emisji</w:t>
            </w:r>
          </w:p>
        </w:tc>
        <w:tc>
          <w:tcPr>
            <w:tcW w:w="1512" w:type="dxa"/>
          </w:tcPr>
          <w:p w14:paraId="50AAC67D" w14:textId="77777777" w:rsidR="0090756E" w:rsidRDefault="0090756E" w:rsidP="00B43074">
            <w:pPr>
              <w:spacing w:before="240" w:after="240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Sumarycznie</w:t>
            </w:r>
          </w:p>
        </w:tc>
      </w:tr>
      <w:tr w:rsidR="0090756E" w14:paraId="635B5B68" w14:textId="77777777" w:rsidTr="00B43074">
        <w:tc>
          <w:tcPr>
            <w:tcW w:w="2205" w:type="dxa"/>
          </w:tcPr>
          <w:p w14:paraId="4A137E5F" w14:textId="77777777" w:rsidR="0090756E" w:rsidRPr="0090756E" w:rsidRDefault="0090756E" w:rsidP="0090756E">
            <w:pPr>
              <w:pStyle w:val="Akapitzlist"/>
              <w:numPr>
                <w:ilvl w:val="0"/>
                <w:numId w:val="8"/>
              </w:numPr>
              <w:spacing w:before="240" w:after="240" w:line="240" w:lineRule="auto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68E3D0CF" w14:textId="3FFFCBCD" w:rsidR="0090756E" w:rsidRPr="0090756E" w:rsidRDefault="0090756E" w:rsidP="0090756E">
            <w:pPr>
              <w:spacing w:before="240" w:after="240"/>
              <w:ind w:left="360"/>
              <w:rPr>
                <w:rFonts w:ascii="Arial" w:hAnsi="Arial" w:cs="Arial"/>
                <w:b/>
                <w:color w:val="000000" w:themeColor="text1"/>
                <w:position w:val="1"/>
                <w:sz w:val="21"/>
                <w:szCs w:val="21"/>
                <w:bdr w:val="none" w:sz="0" w:space="0" w:color="auto" w:frame="1"/>
              </w:rPr>
            </w:pPr>
            <w:r w:rsidRPr="0090756E">
              <w:rPr>
                <w:rFonts w:ascii="Arial" w:hAnsi="Arial" w:cs="Arial"/>
                <w:color w:val="000000" w:themeColor="text1"/>
                <w:sz w:val="21"/>
                <w:szCs w:val="21"/>
              </w:rPr>
              <w:t>Skoczów, ul. Mickiewicza 12</w:t>
            </w:r>
          </w:p>
        </w:tc>
        <w:tc>
          <w:tcPr>
            <w:tcW w:w="1941" w:type="dxa"/>
          </w:tcPr>
          <w:p w14:paraId="06CE8E4A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3D354E60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1785" w:type="dxa"/>
          </w:tcPr>
          <w:p w14:paraId="410C9A22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1B81DB5A" w14:textId="7F511B9A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1</w:t>
            </w:r>
          </w:p>
        </w:tc>
        <w:tc>
          <w:tcPr>
            <w:tcW w:w="1619" w:type="dxa"/>
          </w:tcPr>
          <w:p w14:paraId="5FC8CCBB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35631540" w14:textId="4E13A284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0</w:t>
            </w:r>
          </w:p>
        </w:tc>
        <w:tc>
          <w:tcPr>
            <w:tcW w:w="1512" w:type="dxa"/>
          </w:tcPr>
          <w:p w14:paraId="353300A2" w14:textId="77777777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</w:p>
          <w:p w14:paraId="00AC0C2A" w14:textId="776312C0" w:rsidR="0090756E" w:rsidRDefault="0090756E" w:rsidP="00B43074">
            <w:pPr>
              <w:spacing w:before="240" w:after="240"/>
              <w:jc w:val="center"/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color w:val="000000" w:themeColor="text1"/>
                <w:sz w:val="21"/>
                <w:szCs w:val="21"/>
              </w:rPr>
              <w:t>8</w:t>
            </w:r>
          </w:p>
        </w:tc>
      </w:tr>
    </w:tbl>
    <w:p w14:paraId="6DC6DA75" w14:textId="77777777" w:rsidR="007A6444" w:rsidRPr="004601E3" w:rsidRDefault="007A6444" w:rsidP="00F42F5C">
      <w:pPr>
        <w:spacing w:after="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</w:p>
    <w:p w14:paraId="1122CFE9" w14:textId="452FA853" w:rsidR="005A0711" w:rsidRPr="004601E3" w:rsidRDefault="0090756E">
      <w:pPr>
        <w:rPr>
          <w:rFonts w:ascii="Arial" w:hAnsi="Arial" w:cs="Arial"/>
          <w:color w:val="000000" w:themeColor="text1"/>
          <w:sz w:val="21"/>
          <w:szCs w:val="21"/>
        </w:rPr>
      </w:pPr>
      <w:r>
        <w:object w:dxaOrig="16200" w:dyaOrig="7830" w14:anchorId="753D8B67">
          <v:shape id="_x0000_i1029" type="#_x0000_t75" style="width:456.75pt;height:219.75pt" o:ole="">
            <v:imagedata r:id="rId16" o:title=""/>
          </v:shape>
          <o:OLEObject Type="Embed" ProgID="PBrush" ShapeID="_x0000_i1029" DrawAspect="Content" ObjectID="_1820212775" r:id="rId17"/>
        </w:object>
      </w:r>
    </w:p>
    <w:p w14:paraId="7F8EE738" w14:textId="77777777" w:rsidR="007A6444" w:rsidRPr="004601E3" w:rsidRDefault="007A6444">
      <w:pPr>
        <w:rPr>
          <w:rFonts w:ascii="Arial" w:hAnsi="Arial" w:cs="Arial"/>
          <w:color w:val="000000" w:themeColor="text1"/>
          <w:sz w:val="21"/>
          <w:szCs w:val="21"/>
        </w:rPr>
      </w:pPr>
    </w:p>
    <w:p w14:paraId="044EAAE8" w14:textId="77777777" w:rsidR="005A0711" w:rsidRPr="004601E3" w:rsidRDefault="005A0711">
      <w:pPr>
        <w:rPr>
          <w:rFonts w:ascii="Arial" w:hAnsi="Arial" w:cs="Arial"/>
          <w:color w:val="000000" w:themeColor="text1"/>
          <w:sz w:val="21"/>
          <w:szCs w:val="21"/>
        </w:rPr>
      </w:pPr>
    </w:p>
    <w:p w14:paraId="58FF29DF" w14:textId="77777777" w:rsidR="007A6444" w:rsidRPr="004601E3" w:rsidRDefault="007A6444">
      <w:pPr>
        <w:rPr>
          <w:rFonts w:ascii="Arial" w:hAnsi="Arial" w:cs="Arial"/>
          <w:color w:val="000000" w:themeColor="text1"/>
          <w:sz w:val="21"/>
          <w:szCs w:val="21"/>
        </w:rPr>
      </w:pPr>
    </w:p>
    <w:p w14:paraId="6287DB48" w14:textId="77777777" w:rsidR="00F67C27" w:rsidRDefault="00F67C27">
      <w:pPr>
        <w:rPr>
          <w:rFonts w:ascii="Arial" w:hAnsi="Arial" w:cs="Arial"/>
          <w:color w:val="000000" w:themeColor="text1"/>
          <w:sz w:val="21"/>
          <w:szCs w:val="21"/>
        </w:rPr>
      </w:pPr>
    </w:p>
    <w:p w14:paraId="10F452C5" w14:textId="77777777" w:rsidR="004601E3" w:rsidRPr="004601E3" w:rsidRDefault="004601E3" w:rsidP="00907D94">
      <w:pPr>
        <w:jc w:val="both"/>
        <w:rPr>
          <w:rFonts w:ascii="Arial" w:hAnsi="Arial" w:cs="Arial"/>
          <w:color w:val="000000" w:themeColor="text1"/>
          <w:sz w:val="21"/>
          <w:szCs w:val="21"/>
        </w:rPr>
      </w:pPr>
    </w:p>
    <w:p w14:paraId="7D21E4A0" w14:textId="77777777" w:rsidR="0090756E" w:rsidRPr="0090756E" w:rsidRDefault="0090756E" w:rsidP="0090756E">
      <w:pPr>
        <w:spacing w:before="240" w:after="240" w:line="240" w:lineRule="auto"/>
        <w:rPr>
          <w:rFonts w:ascii="Arial" w:hAnsi="Arial" w:cs="Arial"/>
          <w:b/>
          <w:color w:val="000000" w:themeColor="text1"/>
          <w:sz w:val="21"/>
          <w:szCs w:val="21"/>
        </w:rPr>
      </w:pPr>
      <w:r w:rsidRPr="0090756E">
        <w:rPr>
          <w:rFonts w:ascii="Arial" w:hAnsi="Arial" w:cs="Arial"/>
          <w:sz w:val="21"/>
          <w:szCs w:val="21"/>
        </w:rPr>
        <w:t xml:space="preserve">Planowany zakres prac: wykorzystanie OZE, ingerencja w wentylację, kompleksowa termomodernizacja, mural antysmogowy, zielona infrastruktura </w:t>
      </w:r>
    </w:p>
    <w:p w14:paraId="655B488D" w14:textId="59AAF32F" w:rsidR="004601E3" w:rsidRPr="00182B56" w:rsidRDefault="004601E3" w:rsidP="00907D94">
      <w:pPr>
        <w:jc w:val="both"/>
        <w:rPr>
          <w:rFonts w:ascii="Arial" w:hAnsi="Arial" w:cs="Arial"/>
          <w:sz w:val="21"/>
          <w:szCs w:val="21"/>
        </w:rPr>
      </w:pPr>
    </w:p>
    <w:sectPr w:rsidR="004601E3" w:rsidRPr="00182B56" w:rsidSect="00F637BE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417" w:right="1417" w:bottom="1417" w:left="1417" w:header="708" w:footer="4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23AF5E" w14:textId="77777777" w:rsidR="00F637BE" w:rsidRDefault="00F637BE" w:rsidP="00F637BE">
      <w:pPr>
        <w:spacing w:after="0" w:line="240" w:lineRule="auto"/>
      </w:pPr>
      <w:r>
        <w:separator/>
      </w:r>
    </w:p>
  </w:endnote>
  <w:endnote w:type="continuationSeparator" w:id="0">
    <w:p w14:paraId="4F05BC68" w14:textId="77777777" w:rsidR="00F637BE" w:rsidRDefault="00F637BE" w:rsidP="00F637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064F62" w14:textId="77777777" w:rsidR="00F637BE" w:rsidRDefault="00F637BE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7FCB8C" w14:textId="27BFE1BD" w:rsidR="00F637BE" w:rsidRDefault="00F637BE">
    <w:pPr>
      <w:pStyle w:val="Stopka"/>
    </w:pPr>
    <w:r>
      <w:rPr>
        <w:rFonts w:ascii="Arial" w:hAnsi="Arial" w:cs="Arial"/>
        <w:i/>
        <w:iCs/>
        <w:noProof/>
        <w:color w:val="4C4C4C"/>
        <w:sz w:val="24"/>
        <w:szCs w:val="24"/>
        <w:lang w:eastAsia="pl-PL"/>
      </w:rPr>
      <w:drawing>
        <wp:inline distT="0" distB="0" distL="0" distR="0" wp14:anchorId="280FDCCC" wp14:editId="3DADA018">
          <wp:extent cx="5760720" cy="1058279"/>
          <wp:effectExtent l="0" t="0" r="0" b="8890"/>
          <wp:docPr id="4" name="Obraz 4" descr="stopka projektu_nowa_PO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stopka projektu_nowa_POL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105827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D18138" w14:textId="77777777" w:rsidR="00F637BE" w:rsidRDefault="00F637B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DAF44C" w14:textId="77777777" w:rsidR="00F637BE" w:rsidRDefault="00F637BE" w:rsidP="00F637BE">
      <w:pPr>
        <w:spacing w:after="0" w:line="240" w:lineRule="auto"/>
      </w:pPr>
      <w:r>
        <w:separator/>
      </w:r>
    </w:p>
  </w:footnote>
  <w:footnote w:type="continuationSeparator" w:id="0">
    <w:p w14:paraId="12A87A45" w14:textId="77777777" w:rsidR="00F637BE" w:rsidRDefault="00F637BE" w:rsidP="00F637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AB162" w14:textId="77777777" w:rsidR="00F637BE" w:rsidRDefault="00F637BE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DD6D23" w14:textId="77777777" w:rsidR="00F637BE" w:rsidRDefault="00F637BE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9602E5" w14:textId="77777777" w:rsidR="00F637BE" w:rsidRDefault="00F637BE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E8038E"/>
    <w:multiLevelType w:val="hybridMultilevel"/>
    <w:tmpl w:val="13D2BF3E"/>
    <w:lvl w:ilvl="0" w:tplc="304E6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822B2C"/>
    <w:multiLevelType w:val="hybridMultilevel"/>
    <w:tmpl w:val="B1186C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D31F19"/>
    <w:multiLevelType w:val="hybridMultilevel"/>
    <w:tmpl w:val="FB904BD8"/>
    <w:lvl w:ilvl="0" w:tplc="32684C74">
      <w:start w:val="1"/>
      <w:numFmt w:val="decimal"/>
      <w:lvlText w:val="%1."/>
      <w:lvlJc w:val="left"/>
      <w:pPr>
        <w:ind w:left="720" w:hanging="360"/>
      </w:pPr>
      <w:rPr>
        <w:rFonts w:ascii="Arial" w:eastAsia="Calibri" w:hAnsi="Arial" w:cs="Arial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CE0949"/>
    <w:multiLevelType w:val="hybridMultilevel"/>
    <w:tmpl w:val="13D2BF3E"/>
    <w:lvl w:ilvl="0" w:tplc="304E6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4B3D51"/>
    <w:multiLevelType w:val="hybridMultilevel"/>
    <w:tmpl w:val="FF865E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FF2F8E"/>
    <w:multiLevelType w:val="hybridMultilevel"/>
    <w:tmpl w:val="07FA4C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5F7199"/>
    <w:multiLevelType w:val="hybridMultilevel"/>
    <w:tmpl w:val="13D2BF3E"/>
    <w:lvl w:ilvl="0" w:tplc="304E6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2F1BA1"/>
    <w:multiLevelType w:val="hybridMultilevel"/>
    <w:tmpl w:val="13D2BF3E"/>
    <w:lvl w:ilvl="0" w:tplc="304E6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A61309B"/>
    <w:multiLevelType w:val="hybridMultilevel"/>
    <w:tmpl w:val="13D2BF3E"/>
    <w:lvl w:ilvl="0" w:tplc="304E68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5C2E58"/>
    <w:multiLevelType w:val="hybridMultilevel"/>
    <w:tmpl w:val="364423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6"/>
  </w:num>
  <w:num w:numId="5">
    <w:abstractNumId w:val="0"/>
  </w:num>
  <w:num w:numId="6">
    <w:abstractNumId w:val="7"/>
  </w:num>
  <w:num w:numId="7">
    <w:abstractNumId w:val="8"/>
  </w:num>
  <w:num w:numId="8">
    <w:abstractNumId w:val="3"/>
  </w:num>
  <w:num w:numId="9">
    <w:abstractNumId w:val="9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2F5C"/>
    <w:rsid w:val="00016D71"/>
    <w:rsid w:val="0006190B"/>
    <w:rsid w:val="0009415F"/>
    <w:rsid w:val="00182B56"/>
    <w:rsid w:val="00232F91"/>
    <w:rsid w:val="002978DD"/>
    <w:rsid w:val="003703B9"/>
    <w:rsid w:val="003E666D"/>
    <w:rsid w:val="003F3D85"/>
    <w:rsid w:val="004601E3"/>
    <w:rsid w:val="004F78C1"/>
    <w:rsid w:val="005679D8"/>
    <w:rsid w:val="005855E2"/>
    <w:rsid w:val="005A0711"/>
    <w:rsid w:val="005E4632"/>
    <w:rsid w:val="006246B4"/>
    <w:rsid w:val="0063192E"/>
    <w:rsid w:val="00634FC4"/>
    <w:rsid w:val="006513FD"/>
    <w:rsid w:val="00662352"/>
    <w:rsid w:val="00683430"/>
    <w:rsid w:val="006B4236"/>
    <w:rsid w:val="006C7CBC"/>
    <w:rsid w:val="006E04E0"/>
    <w:rsid w:val="006E0F64"/>
    <w:rsid w:val="0078664A"/>
    <w:rsid w:val="0078702B"/>
    <w:rsid w:val="007A6444"/>
    <w:rsid w:val="008366A6"/>
    <w:rsid w:val="0084417B"/>
    <w:rsid w:val="008767C4"/>
    <w:rsid w:val="00885161"/>
    <w:rsid w:val="008C5792"/>
    <w:rsid w:val="008D38E6"/>
    <w:rsid w:val="00901D95"/>
    <w:rsid w:val="0090756E"/>
    <w:rsid w:val="00907D94"/>
    <w:rsid w:val="00965A80"/>
    <w:rsid w:val="00B01764"/>
    <w:rsid w:val="00C50BFB"/>
    <w:rsid w:val="00CD49BB"/>
    <w:rsid w:val="00D22C19"/>
    <w:rsid w:val="00D35CCD"/>
    <w:rsid w:val="00D75902"/>
    <w:rsid w:val="00DB5919"/>
    <w:rsid w:val="00DC5851"/>
    <w:rsid w:val="00E630D9"/>
    <w:rsid w:val="00E74D0D"/>
    <w:rsid w:val="00E84C5E"/>
    <w:rsid w:val="00E96791"/>
    <w:rsid w:val="00F42F5C"/>
    <w:rsid w:val="00F637BE"/>
    <w:rsid w:val="00F67C27"/>
    <w:rsid w:val="00FA25A0"/>
    <w:rsid w:val="00FC4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75CD1CA5"/>
  <w15:chartTrackingRefBased/>
  <w15:docId w15:val="{8DA4518B-3B82-4612-9E4F-DAE951391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CW_Lista,wypunktowanie,Table of contents numbered,body,Odsek zoznamu2,Tabuľka,maz_wyliczenie,opis dzialania,K-P_odwolanie,A_wyliczenie,Akapit z listą 1,L1,Numerowanie,List Paragraph,Akapit z listą5,BulletC,Wyliczanie,Obiekt,normalny tekst"/>
    <w:basedOn w:val="Normalny"/>
    <w:link w:val="AkapitzlistZnak"/>
    <w:uiPriority w:val="34"/>
    <w:qFormat/>
    <w:rsid w:val="00F42F5C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AkapitzlistZnak">
    <w:name w:val="Akapit z listą Znak"/>
    <w:aliases w:val="CW_Lista Znak,wypunktowanie Znak,Table of contents numbered Znak,body Znak,Odsek zoznamu2 Znak,Tabuľka Znak,maz_wyliczenie Znak,opis dzialania Znak,K-P_odwolanie Znak,A_wyliczenie Znak,Akapit z listą 1 Znak,L1 Znak,Numerowanie Znak"/>
    <w:link w:val="Akapitzlist"/>
    <w:uiPriority w:val="34"/>
    <w:qFormat/>
    <w:locked/>
    <w:rsid w:val="00F42F5C"/>
    <w:rPr>
      <w:rFonts w:ascii="Calibri" w:eastAsia="Calibri" w:hAnsi="Calibri" w:cs="Times New Roman"/>
    </w:rPr>
  </w:style>
  <w:style w:type="table" w:styleId="Tabela-Siatka">
    <w:name w:val="Table Grid"/>
    <w:basedOn w:val="Standardowy"/>
    <w:uiPriority w:val="39"/>
    <w:rsid w:val="00F42F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Domylnaczcionkaakapitu"/>
    <w:rsid w:val="008767C4"/>
  </w:style>
  <w:style w:type="character" w:customStyle="1" w:styleId="spellingerror">
    <w:name w:val="spellingerror"/>
    <w:basedOn w:val="Domylnaczcionkaakapitu"/>
    <w:rsid w:val="008767C4"/>
  </w:style>
  <w:style w:type="paragraph" w:customStyle="1" w:styleId="rodekTre13">
    <w:name w:val="Środek Treść_13"/>
    <w:aliases w:val="4"/>
    <w:next w:val="Normalny"/>
    <w:link w:val="rodekTre13Znak"/>
    <w:qFormat/>
    <w:locked/>
    <w:rsid w:val="006B4236"/>
    <w:pPr>
      <w:spacing w:after="0" w:line="268" w:lineRule="exact"/>
      <w:jc w:val="center"/>
    </w:pPr>
    <w:rPr>
      <w:rFonts w:ascii="Arial" w:eastAsia="Calibri" w:hAnsi="Arial" w:cs="Times New Roman"/>
      <w:color w:val="000000"/>
      <w:sz w:val="21"/>
    </w:rPr>
  </w:style>
  <w:style w:type="character" w:customStyle="1" w:styleId="rodekTre13Znak">
    <w:name w:val="Środek Treść_13 Znak"/>
    <w:aliases w:val="4 Znak"/>
    <w:link w:val="rodekTre13"/>
    <w:rsid w:val="006B4236"/>
    <w:rPr>
      <w:rFonts w:ascii="Arial" w:eastAsia="Calibri" w:hAnsi="Arial" w:cs="Times New Roman"/>
      <w:color w:val="000000"/>
      <w:sz w:val="21"/>
    </w:rPr>
  </w:style>
  <w:style w:type="paragraph" w:styleId="NormalnyWeb">
    <w:name w:val="Normal (Web)"/>
    <w:basedOn w:val="Normalny"/>
    <w:uiPriority w:val="99"/>
    <w:semiHidden/>
    <w:unhideWhenUsed/>
    <w:rsid w:val="000619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601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601E3"/>
    <w:rPr>
      <w:rFonts w:ascii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601E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601E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601E3"/>
    <w:rPr>
      <w:sz w:val="20"/>
      <w:szCs w:val="20"/>
    </w:rPr>
  </w:style>
  <w:style w:type="character" w:customStyle="1" w:styleId="ui-provider">
    <w:name w:val="ui-provider"/>
    <w:basedOn w:val="Domylnaczcionkaakapitu"/>
    <w:rsid w:val="004601E3"/>
  </w:style>
  <w:style w:type="character" w:styleId="Pogrubienie">
    <w:name w:val="Strong"/>
    <w:uiPriority w:val="22"/>
    <w:qFormat/>
    <w:rsid w:val="006E0F64"/>
    <w:rPr>
      <w:b/>
      <w:bCs/>
    </w:rPr>
  </w:style>
  <w:style w:type="character" w:customStyle="1" w:styleId="y2iqfc">
    <w:name w:val="y2iqfc"/>
    <w:rsid w:val="008C5792"/>
  </w:style>
  <w:style w:type="paragraph" w:styleId="Nagwek">
    <w:name w:val="header"/>
    <w:basedOn w:val="Normalny"/>
    <w:link w:val="NagwekZnak"/>
    <w:uiPriority w:val="99"/>
    <w:unhideWhenUsed/>
    <w:rsid w:val="00F637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637BE"/>
  </w:style>
  <w:style w:type="paragraph" w:styleId="Stopka">
    <w:name w:val="footer"/>
    <w:basedOn w:val="Normalny"/>
    <w:link w:val="StopkaZnak"/>
    <w:uiPriority w:val="99"/>
    <w:unhideWhenUsed/>
    <w:rsid w:val="00F637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637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642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oter" Target="footer3.xml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cid:image006.png@01DBFD4A.481A4510" TargetMode="External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07032D-1724-408F-8E45-7A23D281D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319</Words>
  <Characters>1914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Wandzel Agnieszka</dc:creator>
  <cp:keywords/>
  <dc:description/>
  <cp:lastModifiedBy>Jadwiszczok-Molencka Helena</cp:lastModifiedBy>
  <cp:revision>4</cp:revision>
  <cp:lastPrinted>2025-09-23T07:22:00Z</cp:lastPrinted>
  <dcterms:created xsi:type="dcterms:W3CDTF">2025-09-23T05:46:00Z</dcterms:created>
  <dcterms:modified xsi:type="dcterms:W3CDTF">2025-09-24T07:53:00Z</dcterms:modified>
</cp:coreProperties>
</file>