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pPr w:leftFromText="141" w:rightFromText="141" w:vertAnchor="text" w:horzAnchor="margin" w:tblpX="108" w:tblpY="-3002"/>
        <w:tblOverlap w:val="never"/>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17"/>
        <w:gridCol w:w="2028"/>
        <w:gridCol w:w="4394"/>
        <w:gridCol w:w="426"/>
      </w:tblGrid>
      <w:tr w:rsidR="00E52373" w:rsidRPr="00E3472B" w14:paraId="4B960117" w14:textId="77777777" w:rsidTr="00BE03EB">
        <w:trPr>
          <w:gridAfter w:val="1"/>
          <w:wAfter w:w="426" w:type="dxa"/>
          <w:trHeight w:val="709"/>
        </w:trPr>
        <w:tc>
          <w:tcPr>
            <w:tcW w:w="5245" w:type="dxa"/>
            <w:gridSpan w:val="2"/>
          </w:tcPr>
          <w:p w14:paraId="41C402CE" w14:textId="77777777" w:rsidR="00E52373" w:rsidRPr="00E3472B" w:rsidRDefault="00E52373" w:rsidP="00E3472B">
            <w:pPr>
              <w:spacing w:line="320" w:lineRule="atLeast"/>
              <w:rPr>
                <w:rFonts w:ascii="Arial" w:hAnsi="Arial" w:cs="Arial"/>
                <w:sz w:val="24"/>
                <w:szCs w:val="24"/>
              </w:rPr>
            </w:pPr>
          </w:p>
        </w:tc>
        <w:tc>
          <w:tcPr>
            <w:tcW w:w="4394" w:type="dxa"/>
          </w:tcPr>
          <w:p w14:paraId="17AC6471" w14:textId="77777777" w:rsidR="00E52373" w:rsidRPr="00E3472B" w:rsidRDefault="00E52373" w:rsidP="00E3472B">
            <w:pPr>
              <w:spacing w:line="320" w:lineRule="atLeast"/>
              <w:rPr>
                <w:rFonts w:ascii="Arial" w:hAnsi="Arial" w:cs="Arial"/>
                <w:sz w:val="24"/>
                <w:szCs w:val="24"/>
              </w:rPr>
            </w:pPr>
          </w:p>
        </w:tc>
      </w:tr>
      <w:tr w:rsidR="00E52373" w:rsidRPr="00E3472B" w14:paraId="5856A135" w14:textId="77777777" w:rsidTr="00697EBC">
        <w:trPr>
          <w:trHeight w:val="839"/>
        </w:trPr>
        <w:tc>
          <w:tcPr>
            <w:tcW w:w="5245" w:type="dxa"/>
            <w:gridSpan w:val="2"/>
          </w:tcPr>
          <w:p w14:paraId="54B4B87B" w14:textId="77777777" w:rsidR="00A74817" w:rsidRPr="00E3472B" w:rsidRDefault="00A74817" w:rsidP="00E3472B">
            <w:pPr>
              <w:spacing w:line="320" w:lineRule="atLeast"/>
              <w:rPr>
                <w:rFonts w:ascii="Arial" w:hAnsi="Arial" w:cs="Arial"/>
                <w:sz w:val="24"/>
                <w:szCs w:val="24"/>
              </w:rPr>
            </w:pPr>
          </w:p>
        </w:tc>
        <w:tc>
          <w:tcPr>
            <w:tcW w:w="4820" w:type="dxa"/>
            <w:gridSpan w:val="2"/>
          </w:tcPr>
          <w:p w14:paraId="34161A74" w14:textId="659B6973" w:rsidR="006264A2" w:rsidRPr="00E3472B" w:rsidRDefault="007B17FD" w:rsidP="00E3472B">
            <w:pPr>
              <w:pStyle w:val="Arial10i50"/>
              <w:spacing w:line="320" w:lineRule="atLeast"/>
              <w:rPr>
                <w:rFonts w:cs="Arial"/>
                <w:color w:val="auto"/>
                <w:sz w:val="24"/>
                <w:szCs w:val="24"/>
              </w:rPr>
            </w:pPr>
            <w:r w:rsidRPr="00E3472B">
              <w:rPr>
                <w:rFonts w:cs="Arial"/>
                <w:color w:val="auto"/>
                <w:sz w:val="24"/>
                <w:szCs w:val="24"/>
              </w:rPr>
              <w:t>Ka</w:t>
            </w:r>
            <w:r w:rsidR="001157D1" w:rsidRPr="00E3472B">
              <w:rPr>
                <w:rFonts w:cs="Arial"/>
                <w:color w:val="auto"/>
                <w:sz w:val="24"/>
                <w:szCs w:val="24"/>
              </w:rPr>
              <w:t>towice,</w:t>
            </w:r>
            <w:r w:rsidR="003A22FC">
              <w:rPr>
                <w:rFonts w:cs="Arial"/>
                <w:color w:val="auto"/>
                <w:sz w:val="24"/>
                <w:szCs w:val="24"/>
              </w:rPr>
              <w:t xml:space="preserve"> 28</w:t>
            </w:r>
            <w:r w:rsidR="001A2F60">
              <w:rPr>
                <w:rFonts w:cs="Arial"/>
                <w:color w:val="auto"/>
                <w:sz w:val="24"/>
                <w:szCs w:val="24"/>
              </w:rPr>
              <w:t xml:space="preserve"> sierpnia</w:t>
            </w:r>
            <w:r w:rsidR="00186E44">
              <w:rPr>
                <w:rFonts w:cs="Arial"/>
                <w:color w:val="auto"/>
                <w:sz w:val="24"/>
                <w:szCs w:val="24"/>
              </w:rPr>
              <w:t xml:space="preserve"> </w:t>
            </w:r>
            <w:r w:rsidR="0087668C" w:rsidRPr="00E3472B">
              <w:rPr>
                <w:rFonts w:cs="Arial"/>
                <w:color w:val="auto"/>
                <w:sz w:val="24"/>
                <w:szCs w:val="24"/>
              </w:rPr>
              <w:t>2025 r.</w:t>
            </w:r>
          </w:p>
          <w:p w14:paraId="4F01B0D4" w14:textId="7693608E" w:rsidR="006264A2" w:rsidRPr="00E3472B" w:rsidRDefault="00393107" w:rsidP="00E3472B">
            <w:pPr>
              <w:pStyle w:val="Arial10i50"/>
              <w:spacing w:line="320" w:lineRule="atLeast"/>
              <w:rPr>
                <w:rFonts w:cs="Arial"/>
                <w:color w:val="auto"/>
                <w:sz w:val="24"/>
                <w:szCs w:val="24"/>
              </w:rPr>
            </w:pPr>
            <w:r>
              <w:rPr>
                <w:rFonts w:cs="Arial"/>
                <w:color w:val="auto"/>
                <w:sz w:val="24"/>
                <w:szCs w:val="24"/>
              </w:rPr>
              <w:t>Nr</w:t>
            </w:r>
            <w:r w:rsidR="007367F6" w:rsidRPr="00E3472B">
              <w:rPr>
                <w:rFonts w:cs="Arial"/>
                <w:color w:val="auto"/>
                <w:sz w:val="24"/>
                <w:szCs w:val="24"/>
              </w:rPr>
              <w:t xml:space="preserve"> sprawy: OE</w:t>
            </w:r>
            <w:r w:rsidR="0017653B" w:rsidRPr="00E3472B">
              <w:rPr>
                <w:rFonts w:cs="Arial"/>
                <w:color w:val="auto"/>
                <w:sz w:val="24"/>
                <w:szCs w:val="24"/>
              </w:rPr>
              <w:t>-</w:t>
            </w:r>
            <w:r w:rsidR="00697EBC" w:rsidRPr="00E3472B">
              <w:rPr>
                <w:rFonts w:cs="Arial"/>
                <w:color w:val="auto"/>
                <w:sz w:val="24"/>
                <w:szCs w:val="24"/>
              </w:rPr>
              <w:t>WS-</w:t>
            </w:r>
            <w:r w:rsidR="0017653B" w:rsidRPr="00E3472B">
              <w:rPr>
                <w:rFonts w:cs="Arial"/>
                <w:color w:val="auto"/>
                <w:sz w:val="24"/>
                <w:szCs w:val="24"/>
              </w:rPr>
              <w:t>PZ.7222.</w:t>
            </w:r>
            <w:r w:rsidR="00E06BDD" w:rsidRPr="00E3472B">
              <w:rPr>
                <w:rFonts w:cs="Arial"/>
                <w:color w:val="auto"/>
                <w:sz w:val="24"/>
                <w:szCs w:val="24"/>
              </w:rPr>
              <w:t>151.2024</w:t>
            </w:r>
          </w:p>
          <w:p w14:paraId="2F512DCB" w14:textId="7F1673D0" w:rsidR="007048AF" w:rsidRPr="00E3472B" w:rsidRDefault="00393107" w:rsidP="00E3472B">
            <w:pPr>
              <w:pStyle w:val="Arial10i50"/>
              <w:spacing w:line="320" w:lineRule="atLeast"/>
              <w:rPr>
                <w:rFonts w:cs="Arial"/>
                <w:i/>
                <w:noProof/>
                <w:color w:val="auto"/>
                <w:sz w:val="24"/>
                <w:szCs w:val="24"/>
                <w:u w:val="single"/>
              </w:rPr>
            </w:pPr>
            <w:r>
              <w:rPr>
                <w:rFonts w:cs="Arial"/>
                <w:color w:val="auto"/>
                <w:sz w:val="24"/>
                <w:szCs w:val="24"/>
              </w:rPr>
              <w:t xml:space="preserve">Nr </w:t>
            </w:r>
            <w:r w:rsidR="00186E44">
              <w:rPr>
                <w:rFonts w:cs="Arial"/>
                <w:color w:val="auto"/>
                <w:sz w:val="24"/>
                <w:szCs w:val="24"/>
              </w:rPr>
              <w:t>pisma</w:t>
            </w:r>
            <w:r w:rsidR="007367F6" w:rsidRPr="00E3472B">
              <w:rPr>
                <w:rFonts w:cs="Arial"/>
                <w:color w:val="auto"/>
                <w:sz w:val="24"/>
                <w:szCs w:val="24"/>
              </w:rPr>
              <w:t xml:space="preserve">: </w:t>
            </w:r>
            <w:r w:rsidR="003A22FC" w:rsidRPr="003A22FC">
              <w:rPr>
                <w:rFonts w:cs="Arial"/>
                <w:color w:val="auto"/>
                <w:sz w:val="24"/>
                <w:szCs w:val="24"/>
              </w:rPr>
              <w:t>OE-WS-PZ.KW-01199/25</w:t>
            </w:r>
            <w:r w:rsidR="00697EBC" w:rsidRPr="00E3472B">
              <w:rPr>
                <w:rFonts w:cs="Arial"/>
                <w:color w:val="auto"/>
                <w:sz w:val="24"/>
                <w:szCs w:val="24"/>
              </w:rPr>
              <w:br/>
            </w:r>
            <w:r w:rsidR="001A2F60">
              <w:rPr>
                <w:rFonts w:cs="Arial"/>
                <w:noProof/>
                <w:color w:val="auto"/>
                <w:sz w:val="24"/>
                <w:szCs w:val="24"/>
                <w:u w:val="single"/>
              </w:rPr>
              <w:t>Z</w:t>
            </w:r>
            <w:r w:rsidRPr="00393107">
              <w:rPr>
                <w:rFonts w:cs="Arial"/>
                <w:noProof/>
                <w:color w:val="auto"/>
                <w:sz w:val="24"/>
                <w:szCs w:val="24"/>
                <w:u w:val="single"/>
              </w:rPr>
              <w:t>a dowodem doręczenia</w:t>
            </w:r>
          </w:p>
        </w:tc>
      </w:tr>
      <w:tr w:rsidR="00E52373" w:rsidRPr="00E3472B" w14:paraId="05D544A2" w14:textId="77777777" w:rsidTr="00656B68">
        <w:trPr>
          <w:gridAfter w:val="1"/>
          <w:wAfter w:w="426" w:type="dxa"/>
          <w:trHeight w:val="1486"/>
        </w:trPr>
        <w:tc>
          <w:tcPr>
            <w:tcW w:w="5245" w:type="dxa"/>
            <w:gridSpan w:val="2"/>
          </w:tcPr>
          <w:p w14:paraId="4AE285DE" w14:textId="77777777" w:rsidR="0053785D" w:rsidRPr="00E3472B" w:rsidRDefault="0053785D" w:rsidP="00E3472B">
            <w:pPr>
              <w:spacing w:line="320" w:lineRule="atLeast"/>
              <w:rPr>
                <w:rFonts w:ascii="Arial" w:hAnsi="Arial" w:cs="Arial"/>
                <w:sz w:val="24"/>
                <w:szCs w:val="24"/>
              </w:rPr>
            </w:pPr>
          </w:p>
          <w:p w14:paraId="18DE0360" w14:textId="77777777" w:rsidR="00656B68" w:rsidRPr="00E3472B" w:rsidRDefault="00656B68" w:rsidP="00E3472B">
            <w:pPr>
              <w:spacing w:line="320" w:lineRule="atLeast"/>
              <w:rPr>
                <w:rFonts w:ascii="Arial" w:hAnsi="Arial" w:cs="Arial"/>
                <w:sz w:val="24"/>
                <w:szCs w:val="24"/>
              </w:rPr>
            </w:pPr>
          </w:p>
          <w:p w14:paraId="258B9E0F" w14:textId="77777777" w:rsidR="00656B68" w:rsidRPr="00E3472B" w:rsidRDefault="00656B68" w:rsidP="00E3472B">
            <w:pPr>
              <w:spacing w:line="320" w:lineRule="atLeast"/>
              <w:rPr>
                <w:rFonts w:ascii="Arial" w:hAnsi="Arial" w:cs="Arial"/>
                <w:sz w:val="24"/>
                <w:szCs w:val="24"/>
              </w:rPr>
            </w:pPr>
          </w:p>
          <w:p w14:paraId="1944FCF6" w14:textId="77777777" w:rsidR="00656B68" w:rsidRPr="00E3472B" w:rsidRDefault="00656B68" w:rsidP="00E3472B">
            <w:pPr>
              <w:spacing w:line="320" w:lineRule="atLeast"/>
              <w:rPr>
                <w:rFonts w:ascii="Arial" w:hAnsi="Arial" w:cs="Arial"/>
                <w:sz w:val="24"/>
                <w:szCs w:val="24"/>
              </w:rPr>
            </w:pPr>
          </w:p>
          <w:p w14:paraId="20E6DA97" w14:textId="77777777" w:rsidR="00656B68" w:rsidRPr="00E3472B" w:rsidRDefault="00656B68" w:rsidP="00E3472B">
            <w:pPr>
              <w:spacing w:line="320" w:lineRule="atLeast"/>
              <w:rPr>
                <w:rFonts w:ascii="Arial" w:hAnsi="Arial" w:cs="Arial"/>
                <w:sz w:val="24"/>
                <w:szCs w:val="24"/>
              </w:rPr>
            </w:pPr>
          </w:p>
          <w:p w14:paraId="10B56BDB" w14:textId="77777777" w:rsidR="00656B68" w:rsidRPr="00E3472B" w:rsidRDefault="00656B68" w:rsidP="00E3472B">
            <w:pPr>
              <w:spacing w:line="320" w:lineRule="atLeast"/>
              <w:rPr>
                <w:rFonts w:ascii="Arial" w:hAnsi="Arial" w:cs="Arial"/>
                <w:sz w:val="24"/>
                <w:szCs w:val="24"/>
              </w:rPr>
            </w:pPr>
          </w:p>
          <w:p w14:paraId="53D6A401" w14:textId="3189DB79" w:rsidR="00656B68" w:rsidRPr="00E3472B" w:rsidRDefault="00656B68" w:rsidP="00E3472B">
            <w:pPr>
              <w:spacing w:line="320" w:lineRule="atLeast"/>
              <w:rPr>
                <w:rFonts w:ascii="Arial" w:hAnsi="Arial" w:cs="Arial"/>
                <w:sz w:val="24"/>
                <w:szCs w:val="24"/>
              </w:rPr>
            </w:pPr>
          </w:p>
        </w:tc>
        <w:tc>
          <w:tcPr>
            <w:tcW w:w="4394" w:type="dxa"/>
          </w:tcPr>
          <w:p w14:paraId="6C5EA462" w14:textId="77777777" w:rsidR="00E52373" w:rsidRPr="00E3472B" w:rsidRDefault="00E52373" w:rsidP="00E3472B">
            <w:pPr>
              <w:spacing w:line="320" w:lineRule="atLeast"/>
              <w:rPr>
                <w:rFonts w:ascii="Arial" w:hAnsi="Arial" w:cs="Arial"/>
                <w:sz w:val="24"/>
                <w:szCs w:val="24"/>
              </w:rPr>
            </w:pPr>
          </w:p>
        </w:tc>
      </w:tr>
      <w:tr w:rsidR="00852ADC" w:rsidRPr="00E3472B" w14:paraId="1BEEC4A3" w14:textId="77777777" w:rsidTr="00BE03EB">
        <w:trPr>
          <w:gridAfter w:val="1"/>
          <w:wAfter w:w="426" w:type="dxa"/>
          <w:trHeight w:val="385"/>
        </w:trPr>
        <w:tc>
          <w:tcPr>
            <w:tcW w:w="3217" w:type="dxa"/>
            <w:tcBorders>
              <w:bottom w:val="single" w:sz="4" w:space="0" w:color="auto"/>
            </w:tcBorders>
          </w:tcPr>
          <w:p w14:paraId="26F5CD7A" w14:textId="77777777" w:rsidR="008A2E05" w:rsidRDefault="008A2E05" w:rsidP="00E3472B">
            <w:pPr>
              <w:pStyle w:val="Arial10i50"/>
              <w:spacing w:before="160" w:after="160" w:line="320" w:lineRule="atLeast"/>
              <w:rPr>
                <w:rFonts w:cs="Arial"/>
                <w:b/>
                <w:color w:val="auto"/>
                <w:sz w:val="24"/>
                <w:szCs w:val="24"/>
              </w:rPr>
            </w:pPr>
          </w:p>
          <w:p w14:paraId="3A679CCB" w14:textId="77777777" w:rsidR="008A2E05" w:rsidRDefault="008A2E05" w:rsidP="00E3472B">
            <w:pPr>
              <w:pStyle w:val="Arial10i50"/>
              <w:spacing w:before="160" w:after="160" w:line="320" w:lineRule="atLeast"/>
              <w:rPr>
                <w:rFonts w:cs="Arial"/>
                <w:b/>
                <w:color w:val="auto"/>
                <w:sz w:val="24"/>
                <w:szCs w:val="24"/>
              </w:rPr>
            </w:pPr>
          </w:p>
          <w:p w14:paraId="20F877B0" w14:textId="77777777" w:rsidR="008A2E05" w:rsidRDefault="008A2E05" w:rsidP="00E3472B">
            <w:pPr>
              <w:pStyle w:val="Arial10i50"/>
              <w:spacing w:before="160" w:after="160" w:line="320" w:lineRule="atLeast"/>
              <w:rPr>
                <w:rFonts w:cs="Arial"/>
                <w:b/>
                <w:color w:val="auto"/>
                <w:sz w:val="24"/>
                <w:szCs w:val="24"/>
              </w:rPr>
            </w:pPr>
          </w:p>
          <w:p w14:paraId="61B6A63C" w14:textId="77145B73" w:rsidR="00E52373" w:rsidRPr="00E3472B" w:rsidRDefault="001143CC" w:rsidP="00FD3C10">
            <w:pPr>
              <w:pStyle w:val="Arial10i50"/>
              <w:spacing w:line="320" w:lineRule="atLeast"/>
              <w:rPr>
                <w:rFonts w:cs="Arial"/>
                <w:b/>
                <w:color w:val="auto"/>
                <w:sz w:val="24"/>
                <w:szCs w:val="24"/>
              </w:rPr>
            </w:pPr>
            <w:r w:rsidRPr="00E3472B">
              <w:rPr>
                <w:rFonts w:cs="Arial"/>
                <w:b/>
                <w:color w:val="auto"/>
                <w:sz w:val="24"/>
                <w:szCs w:val="24"/>
              </w:rPr>
              <w:t>Decyzja nr</w:t>
            </w:r>
          </w:p>
        </w:tc>
        <w:tc>
          <w:tcPr>
            <w:tcW w:w="6422" w:type="dxa"/>
            <w:gridSpan w:val="2"/>
            <w:tcBorders>
              <w:bottom w:val="single" w:sz="4" w:space="0" w:color="auto"/>
            </w:tcBorders>
          </w:tcPr>
          <w:p w14:paraId="15B9F199" w14:textId="77777777" w:rsidR="008A2E05" w:rsidRDefault="00697EBC" w:rsidP="00E3472B">
            <w:pPr>
              <w:pStyle w:val="Arial10i50"/>
              <w:spacing w:before="160" w:after="160" w:line="320" w:lineRule="atLeast"/>
              <w:rPr>
                <w:rFonts w:cs="Arial"/>
                <w:b/>
                <w:color w:val="auto"/>
                <w:sz w:val="24"/>
                <w:szCs w:val="24"/>
              </w:rPr>
            </w:pPr>
            <w:r w:rsidRPr="00E3472B">
              <w:rPr>
                <w:rFonts w:cs="Arial"/>
                <w:b/>
                <w:color w:val="auto"/>
                <w:sz w:val="24"/>
                <w:szCs w:val="24"/>
              </w:rPr>
              <w:t xml:space="preserve">           </w:t>
            </w:r>
          </w:p>
          <w:p w14:paraId="65B2288B" w14:textId="77777777" w:rsidR="008A2E05" w:rsidRDefault="008A2E05" w:rsidP="00E3472B">
            <w:pPr>
              <w:pStyle w:val="Arial10i50"/>
              <w:spacing w:before="160" w:after="160" w:line="320" w:lineRule="atLeast"/>
              <w:rPr>
                <w:rFonts w:cs="Arial"/>
                <w:b/>
                <w:color w:val="auto"/>
                <w:sz w:val="24"/>
                <w:szCs w:val="24"/>
              </w:rPr>
            </w:pPr>
          </w:p>
          <w:p w14:paraId="2F8D67AA" w14:textId="77777777" w:rsidR="008A2E05" w:rsidRDefault="008A2E05" w:rsidP="00E3472B">
            <w:pPr>
              <w:pStyle w:val="Arial10i50"/>
              <w:spacing w:before="160" w:after="160" w:line="320" w:lineRule="atLeast"/>
              <w:rPr>
                <w:rFonts w:cs="Arial"/>
                <w:b/>
                <w:color w:val="auto"/>
                <w:sz w:val="24"/>
                <w:szCs w:val="24"/>
              </w:rPr>
            </w:pPr>
          </w:p>
          <w:p w14:paraId="37142C28" w14:textId="0064E0D9" w:rsidR="00E52373" w:rsidRPr="00E3472B" w:rsidRDefault="003A22FC" w:rsidP="00E3472B">
            <w:pPr>
              <w:pStyle w:val="Arial10i50"/>
              <w:spacing w:before="160" w:after="160" w:line="320" w:lineRule="atLeast"/>
              <w:rPr>
                <w:rFonts w:cs="Arial"/>
                <w:color w:val="auto"/>
                <w:sz w:val="24"/>
                <w:szCs w:val="24"/>
              </w:rPr>
            </w:pPr>
            <w:r>
              <w:rPr>
                <w:rFonts w:cs="Arial"/>
                <w:b/>
                <w:color w:val="auto"/>
                <w:sz w:val="24"/>
                <w:szCs w:val="24"/>
              </w:rPr>
              <w:t>3165</w:t>
            </w:r>
            <w:r w:rsidR="007367F6" w:rsidRPr="00E3472B">
              <w:rPr>
                <w:rFonts w:cs="Arial"/>
                <w:b/>
                <w:color w:val="auto"/>
                <w:sz w:val="24"/>
                <w:szCs w:val="24"/>
              </w:rPr>
              <w:t>/OE</w:t>
            </w:r>
            <w:r w:rsidR="00FD4FA1" w:rsidRPr="00E3472B">
              <w:rPr>
                <w:rFonts w:cs="Arial"/>
                <w:b/>
                <w:color w:val="auto"/>
                <w:sz w:val="24"/>
                <w:szCs w:val="24"/>
              </w:rPr>
              <w:t>/20</w:t>
            </w:r>
            <w:r w:rsidR="00037252" w:rsidRPr="00E3472B">
              <w:rPr>
                <w:rFonts w:cs="Arial"/>
                <w:b/>
                <w:color w:val="auto"/>
                <w:sz w:val="24"/>
                <w:szCs w:val="24"/>
              </w:rPr>
              <w:t>2</w:t>
            </w:r>
            <w:r w:rsidR="00697EBC" w:rsidRPr="00E3472B">
              <w:rPr>
                <w:rFonts w:cs="Arial"/>
                <w:b/>
                <w:color w:val="auto"/>
                <w:sz w:val="24"/>
                <w:szCs w:val="24"/>
              </w:rPr>
              <w:t>5</w:t>
            </w:r>
          </w:p>
        </w:tc>
      </w:tr>
      <w:tr w:rsidR="00852ADC" w:rsidRPr="00E3472B" w14:paraId="54A8390A" w14:textId="77777777" w:rsidTr="00BE03EB">
        <w:trPr>
          <w:gridAfter w:val="1"/>
          <w:wAfter w:w="426" w:type="dxa"/>
          <w:trHeight w:val="429"/>
        </w:trPr>
        <w:tc>
          <w:tcPr>
            <w:tcW w:w="3217" w:type="dxa"/>
            <w:tcBorders>
              <w:top w:val="single" w:sz="4" w:space="0" w:color="auto"/>
              <w:bottom w:val="single" w:sz="4" w:space="0" w:color="auto"/>
            </w:tcBorders>
          </w:tcPr>
          <w:p w14:paraId="324DB0C1" w14:textId="77777777" w:rsidR="00E52373" w:rsidRPr="00E3472B" w:rsidRDefault="00055D8B" w:rsidP="00E3472B">
            <w:pPr>
              <w:pStyle w:val="Arial10i50"/>
              <w:spacing w:before="160" w:after="160" w:line="320" w:lineRule="atLeast"/>
              <w:rPr>
                <w:rFonts w:cs="Arial"/>
                <w:b/>
                <w:color w:val="auto"/>
                <w:sz w:val="24"/>
                <w:szCs w:val="24"/>
              </w:rPr>
            </w:pPr>
            <w:r w:rsidRPr="00E3472B">
              <w:rPr>
                <w:rFonts w:cs="Arial"/>
                <w:b/>
                <w:color w:val="auto"/>
                <w:sz w:val="24"/>
                <w:szCs w:val="24"/>
              </w:rPr>
              <w:t>Organ wydający:</w:t>
            </w:r>
          </w:p>
        </w:tc>
        <w:tc>
          <w:tcPr>
            <w:tcW w:w="6422" w:type="dxa"/>
            <w:gridSpan w:val="2"/>
            <w:tcBorders>
              <w:top w:val="single" w:sz="4" w:space="0" w:color="auto"/>
              <w:bottom w:val="single" w:sz="4" w:space="0" w:color="auto"/>
            </w:tcBorders>
          </w:tcPr>
          <w:p w14:paraId="6982A95D" w14:textId="77777777" w:rsidR="00E52373" w:rsidRPr="00E3472B" w:rsidRDefault="00985405" w:rsidP="00E3472B">
            <w:pPr>
              <w:pStyle w:val="Arial10i50"/>
              <w:spacing w:before="160" w:after="160" w:line="320" w:lineRule="atLeast"/>
              <w:rPr>
                <w:rFonts w:cs="Arial"/>
                <w:b/>
                <w:color w:val="auto"/>
                <w:sz w:val="24"/>
                <w:szCs w:val="24"/>
              </w:rPr>
            </w:pPr>
            <w:r w:rsidRPr="00E3472B">
              <w:rPr>
                <w:rFonts w:cs="Arial"/>
                <w:b/>
                <w:color w:val="auto"/>
                <w:sz w:val="24"/>
                <w:szCs w:val="24"/>
              </w:rPr>
              <w:t>Marszałek Województwa Śląskiego</w:t>
            </w:r>
          </w:p>
        </w:tc>
      </w:tr>
      <w:tr w:rsidR="00852ADC" w:rsidRPr="00E3472B" w14:paraId="6BA38D8C" w14:textId="77777777" w:rsidTr="00BE03EB">
        <w:trPr>
          <w:gridAfter w:val="1"/>
          <w:wAfter w:w="426" w:type="dxa"/>
          <w:trHeight w:val="425"/>
        </w:trPr>
        <w:tc>
          <w:tcPr>
            <w:tcW w:w="3217" w:type="dxa"/>
            <w:tcBorders>
              <w:top w:val="single" w:sz="4" w:space="0" w:color="auto"/>
            </w:tcBorders>
          </w:tcPr>
          <w:p w14:paraId="63A244D7" w14:textId="77777777" w:rsidR="00055D8B" w:rsidRPr="00E3472B" w:rsidRDefault="009B0DB8" w:rsidP="00E3472B">
            <w:pPr>
              <w:pStyle w:val="1Rozwjregionalny"/>
              <w:spacing w:before="160" w:after="160" w:line="320" w:lineRule="atLeast"/>
              <w:jc w:val="left"/>
              <w:rPr>
                <w:b w:val="0"/>
                <w:sz w:val="24"/>
                <w:szCs w:val="24"/>
              </w:rPr>
            </w:pPr>
            <w:r w:rsidRPr="00E3472B">
              <w:rPr>
                <w:b w:val="0"/>
                <w:sz w:val="24"/>
                <w:szCs w:val="24"/>
              </w:rPr>
              <w:t>w</w:t>
            </w:r>
            <w:r w:rsidR="00842AB9" w:rsidRPr="00E3472B">
              <w:rPr>
                <w:b w:val="0"/>
                <w:sz w:val="24"/>
                <w:szCs w:val="24"/>
              </w:rPr>
              <w:t xml:space="preserve"> sprawie</w:t>
            </w:r>
          </w:p>
        </w:tc>
        <w:tc>
          <w:tcPr>
            <w:tcW w:w="6422" w:type="dxa"/>
            <w:gridSpan w:val="2"/>
            <w:tcBorders>
              <w:top w:val="single" w:sz="4" w:space="0" w:color="auto"/>
            </w:tcBorders>
            <w:shd w:val="clear" w:color="auto" w:fill="auto"/>
          </w:tcPr>
          <w:p w14:paraId="4BE35793" w14:textId="43D3E73C" w:rsidR="00F14C7A" w:rsidRPr="00E3472B" w:rsidRDefault="001B54D1" w:rsidP="00E3472B">
            <w:pPr>
              <w:pStyle w:val="Arial10i50"/>
              <w:spacing w:before="160" w:after="160" w:line="320" w:lineRule="atLeast"/>
              <w:rPr>
                <w:rFonts w:cs="Arial"/>
                <w:color w:val="auto"/>
                <w:sz w:val="24"/>
                <w:szCs w:val="24"/>
              </w:rPr>
            </w:pPr>
            <w:r w:rsidRPr="00E3472B">
              <w:rPr>
                <w:rFonts w:cs="Arial"/>
                <w:color w:val="auto"/>
                <w:sz w:val="24"/>
                <w:szCs w:val="24"/>
              </w:rPr>
              <w:t>wniosku o zmianę</w:t>
            </w:r>
            <w:r w:rsidR="00155524" w:rsidRPr="00E3472B">
              <w:rPr>
                <w:rFonts w:cs="Arial"/>
                <w:color w:val="auto"/>
                <w:sz w:val="24"/>
                <w:szCs w:val="24"/>
              </w:rPr>
              <w:t xml:space="preserve"> </w:t>
            </w:r>
            <w:r w:rsidR="00261489" w:rsidRPr="00E3472B">
              <w:rPr>
                <w:rFonts w:cs="Arial"/>
                <w:color w:val="auto"/>
                <w:sz w:val="24"/>
                <w:szCs w:val="24"/>
              </w:rPr>
              <w:t>pozwolenia</w:t>
            </w:r>
            <w:r w:rsidR="0066072B" w:rsidRPr="00E3472B">
              <w:rPr>
                <w:rFonts w:cs="Arial"/>
                <w:color w:val="auto"/>
                <w:sz w:val="24"/>
                <w:szCs w:val="24"/>
              </w:rPr>
              <w:t xml:space="preserve"> zi</w:t>
            </w:r>
            <w:r w:rsidR="00261489" w:rsidRPr="00E3472B">
              <w:rPr>
                <w:rFonts w:cs="Arial"/>
                <w:color w:val="auto"/>
                <w:sz w:val="24"/>
                <w:szCs w:val="24"/>
              </w:rPr>
              <w:t>ntegrowanego</w:t>
            </w:r>
            <w:r w:rsidR="00D12F06" w:rsidRPr="00E3472B">
              <w:rPr>
                <w:rFonts w:cs="Arial"/>
                <w:color w:val="auto"/>
                <w:sz w:val="24"/>
                <w:szCs w:val="24"/>
              </w:rPr>
              <w:t xml:space="preserve"> </w:t>
            </w:r>
          </w:p>
        </w:tc>
      </w:tr>
      <w:tr w:rsidR="00F14C7A" w:rsidRPr="00E3472B" w14:paraId="1264B7FF" w14:textId="77777777" w:rsidTr="00BE03EB">
        <w:trPr>
          <w:gridAfter w:val="1"/>
          <w:wAfter w:w="426" w:type="dxa"/>
          <w:trHeight w:val="2170"/>
        </w:trPr>
        <w:tc>
          <w:tcPr>
            <w:tcW w:w="3217" w:type="dxa"/>
            <w:tcBorders>
              <w:top w:val="single" w:sz="4" w:space="0" w:color="auto"/>
            </w:tcBorders>
          </w:tcPr>
          <w:p w14:paraId="3B2A72EF" w14:textId="00260784" w:rsidR="00F14C7A" w:rsidRPr="00E3472B" w:rsidRDefault="00FD3C10" w:rsidP="00FD3C10">
            <w:pPr>
              <w:pStyle w:val="Arial10i50"/>
              <w:spacing w:line="320" w:lineRule="atLeast"/>
              <w:rPr>
                <w:rFonts w:cs="Arial"/>
                <w:color w:val="auto"/>
                <w:sz w:val="24"/>
                <w:szCs w:val="24"/>
              </w:rPr>
            </w:pPr>
            <w:r>
              <w:rPr>
                <w:rFonts w:cs="Arial"/>
                <w:color w:val="auto"/>
                <w:sz w:val="24"/>
                <w:szCs w:val="24"/>
              </w:rPr>
              <w:br/>
            </w:r>
            <w:r w:rsidR="00F14C7A" w:rsidRPr="00E3472B">
              <w:rPr>
                <w:rFonts w:cs="Arial"/>
                <w:color w:val="auto"/>
                <w:sz w:val="24"/>
                <w:szCs w:val="24"/>
              </w:rPr>
              <w:t>na podstawie</w:t>
            </w:r>
          </w:p>
        </w:tc>
        <w:tc>
          <w:tcPr>
            <w:tcW w:w="6422" w:type="dxa"/>
            <w:gridSpan w:val="2"/>
            <w:tcBorders>
              <w:top w:val="single" w:sz="4" w:space="0" w:color="auto"/>
            </w:tcBorders>
          </w:tcPr>
          <w:p w14:paraId="18BF5DF3" w14:textId="7A97EF48" w:rsidR="00F14C7A" w:rsidRPr="00E3472B" w:rsidRDefault="00FD3C10" w:rsidP="00FD3C10">
            <w:pPr>
              <w:pStyle w:val="Arial10i50"/>
              <w:spacing w:line="320" w:lineRule="atLeast"/>
              <w:rPr>
                <w:rFonts w:cs="Arial"/>
                <w:color w:val="auto"/>
                <w:sz w:val="24"/>
                <w:szCs w:val="24"/>
              </w:rPr>
            </w:pPr>
            <w:bookmarkStart w:id="0" w:name="_Hlk66969819"/>
            <w:r>
              <w:rPr>
                <w:rFonts w:cs="Arial"/>
                <w:color w:val="auto"/>
                <w:sz w:val="24"/>
                <w:szCs w:val="24"/>
              </w:rPr>
              <w:br/>
            </w:r>
            <w:r w:rsidR="00697EBC" w:rsidRPr="00E3472B">
              <w:rPr>
                <w:rFonts w:cs="Arial"/>
                <w:color w:val="auto"/>
                <w:sz w:val="24"/>
                <w:szCs w:val="24"/>
              </w:rPr>
              <w:t xml:space="preserve">art. 163 ustawy z dnia 14 czerwca 1960 r. Kodeks </w:t>
            </w:r>
            <w:r w:rsidR="00E3472B">
              <w:rPr>
                <w:rFonts w:cs="Arial"/>
                <w:color w:val="auto"/>
                <w:sz w:val="24"/>
                <w:szCs w:val="24"/>
              </w:rPr>
              <w:t>p</w:t>
            </w:r>
            <w:r w:rsidR="00697EBC" w:rsidRPr="00E3472B">
              <w:rPr>
                <w:rFonts w:cs="Arial"/>
                <w:color w:val="auto"/>
                <w:sz w:val="24"/>
                <w:szCs w:val="24"/>
              </w:rPr>
              <w:t xml:space="preserve">ostępowania </w:t>
            </w:r>
            <w:r w:rsidR="00E3472B">
              <w:rPr>
                <w:rFonts w:cs="Arial"/>
                <w:color w:val="auto"/>
                <w:sz w:val="24"/>
                <w:szCs w:val="24"/>
              </w:rPr>
              <w:t>a</w:t>
            </w:r>
            <w:r w:rsidR="00697EBC" w:rsidRPr="00E3472B">
              <w:rPr>
                <w:rFonts w:cs="Arial"/>
                <w:color w:val="auto"/>
                <w:sz w:val="24"/>
                <w:szCs w:val="24"/>
              </w:rPr>
              <w:t>dministracyjnego (t</w:t>
            </w:r>
            <w:r w:rsidR="00E3472B">
              <w:rPr>
                <w:rFonts w:cs="Arial"/>
                <w:color w:val="auto"/>
                <w:sz w:val="24"/>
                <w:szCs w:val="24"/>
              </w:rPr>
              <w:t xml:space="preserve">. </w:t>
            </w:r>
            <w:r w:rsidR="00697EBC" w:rsidRPr="00E3472B">
              <w:rPr>
                <w:rFonts w:cs="Arial"/>
                <w:color w:val="auto"/>
                <w:sz w:val="24"/>
                <w:szCs w:val="24"/>
              </w:rPr>
              <w:t>j. Dz. U. z 202</w:t>
            </w:r>
            <w:r w:rsidR="00100DBF" w:rsidRPr="00E3472B">
              <w:rPr>
                <w:rFonts w:cs="Arial"/>
                <w:color w:val="auto"/>
                <w:sz w:val="24"/>
                <w:szCs w:val="24"/>
              </w:rPr>
              <w:t>4</w:t>
            </w:r>
            <w:r w:rsidR="00697EBC" w:rsidRPr="00E3472B">
              <w:rPr>
                <w:rFonts w:cs="Arial"/>
                <w:color w:val="auto"/>
                <w:sz w:val="24"/>
                <w:szCs w:val="24"/>
              </w:rPr>
              <w:t xml:space="preserve"> r. </w:t>
            </w:r>
            <w:r w:rsidR="00100DBF" w:rsidRPr="00E3472B">
              <w:rPr>
                <w:rFonts w:cs="Arial"/>
                <w:color w:val="auto"/>
                <w:sz w:val="24"/>
                <w:szCs w:val="24"/>
              </w:rPr>
              <w:br/>
            </w:r>
            <w:r w:rsidR="00697EBC" w:rsidRPr="00E3472B">
              <w:rPr>
                <w:rFonts w:cs="Arial"/>
                <w:color w:val="auto"/>
                <w:sz w:val="24"/>
                <w:szCs w:val="24"/>
              </w:rPr>
              <w:t>poz.</w:t>
            </w:r>
            <w:r w:rsidR="00100DBF" w:rsidRPr="00E3472B">
              <w:rPr>
                <w:rFonts w:cs="Arial"/>
                <w:color w:val="auto"/>
                <w:sz w:val="24"/>
                <w:szCs w:val="24"/>
              </w:rPr>
              <w:t xml:space="preserve"> 572</w:t>
            </w:r>
            <w:r w:rsidR="00052168">
              <w:rPr>
                <w:rFonts w:cs="Arial"/>
                <w:color w:val="auto"/>
                <w:sz w:val="24"/>
                <w:szCs w:val="24"/>
              </w:rPr>
              <w:t xml:space="preserve"> ze zm.</w:t>
            </w:r>
            <w:r w:rsidR="00E3472B">
              <w:rPr>
                <w:rFonts w:cs="Arial"/>
                <w:color w:val="auto"/>
                <w:sz w:val="24"/>
                <w:szCs w:val="24"/>
              </w:rPr>
              <w:t xml:space="preserve">, dalej: </w:t>
            </w:r>
            <w:r w:rsidR="00186E44">
              <w:rPr>
                <w:rFonts w:cs="Arial"/>
                <w:color w:val="auto"/>
                <w:sz w:val="24"/>
                <w:szCs w:val="24"/>
              </w:rPr>
              <w:t xml:space="preserve">ustawa </w:t>
            </w:r>
            <w:r w:rsidR="00E3472B">
              <w:rPr>
                <w:rFonts w:cs="Arial"/>
                <w:color w:val="auto"/>
                <w:sz w:val="24"/>
                <w:szCs w:val="24"/>
              </w:rPr>
              <w:t>Kpa</w:t>
            </w:r>
            <w:r w:rsidR="00697EBC" w:rsidRPr="00E3472B">
              <w:rPr>
                <w:rFonts w:cs="Arial"/>
                <w:color w:val="auto"/>
                <w:sz w:val="24"/>
                <w:szCs w:val="24"/>
              </w:rPr>
              <w:t xml:space="preserve">) oraz na podstawie art. 181 ust. 1 pkt. 1, 183 ust. 1, 184 ust. 1 art. 192, </w:t>
            </w:r>
            <w:r w:rsidR="00052168">
              <w:rPr>
                <w:rFonts w:cs="Arial"/>
                <w:color w:val="auto"/>
                <w:sz w:val="24"/>
                <w:szCs w:val="24"/>
              </w:rPr>
              <w:br/>
            </w:r>
            <w:r w:rsidR="00697EBC" w:rsidRPr="00E3472B">
              <w:rPr>
                <w:rFonts w:cs="Arial"/>
                <w:color w:val="auto"/>
                <w:sz w:val="24"/>
                <w:szCs w:val="24"/>
              </w:rPr>
              <w:t xml:space="preserve">art. 211, art. 214 ust. 5 i 378 ust. 2a ustawy z dnia 27 kwietnia 2001 r. </w:t>
            </w:r>
            <w:r w:rsidR="00697EBC" w:rsidRPr="00E3472B">
              <w:rPr>
                <w:rFonts w:cs="Arial"/>
                <w:iCs/>
                <w:color w:val="auto"/>
                <w:sz w:val="24"/>
                <w:szCs w:val="24"/>
              </w:rPr>
              <w:t xml:space="preserve">Prawo ochrony środowiska </w:t>
            </w:r>
            <w:r w:rsidR="00052168">
              <w:rPr>
                <w:rFonts w:cs="Arial"/>
                <w:iCs/>
                <w:color w:val="auto"/>
                <w:sz w:val="24"/>
                <w:szCs w:val="24"/>
              </w:rPr>
              <w:br/>
            </w:r>
            <w:r w:rsidR="00697EBC" w:rsidRPr="00E3472B">
              <w:rPr>
                <w:rFonts w:cs="Arial"/>
                <w:color w:val="auto"/>
                <w:sz w:val="24"/>
                <w:szCs w:val="24"/>
              </w:rPr>
              <w:t>(t</w:t>
            </w:r>
            <w:r w:rsidR="00E3472B">
              <w:rPr>
                <w:rFonts w:cs="Arial"/>
                <w:color w:val="auto"/>
                <w:sz w:val="24"/>
                <w:szCs w:val="24"/>
              </w:rPr>
              <w:t xml:space="preserve">. </w:t>
            </w:r>
            <w:r w:rsidR="00697EBC" w:rsidRPr="00E3472B">
              <w:rPr>
                <w:rFonts w:cs="Arial"/>
                <w:color w:val="auto"/>
                <w:sz w:val="24"/>
                <w:szCs w:val="24"/>
              </w:rPr>
              <w:t>j. Dz.</w:t>
            </w:r>
            <w:r w:rsidR="00E3472B">
              <w:rPr>
                <w:rFonts w:cs="Arial"/>
                <w:color w:val="auto"/>
                <w:sz w:val="24"/>
                <w:szCs w:val="24"/>
              </w:rPr>
              <w:t xml:space="preserve"> </w:t>
            </w:r>
            <w:r w:rsidR="00697EBC" w:rsidRPr="00E3472B">
              <w:rPr>
                <w:rFonts w:cs="Arial"/>
                <w:color w:val="auto"/>
                <w:sz w:val="24"/>
                <w:szCs w:val="24"/>
              </w:rPr>
              <w:t>U. z 202</w:t>
            </w:r>
            <w:r w:rsidR="00E3472B">
              <w:rPr>
                <w:rFonts w:cs="Arial"/>
                <w:color w:val="auto"/>
                <w:sz w:val="24"/>
                <w:szCs w:val="24"/>
              </w:rPr>
              <w:t>5</w:t>
            </w:r>
            <w:r w:rsidR="00697EBC" w:rsidRPr="00E3472B">
              <w:rPr>
                <w:rFonts w:cs="Arial"/>
                <w:color w:val="auto"/>
                <w:sz w:val="24"/>
                <w:szCs w:val="24"/>
              </w:rPr>
              <w:t xml:space="preserve"> r. poz.</w:t>
            </w:r>
            <w:r w:rsidR="00E3472B">
              <w:rPr>
                <w:rFonts w:cs="Arial"/>
                <w:color w:val="auto"/>
                <w:sz w:val="24"/>
                <w:szCs w:val="24"/>
              </w:rPr>
              <w:t xml:space="preserve"> 647, dalej:</w:t>
            </w:r>
            <w:r w:rsidR="00186E44">
              <w:rPr>
                <w:rFonts w:cs="Arial"/>
                <w:color w:val="auto"/>
                <w:sz w:val="24"/>
                <w:szCs w:val="24"/>
              </w:rPr>
              <w:t xml:space="preserve"> ustawa</w:t>
            </w:r>
            <w:r w:rsidR="00E3472B">
              <w:rPr>
                <w:rFonts w:cs="Arial"/>
                <w:color w:val="auto"/>
                <w:sz w:val="24"/>
                <w:szCs w:val="24"/>
              </w:rPr>
              <w:t xml:space="preserve"> POŚ</w:t>
            </w:r>
            <w:r w:rsidR="00697EBC" w:rsidRPr="00E3472B">
              <w:rPr>
                <w:rFonts w:cs="Arial"/>
                <w:color w:val="auto"/>
                <w:sz w:val="24"/>
                <w:szCs w:val="24"/>
              </w:rPr>
              <w:t>)</w:t>
            </w:r>
            <w:bookmarkEnd w:id="0"/>
            <w:r>
              <w:rPr>
                <w:rFonts w:cs="Arial"/>
                <w:color w:val="auto"/>
                <w:sz w:val="24"/>
                <w:szCs w:val="24"/>
              </w:rPr>
              <w:br/>
            </w:r>
          </w:p>
        </w:tc>
      </w:tr>
      <w:tr w:rsidR="00F14C7A" w:rsidRPr="00E3472B" w14:paraId="6B9E284D" w14:textId="77777777" w:rsidTr="00BE03EB">
        <w:trPr>
          <w:gridAfter w:val="1"/>
          <w:wAfter w:w="426" w:type="dxa"/>
          <w:cantSplit/>
          <w:trHeight w:val="2625"/>
        </w:trPr>
        <w:tc>
          <w:tcPr>
            <w:tcW w:w="9639" w:type="dxa"/>
            <w:gridSpan w:val="3"/>
            <w:tcBorders>
              <w:top w:val="single" w:sz="4" w:space="0" w:color="auto"/>
            </w:tcBorders>
          </w:tcPr>
          <w:p w14:paraId="2595542F" w14:textId="4821A76F" w:rsidR="00976B36" w:rsidRPr="00E3472B" w:rsidRDefault="00FD3C10" w:rsidP="00FD3C10">
            <w:pPr>
              <w:pStyle w:val="Arial10i50"/>
              <w:spacing w:line="320" w:lineRule="atLeast"/>
              <w:rPr>
                <w:rFonts w:cs="Arial"/>
                <w:color w:val="auto"/>
                <w:sz w:val="24"/>
                <w:szCs w:val="24"/>
              </w:rPr>
            </w:pPr>
            <w:r>
              <w:rPr>
                <w:rFonts w:cs="Arial"/>
                <w:color w:val="auto"/>
                <w:sz w:val="24"/>
                <w:szCs w:val="24"/>
              </w:rPr>
              <w:br/>
            </w:r>
            <w:r w:rsidR="0097352F">
              <w:rPr>
                <w:rFonts w:cs="Arial"/>
                <w:color w:val="auto"/>
                <w:sz w:val="24"/>
                <w:szCs w:val="24"/>
              </w:rPr>
              <w:t>P</w:t>
            </w:r>
            <w:r w:rsidR="00037252" w:rsidRPr="00E3472B">
              <w:rPr>
                <w:rFonts w:cs="Arial"/>
                <w:color w:val="auto"/>
                <w:sz w:val="24"/>
                <w:szCs w:val="24"/>
              </w:rPr>
              <w:t xml:space="preserve">o rozpoznaniu wniosku </w:t>
            </w:r>
            <w:r w:rsidR="0097352F">
              <w:rPr>
                <w:rFonts w:cs="Arial"/>
                <w:color w:val="auto"/>
                <w:sz w:val="24"/>
                <w:szCs w:val="24"/>
              </w:rPr>
              <w:t>przedstawiciela spółki JSW KOKS S.A. z siedzibą w Zabrzu</w:t>
            </w:r>
            <w:r w:rsidR="00037252" w:rsidRPr="00E3472B">
              <w:rPr>
                <w:rFonts w:cs="Arial"/>
                <w:color w:val="auto"/>
                <w:sz w:val="24"/>
                <w:szCs w:val="24"/>
              </w:rPr>
              <w:t xml:space="preserve">, </w:t>
            </w:r>
            <w:r w:rsidR="0097352F" w:rsidRPr="0097352F">
              <w:rPr>
                <w:rFonts w:asciiTheme="minorHAnsi" w:hAnsiTheme="minorHAnsi" w:cs="Arial"/>
                <w:color w:val="auto"/>
                <w:sz w:val="24"/>
                <w:szCs w:val="24"/>
              </w:rPr>
              <w:t xml:space="preserve"> </w:t>
            </w:r>
            <w:r w:rsidR="0097352F" w:rsidRPr="0097352F">
              <w:rPr>
                <w:rFonts w:cs="Arial"/>
                <w:color w:val="auto"/>
                <w:sz w:val="24"/>
                <w:szCs w:val="24"/>
              </w:rPr>
              <w:t>o zmianę pozwolenia zintegrowanego</w:t>
            </w:r>
          </w:p>
          <w:p w14:paraId="47B1CB5C" w14:textId="4E213673" w:rsidR="00F14C7A" w:rsidRPr="00E3472B" w:rsidRDefault="00FD3C10" w:rsidP="00E3472B">
            <w:pPr>
              <w:pStyle w:val="Arial10i50"/>
              <w:spacing w:after="200" w:line="320" w:lineRule="atLeast"/>
              <w:rPr>
                <w:rFonts w:cs="Arial"/>
                <w:b/>
                <w:color w:val="auto"/>
                <w:sz w:val="24"/>
                <w:szCs w:val="24"/>
              </w:rPr>
            </w:pPr>
            <w:r>
              <w:rPr>
                <w:rFonts w:cs="Arial"/>
                <w:b/>
                <w:color w:val="auto"/>
                <w:sz w:val="24"/>
                <w:szCs w:val="24"/>
              </w:rPr>
              <w:br/>
            </w:r>
            <w:r w:rsidR="0097352F">
              <w:rPr>
                <w:rFonts w:cs="Arial"/>
                <w:b/>
                <w:color w:val="auto"/>
                <w:sz w:val="24"/>
                <w:szCs w:val="24"/>
              </w:rPr>
              <w:t>o</w:t>
            </w:r>
            <w:r w:rsidR="00F14C7A" w:rsidRPr="00E3472B">
              <w:rPr>
                <w:rFonts w:cs="Arial"/>
                <w:b/>
                <w:color w:val="auto"/>
                <w:sz w:val="24"/>
                <w:szCs w:val="24"/>
              </w:rPr>
              <w:t>rzekam</w:t>
            </w:r>
            <w:r w:rsidR="0097352F">
              <w:rPr>
                <w:rFonts w:cs="Arial"/>
                <w:b/>
                <w:color w:val="auto"/>
                <w:sz w:val="24"/>
                <w:szCs w:val="24"/>
              </w:rPr>
              <w:t>:</w:t>
            </w:r>
          </w:p>
          <w:p w14:paraId="0AD36A35" w14:textId="27565D37" w:rsidR="00FD3C10" w:rsidRPr="00E3472B" w:rsidRDefault="0066072B" w:rsidP="00FD3C10">
            <w:pPr>
              <w:pStyle w:val="Arial10i5"/>
              <w:spacing w:after="0" w:line="320" w:lineRule="atLeast"/>
              <w:rPr>
                <w:rFonts w:cs="Arial"/>
                <w:color w:val="auto"/>
                <w:sz w:val="24"/>
                <w:szCs w:val="24"/>
              </w:rPr>
            </w:pPr>
            <w:r w:rsidRPr="00E3472B">
              <w:rPr>
                <w:rFonts w:cs="Arial"/>
                <w:color w:val="auto"/>
                <w:sz w:val="24"/>
                <w:szCs w:val="24"/>
              </w:rPr>
              <w:t>zmienić</w:t>
            </w:r>
            <w:r w:rsidR="00976B36" w:rsidRPr="00E3472B">
              <w:rPr>
                <w:rFonts w:cs="Arial"/>
                <w:color w:val="auto"/>
                <w:sz w:val="24"/>
                <w:szCs w:val="24"/>
              </w:rPr>
              <w:t xml:space="preserve"> </w:t>
            </w:r>
            <w:r w:rsidR="00F14C7A" w:rsidRPr="00E3472B">
              <w:rPr>
                <w:rFonts w:cs="Arial"/>
                <w:color w:val="auto"/>
                <w:sz w:val="24"/>
                <w:szCs w:val="24"/>
              </w:rPr>
              <w:t>warunki pozwolenia zintegrowanego</w:t>
            </w:r>
            <w:r w:rsidR="00976B36" w:rsidRPr="00E3472B">
              <w:rPr>
                <w:rFonts w:cs="Arial"/>
                <w:color w:val="auto"/>
                <w:sz w:val="24"/>
                <w:szCs w:val="24"/>
              </w:rPr>
              <w:t>,</w:t>
            </w:r>
            <w:r w:rsidR="00F14C7A" w:rsidRPr="00E3472B">
              <w:rPr>
                <w:rFonts w:cs="Arial"/>
                <w:color w:val="auto"/>
                <w:sz w:val="24"/>
                <w:szCs w:val="24"/>
              </w:rPr>
              <w:t xml:space="preserve"> udzielonego decyzją </w:t>
            </w:r>
            <w:r w:rsidR="00E06BDD" w:rsidRPr="00E3472B">
              <w:rPr>
                <w:rFonts w:cs="Arial"/>
                <w:color w:val="auto"/>
                <w:sz w:val="24"/>
                <w:szCs w:val="24"/>
              </w:rPr>
              <w:t xml:space="preserve">Marszałka Województwa Śląskiego nr </w:t>
            </w:r>
            <w:r w:rsidR="00E06BDD" w:rsidRPr="00E3472B">
              <w:rPr>
                <w:rFonts w:cs="Arial"/>
                <w:color w:val="auto"/>
                <w:sz w:val="24"/>
                <w:szCs w:val="24"/>
                <w:lang w:bidi="pl-PL"/>
              </w:rPr>
              <w:t>1257/OS/2017 z dnia 21 kwietnia 2017 r.</w:t>
            </w:r>
            <w:r w:rsidR="00C97C8E" w:rsidRPr="00E3472B">
              <w:rPr>
                <w:rFonts w:cs="Arial"/>
                <w:color w:val="auto"/>
                <w:sz w:val="24"/>
                <w:szCs w:val="24"/>
                <w:lang w:bidi="pl-PL"/>
              </w:rPr>
              <w:t xml:space="preserve"> (</w:t>
            </w:r>
            <w:r w:rsidR="00C54D40" w:rsidRPr="00C54D40">
              <w:rPr>
                <w:rFonts w:cs="Arial"/>
                <w:color w:val="auto"/>
                <w:sz w:val="24"/>
                <w:szCs w:val="24"/>
                <w:lang w:bidi="pl-PL"/>
              </w:rPr>
              <w:t xml:space="preserve">zmienioną decyzjami Marszałka Województwa Śląskiego nr </w:t>
            </w:r>
            <w:r w:rsidR="00C54D40">
              <w:rPr>
                <w:rFonts w:cs="Arial"/>
                <w:color w:val="auto"/>
                <w:sz w:val="24"/>
                <w:szCs w:val="24"/>
                <w:lang w:bidi="pl-PL"/>
              </w:rPr>
              <w:t>2813/OS/2020 z dnia 26 października 2020 r., nr 3229/OS/2021 z dnia 27 września 2021 r., nr 2014/OE/2024 z dnia 7 czerwca 2024 r. oraz nr 2549/OE/2024 z dnia 19 lipca 2024 r.</w:t>
            </w:r>
            <w:r w:rsidR="00C97C8E" w:rsidRPr="00E3472B">
              <w:rPr>
                <w:rFonts w:cs="Arial"/>
                <w:color w:val="auto"/>
                <w:sz w:val="24"/>
                <w:szCs w:val="24"/>
                <w:lang w:bidi="pl-PL"/>
              </w:rPr>
              <w:t>)</w:t>
            </w:r>
            <w:r w:rsidR="00C54D40">
              <w:rPr>
                <w:rFonts w:cs="Arial"/>
                <w:color w:val="auto"/>
                <w:sz w:val="24"/>
                <w:szCs w:val="24"/>
                <w:lang w:bidi="pl-PL"/>
              </w:rPr>
              <w:t xml:space="preserve"> </w:t>
            </w:r>
            <w:r w:rsidR="004D55AD" w:rsidRPr="00E3472B">
              <w:rPr>
                <w:rFonts w:cs="Arial"/>
                <w:bCs/>
                <w:color w:val="auto"/>
                <w:sz w:val="24"/>
                <w:szCs w:val="24"/>
              </w:rPr>
              <w:t xml:space="preserve">dla </w:t>
            </w:r>
            <w:r w:rsidR="00F16EB7" w:rsidRPr="00E3472B">
              <w:rPr>
                <w:rFonts w:cs="Arial"/>
                <w:bCs/>
                <w:color w:val="auto"/>
                <w:sz w:val="24"/>
                <w:szCs w:val="24"/>
              </w:rPr>
              <w:t xml:space="preserve">instalacji </w:t>
            </w:r>
            <w:r w:rsidR="00E06BDD" w:rsidRPr="00E3472B">
              <w:rPr>
                <w:rFonts w:cs="Arial"/>
                <w:bCs/>
                <w:color w:val="auto"/>
                <w:sz w:val="24"/>
                <w:szCs w:val="24"/>
              </w:rPr>
              <w:t>spalania paliw</w:t>
            </w:r>
            <w:r w:rsidR="008B58E5">
              <w:rPr>
                <w:rFonts w:cs="Arial"/>
                <w:bCs/>
                <w:color w:val="auto"/>
                <w:sz w:val="24"/>
                <w:szCs w:val="24"/>
              </w:rPr>
              <w:t>,</w:t>
            </w:r>
            <w:r w:rsidR="00E06BDD" w:rsidRPr="00E3472B">
              <w:rPr>
                <w:rFonts w:cs="Arial"/>
                <w:bCs/>
                <w:color w:val="auto"/>
                <w:sz w:val="24"/>
                <w:szCs w:val="24"/>
              </w:rPr>
              <w:t xml:space="preserve"> </w:t>
            </w:r>
            <w:r w:rsidR="00C54D40">
              <w:rPr>
                <w:rFonts w:cs="Arial"/>
                <w:bCs/>
                <w:color w:val="auto"/>
                <w:sz w:val="24"/>
                <w:szCs w:val="24"/>
              </w:rPr>
              <w:br/>
            </w:r>
            <w:r w:rsidR="00E06BDD" w:rsidRPr="00E3472B">
              <w:rPr>
                <w:rFonts w:cs="Arial"/>
                <w:bCs/>
                <w:color w:val="auto"/>
                <w:sz w:val="24"/>
                <w:szCs w:val="24"/>
              </w:rPr>
              <w:t xml:space="preserve">o nominalnej mocy nie mniejszej niż 50 </w:t>
            </w:r>
            <w:r w:rsidR="00E06BDD" w:rsidRPr="007F7172">
              <w:rPr>
                <w:rFonts w:cs="Arial"/>
                <w:bCs/>
                <w:color w:val="auto"/>
                <w:sz w:val="24"/>
                <w:szCs w:val="24"/>
              </w:rPr>
              <w:t>MW</w:t>
            </w:r>
            <w:r w:rsidR="00E06BDD" w:rsidRPr="007F7172">
              <w:rPr>
                <w:rFonts w:cs="Arial"/>
                <w:bCs/>
                <w:color w:val="auto"/>
                <w:sz w:val="24"/>
                <w:szCs w:val="24"/>
                <w:vertAlign w:val="subscript"/>
              </w:rPr>
              <w:t>t</w:t>
            </w:r>
            <w:bookmarkStart w:id="1" w:name="_GoBack"/>
            <w:bookmarkEnd w:id="1"/>
            <w:r w:rsidR="00E06BDD" w:rsidRPr="007F7172">
              <w:rPr>
                <w:rFonts w:cs="Arial"/>
                <w:bCs/>
                <w:color w:val="auto"/>
                <w:sz w:val="24"/>
                <w:szCs w:val="24"/>
              </w:rPr>
              <w:t xml:space="preserve"> </w:t>
            </w:r>
            <w:r w:rsidR="00E06BDD" w:rsidRPr="00E3472B">
              <w:rPr>
                <w:rFonts w:cs="Arial"/>
                <w:bCs/>
                <w:color w:val="auto"/>
                <w:sz w:val="24"/>
                <w:szCs w:val="24"/>
              </w:rPr>
              <w:t>(Elektrociepłownia Radlin), zlokalizowanej na terenie Koksowni Radlin</w:t>
            </w:r>
            <w:r w:rsidR="00FD3C10">
              <w:rPr>
                <w:rFonts w:cs="Arial"/>
                <w:bCs/>
                <w:color w:val="auto"/>
                <w:sz w:val="24"/>
                <w:szCs w:val="24"/>
              </w:rPr>
              <w:t>,</w:t>
            </w:r>
            <w:r w:rsidR="00E06BDD" w:rsidRPr="00E3472B">
              <w:rPr>
                <w:rFonts w:cs="Arial"/>
                <w:bCs/>
                <w:color w:val="auto"/>
                <w:sz w:val="24"/>
                <w:szCs w:val="24"/>
              </w:rPr>
              <w:t xml:space="preserve"> przy ul. Hutniczej 1 w Radlinie, eksploatowanej przez </w:t>
            </w:r>
            <w:r w:rsidR="00D16592">
              <w:rPr>
                <w:rFonts w:cs="Arial"/>
                <w:bCs/>
                <w:color w:val="auto"/>
                <w:sz w:val="24"/>
                <w:szCs w:val="24"/>
              </w:rPr>
              <w:t xml:space="preserve">spółkę </w:t>
            </w:r>
            <w:r w:rsidR="00E06BDD" w:rsidRPr="00E3472B">
              <w:rPr>
                <w:rFonts w:cs="Arial"/>
                <w:bCs/>
                <w:color w:val="auto"/>
                <w:sz w:val="24"/>
                <w:szCs w:val="24"/>
              </w:rPr>
              <w:t>JSW KOKS S.A. z siedzibą w Zabrzu</w:t>
            </w:r>
            <w:r w:rsidR="00FD3C10">
              <w:rPr>
                <w:rFonts w:cs="Arial"/>
                <w:bCs/>
                <w:color w:val="auto"/>
                <w:sz w:val="24"/>
                <w:szCs w:val="24"/>
              </w:rPr>
              <w:t>,</w:t>
            </w:r>
            <w:r w:rsidR="00E06BDD" w:rsidRPr="00E3472B">
              <w:rPr>
                <w:rFonts w:cs="Arial"/>
                <w:bCs/>
                <w:color w:val="auto"/>
                <w:sz w:val="24"/>
                <w:szCs w:val="24"/>
              </w:rPr>
              <w:t xml:space="preserve"> przy ul. Pawliczka 1 (NIP: 6292256576</w:t>
            </w:r>
            <w:r w:rsidR="00393107">
              <w:rPr>
                <w:rFonts w:cs="Arial"/>
                <w:bCs/>
                <w:color w:val="auto"/>
                <w:sz w:val="24"/>
                <w:szCs w:val="24"/>
              </w:rPr>
              <w:t xml:space="preserve">, Regon: </w:t>
            </w:r>
            <w:r w:rsidR="00393107" w:rsidRPr="00393107">
              <w:rPr>
                <w:rFonts w:cs="Arial"/>
                <w:bCs/>
                <w:color w:val="auto"/>
                <w:sz w:val="24"/>
                <w:szCs w:val="24"/>
              </w:rPr>
              <w:t>278093210</w:t>
            </w:r>
            <w:r w:rsidR="00E06BDD" w:rsidRPr="00E3472B">
              <w:rPr>
                <w:rFonts w:cs="Arial"/>
                <w:bCs/>
                <w:color w:val="auto"/>
                <w:sz w:val="24"/>
                <w:szCs w:val="24"/>
              </w:rPr>
              <w:t>)</w:t>
            </w:r>
            <w:r w:rsidR="00F14C7A" w:rsidRPr="00E3472B">
              <w:rPr>
                <w:rFonts w:cs="Arial"/>
                <w:color w:val="auto"/>
                <w:sz w:val="24"/>
                <w:szCs w:val="24"/>
              </w:rPr>
              <w:t>, w następujący sposób:</w:t>
            </w:r>
          </w:p>
        </w:tc>
      </w:tr>
    </w:tbl>
    <w:p w14:paraId="5CDF3DAF" w14:textId="6191E7B4" w:rsidR="00D16592" w:rsidRDefault="000B6B21" w:rsidP="001851B3">
      <w:pPr>
        <w:pStyle w:val="Tekstpodstawowywcity"/>
        <w:numPr>
          <w:ilvl w:val="0"/>
          <w:numId w:val="81"/>
        </w:numPr>
        <w:spacing w:line="320" w:lineRule="atLeast"/>
        <w:ind w:left="426" w:right="85"/>
        <w:jc w:val="left"/>
        <w:rPr>
          <w:rFonts w:ascii="Arial" w:hAnsi="Arial" w:cs="Arial"/>
          <w:b/>
          <w:i w:val="0"/>
          <w:color w:val="auto"/>
        </w:rPr>
      </w:pPr>
      <w:bookmarkStart w:id="2" w:name="_Hlk188429924"/>
      <w:r w:rsidRPr="008870BC">
        <w:rPr>
          <w:rFonts w:ascii="Arial" w:hAnsi="Arial" w:cs="Arial"/>
          <w:i w:val="0"/>
          <w:color w:val="auto"/>
        </w:rPr>
        <w:lastRenderedPageBreak/>
        <w:t xml:space="preserve">W </w:t>
      </w:r>
      <w:r w:rsidR="000E25D1" w:rsidRPr="008870BC">
        <w:rPr>
          <w:rFonts w:ascii="Arial" w:hAnsi="Arial" w:cs="Arial"/>
          <w:i w:val="0"/>
          <w:color w:val="auto"/>
        </w:rPr>
        <w:t>części</w:t>
      </w:r>
      <w:r w:rsidR="000E25D1" w:rsidRPr="00393107">
        <w:rPr>
          <w:rFonts w:ascii="Arial" w:hAnsi="Arial" w:cs="Arial"/>
          <w:b/>
          <w:i w:val="0"/>
          <w:color w:val="auto"/>
        </w:rPr>
        <w:t xml:space="preserve"> </w:t>
      </w:r>
      <w:bookmarkEnd w:id="2"/>
      <w:r w:rsidR="00CC3A01" w:rsidRPr="00393107">
        <w:rPr>
          <w:rFonts w:ascii="Arial" w:hAnsi="Arial" w:cs="Arial"/>
          <w:b/>
          <w:i w:val="0"/>
          <w:color w:val="auto"/>
        </w:rPr>
        <w:t>I</w:t>
      </w:r>
      <w:r w:rsidR="008870BC">
        <w:rPr>
          <w:rFonts w:ascii="Arial" w:hAnsi="Arial" w:cs="Arial"/>
          <w:b/>
          <w:i w:val="0"/>
          <w:color w:val="auto"/>
        </w:rPr>
        <w:t xml:space="preserve"> </w:t>
      </w:r>
      <w:r w:rsidR="008870BC" w:rsidRPr="008870BC">
        <w:rPr>
          <w:rFonts w:ascii="Arial" w:hAnsi="Arial" w:cs="Arial"/>
          <w:i w:val="0"/>
          <w:color w:val="auto"/>
        </w:rPr>
        <w:t>pozwolenia zintegrowanego, pn.</w:t>
      </w:r>
      <w:r w:rsidR="008870BC">
        <w:rPr>
          <w:rFonts w:ascii="Arial" w:hAnsi="Arial" w:cs="Arial"/>
          <w:b/>
          <w:i w:val="0"/>
          <w:color w:val="auto"/>
        </w:rPr>
        <w:t xml:space="preserve"> </w:t>
      </w:r>
      <w:r w:rsidR="000E25D1" w:rsidRPr="00393107">
        <w:rPr>
          <w:rFonts w:ascii="Arial" w:hAnsi="Arial" w:cs="Arial"/>
          <w:b/>
          <w:i w:val="0"/>
          <w:color w:val="auto"/>
        </w:rPr>
        <w:t>Rodzaj</w:t>
      </w:r>
      <w:r w:rsidR="00E06BDD" w:rsidRPr="00393107">
        <w:rPr>
          <w:rFonts w:ascii="Arial" w:hAnsi="Arial" w:cs="Arial"/>
          <w:b/>
          <w:i w:val="0"/>
          <w:color w:val="auto"/>
        </w:rPr>
        <w:t xml:space="preserve"> i parametry</w:t>
      </w:r>
      <w:r w:rsidR="000E25D1" w:rsidRPr="00393107">
        <w:rPr>
          <w:rFonts w:ascii="Arial" w:hAnsi="Arial" w:cs="Arial"/>
          <w:b/>
          <w:i w:val="0"/>
          <w:color w:val="auto"/>
        </w:rPr>
        <w:t xml:space="preserve"> instalacji</w:t>
      </w:r>
      <w:r w:rsidR="000E25D1" w:rsidRPr="008870BC">
        <w:rPr>
          <w:rFonts w:ascii="Arial" w:hAnsi="Arial" w:cs="Arial"/>
          <w:i w:val="0"/>
          <w:color w:val="auto"/>
        </w:rPr>
        <w:t>,</w:t>
      </w:r>
      <w:r w:rsidR="000E25D1" w:rsidRPr="00393107">
        <w:rPr>
          <w:rFonts w:ascii="Arial" w:hAnsi="Arial" w:cs="Arial"/>
          <w:b/>
          <w:i w:val="0"/>
          <w:color w:val="auto"/>
        </w:rPr>
        <w:t xml:space="preserve"> </w:t>
      </w:r>
    </w:p>
    <w:p w14:paraId="4E3DDB1A" w14:textId="77777777" w:rsidR="00D16592" w:rsidRDefault="000E25D1" w:rsidP="00C700F8">
      <w:pPr>
        <w:pStyle w:val="Tekstpodstawowywcity"/>
        <w:spacing w:line="320" w:lineRule="atLeast"/>
        <w:ind w:left="426" w:right="85"/>
        <w:jc w:val="left"/>
        <w:rPr>
          <w:rFonts w:ascii="Arial" w:hAnsi="Arial" w:cs="Arial"/>
          <w:b/>
          <w:i w:val="0"/>
          <w:color w:val="auto"/>
        </w:rPr>
      </w:pPr>
      <w:r w:rsidRPr="008870BC">
        <w:rPr>
          <w:rFonts w:ascii="Arial" w:hAnsi="Arial" w:cs="Arial"/>
          <w:i w:val="0"/>
          <w:color w:val="auto"/>
        </w:rPr>
        <w:t>punk</w:t>
      </w:r>
      <w:r w:rsidR="00AE746A" w:rsidRPr="008870BC">
        <w:rPr>
          <w:rFonts w:ascii="Arial" w:hAnsi="Arial" w:cs="Arial"/>
          <w:i w:val="0"/>
          <w:color w:val="auto"/>
        </w:rPr>
        <w:t>t</w:t>
      </w:r>
      <w:r w:rsidRPr="00393107">
        <w:rPr>
          <w:rFonts w:ascii="Arial" w:hAnsi="Arial" w:cs="Arial"/>
          <w:b/>
          <w:i w:val="0"/>
          <w:color w:val="auto"/>
        </w:rPr>
        <w:t xml:space="preserve"> </w:t>
      </w:r>
      <w:r w:rsidR="008D30D2" w:rsidRPr="00393107">
        <w:rPr>
          <w:rFonts w:ascii="Arial" w:hAnsi="Arial" w:cs="Arial"/>
          <w:b/>
          <w:i w:val="0"/>
          <w:color w:val="auto"/>
        </w:rPr>
        <w:t>I.1. Prowadzący instalację</w:t>
      </w:r>
      <w:r w:rsidR="0098029F" w:rsidRPr="00393107">
        <w:rPr>
          <w:rFonts w:ascii="Arial" w:hAnsi="Arial" w:cs="Arial"/>
          <w:b/>
          <w:i w:val="0"/>
          <w:color w:val="auto"/>
        </w:rPr>
        <w:t xml:space="preserve"> </w:t>
      </w:r>
      <w:r w:rsidR="008D30D2" w:rsidRPr="00393107">
        <w:rPr>
          <w:rFonts w:ascii="Arial" w:hAnsi="Arial" w:cs="Arial"/>
          <w:b/>
          <w:i w:val="0"/>
          <w:color w:val="auto"/>
        </w:rPr>
        <w:t>i lokalizacja instalacji</w:t>
      </w:r>
    </w:p>
    <w:p w14:paraId="6C7EE467" w14:textId="77777777" w:rsidR="00D16592" w:rsidRDefault="00D16592" w:rsidP="00D16592">
      <w:pPr>
        <w:pStyle w:val="Tekstpodstawowywcity"/>
        <w:spacing w:line="320" w:lineRule="atLeast"/>
        <w:ind w:right="85"/>
        <w:jc w:val="left"/>
        <w:rPr>
          <w:rFonts w:ascii="Arial" w:hAnsi="Arial" w:cs="Arial"/>
          <w:b/>
          <w:i w:val="0"/>
          <w:color w:val="auto"/>
        </w:rPr>
      </w:pPr>
    </w:p>
    <w:p w14:paraId="5E854D04" w14:textId="360B59C0" w:rsidR="006E5787" w:rsidRPr="00D16592" w:rsidRDefault="008D30D2" w:rsidP="00C700F8">
      <w:pPr>
        <w:pStyle w:val="Tekstpodstawowywcity"/>
        <w:spacing w:line="320" w:lineRule="atLeast"/>
        <w:ind w:left="426" w:right="85"/>
        <w:jc w:val="left"/>
        <w:rPr>
          <w:rFonts w:ascii="Arial" w:hAnsi="Arial" w:cs="Arial"/>
          <w:i w:val="0"/>
          <w:color w:val="auto"/>
          <w:u w:val="single"/>
        </w:rPr>
      </w:pPr>
      <w:r w:rsidRPr="00D16592">
        <w:rPr>
          <w:rFonts w:ascii="Arial" w:hAnsi="Arial" w:cs="Arial"/>
          <w:i w:val="0"/>
          <w:color w:val="auto"/>
          <w:u w:val="single"/>
        </w:rPr>
        <w:t>otrzymuje brzmienie:</w:t>
      </w:r>
      <w:r w:rsidR="00393107" w:rsidRPr="00D16592">
        <w:rPr>
          <w:rFonts w:ascii="Arial" w:hAnsi="Arial" w:cs="Arial"/>
          <w:i w:val="0"/>
          <w:color w:val="auto"/>
          <w:u w:val="single"/>
        </w:rPr>
        <w:br/>
      </w:r>
    </w:p>
    <w:p w14:paraId="0C437D32" w14:textId="556B7161" w:rsidR="008D30D2" w:rsidRDefault="008D30D2" w:rsidP="00C700F8">
      <w:pPr>
        <w:pStyle w:val="Tekstpodstawowywcity"/>
        <w:spacing w:line="320" w:lineRule="atLeast"/>
        <w:ind w:left="426" w:right="85"/>
        <w:jc w:val="left"/>
        <w:rPr>
          <w:rFonts w:ascii="Arial" w:hAnsi="Arial" w:cs="Arial"/>
          <w:b/>
          <w:i w:val="0"/>
          <w:color w:val="auto"/>
        </w:rPr>
      </w:pPr>
      <w:r w:rsidRPr="00D16592">
        <w:rPr>
          <w:rFonts w:ascii="Arial" w:hAnsi="Arial" w:cs="Arial"/>
          <w:i w:val="0"/>
          <w:color w:val="auto"/>
        </w:rPr>
        <w:t>„</w:t>
      </w:r>
      <w:r w:rsidRPr="00E3472B">
        <w:rPr>
          <w:rFonts w:ascii="Arial" w:hAnsi="Arial" w:cs="Arial"/>
          <w:b/>
          <w:i w:val="0"/>
          <w:color w:val="auto"/>
        </w:rPr>
        <w:t>I.1. Prowadzący instalację i lokalizacja instalacji</w:t>
      </w:r>
    </w:p>
    <w:p w14:paraId="15E9873C" w14:textId="77777777" w:rsidR="00393107" w:rsidRPr="00E3472B" w:rsidRDefault="00393107" w:rsidP="00393107">
      <w:pPr>
        <w:pStyle w:val="Tekstpodstawowywcity"/>
        <w:spacing w:line="320" w:lineRule="atLeast"/>
        <w:ind w:right="85"/>
        <w:jc w:val="left"/>
        <w:rPr>
          <w:rFonts w:ascii="Arial" w:hAnsi="Arial" w:cs="Arial"/>
          <w:b/>
          <w:i w:val="0"/>
          <w:color w:val="auto"/>
        </w:rPr>
      </w:pPr>
    </w:p>
    <w:p w14:paraId="0E8C07D7" w14:textId="3572C0C7" w:rsidR="008D30D2" w:rsidRPr="008870BC" w:rsidRDefault="008D30D2" w:rsidP="001851B3">
      <w:pPr>
        <w:pStyle w:val="Tekstpodstawowywcity"/>
        <w:numPr>
          <w:ilvl w:val="0"/>
          <w:numId w:val="80"/>
        </w:numPr>
        <w:spacing w:line="320" w:lineRule="atLeast"/>
        <w:ind w:right="85"/>
        <w:jc w:val="left"/>
        <w:rPr>
          <w:rFonts w:ascii="Arial" w:hAnsi="Arial" w:cs="Arial"/>
          <w:b/>
          <w:i w:val="0"/>
          <w:color w:val="auto"/>
        </w:rPr>
      </w:pPr>
      <w:r w:rsidRPr="008870BC">
        <w:rPr>
          <w:rFonts w:ascii="Arial" w:hAnsi="Arial" w:cs="Arial"/>
          <w:b/>
          <w:i w:val="0"/>
          <w:color w:val="auto"/>
        </w:rPr>
        <w:t>Prowadzący instalację IPPC</w:t>
      </w:r>
    </w:p>
    <w:p w14:paraId="7FC620CA" w14:textId="77777777" w:rsidR="00393107" w:rsidRPr="00E3472B" w:rsidRDefault="00393107" w:rsidP="00393107">
      <w:pPr>
        <w:pStyle w:val="Tekstpodstawowywcity"/>
        <w:spacing w:line="320" w:lineRule="atLeast"/>
        <w:ind w:left="720" w:right="85"/>
        <w:jc w:val="left"/>
        <w:rPr>
          <w:rFonts w:ascii="Arial" w:hAnsi="Arial" w:cs="Arial"/>
          <w:i w:val="0"/>
          <w:color w:val="auto"/>
        </w:rPr>
      </w:pPr>
    </w:p>
    <w:tbl>
      <w:tblPr>
        <w:tblW w:w="9764" w:type="dxa"/>
        <w:tblLayout w:type="fixed"/>
        <w:tblCellMar>
          <w:left w:w="70" w:type="dxa"/>
          <w:right w:w="70" w:type="dxa"/>
        </w:tblCellMar>
        <w:tblLook w:val="04A0" w:firstRow="1" w:lastRow="0" w:firstColumn="1" w:lastColumn="0" w:noHBand="0" w:noVBand="1"/>
      </w:tblPr>
      <w:tblGrid>
        <w:gridCol w:w="562"/>
        <w:gridCol w:w="2410"/>
        <w:gridCol w:w="1442"/>
        <w:gridCol w:w="968"/>
        <w:gridCol w:w="1080"/>
        <w:gridCol w:w="1613"/>
        <w:gridCol w:w="1689"/>
      </w:tblGrid>
      <w:tr w:rsidR="008D30D2" w:rsidRPr="00393107" w14:paraId="21582C9B" w14:textId="77777777" w:rsidTr="00BD4718">
        <w:trPr>
          <w:trHeight w:val="395"/>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2F14A6" w14:textId="77777777" w:rsidR="008D30D2" w:rsidRPr="00393107" w:rsidRDefault="008D30D2" w:rsidP="00E3472B">
            <w:pPr>
              <w:pStyle w:val="Arial10i5"/>
              <w:spacing w:after="0" w:line="320" w:lineRule="atLeast"/>
              <w:jc w:val="center"/>
              <w:rPr>
                <w:rFonts w:cs="Arial"/>
                <w:b/>
                <w:kern w:val="2"/>
                <w:sz w:val="20"/>
                <w:szCs w:val="20"/>
              </w:rPr>
            </w:pPr>
            <w:r w:rsidRPr="00393107">
              <w:rPr>
                <w:rFonts w:cs="Arial"/>
                <w:b/>
                <w:sz w:val="20"/>
                <w:szCs w:val="20"/>
              </w:rPr>
              <w:t>L.p.</w:t>
            </w:r>
          </w:p>
        </w:tc>
        <w:tc>
          <w:tcPr>
            <w:tcW w:w="2410" w:type="dxa"/>
            <w:vMerge w:val="restart"/>
            <w:tcBorders>
              <w:top w:val="single" w:sz="4" w:space="0" w:color="auto"/>
              <w:left w:val="nil"/>
              <w:bottom w:val="single" w:sz="4" w:space="0" w:color="auto"/>
              <w:right w:val="single" w:sz="4" w:space="0" w:color="auto"/>
            </w:tcBorders>
            <w:shd w:val="clear" w:color="auto" w:fill="auto"/>
            <w:vAlign w:val="center"/>
            <w:hideMark/>
          </w:tcPr>
          <w:p w14:paraId="0A380AA9" w14:textId="77777777" w:rsidR="008D30D2" w:rsidRPr="00393107" w:rsidRDefault="008D30D2" w:rsidP="00E3472B">
            <w:pPr>
              <w:pStyle w:val="Arial10i5"/>
              <w:spacing w:after="0" w:line="320" w:lineRule="atLeast"/>
              <w:jc w:val="center"/>
              <w:rPr>
                <w:rFonts w:cs="Arial"/>
                <w:b/>
                <w:kern w:val="2"/>
                <w:sz w:val="20"/>
                <w:szCs w:val="20"/>
              </w:rPr>
            </w:pPr>
            <w:r w:rsidRPr="00393107">
              <w:rPr>
                <w:rFonts w:cs="Arial"/>
                <w:b/>
                <w:sz w:val="20"/>
                <w:szCs w:val="20"/>
              </w:rPr>
              <w:t>Nazwa prowadzącego instalację IPPC</w:t>
            </w:r>
          </w:p>
        </w:tc>
        <w:tc>
          <w:tcPr>
            <w:tcW w:w="3490" w:type="dxa"/>
            <w:gridSpan w:val="3"/>
            <w:tcBorders>
              <w:top w:val="single" w:sz="4" w:space="0" w:color="auto"/>
              <w:left w:val="nil"/>
              <w:bottom w:val="single" w:sz="4" w:space="0" w:color="auto"/>
              <w:right w:val="single" w:sz="4" w:space="0" w:color="000000"/>
            </w:tcBorders>
            <w:shd w:val="clear" w:color="auto" w:fill="auto"/>
            <w:vAlign w:val="center"/>
            <w:hideMark/>
          </w:tcPr>
          <w:p w14:paraId="22FDAD85" w14:textId="77777777" w:rsidR="008D30D2" w:rsidRPr="00393107" w:rsidRDefault="008D30D2" w:rsidP="00E3472B">
            <w:pPr>
              <w:pStyle w:val="Arial10i5"/>
              <w:spacing w:after="0" w:line="320" w:lineRule="atLeast"/>
              <w:ind w:left="102"/>
              <w:jc w:val="center"/>
              <w:rPr>
                <w:rFonts w:cs="Arial"/>
                <w:b/>
                <w:kern w:val="2"/>
                <w:sz w:val="20"/>
                <w:szCs w:val="20"/>
              </w:rPr>
            </w:pPr>
            <w:r w:rsidRPr="00393107">
              <w:rPr>
                <w:rFonts w:cs="Arial"/>
                <w:b/>
                <w:sz w:val="20"/>
                <w:szCs w:val="20"/>
              </w:rPr>
              <w:t>Siedziba prowadzącego instalację</w:t>
            </w:r>
          </w:p>
        </w:tc>
        <w:tc>
          <w:tcPr>
            <w:tcW w:w="1613" w:type="dxa"/>
            <w:vMerge w:val="restart"/>
            <w:tcBorders>
              <w:top w:val="single" w:sz="4" w:space="0" w:color="auto"/>
              <w:left w:val="nil"/>
              <w:bottom w:val="single" w:sz="4" w:space="0" w:color="auto"/>
              <w:right w:val="single" w:sz="4" w:space="0" w:color="auto"/>
            </w:tcBorders>
            <w:shd w:val="clear" w:color="auto" w:fill="auto"/>
            <w:vAlign w:val="center"/>
            <w:hideMark/>
          </w:tcPr>
          <w:p w14:paraId="78F67CAA" w14:textId="77777777" w:rsidR="008D30D2" w:rsidRPr="00393107" w:rsidRDefault="008D30D2" w:rsidP="00E3472B">
            <w:pPr>
              <w:pStyle w:val="Arial10i5"/>
              <w:spacing w:after="0" w:line="320" w:lineRule="atLeast"/>
              <w:jc w:val="center"/>
              <w:rPr>
                <w:rFonts w:cs="Arial"/>
                <w:b/>
                <w:kern w:val="2"/>
                <w:sz w:val="20"/>
                <w:szCs w:val="20"/>
              </w:rPr>
            </w:pPr>
            <w:r w:rsidRPr="00393107">
              <w:rPr>
                <w:rFonts w:cs="Arial"/>
                <w:b/>
                <w:sz w:val="20"/>
                <w:szCs w:val="20"/>
              </w:rPr>
              <w:t>REGON</w:t>
            </w:r>
          </w:p>
        </w:tc>
        <w:tc>
          <w:tcPr>
            <w:tcW w:w="1689" w:type="dxa"/>
            <w:vMerge w:val="restart"/>
            <w:tcBorders>
              <w:top w:val="single" w:sz="4" w:space="0" w:color="auto"/>
              <w:left w:val="nil"/>
              <w:bottom w:val="single" w:sz="4" w:space="0" w:color="auto"/>
              <w:right w:val="single" w:sz="4" w:space="0" w:color="auto"/>
            </w:tcBorders>
            <w:shd w:val="clear" w:color="auto" w:fill="auto"/>
            <w:vAlign w:val="center"/>
            <w:hideMark/>
          </w:tcPr>
          <w:p w14:paraId="23196C30" w14:textId="77777777" w:rsidR="008D30D2" w:rsidRPr="00393107" w:rsidRDefault="008D30D2" w:rsidP="00E3472B">
            <w:pPr>
              <w:pStyle w:val="Arial10i5"/>
              <w:spacing w:after="0" w:line="320" w:lineRule="atLeast"/>
              <w:jc w:val="center"/>
              <w:rPr>
                <w:rFonts w:cs="Arial"/>
                <w:b/>
                <w:kern w:val="2"/>
                <w:sz w:val="20"/>
                <w:szCs w:val="20"/>
              </w:rPr>
            </w:pPr>
            <w:r w:rsidRPr="00393107">
              <w:rPr>
                <w:rFonts w:cs="Arial"/>
                <w:b/>
                <w:sz w:val="20"/>
                <w:szCs w:val="20"/>
              </w:rPr>
              <w:t>NIP</w:t>
            </w:r>
          </w:p>
        </w:tc>
      </w:tr>
      <w:tr w:rsidR="008D30D2" w:rsidRPr="00393107" w14:paraId="657F4040" w14:textId="77777777" w:rsidTr="00BD4718">
        <w:trPr>
          <w:trHeight w:val="485"/>
        </w:trPr>
        <w:tc>
          <w:tcPr>
            <w:tcW w:w="5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B3EE81" w14:textId="77777777" w:rsidR="008D30D2" w:rsidRPr="00393107" w:rsidRDefault="008D30D2" w:rsidP="00E3472B">
            <w:pPr>
              <w:pStyle w:val="Arial10i5"/>
              <w:spacing w:after="0" w:line="320" w:lineRule="atLeast"/>
              <w:ind w:left="102"/>
              <w:jc w:val="center"/>
              <w:rPr>
                <w:rFonts w:cs="Arial"/>
                <w:kern w:val="2"/>
                <w:sz w:val="20"/>
                <w:szCs w:val="20"/>
              </w:rPr>
            </w:pPr>
          </w:p>
        </w:tc>
        <w:tc>
          <w:tcPr>
            <w:tcW w:w="2410" w:type="dxa"/>
            <w:vMerge/>
            <w:tcBorders>
              <w:top w:val="single" w:sz="4" w:space="0" w:color="auto"/>
              <w:left w:val="nil"/>
              <w:bottom w:val="single" w:sz="4" w:space="0" w:color="auto"/>
              <w:right w:val="single" w:sz="4" w:space="0" w:color="auto"/>
            </w:tcBorders>
            <w:shd w:val="clear" w:color="auto" w:fill="auto"/>
            <w:vAlign w:val="center"/>
            <w:hideMark/>
          </w:tcPr>
          <w:p w14:paraId="67D1AD8B" w14:textId="77777777" w:rsidR="008D30D2" w:rsidRPr="00393107" w:rsidRDefault="008D30D2" w:rsidP="00E3472B">
            <w:pPr>
              <w:pStyle w:val="Arial10i5"/>
              <w:spacing w:after="0" w:line="320" w:lineRule="atLeast"/>
              <w:ind w:left="102"/>
              <w:jc w:val="center"/>
              <w:rPr>
                <w:rFonts w:cs="Arial"/>
                <w:kern w:val="2"/>
                <w:sz w:val="20"/>
                <w:szCs w:val="20"/>
              </w:rPr>
            </w:pPr>
          </w:p>
        </w:tc>
        <w:tc>
          <w:tcPr>
            <w:tcW w:w="1442" w:type="dxa"/>
            <w:tcBorders>
              <w:top w:val="single" w:sz="4" w:space="0" w:color="auto"/>
              <w:left w:val="nil"/>
              <w:bottom w:val="single" w:sz="4" w:space="0" w:color="auto"/>
              <w:right w:val="single" w:sz="4" w:space="0" w:color="000000"/>
            </w:tcBorders>
            <w:shd w:val="clear" w:color="auto" w:fill="auto"/>
            <w:vAlign w:val="center"/>
            <w:hideMark/>
          </w:tcPr>
          <w:p w14:paraId="71FB8FCD" w14:textId="2ED1CF41" w:rsidR="008D30D2" w:rsidRPr="00393107" w:rsidRDefault="00767813" w:rsidP="00E3472B">
            <w:pPr>
              <w:pStyle w:val="Arial10i5"/>
              <w:spacing w:after="0" w:line="320" w:lineRule="atLeast"/>
              <w:ind w:left="102"/>
              <w:jc w:val="center"/>
              <w:rPr>
                <w:rFonts w:cs="Arial"/>
                <w:b/>
                <w:kern w:val="2"/>
                <w:sz w:val="20"/>
                <w:szCs w:val="20"/>
              </w:rPr>
            </w:pPr>
            <w:r>
              <w:rPr>
                <w:rFonts w:cs="Arial"/>
                <w:b/>
                <w:sz w:val="20"/>
                <w:szCs w:val="20"/>
              </w:rPr>
              <w:t>U</w:t>
            </w:r>
            <w:r w:rsidR="008D30D2" w:rsidRPr="00393107">
              <w:rPr>
                <w:rFonts w:cs="Arial"/>
                <w:b/>
                <w:sz w:val="20"/>
                <w:szCs w:val="20"/>
              </w:rPr>
              <w:t xml:space="preserve">lica </w:t>
            </w:r>
            <w:r w:rsidR="00D16592">
              <w:rPr>
                <w:rFonts w:cs="Arial"/>
                <w:b/>
                <w:sz w:val="20"/>
                <w:szCs w:val="20"/>
              </w:rPr>
              <w:br/>
            </w:r>
            <w:r w:rsidR="008D30D2" w:rsidRPr="00393107">
              <w:rPr>
                <w:rFonts w:cs="Arial"/>
                <w:b/>
                <w:sz w:val="20"/>
                <w:szCs w:val="20"/>
              </w:rPr>
              <w:t>i numer</w:t>
            </w:r>
          </w:p>
        </w:tc>
        <w:tc>
          <w:tcPr>
            <w:tcW w:w="968" w:type="dxa"/>
            <w:tcBorders>
              <w:top w:val="single" w:sz="4" w:space="0" w:color="auto"/>
              <w:left w:val="nil"/>
              <w:bottom w:val="single" w:sz="4" w:space="0" w:color="auto"/>
              <w:right w:val="single" w:sz="4" w:space="0" w:color="000000"/>
            </w:tcBorders>
            <w:shd w:val="clear" w:color="auto" w:fill="auto"/>
            <w:vAlign w:val="center"/>
            <w:hideMark/>
          </w:tcPr>
          <w:p w14:paraId="5AC8914D" w14:textId="663D3675" w:rsidR="008D30D2" w:rsidRPr="00393107" w:rsidRDefault="00767813" w:rsidP="00E3472B">
            <w:pPr>
              <w:pStyle w:val="Arial10i5"/>
              <w:spacing w:after="0" w:line="320" w:lineRule="atLeast"/>
              <w:ind w:left="102"/>
              <w:jc w:val="center"/>
              <w:rPr>
                <w:rFonts w:cs="Arial"/>
                <w:b/>
                <w:kern w:val="2"/>
                <w:sz w:val="20"/>
                <w:szCs w:val="20"/>
              </w:rPr>
            </w:pPr>
            <w:r>
              <w:rPr>
                <w:rFonts w:cs="Arial"/>
                <w:b/>
                <w:sz w:val="20"/>
                <w:szCs w:val="20"/>
              </w:rPr>
              <w:t>K</w:t>
            </w:r>
            <w:r w:rsidR="008D30D2" w:rsidRPr="00393107">
              <w:rPr>
                <w:rFonts w:cs="Arial"/>
                <w:b/>
                <w:sz w:val="20"/>
                <w:szCs w:val="20"/>
              </w:rPr>
              <w:t>od</w:t>
            </w:r>
          </w:p>
        </w:tc>
        <w:tc>
          <w:tcPr>
            <w:tcW w:w="1080" w:type="dxa"/>
            <w:tcBorders>
              <w:top w:val="single" w:sz="4" w:space="0" w:color="auto"/>
              <w:left w:val="nil"/>
              <w:bottom w:val="single" w:sz="4" w:space="0" w:color="auto"/>
              <w:right w:val="single" w:sz="4" w:space="0" w:color="000000"/>
            </w:tcBorders>
            <w:shd w:val="clear" w:color="auto" w:fill="auto"/>
            <w:vAlign w:val="center"/>
            <w:hideMark/>
          </w:tcPr>
          <w:p w14:paraId="5B7B0B1E" w14:textId="3BA23EDA" w:rsidR="008D30D2" w:rsidRPr="00393107" w:rsidRDefault="00767813" w:rsidP="00E3472B">
            <w:pPr>
              <w:pStyle w:val="Arial10i5"/>
              <w:spacing w:after="0" w:line="320" w:lineRule="atLeast"/>
              <w:ind w:left="102"/>
              <w:jc w:val="center"/>
              <w:rPr>
                <w:rFonts w:cs="Arial"/>
                <w:b/>
                <w:kern w:val="2"/>
                <w:sz w:val="20"/>
                <w:szCs w:val="20"/>
              </w:rPr>
            </w:pPr>
            <w:r>
              <w:rPr>
                <w:rFonts w:cs="Arial"/>
                <w:b/>
                <w:sz w:val="20"/>
                <w:szCs w:val="20"/>
              </w:rPr>
              <w:t>M</w:t>
            </w:r>
            <w:r w:rsidR="008D30D2" w:rsidRPr="00393107">
              <w:rPr>
                <w:rFonts w:cs="Arial"/>
                <w:b/>
                <w:sz w:val="20"/>
                <w:szCs w:val="20"/>
              </w:rPr>
              <w:t>iasto</w:t>
            </w:r>
          </w:p>
        </w:tc>
        <w:tc>
          <w:tcPr>
            <w:tcW w:w="1613" w:type="dxa"/>
            <w:vMerge/>
            <w:tcBorders>
              <w:top w:val="single" w:sz="4" w:space="0" w:color="auto"/>
              <w:left w:val="nil"/>
              <w:bottom w:val="single" w:sz="4" w:space="0" w:color="auto"/>
              <w:right w:val="single" w:sz="4" w:space="0" w:color="auto"/>
            </w:tcBorders>
            <w:shd w:val="clear" w:color="auto" w:fill="auto"/>
            <w:vAlign w:val="center"/>
            <w:hideMark/>
          </w:tcPr>
          <w:p w14:paraId="1A665711" w14:textId="77777777" w:rsidR="008D30D2" w:rsidRPr="00393107" w:rsidRDefault="008D30D2" w:rsidP="00E3472B">
            <w:pPr>
              <w:pStyle w:val="Arial10i5"/>
              <w:spacing w:after="0" w:line="320" w:lineRule="atLeast"/>
              <w:ind w:left="102"/>
              <w:jc w:val="center"/>
              <w:rPr>
                <w:rFonts w:cs="Arial"/>
                <w:kern w:val="2"/>
                <w:sz w:val="20"/>
                <w:szCs w:val="20"/>
              </w:rPr>
            </w:pPr>
          </w:p>
        </w:tc>
        <w:tc>
          <w:tcPr>
            <w:tcW w:w="1689" w:type="dxa"/>
            <w:vMerge/>
            <w:tcBorders>
              <w:top w:val="single" w:sz="4" w:space="0" w:color="auto"/>
              <w:left w:val="nil"/>
              <w:bottom w:val="single" w:sz="4" w:space="0" w:color="auto"/>
              <w:right w:val="single" w:sz="4" w:space="0" w:color="auto"/>
            </w:tcBorders>
            <w:shd w:val="clear" w:color="auto" w:fill="auto"/>
            <w:vAlign w:val="center"/>
            <w:hideMark/>
          </w:tcPr>
          <w:p w14:paraId="6326E07E" w14:textId="77777777" w:rsidR="008D30D2" w:rsidRPr="00393107" w:rsidRDefault="008D30D2" w:rsidP="00E3472B">
            <w:pPr>
              <w:pStyle w:val="Arial10i5"/>
              <w:spacing w:after="0" w:line="320" w:lineRule="atLeast"/>
              <w:ind w:left="102"/>
              <w:jc w:val="center"/>
              <w:rPr>
                <w:rFonts w:cs="Arial"/>
                <w:kern w:val="2"/>
                <w:sz w:val="20"/>
                <w:szCs w:val="20"/>
              </w:rPr>
            </w:pPr>
          </w:p>
        </w:tc>
      </w:tr>
      <w:tr w:rsidR="008D30D2" w:rsidRPr="00393107" w14:paraId="284F8D61" w14:textId="77777777" w:rsidTr="00BD4718">
        <w:trPr>
          <w:trHeight w:val="7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DD0C877" w14:textId="77777777" w:rsidR="008D30D2" w:rsidRPr="00393107" w:rsidRDefault="008D30D2" w:rsidP="00E3472B">
            <w:pPr>
              <w:pStyle w:val="Arial10i5"/>
              <w:spacing w:after="0" w:line="320" w:lineRule="atLeast"/>
              <w:jc w:val="center"/>
              <w:rPr>
                <w:rFonts w:cs="Arial"/>
                <w:kern w:val="2"/>
                <w:sz w:val="20"/>
                <w:szCs w:val="20"/>
              </w:rPr>
            </w:pPr>
            <w:r w:rsidRPr="00393107">
              <w:rPr>
                <w:rFonts w:cs="Arial"/>
                <w:sz w:val="20"/>
                <w:szCs w:val="20"/>
              </w:rPr>
              <w:t>1</w:t>
            </w:r>
          </w:p>
        </w:tc>
        <w:tc>
          <w:tcPr>
            <w:tcW w:w="2410" w:type="dxa"/>
            <w:tcBorders>
              <w:top w:val="nil"/>
              <w:left w:val="nil"/>
              <w:bottom w:val="single" w:sz="4" w:space="0" w:color="auto"/>
              <w:right w:val="single" w:sz="4" w:space="0" w:color="auto"/>
            </w:tcBorders>
            <w:shd w:val="clear" w:color="auto" w:fill="auto"/>
            <w:noWrap/>
            <w:vAlign w:val="center"/>
          </w:tcPr>
          <w:p w14:paraId="2DA768AE" w14:textId="77777777" w:rsidR="008D30D2" w:rsidRPr="00393107" w:rsidRDefault="008D30D2" w:rsidP="00E3472B">
            <w:pPr>
              <w:pStyle w:val="Arial10i5"/>
              <w:spacing w:after="0" w:line="320" w:lineRule="atLeast"/>
              <w:jc w:val="center"/>
              <w:rPr>
                <w:rFonts w:cs="Arial"/>
                <w:b/>
                <w:kern w:val="2"/>
                <w:sz w:val="20"/>
                <w:szCs w:val="20"/>
              </w:rPr>
            </w:pPr>
            <w:r w:rsidRPr="00393107">
              <w:rPr>
                <w:rFonts w:cs="Arial"/>
                <w:b/>
                <w:sz w:val="20"/>
                <w:szCs w:val="20"/>
              </w:rPr>
              <w:t>JSW KOKS S.A.</w:t>
            </w:r>
          </w:p>
        </w:tc>
        <w:tc>
          <w:tcPr>
            <w:tcW w:w="1442" w:type="dxa"/>
            <w:tcBorders>
              <w:top w:val="nil"/>
              <w:left w:val="nil"/>
              <w:bottom w:val="single" w:sz="4" w:space="0" w:color="auto"/>
              <w:right w:val="single" w:sz="4" w:space="0" w:color="auto"/>
            </w:tcBorders>
            <w:shd w:val="clear" w:color="auto" w:fill="auto"/>
            <w:vAlign w:val="center"/>
          </w:tcPr>
          <w:p w14:paraId="0A67A0D3" w14:textId="1075756A" w:rsidR="008D30D2" w:rsidRPr="00393107" w:rsidRDefault="008D30D2" w:rsidP="00E3472B">
            <w:pPr>
              <w:pStyle w:val="Arial10i5"/>
              <w:spacing w:after="0" w:line="320" w:lineRule="atLeast"/>
              <w:jc w:val="center"/>
              <w:rPr>
                <w:rFonts w:cs="Arial"/>
                <w:kern w:val="2"/>
                <w:sz w:val="20"/>
                <w:szCs w:val="20"/>
              </w:rPr>
            </w:pPr>
            <w:r w:rsidRPr="00393107">
              <w:rPr>
                <w:rFonts w:cs="Arial"/>
                <w:sz w:val="20"/>
                <w:szCs w:val="20"/>
              </w:rPr>
              <w:t>Pawliczka 1</w:t>
            </w:r>
          </w:p>
        </w:tc>
        <w:tc>
          <w:tcPr>
            <w:tcW w:w="968" w:type="dxa"/>
            <w:tcBorders>
              <w:top w:val="nil"/>
              <w:left w:val="nil"/>
              <w:bottom w:val="single" w:sz="4" w:space="0" w:color="auto"/>
              <w:right w:val="single" w:sz="4" w:space="0" w:color="auto"/>
            </w:tcBorders>
            <w:shd w:val="clear" w:color="auto" w:fill="auto"/>
            <w:vAlign w:val="center"/>
            <w:hideMark/>
          </w:tcPr>
          <w:p w14:paraId="44916850" w14:textId="77777777" w:rsidR="008D30D2" w:rsidRPr="00393107" w:rsidRDefault="008D30D2" w:rsidP="00E3472B">
            <w:pPr>
              <w:pStyle w:val="Arial10i5"/>
              <w:spacing w:after="0" w:line="320" w:lineRule="atLeast"/>
              <w:jc w:val="center"/>
              <w:rPr>
                <w:rFonts w:cs="Arial"/>
                <w:sz w:val="20"/>
                <w:szCs w:val="20"/>
              </w:rPr>
            </w:pPr>
            <w:r w:rsidRPr="00393107">
              <w:rPr>
                <w:rFonts w:cs="Arial"/>
                <w:sz w:val="20"/>
                <w:szCs w:val="20"/>
              </w:rPr>
              <w:t>41-800</w:t>
            </w:r>
          </w:p>
        </w:tc>
        <w:tc>
          <w:tcPr>
            <w:tcW w:w="1080" w:type="dxa"/>
            <w:tcBorders>
              <w:top w:val="nil"/>
              <w:left w:val="nil"/>
              <w:bottom w:val="single" w:sz="4" w:space="0" w:color="auto"/>
              <w:right w:val="single" w:sz="4" w:space="0" w:color="auto"/>
            </w:tcBorders>
            <w:shd w:val="clear" w:color="auto" w:fill="auto"/>
            <w:vAlign w:val="center"/>
            <w:hideMark/>
          </w:tcPr>
          <w:p w14:paraId="195B9E9B" w14:textId="77777777" w:rsidR="008D30D2" w:rsidRPr="00393107" w:rsidRDefault="008D30D2" w:rsidP="00E3472B">
            <w:pPr>
              <w:pStyle w:val="Arial10i5"/>
              <w:spacing w:after="0" w:line="320" w:lineRule="atLeast"/>
              <w:jc w:val="center"/>
              <w:rPr>
                <w:rFonts w:cs="Arial"/>
                <w:sz w:val="20"/>
                <w:szCs w:val="20"/>
              </w:rPr>
            </w:pPr>
            <w:r w:rsidRPr="00393107">
              <w:rPr>
                <w:rFonts w:cs="Arial"/>
                <w:sz w:val="20"/>
                <w:szCs w:val="20"/>
              </w:rPr>
              <w:t>Zabrze</w:t>
            </w:r>
          </w:p>
        </w:tc>
        <w:tc>
          <w:tcPr>
            <w:tcW w:w="1613" w:type="dxa"/>
            <w:tcBorders>
              <w:top w:val="nil"/>
              <w:left w:val="nil"/>
              <w:bottom w:val="single" w:sz="4" w:space="0" w:color="auto"/>
              <w:right w:val="single" w:sz="4" w:space="0" w:color="auto"/>
            </w:tcBorders>
            <w:shd w:val="clear" w:color="auto" w:fill="auto"/>
            <w:noWrap/>
            <w:vAlign w:val="center"/>
            <w:hideMark/>
          </w:tcPr>
          <w:p w14:paraId="6AE0561B" w14:textId="77777777" w:rsidR="008D30D2" w:rsidRPr="00393107" w:rsidRDefault="008D30D2" w:rsidP="00E3472B">
            <w:pPr>
              <w:pStyle w:val="Arial10i5"/>
              <w:spacing w:after="0" w:line="320" w:lineRule="atLeast"/>
              <w:jc w:val="center"/>
              <w:rPr>
                <w:rFonts w:cs="Arial"/>
                <w:sz w:val="20"/>
                <w:szCs w:val="20"/>
              </w:rPr>
            </w:pPr>
            <w:r w:rsidRPr="00393107">
              <w:rPr>
                <w:rFonts w:cs="Arial"/>
                <w:sz w:val="20"/>
                <w:szCs w:val="20"/>
              </w:rPr>
              <w:t>278093210</w:t>
            </w:r>
          </w:p>
        </w:tc>
        <w:tc>
          <w:tcPr>
            <w:tcW w:w="1689" w:type="dxa"/>
            <w:tcBorders>
              <w:top w:val="nil"/>
              <w:left w:val="nil"/>
              <w:bottom w:val="single" w:sz="4" w:space="0" w:color="auto"/>
              <w:right w:val="single" w:sz="4" w:space="0" w:color="auto"/>
            </w:tcBorders>
            <w:shd w:val="clear" w:color="auto" w:fill="auto"/>
            <w:noWrap/>
            <w:vAlign w:val="center"/>
            <w:hideMark/>
          </w:tcPr>
          <w:p w14:paraId="3B5433AF" w14:textId="77777777" w:rsidR="008D30D2" w:rsidRPr="00393107" w:rsidRDefault="008D30D2" w:rsidP="00E3472B">
            <w:pPr>
              <w:pStyle w:val="Arial10i5"/>
              <w:spacing w:after="0" w:line="320" w:lineRule="atLeast"/>
              <w:jc w:val="center"/>
              <w:rPr>
                <w:rFonts w:cs="Arial"/>
                <w:sz w:val="20"/>
                <w:szCs w:val="20"/>
              </w:rPr>
            </w:pPr>
            <w:r w:rsidRPr="00393107">
              <w:rPr>
                <w:rFonts w:cs="Arial"/>
                <w:sz w:val="20"/>
                <w:szCs w:val="20"/>
              </w:rPr>
              <w:t>629-225-65-76</w:t>
            </w:r>
          </w:p>
        </w:tc>
      </w:tr>
    </w:tbl>
    <w:p w14:paraId="13F1C57C" w14:textId="77777777" w:rsidR="008D30D2" w:rsidRPr="00E3472B" w:rsidRDefault="008D30D2" w:rsidP="00E3472B">
      <w:pPr>
        <w:pStyle w:val="Tekstpodstawowywcity"/>
        <w:spacing w:before="120" w:after="120" w:line="320" w:lineRule="atLeast"/>
        <w:ind w:right="85"/>
        <w:jc w:val="left"/>
        <w:rPr>
          <w:rFonts w:ascii="Arial" w:hAnsi="Arial" w:cs="Arial"/>
          <w:b/>
          <w:i w:val="0"/>
          <w:color w:val="auto"/>
        </w:rPr>
      </w:pPr>
    </w:p>
    <w:p w14:paraId="7FD7C22E" w14:textId="3996E075" w:rsidR="008D30D2" w:rsidRPr="008870BC" w:rsidRDefault="00BD4718" w:rsidP="001851B3">
      <w:pPr>
        <w:pStyle w:val="Tekstpodstawowywcity"/>
        <w:numPr>
          <w:ilvl w:val="0"/>
          <w:numId w:val="80"/>
        </w:numPr>
        <w:spacing w:line="320" w:lineRule="atLeast"/>
        <w:ind w:right="85"/>
        <w:jc w:val="left"/>
        <w:rPr>
          <w:rFonts w:ascii="Arial" w:hAnsi="Arial" w:cs="Arial"/>
          <w:b/>
          <w:bCs/>
          <w:i w:val="0"/>
          <w:color w:val="auto"/>
        </w:rPr>
      </w:pPr>
      <w:r>
        <w:rPr>
          <w:rFonts w:ascii="Arial" w:hAnsi="Arial" w:cs="Arial"/>
          <w:b/>
          <w:i w:val="0"/>
          <w:color w:val="auto"/>
        </w:rPr>
        <w:t>I</w:t>
      </w:r>
      <w:r w:rsidR="008D30D2" w:rsidRPr="008870BC">
        <w:rPr>
          <w:rFonts w:ascii="Arial" w:hAnsi="Arial" w:cs="Arial"/>
          <w:b/>
          <w:i w:val="0"/>
          <w:color w:val="auto"/>
        </w:rPr>
        <w:t xml:space="preserve">nstalacja IPPC </w:t>
      </w:r>
      <w:r w:rsidR="008D30D2" w:rsidRPr="008870BC">
        <w:rPr>
          <w:rFonts w:ascii="Arial" w:hAnsi="Arial" w:cs="Arial"/>
          <w:b/>
          <w:bCs/>
          <w:i w:val="0"/>
          <w:color w:val="auto"/>
        </w:rPr>
        <w:t>objęta pozwoleniem zintegrowanym</w:t>
      </w:r>
    </w:p>
    <w:p w14:paraId="2D27851C" w14:textId="77777777" w:rsidR="00393107" w:rsidRPr="00E3472B" w:rsidRDefault="00393107" w:rsidP="00393107">
      <w:pPr>
        <w:pStyle w:val="Tekstpodstawowywcity"/>
        <w:spacing w:line="320" w:lineRule="atLeast"/>
        <w:ind w:left="720" w:right="85"/>
        <w:jc w:val="left"/>
        <w:rPr>
          <w:rFonts w:ascii="Arial" w:hAnsi="Arial" w:cs="Arial"/>
          <w:bCs/>
          <w:i w:val="0"/>
          <w:color w:val="auto"/>
        </w:rPr>
      </w:pPr>
    </w:p>
    <w:tbl>
      <w:tblPr>
        <w:tblW w:w="9633" w:type="dxa"/>
        <w:tblLayout w:type="fixed"/>
        <w:tblCellMar>
          <w:left w:w="70" w:type="dxa"/>
          <w:right w:w="70" w:type="dxa"/>
        </w:tblCellMar>
        <w:tblLook w:val="04A0" w:firstRow="1" w:lastRow="0" w:firstColumn="1" w:lastColumn="0" w:noHBand="0" w:noVBand="1"/>
      </w:tblPr>
      <w:tblGrid>
        <w:gridCol w:w="496"/>
        <w:gridCol w:w="2051"/>
        <w:gridCol w:w="1417"/>
        <w:gridCol w:w="993"/>
        <w:gridCol w:w="1689"/>
        <w:gridCol w:w="11"/>
        <w:gridCol w:w="1276"/>
        <w:gridCol w:w="1700"/>
      </w:tblGrid>
      <w:tr w:rsidR="00767813" w:rsidRPr="00393107" w14:paraId="1504A7E9" w14:textId="77777777" w:rsidTr="00767813">
        <w:trPr>
          <w:trHeight w:val="275"/>
          <w:tblHeader/>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268979" w14:textId="5DB0A732" w:rsidR="00767813" w:rsidRPr="00393107" w:rsidRDefault="00767813" w:rsidP="00E3472B">
            <w:pPr>
              <w:keepNext/>
              <w:spacing w:after="0" w:line="320" w:lineRule="atLeast"/>
              <w:jc w:val="center"/>
              <w:rPr>
                <w:rFonts w:ascii="Arial" w:hAnsi="Arial" w:cs="Arial"/>
                <w:b/>
                <w:color w:val="000000"/>
                <w:sz w:val="20"/>
                <w:szCs w:val="20"/>
              </w:rPr>
            </w:pPr>
            <w:r w:rsidRPr="00393107">
              <w:rPr>
                <w:rFonts w:ascii="Arial" w:hAnsi="Arial" w:cs="Arial"/>
                <w:b/>
                <w:color w:val="000000"/>
                <w:sz w:val="20"/>
                <w:szCs w:val="20"/>
              </w:rPr>
              <w:t>L</w:t>
            </w:r>
            <w:r>
              <w:rPr>
                <w:rFonts w:ascii="Arial" w:hAnsi="Arial" w:cs="Arial"/>
                <w:b/>
                <w:color w:val="000000"/>
                <w:sz w:val="20"/>
                <w:szCs w:val="20"/>
              </w:rPr>
              <w:t>.</w:t>
            </w:r>
            <w:r w:rsidRPr="00393107">
              <w:rPr>
                <w:rFonts w:ascii="Arial" w:hAnsi="Arial" w:cs="Arial"/>
                <w:b/>
                <w:color w:val="000000"/>
                <w:sz w:val="20"/>
                <w:szCs w:val="20"/>
              </w:rPr>
              <w:t>p.</w:t>
            </w:r>
          </w:p>
        </w:tc>
        <w:tc>
          <w:tcPr>
            <w:tcW w:w="2051" w:type="dxa"/>
            <w:tcBorders>
              <w:top w:val="single" w:sz="4" w:space="0" w:color="auto"/>
              <w:left w:val="nil"/>
              <w:bottom w:val="single" w:sz="4" w:space="0" w:color="auto"/>
              <w:right w:val="single" w:sz="4" w:space="0" w:color="auto"/>
            </w:tcBorders>
            <w:shd w:val="clear" w:color="auto" w:fill="auto"/>
            <w:vAlign w:val="center"/>
            <w:hideMark/>
          </w:tcPr>
          <w:p w14:paraId="4574C67E" w14:textId="77777777" w:rsidR="00767813" w:rsidRPr="00393107" w:rsidRDefault="00767813" w:rsidP="00E3472B">
            <w:pPr>
              <w:keepNext/>
              <w:spacing w:after="0" w:line="320" w:lineRule="atLeast"/>
              <w:jc w:val="center"/>
              <w:rPr>
                <w:rFonts w:ascii="Arial" w:hAnsi="Arial" w:cs="Arial"/>
                <w:b/>
                <w:color w:val="000000"/>
                <w:kern w:val="2"/>
                <w:sz w:val="20"/>
                <w:szCs w:val="20"/>
              </w:rPr>
            </w:pPr>
            <w:r w:rsidRPr="00393107">
              <w:rPr>
                <w:rFonts w:ascii="Arial" w:hAnsi="Arial" w:cs="Arial"/>
                <w:b/>
                <w:color w:val="000000"/>
                <w:sz w:val="20"/>
                <w:szCs w:val="20"/>
              </w:rPr>
              <w:t>Nazwa instalacji IPPC</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BEF99F4" w14:textId="34B541FC" w:rsidR="00767813" w:rsidRPr="00393107" w:rsidRDefault="00767813" w:rsidP="00E3472B">
            <w:pPr>
              <w:keepNext/>
              <w:spacing w:after="0" w:line="320" w:lineRule="atLeast"/>
              <w:jc w:val="center"/>
              <w:rPr>
                <w:rFonts w:ascii="Arial" w:hAnsi="Arial" w:cs="Arial"/>
                <w:b/>
                <w:color w:val="000000"/>
                <w:kern w:val="2"/>
                <w:sz w:val="20"/>
                <w:szCs w:val="20"/>
              </w:rPr>
            </w:pPr>
            <w:r>
              <w:rPr>
                <w:rFonts w:ascii="Arial" w:hAnsi="Arial" w:cs="Arial"/>
                <w:b/>
                <w:color w:val="000000"/>
                <w:sz w:val="20"/>
                <w:szCs w:val="20"/>
              </w:rPr>
              <w:t>A</w:t>
            </w:r>
            <w:r w:rsidRPr="00393107">
              <w:rPr>
                <w:rFonts w:ascii="Arial" w:hAnsi="Arial" w:cs="Arial"/>
                <w:b/>
                <w:color w:val="000000"/>
                <w:sz w:val="20"/>
                <w:szCs w:val="20"/>
              </w:rPr>
              <w:t>dres instalacji</w:t>
            </w:r>
          </w:p>
        </w:tc>
        <w:tc>
          <w:tcPr>
            <w:tcW w:w="993" w:type="dxa"/>
            <w:tcBorders>
              <w:top w:val="single" w:sz="4" w:space="0" w:color="auto"/>
              <w:left w:val="single" w:sz="4" w:space="0" w:color="auto"/>
              <w:right w:val="single" w:sz="4" w:space="0" w:color="auto"/>
            </w:tcBorders>
            <w:shd w:val="clear" w:color="auto" w:fill="auto"/>
            <w:vAlign w:val="center"/>
            <w:hideMark/>
          </w:tcPr>
          <w:p w14:paraId="21F1F8BD" w14:textId="142EDD96" w:rsidR="00767813" w:rsidRPr="00393107" w:rsidRDefault="00767813" w:rsidP="00E3472B">
            <w:pPr>
              <w:keepNext/>
              <w:spacing w:after="0" w:line="320" w:lineRule="atLeast"/>
              <w:jc w:val="center"/>
              <w:rPr>
                <w:rFonts w:ascii="Arial" w:hAnsi="Arial" w:cs="Arial"/>
                <w:b/>
                <w:color w:val="000000"/>
                <w:kern w:val="2"/>
                <w:sz w:val="20"/>
                <w:szCs w:val="20"/>
              </w:rPr>
            </w:pPr>
            <w:r w:rsidRPr="00393107">
              <w:rPr>
                <w:rFonts w:ascii="Arial" w:eastAsia="Times New Roman" w:hAnsi="Arial" w:cs="Arial"/>
                <w:b/>
                <w:bCs/>
                <w:color w:val="000000"/>
                <w:sz w:val="20"/>
                <w:szCs w:val="20"/>
                <w:lang w:eastAsia="pl-PL"/>
              </w:rPr>
              <w:t>Branża IPPC</w:t>
            </w:r>
          </w:p>
        </w:tc>
        <w:tc>
          <w:tcPr>
            <w:tcW w:w="1689" w:type="dxa"/>
            <w:tcBorders>
              <w:top w:val="single" w:sz="4" w:space="0" w:color="auto"/>
              <w:left w:val="nil"/>
              <w:bottom w:val="single" w:sz="4" w:space="0" w:color="auto"/>
              <w:right w:val="single" w:sz="4" w:space="0" w:color="auto"/>
            </w:tcBorders>
            <w:shd w:val="clear" w:color="auto" w:fill="auto"/>
            <w:vAlign w:val="center"/>
          </w:tcPr>
          <w:p w14:paraId="5AE02EFE" w14:textId="17064641" w:rsidR="00767813" w:rsidRPr="00393107" w:rsidRDefault="00767813" w:rsidP="00E3472B">
            <w:pPr>
              <w:keepNext/>
              <w:spacing w:after="0" w:line="320" w:lineRule="atLeast"/>
              <w:jc w:val="center"/>
              <w:rPr>
                <w:rFonts w:ascii="Arial" w:hAnsi="Arial" w:cs="Arial"/>
                <w:b/>
                <w:color w:val="000000"/>
                <w:kern w:val="2"/>
                <w:sz w:val="20"/>
                <w:szCs w:val="20"/>
              </w:rPr>
            </w:pPr>
            <w:r w:rsidRPr="00393107">
              <w:rPr>
                <w:rFonts w:ascii="Arial" w:hAnsi="Arial" w:cs="Arial"/>
                <w:b/>
                <w:color w:val="000000"/>
                <w:sz w:val="20"/>
                <w:szCs w:val="20"/>
              </w:rPr>
              <w:t>Kwalifikacja przedsięwzięcia</w:t>
            </w:r>
          </w:p>
        </w:tc>
        <w:tc>
          <w:tcPr>
            <w:tcW w:w="12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577B949" w14:textId="190543DE" w:rsidR="00767813" w:rsidRPr="00393107" w:rsidRDefault="00767813" w:rsidP="00E3472B">
            <w:pPr>
              <w:keepNext/>
              <w:spacing w:after="0" w:line="320" w:lineRule="atLeast"/>
              <w:jc w:val="center"/>
              <w:rPr>
                <w:rFonts w:ascii="Arial" w:hAnsi="Arial" w:cs="Arial"/>
                <w:b/>
                <w:color w:val="000000"/>
                <w:kern w:val="2"/>
                <w:sz w:val="20"/>
                <w:szCs w:val="20"/>
              </w:rPr>
            </w:pPr>
            <w:r>
              <w:rPr>
                <w:rFonts w:ascii="Arial" w:hAnsi="Arial" w:cs="Arial"/>
                <w:b/>
                <w:color w:val="000000"/>
                <w:sz w:val="20"/>
                <w:szCs w:val="20"/>
              </w:rPr>
              <w:t>L</w:t>
            </w:r>
            <w:r w:rsidRPr="00393107">
              <w:rPr>
                <w:rFonts w:ascii="Arial" w:hAnsi="Arial" w:cs="Arial"/>
                <w:b/>
                <w:color w:val="000000"/>
                <w:sz w:val="20"/>
                <w:szCs w:val="20"/>
              </w:rPr>
              <w:t>iczba instalacji tej branży</w:t>
            </w:r>
          </w:p>
        </w:tc>
        <w:tc>
          <w:tcPr>
            <w:tcW w:w="1700" w:type="dxa"/>
            <w:tcBorders>
              <w:top w:val="single" w:sz="4" w:space="0" w:color="auto"/>
              <w:left w:val="nil"/>
              <w:right w:val="single" w:sz="4" w:space="0" w:color="auto"/>
            </w:tcBorders>
            <w:shd w:val="clear" w:color="auto" w:fill="auto"/>
            <w:vAlign w:val="center"/>
            <w:hideMark/>
          </w:tcPr>
          <w:p w14:paraId="3D0C1EC1" w14:textId="51D4344E" w:rsidR="00767813" w:rsidRPr="00393107" w:rsidRDefault="00767813" w:rsidP="00E3472B">
            <w:pPr>
              <w:keepNext/>
              <w:spacing w:after="0" w:line="320" w:lineRule="atLeast"/>
              <w:jc w:val="center"/>
              <w:rPr>
                <w:rFonts w:ascii="Arial" w:hAnsi="Arial" w:cs="Arial"/>
                <w:b/>
                <w:color w:val="000000"/>
                <w:kern w:val="2"/>
                <w:sz w:val="20"/>
                <w:szCs w:val="20"/>
              </w:rPr>
            </w:pPr>
            <w:r>
              <w:rPr>
                <w:rFonts w:ascii="Arial" w:hAnsi="Arial" w:cs="Arial"/>
                <w:b/>
                <w:color w:val="000000"/>
                <w:sz w:val="20"/>
                <w:szCs w:val="20"/>
              </w:rPr>
              <w:t>N</w:t>
            </w:r>
            <w:r w:rsidRPr="00393107">
              <w:rPr>
                <w:rFonts w:ascii="Arial" w:hAnsi="Arial" w:cs="Arial"/>
                <w:b/>
                <w:color w:val="000000"/>
                <w:sz w:val="20"/>
                <w:szCs w:val="20"/>
              </w:rPr>
              <w:t xml:space="preserve">umery ewidencyjne działek, </w:t>
            </w:r>
            <w:r>
              <w:rPr>
                <w:rFonts w:ascii="Arial" w:hAnsi="Arial" w:cs="Arial"/>
                <w:b/>
                <w:color w:val="000000"/>
                <w:sz w:val="20"/>
                <w:szCs w:val="20"/>
              </w:rPr>
              <w:br/>
            </w:r>
            <w:r w:rsidRPr="00393107">
              <w:rPr>
                <w:rFonts w:ascii="Arial" w:hAnsi="Arial" w:cs="Arial"/>
                <w:b/>
                <w:color w:val="000000"/>
                <w:sz w:val="20"/>
                <w:szCs w:val="20"/>
              </w:rPr>
              <w:t>na których zlokalizowana jest dana instalacja</w:t>
            </w:r>
          </w:p>
        </w:tc>
      </w:tr>
      <w:tr w:rsidR="00767813" w:rsidRPr="00393107" w14:paraId="2D50DAA7" w14:textId="77777777" w:rsidTr="00767813">
        <w:trPr>
          <w:trHeight w:val="1992"/>
        </w:trPr>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73C848" w14:textId="77777777" w:rsidR="00767813" w:rsidRPr="00393107" w:rsidRDefault="00767813" w:rsidP="00E3472B">
            <w:pPr>
              <w:spacing w:after="0" w:line="320" w:lineRule="atLeast"/>
              <w:jc w:val="center"/>
              <w:rPr>
                <w:rFonts w:ascii="Arial" w:hAnsi="Arial" w:cs="Arial"/>
                <w:color w:val="000000"/>
                <w:kern w:val="2"/>
                <w:sz w:val="20"/>
                <w:szCs w:val="20"/>
              </w:rPr>
            </w:pPr>
            <w:r w:rsidRPr="00393107">
              <w:rPr>
                <w:rFonts w:ascii="Arial" w:hAnsi="Arial" w:cs="Arial"/>
                <w:color w:val="000000"/>
                <w:sz w:val="20"/>
                <w:szCs w:val="20"/>
              </w:rPr>
              <w:t>1</w:t>
            </w:r>
          </w:p>
        </w:tc>
        <w:tc>
          <w:tcPr>
            <w:tcW w:w="2051" w:type="dxa"/>
            <w:tcBorders>
              <w:top w:val="single" w:sz="4" w:space="0" w:color="auto"/>
              <w:left w:val="nil"/>
              <w:bottom w:val="single" w:sz="4" w:space="0" w:color="auto"/>
              <w:right w:val="single" w:sz="4" w:space="0" w:color="auto"/>
            </w:tcBorders>
            <w:shd w:val="clear" w:color="auto" w:fill="auto"/>
            <w:vAlign w:val="center"/>
            <w:hideMark/>
          </w:tcPr>
          <w:p w14:paraId="6320C095" w14:textId="6CB28391" w:rsidR="00767813" w:rsidRPr="00393107" w:rsidRDefault="00767813" w:rsidP="00393107">
            <w:pPr>
              <w:spacing w:after="0" w:line="320" w:lineRule="atLeast"/>
              <w:rPr>
                <w:rFonts w:ascii="Arial" w:hAnsi="Arial" w:cs="Arial"/>
                <w:b/>
                <w:color w:val="000000"/>
                <w:sz w:val="20"/>
                <w:szCs w:val="20"/>
              </w:rPr>
            </w:pPr>
            <w:r w:rsidRPr="00393107">
              <w:rPr>
                <w:rFonts w:ascii="Arial" w:hAnsi="Arial" w:cs="Arial"/>
                <w:b/>
                <w:color w:val="000000"/>
                <w:sz w:val="20"/>
                <w:szCs w:val="20"/>
              </w:rPr>
              <w:t xml:space="preserve">Elektrociepłownia Radlin </w:t>
            </w:r>
            <w:r w:rsidRPr="00393107">
              <w:rPr>
                <w:rFonts w:ascii="Arial" w:hAnsi="Arial" w:cs="Arial"/>
                <w:color w:val="000000"/>
                <w:sz w:val="20"/>
                <w:szCs w:val="20"/>
              </w:rPr>
              <w:t xml:space="preserve">- instalacja spalania paliw o nominalnej mocy nie mniejszej </w:t>
            </w:r>
            <w:r w:rsidR="00BE61B7">
              <w:rPr>
                <w:rFonts w:ascii="Arial" w:hAnsi="Arial" w:cs="Arial"/>
                <w:color w:val="000000"/>
                <w:sz w:val="20"/>
                <w:szCs w:val="20"/>
              </w:rPr>
              <w:br/>
            </w:r>
            <w:r w:rsidRPr="00393107">
              <w:rPr>
                <w:rFonts w:ascii="Arial" w:hAnsi="Arial" w:cs="Arial"/>
                <w:color w:val="000000"/>
                <w:sz w:val="20"/>
                <w:szCs w:val="20"/>
              </w:rPr>
              <w:t>niż 50 MW</w:t>
            </w:r>
            <w:r w:rsidRPr="00393107">
              <w:rPr>
                <w:rFonts w:ascii="Arial" w:hAnsi="Arial" w:cs="Arial"/>
                <w:color w:val="000000"/>
                <w:sz w:val="20"/>
                <w:szCs w:val="20"/>
                <w:vertAlign w:val="subscript"/>
              </w:rPr>
              <w:t>t</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C1E7EB9" w14:textId="2D47D408" w:rsidR="00767813" w:rsidRPr="00393107" w:rsidRDefault="00767813" w:rsidP="00E3472B">
            <w:pPr>
              <w:spacing w:after="0" w:line="320" w:lineRule="atLeast"/>
              <w:jc w:val="center"/>
              <w:rPr>
                <w:rFonts w:ascii="Arial" w:hAnsi="Arial" w:cs="Arial"/>
                <w:color w:val="000000"/>
                <w:sz w:val="20"/>
                <w:szCs w:val="20"/>
              </w:rPr>
            </w:pPr>
            <w:r>
              <w:rPr>
                <w:rFonts w:ascii="Arial" w:hAnsi="Arial" w:cs="Arial"/>
                <w:color w:val="000000"/>
                <w:sz w:val="20"/>
                <w:szCs w:val="20"/>
              </w:rPr>
              <w:t xml:space="preserve">Ul. </w:t>
            </w:r>
            <w:r w:rsidRPr="00393107">
              <w:rPr>
                <w:rFonts w:ascii="Arial" w:hAnsi="Arial" w:cs="Arial"/>
                <w:color w:val="000000"/>
                <w:sz w:val="20"/>
                <w:szCs w:val="20"/>
              </w:rPr>
              <w:t>Hutnicza 1</w:t>
            </w:r>
          </w:p>
          <w:p w14:paraId="113D5A61" w14:textId="768EB764" w:rsidR="00767813" w:rsidRPr="00393107" w:rsidRDefault="00767813" w:rsidP="00E3472B">
            <w:pPr>
              <w:spacing w:after="0" w:line="320" w:lineRule="atLeast"/>
              <w:jc w:val="center"/>
              <w:rPr>
                <w:rFonts w:ascii="Arial" w:hAnsi="Arial" w:cs="Arial"/>
                <w:color w:val="000000"/>
                <w:sz w:val="20"/>
                <w:szCs w:val="20"/>
              </w:rPr>
            </w:pPr>
            <w:r w:rsidRPr="00393107">
              <w:rPr>
                <w:rFonts w:ascii="Arial" w:hAnsi="Arial" w:cs="Arial"/>
                <w:color w:val="000000"/>
                <w:sz w:val="20"/>
                <w:szCs w:val="20"/>
              </w:rPr>
              <w:t>44-310</w:t>
            </w:r>
          </w:p>
          <w:p w14:paraId="43B8B212" w14:textId="17040B97" w:rsidR="00767813" w:rsidRPr="00393107" w:rsidRDefault="00767813" w:rsidP="00E3472B">
            <w:pPr>
              <w:spacing w:after="0" w:line="320" w:lineRule="atLeast"/>
              <w:jc w:val="center"/>
              <w:rPr>
                <w:rFonts w:ascii="Arial" w:hAnsi="Arial" w:cs="Arial"/>
                <w:color w:val="000000"/>
                <w:sz w:val="20"/>
                <w:szCs w:val="20"/>
              </w:rPr>
            </w:pPr>
            <w:r w:rsidRPr="00393107">
              <w:rPr>
                <w:rFonts w:ascii="Arial" w:hAnsi="Arial" w:cs="Arial"/>
                <w:color w:val="000000"/>
                <w:sz w:val="20"/>
                <w:szCs w:val="20"/>
              </w:rPr>
              <w:t>Radlin</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1F942B4A" w14:textId="77777777" w:rsidR="00767813" w:rsidRPr="00393107" w:rsidRDefault="00767813" w:rsidP="00E3472B">
            <w:pPr>
              <w:spacing w:after="0" w:line="320" w:lineRule="atLeast"/>
              <w:jc w:val="center"/>
              <w:rPr>
                <w:rFonts w:ascii="Arial" w:hAnsi="Arial" w:cs="Arial"/>
                <w:color w:val="000000"/>
                <w:sz w:val="20"/>
                <w:szCs w:val="20"/>
              </w:rPr>
            </w:pPr>
            <w:r w:rsidRPr="00393107">
              <w:rPr>
                <w:rFonts w:ascii="Arial" w:hAnsi="Arial" w:cs="Arial"/>
                <w:color w:val="000000"/>
                <w:sz w:val="20"/>
                <w:szCs w:val="20"/>
              </w:rPr>
              <w:t>1.1</w:t>
            </w:r>
          </w:p>
        </w:tc>
        <w:tc>
          <w:tcPr>
            <w:tcW w:w="1700" w:type="dxa"/>
            <w:gridSpan w:val="2"/>
            <w:tcBorders>
              <w:top w:val="single" w:sz="4" w:space="0" w:color="auto"/>
              <w:left w:val="nil"/>
              <w:bottom w:val="single" w:sz="4" w:space="0" w:color="auto"/>
              <w:right w:val="single" w:sz="4" w:space="0" w:color="auto"/>
            </w:tcBorders>
            <w:shd w:val="clear" w:color="auto" w:fill="auto"/>
            <w:vAlign w:val="center"/>
            <w:hideMark/>
          </w:tcPr>
          <w:p w14:paraId="4402A437" w14:textId="00460B29" w:rsidR="00767813" w:rsidRPr="00393107" w:rsidRDefault="00767813" w:rsidP="00E3472B">
            <w:pPr>
              <w:spacing w:after="0" w:line="320" w:lineRule="atLeast"/>
              <w:jc w:val="center"/>
              <w:rPr>
                <w:rFonts w:ascii="Arial" w:hAnsi="Arial" w:cs="Arial"/>
                <w:color w:val="000000"/>
                <w:sz w:val="20"/>
                <w:szCs w:val="20"/>
              </w:rPr>
            </w:pPr>
            <w:r w:rsidRPr="00393107">
              <w:rPr>
                <w:rFonts w:ascii="Arial" w:hAnsi="Arial" w:cs="Arial"/>
                <w:color w:val="000000"/>
                <w:sz w:val="20"/>
                <w:szCs w:val="20"/>
              </w:rPr>
              <w:t>§ 2 ust. 1 pkt 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62B57C" w14:textId="77777777" w:rsidR="00767813" w:rsidRPr="00393107" w:rsidRDefault="00767813" w:rsidP="00E3472B">
            <w:pPr>
              <w:spacing w:after="0" w:line="320" w:lineRule="atLeast"/>
              <w:jc w:val="center"/>
              <w:rPr>
                <w:rFonts w:ascii="Arial" w:hAnsi="Arial" w:cs="Arial"/>
                <w:color w:val="000000"/>
                <w:sz w:val="20"/>
                <w:szCs w:val="20"/>
              </w:rPr>
            </w:pPr>
            <w:r w:rsidRPr="00393107">
              <w:rPr>
                <w:rFonts w:ascii="Arial" w:hAnsi="Arial" w:cs="Arial"/>
                <w:color w:val="000000"/>
                <w:sz w:val="20"/>
                <w:szCs w:val="20"/>
              </w:rPr>
              <w:t>1</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14:paraId="49D93847" w14:textId="539FA1A1" w:rsidR="00767813" w:rsidRPr="00393107" w:rsidRDefault="00767813" w:rsidP="00E3472B">
            <w:pPr>
              <w:spacing w:after="0" w:line="320" w:lineRule="atLeast"/>
              <w:jc w:val="center"/>
              <w:rPr>
                <w:rFonts w:ascii="Arial" w:hAnsi="Arial" w:cs="Arial"/>
                <w:color w:val="000000"/>
                <w:kern w:val="2"/>
                <w:sz w:val="20"/>
                <w:szCs w:val="20"/>
              </w:rPr>
            </w:pPr>
            <w:r w:rsidRPr="00393107">
              <w:rPr>
                <w:rFonts w:ascii="Arial" w:hAnsi="Arial" w:cs="Arial"/>
                <w:color w:val="000000"/>
                <w:kern w:val="2"/>
                <w:sz w:val="20"/>
                <w:szCs w:val="20"/>
                <w:lang w:val="en-US"/>
              </w:rPr>
              <w:t xml:space="preserve">4749/420, 4750/420, 4751/420, </w:t>
            </w:r>
            <w:r w:rsidRPr="00393107">
              <w:rPr>
                <w:rFonts w:ascii="Arial" w:hAnsi="Arial" w:cs="Arial"/>
                <w:bCs/>
                <w:color w:val="000000"/>
                <w:kern w:val="2"/>
                <w:sz w:val="20"/>
                <w:szCs w:val="20"/>
                <w:lang w:val="en-US"/>
              </w:rPr>
              <w:t xml:space="preserve">4787/420, 4788/420, 4789/420, 4790/420 4791/420 </w:t>
            </w:r>
            <w:r w:rsidRPr="00393107">
              <w:rPr>
                <w:rFonts w:ascii="Arial" w:hAnsi="Arial" w:cs="Arial"/>
                <w:color w:val="000000"/>
                <w:kern w:val="2"/>
                <w:sz w:val="20"/>
                <w:szCs w:val="20"/>
                <w:lang w:val="en-US"/>
              </w:rPr>
              <w:t>(obręb ewidencyjny 0001 Radlin)</w:t>
            </w:r>
          </w:p>
        </w:tc>
      </w:tr>
    </w:tbl>
    <w:p w14:paraId="77BB3B61" w14:textId="6C0D12EE" w:rsidR="007A01E4" w:rsidRPr="00D4086E" w:rsidRDefault="007A01E4" w:rsidP="00E3472B">
      <w:pPr>
        <w:widowControl w:val="0"/>
        <w:suppressAutoHyphens/>
        <w:spacing w:before="100" w:line="320" w:lineRule="atLeast"/>
        <w:ind w:right="142"/>
        <w:jc w:val="both"/>
        <w:rPr>
          <w:rFonts w:ascii="Arial" w:eastAsia="Lucida Sans Unicode" w:hAnsi="Arial" w:cs="Arial"/>
          <w:color w:val="000000"/>
          <w:kern w:val="1"/>
          <w:sz w:val="20"/>
          <w:szCs w:val="20"/>
          <w:lang w:eastAsia="pl-PL"/>
        </w:rPr>
      </w:pPr>
      <w:r w:rsidRPr="00D4086E">
        <w:rPr>
          <w:rFonts w:ascii="Arial" w:eastAsia="Lucida Sans Unicode" w:hAnsi="Arial" w:cs="Arial"/>
          <w:iCs/>
          <w:color w:val="000000"/>
          <w:kern w:val="1"/>
          <w:sz w:val="20"/>
          <w:szCs w:val="20"/>
          <w:lang w:eastAsia="pl-PL"/>
        </w:rPr>
        <w:t xml:space="preserve">* rozporządzenie Rady Ministrów z dnia 10 września 2019 r. </w:t>
      </w:r>
      <w:r w:rsidRPr="00D4086E">
        <w:rPr>
          <w:rFonts w:ascii="Arial" w:eastAsia="Lucida Sans Unicode" w:hAnsi="Arial" w:cs="Arial"/>
          <w:color w:val="000000"/>
          <w:kern w:val="1"/>
          <w:sz w:val="20"/>
          <w:szCs w:val="20"/>
          <w:lang w:eastAsia="pl-PL"/>
        </w:rPr>
        <w:t>w sprawie przedsięwzięć mogących znacząco</w:t>
      </w:r>
      <w:r w:rsidR="00D4086E">
        <w:rPr>
          <w:rFonts w:ascii="Arial" w:eastAsia="Lucida Sans Unicode" w:hAnsi="Arial" w:cs="Arial"/>
          <w:color w:val="000000"/>
          <w:kern w:val="1"/>
          <w:sz w:val="20"/>
          <w:szCs w:val="20"/>
          <w:lang w:eastAsia="pl-PL"/>
        </w:rPr>
        <w:t xml:space="preserve">           </w:t>
      </w:r>
      <w:r w:rsidRPr="00D4086E">
        <w:rPr>
          <w:rFonts w:ascii="Arial" w:eastAsia="Lucida Sans Unicode" w:hAnsi="Arial" w:cs="Arial"/>
          <w:color w:val="000000"/>
          <w:kern w:val="1"/>
          <w:sz w:val="20"/>
          <w:szCs w:val="20"/>
          <w:lang w:eastAsia="pl-PL"/>
        </w:rPr>
        <w:t>oddziaływać na środowisko</w:t>
      </w:r>
      <w:r w:rsidRPr="00D4086E">
        <w:rPr>
          <w:rFonts w:ascii="Arial" w:eastAsia="Lucida Sans Unicode" w:hAnsi="Arial" w:cs="Arial"/>
          <w:iCs/>
          <w:color w:val="000000"/>
          <w:kern w:val="1"/>
          <w:sz w:val="20"/>
          <w:szCs w:val="20"/>
          <w:lang w:eastAsia="pl-PL"/>
        </w:rPr>
        <w:t xml:space="preserve"> (t.</w:t>
      </w:r>
      <w:r w:rsidR="00D4086E">
        <w:rPr>
          <w:rFonts w:ascii="Arial" w:eastAsia="Lucida Sans Unicode" w:hAnsi="Arial" w:cs="Arial"/>
          <w:iCs/>
          <w:color w:val="000000"/>
          <w:kern w:val="1"/>
          <w:sz w:val="20"/>
          <w:szCs w:val="20"/>
          <w:lang w:eastAsia="pl-PL"/>
        </w:rPr>
        <w:t xml:space="preserve"> </w:t>
      </w:r>
      <w:r w:rsidRPr="00D4086E">
        <w:rPr>
          <w:rFonts w:ascii="Arial" w:eastAsia="Lucida Sans Unicode" w:hAnsi="Arial" w:cs="Arial"/>
          <w:iCs/>
          <w:color w:val="000000"/>
          <w:kern w:val="1"/>
          <w:sz w:val="20"/>
          <w:szCs w:val="20"/>
          <w:lang w:eastAsia="pl-PL"/>
        </w:rPr>
        <w:t>j. Dz. U. z 2019</w:t>
      </w:r>
      <w:r w:rsidR="00D4086E">
        <w:rPr>
          <w:rFonts w:ascii="Arial" w:eastAsia="Lucida Sans Unicode" w:hAnsi="Arial" w:cs="Arial"/>
          <w:iCs/>
          <w:color w:val="000000"/>
          <w:kern w:val="1"/>
          <w:sz w:val="20"/>
          <w:szCs w:val="20"/>
          <w:lang w:eastAsia="pl-PL"/>
        </w:rPr>
        <w:t xml:space="preserve"> r.</w:t>
      </w:r>
      <w:r w:rsidRPr="00D4086E">
        <w:rPr>
          <w:rFonts w:ascii="Arial" w:eastAsia="Lucida Sans Unicode" w:hAnsi="Arial" w:cs="Arial"/>
          <w:iCs/>
          <w:color w:val="000000"/>
          <w:kern w:val="1"/>
          <w:sz w:val="20"/>
          <w:szCs w:val="20"/>
          <w:lang w:eastAsia="pl-PL"/>
        </w:rPr>
        <w:t xml:space="preserve"> poz. 1839 z późn. zm.)</w:t>
      </w:r>
    </w:p>
    <w:p w14:paraId="67CF8E1B" w14:textId="4C9C1352" w:rsidR="00393107" w:rsidRDefault="00393107" w:rsidP="00E3472B">
      <w:pPr>
        <w:widowControl w:val="0"/>
        <w:suppressAutoHyphens/>
        <w:spacing w:before="100" w:line="320" w:lineRule="atLeast"/>
        <w:ind w:right="142"/>
        <w:jc w:val="both"/>
        <w:rPr>
          <w:rFonts w:ascii="Arial" w:eastAsia="Lucida Sans Unicode" w:hAnsi="Arial" w:cs="Arial"/>
          <w:i/>
          <w:iCs/>
          <w:color w:val="000000"/>
          <w:kern w:val="1"/>
          <w:sz w:val="20"/>
          <w:szCs w:val="20"/>
          <w:lang w:eastAsia="pl-PL"/>
        </w:rPr>
      </w:pPr>
    </w:p>
    <w:p w14:paraId="1A9E0922" w14:textId="3BD116BF" w:rsidR="00D4086E" w:rsidRDefault="00D4086E" w:rsidP="00E3472B">
      <w:pPr>
        <w:widowControl w:val="0"/>
        <w:suppressAutoHyphens/>
        <w:spacing w:before="100" w:line="320" w:lineRule="atLeast"/>
        <w:ind w:right="142"/>
        <w:jc w:val="both"/>
        <w:rPr>
          <w:rFonts w:ascii="Arial" w:eastAsia="Lucida Sans Unicode" w:hAnsi="Arial" w:cs="Arial"/>
          <w:i/>
          <w:iCs/>
          <w:color w:val="000000"/>
          <w:kern w:val="1"/>
          <w:sz w:val="20"/>
          <w:szCs w:val="20"/>
          <w:lang w:eastAsia="pl-PL"/>
        </w:rPr>
      </w:pPr>
    </w:p>
    <w:p w14:paraId="5F627C78" w14:textId="77777777" w:rsidR="00D4086E" w:rsidRPr="00393107" w:rsidRDefault="00D4086E" w:rsidP="00E3472B">
      <w:pPr>
        <w:widowControl w:val="0"/>
        <w:suppressAutoHyphens/>
        <w:spacing w:before="100" w:line="320" w:lineRule="atLeast"/>
        <w:ind w:right="142"/>
        <w:jc w:val="both"/>
        <w:rPr>
          <w:rFonts w:ascii="Arial" w:eastAsia="Lucida Sans Unicode" w:hAnsi="Arial" w:cs="Arial"/>
          <w:i/>
          <w:iCs/>
          <w:color w:val="000000"/>
          <w:kern w:val="1"/>
          <w:sz w:val="20"/>
          <w:szCs w:val="20"/>
          <w:lang w:eastAsia="pl-PL"/>
        </w:rPr>
      </w:pPr>
    </w:p>
    <w:p w14:paraId="17B8B2BD" w14:textId="2CF4D19B" w:rsidR="008D30D2" w:rsidRPr="008870BC" w:rsidRDefault="00BD4718" w:rsidP="001851B3">
      <w:pPr>
        <w:pStyle w:val="Tekstpodstawowywcity"/>
        <w:numPr>
          <w:ilvl w:val="0"/>
          <w:numId w:val="80"/>
        </w:numPr>
        <w:spacing w:line="320" w:lineRule="atLeast"/>
        <w:ind w:right="85"/>
        <w:jc w:val="left"/>
        <w:rPr>
          <w:rFonts w:ascii="Arial" w:hAnsi="Arial" w:cs="Arial"/>
          <w:b/>
          <w:bCs/>
          <w:i w:val="0"/>
          <w:color w:val="auto"/>
        </w:rPr>
      </w:pPr>
      <w:r>
        <w:rPr>
          <w:rFonts w:ascii="Arial" w:hAnsi="Arial" w:cs="Arial"/>
          <w:b/>
          <w:i w:val="0"/>
          <w:color w:val="auto"/>
        </w:rPr>
        <w:lastRenderedPageBreak/>
        <w:t>I</w:t>
      </w:r>
      <w:r w:rsidR="00D279F0" w:rsidRPr="008870BC">
        <w:rPr>
          <w:rFonts w:ascii="Arial" w:hAnsi="Arial" w:cs="Arial"/>
          <w:b/>
          <w:i w:val="0"/>
          <w:color w:val="auto"/>
        </w:rPr>
        <w:t xml:space="preserve">nstalacje </w:t>
      </w:r>
      <w:r w:rsidR="00D279F0" w:rsidRPr="008870BC">
        <w:rPr>
          <w:rFonts w:ascii="Arial" w:hAnsi="Arial" w:cs="Arial"/>
          <w:b/>
          <w:bCs/>
          <w:i w:val="0"/>
          <w:color w:val="auto"/>
        </w:rPr>
        <w:t>powiązane technologicznie z instalacją IPPC</w:t>
      </w:r>
      <w:r>
        <w:rPr>
          <w:rFonts w:ascii="Arial" w:hAnsi="Arial" w:cs="Arial"/>
          <w:b/>
          <w:bCs/>
          <w:i w:val="0"/>
          <w:color w:val="auto"/>
        </w:rPr>
        <w:t>,</w:t>
      </w:r>
      <w:r w:rsidR="00D279F0" w:rsidRPr="008870BC">
        <w:rPr>
          <w:rFonts w:ascii="Arial" w:hAnsi="Arial" w:cs="Arial"/>
          <w:b/>
          <w:bCs/>
          <w:i w:val="0"/>
          <w:color w:val="auto"/>
        </w:rPr>
        <w:t xml:space="preserve"> objęte pozwoleniem zintegrowanym</w:t>
      </w:r>
    </w:p>
    <w:p w14:paraId="263AF121" w14:textId="77777777" w:rsidR="00393107" w:rsidRPr="00E3472B" w:rsidRDefault="00393107" w:rsidP="00393107">
      <w:pPr>
        <w:pStyle w:val="Tekstpodstawowywcity"/>
        <w:spacing w:line="320" w:lineRule="atLeast"/>
        <w:ind w:left="720" w:right="85"/>
        <w:jc w:val="left"/>
        <w:rPr>
          <w:rFonts w:ascii="Arial" w:hAnsi="Arial" w:cs="Arial"/>
          <w:bCs/>
          <w:i w:val="0"/>
          <w:color w:val="auto"/>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7021"/>
        <w:gridCol w:w="2051"/>
      </w:tblGrid>
      <w:tr w:rsidR="00D279F0" w:rsidRPr="00393107" w14:paraId="0A13F276" w14:textId="77777777" w:rsidTr="00D4086E">
        <w:trPr>
          <w:trHeight w:val="388"/>
        </w:trPr>
        <w:tc>
          <w:tcPr>
            <w:tcW w:w="709" w:type="dxa"/>
            <w:vMerge w:val="restart"/>
            <w:shd w:val="clear" w:color="auto" w:fill="auto"/>
            <w:vAlign w:val="center"/>
            <w:hideMark/>
          </w:tcPr>
          <w:p w14:paraId="74D4DD60" w14:textId="77777777" w:rsidR="00D279F0" w:rsidRPr="00393107" w:rsidRDefault="00D279F0" w:rsidP="00E3472B">
            <w:pPr>
              <w:spacing w:before="40" w:after="40" w:line="320" w:lineRule="atLeast"/>
              <w:ind w:left="102"/>
              <w:jc w:val="center"/>
              <w:rPr>
                <w:rFonts w:ascii="Arial" w:hAnsi="Arial" w:cs="Arial"/>
                <w:b/>
                <w:color w:val="000000"/>
                <w:kern w:val="2"/>
                <w:sz w:val="20"/>
                <w:szCs w:val="20"/>
              </w:rPr>
            </w:pPr>
            <w:r w:rsidRPr="00393107">
              <w:rPr>
                <w:rFonts w:ascii="Arial" w:hAnsi="Arial" w:cs="Arial"/>
                <w:b/>
                <w:color w:val="000000"/>
                <w:sz w:val="20"/>
                <w:szCs w:val="20"/>
              </w:rPr>
              <w:t>L.p.</w:t>
            </w:r>
          </w:p>
        </w:tc>
        <w:tc>
          <w:tcPr>
            <w:tcW w:w="7021" w:type="dxa"/>
            <w:vMerge w:val="restart"/>
            <w:shd w:val="clear" w:color="auto" w:fill="auto"/>
            <w:vAlign w:val="center"/>
            <w:hideMark/>
          </w:tcPr>
          <w:p w14:paraId="253D98F9" w14:textId="77777777" w:rsidR="00D279F0" w:rsidRPr="00393107" w:rsidRDefault="00D279F0" w:rsidP="00E3472B">
            <w:pPr>
              <w:spacing w:before="40" w:after="40" w:line="320" w:lineRule="atLeast"/>
              <w:ind w:left="102"/>
              <w:jc w:val="center"/>
              <w:rPr>
                <w:rFonts w:ascii="Arial" w:hAnsi="Arial" w:cs="Arial"/>
                <w:b/>
                <w:color w:val="000000"/>
                <w:kern w:val="2"/>
                <w:sz w:val="20"/>
                <w:szCs w:val="20"/>
              </w:rPr>
            </w:pPr>
            <w:r w:rsidRPr="00393107">
              <w:rPr>
                <w:rFonts w:ascii="Arial" w:hAnsi="Arial" w:cs="Arial"/>
                <w:b/>
                <w:color w:val="000000"/>
                <w:sz w:val="20"/>
                <w:szCs w:val="20"/>
              </w:rPr>
              <w:t>Nazwa instalacji powiązanej technologicznie</w:t>
            </w:r>
          </w:p>
        </w:tc>
        <w:tc>
          <w:tcPr>
            <w:tcW w:w="2051" w:type="dxa"/>
            <w:vMerge w:val="restart"/>
            <w:shd w:val="clear" w:color="auto" w:fill="auto"/>
            <w:vAlign w:val="center"/>
            <w:hideMark/>
          </w:tcPr>
          <w:p w14:paraId="47224DEA" w14:textId="77777777" w:rsidR="00D279F0" w:rsidRPr="00393107" w:rsidRDefault="00D279F0" w:rsidP="00E3472B">
            <w:pPr>
              <w:spacing w:before="40" w:after="40" w:line="320" w:lineRule="atLeast"/>
              <w:ind w:left="102"/>
              <w:jc w:val="center"/>
              <w:rPr>
                <w:rFonts w:ascii="Arial" w:hAnsi="Arial" w:cs="Arial"/>
                <w:b/>
                <w:color w:val="000000"/>
                <w:kern w:val="2"/>
                <w:sz w:val="20"/>
                <w:szCs w:val="20"/>
              </w:rPr>
            </w:pPr>
            <w:r w:rsidRPr="00393107">
              <w:rPr>
                <w:rFonts w:ascii="Arial" w:hAnsi="Arial" w:cs="Arial"/>
                <w:b/>
                <w:color w:val="000000"/>
                <w:kern w:val="2"/>
                <w:sz w:val="20"/>
                <w:szCs w:val="20"/>
              </w:rPr>
              <w:t>Adres instalacji</w:t>
            </w:r>
          </w:p>
        </w:tc>
      </w:tr>
      <w:tr w:rsidR="00D279F0" w:rsidRPr="00393107" w14:paraId="2761AED0" w14:textId="77777777" w:rsidTr="00D4086E">
        <w:trPr>
          <w:trHeight w:val="287"/>
        </w:trPr>
        <w:tc>
          <w:tcPr>
            <w:tcW w:w="709" w:type="dxa"/>
            <w:vMerge/>
            <w:shd w:val="clear" w:color="auto" w:fill="auto"/>
            <w:vAlign w:val="center"/>
            <w:hideMark/>
          </w:tcPr>
          <w:p w14:paraId="3A495449" w14:textId="77777777" w:rsidR="00D279F0" w:rsidRPr="00393107" w:rsidRDefault="00D279F0" w:rsidP="00E3472B">
            <w:pPr>
              <w:spacing w:before="40" w:after="40" w:line="320" w:lineRule="atLeast"/>
              <w:ind w:left="102"/>
              <w:jc w:val="center"/>
              <w:rPr>
                <w:rFonts w:ascii="Arial" w:hAnsi="Arial" w:cs="Arial"/>
                <w:color w:val="000000"/>
                <w:kern w:val="2"/>
                <w:sz w:val="20"/>
                <w:szCs w:val="20"/>
              </w:rPr>
            </w:pPr>
          </w:p>
        </w:tc>
        <w:tc>
          <w:tcPr>
            <w:tcW w:w="7021" w:type="dxa"/>
            <w:vMerge/>
            <w:shd w:val="clear" w:color="auto" w:fill="auto"/>
            <w:vAlign w:val="center"/>
            <w:hideMark/>
          </w:tcPr>
          <w:p w14:paraId="2A334FEF" w14:textId="77777777" w:rsidR="00D279F0" w:rsidRPr="00393107" w:rsidRDefault="00D279F0" w:rsidP="00E3472B">
            <w:pPr>
              <w:spacing w:before="40" w:after="40" w:line="320" w:lineRule="atLeast"/>
              <w:ind w:left="102"/>
              <w:jc w:val="center"/>
              <w:rPr>
                <w:rFonts w:ascii="Arial" w:hAnsi="Arial" w:cs="Arial"/>
                <w:color w:val="000000"/>
                <w:kern w:val="2"/>
                <w:sz w:val="20"/>
                <w:szCs w:val="20"/>
              </w:rPr>
            </w:pPr>
          </w:p>
        </w:tc>
        <w:tc>
          <w:tcPr>
            <w:tcW w:w="2051" w:type="dxa"/>
            <w:vMerge/>
            <w:shd w:val="clear" w:color="auto" w:fill="auto"/>
            <w:vAlign w:val="center"/>
            <w:hideMark/>
          </w:tcPr>
          <w:p w14:paraId="0D8E4E62" w14:textId="77777777" w:rsidR="00D279F0" w:rsidRPr="00393107" w:rsidRDefault="00D279F0" w:rsidP="00E3472B">
            <w:pPr>
              <w:spacing w:before="40" w:after="40" w:line="320" w:lineRule="atLeast"/>
              <w:ind w:left="102"/>
              <w:jc w:val="center"/>
              <w:rPr>
                <w:rFonts w:ascii="Arial" w:hAnsi="Arial" w:cs="Arial"/>
                <w:color w:val="000000"/>
                <w:kern w:val="2"/>
                <w:sz w:val="20"/>
                <w:szCs w:val="20"/>
              </w:rPr>
            </w:pPr>
          </w:p>
        </w:tc>
      </w:tr>
      <w:tr w:rsidR="00AD4685" w:rsidRPr="00393107" w14:paraId="1900327A" w14:textId="77777777" w:rsidTr="00D4086E">
        <w:trPr>
          <w:trHeight w:val="340"/>
        </w:trPr>
        <w:tc>
          <w:tcPr>
            <w:tcW w:w="709" w:type="dxa"/>
            <w:shd w:val="clear" w:color="auto" w:fill="auto"/>
            <w:noWrap/>
            <w:vAlign w:val="center"/>
            <w:hideMark/>
          </w:tcPr>
          <w:p w14:paraId="697C37A7" w14:textId="77777777" w:rsidR="00AD4685" w:rsidRPr="00393107" w:rsidRDefault="00AD4685" w:rsidP="00E3472B">
            <w:pPr>
              <w:spacing w:before="40" w:after="40" w:line="320" w:lineRule="atLeast"/>
              <w:jc w:val="center"/>
              <w:rPr>
                <w:rFonts w:ascii="Arial" w:hAnsi="Arial" w:cs="Arial"/>
                <w:color w:val="000000"/>
                <w:kern w:val="2"/>
                <w:sz w:val="20"/>
                <w:szCs w:val="20"/>
              </w:rPr>
            </w:pPr>
            <w:r w:rsidRPr="00393107">
              <w:rPr>
                <w:rFonts w:ascii="Arial" w:hAnsi="Arial" w:cs="Arial"/>
                <w:color w:val="000000"/>
                <w:sz w:val="20"/>
                <w:szCs w:val="20"/>
              </w:rPr>
              <w:t>1</w:t>
            </w:r>
          </w:p>
        </w:tc>
        <w:tc>
          <w:tcPr>
            <w:tcW w:w="7021" w:type="dxa"/>
            <w:shd w:val="clear" w:color="auto" w:fill="auto"/>
            <w:noWrap/>
            <w:vAlign w:val="center"/>
          </w:tcPr>
          <w:p w14:paraId="5D6FF68E" w14:textId="77777777" w:rsidR="00AD4685" w:rsidRPr="00393107" w:rsidRDefault="00AD4685" w:rsidP="00DC436D">
            <w:pPr>
              <w:spacing w:before="40" w:after="40" w:line="320" w:lineRule="atLeast"/>
              <w:rPr>
                <w:rFonts w:ascii="Arial" w:hAnsi="Arial" w:cs="Arial"/>
                <w:color w:val="000000"/>
                <w:kern w:val="2"/>
                <w:sz w:val="20"/>
                <w:szCs w:val="20"/>
              </w:rPr>
            </w:pPr>
            <w:r w:rsidRPr="00393107">
              <w:rPr>
                <w:rFonts w:ascii="Arial" w:hAnsi="Arial" w:cs="Arial"/>
                <w:color w:val="000000"/>
                <w:kern w:val="2"/>
                <w:sz w:val="20"/>
                <w:szCs w:val="20"/>
              </w:rPr>
              <w:t>Maszynownia z jednym turbozespołem.</w:t>
            </w:r>
          </w:p>
        </w:tc>
        <w:tc>
          <w:tcPr>
            <w:tcW w:w="2051" w:type="dxa"/>
            <w:vMerge w:val="restart"/>
            <w:shd w:val="clear" w:color="auto" w:fill="auto"/>
            <w:noWrap/>
            <w:vAlign w:val="center"/>
            <w:hideMark/>
          </w:tcPr>
          <w:p w14:paraId="2B528D37" w14:textId="4C8E7B62" w:rsidR="00AD4685" w:rsidRPr="00393107" w:rsidRDefault="00AD4685" w:rsidP="00E3472B">
            <w:pPr>
              <w:spacing w:before="40" w:after="40" w:line="320" w:lineRule="atLeast"/>
              <w:jc w:val="center"/>
              <w:rPr>
                <w:rFonts w:ascii="Arial" w:hAnsi="Arial" w:cs="Arial"/>
                <w:color w:val="000000"/>
                <w:sz w:val="20"/>
                <w:szCs w:val="20"/>
              </w:rPr>
            </w:pPr>
            <w:r w:rsidRPr="00393107">
              <w:rPr>
                <w:rFonts w:ascii="Arial" w:hAnsi="Arial" w:cs="Arial"/>
                <w:color w:val="000000"/>
                <w:sz w:val="20"/>
                <w:szCs w:val="20"/>
              </w:rPr>
              <w:t xml:space="preserve">ul. Hutnicza 1 </w:t>
            </w:r>
            <w:r w:rsidRPr="00393107">
              <w:rPr>
                <w:rFonts w:ascii="Arial" w:hAnsi="Arial" w:cs="Arial"/>
                <w:color w:val="000000"/>
                <w:sz w:val="20"/>
                <w:szCs w:val="20"/>
              </w:rPr>
              <w:br/>
              <w:t xml:space="preserve">44-310 </w:t>
            </w:r>
            <w:r w:rsidRPr="00393107">
              <w:rPr>
                <w:rFonts w:ascii="Arial" w:hAnsi="Arial" w:cs="Arial"/>
                <w:color w:val="000000"/>
                <w:sz w:val="20"/>
                <w:szCs w:val="20"/>
              </w:rPr>
              <w:br/>
              <w:t>Radlin</w:t>
            </w:r>
          </w:p>
        </w:tc>
      </w:tr>
      <w:tr w:rsidR="00AD4685" w:rsidRPr="00393107" w14:paraId="60E60FB3" w14:textId="77777777" w:rsidTr="00D4086E">
        <w:trPr>
          <w:trHeight w:val="340"/>
        </w:trPr>
        <w:tc>
          <w:tcPr>
            <w:tcW w:w="709" w:type="dxa"/>
            <w:shd w:val="clear" w:color="auto" w:fill="auto"/>
            <w:noWrap/>
            <w:vAlign w:val="center"/>
          </w:tcPr>
          <w:p w14:paraId="379D2E57" w14:textId="77777777" w:rsidR="00AD4685" w:rsidRPr="00393107" w:rsidRDefault="00AD4685" w:rsidP="00E3472B">
            <w:pPr>
              <w:spacing w:before="40" w:after="40" w:line="320" w:lineRule="atLeast"/>
              <w:jc w:val="center"/>
              <w:rPr>
                <w:rFonts w:ascii="Arial" w:hAnsi="Arial" w:cs="Arial"/>
                <w:color w:val="000000"/>
                <w:sz w:val="20"/>
                <w:szCs w:val="20"/>
              </w:rPr>
            </w:pPr>
            <w:r w:rsidRPr="00393107">
              <w:rPr>
                <w:rFonts w:ascii="Arial" w:hAnsi="Arial" w:cs="Arial"/>
                <w:color w:val="000000"/>
                <w:sz w:val="20"/>
                <w:szCs w:val="20"/>
              </w:rPr>
              <w:t>2</w:t>
            </w:r>
          </w:p>
        </w:tc>
        <w:tc>
          <w:tcPr>
            <w:tcW w:w="7021" w:type="dxa"/>
            <w:shd w:val="clear" w:color="auto" w:fill="auto"/>
            <w:noWrap/>
            <w:vAlign w:val="center"/>
          </w:tcPr>
          <w:p w14:paraId="2407860A" w14:textId="77777777" w:rsidR="00AD4685" w:rsidRPr="00393107" w:rsidRDefault="00AD4685" w:rsidP="00DC436D">
            <w:pPr>
              <w:spacing w:before="40" w:after="40" w:line="320" w:lineRule="atLeast"/>
              <w:rPr>
                <w:rFonts w:ascii="Arial" w:hAnsi="Arial" w:cs="Arial"/>
                <w:color w:val="000000"/>
                <w:sz w:val="20"/>
                <w:szCs w:val="20"/>
              </w:rPr>
            </w:pPr>
            <w:r w:rsidRPr="00393107">
              <w:rPr>
                <w:rFonts w:ascii="Arial" w:hAnsi="Arial" w:cs="Arial"/>
                <w:color w:val="000000"/>
                <w:sz w:val="20"/>
                <w:szCs w:val="20"/>
              </w:rPr>
              <w:t>Gospodarka gazem koksowniczym</w:t>
            </w:r>
          </w:p>
        </w:tc>
        <w:tc>
          <w:tcPr>
            <w:tcW w:w="2051" w:type="dxa"/>
            <w:vMerge/>
            <w:shd w:val="clear" w:color="auto" w:fill="auto"/>
            <w:noWrap/>
            <w:vAlign w:val="center"/>
          </w:tcPr>
          <w:p w14:paraId="4FADFD95" w14:textId="77777777" w:rsidR="00AD4685" w:rsidRPr="00393107" w:rsidRDefault="00AD4685" w:rsidP="00E3472B">
            <w:pPr>
              <w:spacing w:before="40" w:after="40" w:line="320" w:lineRule="atLeast"/>
              <w:ind w:left="102"/>
              <w:jc w:val="center"/>
              <w:rPr>
                <w:rFonts w:ascii="Arial" w:hAnsi="Arial" w:cs="Arial"/>
                <w:color w:val="000000"/>
                <w:sz w:val="20"/>
                <w:szCs w:val="20"/>
              </w:rPr>
            </w:pPr>
          </w:p>
        </w:tc>
      </w:tr>
      <w:tr w:rsidR="00AD4685" w:rsidRPr="00393107" w14:paraId="67793C72" w14:textId="77777777" w:rsidTr="00D4086E">
        <w:trPr>
          <w:trHeight w:val="340"/>
        </w:trPr>
        <w:tc>
          <w:tcPr>
            <w:tcW w:w="709" w:type="dxa"/>
            <w:shd w:val="clear" w:color="auto" w:fill="auto"/>
            <w:noWrap/>
            <w:vAlign w:val="center"/>
          </w:tcPr>
          <w:p w14:paraId="74F5264F" w14:textId="77777777" w:rsidR="00AD4685" w:rsidRPr="00393107" w:rsidRDefault="00AD4685" w:rsidP="00E3472B">
            <w:pPr>
              <w:spacing w:before="40" w:after="40" w:line="320" w:lineRule="atLeast"/>
              <w:jc w:val="center"/>
              <w:rPr>
                <w:rFonts w:ascii="Arial" w:hAnsi="Arial" w:cs="Arial"/>
                <w:color w:val="000000"/>
                <w:sz w:val="20"/>
                <w:szCs w:val="20"/>
              </w:rPr>
            </w:pPr>
            <w:r w:rsidRPr="00393107">
              <w:rPr>
                <w:rFonts w:ascii="Arial" w:hAnsi="Arial" w:cs="Arial"/>
                <w:color w:val="000000"/>
                <w:sz w:val="20"/>
                <w:szCs w:val="20"/>
              </w:rPr>
              <w:t>3</w:t>
            </w:r>
          </w:p>
        </w:tc>
        <w:tc>
          <w:tcPr>
            <w:tcW w:w="7021" w:type="dxa"/>
            <w:shd w:val="clear" w:color="auto" w:fill="auto"/>
            <w:noWrap/>
            <w:vAlign w:val="center"/>
          </w:tcPr>
          <w:p w14:paraId="7BCB8E32" w14:textId="77777777" w:rsidR="00AD4685" w:rsidRPr="00393107" w:rsidRDefault="00AD4685" w:rsidP="00DC436D">
            <w:pPr>
              <w:spacing w:before="40" w:after="40" w:line="320" w:lineRule="atLeast"/>
              <w:rPr>
                <w:rFonts w:ascii="Arial" w:hAnsi="Arial" w:cs="Arial"/>
                <w:color w:val="000000"/>
                <w:sz w:val="20"/>
                <w:szCs w:val="20"/>
              </w:rPr>
            </w:pPr>
            <w:r w:rsidRPr="00393107">
              <w:rPr>
                <w:rFonts w:ascii="Arial" w:hAnsi="Arial" w:cs="Arial"/>
                <w:color w:val="000000"/>
                <w:sz w:val="20"/>
                <w:szCs w:val="20"/>
              </w:rPr>
              <w:t>Gospodarka olejowa</w:t>
            </w:r>
          </w:p>
        </w:tc>
        <w:tc>
          <w:tcPr>
            <w:tcW w:w="2051" w:type="dxa"/>
            <w:vMerge/>
            <w:shd w:val="clear" w:color="auto" w:fill="auto"/>
            <w:noWrap/>
            <w:vAlign w:val="center"/>
          </w:tcPr>
          <w:p w14:paraId="4B1B0AC6" w14:textId="77777777" w:rsidR="00AD4685" w:rsidRPr="00393107" w:rsidRDefault="00AD4685" w:rsidP="00E3472B">
            <w:pPr>
              <w:spacing w:before="40" w:after="40" w:line="320" w:lineRule="atLeast"/>
              <w:ind w:left="102"/>
              <w:jc w:val="center"/>
              <w:rPr>
                <w:rFonts w:ascii="Arial" w:hAnsi="Arial" w:cs="Arial"/>
                <w:color w:val="000000"/>
                <w:sz w:val="20"/>
                <w:szCs w:val="20"/>
              </w:rPr>
            </w:pPr>
          </w:p>
        </w:tc>
      </w:tr>
      <w:tr w:rsidR="00AD4685" w:rsidRPr="00393107" w14:paraId="51C63B5F" w14:textId="77777777" w:rsidTr="00D4086E">
        <w:trPr>
          <w:trHeight w:val="340"/>
        </w:trPr>
        <w:tc>
          <w:tcPr>
            <w:tcW w:w="709" w:type="dxa"/>
            <w:shd w:val="clear" w:color="auto" w:fill="auto"/>
            <w:noWrap/>
            <w:vAlign w:val="center"/>
          </w:tcPr>
          <w:p w14:paraId="3110DE8C" w14:textId="77777777" w:rsidR="00AD4685" w:rsidRPr="00393107" w:rsidRDefault="00AD4685" w:rsidP="00E3472B">
            <w:pPr>
              <w:spacing w:before="40" w:after="40" w:line="320" w:lineRule="atLeast"/>
              <w:jc w:val="center"/>
              <w:rPr>
                <w:rFonts w:ascii="Arial" w:hAnsi="Arial" w:cs="Arial"/>
                <w:color w:val="000000"/>
                <w:sz w:val="20"/>
                <w:szCs w:val="20"/>
              </w:rPr>
            </w:pPr>
            <w:r w:rsidRPr="00393107">
              <w:rPr>
                <w:rFonts w:ascii="Arial" w:hAnsi="Arial" w:cs="Arial"/>
                <w:color w:val="000000"/>
                <w:sz w:val="20"/>
                <w:szCs w:val="20"/>
              </w:rPr>
              <w:t>4</w:t>
            </w:r>
          </w:p>
        </w:tc>
        <w:tc>
          <w:tcPr>
            <w:tcW w:w="7021" w:type="dxa"/>
            <w:shd w:val="clear" w:color="auto" w:fill="auto"/>
            <w:noWrap/>
            <w:vAlign w:val="center"/>
          </w:tcPr>
          <w:p w14:paraId="6F36615F" w14:textId="77777777" w:rsidR="00AD4685" w:rsidRPr="00393107" w:rsidRDefault="00AD4685" w:rsidP="00DC436D">
            <w:pPr>
              <w:spacing w:before="40" w:after="40" w:line="320" w:lineRule="atLeast"/>
              <w:rPr>
                <w:rFonts w:ascii="Arial" w:hAnsi="Arial" w:cs="Arial"/>
                <w:color w:val="000000"/>
                <w:sz w:val="20"/>
                <w:szCs w:val="20"/>
              </w:rPr>
            </w:pPr>
            <w:r w:rsidRPr="00393107">
              <w:rPr>
                <w:rFonts w:ascii="Arial" w:hAnsi="Arial" w:cs="Arial"/>
                <w:color w:val="000000"/>
                <w:sz w:val="20"/>
                <w:szCs w:val="20"/>
              </w:rPr>
              <w:t>Gospodarka olejem turbinowym</w:t>
            </w:r>
          </w:p>
        </w:tc>
        <w:tc>
          <w:tcPr>
            <w:tcW w:w="2051" w:type="dxa"/>
            <w:vMerge/>
            <w:shd w:val="clear" w:color="auto" w:fill="auto"/>
            <w:noWrap/>
            <w:vAlign w:val="center"/>
          </w:tcPr>
          <w:p w14:paraId="1442626A" w14:textId="77777777" w:rsidR="00AD4685" w:rsidRPr="00393107" w:rsidRDefault="00AD4685" w:rsidP="00E3472B">
            <w:pPr>
              <w:spacing w:before="40" w:after="40" w:line="320" w:lineRule="atLeast"/>
              <w:ind w:left="102"/>
              <w:jc w:val="center"/>
              <w:rPr>
                <w:rFonts w:ascii="Arial" w:hAnsi="Arial" w:cs="Arial"/>
                <w:color w:val="000000"/>
                <w:sz w:val="20"/>
                <w:szCs w:val="20"/>
              </w:rPr>
            </w:pPr>
          </w:p>
        </w:tc>
      </w:tr>
      <w:tr w:rsidR="00AD4685" w:rsidRPr="00393107" w14:paraId="2D6FBF85" w14:textId="77777777" w:rsidTr="00D4086E">
        <w:trPr>
          <w:trHeight w:val="340"/>
        </w:trPr>
        <w:tc>
          <w:tcPr>
            <w:tcW w:w="709" w:type="dxa"/>
            <w:shd w:val="clear" w:color="auto" w:fill="auto"/>
            <w:noWrap/>
            <w:vAlign w:val="center"/>
          </w:tcPr>
          <w:p w14:paraId="3CE09490" w14:textId="77777777" w:rsidR="00AD4685" w:rsidRPr="00393107" w:rsidRDefault="00AD4685" w:rsidP="00E3472B">
            <w:pPr>
              <w:spacing w:before="40" w:after="40" w:line="320" w:lineRule="atLeast"/>
              <w:jc w:val="center"/>
              <w:rPr>
                <w:rFonts w:ascii="Arial" w:hAnsi="Arial" w:cs="Arial"/>
                <w:color w:val="000000"/>
                <w:sz w:val="20"/>
                <w:szCs w:val="20"/>
              </w:rPr>
            </w:pPr>
            <w:r w:rsidRPr="00393107">
              <w:rPr>
                <w:rFonts w:ascii="Arial" w:hAnsi="Arial" w:cs="Arial"/>
                <w:color w:val="000000"/>
                <w:sz w:val="20"/>
                <w:szCs w:val="20"/>
              </w:rPr>
              <w:t>5</w:t>
            </w:r>
          </w:p>
        </w:tc>
        <w:tc>
          <w:tcPr>
            <w:tcW w:w="7021" w:type="dxa"/>
            <w:shd w:val="clear" w:color="auto" w:fill="auto"/>
            <w:noWrap/>
            <w:vAlign w:val="center"/>
          </w:tcPr>
          <w:p w14:paraId="0EB0251E" w14:textId="77777777" w:rsidR="00AD4685" w:rsidRPr="00393107" w:rsidRDefault="00AD4685" w:rsidP="00DC436D">
            <w:pPr>
              <w:spacing w:before="40" w:after="40" w:line="320" w:lineRule="atLeast"/>
              <w:rPr>
                <w:rFonts w:ascii="Arial" w:hAnsi="Arial" w:cs="Arial"/>
                <w:color w:val="000000"/>
                <w:sz w:val="20"/>
                <w:szCs w:val="20"/>
              </w:rPr>
            </w:pPr>
            <w:r w:rsidRPr="00393107">
              <w:rPr>
                <w:rFonts w:ascii="Arial" w:hAnsi="Arial" w:cs="Arial"/>
                <w:color w:val="000000"/>
                <w:sz w:val="20"/>
                <w:szCs w:val="20"/>
              </w:rPr>
              <w:t>Gospodarka sprężonym powietrzem</w:t>
            </w:r>
          </w:p>
        </w:tc>
        <w:tc>
          <w:tcPr>
            <w:tcW w:w="2051" w:type="dxa"/>
            <w:vMerge/>
            <w:shd w:val="clear" w:color="auto" w:fill="auto"/>
            <w:noWrap/>
            <w:vAlign w:val="center"/>
          </w:tcPr>
          <w:p w14:paraId="168CAA58" w14:textId="77777777" w:rsidR="00AD4685" w:rsidRPr="00393107" w:rsidRDefault="00AD4685" w:rsidP="00E3472B">
            <w:pPr>
              <w:spacing w:before="40" w:after="40" w:line="320" w:lineRule="atLeast"/>
              <w:ind w:left="102"/>
              <w:jc w:val="center"/>
              <w:rPr>
                <w:rFonts w:ascii="Arial" w:hAnsi="Arial" w:cs="Arial"/>
                <w:color w:val="000000"/>
                <w:sz w:val="20"/>
                <w:szCs w:val="20"/>
              </w:rPr>
            </w:pPr>
          </w:p>
        </w:tc>
      </w:tr>
      <w:tr w:rsidR="00AD4685" w:rsidRPr="00393107" w14:paraId="3DF0032E" w14:textId="77777777" w:rsidTr="00D4086E">
        <w:trPr>
          <w:trHeight w:val="340"/>
        </w:trPr>
        <w:tc>
          <w:tcPr>
            <w:tcW w:w="709" w:type="dxa"/>
            <w:shd w:val="clear" w:color="auto" w:fill="auto"/>
            <w:noWrap/>
            <w:vAlign w:val="center"/>
          </w:tcPr>
          <w:p w14:paraId="33132B15" w14:textId="77777777" w:rsidR="00AD4685" w:rsidRPr="00393107" w:rsidRDefault="00AD4685" w:rsidP="00E3472B">
            <w:pPr>
              <w:spacing w:before="40" w:after="40" w:line="320" w:lineRule="atLeast"/>
              <w:jc w:val="center"/>
              <w:rPr>
                <w:rFonts w:ascii="Arial" w:hAnsi="Arial" w:cs="Arial"/>
                <w:color w:val="000000"/>
                <w:sz w:val="20"/>
                <w:szCs w:val="20"/>
              </w:rPr>
            </w:pPr>
            <w:r w:rsidRPr="00393107">
              <w:rPr>
                <w:rFonts w:ascii="Arial" w:hAnsi="Arial" w:cs="Arial"/>
                <w:color w:val="000000"/>
                <w:sz w:val="20"/>
                <w:szCs w:val="20"/>
              </w:rPr>
              <w:t>6</w:t>
            </w:r>
          </w:p>
        </w:tc>
        <w:tc>
          <w:tcPr>
            <w:tcW w:w="7021" w:type="dxa"/>
            <w:shd w:val="clear" w:color="auto" w:fill="auto"/>
            <w:noWrap/>
            <w:vAlign w:val="center"/>
          </w:tcPr>
          <w:p w14:paraId="01688F56" w14:textId="77777777" w:rsidR="00AD4685" w:rsidRPr="00393107" w:rsidRDefault="00AD4685" w:rsidP="00DC436D">
            <w:pPr>
              <w:spacing w:before="40" w:after="40" w:line="320" w:lineRule="atLeast"/>
              <w:rPr>
                <w:rFonts w:ascii="Arial" w:hAnsi="Arial" w:cs="Arial"/>
                <w:color w:val="000000"/>
                <w:sz w:val="20"/>
                <w:szCs w:val="20"/>
              </w:rPr>
            </w:pPr>
            <w:r w:rsidRPr="00393107">
              <w:rPr>
                <w:rFonts w:ascii="Arial" w:hAnsi="Arial" w:cs="Arial"/>
                <w:color w:val="000000"/>
                <w:sz w:val="20"/>
                <w:szCs w:val="20"/>
              </w:rPr>
              <w:t>Gospodarka wodno-chemiczna</w:t>
            </w:r>
          </w:p>
        </w:tc>
        <w:tc>
          <w:tcPr>
            <w:tcW w:w="2051" w:type="dxa"/>
            <w:vMerge/>
            <w:shd w:val="clear" w:color="auto" w:fill="auto"/>
            <w:noWrap/>
            <w:vAlign w:val="center"/>
          </w:tcPr>
          <w:p w14:paraId="234F8D64" w14:textId="77777777" w:rsidR="00AD4685" w:rsidRPr="00393107" w:rsidRDefault="00AD4685" w:rsidP="00E3472B">
            <w:pPr>
              <w:spacing w:before="40" w:after="40" w:line="320" w:lineRule="atLeast"/>
              <w:ind w:left="102"/>
              <w:jc w:val="center"/>
              <w:rPr>
                <w:rFonts w:ascii="Arial" w:hAnsi="Arial" w:cs="Arial"/>
                <w:color w:val="000000"/>
                <w:sz w:val="20"/>
                <w:szCs w:val="20"/>
              </w:rPr>
            </w:pPr>
          </w:p>
        </w:tc>
      </w:tr>
      <w:tr w:rsidR="00AD4685" w:rsidRPr="00393107" w14:paraId="28E34505" w14:textId="77777777" w:rsidTr="00D4086E">
        <w:trPr>
          <w:trHeight w:val="340"/>
        </w:trPr>
        <w:tc>
          <w:tcPr>
            <w:tcW w:w="709" w:type="dxa"/>
            <w:shd w:val="clear" w:color="auto" w:fill="auto"/>
            <w:noWrap/>
            <w:vAlign w:val="center"/>
          </w:tcPr>
          <w:p w14:paraId="3BB6D67D" w14:textId="77777777" w:rsidR="00AD4685" w:rsidRPr="00393107" w:rsidRDefault="00AD4685" w:rsidP="00E3472B">
            <w:pPr>
              <w:spacing w:before="40" w:after="40" w:line="320" w:lineRule="atLeast"/>
              <w:jc w:val="center"/>
              <w:rPr>
                <w:rFonts w:ascii="Arial" w:hAnsi="Arial" w:cs="Arial"/>
                <w:color w:val="000000"/>
                <w:sz w:val="20"/>
                <w:szCs w:val="20"/>
              </w:rPr>
            </w:pPr>
            <w:r w:rsidRPr="00393107">
              <w:rPr>
                <w:rFonts w:ascii="Arial" w:hAnsi="Arial" w:cs="Arial"/>
                <w:color w:val="000000"/>
                <w:sz w:val="20"/>
                <w:szCs w:val="20"/>
              </w:rPr>
              <w:t>7</w:t>
            </w:r>
          </w:p>
        </w:tc>
        <w:tc>
          <w:tcPr>
            <w:tcW w:w="7021" w:type="dxa"/>
            <w:shd w:val="clear" w:color="auto" w:fill="auto"/>
            <w:noWrap/>
            <w:vAlign w:val="center"/>
          </w:tcPr>
          <w:p w14:paraId="704F423D" w14:textId="77777777" w:rsidR="00AD4685" w:rsidRPr="00393107" w:rsidRDefault="00AD4685" w:rsidP="00DC436D">
            <w:pPr>
              <w:spacing w:before="40" w:after="40" w:line="320" w:lineRule="atLeast"/>
              <w:rPr>
                <w:rFonts w:ascii="Arial" w:hAnsi="Arial" w:cs="Arial"/>
                <w:color w:val="000000"/>
                <w:sz w:val="20"/>
                <w:szCs w:val="20"/>
              </w:rPr>
            </w:pPr>
            <w:r w:rsidRPr="00393107">
              <w:rPr>
                <w:rFonts w:ascii="Arial" w:hAnsi="Arial" w:cs="Arial"/>
                <w:color w:val="000000"/>
                <w:sz w:val="20"/>
                <w:szCs w:val="20"/>
              </w:rPr>
              <w:t>Gospodarka wodą amoniakalną</w:t>
            </w:r>
          </w:p>
        </w:tc>
        <w:tc>
          <w:tcPr>
            <w:tcW w:w="2051" w:type="dxa"/>
            <w:vMerge/>
            <w:shd w:val="clear" w:color="auto" w:fill="auto"/>
            <w:noWrap/>
            <w:vAlign w:val="center"/>
          </w:tcPr>
          <w:p w14:paraId="2BAD0D48" w14:textId="77777777" w:rsidR="00AD4685" w:rsidRPr="00393107" w:rsidRDefault="00AD4685" w:rsidP="00E3472B">
            <w:pPr>
              <w:spacing w:before="40" w:after="40" w:line="320" w:lineRule="atLeast"/>
              <w:ind w:left="102"/>
              <w:jc w:val="center"/>
              <w:rPr>
                <w:rFonts w:ascii="Arial" w:hAnsi="Arial" w:cs="Arial"/>
                <w:color w:val="000000"/>
                <w:sz w:val="20"/>
                <w:szCs w:val="20"/>
              </w:rPr>
            </w:pPr>
          </w:p>
        </w:tc>
      </w:tr>
      <w:tr w:rsidR="00AD4685" w:rsidRPr="00393107" w14:paraId="3AB09DCE" w14:textId="77777777" w:rsidTr="00D4086E">
        <w:trPr>
          <w:trHeight w:val="340"/>
        </w:trPr>
        <w:tc>
          <w:tcPr>
            <w:tcW w:w="709" w:type="dxa"/>
            <w:shd w:val="clear" w:color="auto" w:fill="auto"/>
            <w:noWrap/>
            <w:vAlign w:val="center"/>
          </w:tcPr>
          <w:p w14:paraId="31DB9DB2" w14:textId="77777777" w:rsidR="00AD4685" w:rsidRPr="00393107" w:rsidRDefault="00AD4685" w:rsidP="00E3472B">
            <w:pPr>
              <w:spacing w:before="40" w:after="40" w:line="320" w:lineRule="atLeast"/>
              <w:jc w:val="center"/>
              <w:rPr>
                <w:rFonts w:ascii="Arial" w:hAnsi="Arial" w:cs="Arial"/>
                <w:color w:val="000000"/>
                <w:sz w:val="20"/>
                <w:szCs w:val="20"/>
              </w:rPr>
            </w:pPr>
            <w:r w:rsidRPr="00393107">
              <w:rPr>
                <w:rFonts w:ascii="Arial" w:hAnsi="Arial" w:cs="Arial"/>
                <w:color w:val="000000"/>
                <w:sz w:val="20"/>
                <w:szCs w:val="20"/>
              </w:rPr>
              <w:t>8</w:t>
            </w:r>
          </w:p>
        </w:tc>
        <w:tc>
          <w:tcPr>
            <w:tcW w:w="7021" w:type="dxa"/>
            <w:shd w:val="clear" w:color="auto" w:fill="auto"/>
            <w:noWrap/>
            <w:vAlign w:val="center"/>
          </w:tcPr>
          <w:p w14:paraId="513D7713" w14:textId="77777777" w:rsidR="00AD4685" w:rsidRPr="00393107" w:rsidRDefault="00AD4685" w:rsidP="00DC436D">
            <w:pPr>
              <w:spacing w:before="40" w:after="40" w:line="320" w:lineRule="atLeast"/>
              <w:rPr>
                <w:rFonts w:ascii="Arial" w:hAnsi="Arial" w:cs="Arial"/>
                <w:color w:val="000000"/>
                <w:sz w:val="20"/>
                <w:szCs w:val="20"/>
              </w:rPr>
            </w:pPr>
            <w:r w:rsidRPr="00393107">
              <w:rPr>
                <w:rFonts w:ascii="Arial" w:hAnsi="Arial" w:cs="Arial"/>
                <w:color w:val="000000"/>
                <w:sz w:val="20"/>
                <w:szCs w:val="20"/>
              </w:rPr>
              <w:t>Część elektryczna i wyprowadzenie mocy</w:t>
            </w:r>
          </w:p>
        </w:tc>
        <w:tc>
          <w:tcPr>
            <w:tcW w:w="2051" w:type="dxa"/>
            <w:vMerge/>
            <w:shd w:val="clear" w:color="auto" w:fill="auto"/>
            <w:noWrap/>
            <w:vAlign w:val="center"/>
          </w:tcPr>
          <w:p w14:paraId="3E0E03B2" w14:textId="77777777" w:rsidR="00AD4685" w:rsidRPr="00393107" w:rsidRDefault="00AD4685" w:rsidP="00E3472B">
            <w:pPr>
              <w:spacing w:before="40" w:after="40" w:line="320" w:lineRule="atLeast"/>
              <w:ind w:left="102"/>
              <w:jc w:val="center"/>
              <w:rPr>
                <w:rFonts w:ascii="Arial" w:hAnsi="Arial" w:cs="Arial"/>
                <w:color w:val="000000"/>
                <w:sz w:val="20"/>
                <w:szCs w:val="20"/>
              </w:rPr>
            </w:pPr>
          </w:p>
        </w:tc>
      </w:tr>
      <w:tr w:rsidR="00AD4685" w:rsidRPr="00393107" w14:paraId="60405227" w14:textId="77777777" w:rsidTr="00D4086E">
        <w:trPr>
          <w:trHeight w:val="340"/>
        </w:trPr>
        <w:tc>
          <w:tcPr>
            <w:tcW w:w="709" w:type="dxa"/>
            <w:shd w:val="clear" w:color="auto" w:fill="auto"/>
            <w:noWrap/>
            <w:vAlign w:val="center"/>
          </w:tcPr>
          <w:p w14:paraId="64308D04" w14:textId="1E9C94BC" w:rsidR="00AD4685" w:rsidRPr="00393107" w:rsidRDefault="00AD4685" w:rsidP="00E3472B">
            <w:pPr>
              <w:spacing w:before="40" w:after="40" w:line="320" w:lineRule="atLeast"/>
              <w:jc w:val="center"/>
              <w:rPr>
                <w:rFonts w:ascii="Arial" w:hAnsi="Arial" w:cs="Arial"/>
                <w:color w:val="000000"/>
                <w:sz w:val="20"/>
                <w:szCs w:val="20"/>
              </w:rPr>
            </w:pPr>
            <w:r w:rsidRPr="00393107">
              <w:rPr>
                <w:rFonts w:ascii="Arial" w:hAnsi="Arial" w:cs="Arial"/>
                <w:color w:val="000000"/>
                <w:sz w:val="20"/>
                <w:szCs w:val="20"/>
              </w:rPr>
              <w:t>9</w:t>
            </w:r>
          </w:p>
        </w:tc>
        <w:tc>
          <w:tcPr>
            <w:tcW w:w="7021" w:type="dxa"/>
            <w:shd w:val="clear" w:color="auto" w:fill="auto"/>
            <w:noWrap/>
            <w:vAlign w:val="center"/>
          </w:tcPr>
          <w:p w14:paraId="359EB390" w14:textId="1C81E45E" w:rsidR="00AD4685" w:rsidRPr="00393107" w:rsidRDefault="00AD4685" w:rsidP="00DC436D">
            <w:pPr>
              <w:spacing w:before="40" w:after="40" w:line="320" w:lineRule="atLeast"/>
              <w:rPr>
                <w:rFonts w:ascii="Arial" w:hAnsi="Arial" w:cs="Arial"/>
                <w:color w:val="000000"/>
                <w:sz w:val="20"/>
                <w:szCs w:val="20"/>
              </w:rPr>
            </w:pPr>
            <w:r w:rsidRPr="00393107">
              <w:rPr>
                <w:rFonts w:ascii="Arial" w:hAnsi="Arial" w:cs="Arial"/>
                <w:color w:val="000000"/>
                <w:sz w:val="20"/>
                <w:szCs w:val="20"/>
              </w:rPr>
              <w:t>Awaryjno-rezerwowa kotłownia</w:t>
            </w:r>
          </w:p>
        </w:tc>
        <w:tc>
          <w:tcPr>
            <w:tcW w:w="2051" w:type="dxa"/>
            <w:vMerge/>
            <w:shd w:val="clear" w:color="auto" w:fill="auto"/>
            <w:noWrap/>
            <w:vAlign w:val="center"/>
          </w:tcPr>
          <w:p w14:paraId="245B5E60" w14:textId="77777777" w:rsidR="00AD4685" w:rsidRPr="00393107" w:rsidRDefault="00AD4685" w:rsidP="00E3472B">
            <w:pPr>
              <w:spacing w:before="40" w:after="40" w:line="320" w:lineRule="atLeast"/>
              <w:ind w:left="102"/>
              <w:jc w:val="center"/>
              <w:rPr>
                <w:rFonts w:ascii="Arial" w:hAnsi="Arial" w:cs="Arial"/>
                <w:color w:val="000000"/>
                <w:sz w:val="20"/>
                <w:szCs w:val="20"/>
              </w:rPr>
            </w:pPr>
          </w:p>
        </w:tc>
      </w:tr>
    </w:tbl>
    <w:p w14:paraId="5B5D281A" w14:textId="32404F4B" w:rsidR="008D30D2" w:rsidRPr="00C700F8" w:rsidRDefault="00D279F0" w:rsidP="00BD4718">
      <w:pPr>
        <w:pStyle w:val="Tekstpodstawowywcity"/>
        <w:spacing w:before="120" w:after="120" w:line="320" w:lineRule="atLeast"/>
        <w:ind w:left="4248" w:right="85"/>
        <w:jc w:val="right"/>
        <w:rPr>
          <w:rFonts w:ascii="Arial" w:hAnsi="Arial" w:cs="Arial"/>
          <w:i w:val="0"/>
          <w:color w:val="auto"/>
        </w:rPr>
      </w:pPr>
      <w:r w:rsidRPr="00C700F8">
        <w:rPr>
          <w:rFonts w:ascii="Arial" w:hAnsi="Arial" w:cs="Arial"/>
          <w:i w:val="0"/>
          <w:color w:val="auto"/>
        </w:rPr>
        <w:t>”</w:t>
      </w:r>
      <w:r w:rsidRPr="00C700F8">
        <w:rPr>
          <w:rFonts w:ascii="Arial" w:hAnsi="Arial" w:cs="Arial"/>
          <w:i w:val="0"/>
          <w:color w:val="auto"/>
        </w:rPr>
        <w:tab/>
      </w:r>
    </w:p>
    <w:p w14:paraId="3152F5CB" w14:textId="66A6CB14" w:rsidR="008B7EB3" w:rsidRDefault="00B15538" w:rsidP="001851B3">
      <w:pPr>
        <w:pStyle w:val="Tekstpodstawowywcity"/>
        <w:numPr>
          <w:ilvl w:val="0"/>
          <w:numId w:val="81"/>
        </w:numPr>
        <w:spacing w:line="320" w:lineRule="atLeast"/>
        <w:ind w:left="426" w:right="85"/>
        <w:jc w:val="left"/>
        <w:rPr>
          <w:rFonts w:ascii="Arial" w:hAnsi="Arial" w:cs="Arial"/>
          <w:i w:val="0"/>
          <w:color w:val="auto"/>
        </w:rPr>
      </w:pPr>
      <w:r w:rsidRPr="00B15538">
        <w:rPr>
          <w:rFonts w:ascii="Arial" w:hAnsi="Arial" w:cs="Arial"/>
          <w:i w:val="0"/>
          <w:color w:val="auto"/>
        </w:rPr>
        <w:t xml:space="preserve">W części </w:t>
      </w:r>
      <w:r>
        <w:rPr>
          <w:rFonts w:ascii="Arial" w:hAnsi="Arial" w:cs="Arial"/>
          <w:b/>
          <w:i w:val="0"/>
          <w:color w:val="auto"/>
        </w:rPr>
        <w:t xml:space="preserve">I </w:t>
      </w:r>
      <w:r>
        <w:rPr>
          <w:rFonts w:ascii="Arial" w:hAnsi="Arial" w:cs="Arial"/>
          <w:i w:val="0"/>
          <w:color w:val="auto"/>
        </w:rPr>
        <w:t xml:space="preserve">pozwolenia zintegrowanego, pn. </w:t>
      </w:r>
      <w:r>
        <w:rPr>
          <w:rFonts w:ascii="Arial" w:hAnsi="Arial" w:cs="Arial"/>
          <w:b/>
          <w:i w:val="0"/>
          <w:color w:val="auto"/>
        </w:rPr>
        <w:t>Rodzaj i parametry instalacji</w:t>
      </w:r>
      <w:r>
        <w:rPr>
          <w:rFonts w:ascii="Arial" w:hAnsi="Arial" w:cs="Arial"/>
          <w:i w:val="0"/>
          <w:color w:val="auto"/>
        </w:rPr>
        <w:t>,</w:t>
      </w:r>
    </w:p>
    <w:p w14:paraId="27C9AE83" w14:textId="382A6497" w:rsidR="00B15538" w:rsidRDefault="00B15538" w:rsidP="00B15538">
      <w:pPr>
        <w:pStyle w:val="Tekstpodstawowywcity"/>
        <w:spacing w:line="320" w:lineRule="atLeast"/>
        <w:ind w:left="426" w:right="85"/>
        <w:jc w:val="left"/>
        <w:rPr>
          <w:rFonts w:ascii="Arial" w:hAnsi="Arial" w:cs="Arial"/>
          <w:i w:val="0"/>
          <w:color w:val="auto"/>
        </w:rPr>
      </w:pPr>
      <w:r>
        <w:rPr>
          <w:rFonts w:ascii="Arial" w:hAnsi="Arial" w:cs="Arial"/>
          <w:i w:val="0"/>
          <w:color w:val="auto"/>
        </w:rPr>
        <w:t xml:space="preserve">w punkcie </w:t>
      </w:r>
      <w:r w:rsidRPr="00B15538">
        <w:rPr>
          <w:rFonts w:ascii="Arial" w:hAnsi="Arial" w:cs="Arial"/>
          <w:b/>
          <w:i w:val="0"/>
          <w:color w:val="auto"/>
        </w:rPr>
        <w:t>I.2. Rodzaj i parametry instalacji</w:t>
      </w:r>
      <w:r>
        <w:rPr>
          <w:rFonts w:ascii="Arial" w:hAnsi="Arial" w:cs="Arial"/>
          <w:i w:val="0"/>
          <w:color w:val="auto"/>
        </w:rPr>
        <w:t>,</w:t>
      </w:r>
    </w:p>
    <w:p w14:paraId="4D61BCB6" w14:textId="62101153" w:rsidR="00B15538" w:rsidRDefault="00B15538" w:rsidP="00B15538">
      <w:pPr>
        <w:pStyle w:val="Tekstpodstawowywcity"/>
        <w:spacing w:line="320" w:lineRule="atLeast"/>
        <w:ind w:left="426" w:right="85"/>
        <w:jc w:val="left"/>
        <w:rPr>
          <w:rFonts w:ascii="Arial" w:hAnsi="Arial" w:cs="Arial"/>
          <w:b/>
          <w:i w:val="0"/>
          <w:color w:val="auto"/>
        </w:rPr>
      </w:pPr>
      <w:r>
        <w:rPr>
          <w:rFonts w:ascii="Arial" w:hAnsi="Arial" w:cs="Arial"/>
          <w:i w:val="0"/>
          <w:color w:val="auto"/>
        </w:rPr>
        <w:t xml:space="preserve">podpunkt </w:t>
      </w:r>
      <w:r w:rsidRPr="00B15538">
        <w:rPr>
          <w:rFonts w:ascii="Arial" w:hAnsi="Arial" w:cs="Arial"/>
          <w:b/>
          <w:i w:val="0"/>
          <w:color w:val="auto"/>
        </w:rPr>
        <w:t>I.2.A.</w:t>
      </w:r>
      <w:r>
        <w:rPr>
          <w:rFonts w:ascii="Arial" w:hAnsi="Arial" w:cs="Arial"/>
          <w:i w:val="0"/>
          <w:color w:val="auto"/>
        </w:rPr>
        <w:t xml:space="preserve"> </w:t>
      </w:r>
      <w:r w:rsidRPr="00B15538">
        <w:rPr>
          <w:rFonts w:ascii="Arial" w:hAnsi="Arial" w:cs="Arial"/>
          <w:b/>
          <w:i w:val="0"/>
          <w:color w:val="auto"/>
        </w:rPr>
        <w:t>Instalacja IPPC: instalacja spalania paliw</w:t>
      </w:r>
    </w:p>
    <w:p w14:paraId="1D7586CE" w14:textId="40C144A8" w:rsidR="00B15538" w:rsidRDefault="00B15538" w:rsidP="00B15538">
      <w:pPr>
        <w:pStyle w:val="Tekstpodstawowywcity"/>
        <w:spacing w:line="320" w:lineRule="atLeast"/>
        <w:ind w:left="426" w:right="85"/>
        <w:jc w:val="left"/>
        <w:rPr>
          <w:rFonts w:ascii="Arial" w:hAnsi="Arial" w:cs="Arial"/>
          <w:i w:val="0"/>
          <w:color w:val="auto"/>
        </w:rPr>
      </w:pPr>
    </w:p>
    <w:p w14:paraId="5173C73C" w14:textId="0B4FC4B6" w:rsidR="00B15538" w:rsidRDefault="00B15538" w:rsidP="00B15538">
      <w:pPr>
        <w:pStyle w:val="Tekstpodstawowywcity"/>
        <w:spacing w:line="320" w:lineRule="atLeast"/>
        <w:ind w:left="426" w:right="85"/>
        <w:jc w:val="left"/>
        <w:rPr>
          <w:rFonts w:ascii="Arial" w:hAnsi="Arial" w:cs="Arial"/>
          <w:i w:val="0"/>
          <w:color w:val="auto"/>
          <w:u w:val="single"/>
        </w:rPr>
      </w:pPr>
      <w:r>
        <w:rPr>
          <w:rFonts w:ascii="Arial" w:hAnsi="Arial" w:cs="Arial"/>
          <w:i w:val="0"/>
          <w:color w:val="auto"/>
          <w:u w:val="single"/>
        </w:rPr>
        <w:t>otrzymuje brzmienie:</w:t>
      </w:r>
    </w:p>
    <w:p w14:paraId="0E3A1EE9" w14:textId="66C08B3D" w:rsidR="00B15538" w:rsidRDefault="00B15538" w:rsidP="00B15538">
      <w:pPr>
        <w:pStyle w:val="Tekstpodstawowywcity"/>
        <w:spacing w:line="320" w:lineRule="atLeast"/>
        <w:ind w:left="426" w:right="85"/>
        <w:jc w:val="left"/>
        <w:rPr>
          <w:rFonts w:ascii="Arial" w:hAnsi="Arial" w:cs="Arial"/>
          <w:i w:val="0"/>
          <w:color w:val="auto"/>
          <w:u w:val="single"/>
        </w:rPr>
      </w:pPr>
    </w:p>
    <w:p w14:paraId="11D1C0A6" w14:textId="7C53E427" w:rsidR="00B15538" w:rsidRPr="00B15538" w:rsidRDefault="00B15538" w:rsidP="00B15538">
      <w:pPr>
        <w:pStyle w:val="Tekstpodstawowywcity"/>
        <w:spacing w:line="320" w:lineRule="atLeast"/>
        <w:ind w:left="426" w:right="85"/>
        <w:jc w:val="left"/>
        <w:rPr>
          <w:rFonts w:ascii="Arial" w:hAnsi="Arial" w:cs="Arial"/>
          <w:b/>
          <w:i w:val="0"/>
          <w:color w:val="auto"/>
        </w:rPr>
      </w:pPr>
      <w:r>
        <w:rPr>
          <w:rFonts w:ascii="Arial" w:hAnsi="Arial" w:cs="Arial"/>
          <w:i w:val="0"/>
          <w:color w:val="auto"/>
        </w:rPr>
        <w:t>„</w:t>
      </w:r>
      <w:r w:rsidRPr="00B15538">
        <w:rPr>
          <w:rFonts w:ascii="Arial" w:hAnsi="Arial" w:cs="Arial"/>
          <w:b/>
          <w:i w:val="0"/>
          <w:color w:val="auto"/>
        </w:rPr>
        <w:t>I.2.A.</w:t>
      </w:r>
      <w:r w:rsidRPr="00B15538">
        <w:rPr>
          <w:rFonts w:ascii="Arial" w:hAnsi="Arial" w:cs="Arial"/>
          <w:i w:val="0"/>
          <w:color w:val="auto"/>
        </w:rPr>
        <w:t xml:space="preserve"> </w:t>
      </w:r>
      <w:r w:rsidRPr="00B15538">
        <w:rPr>
          <w:rFonts w:ascii="Arial" w:hAnsi="Arial" w:cs="Arial"/>
          <w:b/>
          <w:i w:val="0"/>
          <w:color w:val="auto"/>
        </w:rPr>
        <w:t>Instalacja IPPC</w:t>
      </w:r>
      <w:r w:rsidR="00617A53">
        <w:rPr>
          <w:rFonts w:ascii="Arial" w:hAnsi="Arial" w:cs="Arial"/>
          <w:b/>
          <w:i w:val="0"/>
          <w:color w:val="auto"/>
        </w:rPr>
        <w:t>:</w:t>
      </w:r>
      <w:r w:rsidRPr="00B15538">
        <w:rPr>
          <w:rFonts w:ascii="Arial" w:hAnsi="Arial" w:cs="Arial"/>
          <w:b/>
          <w:i w:val="0"/>
          <w:color w:val="auto"/>
        </w:rPr>
        <w:t xml:space="preserve"> instalacja spalania paliw</w:t>
      </w:r>
    </w:p>
    <w:p w14:paraId="03AA7EA7" w14:textId="6678F022" w:rsidR="00B15538" w:rsidRDefault="00B15538" w:rsidP="00B15538">
      <w:pPr>
        <w:pStyle w:val="Tekstpodstawowywcity"/>
        <w:spacing w:line="320" w:lineRule="atLeast"/>
        <w:ind w:left="426" w:right="85"/>
        <w:jc w:val="left"/>
        <w:rPr>
          <w:rFonts w:ascii="Arial" w:hAnsi="Arial" w:cs="Arial"/>
          <w:i w:val="0"/>
          <w:color w:val="auto"/>
        </w:rPr>
      </w:pPr>
    </w:p>
    <w:p w14:paraId="0B36FB37" w14:textId="1DDB00FB" w:rsidR="00B15538" w:rsidRPr="00B15538" w:rsidRDefault="00B15538" w:rsidP="00B15538">
      <w:pPr>
        <w:pStyle w:val="Tekstpodstawowywcity"/>
        <w:spacing w:line="320" w:lineRule="atLeast"/>
        <w:ind w:left="426" w:right="85"/>
        <w:jc w:val="left"/>
        <w:rPr>
          <w:rFonts w:ascii="Arial" w:hAnsi="Arial" w:cs="Arial"/>
          <w:i w:val="0"/>
        </w:rPr>
      </w:pPr>
      <w:r w:rsidRPr="00B15538">
        <w:rPr>
          <w:rFonts w:ascii="Arial" w:hAnsi="Arial" w:cs="Arial"/>
          <w:i w:val="0"/>
        </w:rPr>
        <w:t xml:space="preserve">Elektrociepłownia Radlin, eksploatowana przez </w:t>
      </w:r>
      <w:r w:rsidR="00C26377">
        <w:rPr>
          <w:rFonts w:ascii="Arial" w:hAnsi="Arial" w:cs="Arial"/>
          <w:i w:val="0"/>
        </w:rPr>
        <w:t>s</w:t>
      </w:r>
      <w:r w:rsidRPr="00B15538">
        <w:rPr>
          <w:rFonts w:ascii="Arial" w:hAnsi="Arial" w:cs="Arial"/>
          <w:i w:val="0"/>
        </w:rPr>
        <w:t xml:space="preserve">półkę JSW KOKS S.A. z siedzibą </w:t>
      </w:r>
      <w:r w:rsidR="00C26377">
        <w:rPr>
          <w:rFonts w:ascii="Arial" w:hAnsi="Arial" w:cs="Arial"/>
          <w:i w:val="0"/>
        </w:rPr>
        <w:br/>
      </w:r>
      <w:r w:rsidRPr="00B15538">
        <w:rPr>
          <w:rFonts w:ascii="Arial" w:hAnsi="Arial" w:cs="Arial"/>
          <w:i w:val="0"/>
        </w:rPr>
        <w:t xml:space="preserve">w Zabrzu, jest instalacją do energetycznego spalania paliw w celu produkcji energii elektrycznej i energii cieplnej, o łącznej nominalnej mocy cieplnej wprowadzonej </w:t>
      </w:r>
      <w:r w:rsidR="00C26377">
        <w:rPr>
          <w:rFonts w:ascii="Arial" w:hAnsi="Arial" w:cs="Arial"/>
          <w:i w:val="0"/>
        </w:rPr>
        <w:br/>
      </w:r>
      <w:r w:rsidRPr="00B15538">
        <w:rPr>
          <w:rFonts w:ascii="Arial" w:hAnsi="Arial" w:cs="Arial"/>
          <w:i w:val="0"/>
        </w:rPr>
        <w:t>w paliwie 104 MW</w:t>
      </w:r>
      <w:r w:rsidRPr="00B15538">
        <w:rPr>
          <w:rFonts w:ascii="Arial" w:hAnsi="Arial" w:cs="Arial"/>
          <w:i w:val="0"/>
          <w:vertAlign w:val="subscript"/>
        </w:rPr>
        <w:t>t</w:t>
      </w:r>
      <w:r w:rsidRPr="00B15538">
        <w:rPr>
          <w:rFonts w:ascii="Arial" w:hAnsi="Arial" w:cs="Arial"/>
          <w:i w:val="0"/>
        </w:rPr>
        <w:t>.</w:t>
      </w:r>
    </w:p>
    <w:p w14:paraId="57501C69" w14:textId="77777777" w:rsidR="00B15538" w:rsidRPr="00B15538" w:rsidRDefault="00B15538" w:rsidP="00B15538">
      <w:pPr>
        <w:pStyle w:val="Tekstpodstawowywcity"/>
        <w:spacing w:line="320" w:lineRule="atLeast"/>
        <w:ind w:left="426" w:right="85"/>
        <w:jc w:val="left"/>
        <w:rPr>
          <w:rFonts w:ascii="Arial" w:hAnsi="Arial" w:cs="Arial"/>
          <w:i w:val="0"/>
          <w:u w:val="single"/>
        </w:rPr>
      </w:pPr>
    </w:p>
    <w:p w14:paraId="375EC129" w14:textId="65E2ED16" w:rsidR="00B15538" w:rsidRPr="00273A52" w:rsidRDefault="00B15538" w:rsidP="00B15538">
      <w:pPr>
        <w:pStyle w:val="Tekstpodstawowywcity"/>
        <w:spacing w:line="320" w:lineRule="atLeast"/>
        <w:ind w:left="426" w:right="85"/>
        <w:jc w:val="left"/>
        <w:rPr>
          <w:rFonts w:ascii="Arial" w:hAnsi="Arial" w:cs="Arial"/>
          <w:b/>
          <w:i w:val="0"/>
        </w:rPr>
      </w:pPr>
      <w:r w:rsidRPr="00273A52">
        <w:rPr>
          <w:rFonts w:ascii="Arial" w:hAnsi="Arial" w:cs="Arial"/>
          <w:b/>
          <w:i w:val="0"/>
        </w:rPr>
        <w:t>Kotły parowe</w:t>
      </w:r>
    </w:p>
    <w:p w14:paraId="4DAE4892" w14:textId="77777777" w:rsidR="00C26377" w:rsidRPr="00B15538" w:rsidRDefault="00C26377" w:rsidP="00B15538">
      <w:pPr>
        <w:pStyle w:val="Tekstpodstawowywcity"/>
        <w:spacing w:line="320" w:lineRule="atLeast"/>
        <w:ind w:left="426" w:right="85"/>
        <w:jc w:val="left"/>
        <w:rPr>
          <w:rFonts w:ascii="Arial" w:hAnsi="Arial" w:cs="Arial"/>
          <w:i w:val="0"/>
          <w:u w:val="single"/>
        </w:rPr>
      </w:pPr>
    </w:p>
    <w:p w14:paraId="492513A4" w14:textId="6C2E7240" w:rsidR="00B15538" w:rsidRDefault="00B15538" w:rsidP="00B15538">
      <w:pPr>
        <w:pStyle w:val="Tekstpodstawowywcity"/>
        <w:spacing w:line="320" w:lineRule="atLeast"/>
        <w:ind w:left="426" w:right="85"/>
        <w:jc w:val="left"/>
        <w:rPr>
          <w:rFonts w:ascii="Arial" w:hAnsi="Arial" w:cs="Arial"/>
          <w:i w:val="0"/>
        </w:rPr>
      </w:pPr>
      <w:r w:rsidRPr="00B15538">
        <w:rPr>
          <w:rFonts w:ascii="Arial" w:hAnsi="Arial" w:cs="Arial"/>
          <w:i w:val="0"/>
        </w:rPr>
        <w:t>W Elektrociepłowni Radlin zostały zainstalowane dwa kotły parowe. Wydajność nominalna każdego z kotłów</w:t>
      </w:r>
      <w:r w:rsidR="00384C85">
        <w:rPr>
          <w:rFonts w:ascii="Arial" w:hAnsi="Arial" w:cs="Arial"/>
          <w:i w:val="0"/>
        </w:rPr>
        <w:t>,</w:t>
      </w:r>
      <w:r w:rsidRPr="00B15538">
        <w:rPr>
          <w:rFonts w:ascii="Arial" w:hAnsi="Arial" w:cs="Arial"/>
          <w:i w:val="0"/>
        </w:rPr>
        <w:t xml:space="preserve"> odpowiada nominalnej ilości gazu koksowniczego, doprowadzanego do bloku (10 500 Nm</w:t>
      </w:r>
      <w:r w:rsidRPr="00B15538">
        <w:rPr>
          <w:rFonts w:ascii="Arial" w:hAnsi="Arial" w:cs="Arial"/>
          <w:i w:val="0"/>
          <w:vertAlign w:val="superscript"/>
        </w:rPr>
        <w:t>3</w:t>
      </w:r>
      <w:r w:rsidRPr="00B15538">
        <w:rPr>
          <w:rFonts w:ascii="Arial" w:hAnsi="Arial" w:cs="Arial"/>
          <w:i w:val="0"/>
        </w:rPr>
        <w:t>/h). Wydajność maksymalna odpowiada maksymalnej ilości gazu koksowniczego</w:t>
      </w:r>
      <w:r w:rsidR="00384C85">
        <w:rPr>
          <w:rFonts w:ascii="Arial" w:hAnsi="Arial" w:cs="Arial"/>
          <w:i w:val="0"/>
        </w:rPr>
        <w:t>,</w:t>
      </w:r>
      <w:r w:rsidRPr="00B15538">
        <w:rPr>
          <w:rFonts w:ascii="Arial" w:hAnsi="Arial" w:cs="Arial"/>
          <w:i w:val="0"/>
        </w:rPr>
        <w:t xml:space="preserve"> doprowadzanego do bloku – 11 500 Nm</w:t>
      </w:r>
      <w:r w:rsidRPr="00B15538">
        <w:rPr>
          <w:rFonts w:ascii="Arial" w:hAnsi="Arial" w:cs="Arial"/>
          <w:i w:val="0"/>
          <w:vertAlign w:val="superscript"/>
        </w:rPr>
        <w:t>3</w:t>
      </w:r>
      <w:r w:rsidRPr="00B15538">
        <w:rPr>
          <w:rFonts w:ascii="Arial" w:hAnsi="Arial" w:cs="Arial"/>
          <w:i w:val="0"/>
        </w:rPr>
        <w:t>/h. Kotły zostały zabudowane w budynku kotłowni, stanowiącym, wraz z maszynownią, budynek główny bloku. Instalacja wykorzystuje palniki, pozwalające na spalanie gazu koksowniczego oraz oleju opałowego lekkiego.</w:t>
      </w:r>
    </w:p>
    <w:p w14:paraId="75DACC77" w14:textId="4B849D09" w:rsidR="00C26377" w:rsidRDefault="00C26377" w:rsidP="00B15538">
      <w:pPr>
        <w:pStyle w:val="Tekstpodstawowywcity"/>
        <w:spacing w:line="320" w:lineRule="atLeast"/>
        <w:ind w:left="426" w:right="85"/>
        <w:jc w:val="left"/>
        <w:rPr>
          <w:rFonts w:ascii="Arial" w:hAnsi="Arial" w:cs="Arial"/>
          <w:i w:val="0"/>
        </w:rPr>
      </w:pPr>
    </w:p>
    <w:p w14:paraId="3989476C" w14:textId="6285DC50" w:rsidR="00C26377" w:rsidRDefault="00C26377" w:rsidP="00B15538">
      <w:pPr>
        <w:pStyle w:val="Tekstpodstawowywcity"/>
        <w:spacing w:line="320" w:lineRule="atLeast"/>
        <w:ind w:left="426" w:right="85"/>
        <w:jc w:val="left"/>
        <w:rPr>
          <w:rFonts w:ascii="Arial" w:hAnsi="Arial" w:cs="Arial"/>
          <w:i w:val="0"/>
        </w:rPr>
      </w:pPr>
    </w:p>
    <w:p w14:paraId="4461E059" w14:textId="77777777" w:rsidR="00C26377" w:rsidRPr="00B15538" w:rsidRDefault="00C26377" w:rsidP="00B15538">
      <w:pPr>
        <w:pStyle w:val="Tekstpodstawowywcity"/>
        <w:spacing w:line="320" w:lineRule="atLeast"/>
        <w:ind w:left="426" w:right="85"/>
        <w:jc w:val="left"/>
        <w:rPr>
          <w:rFonts w:ascii="Arial" w:hAnsi="Arial" w:cs="Arial"/>
          <w:i w:val="0"/>
        </w:rPr>
      </w:pPr>
    </w:p>
    <w:p w14:paraId="2E6F5AF0" w14:textId="77777777" w:rsidR="00B15538" w:rsidRPr="00B15538" w:rsidRDefault="00B15538" w:rsidP="00B15538">
      <w:pPr>
        <w:pStyle w:val="Tekstpodstawowywcity"/>
        <w:spacing w:line="320" w:lineRule="atLeast"/>
        <w:ind w:left="426" w:right="85"/>
        <w:jc w:val="left"/>
        <w:rPr>
          <w:rFonts w:ascii="Arial" w:hAnsi="Arial" w:cs="Arial"/>
          <w:i w:val="0"/>
        </w:rPr>
      </w:pPr>
      <w:r w:rsidRPr="00B15538">
        <w:rPr>
          <w:rFonts w:ascii="Arial" w:hAnsi="Arial" w:cs="Arial"/>
          <w:i w:val="0"/>
        </w:rPr>
        <w:lastRenderedPageBreak/>
        <w:t>Podstawowe dane i parametry techniczne kotła: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35"/>
        <w:gridCol w:w="2039"/>
        <w:gridCol w:w="2198"/>
      </w:tblGrid>
      <w:tr w:rsidR="00B15538" w:rsidRPr="00C26377" w14:paraId="5FB883A8" w14:textId="77777777" w:rsidTr="00C26377">
        <w:trPr>
          <w:trHeight w:val="388"/>
        </w:trPr>
        <w:tc>
          <w:tcPr>
            <w:tcW w:w="2787" w:type="pct"/>
            <w:vMerge w:val="restart"/>
            <w:shd w:val="clear" w:color="auto" w:fill="auto"/>
            <w:vAlign w:val="center"/>
            <w:hideMark/>
          </w:tcPr>
          <w:p w14:paraId="0100734C" w14:textId="77777777" w:rsidR="00B15538" w:rsidRPr="00C26377" w:rsidRDefault="00B15538" w:rsidP="00C26377">
            <w:pPr>
              <w:pStyle w:val="Tekstpodstawowywcity"/>
              <w:spacing w:line="320" w:lineRule="atLeast"/>
              <w:ind w:right="85"/>
              <w:jc w:val="center"/>
              <w:rPr>
                <w:rFonts w:ascii="Arial" w:hAnsi="Arial" w:cs="Arial"/>
                <w:b/>
                <w:i w:val="0"/>
                <w:sz w:val="20"/>
                <w:szCs w:val="20"/>
              </w:rPr>
            </w:pPr>
            <w:r w:rsidRPr="00C26377">
              <w:rPr>
                <w:rFonts w:ascii="Arial" w:hAnsi="Arial" w:cs="Arial"/>
                <w:b/>
                <w:i w:val="0"/>
                <w:sz w:val="20"/>
                <w:szCs w:val="20"/>
              </w:rPr>
              <w:t>Parametr</w:t>
            </w:r>
          </w:p>
        </w:tc>
        <w:tc>
          <w:tcPr>
            <w:tcW w:w="1065" w:type="pct"/>
            <w:vMerge w:val="restart"/>
            <w:shd w:val="clear" w:color="auto" w:fill="auto"/>
            <w:vAlign w:val="center"/>
            <w:hideMark/>
          </w:tcPr>
          <w:p w14:paraId="0953D060" w14:textId="77777777" w:rsidR="00B15538" w:rsidRPr="00C26377" w:rsidRDefault="00B15538" w:rsidP="00C26377">
            <w:pPr>
              <w:pStyle w:val="Tekstpodstawowywcity"/>
              <w:spacing w:line="320" w:lineRule="atLeast"/>
              <w:ind w:right="85"/>
              <w:jc w:val="center"/>
              <w:rPr>
                <w:rFonts w:ascii="Arial" w:hAnsi="Arial" w:cs="Arial"/>
                <w:b/>
                <w:i w:val="0"/>
                <w:sz w:val="20"/>
                <w:szCs w:val="20"/>
              </w:rPr>
            </w:pPr>
            <w:r w:rsidRPr="00C26377">
              <w:rPr>
                <w:rFonts w:ascii="Arial" w:hAnsi="Arial" w:cs="Arial"/>
                <w:b/>
                <w:i w:val="0"/>
                <w:sz w:val="20"/>
                <w:szCs w:val="20"/>
              </w:rPr>
              <w:t>Jednostka</w:t>
            </w:r>
          </w:p>
        </w:tc>
        <w:tc>
          <w:tcPr>
            <w:tcW w:w="1148" w:type="pct"/>
            <w:vMerge w:val="restart"/>
            <w:shd w:val="clear" w:color="auto" w:fill="auto"/>
            <w:vAlign w:val="center"/>
            <w:hideMark/>
          </w:tcPr>
          <w:p w14:paraId="6F6DBB54" w14:textId="77777777" w:rsidR="00B15538" w:rsidRPr="00C26377" w:rsidRDefault="00B15538" w:rsidP="00C26377">
            <w:pPr>
              <w:pStyle w:val="Tekstpodstawowywcity"/>
              <w:spacing w:line="320" w:lineRule="atLeast"/>
              <w:ind w:right="85"/>
              <w:jc w:val="center"/>
              <w:rPr>
                <w:rFonts w:ascii="Arial" w:hAnsi="Arial" w:cs="Arial"/>
                <w:b/>
                <w:i w:val="0"/>
                <w:sz w:val="20"/>
                <w:szCs w:val="20"/>
              </w:rPr>
            </w:pPr>
            <w:r w:rsidRPr="00C26377">
              <w:rPr>
                <w:rFonts w:ascii="Arial" w:hAnsi="Arial" w:cs="Arial"/>
                <w:b/>
                <w:i w:val="0"/>
                <w:sz w:val="20"/>
                <w:szCs w:val="20"/>
              </w:rPr>
              <w:t>Wartość</w:t>
            </w:r>
          </w:p>
        </w:tc>
      </w:tr>
      <w:tr w:rsidR="00B15538" w:rsidRPr="00C26377" w14:paraId="6225875E" w14:textId="77777777" w:rsidTr="00C26377">
        <w:trPr>
          <w:trHeight w:val="508"/>
        </w:trPr>
        <w:tc>
          <w:tcPr>
            <w:tcW w:w="2787" w:type="pct"/>
            <w:vMerge/>
            <w:shd w:val="clear" w:color="auto" w:fill="auto"/>
            <w:vAlign w:val="center"/>
            <w:hideMark/>
          </w:tcPr>
          <w:p w14:paraId="449FA91C" w14:textId="77777777" w:rsidR="00B15538" w:rsidRPr="00C26377" w:rsidRDefault="00B15538" w:rsidP="00B15538">
            <w:pPr>
              <w:pStyle w:val="Tekstpodstawowywcity"/>
              <w:spacing w:line="320" w:lineRule="atLeast"/>
              <w:ind w:left="426" w:right="85"/>
              <w:jc w:val="left"/>
              <w:rPr>
                <w:rFonts w:ascii="Arial" w:hAnsi="Arial" w:cs="Arial"/>
                <w:i w:val="0"/>
                <w:sz w:val="20"/>
                <w:szCs w:val="20"/>
              </w:rPr>
            </w:pPr>
          </w:p>
        </w:tc>
        <w:tc>
          <w:tcPr>
            <w:tcW w:w="1065" w:type="pct"/>
            <w:vMerge/>
            <w:shd w:val="clear" w:color="auto" w:fill="auto"/>
            <w:vAlign w:val="center"/>
            <w:hideMark/>
          </w:tcPr>
          <w:p w14:paraId="3C277249" w14:textId="77777777" w:rsidR="00B15538" w:rsidRPr="00C26377" w:rsidRDefault="00B15538" w:rsidP="00C26377">
            <w:pPr>
              <w:pStyle w:val="Tekstpodstawowywcity"/>
              <w:spacing w:line="320" w:lineRule="atLeast"/>
              <w:ind w:left="426" w:right="85"/>
              <w:jc w:val="center"/>
              <w:rPr>
                <w:rFonts w:ascii="Arial" w:hAnsi="Arial" w:cs="Arial"/>
                <w:i w:val="0"/>
                <w:sz w:val="20"/>
                <w:szCs w:val="20"/>
              </w:rPr>
            </w:pPr>
          </w:p>
        </w:tc>
        <w:tc>
          <w:tcPr>
            <w:tcW w:w="1148" w:type="pct"/>
            <w:vMerge/>
            <w:shd w:val="clear" w:color="auto" w:fill="auto"/>
            <w:vAlign w:val="center"/>
            <w:hideMark/>
          </w:tcPr>
          <w:p w14:paraId="50582F90" w14:textId="77777777" w:rsidR="00B15538" w:rsidRPr="00C26377" w:rsidRDefault="00B15538" w:rsidP="00C26377">
            <w:pPr>
              <w:pStyle w:val="Tekstpodstawowywcity"/>
              <w:spacing w:line="320" w:lineRule="atLeast"/>
              <w:ind w:left="426" w:right="85"/>
              <w:jc w:val="center"/>
              <w:rPr>
                <w:rFonts w:ascii="Arial" w:hAnsi="Arial" w:cs="Arial"/>
                <w:i w:val="0"/>
                <w:sz w:val="20"/>
                <w:szCs w:val="20"/>
              </w:rPr>
            </w:pPr>
          </w:p>
        </w:tc>
      </w:tr>
      <w:tr w:rsidR="00B15538" w:rsidRPr="00C26377" w14:paraId="5E6F443D" w14:textId="77777777" w:rsidTr="00C26377">
        <w:trPr>
          <w:trHeight w:val="340"/>
        </w:trPr>
        <w:tc>
          <w:tcPr>
            <w:tcW w:w="2787" w:type="pct"/>
            <w:shd w:val="clear" w:color="auto" w:fill="auto"/>
            <w:noWrap/>
            <w:vAlign w:val="center"/>
          </w:tcPr>
          <w:p w14:paraId="54C71C1B" w14:textId="77777777" w:rsidR="00B15538" w:rsidRPr="00C26377" w:rsidRDefault="00B15538" w:rsidP="00C26377">
            <w:pPr>
              <w:pStyle w:val="Tekstpodstawowywcity"/>
              <w:spacing w:line="320" w:lineRule="atLeast"/>
              <w:ind w:right="85"/>
              <w:jc w:val="left"/>
              <w:rPr>
                <w:rFonts w:ascii="Arial" w:hAnsi="Arial" w:cs="Arial"/>
                <w:i w:val="0"/>
                <w:sz w:val="20"/>
                <w:szCs w:val="20"/>
              </w:rPr>
            </w:pPr>
            <w:r w:rsidRPr="00C26377">
              <w:rPr>
                <w:rFonts w:ascii="Arial" w:hAnsi="Arial" w:cs="Arial"/>
                <w:i w:val="0"/>
                <w:sz w:val="20"/>
                <w:szCs w:val="20"/>
              </w:rPr>
              <w:t>Ilość kotłów</w:t>
            </w:r>
          </w:p>
        </w:tc>
        <w:tc>
          <w:tcPr>
            <w:tcW w:w="1065" w:type="pct"/>
            <w:shd w:val="clear" w:color="auto" w:fill="auto"/>
            <w:noWrap/>
            <w:vAlign w:val="center"/>
          </w:tcPr>
          <w:p w14:paraId="758E146B" w14:textId="77777777" w:rsidR="00B15538" w:rsidRPr="00C26377" w:rsidRDefault="00B15538" w:rsidP="00C26377">
            <w:pPr>
              <w:pStyle w:val="Tekstpodstawowywcity"/>
              <w:spacing w:line="320" w:lineRule="atLeast"/>
              <w:ind w:right="85"/>
              <w:jc w:val="center"/>
              <w:rPr>
                <w:rFonts w:ascii="Arial" w:hAnsi="Arial" w:cs="Arial"/>
                <w:i w:val="0"/>
                <w:sz w:val="20"/>
                <w:szCs w:val="20"/>
              </w:rPr>
            </w:pPr>
            <w:r w:rsidRPr="00C26377">
              <w:rPr>
                <w:rFonts w:ascii="Arial" w:hAnsi="Arial" w:cs="Arial"/>
                <w:i w:val="0"/>
                <w:sz w:val="20"/>
                <w:szCs w:val="20"/>
              </w:rPr>
              <w:t>sztuka</w:t>
            </w:r>
          </w:p>
        </w:tc>
        <w:tc>
          <w:tcPr>
            <w:tcW w:w="1148" w:type="pct"/>
            <w:shd w:val="clear" w:color="auto" w:fill="auto"/>
            <w:noWrap/>
            <w:vAlign w:val="center"/>
            <w:hideMark/>
          </w:tcPr>
          <w:p w14:paraId="66B23A30" w14:textId="77777777" w:rsidR="00B15538" w:rsidRPr="00C26377" w:rsidRDefault="00B15538" w:rsidP="00C26377">
            <w:pPr>
              <w:pStyle w:val="Tekstpodstawowywcity"/>
              <w:spacing w:line="320" w:lineRule="atLeast"/>
              <w:ind w:right="85"/>
              <w:jc w:val="center"/>
              <w:rPr>
                <w:rFonts w:ascii="Arial" w:hAnsi="Arial" w:cs="Arial"/>
                <w:i w:val="0"/>
                <w:sz w:val="20"/>
                <w:szCs w:val="20"/>
              </w:rPr>
            </w:pPr>
            <w:r w:rsidRPr="00C26377">
              <w:rPr>
                <w:rFonts w:ascii="Arial" w:hAnsi="Arial" w:cs="Arial"/>
                <w:i w:val="0"/>
                <w:sz w:val="20"/>
                <w:szCs w:val="20"/>
              </w:rPr>
              <w:t>2</w:t>
            </w:r>
          </w:p>
        </w:tc>
      </w:tr>
      <w:tr w:rsidR="00B15538" w:rsidRPr="00C26377" w14:paraId="58EB1E69" w14:textId="77777777" w:rsidTr="00C26377">
        <w:trPr>
          <w:trHeight w:val="340"/>
        </w:trPr>
        <w:tc>
          <w:tcPr>
            <w:tcW w:w="2787" w:type="pct"/>
            <w:shd w:val="clear" w:color="auto" w:fill="auto"/>
            <w:noWrap/>
            <w:vAlign w:val="center"/>
          </w:tcPr>
          <w:p w14:paraId="6D99BB37" w14:textId="77777777" w:rsidR="00B15538" w:rsidRPr="00C26377" w:rsidRDefault="00B15538" w:rsidP="00C26377">
            <w:pPr>
              <w:pStyle w:val="Tekstpodstawowywcity"/>
              <w:spacing w:line="320" w:lineRule="atLeast"/>
              <w:ind w:right="85"/>
              <w:jc w:val="left"/>
              <w:rPr>
                <w:rFonts w:ascii="Arial" w:hAnsi="Arial" w:cs="Arial"/>
                <w:i w:val="0"/>
                <w:sz w:val="20"/>
                <w:szCs w:val="20"/>
              </w:rPr>
            </w:pPr>
            <w:r w:rsidRPr="00C26377">
              <w:rPr>
                <w:rFonts w:ascii="Arial" w:hAnsi="Arial" w:cs="Arial"/>
                <w:i w:val="0"/>
                <w:sz w:val="20"/>
                <w:szCs w:val="20"/>
              </w:rPr>
              <w:t>Wydajność nominalna</w:t>
            </w:r>
          </w:p>
        </w:tc>
        <w:tc>
          <w:tcPr>
            <w:tcW w:w="1065" w:type="pct"/>
            <w:shd w:val="clear" w:color="auto" w:fill="auto"/>
            <w:noWrap/>
            <w:vAlign w:val="center"/>
          </w:tcPr>
          <w:p w14:paraId="3DB00BC4" w14:textId="77777777" w:rsidR="00B15538" w:rsidRPr="00C26377" w:rsidRDefault="00B15538" w:rsidP="00C26377">
            <w:pPr>
              <w:pStyle w:val="Tekstpodstawowywcity"/>
              <w:spacing w:line="320" w:lineRule="atLeast"/>
              <w:ind w:right="85"/>
              <w:jc w:val="center"/>
              <w:rPr>
                <w:rFonts w:ascii="Arial" w:hAnsi="Arial" w:cs="Arial"/>
                <w:i w:val="0"/>
                <w:sz w:val="20"/>
                <w:szCs w:val="20"/>
              </w:rPr>
            </w:pPr>
            <w:r w:rsidRPr="00C26377">
              <w:rPr>
                <w:rFonts w:ascii="Arial" w:hAnsi="Arial" w:cs="Arial"/>
                <w:i w:val="0"/>
                <w:sz w:val="20"/>
                <w:szCs w:val="20"/>
              </w:rPr>
              <w:t>t/h (100%)</w:t>
            </w:r>
          </w:p>
        </w:tc>
        <w:tc>
          <w:tcPr>
            <w:tcW w:w="1148" w:type="pct"/>
            <w:shd w:val="clear" w:color="auto" w:fill="auto"/>
            <w:noWrap/>
            <w:vAlign w:val="center"/>
          </w:tcPr>
          <w:p w14:paraId="25C02F81" w14:textId="77777777" w:rsidR="00B15538" w:rsidRPr="00C26377" w:rsidRDefault="00B15538" w:rsidP="00C26377">
            <w:pPr>
              <w:pStyle w:val="Tekstpodstawowywcity"/>
              <w:spacing w:line="320" w:lineRule="atLeast"/>
              <w:ind w:right="85"/>
              <w:jc w:val="center"/>
              <w:rPr>
                <w:rFonts w:ascii="Arial" w:hAnsi="Arial" w:cs="Arial"/>
                <w:i w:val="0"/>
                <w:sz w:val="20"/>
                <w:szCs w:val="20"/>
              </w:rPr>
            </w:pPr>
            <w:r w:rsidRPr="00C26377">
              <w:rPr>
                <w:rFonts w:ascii="Arial" w:hAnsi="Arial" w:cs="Arial"/>
                <w:i w:val="0"/>
                <w:sz w:val="20"/>
                <w:szCs w:val="20"/>
              </w:rPr>
              <w:t>60</w:t>
            </w:r>
          </w:p>
        </w:tc>
      </w:tr>
      <w:tr w:rsidR="00B15538" w:rsidRPr="00C26377" w14:paraId="1E681FEE" w14:textId="77777777" w:rsidTr="00C26377">
        <w:trPr>
          <w:trHeight w:val="340"/>
        </w:trPr>
        <w:tc>
          <w:tcPr>
            <w:tcW w:w="2787" w:type="pct"/>
            <w:shd w:val="clear" w:color="auto" w:fill="auto"/>
            <w:noWrap/>
            <w:vAlign w:val="center"/>
          </w:tcPr>
          <w:p w14:paraId="4EFA84F9" w14:textId="77777777" w:rsidR="00B15538" w:rsidRPr="00C26377" w:rsidRDefault="00B15538" w:rsidP="00C26377">
            <w:pPr>
              <w:pStyle w:val="Tekstpodstawowywcity"/>
              <w:spacing w:line="320" w:lineRule="atLeast"/>
              <w:ind w:right="85"/>
              <w:jc w:val="left"/>
              <w:rPr>
                <w:rFonts w:ascii="Arial" w:hAnsi="Arial" w:cs="Arial"/>
                <w:i w:val="0"/>
                <w:sz w:val="20"/>
                <w:szCs w:val="20"/>
              </w:rPr>
            </w:pPr>
            <w:r w:rsidRPr="00C26377">
              <w:rPr>
                <w:rFonts w:ascii="Arial" w:hAnsi="Arial" w:cs="Arial"/>
                <w:i w:val="0"/>
                <w:sz w:val="20"/>
                <w:szCs w:val="20"/>
              </w:rPr>
              <w:t>Zakres wydajności</w:t>
            </w:r>
          </w:p>
        </w:tc>
        <w:tc>
          <w:tcPr>
            <w:tcW w:w="1065" w:type="pct"/>
            <w:shd w:val="clear" w:color="auto" w:fill="auto"/>
            <w:noWrap/>
            <w:vAlign w:val="center"/>
          </w:tcPr>
          <w:p w14:paraId="7BCC34B2" w14:textId="77777777" w:rsidR="00B15538" w:rsidRPr="00C26377" w:rsidRDefault="00B15538" w:rsidP="00C26377">
            <w:pPr>
              <w:pStyle w:val="Tekstpodstawowywcity"/>
              <w:spacing w:line="320" w:lineRule="atLeast"/>
              <w:ind w:right="85"/>
              <w:jc w:val="center"/>
              <w:rPr>
                <w:rFonts w:ascii="Arial" w:hAnsi="Arial" w:cs="Arial"/>
                <w:i w:val="0"/>
                <w:sz w:val="20"/>
                <w:szCs w:val="20"/>
              </w:rPr>
            </w:pPr>
            <w:r w:rsidRPr="00C26377">
              <w:rPr>
                <w:rFonts w:ascii="Arial" w:hAnsi="Arial" w:cs="Arial"/>
                <w:i w:val="0"/>
                <w:sz w:val="20"/>
                <w:szCs w:val="20"/>
              </w:rPr>
              <w:t>%</w:t>
            </w:r>
          </w:p>
        </w:tc>
        <w:tc>
          <w:tcPr>
            <w:tcW w:w="1148" w:type="pct"/>
            <w:shd w:val="clear" w:color="auto" w:fill="auto"/>
            <w:noWrap/>
            <w:vAlign w:val="center"/>
          </w:tcPr>
          <w:p w14:paraId="640E949C" w14:textId="7BE2AE6C" w:rsidR="00B15538" w:rsidRPr="00C26377" w:rsidRDefault="00B15538" w:rsidP="00C26377">
            <w:pPr>
              <w:pStyle w:val="Tekstpodstawowywcity"/>
              <w:spacing w:line="320" w:lineRule="atLeast"/>
              <w:ind w:right="85"/>
              <w:jc w:val="center"/>
              <w:rPr>
                <w:rFonts w:ascii="Arial" w:hAnsi="Arial" w:cs="Arial"/>
                <w:i w:val="0"/>
                <w:sz w:val="20"/>
                <w:szCs w:val="20"/>
              </w:rPr>
            </w:pPr>
            <w:r w:rsidRPr="00C26377">
              <w:rPr>
                <w:rFonts w:ascii="Arial" w:hAnsi="Arial" w:cs="Arial"/>
                <w:i w:val="0"/>
                <w:sz w:val="20"/>
                <w:szCs w:val="20"/>
              </w:rPr>
              <w:t>30 -</w:t>
            </w:r>
            <w:r w:rsidR="00FB053C">
              <w:rPr>
                <w:rFonts w:ascii="Arial" w:hAnsi="Arial" w:cs="Arial"/>
                <w:i w:val="0"/>
                <w:sz w:val="20"/>
                <w:szCs w:val="20"/>
              </w:rPr>
              <w:t xml:space="preserve"> </w:t>
            </w:r>
            <w:r w:rsidRPr="00C26377">
              <w:rPr>
                <w:rFonts w:ascii="Arial" w:hAnsi="Arial" w:cs="Arial"/>
                <w:i w:val="0"/>
                <w:sz w:val="20"/>
                <w:szCs w:val="20"/>
              </w:rPr>
              <w:t>110</w:t>
            </w:r>
          </w:p>
        </w:tc>
      </w:tr>
      <w:tr w:rsidR="00B15538" w:rsidRPr="00C26377" w14:paraId="30B90338" w14:textId="77777777" w:rsidTr="00C26377">
        <w:trPr>
          <w:trHeight w:val="340"/>
        </w:trPr>
        <w:tc>
          <w:tcPr>
            <w:tcW w:w="2787" w:type="pct"/>
            <w:shd w:val="clear" w:color="auto" w:fill="auto"/>
            <w:noWrap/>
            <w:vAlign w:val="center"/>
          </w:tcPr>
          <w:p w14:paraId="1B9DBF96" w14:textId="77777777" w:rsidR="00B15538" w:rsidRPr="00C26377" w:rsidRDefault="00B15538" w:rsidP="00C26377">
            <w:pPr>
              <w:pStyle w:val="Tekstpodstawowywcity"/>
              <w:spacing w:line="320" w:lineRule="atLeast"/>
              <w:ind w:right="85"/>
              <w:jc w:val="left"/>
              <w:rPr>
                <w:rFonts w:ascii="Arial" w:hAnsi="Arial" w:cs="Arial"/>
                <w:i w:val="0"/>
                <w:sz w:val="20"/>
                <w:szCs w:val="20"/>
              </w:rPr>
            </w:pPr>
            <w:r w:rsidRPr="00C26377">
              <w:rPr>
                <w:rFonts w:ascii="Arial" w:hAnsi="Arial" w:cs="Arial"/>
                <w:i w:val="0"/>
                <w:sz w:val="20"/>
                <w:szCs w:val="20"/>
              </w:rPr>
              <w:t>Ciśnienie pary wylotowej</w:t>
            </w:r>
          </w:p>
        </w:tc>
        <w:tc>
          <w:tcPr>
            <w:tcW w:w="1065" w:type="pct"/>
            <w:shd w:val="clear" w:color="auto" w:fill="auto"/>
            <w:noWrap/>
            <w:vAlign w:val="center"/>
          </w:tcPr>
          <w:p w14:paraId="0DCB93F8" w14:textId="77777777" w:rsidR="00B15538" w:rsidRPr="00C26377" w:rsidRDefault="00B15538" w:rsidP="00C26377">
            <w:pPr>
              <w:pStyle w:val="Tekstpodstawowywcity"/>
              <w:spacing w:line="320" w:lineRule="atLeast"/>
              <w:ind w:right="85"/>
              <w:jc w:val="center"/>
              <w:rPr>
                <w:rFonts w:ascii="Arial" w:hAnsi="Arial" w:cs="Arial"/>
                <w:i w:val="0"/>
                <w:sz w:val="20"/>
                <w:szCs w:val="20"/>
              </w:rPr>
            </w:pPr>
            <w:r w:rsidRPr="00C26377">
              <w:rPr>
                <w:rFonts w:ascii="Arial" w:hAnsi="Arial" w:cs="Arial"/>
                <w:i w:val="0"/>
                <w:sz w:val="20"/>
                <w:szCs w:val="20"/>
              </w:rPr>
              <w:t>bar</w:t>
            </w:r>
          </w:p>
        </w:tc>
        <w:tc>
          <w:tcPr>
            <w:tcW w:w="1148" w:type="pct"/>
            <w:shd w:val="clear" w:color="auto" w:fill="auto"/>
            <w:noWrap/>
            <w:vAlign w:val="center"/>
          </w:tcPr>
          <w:p w14:paraId="55F84697" w14:textId="77777777" w:rsidR="00B15538" w:rsidRPr="00C26377" w:rsidRDefault="00B15538" w:rsidP="00C26377">
            <w:pPr>
              <w:pStyle w:val="Tekstpodstawowywcity"/>
              <w:spacing w:line="320" w:lineRule="atLeast"/>
              <w:ind w:right="85"/>
              <w:jc w:val="center"/>
              <w:rPr>
                <w:rFonts w:ascii="Arial" w:hAnsi="Arial" w:cs="Arial"/>
                <w:i w:val="0"/>
                <w:sz w:val="20"/>
                <w:szCs w:val="20"/>
              </w:rPr>
            </w:pPr>
            <w:r w:rsidRPr="00C26377">
              <w:rPr>
                <w:rFonts w:ascii="Arial" w:hAnsi="Arial" w:cs="Arial"/>
                <w:i w:val="0"/>
                <w:sz w:val="20"/>
                <w:szCs w:val="20"/>
              </w:rPr>
              <w:t>44</w:t>
            </w:r>
          </w:p>
        </w:tc>
      </w:tr>
      <w:tr w:rsidR="00B15538" w:rsidRPr="00C26377" w14:paraId="1693B6A5" w14:textId="77777777" w:rsidTr="00C26377">
        <w:trPr>
          <w:trHeight w:val="340"/>
        </w:trPr>
        <w:tc>
          <w:tcPr>
            <w:tcW w:w="2787" w:type="pct"/>
            <w:shd w:val="clear" w:color="auto" w:fill="auto"/>
            <w:noWrap/>
            <w:vAlign w:val="center"/>
          </w:tcPr>
          <w:p w14:paraId="44BD588E" w14:textId="77777777" w:rsidR="00B15538" w:rsidRPr="00C26377" w:rsidRDefault="00B15538" w:rsidP="00C26377">
            <w:pPr>
              <w:pStyle w:val="Tekstpodstawowywcity"/>
              <w:spacing w:line="320" w:lineRule="atLeast"/>
              <w:ind w:right="85"/>
              <w:jc w:val="left"/>
              <w:rPr>
                <w:rFonts w:ascii="Arial" w:hAnsi="Arial" w:cs="Arial"/>
                <w:i w:val="0"/>
                <w:sz w:val="20"/>
                <w:szCs w:val="20"/>
              </w:rPr>
            </w:pPr>
            <w:r w:rsidRPr="00C26377">
              <w:rPr>
                <w:rFonts w:ascii="Arial" w:hAnsi="Arial" w:cs="Arial"/>
                <w:i w:val="0"/>
                <w:sz w:val="20"/>
                <w:szCs w:val="20"/>
              </w:rPr>
              <w:t>Temperatura pary wylotowej</w:t>
            </w:r>
          </w:p>
        </w:tc>
        <w:tc>
          <w:tcPr>
            <w:tcW w:w="1065" w:type="pct"/>
            <w:shd w:val="clear" w:color="auto" w:fill="auto"/>
            <w:noWrap/>
            <w:vAlign w:val="center"/>
          </w:tcPr>
          <w:p w14:paraId="2EFB17EE" w14:textId="77777777" w:rsidR="00B15538" w:rsidRPr="00C26377" w:rsidRDefault="00B15538" w:rsidP="00C26377">
            <w:pPr>
              <w:pStyle w:val="Tekstpodstawowywcity"/>
              <w:spacing w:line="320" w:lineRule="atLeast"/>
              <w:ind w:right="85"/>
              <w:jc w:val="center"/>
              <w:rPr>
                <w:rFonts w:ascii="Arial" w:hAnsi="Arial" w:cs="Arial"/>
                <w:i w:val="0"/>
                <w:sz w:val="20"/>
                <w:szCs w:val="20"/>
              </w:rPr>
            </w:pPr>
            <w:r w:rsidRPr="00C26377">
              <w:rPr>
                <w:rFonts w:ascii="Arial" w:hAnsi="Arial" w:cs="Arial"/>
                <w:i w:val="0"/>
                <w:sz w:val="20"/>
                <w:szCs w:val="20"/>
              </w:rPr>
              <w:t>°C</w:t>
            </w:r>
          </w:p>
        </w:tc>
        <w:tc>
          <w:tcPr>
            <w:tcW w:w="1148" w:type="pct"/>
            <w:shd w:val="clear" w:color="auto" w:fill="auto"/>
            <w:noWrap/>
            <w:vAlign w:val="center"/>
          </w:tcPr>
          <w:p w14:paraId="71D1BEDA" w14:textId="77777777" w:rsidR="00B15538" w:rsidRPr="00C26377" w:rsidRDefault="00B15538" w:rsidP="00C26377">
            <w:pPr>
              <w:pStyle w:val="Tekstpodstawowywcity"/>
              <w:spacing w:line="320" w:lineRule="atLeast"/>
              <w:ind w:right="85"/>
              <w:jc w:val="center"/>
              <w:rPr>
                <w:rFonts w:ascii="Arial" w:hAnsi="Arial" w:cs="Arial"/>
                <w:i w:val="0"/>
                <w:sz w:val="20"/>
                <w:szCs w:val="20"/>
              </w:rPr>
            </w:pPr>
            <w:r w:rsidRPr="00C26377">
              <w:rPr>
                <w:rFonts w:ascii="Arial" w:hAnsi="Arial" w:cs="Arial"/>
                <w:i w:val="0"/>
                <w:sz w:val="20"/>
                <w:szCs w:val="20"/>
              </w:rPr>
              <w:t>440</w:t>
            </w:r>
          </w:p>
        </w:tc>
      </w:tr>
      <w:tr w:rsidR="00B15538" w:rsidRPr="00C26377" w14:paraId="3E4F6101" w14:textId="77777777" w:rsidTr="00C26377">
        <w:trPr>
          <w:trHeight w:val="340"/>
        </w:trPr>
        <w:tc>
          <w:tcPr>
            <w:tcW w:w="2787" w:type="pct"/>
            <w:shd w:val="clear" w:color="auto" w:fill="auto"/>
            <w:noWrap/>
            <w:vAlign w:val="center"/>
          </w:tcPr>
          <w:p w14:paraId="3BD29EC0" w14:textId="77777777" w:rsidR="00B15538" w:rsidRPr="00C26377" w:rsidRDefault="00B15538" w:rsidP="00C26377">
            <w:pPr>
              <w:pStyle w:val="Tekstpodstawowywcity"/>
              <w:spacing w:line="320" w:lineRule="atLeast"/>
              <w:ind w:right="85"/>
              <w:jc w:val="left"/>
              <w:rPr>
                <w:rFonts w:ascii="Arial" w:hAnsi="Arial" w:cs="Arial"/>
                <w:i w:val="0"/>
                <w:sz w:val="20"/>
                <w:szCs w:val="20"/>
              </w:rPr>
            </w:pPr>
            <w:r w:rsidRPr="00C26377">
              <w:rPr>
                <w:rFonts w:ascii="Arial" w:hAnsi="Arial" w:cs="Arial"/>
                <w:i w:val="0"/>
                <w:sz w:val="20"/>
                <w:szCs w:val="20"/>
              </w:rPr>
              <w:t>Temperatura wody zasilającej</w:t>
            </w:r>
          </w:p>
        </w:tc>
        <w:tc>
          <w:tcPr>
            <w:tcW w:w="1065" w:type="pct"/>
            <w:shd w:val="clear" w:color="auto" w:fill="auto"/>
            <w:noWrap/>
            <w:vAlign w:val="center"/>
          </w:tcPr>
          <w:p w14:paraId="1A20F82E" w14:textId="77777777" w:rsidR="00B15538" w:rsidRPr="00C26377" w:rsidRDefault="00B15538" w:rsidP="00C26377">
            <w:pPr>
              <w:pStyle w:val="Tekstpodstawowywcity"/>
              <w:spacing w:line="320" w:lineRule="atLeast"/>
              <w:ind w:right="85"/>
              <w:jc w:val="center"/>
              <w:rPr>
                <w:rFonts w:ascii="Arial" w:hAnsi="Arial" w:cs="Arial"/>
                <w:i w:val="0"/>
                <w:sz w:val="20"/>
                <w:szCs w:val="20"/>
              </w:rPr>
            </w:pPr>
            <w:r w:rsidRPr="00C26377">
              <w:rPr>
                <w:rFonts w:ascii="Arial" w:hAnsi="Arial" w:cs="Arial"/>
                <w:i w:val="0"/>
                <w:sz w:val="20"/>
                <w:szCs w:val="20"/>
              </w:rPr>
              <w:t>°C</w:t>
            </w:r>
          </w:p>
        </w:tc>
        <w:tc>
          <w:tcPr>
            <w:tcW w:w="1148" w:type="pct"/>
            <w:shd w:val="clear" w:color="auto" w:fill="auto"/>
            <w:noWrap/>
            <w:vAlign w:val="center"/>
          </w:tcPr>
          <w:p w14:paraId="7DDDBAAC" w14:textId="77777777" w:rsidR="00B15538" w:rsidRPr="00C26377" w:rsidRDefault="00B15538" w:rsidP="00C26377">
            <w:pPr>
              <w:pStyle w:val="Tekstpodstawowywcity"/>
              <w:spacing w:line="320" w:lineRule="atLeast"/>
              <w:ind w:right="85"/>
              <w:jc w:val="center"/>
              <w:rPr>
                <w:rFonts w:ascii="Arial" w:hAnsi="Arial" w:cs="Arial"/>
                <w:i w:val="0"/>
                <w:sz w:val="20"/>
                <w:szCs w:val="20"/>
              </w:rPr>
            </w:pPr>
            <w:r w:rsidRPr="00C26377">
              <w:rPr>
                <w:rFonts w:ascii="Arial" w:hAnsi="Arial" w:cs="Arial"/>
                <w:i w:val="0"/>
                <w:sz w:val="20"/>
                <w:szCs w:val="20"/>
              </w:rPr>
              <w:t>110</w:t>
            </w:r>
          </w:p>
        </w:tc>
      </w:tr>
      <w:tr w:rsidR="00B15538" w:rsidRPr="00C26377" w14:paraId="402088C0" w14:textId="77777777" w:rsidTr="00C26377">
        <w:trPr>
          <w:trHeight w:val="340"/>
        </w:trPr>
        <w:tc>
          <w:tcPr>
            <w:tcW w:w="2787" w:type="pct"/>
            <w:shd w:val="clear" w:color="auto" w:fill="auto"/>
            <w:noWrap/>
            <w:vAlign w:val="center"/>
          </w:tcPr>
          <w:p w14:paraId="06493B68" w14:textId="77777777" w:rsidR="00B15538" w:rsidRPr="00C26377" w:rsidRDefault="00B15538" w:rsidP="00C26377">
            <w:pPr>
              <w:pStyle w:val="Tekstpodstawowywcity"/>
              <w:spacing w:line="320" w:lineRule="atLeast"/>
              <w:ind w:right="85"/>
              <w:jc w:val="left"/>
              <w:rPr>
                <w:rFonts w:ascii="Arial" w:hAnsi="Arial" w:cs="Arial"/>
                <w:i w:val="0"/>
                <w:sz w:val="20"/>
                <w:szCs w:val="20"/>
              </w:rPr>
            </w:pPr>
            <w:r w:rsidRPr="00C26377">
              <w:rPr>
                <w:rFonts w:ascii="Arial" w:hAnsi="Arial" w:cs="Arial"/>
                <w:i w:val="0"/>
                <w:sz w:val="20"/>
                <w:szCs w:val="20"/>
              </w:rPr>
              <w:t>Temperatura spalin wylotowych</w:t>
            </w:r>
          </w:p>
        </w:tc>
        <w:tc>
          <w:tcPr>
            <w:tcW w:w="1065" w:type="pct"/>
            <w:shd w:val="clear" w:color="auto" w:fill="auto"/>
            <w:noWrap/>
            <w:vAlign w:val="center"/>
          </w:tcPr>
          <w:p w14:paraId="4278C8AB" w14:textId="77777777" w:rsidR="00B15538" w:rsidRPr="00C26377" w:rsidRDefault="00B15538" w:rsidP="00C26377">
            <w:pPr>
              <w:pStyle w:val="Tekstpodstawowywcity"/>
              <w:spacing w:line="320" w:lineRule="atLeast"/>
              <w:ind w:right="85"/>
              <w:jc w:val="center"/>
              <w:rPr>
                <w:rFonts w:ascii="Arial" w:hAnsi="Arial" w:cs="Arial"/>
                <w:i w:val="0"/>
                <w:sz w:val="20"/>
                <w:szCs w:val="20"/>
              </w:rPr>
            </w:pPr>
            <w:r w:rsidRPr="00C26377">
              <w:rPr>
                <w:rFonts w:ascii="Arial" w:hAnsi="Arial" w:cs="Arial"/>
                <w:i w:val="0"/>
                <w:sz w:val="20"/>
                <w:szCs w:val="20"/>
              </w:rPr>
              <w:t>°C</w:t>
            </w:r>
          </w:p>
        </w:tc>
        <w:tc>
          <w:tcPr>
            <w:tcW w:w="1148" w:type="pct"/>
            <w:shd w:val="clear" w:color="auto" w:fill="auto"/>
            <w:noWrap/>
            <w:vAlign w:val="center"/>
          </w:tcPr>
          <w:p w14:paraId="2EB71154" w14:textId="77777777" w:rsidR="00B15538" w:rsidRPr="00C26377" w:rsidRDefault="00B15538" w:rsidP="00C26377">
            <w:pPr>
              <w:pStyle w:val="Tekstpodstawowywcity"/>
              <w:spacing w:line="320" w:lineRule="atLeast"/>
              <w:ind w:right="85"/>
              <w:jc w:val="center"/>
              <w:rPr>
                <w:rFonts w:ascii="Arial" w:hAnsi="Arial" w:cs="Arial"/>
                <w:i w:val="0"/>
                <w:sz w:val="20"/>
                <w:szCs w:val="20"/>
              </w:rPr>
            </w:pPr>
            <w:r w:rsidRPr="00C26377">
              <w:rPr>
                <w:rFonts w:ascii="Arial" w:hAnsi="Arial" w:cs="Arial"/>
                <w:i w:val="0"/>
                <w:sz w:val="20"/>
                <w:szCs w:val="20"/>
              </w:rPr>
              <w:t>150</w:t>
            </w:r>
          </w:p>
        </w:tc>
      </w:tr>
      <w:tr w:rsidR="00B15538" w:rsidRPr="00C26377" w14:paraId="5C5D0897" w14:textId="77777777" w:rsidTr="00C26377">
        <w:trPr>
          <w:trHeight w:val="340"/>
        </w:trPr>
        <w:tc>
          <w:tcPr>
            <w:tcW w:w="2787" w:type="pct"/>
            <w:shd w:val="clear" w:color="auto" w:fill="auto"/>
            <w:noWrap/>
            <w:vAlign w:val="center"/>
          </w:tcPr>
          <w:p w14:paraId="3B2B014C" w14:textId="77777777" w:rsidR="00B15538" w:rsidRPr="00C26377" w:rsidRDefault="00B15538" w:rsidP="00C26377">
            <w:pPr>
              <w:pStyle w:val="Tekstpodstawowywcity"/>
              <w:spacing w:line="320" w:lineRule="atLeast"/>
              <w:ind w:right="85"/>
              <w:jc w:val="left"/>
              <w:rPr>
                <w:rFonts w:ascii="Arial" w:hAnsi="Arial" w:cs="Arial"/>
                <w:i w:val="0"/>
                <w:sz w:val="20"/>
                <w:szCs w:val="20"/>
              </w:rPr>
            </w:pPr>
            <w:r w:rsidRPr="00C26377">
              <w:rPr>
                <w:rFonts w:ascii="Arial" w:hAnsi="Arial" w:cs="Arial"/>
                <w:i w:val="0"/>
                <w:sz w:val="20"/>
                <w:szCs w:val="20"/>
              </w:rPr>
              <w:t>Sprawność obliczeniowa</w:t>
            </w:r>
          </w:p>
        </w:tc>
        <w:tc>
          <w:tcPr>
            <w:tcW w:w="1065" w:type="pct"/>
            <w:shd w:val="clear" w:color="auto" w:fill="auto"/>
            <w:noWrap/>
            <w:vAlign w:val="center"/>
          </w:tcPr>
          <w:p w14:paraId="7BDD8863" w14:textId="77777777" w:rsidR="00B15538" w:rsidRPr="00C26377" w:rsidRDefault="00B15538" w:rsidP="00C26377">
            <w:pPr>
              <w:pStyle w:val="Tekstpodstawowywcity"/>
              <w:spacing w:line="320" w:lineRule="atLeast"/>
              <w:ind w:right="85"/>
              <w:jc w:val="center"/>
              <w:rPr>
                <w:rFonts w:ascii="Arial" w:hAnsi="Arial" w:cs="Arial"/>
                <w:i w:val="0"/>
                <w:sz w:val="20"/>
                <w:szCs w:val="20"/>
              </w:rPr>
            </w:pPr>
            <w:r w:rsidRPr="00C26377">
              <w:rPr>
                <w:rFonts w:ascii="Arial" w:hAnsi="Arial" w:cs="Arial"/>
                <w:i w:val="0"/>
                <w:sz w:val="20"/>
                <w:szCs w:val="20"/>
              </w:rPr>
              <w:t>%</w:t>
            </w:r>
          </w:p>
        </w:tc>
        <w:tc>
          <w:tcPr>
            <w:tcW w:w="1148" w:type="pct"/>
            <w:shd w:val="clear" w:color="auto" w:fill="auto"/>
            <w:noWrap/>
            <w:vAlign w:val="center"/>
          </w:tcPr>
          <w:p w14:paraId="7CC63E9D" w14:textId="77777777" w:rsidR="00B15538" w:rsidRPr="00C26377" w:rsidRDefault="00B15538" w:rsidP="00C26377">
            <w:pPr>
              <w:pStyle w:val="Tekstpodstawowywcity"/>
              <w:spacing w:line="320" w:lineRule="atLeast"/>
              <w:ind w:right="85"/>
              <w:jc w:val="center"/>
              <w:rPr>
                <w:rFonts w:ascii="Arial" w:hAnsi="Arial" w:cs="Arial"/>
                <w:i w:val="0"/>
                <w:sz w:val="20"/>
                <w:szCs w:val="20"/>
              </w:rPr>
            </w:pPr>
            <w:r w:rsidRPr="00C26377">
              <w:rPr>
                <w:rFonts w:ascii="Arial" w:hAnsi="Arial" w:cs="Arial"/>
                <w:i w:val="0"/>
                <w:sz w:val="20"/>
                <w:szCs w:val="20"/>
              </w:rPr>
              <w:t>93</w:t>
            </w:r>
          </w:p>
        </w:tc>
      </w:tr>
      <w:tr w:rsidR="00B15538" w:rsidRPr="00C26377" w14:paraId="5F17CFD2" w14:textId="77777777" w:rsidTr="00C26377">
        <w:trPr>
          <w:trHeight w:val="340"/>
        </w:trPr>
        <w:tc>
          <w:tcPr>
            <w:tcW w:w="2787" w:type="pct"/>
            <w:shd w:val="clear" w:color="auto" w:fill="auto"/>
            <w:noWrap/>
            <w:vAlign w:val="center"/>
          </w:tcPr>
          <w:p w14:paraId="781F76EC" w14:textId="77777777" w:rsidR="00B15538" w:rsidRPr="00C26377" w:rsidRDefault="00B15538" w:rsidP="00C26377">
            <w:pPr>
              <w:pStyle w:val="Tekstpodstawowywcity"/>
              <w:spacing w:line="320" w:lineRule="atLeast"/>
              <w:ind w:right="85"/>
              <w:jc w:val="left"/>
              <w:rPr>
                <w:rFonts w:ascii="Arial" w:hAnsi="Arial" w:cs="Arial"/>
                <w:i w:val="0"/>
                <w:sz w:val="20"/>
                <w:szCs w:val="20"/>
              </w:rPr>
            </w:pPr>
            <w:r w:rsidRPr="00C26377">
              <w:rPr>
                <w:rFonts w:ascii="Arial" w:hAnsi="Arial" w:cs="Arial"/>
                <w:i w:val="0"/>
                <w:sz w:val="20"/>
                <w:szCs w:val="20"/>
              </w:rPr>
              <w:t>Nominalna moc cieplna w paliwie (max)</w:t>
            </w:r>
          </w:p>
        </w:tc>
        <w:tc>
          <w:tcPr>
            <w:tcW w:w="1065" w:type="pct"/>
            <w:shd w:val="clear" w:color="auto" w:fill="auto"/>
            <w:noWrap/>
            <w:vAlign w:val="center"/>
          </w:tcPr>
          <w:p w14:paraId="6A22356A" w14:textId="77777777" w:rsidR="00B15538" w:rsidRPr="00C26377" w:rsidRDefault="00B15538" w:rsidP="00C26377">
            <w:pPr>
              <w:pStyle w:val="Tekstpodstawowywcity"/>
              <w:spacing w:line="320" w:lineRule="atLeast"/>
              <w:ind w:right="85"/>
              <w:jc w:val="center"/>
              <w:rPr>
                <w:rFonts w:ascii="Arial" w:hAnsi="Arial" w:cs="Arial"/>
                <w:i w:val="0"/>
                <w:sz w:val="20"/>
                <w:szCs w:val="20"/>
                <w:vertAlign w:val="subscript"/>
              </w:rPr>
            </w:pPr>
            <w:r w:rsidRPr="00C26377">
              <w:rPr>
                <w:rFonts w:ascii="Arial" w:hAnsi="Arial" w:cs="Arial"/>
                <w:i w:val="0"/>
                <w:sz w:val="20"/>
                <w:szCs w:val="20"/>
              </w:rPr>
              <w:t>MW</w:t>
            </w:r>
            <w:r w:rsidRPr="00C26377">
              <w:rPr>
                <w:rFonts w:ascii="Arial" w:hAnsi="Arial" w:cs="Arial"/>
                <w:i w:val="0"/>
                <w:sz w:val="20"/>
                <w:szCs w:val="20"/>
                <w:vertAlign w:val="subscript"/>
              </w:rPr>
              <w:t>t</w:t>
            </w:r>
          </w:p>
        </w:tc>
        <w:tc>
          <w:tcPr>
            <w:tcW w:w="1148" w:type="pct"/>
            <w:shd w:val="clear" w:color="auto" w:fill="auto"/>
            <w:noWrap/>
            <w:vAlign w:val="center"/>
          </w:tcPr>
          <w:p w14:paraId="3D68231C" w14:textId="77777777" w:rsidR="00B15538" w:rsidRPr="00C26377" w:rsidRDefault="00B15538" w:rsidP="00C26377">
            <w:pPr>
              <w:pStyle w:val="Tekstpodstawowywcity"/>
              <w:spacing w:line="320" w:lineRule="atLeast"/>
              <w:ind w:right="85"/>
              <w:jc w:val="center"/>
              <w:rPr>
                <w:rFonts w:ascii="Arial" w:hAnsi="Arial" w:cs="Arial"/>
                <w:i w:val="0"/>
                <w:sz w:val="20"/>
                <w:szCs w:val="20"/>
              </w:rPr>
            </w:pPr>
            <w:r w:rsidRPr="00C26377">
              <w:rPr>
                <w:rFonts w:ascii="Arial" w:hAnsi="Arial" w:cs="Arial"/>
                <w:i w:val="0"/>
                <w:sz w:val="20"/>
                <w:szCs w:val="20"/>
              </w:rPr>
              <w:t>52 × 2 = 104</w:t>
            </w:r>
          </w:p>
        </w:tc>
      </w:tr>
    </w:tbl>
    <w:p w14:paraId="6AECAE46" w14:textId="77777777" w:rsidR="00C26377" w:rsidRDefault="00C26377" w:rsidP="00B15538">
      <w:pPr>
        <w:pStyle w:val="Tekstpodstawowywcity"/>
        <w:spacing w:line="320" w:lineRule="atLeast"/>
        <w:ind w:left="426" w:right="85"/>
        <w:jc w:val="left"/>
        <w:rPr>
          <w:rFonts w:ascii="Arial" w:hAnsi="Arial" w:cs="Arial"/>
          <w:i w:val="0"/>
        </w:rPr>
      </w:pPr>
    </w:p>
    <w:p w14:paraId="2F8CA5A6" w14:textId="558B9B52" w:rsidR="00B15538" w:rsidRDefault="00B15538" w:rsidP="00B15538">
      <w:pPr>
        <w:pStyle w:val="Tekstpodstawowywcity"/>
        <w:spacing w:line="320" w:lineRule="atLeast"/>
        <w:ind w:left="426" w:right="85"/>
        <w:jc w:val="left"/>
        <w:rPr>
          <w:rFonts w:ascii="Arial" w:hAnsi="Arial" w:cs="Arial"/>
          <w:i w:val="0"/>
        </w:rPr>
      </w:pPr>
      <w:r w:rsidRPr="00B15538">
        <w:rPr>
          <w:rFonts w:ascii="Arial" w:hAnsi="Arial" w:cs="Arial"/>
          <w:i w:val="0"/>
        </w:rPr>
        <w:t>Para świeża</w:t>
      </w:r>
      <w:r w:rsidR="00646221">
        <w:rPr>
          <w:rFonts w:ascii="Arial" w:hAnsi="Arial" w:cs="Arial"/>
          <w:i w:val="0"/>
        </w:rPr>
        <w:t>,</w:t>
      </w:r>
      <w:r w:rsidRPr="00B15538">
        <w:rPr>
          <w:rFonts w:ascii="Arial" w:hAnsi="Arial" w:cs="Arial"/>
          <w:i w:val="0"/>
        </w:rPr>
        <w:t xml:space="preserve"> generowana w obydwu kotłach</w:t>
      </w:r>
      <w:r w:rsidR="00646221">
        <w:rPr>
          <w:rFonts w:ascii="Arial" w:hAnsi="Arial" w:cs="Arial"/>
          <w:i w:val="0"/>
        </w:rPr>
        <w:t>,</w:t>
      </w:r>
      <w:r w:rsidRPr="00B15538">
        <w:rPr>
          <w:rFonts w:ascii="Arial" w:hAnsi="Arial" w:cs="Arial"/>
          <w:i w:val="0"/>
        </w:rPr>
        <w:t xml:space="preserve"> będzie zasilać jedną turbinę upustowo- kondensacyjną. Spaliny z obydwu kotłów, po ich odpowiednim oczyszczeniu </w:t>
      </w:r>
      <w:r w:rsidR="00C26377">
        <w:rPr>
          <w:rFonts w:ascii="Arial" w:hAnsi="Arial" w:cs="Arial"/>
          <w:i w:val="0"/>
        </w:rPr>
        <w:br/>
      </w:r>
      <w:r w:rsidRPr="00B15538">
        <w:rPr>
          <w:rFonts w:ascii="Arial" w:hAnsi="Arial" w:cs="Arial"/>
          <w:i w:val="0"/>
        </w:rPr>
        <w:t>w układzie odazotowania spalin SCR i układzie odsiarczania spalin IOS, odprowadzane będą do otoczenia poprzez jeden, dwuprzewodowy komin (jeden przewód kominowy na kocioł).</w:t>
      </w:r>
    </w:p>
    <w:p w14:paraId="5F3EA8D1" w14:textId="77777777" w:rsidR="00C26377" w:rsidRDefault="00C26377" w:rsidP="004D55B1">
      <w:pPr>
        <w:pStyle w:val="Tekstpodstawowywcity"/>
        <w:spacing w:line="320" w:lineRule="atLeast"/>
        <w:ind w:right="85"/>
        <w:jc w:val="left"/>
        <w:rPr>
          <w:rFonts w:ascii="Arial" w:hAnsi="Arial" w:cs="Arial"/>
          <w:b/>
          <w:i w:val="0"/>
        </w:rPr>
      </w:pPr>
    </w:p>
    <w:p w14:paraId="41BB9C88" w14:textId="0577C7F5" w:rsidR="00B15538" w:rsidRPr="00B15538" w:rsidRDefault="00B15538" w:rsidP="00B15538">
      <w:pPr>
        <w:pStyle w:val="Tekstpodstawowywcity"/>
        <w:spacing w:line="320" w:lineRule="atLeast"/>
        <w:ind w:left="426" w:right="85"/>
        <w:jc w:val="left"/>
        <w:rPr>
          <w:rFonts w:ascii="Arial" w:hAnsi="Arial" w:cs="Arial"/>
          <w:b/>
          <w:i w:val="0"/>
        </w:rPr>
      </w:pPr>
      <w:r w:rsidRPr="00B15538">
        <w:rPr>
          <w:rFonts w:ascii="Arial" w:hAnsi="Arial" w:cs="Arial"/>
          <w:b/>
          <w:i w:val="0"/>
        </w:rPr>
        <w:t>Charakterystyka stosowanych paliw:</w:t>
      </w:r>
    </w:p>
    <w:p w14:paraId="6B55F1EC" w14:textId="77777777" w:rsidR="00C26377" w:rsidRDefault="00C26377" w:rsidP="00B15538">
      <w:pPr>
        <w:pStyle w:val="Tekstpodstawowywcity"/>
        <w:spacing w:line="320" w:lineRule="atLeast"/>
        <w:ind w:left="426" w:right="85"/>
        <w:jc w:val="left"/>
        <w:rPr>
          <w:rFonts w:ascii="Arial" w:hAnsi="Arial" w:cs="Arial"/>
          <w:i w:val="0"/>
        </w:rPr>
      </w:pPr>
    </w:p>
    <w:p w14:paraId="5570F555" w14:textId="5FC14055" w:rsidR="00B15538" w:rsidRPr="00B15538" w:rsidRDefault="00B15538" w:rsidP="00B15538">
      <w:pPr>
        <w:pStyle w:val="Tekstpodstawowywcity"/>
        <w:spacing w:line="320" w:lineRule="atLeast"/>
        <w:ind w:left="426" w:right="85"/>
        <w:jc w:val="left"/>
        <w:rPr>
          <w:rFonts w:ascii="Arial" w:hAnsi="Arial" w:cs="Arial"/>
          <w:i w:val="0"/>
        </w:rPr>
      </w:pPr>
      <w:r w:rsidRPr="00B15538">
        <w:rPr>
          <w:rFonts w:ascii="Arial" w:hAnsi="Arial" w:cs="Arial"/>
          <w:i w:val="0"/>
        </w:rPr>
        <w:t>Paliwem podstawowym dla obu kotłów będzie</w:t>
      </w:r>
      <w:r w:rsidR="00124419">
        <w:rPr>
          <w:rFonts w:ascii="Arial" w:hAnsi="Arial" w:cs="Arial"/>
          <w:i w:val="0"/>
        </w:rPr>
        <w:t>,</w:t>
      </w:r>
      <w:r w:rsidRPr="00B15538">
        <w:rPr>
          <w:rFonts w:ascii="Arial" w:hAnsi="Arial" w:cs="Arial"/>
          <w:i w:val="0"/>
        </w:rPr>
        <w:t xml:space="preserve"> pochodząca z procesu technologicznego baterii Koksowni Radlin</w:t>
      </w:r>
      <w:r w:rsidR="00124419">
        <w:rPr>
          <w:rFonts w:ascii="Arial" w:hAnsi="Arial" w:cs="Arial"/>
          <w:i w:val="0"/>
        </w:rPr>
        <w:t>,</w:t>
      </w:r>
      <w:r w:rsidRPr="00B15538">
        <w:rPr>
          <w:rFonts w:ascii="Arial" w:hAnsi="Arial" w:cs="Arial"/>
          <w:i w:val="0"/>
        </w:rPr>
        <w:t xml:space="preserve"> nadwyżka (w stosunku do potrzeb technologicznych Koksowni) odsiarczonego gazu koksowniczego.</w:t>
      </w:r>
    </w:p>
    <w:p w14:paraId="323CDEC2" w14:textId="77777777" w:rsidR="00C26377" w:rsidRDefault="00C26377" w:rsidP="00B15538">
      <w:pPr>
        <w:pStyle w:val="Tekstpodstawowywcity"/>
        <w:spacing w:line="320" w:lineRule="atLeast"/>
        <w:ind w:left="426" w:right="85"/>
        <w:jc w:val="left"/>
        <w:rPr>
          <w:rFonts w:ascii="Arial" w:hAnsi="Arial" w:cs="Arial"/>
          <w:i w:val="0"/>
          <w:u w:val="single"/>
        </w:rPr>
      </w:pPr>
    </w:p>
    <w:p w14:paraId="6980953E" w14:textId="5B2EECBC" w:rsidR="00B15538" w:rsidRPr="00C26377" w:rsidRDefault="00B15538" w:rsidP="00B15538">
      <w:pPr>
        <w:pStyle w:val="Tekstpodstawowywcity"/>
        <w:spacing w:line="320" w:lineRule="atLeast"/>
        <w:ind w:left="426" w:right="85"/>
        <w:jc w:val="left"/>
        <w:rPr>
          <w:rFonts w:ascii="Arial" w:hAnsi="Arial" w:cs="Arial"/>
          <w:i w:val="0"/>
        </w:rPr>
      </w:pPr>
      <w:r w:rsidRPr="00C26377">
        <w:rPr>
          <w:rFonts w:ascii="Arial" w:hAnsi="Arial" w:cs="Arial"/>
          <w:i w:val="0"/>
        </w:rPr>
        <w:t>Parametry oraz skład chemiczny gazu koksowniczego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5"/>
        <w:gridCol w:w="2709"/>
        <w:gridCol w:w="2498"/>
      </w:tblGrid>
      <w:tr w:rsidR="00B15538" w:rsidRPr="00C26377" w14:paraId="379F70BE" w14:textId="77777777" w:rsidTr="00C26377">
        <w:trPr>
          <w:cantSplit/>
          <w:trHeight w:val="340"/>
          <w:tblHeader/>
          <w:jc w:val="center"/>
        </w:trPr>
        <w:tc>
          <w:tcPr>
            <w:tcW w:w="2280" w:type="pct"/>
            <w:shd w:val="clear" w:color="auto" w:fill="auto"/>
            <w:vAlign w:val="center"/>
          </w:tcPr>
          <w:p w14:paraId="04EA63CA" w14:textId="77777777" w:rsidR="00B15538" w:rsidRPr="00C26377" w:rsidRDefault="00B15538" w:rsidP="004D55B1">
            <w:pPr>
              <w:pStyle w:val="Tekstpodstawowywcity"/>
              <w:spacing w:line="276" w:lineRule="auto"/>
              <w:ind w:right="85"/>
              <w:jc w:val="center"/>
              <w:rPr>
                <w:rFonts w:ascii="Arial" w:hAnsi="Arial" w:cs="Arial"/>
                <w:b/>
                <w:i w:val="0"/>
                <w:sz w:val="20"/>
                <w:szCs w:val="20"/>
              </w:rPr>
            </w:pPr>
            <w:r w:rsidRPr="00C26377">
              <w:rPr>
                <w:rFonts w:ascii="Arial" w:hAnsi="Arial" w:cs="Arial"/>
                <w:b/>
                <w:i w:val="0"/>
                <w:sz w:val="20"/>
                <w:szCs w:val="20"/>
              </w:rPr>
              <w:t>Parametr</w:t>
            </w:r>
          </w:p>
        </w:tc>
        <w:tc>
          <w:tcPr>
            <w:tcW w:w="1415" w:type="pct"/>
            <w:shd w:val="clear" w:color="auto" w:fill="auto"/>
            <w:vAlign w:val="center"/>
          </w:tcPr>
          <w:p w14:paraId="2F02DDF4" w14:textId="77777777" w:rsidR="00B15538" w:rsidRPr="00C26377" w:rsidRDefault="00B15538" w:rsidP="004D55B1">
            <w:pPr>
              <w:pStyle w:val="Tekstpodstawowywcity"/>
              <w:spacing w:line="276" w:lineRule="auto"/>
              <w:ind w:right="85"/>
              <w:jc w:val="center"/>
              <w:rPr>
                <w:rFonts w:ascii="Arial" w:hAnsi="Arial" w:cs="Arial"/>
                <w:b/>
                <w:i w:val="0"/>
                <w:sz w:val="20"/>
                <w:szCs w:val="20"/>
              </w:rPr>
            </w:pPr>
            <w:r w:rsidRPr="00C26377">
              <w:rPr>
                <w:rFonts w:ascii="Arial" w:hAnsi="Arial" w:cs="Arial"/>
                <w:b/>
                <w:i w:val="0"/>
                <w:sz w:val="20"/>
                <w:szCs w:val="20"/>
              </w:rPr>
              <w:t>Jednostka</w:t>
            </w:r>
          </w:p>
        </w:tc>
        <w:tc>
          <w:tcPr>
            <w:tcW w:w="1305" w:type="pct"/>
            <w:shd w:val="clear" w:color="auto" w:fill="auto"/>
            <w:vAlign w:val="center"/>
          </w:tcPr>
          <w:p w14:paraId="1C099B81" w14:textId="77777777" w:rsidR="00B15538" w:rsidRPr="00C26377" w:rsidRDefault="00B15538" w:rsidP="004D55B1">
            <w:pPr>
              <w:pStyle w:val="Tekstpodstawowywcity"/>
              <w:spacing w:line="276" w:lineRule="auto"/>
              <w:ind w:right="85"/>
              <w:jc w:val="center"/>
              <w:rPr>
                <w:rFonts w:ascii="Arial" w:hAnsi="Arial" w:cs="Arial"/>
                <w:b/>
                <w:i w:val="0"/>
                <w:sz w:val="20"/>
                <w:szCs w:val="20"/>
              </w:rPr>
            </w:pPr>
            <w:r w:rsidRPr="00C26377">
              <w:rPr>
                <w:rFonts w:ascii="Arial" w:hAnsi="Arial" w:cs="Arial"/>
                <w:b/>
                <w:i w:val="0"/>
                <w:sz w:val="20"/>
                <w:szCs w:val="20"/>
              </w:rPr>
              <w:t>Wartość</w:t>
            </w:r>
          </w:p>
        </w:tc>
      </w:tr>
      <w:tr w:rsidR="00B15538" w:rsidRPr="00C26377" w14:paraId="2AEBCFD1" w14:textId="77777777" w:rsidTr="00C26377">
        <w:trPr>
          <w:cantSplit/>
          <w:trHeight w:val="340"/>
          <w:jc w:val="center"/>
        </w:trPr>
        <w:tc>
          <w:tcPr>
            <w:tcW w:w="2280" w:type="pct"/>
            <w:shd w:val="clear" w:color="auto" w:fill="auto"/>
          </w:tcPr>
          <w:p w14:paraId="7AB4EA6F" w14:textId="370BD397" w:rsidR="00B15538" w:rsidRPr="00C26377" w:rsidRDefault="00C26377" w:rsidP="004D55B1">
            <w:pPr>
              <w:pStyle w:val="Tekstpodstawowywcity"/>
              <w:spacing w:line="276" w:lineRule="auto"/>
              <w:ind w:right="85"/>
              <w:jc w:val="left"/>
              <w:rPr>
                <w:rFonts w:ascii="Arial" w:hAnsi="Arial" w:cs="Arial"/>
                <w:i w:val="0"/>
                <w:sz w:val="20"/>
                <w:szCs w:val="20"/>
              </w:rPr>
            </w:pPr>
            <w:r w:rsidRPr="00C26377">
              <w:rPr>
                <w:rFonts w:ascii="Arial" w:hAnsi="Arial" w:cs="Arial"/>
                <w:i w:val="0"/>
                <w:sz w:val="20"/>
                <w:szCs w:val="20"/>
              </w:rPr>
              <w:t>N</w:t>
            </w:r>
            <w:r w:rsidR="00B15538" w:rsidRPr="00C26377">
              <w:rPr>
                <w:rFonts w:ascii="Arial" w:hAnsi="Arial" w:cs="Arial"/>
                <w:i w:val="0"/>
                <w:sz w:val="20"/>
                <w:szCs w:val="20"/>
              </w:rPr>
              <w:t>ominalna ilość</w:t>
            </w:r>
          </w:p>
        </w:tc>
        <w:tc>
          <w:tcPr>
            <w:tcW w:w="1415" w:type="pct"/>
            <w:shd w:val="clear" w:color="auto" w:fill="auto"/>
            <w:vAlign w:val="center"/>
          </w:tcPr>
          <w:p w14:paraId="0992941F" w14:textId="77777777" w:rsidR="00B15538" w:rsidRPr="00C26377" w:rsidRDefault="00B15538" w:rsidP="004D55B1">
            <w:pPr>
              <w:pStyle w:val="Tekstpodstawowywcity"/>
              <w:spacing w:line="276" w:lineRule="auto"/>
              <w:ind w:right="85"/>
              <w:jc w:val="center"/>
              <w:rPr>
                <w:rFonts w:ascii="Arial" w:hAnsi="Arial" w:cs="Arial"/>
                <w:i w:val="0"/>
                <w:sz w:val="20"/>
                <w:szCs w:val="20"/>
              </w:rPr>
            </w:pPr>
            <w:r w:rsidRPr="00C26377">
              <w:rPr>
                <w:rFonts w:ascii="Arial" w:hAnsi="Arial" w:cs="Arial"/>
                <w:i w:val="0"/>
                <w:sz w:val="20"/>
                <w:szCs w:val="20"/>
              </w:rPr>
              <w:t>Nm</w:t>
            </w:r>
            <w:r w:rsidRPr="00C26377">
              <w:rPr>
                <w:rFonts w:ascii="Arial" w:hAnsi="Arial" w:cs="Arial"/>
                <w:i w:val="0"/>
                <w:sz w:val="20"/>
                <w:szCs w:val="20"/>
                <w:vertAlign w:val="superscript"/>
              </w:rPr>
              <w:t>3</w:t>
            </w:r>
            <w:r w:rsidRPr="00C26377">
              <w:rPr>
                <w:rFonts w:ascii="Arial" w:hAnsi="Arial" w:cs="Arial"/>
                <w:i w:val="0"/>
                <w:sz w:val="20"/>
                <w:szCs w:val="20"/>
              </w:rPr>
              <w:t>/h</w:t>
            </w:r>
          </w:p>
        </w:tc>
        <w:tc>
          <w:tcPr>
            <w:tcW w:w="1305" w:type="pct"/>
            <w:shd w:val="clear" w:color="auto" w:fill="auto"/>
            <w:vAlign w:val="center"/>
          </w:tcPr>
          <w:p w14:paraId="57491D09" w14:textId="77777777" w:rsidR="00B15538" w:rsidRPr="00C26377" w:rsidRDefault="00B15538" w:rsidP="004D55B1">
            <w:pPr>
              <w:pStyle w:val="Tekstpodstawowywcity"/>
              <w:spacing w:line="276" w:lineRule="auto"/>
              <w:ind w:right="85"/>
              <w:jc w:val="center"/>
              <w:rPr>
                <w:rFonts w:ascii="Arial" w:hAnsi="Arial" w:cs="Arial"/>
                <w:i w:val="0"/>
                <w:sz w:val="20"/>
                <w:szCs w:val="20"/>
              </w:rPr>
            </w:pPr>
            <w:r w:rsidRPr="00C26377">
              <w:rPr>
                <w:rFonts w:ascii="Arial" w:hAnsi="Arial" w:cs="Arial"/>
                <w:i w:val="0"/>
                <w:sz w:val="20"/>
                <w:szCs w:val="20"/>
              </w:rPr>
              <w:t>21 000</w:t>
            </w:r>
          </w:p>
        </w:tc>
      </w:tr>
      <w:tr w:rsidR="00B15538" w:rsidRPr="00C26377" w14:paraId="0435679B" w14:textId="77777777" w:rsidTr="00C26377">
        <w:trPr>
          <w:cantSplit/>
          <w:trHeight w:val="340"/>
          <w:jc w:val="center"/>
        </w:trPr>
        <w:tc>
          <w:tcPr>
            <w:tcW w:w="2280" w:type="pct"/>
            <w:shd w:val="clear" w:color="auto" w:fill="auto"/>
          </w:tcPr>
          <w:p w14:paraId="33904DD5" w14:textId="17EC413B" w:rsidR="00B15538" w:rsidRPr="00C26377" w:rsidRDefault="00C26377" w:rsidP="004D55B1">
            <w:pPr>
              <w:pStyle w:val="Tekstpodstawowywcity"/>
              <w:spacing w:line="276" w:lineRule="auto"/>
              <w:ind w:right="85"/>
              <w:jc w:val="left"/>
              <w:rPr>
                <w:rFonts w:ascii="Arial" w:hAnsi="Arial" w:cs="Arial"/>
                <w:i w:val="0"/>
                <w:sz w:val="20"/>
                <w:szCs w:val="20"/>
              </w:rPr>
            </w:pPr>
            <w:r w:rsidRPr="00C26377">
              <w:rPr>
                <w:rFonts w:ascii="Arial" w:hAnsi="Arial" w:cs="Arial"/>
                <w:i w:val="0"/>
                <w:sz w:val="20"/>
                <w:szCs w:val="20"/>
              </w:rPr>
              <w:t>N</w:t>
            </w:r>
            <w:r w:rsidR="00B15538" w:rsidRPr="00C26377">
              <w:rPr>
                <w:rFonts w:ascii="Arial" w:hAnsi="Arial" w:cs="Arial"/>
                <w:i w:val="0"/>
                <w:sz w:val="20"/>
                <w:szCs w:val="20"/>
              </w:rPr>
              <w:t>adciśnienie robocze przed stacją wentylatorów</w:t>
            </w:r>
          </w:p>
        </w:tc>
        <w:tc>
          <w:tcPr>
            <w:tcW w:w="1415" w:type="pct"/>
            <w:shd w:val="clear" w:color="auto" w:fill="auto"/>
            <w:vAlign w:val="center"/>
          </w:tcPr>
          <w:p w14:paraId="4206B41A" w14:textId="77777777" w:rsidR="00B15538" w:rsidRPr="00C26377" w:rsidRDefault="00B15538" w:rsidP="004D55B1">
            <w:pPr>
              <w:pStyle w:val="Tekstpodstawowywcity"/>
              <w:spacing w:line="276" w:lineRule="auto"/>
              <w:ind w:right="85"/>
              <w:jc w:val="center"/>
              <w:rPr>
                <w:rFonts w:ascii="Arial" w:hAnsi="Arial" w:cs="Arial"/>
                <w:i w:val="0"/>
                <w:sz w:val="20"/>
                <w:szCs w:val="20"/>
              </w:rPr>
            </w:pPr>
            <w:r w:rsidRPr="00C26377">
              <w:rPr>
                <w:rFonts w:ascii="Arial" w:hAnsi="Arial" w:cs="Arial"/>
                <w:i w:val="0"/>
                <w:sz w:val="20"/>
                <w:szCs w:val="20"/>
              </w:rPr>
              <w:t>kPa</w:t>
            </w:r>
          </w:p>
        </w:tc>
        <w:tc>
          <w:tcPr>
            <w:tcW w:w="1305" w:type="pct"/>
            <w:shd w:val="clear" w:color="auto" w:fill="auto"/>
            <w:vAlign w:val="center"/>
          </w:tcPr>
          <w:p w14:paraId="16382D7A" w14:textId="77777777" w:rsidR="00B15538" w:rsidRPr="00C26377" w:rsidRDefault="00B15538" w:rsidP="004D55B1">
            <w:pPr>
              <w:pStyle w:val="Tekstpodstawowywcity"/>
              <w:spacing w:line="276" w:lineRule="auto"/>
              <w:ind w:right="85"/>
              <w:jc w:val="center"/>
              <w:rPr>
                <w:rFonts w:ascii="Arial" w:hAnsi="Arial" w:cs="Arial"/>
                <w:i w:val="0"/>
                <w:sz w:val="20"/>
                <w:szCs w:val="20"/>
              </w:rPr>
            </w:pPr>
            <w:r w:rsidRPr="00C26377">
              <w:rPr>
                <w:rFonts w:ascii="Arial" w:hAnsi="Arial" w:cs="Arial"/>
                <w:i w:val="0"/>
                <w:sz w:val="20"/>
                <w:szCs w:val="20"/>
              </w:rPr>
              <w:t>3 ÷ 5,5</w:t>
            </w:r>
          </w:p>
        </w:tc>
      </w:tr>
      <w:tr w:rsidR="00B15538" w:rsidRPr="00C26377" w14:paraId="242FC6DD" w14:textId="77777777" w:rsidTr="00C26377">
        <w:trPr>
          <w:cantSplit/>
          <w:trHeight w:val="340"/>
          <w:jc w:val="center"/>
        </w:trPr>
        <w:tc>
          <w:tcPr>
            <w:tcW w:w="2280" w:type="pct"/>
            <w:shd w:val="clear" w:color="auto" w:fill="auto"/>
          </w:tcPr>
          <w:p w14:paraId="0FD46753" w14:textId="5AA428AA" w:rsidR="00B15538" w:rsidRPr="00C26377" w:rsidRDefault="00C26377" w:rsidP="004D55B1">
            <w:pPr>
              <w:pStyle w:val="Tekstpodstawowywcity"/>
              <w:spacing w:line="276" w:lineRule="auto"/>
              <w:ind w:right="85"/>
              <w:jc w:val="left"/>
              <w:rPr>
                <w:rFonts w:ascii="Arial" w:hAnsi="Arial" w:cs="Arial"/>
                <w:i w:val="0"/>
                <w:sz w:val="20"/>
                <w:szCs w:val="20"/>
              </w:rPr>
            </w:pPr>
            <w:r w:rsidRPr="00C26377">
              <w:rPr>
                <w:rFonts w:ascii="Arial" w:hAnsi="Arial" w:cs="Arial"/>
                <w:i w:val="0"/>
                <w:sz w:val="20"/>
                <w:szCs w:val="20"/>
              </w:rPr>
              <w:t>N</w:t>
            </w:r>
            <w:r w:rsidR="00B15538" w:rsidRPr="00C26377">
              <w:rPr>
                <w:rFonts w:ascii="Arial" w:hAnsi="Arial" w:cs="Arial"/>
                <w:i w:val="0"/>
                <w:sz w:val="20"/>
                <w:szCs w:val="20"/>
              </w:rPr>
              <w:t>adciśnienie za stacją wentylatorów</w:t>
            </w:r>
          </w:p>
        </w:tc>
        <w:tc>
          <w:tcPr>
            <w:tcW w:w="1415" w:type="pct"/>
            <w:shd w:val="clear" w:color="auto" w:fill="auto"/>
            <w:vAlign w:val="center"/>
          </w:tcPr>
          <w:p w14:paraId="628C8F9A" w14:textId="77777777" w:rsidR="00B15538" w:rsidRPr="00C26377" w:rsidRDefault="00B15538" w:rsidP="004D55B1">
            <w:pPr>
              <w:pStyle w:val="Tekstpodstawowywcity"/>
              <w:spacing w:line="276" w:lineRule="auto"/>
              <w:ind w:right="85"/>
              <w:jc w:val="center"/>
              <w:rPr>
                <w:rFonts w:ascii="Arial" w:hAnsi="Arial" w:cs="Arial"/>
                <w:i w:val="0"/>
                <w:sz w:val="20"/>
                <w:szCs w:val="20"/>
              </w:rPr>
            </w:pPr>
            <w:r w:rsidRPr="00C26377">
              <w:rPr>
                <w:rFonts w:ascii="Arial" w:hAnsi="Arial" w:cs="Arial"/>
                <w:i w:val="0"/>
                <w:sz w:val="20"/>
                <w:szCs w:val="20"/>
              </w:rPr>
              <w:t>kPa</w:t>
            </w:r>
          </w:p>
        </w:tc>
        <w:tc>
          <w:tcPr>
            <w:tcW w:w="1305" w:type="pct"/>
            <w:shd w:val="clear" w:color="auto" w:fill="auto"/>
            <w:vAlign w:val="center"/>
          </w:tcPr>
          <w:p w14:paraId="456DE67B" w14:textId="77777777" w:rsidR="00B15538" w:rsidRPr="00C26377" w:rsidRDefault="00B15538" w:rsidP="004D55B1">
            <w:pPr>
              <w:pStyle w:val="Tekstpodstawowywcity"/>
              <w:spacing w:line="276" w:lineRule="auto"/>
              <w:ind w:right="85"/>
              <w:jc w:val="center"/>
              <w:rPr>
                <w:rFonts w:ascii="Arial" w:hAnsi="Arial" w:cs="Arial"/>
                <w:i w:val="0"/>
                <w:sz w:val="20"/>
                <w:szCs w:val="20"/>
              </w:rPr>
            </w:pPr>
            <w:r w:rsidRPr="00C26377">
              <w:rPr>
                <w:rFonts w:ascii="Arial" w:hAnsi="Arial" w:cs="Arial"/>
                <w:i w:val="0"/>
                <w:sz w:val="20"/>
                <w:szCs w:val="20"/>
              </w:rPr>
              <w:t>~ 6</w:t>
            </w:r>
          </w:p>
        </w:tc>
      </w:tr>
      <w:tr w:rsidR="00B15538" w:rsidRPr="00C26377" w14:paraId="252287FA" w14:textId="77777777" w:rsidTr="00C26377">
        <w:trPr>
          <w:cantSplit/>
          <w:trHeight w:val="340"/>
          <w:jc w:val="center"/>
        </w:trPr>
        <w:tc>
          <w:tcPr>
            <w:tcW w:w="2280" w:type="pct"/>
            <w:shd w:val="clear" w:color="auto" w:fill="auto"/>
          </w:tcPr>
          <w:p w14:paraId="57ECDF61" w14:textId="5FD84B34" w:rsidR="00B15538" w:rsidRPr="00C26377" w:rsidRDefault="00C26377" w:rsidP="004D55B1">
            <w:pPr>
              <w:pStyle w:val="Tekstpodstawowywcity"/>
              <w:spacing w:line="276" w:lineRule="auto"/>
              <w:ind w:right="85"/>
              <w:jc w:val="left"/>
              <w:rPr>
                <w:rFonts w:ascii="Arial" w:hAnsi="Arial" w:cs="Arial"/>
                <w:i w:val="0"/>
                <w:sz w:val="20"/>
                <w:szCs w:val="20"/>
              </w:rPr>
            </w:pPr>
            <w:r w:rsidRPr="00C26377">
              <w:rPr>
                <w:rFonts w:ascii="Arial" w:hAnsi="Arial" w:cs="Arial"/>
                <w:i w:val="0"/>
                <w:sz w:val="20"/>
                <w:szCs w:val="20"/>
              </w:rPr>
              <w:t>Z</w:t>
            </w:r>
            <w:r w:rsidR="00B15538" w:rsidRPr="00C26377">
              <w:rPr>
                <w:rFonts w:ascii="Arial" w:hAnsi="Arial" w:cs="Arial"/>
                <w:i w:val="0"/>
                <w:sz w:val="20"/>
                <w:szCs w:val="20"/>
              </w:rPr>
              <w:t>akres temperatur przed podgrzewaczem</w:t>
            </w:r>
          </w:p>
        </w:tc>
        <w:tc>
          <w:tcPr>
            <w:tcW w:w="1415" w:type="pct"/>
            <w:shd w:val="clear" w:color="auto" w:fill="auto"/>
            <w:vAlign w:val="center"/>
          </w:tcPr>
          <w:p w14:paraId="354276F0" w14:textId="77777777" w:rsidR="00B15538" w:rsidRPr="00C26377" w:rsidRDefault="00B15538" w:rsidP="004D55B1">
            <w:pPr>
              <w:pStyle w:val="Tekstpodstawowywcity"/>
              <w:spacing w:line="276" w:lineRule="auto"/>
              <w:ind w:right="85"/>
              <w:jc w:val="center"/>
              <w:rPr>
                <w:rFonts w:ascii="Arial" w:hAnsi="Arial" w:cs="Arial"/>
                <w:i w:val="0"/>
                <w:sz w:val="20"/>
                <w:szCs w:val="20"/>
              </w:rPr>
            </w:pPr>
            <w:r w:rsidRPr="00C26377">
              <w:rPr>
                <w:rFonts w:ascii="Arial" w:hAnsi="Arial" w:cs="Arial"/>
                <w:i w:val="0"/>
                <w:sz w:val="20"/>
                <w:szCs w:val="20"/>
              </w:rPr>
              <w:t>ºC</w:t>
            </w:r>
          </w:p>
        </w:tc>
        <w:tc>
          <w:tcPr>
            <w:tcW w:w="1305" w:type="pct"/>
            <w:shd w:val="clear" w:color="auto" w:fill="auto"/>
            <w:vAlign w:val="center"/>
          </w:tcPr>
          <w:p w14:paraId="51D9A1D7" w14:textId="77777777" w:rsidR="00B15538" w:rsidRPr="00C26377" w:rsidRDefault="00B15538" w:rsidP="004D55B1">
            <w:pPr>
              <w:pStyle w:val="Tekstpodstawowywcity"/>
              <w:spacing w:line="276" w:lineRule="auto"/>
              <w:ind w:right="85"/>
              <w:jc w:val="center"/>
              <w:rPr>
                <w:rFonts w:ascii="Arial" w:hAnsi="Arial" w:cs="Arial"/>
                <w:i w:val="0"/>
                <w:sz w:val="20"/>
                <w:szCs w:val="20"/>
              </w:rPr>
            </w:pPr>
            <w:r w:rsidRPr="00C26377">
              <w:rPr>
                <w:rFonts w:ascii="Arial" w:hAnsi="Arial" w:cs="Arial"/>
                <w:i w:val="0"/>
                <w:sz w:val="20"/>
                <w:szCs w:val="20"/>
              </w:rPr>
              <w:t>+5 ÷ +35</w:t>
            </w:r>
          </w:p>
        </w:tc>
      </w:tr>
      <w:tr w:rsidR="00B15538" w:rsidRPr="00C26377" w14:paraId="77E022F3" w14:textId="77777777" w:rsidTr="00C26377">
        <w:trPr>
          <w:cantSplit/>
          <w:trHeight w:val="340"/>
          <w:jc w:val="center"/>
        </w:trPr>
        <w:tc>
          <w:tcPr>
            <w:tcW w:w="2280" w:type="pct"/>
            <w:shd w:val="clear" w:color="auto" w:fill="auto"/>
          </w:tcPr>
          <w:p w14:paraId="38C7579D" w14:textId="77777777" w:rsidR="00B15538" w:rsidRPr="00C26377" w:rsidRDefault="00B15538" w:rsidP="004D55B1">
            <w:pPr>
              <w:pStyle w:val="Tekstpodstawowywcity"/>
              <w:spacing w:line="276" w:lineRule="auto"/>
              <w:ind w:right="85"/>
              <w:jc w:val="left"/>
              <w:rPr>
                <w:rFonts w:ascii="Arial" w:hAnsi="Arial" w:cs="Arial"/>
                <w:i w:val="0"/>
                <w:sz w:val="20"/>
                <w:szCs w:val="20"/>
              </w:rPr>
            </w:pPr>
            <w:r w:rsidRPr="00C26377">
              <w:rPr>
                <w:rFonts w:ascii="Arial" w:hAnsi="Arial" w:cs="Arial"/>
                <w:i w:val="0"/>
                <w:sz w:val="20"/>
                <w:szCs w:val="20"/>
              </w:rPr>
              <w:t>Wodór</w:t>
            </w:r>
          </w:p>
        </w:tc>
        <w:tc>
          <w:tcPr>
            <w:tcW w:w="1415" w:type="pct"/>
            <w:vMerge w:val="restart"/>
            <w:shd w:val="clear" w:color="auto" w:fill="auto"/>
            <w:vAlign w:val="center"/>
          </w:tcPr>
          <w:p w14:paraId="5278FB0D" w14:textId="77777777" w:rsidR="00B15538" w:rsidRPr="00C26377" w:rsidRDefault="00B15538" w:rsidP="004D55B1">
            <w:pPr>
              <w:pStyle w:val="Tekstpodstawowywcity"/>
              <w:spacing w:line="276" w:lineRule="auto"/>
              <w:ind w:right="85"/>
              <w:jc w:val="center"/>
              <w:rPr>
                <w:rFonts w:ascii="Arial" w:hAnsi="Arial" w:cs="Arial"/>
                <w:i w:val="0"/>
                <w:sz w:val="20"/>
                <w:szCs w:val="20"/>
              </w:rPr>
            </w:pPr>
            <w:r w:rsidRPr="00C26377">
              <w:rPr>
                <w:rFonts w:ascii="Arial" w:hAnsi="Arial" w:cs="Arial"/>
                <w:i w:val="0"/>
                <w:sz w:val="20"/>
                <w:szCs w:val="20"/>
              </w:rPr>
              <w:t>%</w:t>
            </w:r>
          </w:p>
        </w:tc>
        <w:tc>
          <w:tcPr>
            <w:tcW w:w="1305" w:type="pct"/>
            <w:shd w:val="clear" w:color="auto" w:fill="auto"/>
            <w:vAlign w:val="center"/>
          </w:tcPr>
          <w:p w14:paraId="0643F379" w14:textId="77777777" w:rsidR="00B15538" w:rsidRPr="00C26377" w:rsidRDefault="00B15538" w:rsidP="004D55B1">
            <w:pPr>
              <w:pStyle w:val="Tekstpodstawowywcity"/>
              <w:spacing w:line="276" w:lineRule="auto"/>
              <w:ind w:right="85"/>
              <w:jc w:val="center"/>
              <w:rPr>
                <w:rFonts w:ascii="Arial" w:hAnsi="Arial" w:cs="Arial"/>
                <w:i w:val="0"/>
                <w:sz w:val="20"/>
                <w:szCs w:val="20"/>
              </w:rPr>
            </w:pPr>
            <w:r w:rsidRPr="00C26377">
              <w:rPr>
                <w:rFonts w:ascii="Arial" w:hAnsi="Arial" w:cs="Arial"/>
                <w:i w:val="0"/>
                <w:sz w:val="20"/>
                <w:szCs w:val="20"/>
              </w:rPr>
              <w:t>53 – 59</w:t>
            </w:r>
          </w:p>
        </w:tc>
      </w:tr>
      <w:tr w:rsidR="00B15538" w:rsidRPr="00C26377" w14:paraId="060EA930" w14:textId="77777777" w:rsidTr="00C26377">
        <w:trPr>
          <w:cantSplit/>
          <w:trHeight w:val="340"/>
          <w:jc w:val="center"/>
        </w:trPr>
        <w:tc>
          <w:tcPr>
            <w:tcW w:w="2280" w:type="pct"/>
            <w:shd w:val="clear" w:color="auto" w:fill="auto"/>
          </w:tcPr>
          <w:p w14:paraId="6CA9B4BE" w14:textId="77777777" w:rsidR="00B15538" w:rsidRPr="00C26377" w:rsidRDefault="00B15538" w:rsidP="004D55B1">
            <w:pPr>
              <w:pStyle w:val="Tekstpodstawowywcity"/>
              <w:spacing w:line="276" w:lineRule="auto"/>
              <w:ind w:right="85"/>
              <w:jc w:val="left"/>
              <w:rPr>
                <w:rFonts w:ascii="Arial" w:hAnsi="Arial" w:cs="Arial"/>
                <w:i w:val="0"/>
                <w:sz w:val="20"/>
                <w:szCs w:val="20"/>
              </w:rPr>
            </w:pPr>
            <w:r w:rsidRPr="00C26377">
              <w:rPr>
                <w:rFonts w:ascii="Arial" w:hAnsi="Arial" w:cs="Arial"/>
                <w:i w:val="0"/>
                <w:sz w:val="20"/>
                <w:szCs w:val="20"/>
              </w:rPr>
              <w:t>Metan</w:t>
            </w:r>
          </w:p>
        </w:tc>
        <w:tc>
          <w:tcPr>
            <w:tcW w:w="1415" w:type="pct"/>
            <w:vMerge/>
            <w:shd w:val="clear" w:color="auto" w:fill="auto"/>
            <w:vAlign w:val="center"/>
          </w:tcPr>
          <w:p w14:paraId="4587CF97" w14:textId="77777777" w:rsidR="00B15538" w:rsidRPr="00C26377" w:rsidRDefault="00B15538" w:rsidP="004D55B1">
            <w:pPr>
              <w:pStyle w:val="Tekstpodstawowywcity"/>
              <w:spacing w:line="276" w:lineRule="auto"/>
              <w:ind w:left="426" w:right="85"/>
              <w:jc w:val="center"/>
              <w:rPr>
                <w:rFonts w:ascii="Arial" w:hAnsi="Arial" w:cs="Arial"/>
                <w:i w:val="0"/>
                <w:sz w:val="20"/>
                <w:szCs w:val="20"/>
              </w:rPr>
            </w:pPr>
          </w:p>
        </w:tc>
        <w:tc>
          <w:tcPr>
            <w:tcW w:w="1305" w:type="pct"/>
            <w:shd w:val="clear" w:color="auto" w:fill="auto"/>
            <w:vAlign w:val="center"/>
          </w:tcPr>
          <w:p w14:paraId="0633A35C" w14:textId="77777777" w:rsidR="00B15538" w:rsidRPr="00C26377" w:rsidRDefault="00B15538" w:rsidP="004D55B1">
            <w:pPr>
              <w:pStyle w:val="Tekstpodstawowywcity"/>
              <w:spacing w:line="276" w:lineRule="auto"/>
              <w:ind w:right="85"/>
              <w:jc w:val="center"/>
              <w:rPr>
                <w:rFonts w:ascii="Arial" w:hAnsi="Arial" w:cs="Arial"/>
                <w:i w:val="0"/>
                <w:sz w:val="20"/>
                <w:szCs w:val="20"/>
              </w:rPr>
            </w:pPr>
            <w:r w:rsidRPr="00C26377">
              <w:rPr>
                <w:rFonts w:ascii="Arial" w:hAnsi="Arial" w:cs="Arial"/>
                <w:i w:val="0"/>
                <w:sz w:val="20"/>
                <w:szCs w:val="20"/>
              </w:rPr>
              <w:t>20 – 28</w:t>
            </w:r>
          </w:p>
        </w:tc>
      </w:tr>
      <w:tr w:rsidR="00B15538" w:rsidRPr="00C26377" w14:paraId="48A42972" w14:textId="77777777" w:rsidTr="00C26377">
        <w:trPr>
          <w:cantSplit/>
          <w:trHeight w:val="340"/>
          <w:jc w:val="center"/>
        </w:trPr>
        <w:tc>
          <w:tcPr>
            <w:tcW w:w="2280" w:type="pct"/>
            <w:shd w:val="clear" w:color="auto" w:fill="auto"/>
          </w:tcPr>
          <w:p w14:paraId="7B7D42B8" w14:textId="77777777" w:rsidR="00B15538" w:rsidRPr="00C26377" w:rsidRDefault="00B15538" w:rsidP="004D55B1">
            <w:pPr>
              <w:pStyle w:val="Tekstpodstawowywcity"/>
              <w:spacing w:line="276" w:lineRule="auto"/>
              <w:ind w:right="85"/>
              <w:jc w:val="left"/>
              <w:rPr>
                <w:rFonts w:ascii="Arial" w:hAnsi="Arial" w:cs="Arial"/>
                <w:i w:val="0"/>
                <w:sz w:val="20"/>
                <w:szCs w:val="20"/>
              </w:rPr>
            </w:pPr>
            <w:r w:rsidRPr="00C26377">
              <w:rPr>
                <w:rFonts w:ascii="Arial" w:hAnsi="Arial" w:cs="Arial"/>
                <w:i w:val="0"/>
                <w:sz w:val="20"/>
                <w:szCs w:val="20"/>
              </w:rPr>
              <w:t>Tlenek węgla</w:t>
            </w:r>
          </w:p>
        </w:tc>
        <w:tc>
          <w:tcPr>
            <w:tcW w:w="1415" w:type="pct"/>
            <w:vMerge/>
            <w:shd w:val="clear" w:color="auto" w:fill="auto"/>
            <w:vAlign w:val="center"/>
          </w:tcPr>
          <w:p w14:paraId="0F757419" w14:textId="77777777" w:rsidR="00B15538" w:rsidRPr="00C26377" w:rsidRDefault="00B15538" w:rsidP="004D55B1">
            <w:pPr>
              <w:pStyle w:val="Tekstpodstawowywcity"/>
              <w:spacing w:line="276" w:lineRule="auto"/>
              <w:ind w:left="426" w:right="85"/>
              <w:jc w:val="center"/>
              <w:rPr>
                <w:rFonts w:ascii="Arial" w:hAnsi="Arial" w:cs="Arial"/>
                <w:i w:val="0"/>
                <w:sz w:val="20"/>
                <w:szCs w:val="20"/>
              </w:rPr>
            </w:pPr>
          </w:p>
        </w:tc>
        <w:tc>
          <w:tcPr>
            <w:tcW w:w="1305" w:type="pct"/>
            <w:shd w:val="clear" w:color="auto" w:fill="auto"/>
            <w:vAlign w:val="center"/>
          </w:tcPr>
          <w:p w14:paraId="27F3A240" w14:textId="77777777" w:rsidR="00B15538" w:rsidRPr="00C26377" w:rsidRDefault="00B15538" w:rsidP="004D55B1">
            <w:pPr>
              <w:pStyle w:val="Tekstpodstawowywcity"/>
              <w:spacing w:line="276" w:lineRule="auto"/>
              <w:ind w:right="85"/>
              <w:jc w:val="center"/>
              <w:rPr>
                <w:rFonts w:ascii="Arial" w:hAnsi="Arial" w:cs="Arial"/>
                <w:i w:val="0"/>
                <w:sz w:val="20"/>
                <w:szCs w:val="20"/>
              </w:rPr>
            </w:pPr>
            <w:r w:rsidRPr="00C26377">
              <w:rPr>
                <w:rFonts w:ascii="Arial" w:hAnsi="Arial" w:cs="Arial"/>
                <w:i w:val="0"/>
                <w:sz w:val="20"/>
                <w:szCs w:val="20"/>
              </w:rPr>
              <w:t>5,5 – 10</w:t>
            </w:r>
          </w:p>
        </w:tc>
      </w:tr>
      <w:tr w:rsidR="00B15538" w:rsidRPr="00C26377" w14:paraId="7EF220CB" w14:textId="77777777" w:rsidTr="00C26377">
        <w:trPr>
          <w:cantSplit/>
          <w:trHeight w:val="340"/>
          <w:jc w:val="center"/>
        </w:trPr>
        <w:tc>
          <w:tcPr>
            <w:tcW w:w="2280" w:type="pct"/>
            <w:shd w:val="clear" w:color="auto" w:fill="auto"/>
          </w:tcPr>
          <w:p w14:paraId="5CD6DD18" w14:textId="77777777" w:rsidR="00B15538" w:rsidRPr="00C26377" w:rsidRDefault="00B15538" w:rsidP="004D55B1">
            <w:pPr>
              <w:pStyle w:val="Tekstpodstawowywcity"/>
              <w:spacing w:line="276" w:lineRule="auto"/>
              <w:ind w:right="85"/>
              <w:jc w:val="left"/>
              <w:rPr>
                <w:rFonts w:ascii="Arial" w:hAnsi="Arial" w:cs="Arial"/>
                <w:i w:val="0"/>
                <w:sz w:val="20"/>
                <w:szCs w:val="20"/>
              </w:rPr>
            </w:pPr>
            <w:r w:rsidRPr="00C26377">
              <w:rPr>
                <w:rFonts w:ascii="Arial" w:hAnsi="Arial" w:cs="Arial"/>
                <w:i w:val="0"/>
                <w:sz w:val="20"/>
                <w:szCs w:val="20"/>
              </w:rPr>
              <w:t>Dwutlenek węgla</w:t>
            </w:r>
          </w:p>
        </w:tc>
        <w:tc>
          <w:tcPr>
            <w:tcW w:w="1415" w:type="pct"/>
            <w:vMerge/>
            <w:shd w:val="clear" w:color="auto" w:fill="auto"/>
            <w:vAlign w:val="center"/>
          </w:tcPr>
          <w:p w14:paraId="39ECC406" w14:textId="77777777" w:rsidR="00B15538" w:rsidRPr="00C26377" w:rsidRDefault="00B15538" w:rsidP="004D55B1">
            <w:pPr>
              <w:pStyle w:val="Tekstpodstawowywcity"/>
              <w:spacing w:line="276" w:lineRule="auto"/>
              <w:ind w:left="426" w:right="85"/>
              <w:jc w:val="center"/>
              <w:rPr>
                <w:rFonts w:ascii="Arial" w:hAnsi="Arial" w:cs="Arial"/>
                <w:i w:val="0"/>
                <w:sz w:val="20"/>
                <w:szCs w:val="20"/>
              </w:rPr>
            </w:pPr>
          </w:p>
        </w:tc>
        <w:tc>
          <w:tcPr>
            <w:tcW w:w="1305" w:type="pct"/>
            <w:shd w:val="clear" w:color="auto" w:fill="auto"/>
            <w:vAlign w:val="center"/>
          </w:tcPr>
          <w:p w14:paraId="4B290002" w14:textId="77777777" w:rsidR="00B15538" w:rsidRPr="00C26377" w:rsidRDefault="00B15538" w:rsidP="004D55B1">
            <w:pPr>
              <w:pStyle w:val="Tekstpodstawowywcity"/>
              <w:spacing w:line="276" w:lineRule="auto"/>
              <w:ind w:right="85"/>
              <w:jc w:val="center"/>
              <w:rPr>
                <w:rFonts w:ascii="Arial" w:hAnsi="Arial" w:cs="Arial"/>
                <w:i w:val="0"/>
                <w:sz w:val="20"/>
                <w:szCs w:val="20"/>
              </w:rPr>
            </w:pPr>
            <w:r w:rsidRPr="00C26377">
              <w:rPr>
                <w:rFonts w:ascii="Arial" w:hAnsi="Arial" w:cs="Arial"/>
                <w:i w:val="0"/>
                <w:sz w:val="20"/>
                <w:szCs w:val="20"/>
              </w:rPr>
              <w:t>1,5 – 3</w:t>
            </w:r>
          </w:p>
        </w:tc>
      </w:tr>
      <w:tr w:rsidR="00B15538" w:rsidRPr="00C26377" w14:paraId="540FC48E" w14:textId="77777777" w:rsidTr="00C26377">
        <w:trPr>
          <w:cantSplit/>
          <w:trHeight w:val="340"/>
          <w:jc w:val="center"/>
        </w:trPr>
        <w:tc>
          <w:tcPr>
            <w:tcW w:w="2280" w:type="pct"/>
            <w:shd w:val="clear" w:color="auto" w:fill="auto"/>
          </w:tcPr>
          <w:p w14:paraId="29E1044F" w14:textId="77777777" w:rsidR="00B15538" w:rsidRPr="00C26377" w:rsidRDefault="00B15538" w:rsidP="004D55B1">
            <w:pPr>
              <w:pStyle w:val="Tekstpodstawowywcity"/>
              <w:spacing w:line="276" w:lineRule="auto"/>
              <w:ind w:right="85"/>
              <w:jc w:val="left"/>
              <w:rPr>
                <w:rFonts w:ascii="Arial" w:hAnsi="Arial" w:cs="Arial"/>
                <w:i w:val="0"/>
                <w:sz w:val="20"/>
                <w:szCs w:val="20"/>
              </w:rPr>
            </w:pPr>
            <w:r w:rsidRPr="00C26377">
              <w:rPr>
                <w:rFonts w:ascii="Arial" w:hAnsi="Arial" w:cs="Arial"/>
                <w:i w:val="0"/>
                <w:sz w:val="20"/>
                <w:szCs w:val="20"/>
              </w:rPr>
              <w:t>Węglowodory</w:t>
            </w:r>
          </w:p>
        </w:tc>
        <w:tc>
          <w:tcPr>
            <w:tcW w:w="1415" w:type="pct"/>
            <w:vMerge/>
            <w:shd w:val="clear" w:color="auto" w:fill="auto"/>
            <w:vAlign w:val="center"/>
          </w:tcPr>
          <w:p w14:paraId="386F0837" w14:textId="77777777" w:rsidR="00B15538" w:rsidRPr="00C26377" w:rsidRDefault="00B15538" w:rsidP="004D55B1">
            <w:pPr>
              <w:pStyle w:val="Tekstpodstawowywcity"/>
              <w:spacing w:line="276" w:lineRule="auto"/>
              <w:ind w:left="426" w:right="85"/>
              <w:jc w:val="center"/>
              <w:rPr>
                <w:rFonts w:ascii="Arial" w:hAnsi="Arial" w:cs="Arial"/>
                <w:i w:val="0"/>
                <w:sz w:val="20"/>
                <w:szCs w:val="20"/>
              </w:rPr>
            </w:pPr>
          </w:p>
        </w:tc>
        <w:tc>
          <w:tcPr>
            <w:tcW w:w="1305" w:type="pct"/>
            <w:shd w:val="clear" w:color="auto" w:fill="auto"/>
            <w:vAlign w:val="center"/>
          </w:tcPr>
          <w:p w14:paraId="169B04B1" w14:textId="77777777" w:rsidR="00B15538" w:rsidRPr="00C26377" w:rsidRDefault="00B15538" w:rsidP="004D55B1">
            <w:pPr>
              <w:pStyle w:val="Tekstpodstawowywcity"/>
              <w:spacing w:line="276" w:lineRule="auto"/>
              <w:ind w:right="85"/>
              <w:jc w:val="center"/>
              <w:rPr>
                <w:rFonts w:ascii="Arial" w:hAnsi="Arial" w:cs="Arial"/>
                <w:i w:val="0"/>
                <w:sz w:val="20"/>
                <w:szCs w:val="20"/>
              </w:rPr>
            </w:pPr>
            <w:r w:rsidRPr="00C26377">
              <w:rPr>
                <w:rFonts w:ascii="Arial" w:hAnsi="Arial" w:cs="Arial"/>
                <w:i w:val="0"/>
                <w:sz w:val="20"/>
                <w:szCs w:val="20"/>
              </w:rPr>
              <w:t>2 – 3,5</w:t>
            </w:r>
          </w:p>
        </w:tc>
      </w:tr>
      <w:tr w:rsidR="00B15538" w:rsidRPr="00C26377" w14:paraId="336EDF36" w14:textId="77777777" w:rsidTr="00C26377">
        <w:trPr>
          <w:cantSplit/>
          <w:trHeight w:val="340"/>
          <w:jc w:val="center"/>
        </w:trPr>
        <w:tc>
          <w:tcPr>
            <w:tcW w:w="2280" w:type="pct"/>
            <w:shd w:val="clear" w:color="auto" w:fill="auto"/>
          </w:tcPr>
          <w:p w14:paraId="7BF455A5" w14:textId="77777777" w:rsidR="00B15538" w:rsidRPr="00C26377" w:rsidRDefault="00B15538" w:rsidP="004D55B1">
            <w:pPr>
              <w:pStyle w:val="Tekstpodstawowywcity"/>
              <w:spacing w:line="276" w:lineRule="auto"/>
              <w:ind w:right="85"/>
              <w:jc w:val="left"/>
              <w:rPr>
                <w:rFonts w:ascii="Arial" w:hAnsi="Arial" w:cs="Arial"/>
                <w:i w:val="0"/>
                <w:sz w:val="20"/>
                <w:szCs w:val="20"/>
              </w:rPr>
            </w:pPr>
            <w:r w:rsidRPr="00C26377">
              <w:rPr>
                <w:rFonts w:ascii="Arial" w:hAnsi="Arial" w:cs="Arial"/>
                <w:i w:val="0"/>
                <w:sz w:val="20"/>
                <w:szCs w:val="20"/>
              </w:rPr>
              <w:t>Azot</w:t>
            </w:r>
          </w:p>
        </w:tc>
        <w:tc>
          <w:tcPr>
            <w:tcW w:w="1415" w:type="pct"/>
            <w:vMerge/>
            <w:shd w:val="clear" w:color="auto" w:fill="auto"/>
            <w:vAlign w:val="center"/>
          </w:tcPr>
          <w:p w14:paraId="6786A7E1" w14:textId="77777777" w:rsidR="00B15538" w:rsidRPr="00C26377" w:rsidRDefault="00B15538" w:rsidP="004D55B1">
            <w:pPr>
              <w:pStyle w:val="Tekstpodstawowywcity"/>
              <w:spacing w:line="276" w:lineRule="auto"/>
              <w:ind w:left="426" w:right="85"/>
              <w:jc w:val="center"/>
              <w:rPr>
                <w:rFonts w:ascii="Arial" w:hAnsi="Arial" w:cs="Arial"/>
                <w:i w:val="0"/>
                <w:sz w:val="20"/>
                <w:szCs w:val="20"/>
              </w:rPr>
            </w:pPr>
          </w:p>
        </w:tc>
        <w:tc>
          <w:tcPr>
            <w:tcW w:w="1305" w:type="pct"/>
            <w:shd w:val="clear" w:color="auto" w:fill="auto"/>
            <w:vAlign w:val="center"/>
          </w:tcPr>
          <w:p w14:paraId="33E35634" w14:textId="77777777" w:rsidR="00B15538" w:rsidRPr="00C26377" w:rsidRDefault="00B15538" w:rsidP="004D55B1">
            <w:pPr>
              <w:pStyle w:val="Tekstpodstawowywcity"/>
              <w:spacing w:line="276" w:lineRule="auto"/>
              <w:ind w:right="85"/>
              <w:jc w:val="center"/>
              <w:rPr>
                <w:rFonts w:ascii="Arial" w:hAnsi="Arial" w:cs="Arial"/>
                <w:i w:val="0"/>
                <w:sz w:val="20"/>
                <w:szCs w:val="20"/>
              </w:rPr>
            </w:pPr>
            <w:r w:rsidRPr="00C26377">
              <w:rPr>
                <w:rFonts w:ascii="Arial" w:hAnsi="Arial" w:cs="Arial"/>
                <w:i w:val="0"/>
                <w:sz w:val="20"/>
                <w:szCs w:val="20"/>
              </w:rPr>
              <w:t>4 – 8</w:t>
            </w:r>
          </w:p>
        </w:tc>
      </w:tr>
      <w:tr w:rsidR="00B15538" w:rsidRPr="00C26377" w14:paraId="406D1C06" w14:textId="77777777" w:rsidTr="00C26377">
        <w:trPr>
          <w:cantSplit/>
          <w:trHeight w:val="340"/>
          <w:jc w:val="center"/>
        </w:trPr>
        <w:tc>
          <w:tcPr>
            <w:tcW w:w="2280" w:type="pct"/>
            <w:shd w:val="clear" w:color="auto" w:fill="auto"/>
          </w:tcPr>
          <w:p w14:paraId="3F75D7AF" w14:textId="77777777" w:rsidR="00B15538" w:rsidRPr="00C26377" w:rsidRDefault="00B15538" w:rsidP="004D55B1">
            <w:pPr>
              <w:pStyle w:val="Tekstpodstawowywcity"/>
              <w:spacing w:line="276" w:lineRule="auto"/>
              <w:ind w:right="85"/>
              <w:jc w:val="left"/>
              <w:rPr>
                <w:rFonts w:ascii="Arial" w:hAnsi="Arial" w:cs="Arial"/>
                <w:i w:val="0"/>
                <w:sz w:val="20"/>
                <w:szCs w:val="20"/>
              </w:rPr>
            </w:pPr>
            <w:r w:rsidRPr="00C26377">
              <w:rPr>
                <w:rFonts w:ascii="Arial" w:hAnsi="Arial" w:cs="Arial"/>
                <w:i w:val="0"/>
                <w:sz w:val="20"/>
                <w:szCs w:val="20"/>
              </w:rPr>
              <w:t>Tlen</w:t>
            </w:r>
          </w:p>
        </w:tc>
        <w:tc>
          <w:tcPr>
            <w:tcW w:w="1415" w:type="pct"/>
            <w:vMerge/>
            <w:shd w:val="clear" w:color="auto" w:fill="auto"/>
            <w:vAlign w:val="center"/>
          </w:tcPr>
          <w:p w14:paraId="26E02FD7" w14:textId="77777777" w:rsidR="00B15538" w:rsidRPr="00C26377" w:rsidRDefault="00B15538" w:rsidP="004D55B1">
            <w:pPr>
              <w:pStyle w:val="Tekstpodstawowywcity"/>
              <w:spacing w:line="276" w:lineRule="auto"/>
              <w:ind w:left="426" w:right="85"/>
              <w:jc w:val="center"/>
              <w:rPr>
                <w:rFonts w:ascii="Arial" w:hAnsi="Arial" w:cs="Arial"/>
                <w:i w:val="0"/>
                <w:sz w:val="20"/>
                <w:szCs w:val="20"/>
              </w:rPr>
            </w:pPr>
          </w:p>
        </w:tc>
        <w:tc>
          <w:tcPr>
            <w:tcW w:w="1305" w:type="pct"/>
            <w:shd w:val="clear" w:color="auto" w:fill="auto"/>
            <w:vAlign w:val="center"/>
          </w:tcPr>
          <w:p w14:paraId="019807BA" w14:textId="77777777" w:rsidR="00B15538" w:rsidRPr="00C26377" w:rsidRDefault="00B15538" w:rsidP="004D55B1">
            <w:pPr>
              <w:pStyle w:val="Tekstpodstawowywcity"/>
              <w:spacing w:line="276" w:lineRule="auto"/>
              <w:ind w:right="85"/>
              <w:jc w:val="center"/>
              <w:rPr>
                <w:rFonts w:ascii="Arial" w:hAnsi="Arial" w:cs="Arial"/>
                <w:i w:val="0"/>
                <w:sz w:val="20"/>
                <w:szCs w:val="20"/>
              </w:rPr>
            </w:pPr>
            <w:r w:rsidRPr="00C26377">
              <w:rPr>
                <w:rFonts w:ascii="Arial" w:hAnsi="Arial" w:cs="Arial"/>
                <w:i w:val="0"/>
                <w:sz w:val="20"/>
                <w:szCs w:val="20"/>
              </w:rPr>
              <w:t>0,3 - 1</w:t>
            </w:r>
          </w:p>
        </w:tc>
      </w:tr>
    </w:tbl>
    <w:p w14:paraId="34D8E786" w14:textId="13CDD7EB" w:rsidR="00B15538" w:rsidRPr="00B15538" w:rsidRDefault="00B15538" w:rsidP="00B15538">
      <w:pPr>
        <w:pStyle w:val="Tekstpodstawowywcity"/>
        <w:spacing w:line="320" w:lineRule="atLeast"/>
        <w:ind w:left="426" w:right="85"/>
        <w:jc w:val="left"/>
        <w:rPr>
          <w:rFonts w:ascii="Arial" w:hAnsi="Arial" w:cs="Arial"/>
          <w:i w:val="0"/>
        </w:rPr>
      </w:pPr>
      <w:r w:rsidRPr="00B15538">
        <w:rPr>
          <w:rFonts w:ascii="Arial" w:hAnsi="Arial" w:cs="Arial"/>
          <w:i w:val="0"/>
        </w:rPr>
        <w:t>Ponadto</w:t>
      </w:r>
      <w:r w:rsidR="00124419">
        <w:rPr>
          <w:rFonts w:ascii="Arial" w:hAnsi="Arial" w:cs="Arial"/>
          <w:i w:val="0"/>
        </w:rPr>
        <w:t>,</w:t>
      </w:r>
      <w:r w:rsidRPr="00B15538">
        <w:rPr>
          <w:rFonts w:ascii="Arial" w:hAnsi="Arial" w:cs="Arial"/>
          <w:i w:val="0"/>
        </w:rPr>
        <w:t xml:space="preserve"> w gazie znajdują się także: amoniak, benzol, naftalen, H</w:t>
      </w:r>
      <w:r w:rsidRPr="00B15538">
        <w:rPr>
          <w:rFonts w:ascii="Arial" w:hAnsi="Arial" w:cs="Arial"/>
          <w:i w:val="0"/>
          <w:vertAlign w:val="subscript"/>
        </w:rPr>
        <w:t>2</w:t>
      </w:r>
      <w:r w:rsidRPr="00B15538">
        <w:rPr>
          <w:rFonts w:ascii="Arial" w:hAnsi="Arial" w:cs="Arial"/>
          <w:i w:val="0"/>
        </w:rPr>
        <w:t xml:space="preserve">S, HCN, </w:t>
      </w:r>
      <w:r w:rsidR="00C26377">
        <w:rPr>
          <w:rFonts w:ascii="Arial" w:hAnsi="Arial" w:cs="Arial"/>
          <w:i w:val="0"/>
        </w:rPr>
        <w:br/>
      </w:r>
      <w:r w:rsidRPr="00B15538">
        <w:rPr>
          <w:rFonts w:ascii="Arial" w:hAnsi="Arial" w:cs="Arial"/>
          <w:i w:val="0"/>
        </w:rPr>
        <w:t>pył i substancje smoliste.</w:t>
      </w:r>
    </w:p>
    <w:p w14:paraId="0036E0B7" w14:textId="5FFD3EB0" w:rsidR="00B15538" w:rsidRDefault="00B15538" w:rsidP="00B15538">
      <w:pPr>
        <w:pStyle w:val="Tekstpodstawowywcity"/>
        <w:spacing w:line="320" w:lineRule="atLeast"/>
        <w:ind w:left="426" w:right="85"/>
        <w:jc w:val="left"/>
        <w:rPr>
          <w:rFonts w:ascii="Arial" w:hAnsi="Arial" w:cs="Arial"/>
          <w:i w:val="0"/>
        </w:rPr>
      </w:pPr>
      <w:r w:rsidRPr="00B15538">
        <w:rPr>
          <w:rFonts w:ascii="Arial" w:hAnsi="Arial" w:cs="Arial"/>
          <w:i w:val="0"/>
        </w:rPr>
        <w:lastRenderedPageBreak/>
        <w:t>Paliwem dodatkowym (rezerwowym) w bloku energetycznym</w:t>
      </w:r>
      <w:r w:rsidR="000E3846">
        <w:rPr>
          <w:rFonts w:ascii="Arial" w:hAnsi="Arial" w:cs="Arial"/>
          <w:i w:val="0"/>
        </w:rPr>
        <w:t>,</w:t>
      </w:r>
      <w:r w:rsidRPr="00B15538">
        <w:rPr>
          <w:rFonts w:ascii="Arial" w:hAnsi="Arial" w:cs="Arial"/>
          <w:i w:val="0"/>
        </w:rPr>
        <w:t xml:space="preserve"> będzie olej opałowy lekki wg normy PN-C-9602, zaliczany do III klasy niebezpieczeństwa pożarowego. Paliwo rezerwowe będzie zabezpieczać potrzeby na ciepło technologiczne Koksowni Radlin w okresowych przerwach w dostawie gazu koksowniczego – opalanie kotłów instalacji olejem opałowym lekkim</w:t>
      </w:r>
      <w:r w:rsidR="000E3846">
        <w:rPr>
          <w:rFonts w:ascii="Arial" w:hAnsi="Arial" w:cs="Arial"/>
          <w:i w:val="0"/>
        </w:rPr>
        <w:t>,</w:t>
      </w:r>
      <w:r w:rsidRPr="00B15538">
        <w:rPr>
          <w:rFonts w:ascii="Arial" w:hAnsi="Arial" w:cs="Arial"/>
          <w:i w:val="0"/>
        </w:rPr>
        <w:t xml:space="preserve"> stanowić będzie pracę instalacji w warunkach odbiegających od normalnych.</w:t>
      </w:r>
    </w:p>
    <w:p w14:paraId="36E64C9B" w14:textId="77777777" w:rsidR="00C26377" w:rsidRPr="00B15538" w:rsidRDefault="00C26377" w:rsidP="00B15538">
      <w:pPr>
        <w:pStyle w:val="Tekstpodstawowywcity"/>
        <w:spacing w:line="320" w:lineRule="atLeast"/>
        <w:ind w:left="426" w:right="85"/>
        <w:jc w:val="left"/>
        <w:rPr>
          <w:rFonts w:ascii="Arial" w:hAnsi="Arial" w:cs="Arial"/>
          <w:i w:val="0"/>
        </w:rPr>
      </w:pPr>
    </w:p>
    <w:p w14:paraId="54578892" w14:textId="77777777" w:rsidR="00B15538" w:rsidRPr="00C26377" w:rsidRDefault="00B15538" w:rsidP="00B15538">
      <w:pPr>
        <w:pStyle w:val="Tekstpodstawowywcity"/>
        <w:spacing w:line="320" w:lineRule="atLeast"/>
        <w:ind w:left="426" w:right="85"/>
        <w:jc w:val="left"/>
        <w:rPr>
          <w:rFonts w:ascii="Arial" w:hAnsi="Arial" w:cs="Arial"/>
          <w:i w:val="0"/>
        </w:rPr>
      </w:pPr>
      <w:r w:rsidRPr="00C26377">
        <w:rPr>
          <w:rFonts w:ascii="Arial" w:hAnsi="Arial" w:cs="Arial"/>
          <w:i w:val="0"/>
        </w:rPr>
        <w:t>Charakterystyka oleju opałowego lekkiego:</w:t>
      </w:r>
    </w:p>
    <w:tbl>
      <w:tblPr>
        <w:tblW w:w="9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0"/>
        <w:gridCol w:w="2551"/>
        <w:gridCol w:w="2156"/>
      </w:tblGrid>
      <w:tr w:rsidR="00B15538" w:rsidRPr="00C26377" w14:paraId="506F833C" w14:textId="77777777" w:rsidTr="00AC1173">
        <w:trPr>
          <w:cantSplit/>
          <w:trHeight w:val="340"/>
          <w:tblHeader/>
          <w:jc w:val="center"/>
        </w:trPr>
        <w:tc>
          <w:tcPr>
            <w:tcW w:w="4390" w:type="dxa"/>
            <w:shd w:val="clear" w:color="auto" w:fill="auto"/>
            <w:vAlign w:val="center"/>
          </w:tcPr>
          <w:p w14:paraId="3D1F3CCE" w14:textId="77777777" w:rsidR="00B15538" w:rsidRPr="00C26377" w:rsidRDefault="00B15538" w:rsidP="00C26377">
            <w:pPr>
              <w:pStyle w:val="Tekstpodstawowywcity"/>
              <w:spacing w:line="320" w:lineRule="atLeast"/>
              <w:ind w:right="85"/>
              <w:jc w:val="left"/>
              <w:rPr>
                <w:rFonts w:ascii="Arial" w:hAnsi="Arial" w:cs="Arial"/>
                <w:b/>
                <w:i w:val="0"/>
                <w:sz w:val="20"/>
                <w:szCs w:val="20"/>
              </w:rPr>
            </w:pPr>
            <w:r w:rsidRPr="00C26377">
              <w:rPr>
                <w:rFonts w:ascii="Arial" w:hAnsi="Arial" w:cs="Arial"/>
                <w:b/>
                <w:i w:val="0"/>
                <w:sz w:val="20"/>
                <w:szCs w:val="20"/>
              </w:rPr>
              <w:t>Parametr</w:t>
            </w:r>
          </w:p>
        </w:tc>
        <w:tc>
          <w:tcPr>
            <w:tcW w:w="2551" w:type="dxa"/>
            <w:shd w:val="clear" w:color="auto" w:fill="auto"/>
            <w:vAlign w:val="center"/>
          </w:tcPr>
          <w:p w14:paraId="726C850C" w14:textId="77777777" w:rsidR="00B15538" w:rsidRPr="00C26377" w:rsidRDefault="00B15538" w:rsidP="00C26377">
            <w:pPr>
              <w:pStyle w:val="Tekstpodstawowywcity"/>
              <w:spacing w:line="320" w:lineRule="atLeast"/>
              <w:ind w:right="85"/>
              <w:jc w:val="center"/>
              <w:rPr>
                <w:rFonts w:ascii="Arial" w:hAnsi="Arial" w:cs="Arial"/>
                <w:b/>
                <w:i w:val="0"/>
                <w:sz w:val="20"/>
                <w:szCs w:val="20"/>
              </w:rPr>
            </w:pPr>
            <w:r w:rsidRPr="00C26377">
              <w:rPr>
                <w:rFonts w:ascii="Arial" w:hAnsi="Arial" w:cs="Arial"/>
                <w:b/>
                <w:i w:val="0"/>
                <w:sz w:val="20"/>
                <w:szCs w:val="20"/>
              </w:rPr>
              <w:t>Jednostka</w:t>
            </w:r>
          </w:p>
        </w:tc>
        <w:tc>
          <w:tcPr>
            <w:tcW w:w="2156" w:type="dxa"/>
            <w:shd w:val="clear" w:color="auto" w:fill="auto"/>
            <w:vAlign w:val="center"/>
          </w:tcPr>
          <w:p w14:paraId="483911DF" w14:textId="77777777" w:rsidR="00B15538" w:rsidRPr="00C26377" w:rsidRDefault="00B15538" w:rsidP="00C26377">
            <w:pPr>
              <w:pStyle w:val="Tekstpodstawowywcity"/>
              <w:spacing w:line="320" w:lineRule="atLeast"/>
              <w:ind w:right="85"/>
              <w:jc w:val="center"/>
              <w:rPr>
                <w:rFonts w:ascii="Arial" w:hAnsi="Arial" w:cs="Arial"/>
                <w:b/>
                <w:i w:val="0"/>
                <w:sz w:val="20"/>
                <w:szCs w:val="20"/>
              </w:rPr>
            </w:pPr>
            <w:r w:rsidRPr="00C26377">
              <w:rPr>
                <w:rFonts w:ascii="Arial" w:hAnsi="Arial" w:cs="Arial"/>
                <w:b/>
                <w:i w:val="0"/>
                <w:sz w:val="20"/>
                <w:szCs w:val="20"/>
              </w:rPr>
              <w:t>Wartość</w:t>
            </w:r>
          </w:p>
        </w:tc>
      </w:tr>
      <w:tr w:rsidR="00B15538" w:rsidRPr="00C26377" w14:paraId="3C222548" w14:textId="77777777" w:rsidTr="00AC1173">
        <w:trPr>
          <w:cantSplit/>
          <w:trHeight w:val="340"/>
          <w:jc w:val="center"/>
        </w:trPr>
        <w:tc>
          <w:tcPr>
            <w:tcW w:w="4390" w:type="dxa"/>
            <w:shd w:val="clear" w:color="auto" w:fill="auto"/>
            <w:vAlign w:val="center"/>
          </w:tcPr>
          <w:p w14:paraId="610A6BDD" w14:textId="77777777" w:rsidR="00B15538" w:rsidRPr="00C26377" w:rsidRDefault="00B15538" w:rsidP="00C26377">
            <w:pPr>
              <w:pStyle w:val="Tekstpodstawowywcity"/>
              <w:spacing w:line="320" w:lineRule="atLeast"/>
              <w:ind w:right="85"/>
              <w:jc w:val="left"/>
              <w:rPr>
                <w:rFonts w:ascii="Arial" w:hAnsi="Arial" w:cs="Arial"/>
                <w:i w:val="0"/>
                <w:sz w:val="20"/>
                <w:szCs w:val="20"/>
              </w:rPr>
            </w:pPr>
            <w:r w:rsidRPr="00C26377">
              <w:rPr>
                <w:rFonts w:ascii="Arial" w:hAnsi="Arial" w:cs="Arial"/>
                <w:i w:val="0"/>
                <w:sz w:val="20"/>
                <w:szCs w:val="20"/>
              </w:rPr>
              <w:t>Wartość opałowa</w:t>
            </w:r>
          </w:p>
        </w:tc>
        <w:tc>
          <w:tcPr>
            <w:tcW w:w="2551" w:type="dxa"/>
            <w:shd w:val="clear" w:color="auto" w:fill="auto"/>
            <w:vAlign w:val="center"/>
          </w:tcPr>
          <w:p w14:paraId="67D8D9AB" w14:textId="77777777" w:rsidR="00B15538" w:rsidRPr="00C26377" w:rsidRDefault="00B15538" w:rsidP="00C26377">
            <w:pPr>
              <w:pStyle w:val="Tekstpodstawowywcity"/>
              <w:spacing w:line="320" w:lineRule="atLeast"/>
              <w:ind w:right="85"/>
              <w:jc w:val="center"/>
              <w:rPr>
                <w:rFonts w:ascii="Arial" w:hAnsi="Arial" w:cs="Arial"/>
                <w:i w:val="0"/>
                <w:sz w:val="20"/>
                <w:szCs w:val="20"/>
              </w:rPr>
            </w:pPr>
            <w:r w:rsidRPr="00C26377">
              <w:rPr>
                <w:rFonts w:ascii="Arial" w:hAnsi="Arial" w:cs="Arial"/>
                <w:i w:val="0"/>
                <w:sz w:val="20"/>
                <w:szCs w:val="20"/>
              </w:rPr>
              <w:t>MJ/kg</w:t>
            </w:r>
          </w:p>
        </w:tc>
        <w:tc>
          <w:tcPr>
            <w:tcW w:w="2156" w:type="dxa"/>
            <w:shd w:val="clear" w:color="auto" w:fill="auto"/>
            <w:vAlign w:val="center"/>
          </w:tcPr>
          <w:p w14:paraId="052373E7" w14:textId="77777777" w:rsidR="00B15538" w:rsidRPr="00C26377" w:rsidRDefault="00B15538" w:rsidP="00C26377">
            <w:pPr>
              <w:pStyle w:val="Tekstpodstawowywcity"/>
              <w:spacing w:line="320" w:lineRule="atLeast"/>
              <w:ind w:right="85"/>
              <w:jc w:val="center"/>
              <w:rPr>
                <w:rFonts w:ascii="Arial" w:hAnsi="Arial" w:cs="Arial"/>
                <w:i w:val="0"/>
                <w:sz w:val="20"/>
                <w:szCs w:val="20"/>
              </w:rPr>
            </w:pPr>
            <w:r w:rsidRPr="00C26377">
              <w:rPr>
                <w:rFonts w:ascii="Arial" w:hAnsi="Arial" w:cs="Arial"/>
                <w:i w:val="0"/>
                <w:sz w:val="20"/>
                <w:szCs w:val="20"/>
              </w:rPr>
              <w:t>42,6</w:t>
            </w:r>
          </w:p>
        </w:tc>
      </w:tr>
      <w:tr w:rsidR="00B15538" w:rsidRPr="00C26377" w14:paraId="1B2B8FA0" w14:textId="77777777" w:rsidTr="00AC1173">
        <w:trPr>
          <w:cantSplit/>
          <w:trHeight w:val="340"/>
          <w:jc w:val="center"/>
        </w:trPr>
        <w:tc>
          <w:tcPr>
            <w:tcW w:w="4390" w:type="dxa"/>
            <w:shd w:val="clear" w:color="auto" w:fill="auto"/>
            <w:vAlign w:val="center"/>
          </w:tcPr>
          <w:p w14:paraId="04FD1620" w14:textId="6CF010F4" w:rsidR="00B15538" w:rsidRPr="00C26377" w:rsidRDefault="00B15538" w:rsidP="00C26377">
            <w:pPr>
              <w:pStyle w:val="Tekstpodstawowywcity"/>
              <w:spacing w:line="320" w:lineRule="atLeast"/>
              <w:ind w:right="85"/>
              <w:jc w:val="left"/>
              <w:rPr>
                <w:rFonts w:ascii="Arial" w:hAnsi="Arial" w:cs="Arial"/>
                <w:i w:val="0"/>
                <w:sz w:val="20"/>
                <w:szCs w:val="20"/>
              </w:rPr>
            </w:pPr>
            <w:r w:rsidRPr="00C26377">
              <w:rPr>
                <w:rFonts w:ascii="Arial" w:hAnsi="Arial" w:cs="Arial"/>
                <w:i w:val="0"/>
                <w:sz w:val="20"/>
                <w:szCs w:val="20"/>
              </w:rPr>
              <w:t>Gęstość w temperaturze 15</w:t>
            </w:r>
            <w:r w:rsidR="00AC1173">
              <w:rPr>
                <w:rFonts w:ascii="Arial" w:hAnsi="Arial" w:cs="Arial"/>
                <w:i w:val="0"/>
                <w:sz w:val="20"/>
                <w:szCs w:val="20"/>
                <w:vertAlign w:val="superscript"/>
              </w:rPr>
              <w:t>o</w:t>
            </w:r>
            <w:r w:rsidRPr="00C26377">
              <w:rPr>
                <w:rFonts w:ascii="Arial" w:hAnsi="Arial" w:cs="Arial"/>
                <w:i w:val="0"/>
                <w:sz w:val="20"/>
                <w:szCs w:val="20"/>
              </w:rPr>
              <w:t>C</w:t>
            </w:r>
          </w:p>
        </w:tc>
        <w:tc>
          <w:tcPr>
            <w:tcW w:w="2551" w:type="dxa"/>
            <w:shd w:val="clear" w:color="auto" w:fill="auto"/>
            <w:vAlign w:val="center"/>
          </w:tcPr>
          <w:p w14:paraId="7C466A5E" w14:textId="77777777" w:rsidR="00B15538" w:rsidRPr="00C26377" w:rsidRDefault="00B15538" w:rsidP="00C26377">
            <w:pPr>
              <w:pStyle w:val="Tekstpodstawowywcity"/>
              <w:spacing w:line="320" w:lineRule="atLeast"/>
              <w:ind w:right="85"/>
              <w:jc w:val="center"/>
              <w:rPr>
                <w:rFonts w:ascii="Arial" w:hAnsi="Arial" w:cs="Arial"/>
                <w:i w:val="0"/>
                <w:sz w:val="20"/>
                <w:szCs w:val="20"/>
              </w:rPr>
            </w:pPr>
            <w:r w:rsidRPr="00C26377">
              <w:rPr>
                <w:rFonts w:ascii="Arial" w:hAnsi="Arial" w:cs="Arial"/>
                <w:i w:val="0"/>
                <w:sz w:val="20"/>
                <w:szCs w:val="20"/>
              </w:rPr>
              <w:t>g/ml</w:t>
            </w:r>
          </w:p>
        </w:tc>
        <w:tc>
          <w:tcPr>
            <w:tcW w:w="2156" w:type="dxa"/>
            <w:shd w:val="clear" w:color="auto" w:fill="auto"/>
            <w:vAlign w:val="center"/>
          </w:tcPr>
          <w:p w14:paraId="346B8073" w14:textId="77777777" w:rsidR="00B15538" w:rsidRPr="00C26377" w:rsidRDefault="00B15538" w:rsidP="00C26377">
            <w:pPr>
              <w:pStyle w:val="Tekstpodstawowywcity"/>
              <w:spacing w:line="320" w:lineRule="atLeast"/>
              <w:ind w:right="85"/>
              <w:jc w:val="center"/>
              <w:rPr>
                <w:rFonts w:ascii="Arial" w:hAnsi="Arial" w:cs="Arial"/>
                <w:i w:val="0"/>
                <w:sz w:val="20"/>
                <w:szCs w:val="20"/>
              </w:rPr>
            </w:pPr>
            <w:r w:rsidRPr="00C26377">
              <w:rPr>
                <w:rFonts w:ascii="Arial" w:hAnsi="Arial" w:cs="Arial"/>
                <w:i w:val="0"/>
                <w:sz w:val="20"/>
                <w:szCs w:val="20"/>
              </w:rPr>
              <w:t>0,86</w:t>
            </w:r>
          </w:p>
        </w:tc>
      </w:tr>
      <w:tr w:rsidR="00B15538" w:rsidRPr="00C26377" w14:paraId="189B990B" w14:textId="77777777" w:rsidTr="00AC1173">
        <w:trPr>
          <w:cantSplit/>
          <w:trHeight w:val="340"/>
          <w:jc w:val="center"/>
        </w:trPr>
        <w:tc>
          <w:tcPr>
            <w:tcW w:w="4390" w:type="dxa"/>
            <w:shd w:val="clear" w:color="auto" w:fill="auto"/>
            <w:vAlign w:val="center"/>
          </w:tcPr>
          <w:p w14:paraId="7131AA6A" w14:textId="77777777" w:rsidR="00B15538" w:rsidRPr="00C26377" w:rsidRDefault="00B15538" w:rsidP="00C26377">
            <w:pPr>
              <w:pStyle w:val="Tekstpodstawowywcity"/>
              <w:spacing w:line="320" w:lineRule="atLeast"/>
              <w:ind w:right="85"/>
              <w:jc w:val="left"/>
              <w:rPr>
                <w:rFonts w:ascii="Arial" w:hAnsi="Arial" w:cs="Arial"/>
                <w:i w:val="0"/>
                <w:sz w:val="20"/>
                <w:szCs w:val="20"/>
              </w:rPr>
            </w:pPr>
            <w:r w:rsidRPr="00C26377">
              <w:rPr>
                <w:rFonts w:ascii="Arial" w:hAnsi="Arial" w:cs="Arial"/>
                <w:i w:val="0"/>
                <w:sz w:val="20"/>
                <w:szCs w:val="20"/>
              </w:rPr>
              <w:t>Temperatura zapłonu</w:t>
            </w:r>
          </w:p>
        </w:tc>
        <w:tc>
          <w:tcPr>
            <w:tcW w:w="2551" w:type="dxa"/>
            <w:shd w:val="clear" w:color="auto" w:fill="auto"/>
            <w:vAlign w:val="center"/>
          </w:tcPr>
          <w:p w14:paraId="196394AE" w14:textId="77777777" w:rsidR="00B15538" w:rsidRPr="00C26377" w:rsidRDefault="00B15538" w:rsidP="00C26377">
            <w:pPr>
              <w:pStyle w:val="Tekstpodstawowywcity"/>
              <w:spacing w:line="320" w:lineRule="atLeast"/>
              <w:ind w:right="85"/>
              <w:jc w:val="center"/>
              <w:rPr>
                <w:rFonts w:ascii="Arial" w:hAnsi="Arial" w:cs="Arial"/>
                <w:i w:val="0"/>
                <w:sz w:val="20"/>
                <w:szCs w:val="20"/>
              </w:rPr>
            </w:pPr>
            <w:r w:rsidRPr="00C26377">
              <w:rPr>
                <w:rFonts w:ascii="Arial" w:hAnsi="Arial" w:cs="Arial"/>
                <w:i w:val="0"/>
                <w:sz w:val="20"/>
                <w:szCs w:val="20"/>
              </w:rPr>
              <w:sym w:font="Symbol" w:char="F0B0"/>
            </w:r>
            <w:r w:rsidRPr="00C26377">
              <w:rPr>
                <w:rFonts w:ascii="Arial" w:hAnsi="Arial" w:cs="Arial"/>
                <w:i w:val="0"/>
                <w:sz w:val="20"/>
                <w:szCs w:val="20"/>
              </w:rPr>
              <w:t>C</w:t>
            </w:r>
          </w:p>
        </w:tc>
        <w:tc>
          <w:tcPr>
            <w:tcW w:w="2156" w:type="dxa"/>
            <w:shd w:val="clear" w:color="auto" w:fill="auto"/>
            <w:vAlign w:val="center"/>
          </w:tcPr>
          <w:p w14:paraId="1C4B878B" w14:textId="77777777" w:rsidR="00B15538" w:rsidRPr="00C26377" w:rsidRDefault="00B15538" w:rsidP="00C26377">
            <w:pPr>
              <w:pStyle w:val="Tekstpodstawowywcity"/>
              <w:spacing w:line="320" w:lineRule="atLeast"/>
              <w:ind w:right="85"/>
              <w:jc w:val="center"/>
              <w:rPr>
                <w:rFonts w:ascii="Arial" w:hAnsi="Arial" w:cs="Arial"/>
                <w:i w:val="0"/>
                <w:sz w:val="20"/>
                <w:szCs w:val="20"/>
              </w:rPr>
            </w:pPr>
            <w:r w:rsidRPr="00C26377">
              <w:rPr>
                <w:rFonts w:ascii="Arial" w:hAnsi="Arial" w:cs="Arial"/>
                <w:i w:val="0"/>
                <w:sz w:val="20"/>
                <w:szCs w:val="20"/>
              </w:rPr>
              <w:t>56</w:t>
            </w:r>
          </w:p>
        </w:tc>
      </w:tr>
      <w:tr w:rsidR="00B15538" w:rsidRPr="00C26377" w14:paraId="1BFD9FF3" w14:textId="77777777" w:rsidTr="00AC1173">
        <w:trPr>
          <w:cantSplit/>
          <w:trHeight w:val="340"/>
          <w:jc w:val="center"/>
        </w:trPr>
        <w:tc>
          <w:tcPr>
            <w:tcW w:w="4390" w:type="dxa"/>
            <w:shd w:val="clear" w:color="auto" w:fill="auto"/>
            <w:vAlign w:val="center"/>
          </w:tcPr>
          <w:p w14:paraId="244B01A8" w14:textId="08267AE6" w:rsidR="00B15538" w:rsidRPr="00C26377" w:rsidRDefault="00B15538" w:rsidP="00C26377">
            <w:pPr>
              <w:pStyle w:val="Tekstpodstawowywcity"/>
              <w:spacing w:line="320" w:lineRule="atLeast"/>
              <w:ind w:right="85"/>
              <w:jc w:val="left"/>
              <w:rPr>
                <w:rFonts w:ascii="Arial" w:hAnsi="Arial" w:cs="Arial"/>
                <w:i w:val="0"/>
                <w:sz w:val="20"/>
                <w:szCs w:val="20"/>
              </w:rPr>
            </w:pPr>
            <w:r w:rsidRPr="00C26377">
              <w:rPr>
                <w:rFonts w:ascii="Arial" w:hAnsi="Arial" w:cs="Arial"/>
                <w:i w:val="0"/>
                <w:sz w:val="20"/>
                <w:szCs w:val="20"/>
              </w:rPr>
              <w:t>Lepkość kinematyczna w temperaturze 20</w:t>
            </w:r>
            <w:r w:rsidR="00AC1173">
              <w:rPr>
                <w:rFonts w:ascii="Arial" w:hAnsi="Arial" w:cs="Arial"/>
                <w:i w:val="0"/>
                <w:sz w:val="20"/>
                <w:szCs w:val="20"/>
                <w:vertAlign w:val="superscript"/>
              </w:rPr>
              <w:t>o</w:t>
            </w:r>
            <w:r w:rsidRPr="00C26377">
              <w:rPr>
                <w:rFonts w:ascii="Arial" w:hAnsi="Arial" w:cs="Arial"/>
                <w:i w:val="0"/>
                <w:sz w:val="20"/>
                <w:szCs w:val="20"/>
              </w:rPr>
              <w:t>C</w:t>
            </w:r>
          </w:p>
        </w:tc>
        <w:tc>
          <w:tcPr>
            <w:tcW w:w="2551" w:type="dxa"/>
            <w:shd w:val="clear" w:color="auto" w:fill="auto"/>
            <w:vAlign w:val="center"/>
          </w:tcPr>
          <w:p w14:paraId="6C8B4885" w14:textId="77777777" w:rsidR="00B15538" w:rsidRPr="00C26377" w:rsidRDefault="00B15538" w:rsidP="00C26377">
            <w:pPr>
              <w:pStyle w:val="Tekstpodstawowywcity"/>
              <w:spacing w:line="320" w:lineRule="atLeast"/>
              <w:ind w:right="85"/>
              <w:jc w:val="center"/>
              <w:rPr>
                <w:rFonts w:ascii="Arial" w:hAnsi="Arial" w:cs="Arial"/>
                <w:i w:val="0"/>
                <w:sz w:val="20"/>
                <w:szCs w:val="20"/>
              </w:rPr>
            </w:pPr>
            <w:r w:rsidRPr="00C26377">
              <w:rPr>
                <w:rFonts w:ascii="Arial" w:hAnsi="Arial" w:cs="Arial"/>
                <w:i w:val="0"/>
                <w:sz w:val="20"/>
                <w:szCs w:val="20"/>
              </w:rPr>
              <w:t>mm</w:t>
            </w:r>
            <w:r w:rsidRPr="00C26377">
              <w:rPr>
                <w:rFonts w:ascii="Arial" w:hAnsi="Arial" w:cs="Arial"/>
                <w:i w:val="0"/>
                <w:sz w:val="20"/>
                <w:szCs w:val="20"/>
                <w:vertAlign w:val="superscript"/>
              </w:rPr>
              <w:t>2</w:t>
            </w:r>
            <w:r w:rsidRPr="00C26377">
              <w:rPr>
                <w:rFonts w:ascii="Arial" w:hAnsi="Arial" w:cs="Arial"/>
                <w:i w:val="0"/>
                <w:sz w:val="20"/>
                <w:szCs w:val="20"/>
              </w:rPr>
              <w:t>/s</w:t>
            </w:r>
          </w:p>
        </w:tc>
        <w:tc>
          <w:tcPr>
            <w:tcW w:w="2156" w:type="dxa"/>
            <w:shd w:val="clear" w:color="auto" w:fill="auto"/>
            <w:vAlign w:val="center"/>
          </w:tcPr>
          <w:p w14:paraId="366A02E3" w14:textId="77777777" w:rsidR="00B15538" w:rsidRPr="00C26377" w:rsidRDefault="00B15538" w:rsidP="00C26377">
            <w:pPr>
              <w:pStyle w:val="Tekstpodstawowywcity"/>
              <w:spacing w:line="320" w:lineRule="atLeast"/>
              <w:ind w:right="85"/>
              <w:jc w:val="center"/>
              <w:rPr>
                <w:rFonts w:ascii="Arial" w:hAnsi="Arial" w:cs="Arial"/>
                <w:i w:val="0"/>
                <w:sz w:val="20"/>
                <w:szCs w:val="20"/>
              </w:rPr>
            </w:pPr>
            <w:r w:rsidRPr="00C26377">
              <w:rPr>
                <w:rFonts w:ascii="Arial" w:hAnsi="Arial" w:cs="Arial"/>
                <w:i w:val="0"/>
                <w:sz w:val="20"/>
                <w:szCs w:val="20"/>
              </w:rPr>
              <w:t>&lt; 6,0</w:t>
            </w:r>
          </w:p>
        </w:tc>
      </w:tr>
      <w:tr w:rsidR="00B15538" w:rsidRPr="00C26377" w14:paraId="277DB7E3" w14:textId="77777777" w:rsidTr="00AC1173">
        <w:trPr>
          <w:cantSplit/>
          <w:trHeight w:val="340"/>
          <w:jc w:val="center"/>
        </w:trPr>
        <w:tc>
          <w:tcPr>
            <w:tcW w:w="4390" w:type="dxa"/>
            <w:shd w:val="clear" w:color="auto" w:fill="auto"/>
            <w:vAlign w:val="center"/>
          </w:tcPr>
          <w:p w14:paraId="6BEDECD0" w14:textId="77777777" w:rsidR="00B15538" w:rsidRPr="00C26377" w:rsidRDefault="00B15538" w:rsidP="00C26377">
            <w:pPr>
              <w:pStyle w:val="Tekstpodstawowywcity"/>
              <w:spacing w:line="320" w:lineRule="atLeast"/>
              <w:ind w:right="85"/>
              <w:jc w:val="left"/>
              <w:rPr>
                <w:rFonts w:ascii="Arial" w:hAnsi="Arial" w:cs="Arial"/>
                <w:i w:val="0"/>
                <w:sz w:val="20"/>
                <w:szCs w:val="20"/>
              </w:rPr>
            </w:pPr>
            <w:r w:rsidRPr="00C26377">
              <w:rPr>
                <w:rFonts w:ascii="Arial" w:hAnsi="Arial" w:cs="Arial"/>
                <w:i w:val="0"/>
                <w:sz w:val="20"/>
                <w:szCs w:val="20"/>
              </w:rPr>
              <w:t>Zawartość siarki</w:t>
            </w:r>
          </w:p>
        </w:tc>
        <w:tc>
          <w:tcPr>
            <w:tcW w:w="2551" w:type="dxa"/>
            <w:shd w:val="clear" w:color="auto" w:fill="auto"/>
            <w:vAlign w:val="center"/>
          </w:tcPr>
          <w:p w14:paraId="21A2E8F7" w14:textId="77777777" w:rsidR="00B15538" w:rsidRPr="00C26377" w:rsidRDefault="00B15538" w:rsidP="00C26377">
            <w:pPr>
              <w:pStyle w:val="Tekstpodstawowywcity"/>
              <w:spacing w:line="320" w:lineRule="atLeast"/>
              <w:ind w:right="85"/>
              <w:jc w:val="center"/>
              <w:rPr>
                <w:rFonts w:ascii="Arial" w:hAnsi="Arial" w:cs="Arial"/>
                <w:i w:val="0"/>
                <w:sz w:val="20"/>
                <w:szCs w:val="20"/>
              </w:rPr>
            </w:pPr>
            <w:r w:rsidRPr="00C26377">
              <w:rPr>
                <w:rFonts w:ascii="Arial" w:hAnsi="Arial" w:cs="Arial"/>
                <w:i w:val="0"/>
                <w:sz w:val="20"/>
                <w:szCs w:val="20"/>
              </w:rPr>
              <w:t>%</w:t>
            </w:r>
          </w:p>
        </w:tc>
        <w:tc>
          <w:tcPr>
            <w:tcW w:w="2156" w:type="dxa"/>
            <w:shd w:val="clear" w:color="auto" w:fill="auto"/>
            <w:vAlign w:val="center"/>
          </w:tcPr>
          <w:p w14:paraId="01D019E3" w14:textId="77777777" w:rsidR="00B15538" w:rsidRPr="00C26377" w:rsidRDefault="00B15538" w:rsidP="00C26377">
            <w:pPr>
              <w:pStyle w:val="Tekstpodstawowywcity"/>
              <w:spacing w:line="320" w:lineRule="atLeast"/>
              <w:ind w:right="85"/>
              <w:jc w:val="center"/>
              <w:rPr>
                <w:rFonts w:ascii="Arial" w:hAnsi="Arial" w:cs="Arial"/>
                <w:i w:val="0"/>
                <w:sz w:val="20"/>
                <w:szCs w:val="20"/>
              </w:rPr>
            </w:pPr>
            <w:r w:rsidRPr="00C26377">
              <w:rPr>
                <w:rFonts w:ascii="Arial" w:hAnsi="Arial" w:cs="Arial"/>
                <w:i w:val="0"/>
                <w:sz w:val="20"/>
                <w:szCs w:val="20"/>
              </w:rPr>
              <w:t>&lt; 0,1</w:t>
            </w:r>
          </w:p>
        </w:tc>
      </w:tr>
      <w:tr w:rsidR="00B15538" w:rsidRPr="00C26377" w14:paraId="22022C33" w14:textId="77777777" w:rsidTr="00AC1173">
        <w:trPr>
          <w:cantSplit/>
          <w:trHeight w:val="340"/>
          <w:jc w:val="center"/>
        </w:trPr>
        <w:tc>
          <w:tcPr>
            <w:tcW w:w="4390" w:type="dxa"/>
            <w:shd w:val="clear" w:color="auto" w:fill="auto"/>
            <w:vAlign w:val="center"/>
          </w:tcPr>
          <w:p w14:paraId="1D044F91" w14:textId="77777777" w:rsidR="00B15538" w:rsidRPr="00C26377" w:rsidRDefault="00B15538" w:rsidP="00C26377">
            <w:pPr>
              <w:pStyle w:val="Tekstpodstawowywcity"/>
              <w:spacing w:line="320" w:lineRule="atLeast"/>
              <w:ind w:right="85"/>
              <w:jc w:val="left"/>
              <w:rPr>
                <w:rFonts w:ascii="Arial" w:hAnsi="Arial" w:cs="Arial"/>
                <w:i w:val="0"/>
                <w:sz w:val="20"/>
                <w:szCs w:val="20"/>
              </w:rPr>
            </w:pPr>
            <w:r w:rsidRPr="00C26377">
              <w:rPr>
                <w:rFonts w:ascii="Arial" w:hAnsi="Arial" w:cs="Arial"/>
                <w:i w:val="0"/>
                <w:sz w:val="20"/>
                <w:szCs w:val="20"/>
              </w:rPr>
              <w:t>Zawartość wody</w:t>
            </w:r>
          </w:p>
        </w:tc>
        <w:tc>
          <w:tcPr>
            <w:tcW w:w="2551" w:type="dxa"/>
            <w:shd w:val="clear" w:color="auto" w:fill="auto"/>
            <w:vAlign w:val="center"/>
          </w:tcPr>
          <w:p w14:paraId="496D3ED3" w14:textId="77777777" w:rsidR="00B15538" w:rsidRPr="00C26377" w:rsidRDefault="00B15538" w:rsidP="00C26377">
            <w:pPr>
              <w:pStyle w:val="Tekstpodstawowywcity"/>
              <w:spacing w:line="320" w:lineRule="atLeast"/>
              <w:ind w:right="85"/>
              <w:jc w:val="center"/>
              <w:rPr>
                <w:rFonts w:ascii="Arial" w:hAnsi="Arial" w:cs="Arial"/>
                <w:i w:val="0"/>
                <w:sz w:val="20"/>
                <w:szCs w:val="20"/>
              </w:rPr>
            </w:pPr>
            <w:r w:rsidRPr="00C26377">
              <w:rPr>
                <w:rFonts w:ascii="Arial" w:hAnsi="Arial" w:cs="Arial"/>
                <w:i w:val="0"/>
                <w:sz w:val="20"/>
                <w:szCs w:val="20"/>
              </w:rPr>
              <w:t>mg/kg</w:t>
            </w:r>
          </w:p>
        </w:tc>
        <w:tc>
          <w:tcPr>
            <w:tcW w:w="2156" w:type="dxa"/>
            <w:shd w:val="clear" w:color="auto" w:fill="auto"/>
            <w:vAlign w:val="center"/>
          </w:tcPr>
          <w:p w14:paraId="7F0FF3A0" w14:textId="77777777" w:rsidR="00B15538" w:rsidRPr="00C26377" w:rsidRDefault="00B15538" w:rsidP="00C26377">
            <w:pPr>
              <w:pStyle w:val="Tekstpodstawowywcity"/>
              <w:spacing w:line="320" w:lineRule="atLeast"/>
              <w:ind w:right="85"/>
              <w:jc w:val="center"/>
              <w:rPr>
                <w:rFonts w:ascii="Arial" w:hAnsi="Arial" w:cs="Arial"/>
                <w:i w:val="0"/>
                <w:sz w:val="20"/>
                <w:szCs w:val="20"/>
              </w:rPr>
            </w:pPr>
            <w:r w:rsidRPr="00C26377">
              <w:rPr>
                <w:rFonts w:ascii="Arial" w:hAnsi="Arial" w:cs="Arial"/>
                <w:i w:val="0"/>
                <w:sz w:val="20"/>
                <w:szCs w:val="20"/>
              </w:rPr>
              <w:t>&lt; 200</w:t>
            </w:r>
          </w:p>
        </w:tc>
      </w:tr>
    </w:tbl>
    <w:p w14:paraId="123D494C" w14:textId="77777777" w:rsidR="00C26377" w:rsidRDefault="00C26377" w:rsidP="00B15538">
      <w:pPr>
        <w:pStyle w:val="Tekstpodstawowywcity"/>
        <w:spacing w:line="320" w:lineRule="atLeast"/>
        <w:ind w:left="426" w:right="85"/>
        <w:jc w:val="left"/>
        <w:rPr>
          <w:rFonts w:ascii="Arial" w:hAnsi="Arial" w:cs="Arial"/>
          <w:i w:val="0"/>
        </w:rPr>
      </w:pPr>
    </w:p>
    <w:p w14:paraId="486669BB" w14:textId="6BD48ED7" w:rsidR="00B15538" w:rsidRPr="00B15538" w:rsidRDefault="00B15538" w:rsidP="00F530F6">
      <w:pPr>
        <w:pStyle w:val="Tekstpodstawowywcity"/>
        <w:spacing w:line="320" w:lineRule="atLeast"/>
        <w:ind w:left="426" w:right="85"/>
        <w:jc w:val="left"/>
        <w:rPr>
          <w:rFonts w:ascii="Arial" w:hAnsi="Arial" w:cs="Arial"/>
          <w:i w:val="0"/>
        </w:rPr>
      </w:pPr>
      <w:r w:rsidRPr="00B15538">
        <w:rPr>
          <w:rFonts w:ascii="Arial" w:hAnsi="Arial" w:cs="Arial"/>
          <w:i w:val="0"/>
        </w:rPr>
        <w:t>Zużycie energii na potrzeby własne całej instalacji (bloku) wynosi</w:t>
      </w:r>
      <w:r w:rsidR="00C26377">
        <w:rPr>
          <w:rFonts w:ascii="Arial" w:hAnsi="Arial" w:cs="Arial"/>
          <w:i w:val="0"/>
        </w:rPr>
        <w:t xml:space="preserve">: </w:t>
      </w:r>
      <w:r w:rsidR="00C26377">
        <w:rPr>
          <w:rFonts w:ascii="Arial" w:hAnsi="Arial" w:cs="Arial"/>
          <w:i w:val="0"/>
        </w:rPr>
        <w:br/>
      </w:r>
      <w:r w:rsidRPr="00B15538">
        <w:rPr>
          <w:rFonts w:ascii="Arial" w:hAnsi="Arial" w:cs="Arial"/>
          <w:i w:val="0"/>
        </w:rPr>
        <w:t>ok. 19</w:t>
      </w:r>
      <w:r w:rsidR="00C26377">
        <w:rPr>
          <w:rFonts w:ascii="Arial" w:hAnsi="Arial" w:cs="Arial"/>
          <w:i w:val="0"/>
        </w:rPr>
        <w:t xml:space="preserve"> </w:t>
      </w:r>
      <w:r w:rsidRPr="00B15538">
        <w:rPr>
          <w:rFonts w:ascii="Arial" w:hAnsi="Arial" w:cs="Arial"/>
          <w:i w:val="0"/>
        </w:rPr>
        <w:t>029 MWh/rok. Stąd wskaźnik normalnego zużycia na 1 MWh wytworzonego produktu wynosi</w:t>
      </w:r>
      <w:r w:rsidR="00C26377">
        <w:rPr>
          <w:rFonts w:ascii="Arial" w:hAnsi="Arial" w:cs="Arial"/>
          <w:i w:val="0"/>
        </w:rPr>
        <w:t>:</w:t>
      </w:r>
      <w:r w:rsidRPr="00B15538">
        <w:rPr>
          <w:rFonts w:ascii="Arial" w:hAnsi="Arial" w:cs="Arial"/>
          <w:i w:val="0"/>
        </w:rPr>
        <w:t xml:space="preserve"> ok. 8,9%.</w:t>
      </w:r>
    </w:p>
    <w:p w14:paraId="1BF31688" w14:textId="2EBF5673" w:rsidR="00B15538" w:rsidRPr="00B15538" w:rsidRDefault="00B15538" w:rsidP="00B15538">
      <w:pPr>
        <w:pStyle w:val="Tekstpodstawowywcity"/>
        <w:spacing w:line="320" w:lineRule="atLeast"/>
        <w:ind w:left="426" w:right="85"/>
        <w:jc w:val="left"/>
        <w:rPr>
          <w:rFonts w:ascii="Arial" w:hAnsi="Arial" w:cs="Arial"/>
          <w:i w:val="0"/>
        </w:rPr>
      </w:pPr>
      <w:r w:rsidRPr="00B15538">
        <w:rPr>
          <w:rFonts w:ascii="Arial" w:hAnsi="Arial" w:cs="Arial"/>
          <w:i w:val="0"/>
        </w:rPr>
        <w:t>Sprzedaż energii</w:t>
      </w:r>
      <w:r w:rsidR="00C26377">
        <w:rPr>
          <w:rFonts w:ascii="Arial" w:hAnsi="Arial" w:cs="Arial"/>
          <w:i w:val="0"/>
        </w:rPr>
        <w:t>:</w:t>
      </w:r>
      <w:r w:rsidRPr="00B15538">
        <w:rPr>
          <w:rFonts w:ascii="Arial" w:hAnsi="Arial" w:cs="Arial"/>
          <w:i w:val="0"/>
        </w:rPr>
        <w:t xml:space="preserve"> ok. 195</w:t>
      </w:r>
      <w:r w:rsidR="00C26377">
        <w:rPr>
          <w:rFonts w:ascii="Arial" w:hAnsi="Arial" w:cs="Arial"/>
          <w:i w:val="0"/>
        </w:rPr>
        <w:t xml:space="preserve"> </w:t>
      </w:r>
      <w:r w:rsidRPr="00B15538">
        <w:rPr>
          <w:rFonts w:ascii="Arial" w:hAnsi="Arial" w:cs="Arial"/>
          <w:i w:val="0"/>
        </w:rPr>
        <w:t xml:space="preserve">408 MWh/rok. </w:t>
      </w:r>
    </w:p>
    <w:p w14:paraId="57B432F3" w14:textId="22443C05" w:rsidR="00B15538" w:rsidRPr="00B15538" w:rsidRDefault="00B15538" w:rsidP="00B15538">
      <w:pPr>
        <w:pStyle w:val="Tekstpodstawowywcity"/>
        <w:spacing w:line="320" w:lineRule="atLeast"/>
        <w:ind w:left="426" w:right="85"/>
        <w:jc w:val="left"/>
        <w:rPr>
          <w:rFonts w:ascii="Arial" w:hAnsi="Arial" w:cs="Arial"/>
          <w:i w:val="0"/>
        </w:rPr>
      </w:pPr>
      <w:r w:rsidRPr="00B15538">
        <w:rPr>
          <w:rFonts w:ascii="Arial" w:hAnsi="Arial" w:cs="Arial"/>
          <w:i w:val="0"/>
        </w:rPr>
        <w:t>Zużycie własne ciepła</w:t>
      </w:r>
      <w:r w:rsidR="00C26377">
        <w:rPr>
          <w:rFonts w:ascii="Arial" w:hAnsi="Arial" w:cs="Arial"/>
          <w:i w:val="0"/>
        </w:rPr>
        <w:t>:</w:t>
      </w:r>
      <w:r w:rsidRPr="00B15538">
        <w:rPr>
          <w:rFonts w:ascii="Arial" w:hAnsi="Arial" w:cs="Arial"/>
          <w:i w:val="0"/>
        </w:rPr>
        <w:t xml:space="preserve"> 2</w:t>
      </w:r>
      <w:r w:rsidR="00C26377">
        <w:rPr>
          <w:rFonts w:ascii="Arial" w:hAnsi="Arial" w:cs="Arial"/>
          <w:i w:val="0"/>
        </w:rPr>
        <w:t xml:space="preserve"> </w:t>
      </w:r>
      <w:r w:rsidRPr="00B15538">
        <w:rPr>
          <w:rFonts w:ascii="Arial" w:hAnsi="Arial" w:cs="Arial"/>
          <w:i w:val="0"/>
        </w:rPr>
        <w:t>200 GJ/rok.</w:t>
      </w:r>
    </w:p>
    <w:p w14:paraId="3713826C" w14:textId="43421BE1" w:rsidR="00B15538" w:rsidRPr="00B15538" w:rsidRDefault="00B15538" w:rsidP="00B15538">
      <w:pPr>
        <w:pStyle w:val="Tekstpodstawowywcity"/>
        <w:spacing w:line="320" w:lineRule="atLeast"/>
        <w:ind w:left="426" w:right="85"/>
        <w:jc w:val="left"/>
        <w:rPr>
          <w:rFonts w:ascii="Arial" w:hAnsi="Arial" w:cs="Arial"/>
          <w:i w:val="0"/>
        </w:rPr>
      </w:pPr>
      <w:r w:rsidRPr="00B15538">
        <w:rPr>
          <w:rFonts w:ascii="Arial" w:hAnsi="Arial" w:cs="Arial"/>
          <w:i w:val="0"/>
        </w:rPr>
        <w:t>Przewidywana roczna sprawność energetyczna</w:t>
      </w:r>
      <w:r w:rsidR="00076EAC">
        <w:rPr>
          <w:rFonts w:ascii="Arial" w:hAnsi="Arial" w:cs="Arial"/>
          <w:i w:val="0"/>
        </w:rPr>
        <w:t>:</w:t>
      </w:r>
      <w:r w:rsidRPr="00B15538">
        <w:rPr>
          <w:rFonts w:ascii="Arial" w:hAnsi="Arial" w:cs="Arial"/>
          <w:i w:val="0"/>
        </w:rPr>
        <w:t xml:space="preserve"> ok</w:t>
      </w:r>
      <w:r w:rsidR="00076EAC">
        <w:rPr>
          <w:rFonts w:ascii="Arial" w:hAnsi="Arial" w:cs="Arial"/>
          <w:i w:val="0"/>
        </w:rPr>
        <w:t>.</w:t>
      </w:r>
      <w:r w:rsidRPr="00B15538">
        <w:rPr>
          <w:rFonts w:ascii="Arial" w:hAnsi="Arial" w:cs="Arial"/>
          <w:i w:val="0"/>
        </w:rPr>
        <w:t xml:space="preserve"> 45%.</w:t>
      </w:r>
    </w:p>
    <w:p w14:paraId="027F4387" w14:textId="5A3460E0" w:rsidR="00B15538" w:rsidRPr="00B15538" w:rsidRDefault="00B15538" w:rsidP="00B15538">
      <w:pPr>
        <w:pStyle w:val="Tekstpodstawowywcity"/>
        <w:spacing w:line="320" w:lineRule="atLeast"/>
        <w:ind w:left="426" w:right="85"/>
        <w:jc w:val="left"/>
        <w:rPr>
          <w:rFonts w:ascii="Arial" w:hAnsi="Arial" w:cs="Arial"/>
          <w:i w:val="0"/>
        </w:rPr>
      </w:pPr>
      <w:r w:rsidRPr="00B15538">
        <w:rPr>
          <w:rFonts w:ascii="Arial" w:hAnsi="Arial" w:cs="Arial"/>
          <w:i w:val="0"/>
        </w:rPr>
        <w:t>Zużycie gazu koksowniczego</w:t>
      </w:r>
      <w:r w:rsidR="00076EAC">
        <w:rPr>
          <w:rFonts w:ascii="Arial" w:hAnsi="Arial" w:cs="Arial"/>
          <w:i w:val="0"/>
        </w:rPr>
        <w:t>:</w:t>
      </w:r>
      <w:r w:rsidRPr="00B15538">
        <w:rPr>
          <w:rFonts w:ascii="Arial" w:hAnsi="Arial" w:cs="Arial"/>
          <w:i w:val="0"/>
        </w:rPr>
        <w:t xml:space="preserve"> ok. 177</w:t>
      </w:r>
      <w:r w:rsidR="00C26377">
        <w:rPr>
          <w:rFonts w:ascii="Arial" w:hAnsi="Arial" w:cs="Arial"/>
          <w:i w:val="0"/>
        </w:rPr>
        <w:t xml:space="preserve"> </w:t>
      </w:r>
      <w:r w:rsidRPr="00B15538">
        <w:rPr>
          <w:rFonts w:ascii="Arial" w:hAnsi="Arial" w:cs="Arial"/>
          <w:i w:val="0"/>
        </w:rPr>
        <w:t>887 tys. Nm</w:t>
      </w:r>
      <w:r w:rsidRPr="00B15538">
        <w:rPr>
          <w:rFonts w:ascii="Arial" w:hAnsi="Arial" w:cs="Arial"/>
          <w:i w:val="0"/>
          <w:vertAlign w:val="superscript"/>
        </w:rPr>
        <w:t>3</w:t>
      </w:r>
      <w:r w:rsidRPr="00B15538">
        <w:rPr>
          <w:rFonts w:ascii="Arial" w:hAnsi="Arial" w:cs="Arial"/>
          <w:i w:val="0"/>
        </w:rPr>
        <w:t>/rok.</w:t>
      </w:r>
    </w:p>
    <w:p w14:paraId="674E40CC" w14:textId="26755EEC" w:rsidR="00B15538" w:rsidRPr="00B15538" w:rsidRDefault="00B15538" w:rsidP="00B15538">
      <w:pPr>
        <w:pStyle w:val="Tekstpodstawowywcity"/>
        <w:spacing w:line="320" w:lineRule="atLeast"/>
        <w:ind w:left="426" w:right="85"/>
        <w:jc w:val="left"/>
        <w:rPr>
          <w:rFonts w:ascii="Arial" w:hAnsi="Arial" w:cs="Arial"/>
          <w:i w:val="0"/>
        </w:rPr>
      </w:pPr>
      <w:r w:rsidRPr="00B15538">
        <w:rPr>
          <w:rFonts w:ascii="Arial" w:hAnsi="Arial" w:cs="Arial"/>
          <w:i w:val="0"/>
        </w:rPr>
        <w:t>Zużycie oleju opałowego lekkiego</w:t>
      </w:r>
      <w:r w:rsidR="00076EAC">
        <w:rPr>
          <w:rFonts w:ascii="Arial" w:hAnsi="Arial" w:cs="Arial"/>
          <w:i w:val="0"/>
        </w:rPr>
        <w:t>:</w:t>
      </w:r>
      <w:r w:rsidRPr="00B15538">
        <w:rPr>
          <w:rFonts w:ascii="Arial" w:hAnsi="Arial" w:cs="Arial"/>
          <w:i w:val="0"/>
        </w:rPr>
        <w:t xml:space="preserve"> ok. 87,9 Mg/rok.</w:t>
      </w:r>
    </w:p>
    <w:p w14:paraId="48A135F9" w14:textId="6920EBD2" w:rsidR="00B15538" w:rsidRDefault="00B15538" w:rsidP="00B15538">
      <w:pPr>
        <w:pStyle w:val="Tekstpodstawowywcity"/>
        <w:spacing w:line="320" w:lineRule="atLeast"/>
        <w:ind w:left="426" w:right="85"/>
        <w:jc w:val="left"/>
        <w:rPr>
          <w:rFonts w:ascii="Arial" w:hAnsi="Arial" w:cs="Arial"/>
          <w:i w:val="0"/>
          <w:color w:val="auto"/>
        </w:rPr>
      </w:pPr>
    </w:p>
    <w:p w14:paraId="7A573B69" w14:textId="6102E421" w:rsidR="00B15538" w:rsidRPr="00534C3F" w:rsidRDefault="00B15538" w:rsidP="00C26377">
      <w:pPr>
        <w:pStyle w:val="Tekstpodstawowywcity"/>
        <w:spacing w:line="320" w:lineRule="atLeast"/>
        <w:ind w:left="426" w:right="85"/>
        <w:jc w:val="left"/>
        <w:rPr>
          <w:rFonts w:ascii="Arial" w:hAnsi="Arial" w:cs="Arial"/>
          <w:b/>
          <w:i w:val="0"/>
        </w:rPr>
      </w:pPr>
      <w:r w:rsidRPr="00534C3F">
        <w:rPr>
          <w:rFonts w:ascii="Arial" w:hAnsi="Arial" w:cs="Arial"/>
          <w:b/>
          <w:i w:val="0"/>
        </w:rPr>
        <w:t>Instalacja odazotowania SCR</w:t>
      </w:r>
      <w:r w:rsidR="00C26377" w:rsidRPr="00534C3F">
        <w:rPr>
          <w:rFonts w:ascii="Arial" w:hAnsi="Arial" w:cs="Arial"/>
          <w:b/>
          <w:i w:val="0"/>
        </w:rPr>
        <w:br/>
      </w:r>
    </w:p>
    <w:p w14:paraId="7F8F3502" w14:textId="77777777" w:rsidR="00B15538" w:rsidRPr="00C26377" w:rsidRDefault="00B15538" w:rsidP="00B15538">
      <w:pPr>
        <w:pStyle w:val="Tekstpodstawowywcity"/>
        <w:spacing w:line="320" w:lineRule="atLeast"/>
        <w:ind w:left="426" w:right="85"/>
        <w:rPr>
          <w:rFonts w:ascii="Arial" w:hAnsi="Arial" w:cs="Arial"/>
          <w:i w:val="0"/>
        </w:rPr>
      </w:pPr>
      <w:r w:rsidRPr="00C26377">
        <w:rPr>
          <w:rFonts w:ascii="Arial" w:hAnsi="Arial" w:cs="Arial"/>
          <w:i w:val="0"/>
        </w:rPr>
        <w:t>W celu zapewnienia emisji NO</w:t>
      </w:r>
      <w:r w:rsidRPr="00C26377">
        <w:rPr>
          <w:rFonts w:ascii="Arial" w:hAnsi="Arial" w:cs="Arial"/>
          <w:i w:val="0"/>
          <w:vertAlign w:val="subscript"/>
        </w:rPr>
        <w:t xml:space="preserve">x </w:t>
      </w:r>
      <w:r w:rsidRPr="00C26377">
        <w:rPr>
          <w:rFonts w:ascii="Arial" w:hAnsi="Arial" w:cs="Arial"/>
          <w:i w:val="0"/>
        </w:rPr>
        <w:t>na wymaganym poziomie, na kanale spalin, przed</w:t>
      </w:r>
    </w:p>
    <w:p w14:paraId="71593F3A" w14:textId="7D585D89" w:rsidR="00B15538" w:rsidRPr="00C26377" w:rsidRDefault="00B15538" w:rsidP="00C26377">
      <w:pPr>
        <w:pStyle w:val="Tekstpodstawowywcity"/>
        <w:spacing w:line="320" w:lineRule="atLeast"/>
        <w:ind w:left="426" w:right="85"/>
        <w:jc w:val="left"/>
        <w:rPr>
          <w:rFonts w:ascii="Arial" w:hAnsi="Arial" w:cs="Arial"/>
          <w:i w:val="0"/>
        </w:rPr>
      </w:pPr>
      <w:r w:rsidRPr="00C26377">
        <w:rPr>
          <w:rFonts w:ascii="Arial" w:hAnsi="Arial" w:cs="Arial"/>
          <w:i w:val="0"/>
        </w:rPr>
        <w:t>podgrzewaczem wody w kotle, zostanie zabudowany reaktor SCR. Zasad</w:t>
      </w:r>
      <w:r w:rsidR="00C26377">
        <w:rPr>
          <w:rFonts w:ascii="Arial" w:hAnsi="Arial" w:cs="Arial"/>
          <w:i w:val="0"/>
        </w:rPr>
        <w:t>ni</w:t>
      </w:r>
      <w:r w:rsidRPr="00C26377">
        <w:rPr>
          <w:rFonts w:ascii="Arial" w:hAnsi="Arial" w:cs="Arial"/>
          <w:i w:val="0"/>
        </w:rPr>
        <w:t>czą częścią</w:t>
      </w:r>
      <w:r w:rsidR="00C26377">
        <w:rPr>
          <w:rFonts w:ascii="Arial" w:hAnsi="Arial" w:cs="Arial"/>
          <w:i w:val="0"/>
        </w:rPr>
        <w:t xml:space="preserve"> </w:t>
      </w:r>
      <w:r w:rsidRPr="00C26377">
        <w:rPr>
          <w:rFonts w:ascii="Arial" w:hAnsi="Arial" w:cs="Arial"/>
          <w:i w:val="0"/>
        </w:rPr>
        <w:t>systemu SCR jest katalityczny reaktor, zawierający katalizator. Jako podłoże</w:t>
      </w:r>
      <w:r w:rsidR="00FB4A1D">
        <w:rPr>
          <w:rFonts w:ascii="Arial" w:hAnsi="Arial" w:cs="Arial"/>
          <w:i w:val="0"/>
        </w:rPr>
        <w:t>,</w:t>
      </w:r>
      <w:r w:rsidRPr="00C26377">
        <w:rPr>
          <w:rFonts w:ascii="Arial" w:hAnsi="Arial" w:cs="Arial"/>
          <w:i w:val="0"/>
        </w:rPr>
        <w:t xml:space="preserve"> służyć</w:t>
      </w:r>
      <w:r w:rsidR="00C26377">
        <w:rPr>
          <w:rFonts w:ascii="Arial" w:hAnsi="Arial" w:cs="Arial"/>
          <w:i w:val="0"/>
        </w:rPr>
        <w:t xml:space="preserve"> </w:t>
      </w:r>
      <w:r w:rsidRPr="00C26377">
        <w:rPr>
          <w:rFonts w:ascii="Arial" w:hAnsi="Arial" w:cs="Arial"/>
          <w:i w:val="0"/>
        </w:rPr>
        <w:t>będą ceramiczne elementy</w:t>
      </w:r>
      <w:r w:rsidR="00D528DD">
        <w:rPr>
          <w:rFonts w:ascii="Arial" w:hAnsi="Arial" w:cs="Arial"/>
          <w:i w:val="0"/>
        </w:rPr>
        <w:t>,</w:t>
      </w:r>
      <w:r w:rsidRPr="00C26377">
        <w:rPr>
          <w:rFonts w:ascii="Arial" w:hAnsi="Arial" w:cs="Arial"/>
          <w:i w:val="0"/>
        </w:rPr>
        <w:t xml:space="preserve"> zabudowane w dwóch rzędach po </w:t>
      </w:r>
      <w:r w:rsidR="00C26377">
        <w:rPr>
          <w:rFonts w:ascii="Arial" w:hAnsi="Arial" w:cs="Arial"/>
          <w:i w:val="0"/>
        </w:rPr>
        <w:t>t</w:t>
      </w:r>
      <w:r w:rsidRPr="00C26377">
        <w:rPr>
          <w:rFonts w:ascii="Arial" w:hAnsi="Arial" w:cs="Arial"/>
          <w:i w:val="0"/>
        </w:rPr>
        <w:t xml:space="preserve">rzy moduły </w:t>
      </w:r>
      <w:r w:rsidR="00C26377">
        <w:rPr>
          <w:rFonts w:ascii="Arial" w:hAnsi="Arial" w:cs="Arial"/>
          <w:i w:val="0"/>
        </w:rPr>
        <w:br/>
      </w:r>
      <w:r w:rsidRPr="00C26377">
        <w:rPr>
          <w:rFonts w:ascii="Arial" w:hAnsi="Arial" w:cs="Arial"/>
          <w:i w:val="0"/>
        </w:rPr>
        <w:t>(2 x 3 szt.)</w:t>
      </w:r>
      <w:r w:rsidR="00C26377">
        <w:rPr>
          <w:rFonts w:ascii="Arial" w:hAnsi="Arial" w:cs="Arial"/>
          <w:i w:val="0"/>
        </w:rPr>
        <w:t xml:space="preserve"> </w:t>
      </w:r>
      <w:r w:rsidRPr="00C26377">
        <w:rPr>
          <w:rFonts w:ascii="Arial" w:hAnsi="Arial" w:cs="Arial"/>
          <w:i w:val="0"/>
        </w:rPr>
        <w:t>w całym przekroju kanału spalin, wspó</w:t>
      </w:r>
      <w:r w:rsidR="00C26377">
        <w:rPr>
          <w:rFonts w:ascii="Arial" w:hAnsi="Arial" w:cs="Arial"/>
          <w:i w:val="0"/>
        </w:rPr>
        <w:t>ł</w:t>
      </w:r>
      <w:r w:rsidRPr="00C26377">
        <w:rPr>
          <w:rFonts w:ascii="Arial" w:hAnsi="Arial" w:cs="Arial"/>
          <w:i w:val="0"/>
        </w:rPr>
        <w:t>prąd</w:t>
      </w:r>
      <w:r w:rsidR="00C26377">
        <w:rPr>
          <w:rFonts w:ascii="Arial" w:hAnsi="Arial" w:cs="Arial"/>
          <w:i w:val="0"/>
        </w:rPr>
        <w:t>o</w:t>
      </w:r>
      <w:r w:rsidRPr="00C26377">
        <w:rPr>
          <w:rFonts w:ascii="Arial" w:hAnsi="Arial" w:cs="Arial"/>
          <w:i w:val="0"/>
        </w:rPr>
        <w:t xml:space="preserve">wo z przepływem spalin, </w:t>
      </w:r>
      <w:r w:rsidR="00C26377">
        <w:rPr>
          <w:rFonts w:ascii="Arial" w:hAnsi="Arial" w:cs="Arial"/>
          <w:i w:val="0"/>
        </w:rPr>
        <w:br/>
      </w:r>
      <w:r w:rsidRPr="00C26377">
        <w:rPr>
          <w:rFonts w:ascii="Arial" w:hAnsi="Arial" w:cs="Arial"/>
          <w:i w:val="0"/>
        </w:rPr>
        <w:t>w postaci</w:t>
      </w:r>
      <w:r w:rsidR="00C26377">
        <w:rPr>
          <w:rFonts w:ascii="Arial" w:hAnsi="Arial" w:cs="Arial"/>
          <w:i w:val="0"/>
        </w:rPr>
        <w:t xml:space="preserve"> „</w:t>
      </w:r>
      <w:r w:rsidRPr="00C26377">
        <w:rPr>
          <w:rFonts w:ascii="Arial" w:hAnsi="Arial" w:cs="Arial"/>
          <w:i w:val="0"/>
        </w:rPr>
        <w:t xml:space="preserve">plastrów miodu". Przewidziano zastosowanie </w:t>
      </w:r>
      <w:r w:rsidR="00C26377">
        <w:rPr>
          <w:rFonts w:ascii="Arial" w:hAnsi="Arial" w:cs="Arial"/>
          <w:i w:val="0"/>
        </w:rPr>
        <w:t>j</w:t>
      </w:r>
      <w:r w:rsidRPr="00C26377">
        <w:rPr>
          <w:rFonts w:ascii="Arial" w:hAnsi="Arial" w:cs="Arial"/>
          <w:i w:val="0"/>
        </w:rPr>
        <w:t>ednej warstwy katalityczne</w:t>
      </w:r>
      <w:r w:rsidR="00C26377">
        <w:rPr>
          <w:rFonts w:ascii="Arial" w:hAnsi="Arial" w:cs="Arial"/>
          <w:i w:val="0"/>
        </w:rPr>
        <w:t>j</w:t>
      </w:r>
      <w:r w:rsidRPr="00C26377">
        <w:rPr>
          <w:rFonts w:ascii="Arial" w:hAnsi="Arial" w:cs="Arial"/>
          <w:i w:val="0"/>
        </w:rPr>
        <w:t xml:space="preserve"> oraz</w:t>
      </w:r>
      <w:r w:rsidR="00C26377">
        <w:rPr>
          <w:rFonts w:ascii="Arial" w:hAnsi="Arial" w:cs="Arial"/>
          <w:i w:val="0"/>
        </w:rPr>
        <w:t xml:space="preserve"> </w:t>
      </w:r>
      <w:r w:rsidRPr="00C26377">
        <w:rPr>
          <w:rFonts w:ascii="Arial" w:hAnsi="Arial" w:cs="Arial"/>
          <w:i w:val="0"/>
        </w:rPr>
        <w:t>przestrzeń do zabudowy dodatkowej warstwy w przyszłości</w:t>
      </w:r>
      <w:r w:rsidR="00D528DD">
        <w:rPr>
          <w:rFonts w:ascii="Arial" w:hAnsi="Arial" w:cs="Arial"/>
          <w:i w:val="0"/>
        </w:rPr>
        <w:t>,</w:t>
      </w:r>
      <w:r w:rsidRPr="00C26377">
        <w:rPr>
          <w:rFonts w:ascii="Arial" w:hAnsi="Arial" w:cs="Arial"/>
          <w:i w:val="0"/>
        </w:rPr>
        <w:t xml:space="preserve"> po zaostrzeniu</w:t>
      </w:r>
    </w:p>
    <w:p w14:paraId="4A6828CF" w14:textId="77777777" w:rsidR="00D528DD" w:rsidRDefault="00B15538" w:rsidP="00B15538">
      <w:pPr>
        <w:pStyle w:val="Tekstpodstawowywcity"/>
        <w:spacing w:line="320" w:lineRule="atLeast"/>
        <w:ind w:left="426" w:right="85"/>
        <w:rPr>
          <w:rFonts w:ascii="Arial" w:hAnsi="Arial" w:cs="Arial"/>
          <w:i w:val="0"/>
          <w:color w:val="auto"/>
        </w:rPr>
      </w:pPr>
      <w:r w:rsidRPr="00C26377">
        <w:rPr>
          <w:rFonts w:ascii="Arial" w:hAnsi="Arial" w:cs="Arial"/>
          <w:i w:val="0"/>
          <w:color w:val="auto"/>
        </w:rPr>
        <w:t xml:space="preserve">wymogów środowiskowych. </w:t>
      </w:r>
    </w:p>
    <w:p w14:paraId="297B58DF" w14:textId="77777777" w:rsidR="00D528DD" w:rsidRDefault="00D528DD" w:rsidP="00B15538">
      <w:pPr>
        <w:pStyle w:val="Tekstpodstawowywcity"/>
        <w:spacing w:line="320" w:lineRule="atLeast"/>
        <w:ind w:left="426" w:right="85"/>
        <w:rPr>
          <w:rFonts w:ascii="Arial" w:hAnsi="Arial" w:cs="Arial"/>
          <w:i w:val="0"/>
          <w:color w:val="auto"/>
        </w:rPr>
      </w:pPr>
    </w:p>
    <w:p w14:paraId="2054E65B" w14:textId="77777777" w:rsidR="00D528DD" w:rsidRDefault="00B15538" w:rsidP="00D528DD">
      <w:pPr>
        <w:pStyle w:val="Tekstpodstawowywcity"/>
        <w:spacing w:line="320" w:lineRule="atLeast"/>
        <w:ind w:left="426" w:right="85"/>
        <w:jc w:val="left"/>
        <w:rPr>
          <w:rFonts w:ascii="Arial" w:hAnsi="Arial" w:cs="Arial"/>
          <w:i w:val="0"/>
        </w:rPr>
      </w:pPr>
      <w:r w:rsidRPr="00C26377">
        <w:rPr>
          <w:rFonts w:ascii="Arial" w:hAnsi="Arial" w:cs="Arial"/>
          <w:i w:val="0"/>
          <w:color w:val="auto"/>
        </w:rPr>
        <w:t>W technologii SCR stosuje się środek redukcyjny, jakim</w:t>
      </w:r>
      <w:r w:rsidRPr="00C26377">
        <w:rPr>
          <w:i w:val="0"/>
          <w:sz w:val="20"/>
          <w:szCs w:val="20"/>
        </w:rPr>
        <w:t xml:space="preserve"> </w:t>
      </w:r>
      <w:r w:rsidRPr="00C26377">
        <w:rPr>
          <w:rFonts w:ascii="Arial" w:hAnsi="Arial" w:cs="Arial"/>
          <w:i w:val="0"/>
        </w:rPr>
        <w:t xml:space="preserve">jest amoniak, uzyskany </w:t>
      </w:r>
    </w:p>
    <w:p w14:paraId="6936730F" w14:textId="77777777" w:rsidR="00D528DD" w:rsidRDefault="00B15538" w:rsidP="00D528DD">
      <w:pPr>
        <w:pStyle w:val="Tekstpodstawowywcity"/>
        <w:spacing w:line="320" w:lineRule="atLeast"/>
        <w:ind w:left="426" w:right="85"/>
        <w:jc w:val="left"/>
        <w:rPr>
          <w:rFonts w:ascii="Arial" w:hAnsi="Arial" w:cs="Arial"/>
          <w:i w:val="0"/>
        </w:rPr>
      </w:pPr>
      <w:r w:rsidRPr="00C26377">
        <w:rPr>
          <w:rFonts w:ascii="Arial" w:hAnsi="Arial" w:cs="Arial"/>
          <w:i w:val="0"/>
        </w:rPr>
        <w:t>z odparowania wody amoniakalnej, który przekształca formy</w:t>
      </w:r>
      <w:r w:rsidR="00D528DD">
        <w:rPr>
          <w:rFonts w:ascii="Arial" w:hAnsi="Arial" w:cs="Arial"/>
          <w:i w:val="0"/>
        </w:rPr>
        <w:t xml:space="preserve"> </w:t>
      </w:r>
      <w:r w:rsidRPr="00C26377">
        <w:rPr>
          <w:rFonts w:ascii="Arial" w:hAnsi="Arial" w:cs="Arial"/>
          <w:i w:val="0"/>
        </w:rPr>
        <w:t>NO</w:t>
      </w:r>
      <w:r w:rsidRPr="00C26377">
        <w:rPr>
          <w:rFonts w:ascii="Arial" w:hAnsi="Arial" w:cs="Arial"/>
          <w:i w:val="0"/>
          <w:vertAlign w:val="subscript"/>
        </w:rPr>
        <w:t>x</w:t>
      </w:r>
      <w:r w:rsidRPr="00C26377">
        <w:rPr>
          <w:rFonts w:ascii="Arial" w:hAnsi="Arial" w:cs="Arial"/>
          <w:i w:val="0"/>
        </w:rPr>
        <w:t xml:space="preserve"> na N</w:t>
      </w:r>
      <w:r w:rsidRPr="00C26377">
        <w:rPr>
          <w:rFonts w:ascii="Arial" w:hAnsi="Arial" w:cs="Arial"/>
          <w:i w:val="0"/>
          <w:vertAlign w:val="subscript"/>
        </w:rPr>
        <w:t>2</w:t>
      </w:r>
      <w:r w:rsidRPr="00C26377">
        <w:rPr>
          <w:rFonts w:ascii="Arial" w:hAnsi="Arial" w:cs="Arial"/>
          <w:i w:val="0"/>
        </w:rPr>
        <w:t xml:space="preserve"> i parę wodną. Amoniak jest wprowadzany do kanału spalin przed reaktorem</w:t>
      </w:r>
      <w:r w:rsidR="00D528DD">
        <w:rPr>
          <w:rFonts w:ascii="Arial" w:hAnsi="Arial" w:cs="Arial"/>
          <w:i w:val="0"/>
        </w:rPr>
        <w:t xml:space="preserve"> </w:t>
      </w:r>
      <w:r w:rsidRPr="00C26377">
        <w:rPr>
          <w:rFonts w:ascii="Arial" w:hAnsi="Arial" w:cs="Arial"/>
          <w:i w:val="0"/>
        </w:rPr>
        <w:t xml:space="preserve">SCR </w:t>
      </w:r>
    </w:p>
    <w:p w14:paraId="36A14658" w14:textId="036C34E9" w:rsidR="00B15538" w:rsidRPr="00C26377" w:rsidRDefault="00B15538" w:rsidP="00D528DD">
      <w:pPr>
        <w:pStyle w:val="Tekstpodstawowywcity"/>
        <w:spacing w:line="320" w:lineRule="atLeast"/>
        <w:ind w:left="426" w:right="85"/>
        <w:jc w:val="left"/>
        <w:rPr>
          <w:rFonts w:ascii="Arial" w:hAnsi="Arial" w:cs="Arial"/>
          <w:i w:val="0"/>
        </w:rPr>
      </w:pPr>
      <w:r w:rsidRPr="00C26377">
        <w:rPr>
          <w:rFonts w:ascii="Arial" w:hAnsi="Arial" w:cs="Arial"/>
          <w:i w:val="0"/>
        </w:rPr>
        <w:t>i zmieszany/rozpylany z powietrzem przed momentem wtrysku. Reagent procesu</w:t>
      </w:r>
      <w:r w:rsidR="00C26377" w:rsidRPr="00C26377">
        <w:rPr>
          <w:rFonts w:ascii="Arial" w:hAnsi="Arial" w:cs="Arial"/>
          <w:i w:val="0"/>
        </w:rPr>
        <w:t xml:space="preserve"> </w:t>
      </w:r>
      <w:r w:rsidRPr="00C26377">
        <w:rPr>
          <w:rFonts w:ascii="Arial" w:hAnsi="Arial" w:cs="Arial"/>
          <w:i w:val="0"/>
        </w:rPr>
        <w:t>odazotowania w postaci wody amoniakalnej, o stężeniu do 24%, będzie</w:t>
      </w:r>
    </w:p>
    <w:p w14:paraId="64146BD1" w14:textId="24AF31AE" w:rsidR="00B15538" w:rsidRPr="00C26377" w:rsidRDefault="00B15538" w:rsidP="00B15538">
      <w:pPr>
        <w:pStyle w:val="Tekstpodstawowywcity"/>
        <w:spacing w:line="320" w:lineRule="atLeast"/>
        <w:ind w:left="426" w:right="85"/>
        <w:rPr>
          <w:rFonts w:ascii="Arial" w:hAnsi="Arial" w:cs="Arial"/>
          <w:i w:val="0"/>
        </w:rPr>
      </w:pPr>
      <w:r w:rsidRPr="00C26377">
        <w:rPr>
          <w:rFonts w:ascii="Arial" w:hAnsi="Arial" w:cs="Arial"/>
          <w:i w:val="0"/>
        </w:rPr>
        <w:t>magazynowany w zbiorniku. Instalacja do odparowania wody amoniakalnej</w:t>
      </w:r>
      <w:r w:rsidR="00D528DD">
        <w:rPr>
          <w:rFonts w:ascii="Arial" w:hAnsi="Arial" w:cs="Arial"/>
          <w:i w:val="0"/>
        </w:rPr>
        <w:t>,</w:t>
      </w:r>
    </w:p>
    <w:p w14:paraId="4A897631" w14:textId="48847C76" w:rsidR="00D528DD" w:rsidRDefault="00E030D0" w:rsidP="00B15538">
      <w:pPr>
        <w:pStyle w:val="Tekstpodstawowywcity"/>
        <w:spacing w:line="320" w:lineRule="atLeast"/>
        <w:ind w:left="426" w:right="85"/>
        <w:rPr>
          <w:rFonts w:ascii="Arial" w:hAnsi="Arial" w:cs="Arial"/>
          <w:i w:val="0"/>
        </w:rPr>
      </w:pPr>
      <w:r>
        <w:rPr>
          <w:rFonts w:ascii="Arial" w:hAnsi="Arial" w:cs="Arial"/>
          <w:i w:val="0"/>
        </w:rPr>
        <w:t>z</w:t>
      </w:r>
      <w:r w:rsidR="00B15538" w:rsidRPr="00C26377">
        <w:rPr>
          <w:rFonts w:ascii="Arial" w:hAnsi="Arial" w:cs="Arial"/>
          <w:i w:val="0"/>
        </w:rPr>
        <w:t xml:space="preserve">lokalizowana będzie w pobliżu reaktora SCR. </w:t>
      </w:r>
    </w:p>
    <w:p w14:paraId="2F03B553" w14:textId="6239BE72" w:rsidR="00B15538" w:rsidRPr="00C26377" w:rsidRDefault="00B15538" w:rsidP="00D528DD">
      <w:pPr>
        <w:pStyle w:val="Tekstpodstawowywcity"/>
        <w:spacing w:line="320" w:lineRule="atLeast"/>
        <w:ind w:left="426" w:right="85"/>
        <w:jc w:val="left"/>
        <w:rPr>
          <w:rFonts w:ascii="Arial" w:hAnsi="Arial" w:cs="Arial"/>
          <w:i w:val="0"/>
        </w:rPr>
      </w:pPr>
      <w:r w:rsidRPr="00C26377">
        <w:rPr>
          <w:rFonts w:ascii="Arial" w:hAnsi="Arial" w:cs="Arial"/>
          <w:i w:val="0"/>
        </w:rPr>
        <w:lastRenderedPageBreak/>
        <w:t>Z układu parownika</w:t>
      </w:r>
      <w:r w:rsidR="00D528DD">
        <w:rPr>
          <w:rFonts w:ascii="Arial" w:hAnsi="Arial" w:cs="Arial"/>
          <w:i w:val="0"/>
        </w:rPr>
        <w:t>,</w:t>
      </w:r>
      <w:r w:rsidRPr="00C26377">
        <w:rPr>
          <w:rFonts w:ascii="Arial" w:hAnsi="Arial" w:cs="Arial"/>
          <w:i w:val="0"/>
        </w:rPr>
        <w:t xml:space="preserve"> amoniak, jako para</w:t>
      </w:r>
      <w:r w:rsidR="00D528DD">
        <w:rPr>
          <w:rFonts w:ascii="Arial" w:hAnsi="Arial" w:cs="Arial"/>
          <w:i w:val="0"/>
        </w:rPr>
        <w:t xml:space="preserve"> </w:t>
      </w:r>
      <w:r w:rsidRPr="00C26377">
        <w:rPr>
          <w:rFonts w:ascii="Arial" w:hAnsi="Arial" w:cs="Arial"/>
          <w:i w:val="0"/>
        </w:rPr>
        <w:t xml:space="preserve">przegrzana, kierowany będzie do układu rozcieńczającego, </w:t>
      </w:r>
      <w:r w:rsidR="00C26377">
        <w:rPr>
          <w:rFonts w:ascii="Arial" w:hAnsi="Arial" w:cs="Arial"/>
          <w:i w:val="0"/>
        </w:rPr>
        <w:t xml:space="preserve">w </w:t>
      </w:r>
      <w:r w:rsidRPr="00C26377">
        <w:rPr>
          <w:rFonts w:ascii="Arial" w:hAnsi="Arial" w:cs="Arial"/>
          <w:i w:val="0"/>
        </w:rPr>
        <w:t>którym będzie się</w:t>
      </w:r>
      <w:r w:rsidR="00C26377">
        <w:rPr>
          <w:rFonts w:ascii="Arial" w:hAnsi="Arial" w:cs="Arial"/>
          <w:i w:val="0"/>
        </w:rPr>
        <w:t xml:space="preserve"> </w:t>
      </w:r>
      <w:r w:rsidRPr="00C26377">
        <w:rPr>
          <w:rFonts w:ascii="Arial" w:hAnsi="Arial" w:cs="Arial"/>
          <w:i w:val="0"/>
        </w:rPr>
        <w:t>mieszał z powietrzem. Rozcieńczony powietrzem amoniak zostanie skierowany do</w:t>
      </w:r>
      <w:r w:rsidR="00C26377">
        <w:rPr>
          <w:rFonts w:ascii="Arial" w:hAnsi="Arial" w:cs="Arial"/>
          <w:i w:val="0"/>
        </w:rPr>
        <w:t xml:space="preserve"> </w:t>
      </w:r>
      <w:r w:rsidRPr="00C26377">
        <w:rPr>
          <w:rFonts w:ascii="Arial" w:hAnsi="Arial" w:cs="Arial"/>
          <w:i w:val="0"/>
        </w:rPr>
        <w:t>rusztu dyszowego, za pomocą którego zostanie równomiernie wtryśnięty do strumienia</w:t>
      </w:r>
      <w:r w:rsidR="00C26377">
        <w:rPr>
          <w:rFonts w:ascii="Arial" w:hAnsi="Arial" w:cs="Arial"/>
          <w:i w:val="0"/>
        </w:rPr>
        <w:t xml:space="preserve"> </w:t>
      </w:r>
      <w:r w:rsidRPr="00C26377">
        <w:rPr>
          <w:rFonts w:ascii="Arial" w:hAnsi="Arial" w:cs="Arial"/>
          <w:i w:val="0"/>
          <w:color w:val="auto"/>
        </w:rPr>
        <w:t>spalin, co zapewni efektywne działanie instalacji SCR.</w:t>
      </w:r>
    </w:p>
    <w:p w14:paraId="655E2E3E" w14:textId="6109F5F6" w:rsidR="00B15538" w:rsidRDefault="00B15538" w:rsidP="00B15538">
      <w:pPr>
        <w:pStyle w:val="Tekstpodstawowywcity"/>
        <w:spacing w:line="320" w:lineRule="atLeast"/>
        <w:ind w:left="426" w:right="85"/>
        <w:jc w:val="left"/>
        <w:rPr>
          <w:rFonts w:ascii="Arial" w:hAnsi="Arial" w:cs="Arial"/>
          <w:i w:val="0"/>
          <w:color w:val="auto"/>
        </w:rPr>
      </w:pPr>
    </w:p>
    <w:p w14:paraId="2462427A" w14:textId="0D490864" w:rsidR="00C26377" w:rsidRPr="00534C3F" w:rsidRDefault="00C26377" w:rsidP="00C26377">
      <w:pPr>
        <w:pStyle w:val="Tekstpodstawowywcity"/>
        <w:spacing w:line="320" w:lineRule="atLeast"/>
        <w:ind w:left="426" w:right="85"/>
        <w:jc w:val="left"/>
        <w:rPr>
          <w:rFonts w:ascii="Arial" w:hAnsi="Arial" w:cs="Arial"/>
          <w:b/>
          <w:i w:val="0"/>
        </w:rPr>
      </w:pPr>
      <w:r w:rsidRPr="00534C3F">
        <w:rPr>
          <w:rFonts w:ascii="Arial" w:hAnsi="Arial" w:cs="Arial"/>
          <w:b/>
          <w:i w:val="0"/>
        </w:rPr>
        <w:t>Instalacja odsiarczania spalin (IOS)</w:t>
      </w:r>
    </w:p>
    <w:p w14:paraId="45D38EAA" w14:textId="77777777" w:rsidR="000E4BB1" w:rsidRPr="000E4BB1" w:rsidRDefault="000E4BB1" w:rsidP="00C26377">
      <w:pPr>
        <w:pStyle w:val="Tekstpodstawowywcity"/>
        <w:spacing w:line="320" w:lineRule="atLeast"/>
        <w:ind w:left="426" w:right="85"/>
        <w:jc w:val="left"/>
        <w:rPr>
          <w:rFonts w:ascii="Arial" w:hAnsi="Arial" w:cs="Arial"/>
          <w:i w:val="0"/>
        </w:rPr>
      </w:pPr>
    </w:p>
    <w:p w14:paraId="60AE83F9" w14:textId="7059B7F4" w:rsidR="00725403" w:rsidRDefault="00C26377" w:rsidP="00C26377">
      <w:pPr>
        <w:pStyle w:val="Tekstpodstawowywcity"/>
        <w:spacing w:line="320" w:lineRule="atLeast"/>
        <w:ind w:left="426" w:right="85"/>
        <w:jc w:val="left"/>
        <w:rPr>
          <w:rFonts w:ascii="Arial" w:hAnsi="Arial" w:cs="Arial"/>
          <w:i w:val="0"/>
        </w:rPr>
      </w:pPr>
      <w:r w:rsidRPr="00C26377">
        <w:rPr>
          <w:rFonts w:ascii="Arial" w:hAnsi="Arial" w:cs="Arial"/>
          <w:i w:val="0"/>
        </w:rPr>
        <w:t>Instalacja ta pozwalać będzie na usunięcie ze spalin zanieczyszczeń, o charakterze kwaśnym, wśród których największe znaczenie ma dwutlenek siarki. Działanie instalacji odsiarczania spalin</w:t>
      </w:r>
      <w:r w:rsidR="00725403">
        <w:rPr>
          <w:rFonts w:ascii="Arial" w:hAnsi="Arial" w:cs="Arial"/>
          <w:i w:val="0"/>
        </w:rPr>
        <w:t>,</w:t>
      </w:r>
      <w:r w:rsidRPr="00C26377">
        <w:rPr>
          <w:rFonts w:ascii="Arial" w:hAnsi="Arial" w:cs="Arial"/>
          <w:i w:val="0"/>
        </w:rPr>
        <w:t xml:space="preserve"> opiera się na chemicznych reakcjach sorbentu</w:t>
      </w:r>
      <w:r w:rsidR="00725403">
        <w:rPr>
          <w:rFonts w:ascii="Arial" w:hAnsi="Arial" w:cs="Arial"/>
          <w:i w:val="0"/>
        </w:rPr>
        <w:t>,</w:t>
      </w:r>
      <w:r w:rsidRPr="00C26377">
        <w:rPr>
          <w:rFonts w:ascii="Arial" w:hAnsi="Arial" w:cs="Arial"/>
          <w:i w:val="0"/>
        </w:rPr>
        <w:t xml:space="preserve"> wprowadzanego do spalin (wapna hydratyzowanego) i zanieczyszczeń kwaśnych </w:t>
      </w:r>
    </w:p>
    <w:p w14:paraId="7A706165" w14:textId="20E096E1" w:rsidR="00DE3603" w:rsidRDefault="00C26377" w:rsidP="00C26377">
      <w:pPr>
        <w:pStyle w:val="Tekstpodstawowywcity"/>
        <w:spacing w:line="320" w:lineRule="atLeast"/>
        <w:ind w:left="426" w:right="85"/>
        <w:jc w:val="left"/>
        <w:rPr>
          <w:rFonts w:ascii="Arial" w:hAnsi="Arial" w:cs="Arial"/>
          <w:i w:val="0"/>
        </w:rPr>
      </w:pPr>
      <w:r w:rsidRPr="00C26377">
        <w:rPr>
          <w:rFonts w:ascii="Arial" w:hAnsi="Arial" w:cs="Arial"/>
          <w:i w:val="0"/>
        </w:rPr>
        <w:t>w nich zawartych w reaktorach IOS. Powstający w wyniku tych reakcji</w:t>
      </w:r>
      <w:r w:rsidR="00725403">
        <w:rPr>
          <w:rFonts w:ascii="Arial" w:hAnsi="Arial" w:cs="Arial"/>
          <w:i w:val="0"/>
        </w:rPr>
        <w:t>,</w:t>
      </w:r>
      <w:r w:rsidRPr="00C26377">
        <w:rPr>
          <w:rFonts w:ascii="Arial" w:hAnsi="Arial" w:cs="Arial"/>
          <w:i w:val="0"/>
        </w:rPr>
        <w:t xml:space="preserve"> tzw. produkt poprocesowy lub produkt poreakcyjny</w:t>
      </w:r>
      <w:r w:rsidR="00725403">
        <w:rPr>
          <w:rFonts w:ascii="Arial" w:hAnsi="Arial" w:cs="Arial"/>
          <w:i w:val="0"/>
        </w:rPr>
        <w:t>,</w:t>
      </w:r>
      <w:r w:rsidRPr="00C26377">
        <w:rPr>
          <w:rFonts w:ascii="Arial" w:hAnsi="Arial" w:cs="Arial"/>
          <w:i w:val="0"/>
        </w:rPr>
        <w:t xml:space="preserve"> jest następnie usuwany ze spalin w wyniku odpylania. Instalacja ta składa się z dwóch identycznych ciągów technologicznych (każdy przewidziany do pracy z jednym kotłem, z możliwością przełączania spalin </w:t>
      </w:r>
    </w:p>
    <w:p w14:paraId="689CFFC2" w14:textId="52A0B5EF" w:rsidR="00C26377" w:rsidRPr="00C26377" w:rsidRDefault="00C26377" w:rsidP="00C26377">
      <w:pPr>
        <w:pStyle w:val="Tekstpodstawowywcity"/>
        <w:spacing w:line="320" w:lineRule="atLeast"/>
        <w:ind w:left="426" w:right="85"/>
        <w:jc w:val="left"/>
        <w:rPr>
          <w:rFonts w:ascii="Arial" w:hAnsi="Arial" w:cs="Arial"/>
          <w:i w:val="0"/>
        </w:rPr>
      </w:pPr>
      <w:r w:rsidRPr="00C26377">
        <w:rPr>
          <w:rFonts w:ascii="Arial" w:hAnsi="Arial" w:cs="Arial"/>
          <w:i w:val="0"/>
        </w:rPr>
        <w:t>z kotłów na poszczególne ciągi IOS).</w:t>
      </w:r>
    </w:p>
    <w:p w14:paraId="19BCEC68" w14:textId="77777777" w:rsidR="00DE3603" w:rsidRDefault="00DE3603" w:rsidP="00C26377">
      <w:pPr>
        <w:pStyle w:val="Tekstpodstawowywcity"/>
        <w:spacing w:line="320" w:lineRule="atLeast"/>
        <w:ind w:left="426" w:right="85"/>
        <w:jc w:val="left"/>
        <w:rPr>
          <w:rFonts w:ascii="Arial" w:hAnsi="Arial" w:cs="Arial"/>
          <w:i w:val="0"/>
        </w:rPr>
      </w:pPr>
    </w:p>
    <w:p w14:paraId="6DE0C2D3" w14:textId="0162E28A" w:rsidR="00DE3603" w:rsidRDefault="00C26377" w:rsidP="00C26377">
      <w:pPr>
        <w:pStyle w:val="Tekstpodstawowywcity"/>
        <w:spacing w:line="320" w:lineRule="atLeast"/>
        <w:ind w:left="426" w:right="85"/>
        <w:jc w:val="left"/>
        <w:rPr>
          <w:rFonts w:ascii="Arial" w:hAnsi="Arial" w:cs="Arial"/>
          <w:i w:val="0"/>
        </w:rPr>
      </w:pPr>
      <w:r w:rsidRPr="00C26377">
        <w:rPr>
          <w:rFonts w:ascii="Arial" w:hAnsi="Arial" w:cs="Arial"/>
          <w:i w:val="0"/>
        </w:rPr>
        <w:t>Kanały spalin pobierać będą spaliny z podgrzewaczy powie</w:t>
      </w:r>
      <w:r w:rsidR="00E7101B">
        <w:rPr>
          <w:rFonts w:ascii="Arial" w:hAnsi="Arial" w:cs="Arial"/>
          <w:i w:val="0"/>
        </w:rPr>
        <w:t>t</w:t>
      </w:r>
      <w:r w:rsidRPr="00C26377">
        <w:rPr>
          <w:rFonts w:ascii="Arial" w:hAnsi="Arial" w:cs="Arial"/>
          <w:i w:val="0"/>
        </w:rPr>
        <w:t xml:space="preserve">rza kotłów parowych </w:t>
      </w:r>
    </w:p>
    <w:p w14:paraId="610BF1E8" w14:textId="5851AA9F" w:rsidR="00425D34" w:rsidRDefault="00C26377" w:rsidP="00425D34">
      <w:pPr>
        <w:pStyle w:val="Tekstpodstawowywcity"/>
        <w:spacing w:line="320" w:lineRule="atLeast"/>
        <w:ind w:left="426" w:right="85"/>
        <w:jc w:val="left"/>
        <w:rPr>
          <w:rFonts w:ascii="Arial" w:hAnsi="Arial" w:cs="Arial"/>
          <w:i w:val="0"/>
        </w:rPr>
      </w:pPr>
      <w:r w:rsidRPr="00C26377">
        <w:rPr>
          <w:rFonts w:ascii="Arial" w:hAnsi="Arial" w:cs="Arial"/>
          <w:i w:val="0"/>
        </w:rPr>
        <w:t>nr 1 i nr 2. Spaliny w każdym ciągu IOS</w:t>
      </w:r>
      <w:r w:rsidR="00F4153C">
        <w:rPr>
          <w:rFonts w:ascii="Arial" w:hAnsi="Arial" w:cs="Arial"/>
          <w:i w:val="0"/>
        </w:rPr>
        <w:t>,</w:t>
      </w:r>
      <w:r w:rsidRPr="00C26377">
        <w:rPr>
          <w:rFonts w:ascii="Arial" w:hAnsi="Arial" w:cs="Arial"/>
          <w:i w:val="0"/>
        </w:rPr>
        <w:t xml:space="preserve"> skierowane zostaną kolejno na reaktor, filtr tkaninowy, wentylator ciągu, tłumik hałasu i przetłaczane będą do komina. </w:t>
      </w:r>
      <w:r w:rsidR="00DE3603">
        <w:rPr>
          <w:rFonts w:ascii="Arial" w:hAnsi="Arial" w:cs="Arial"/>
          <w:i w:val="0"/>
        </w:rPr>
        <w:br/>
      </w:r>
      <w:r w:rsidRPr="00C26377">
        <w:rPr>
          <w:rFonts w:ascii="Arial" w:hAnsi="Arial" w:cs="Arial"/>
          <w:i w:val="0"/>
        </w:rPr>
        <w:t xml:space="preserve">Każdy ciąg technologiczny będzie posiadał również bypass, służący </w:t>
      </w:r>
      <w:r w:rsidR="00DE3603">
        <w:rPr>
          <w:rFonts w:ascii="Arial" w:hAnsi="Arial" w:cs="Arial"/>
          <w:i w:val="0"/>
        </w:rPr>
        <w:br/>
      </w:r>
      <w:r w:rsidRPr="00C26377">
        <w:rPr>
          <w:rFonts w:ascii="Arial" w:hAnsi="Arial" w:cs="Arial"/>
          <w:i w:val="0"/>
        </w:rPr>
        <w:t>do przekierowania spalin, z pominięciem reaktora IOS i filtra, poprzez wentylator ciągu spalin</w:t>
      </w:r>
      <w:r w:rsidR="00F4153C">
        <w:rPr>
          <w:rFonts w:ascii="Arial" w:hAnsi="Arial" w:cs="Arial"/>
          <w:i w:val="0"/>
        </w:rPr>
        <w:t>,</w:t>
      </w:r>
      <w:r w:rsidRPr="00C26377">
        <w:rPr>
          <w:rFonts w:ascii="Arial" w:hAnsi="Arial" w:cs="Arial"/>
          <w:i w:val="0"/>
        </w:rPr>
        <w:t xml:space="preserve"> bezpośrednio do komina.</w:t>
      </w:r>
      <w:r w:rsidR="00425D34">
        <w:rPr>
          <w:rFonts w:ascii="Arial" w:hAnsi="Arial" w:cs="Arial"/>
          <w:i w:val="0"/>
        </w:rPr>
        <w:t xml:space="preserve"> </w:t>
      </w:r>
      <w:r w:rsidRPr="00C26377">
        <w:rPr>
          <w:rFonts w:ascii="Arial" w:hAnsi="Arial" w:cs="Arial"/>
          <w:i w:val="0"/>
        </w:rPr>
        <w:t>Sorbentem w zastosowanej technologii będzie wapno hydratyzowane Ca(OH)</w:t>
      </w:r>
      <w:r w:rsidRPr="00C26377">
        <w:rPr>
          <w:rFonts w:ascii="Arial" w:hAnsi="Arial" w:cs="Arial"/>
          <w:i w:val="0"/>
          <w:vertAlign w:val="subscript"/>
        </w:rPr>
        <w:t>2</w:t>
      </w:r>
      <w:r w:rsidRPr="00C26377">
        <w:rPr>
          <w:rFonts w:ascii="Arial" w:hAnsi="Arial" w:cs="Arial"/>
          <w:i w:val="0"/>
        </w:rPr>
        <w:t xml:space="preserve">. Wapno to magazynowane będzie </w:t>
      </w:r>
    </w:p>
    <w:p w14:paraId="05BE74DE" w14:textId="77777777" w:rsidR="00473E37" w:rsidRDefault="00C26377" w:rsidP="00473E37">
      <w:pPr>
        <w:pStyle w:val="Tekstpodstawowywcity"/>
        <w:spacing w:line="320" w:lineRule="atLeast"/>
        <w:ind w:left="426" w:right="85"/>
        <w:jc w:val="left"/>
        <w:rPr>
          <w:rFonts w:ascii="Arial" w:hAnsi="Arial" w:cs="Arial"/>
          <w:i w:val="0"/>
        </w:rPr>
      </w:pPr>
      <w:r w:rsidRPr="00C26377">
        <w:rPr>
          <w:rFonts w:ascii="Arial" w:hAnsi="Arial" w:cs="Arial"/>
          <w:i w:val="0"/>
        </w:rPr>
        <w:t>w zbiorniku technologicznym</w:t>
      </w:r>
      <w:r w:rsidR="00B33DCF">
        <w:rPr>
          <w:rFonts w:ascii="Arial" w:hAnsi="Arial" w:cs="Arial"/>
          <w:i w:val="0"/>
        </w:rPr>
        <w:t>,</w:t>
      </w:r>
      <w:r w:rsidRPr="00C26377">
        <w:rPr>
          <w:rFonts w:ascii="Arial" w:hAnsi="Arial" w:cs="Arial"/>
          <w:i w:val="0"/>
        </w:rPr>
        <w:t xml:space="preserve"> o pojemności 60 m</w:t>
      </w:r>
      <w:r w:rsidRPr="00C26377">
        <w:rPr>
          <w:rFonts w:ascii="Arial" w:hAnsi="Arial" w:cs="Arial"/>
          <w:i w:val="0"/>
          <w:vertAlign w:val="superscript"/>
        </w:rPr>
        <w:t>3</w:t>
      </w:r>
      <w:r w:rsidRPr="00C26377">
        <w:rPr>
          <w:rFonts w:ascii="Arial" w:hAnsi="Arial" w:cs="Arial"/>
          <w:i w:val="0"/>
        </w:rPr>
        <w:t xml:space="preserve"> (zbiornik ten pozwoli </w:t>
      </w:r>
      <w:r w:rsidR="00473E37">
        <w:rPr>
          <w:rFonts w:ascii="Arial" w:hAnsi="Arial" w:cs="Arial"/>
          <w:i w:val="0"/>
        </w:rPr>
        <w:br/>
      </w:r>
      <w:r w:rsidRPr="00C26377">
        <w:rPr>
          <w:rFonts w:ascii="Arial" w:hAnsi="Arial" w:cs="Arial"/>
          <w:i w:val="0"/>
        </w:rPr>
        <w:t xml:space="preserve">na zapewnienie co najmniej 7-dniowej retencji sorbentu). Sorbent będzie wprowadzany pneumatycznie do reaktorów odsiarczania, gdzie będzie reagował chemicznie z zanieczyszczeniami kwaśnymi, zawartymi w spalinach. Spaliny </w:t>
      </w:r>
    </w:p>
    <w:p w14:paraId="1D94CE93" w14:textId="500B6FFA" w:rsidR="00B33DCF" w:rsidRDefault="00C26377" w:rsidP="00473E37">
      <w:pPr>
        <w:pStyle w:val="Tekstpodstawowywcity"/>
        <w:spacing w:line="320" w:lineRule="atLeast"/>
        <w:ind w:left="426" w:right="85"/>
        <w:jc w:val="left"/>
        <w:rPr>
          <w:rFonts w:ascii="Arial" w:hAnsi="Arial" w:cs="Arial"/>
          <w:i w:val="0"/>
        </w:rPr>
      </w:pPr>
      <w:r w:rsidRPr="00C26377">
        <w:rPr>
          <w:rFonts w:ascii="Arial" w:hAnsi="Arial" w:cs="Arial"/>
          <w:i w:val="0"/>
        </w:rPr>
        <w:t>w reaktorach będą chłodzone przez odparowywanie drobno rozpylonej wody, przy czym ilość wody do rozpylenia</w:t>
      </w:r>
      <w:r w:rsidR="00CA6041">
        <w:rPr>
          <w:rFonts w:ascii="Arial" w:hAnsi="Arial" w:cs="Arial"/>
          <w:i w:val="0"/>
        </w:rPr>
        <w:t>,</w:t>
      </w:r>
      <w:r w:rsidRPr="00C26377">
        <w:rPr>
          <w:rFonts w:ascii="Arial" w:hAnsi="Arial" w:cs="Arial"/>
          <w:i w:val="0"/>
        </w:rPr>
        <w:t xml:space="preserve"> będzie kontrolowana zgodnie z nastawioną temperaturą procesową w reaktorze. </w:t>
      </w:r>
    </w:p>
    <w:p w14:paraId="6AF703FF" w14:textId="77777777" w:rsidR="00B33DCF" w:rsidRDefault="00B33DCF" w:rsidP="00C26377">
      <w:pPr>
        <w:pStyle w:val="Tekstpodstawowywcity"/>
        <w:spacing w:line="320" w:lineRule="atLeast"/>
        <w:ind w:left="426" w:right="85"/>
        <w:jc w:val="left"/>
        <w:rPr>
          <w:rFonts w:ascii="Arial" w:hAnsi="Arial" w:cs="Arial"/>
          <w:i w:val="0"/>
        </w:rPr>
      </w:pPr>
    </w:p>
    <w:p w14:paraId="2ACC1BAF" w14:textId="77777777" w:rsidR="00B33DCF" w:rsidRDefault="00C26377" w:rsidP="00C26377">
      <w:pPr>
        <w:pStyle w:val="Tekstpodstawowywcity"/>
        <w:spacing w:line="320" w:lineRule="atLeast"/>
        <w:ind w:left="426" w:right="85"/>
        <w:jc w:val="left"/>
        <w:rPr>
          <w:rFonts w:ascii="Arial" w:hAnsi="Arial" w:cs="Arial"/>
          <w:i w:val="0"/>
        </w:rPr>
      </w:pPr>
      <w:r w:rsidRPr="00C26377">
        <w:rPr>
          <w:rFonts w:ascii="Arial" w:hAnsi="Arial" w:cs="Arial"/>
          <w:i w:val="0"/>
        </w:rPr>
        <w:t xml:space="preserve">Drugim etapem oczyszczania spalin w każdym ciągu IOS będzie filtr workowy, służący do dokładnego oczyszczania spalin z pyłów, głównie wytworzonego produktu poreakcyjnego. Większość produktu poreakcyjnego będzie zawracana do reaktorów IOS, co pozwala na lepsze wykorzystanie sorbentu. Nadmiar produktu poprocesowego, nie zawracanego do układu recyrkulacji, zostanie odprowadzony </w:t>
      </w:r>
    </w:p>
    <w:p w14:paraId="3322FBC3" w14:textId="77777777" w:rsidR="00B33DCF" w:rsidRDefault="00C26377" w:rsidP="00C26377">
      <w:pPr>
        <w:pStyle w:val="Tekstpodstawowywcity"/>
        <w:spacing w:line="320" w:lineRule="atLeast"/>
        <w:ind w:left="426" w:right="85"/>
        <w:jc w:val="left"/>
        <w:rPr>
          <w:rFonts w:ascii="Arial" w:hAnsi="Arial" w:cs="Arial"/>
          <w:i w:val="0"/>
        </w:rPr>
      </w:pPr>
      <w:r w:rsidRPr="00C26377">
        <w:rPr>
          <w:rFonts w:ascii="Arial" w:hAnsi="Arial" w:cs="Arial"/>
          <w:i w:val="0"/>
        </w:rPr>
        <w:t>do zbiornika magazynowego, o pojemności całkowitej 60 m</w:t>
      </w:r>
      <w:r w:rsidRPr="00C26377">
        <w:rPr>
          <w:rFonts w:ascii="Arial" w:hAnsi="Arial" w:cs="Arial"/>
          <w:i w:val="0"/>
          <w:vertAlign w:val="superscript"/>
        </w:rPr>
        <w:t>3</w:t>
      </w:r>
      <w:r w:rsidRPr="00C26377">
        <w:rPr>
          <w:rFonts w:ascii="Arial" w:hAnsi="Arial" w:cs="Arial"/>
          <w:i w:val="0"/>
        </w:rPr>
        <w:t xml:space="preserve">, co gwarantuje </w:t>
      </w:r>
    </w:p>
    <w:p w14:paraId="06A1E4EA" w14:textId="77777777" w:rsidR="00425D34" w:rsidRDefault="00C26377" w:rsidP="00425D34">
      <w:pPr>
        <w:pStyle w:val="Tekstpodstawowywcity"/>
        <w:spacing w:line="320" w:lineRule="atLeast"/>
        <w:ind w:left="426" w:right="85"/>
        <w:jc w:val="left"/>
        <w:rPr>
          <w:rFonts w:ascii="Arial" w:hAnsi="Arial" w:cs="Arial"/>
          <w:i w:val="0"/>
        </w:rPr>
      </w:pPr>
      <w:r w:rsidRPr="00C26377">
        <w:rPr>
          <w:rFonts w:ascii="Arial" w:hAnsi="Arial" w:cs="Arial"/>
          <w:i w:val="0"/>
        </w:rPr>
        <w:t xml:space="preserve">7-dobowy okres retencji. Produkt poreakcyjny będzie okresowo odbierany przez uprawionych odbiorców. W celu odprowadzenia oczyszczonych spalin będą </w:t>
      </w:r>
    </w:p>
    <w:p w14:paraId="67B70D97" w14:textId="77777777" w:rsidR="00425D34" w:rsidRDefault="00C26377" w:rsidP="00425D34">
      <w:pPr>
        <w:pStyle w:val="Tekstpodstawowywcity"/>
        <w:spacing w:line="320" w:lineRule="atLeast"/>
        <w:ind w:left="426" w:right="85"/>
        <w:jc w:val="left"/>
        <w:rPr>
          <w:rFonts w:ascii="Arial" w:hAnsi="Arial" w:cs="Arial"/>
          <w:i w:val="0"/>
        </w:rPr>
      </w:pPr>
      <w:r w:rsidRPr="00C26377">
        <w:rPr>
          <w:rFonts w:ascii="Arial" w:hAnsi="Arial" w:cs="Arial"/>
          <w:i w:val="0"/>
        </w:rPr>
        <w:t xml:space="preserve">one podawane przez dwa wentylatory ciągu spalin (po jednym z każdego kotła) </w:t>
      </w:r>
    </w:p>
    <w:p w14:paraId="04522982" w14:textId="0BD78FDF" w:rsidR="00C26377" w:rsidRPr="00C26377" w:rsidRDefault="00C26377" w:rsidP="00425D34">
      <w:pPr>
        <w:pStyle w:val="Tekstpodstawowywcity"/>
        <w:spacing w:line="320" w:lineRule="atLeast"/>
        <w:ind w:left="426" w:right="85"/>
        <w:jc w:val="left"/>
        <w:rPr>
          <w:rFonts w:ascii="Arial" w:hAnsi="Arial" w:cs="Arial"/>
          <w:i w:val="0"/>
        </w:rPr>
      </w:pPr>
      <w:r w:rsidRPr="00C26377">
        <w:rPr>
          <w:rFonts w:ascii="Arial" w:hAnsi="Arial" w:cs="Arial"/>
          <w:i w:val="0"/>
        </w:rPr>
        <w:t>i poprzez tłumiki akustyczne, w postaci prostopadłościennych kanałów do komina.</w:t>
      </w:r>
    </w:p>
    <w:p w14:paraId="5F0F138D" w14:textId="0A8C6D60" w:rsidR="00C26377" w:rsidRPr="00B33DCF" w:rsidRDefault="00C26377" w:rsidP="00C26377">
      <w:pPr>
        <w:pStyle w:val="Tekstpodstawowywcity"/>
        <w:spacing w:line="320" w:lineRule="atLeast"/>
        <w:ind w:left="426" w:right="85"/>
        <w:jc w:val="left"/>
        <w:rPr>
          <w:rFonts w:ascii="Arial" w:hAnsi="Arial" w:cs="Arial"/>
          <w:b/>
          <w:i w:val="0"/>
        </w:rPr>
      </w:pPr>
      <w:r w:rsidRPr="00B33DCF">
        <w:rPr>
          <w:rFonts w:ascii="Arial" w:hAnsi="Arial" w:cs="Arial"/>
          <w:b/>
          <w:i w:val="0"/>
        </w:rPr>
        <w:lastRenderedPageBreak/>
        <w:t>Komin oraz stacja kontenerowa poboru próbek (CEMS)</w:t>
      </w:r>
    </w:p>
    <w:p w14:paraId="12A978D0" w14:textId="77777777" w:rsidR="00B33DCF" w:rsidRPr="00C26377" w:rsidRDefault="00B33DCF" w:rsidP="00C26377">
      <w:pPr>
        <w:pStyle w:val="Tekstpodstawowywcity"/>
        <w:spacing w:line="320" w:lineRule="atLeast"/>
        <w:ind w:left="426" w:right="85"/>
        <w:jc w:val="left"/>
        <w:rPr>
          <w:rFonts w:ascii="Arial" w:hAnsi="Arial" w:cs="Arial"/>
          <w:i w:val="0"/>
          <w:u w:val="single"/>
        </w:rPr>
      </w:pPr>
    </w:p>
    <w:p w14:paraId="1EFFF44D" w14:textId="3C92AD1C" w:rsidR="00B44019" w:rsidRDefault="00C26377" w:rsidP="00C26377">
      <w:pPr>
        <w:pStyle w:val="Tekstpodstawowywcity"/>
        <w:spacing w:line="320" w:lineRule="atLeast"/>
        <w:ind w:left="426" w:right="85"/>
        <w:jc w:val="left"/>
        <w:rPr>
          <w:rFonts w:ascii="Arial" w:hAnsi="Arial" w:cs="Arial"/>
          <w:i w:val="0"/>
        </w:rPr>
      </w:pPr>
      <w:r w:rsidRPr="00C26377">
        <w:rPr>
          <w:rFonts w:ascii="Arial" w:hAnsi="Arial" w:cs="Arial"/>
          <w:i w:val="0"/>
        </w:rPr>
        <w:t>Spaliny z obydwu kotłów, po ich odpowiednim oczyszczeniu (SCR i IOS), odprowadzane będą do otoczenia, poprzez jeden, dwuprzewodowy komin (jeden przewód kominowy na kocioł) stalowy, o wysokości 102 m i średnicy każdego przewodu 1,4 m. Ze względu na moc zainstalowanych kotłów</w:t>
      </w:r>
      <w:r w:rsidR="000264F4">
        <w:rPr>
          <w:rFonts w:ascii="Arial" w:hAnsi="Arial" w:cs="Arial"/>
          <w:i w:val="0"/>
        </w:rPr>
        <w:t>,</w:t>
      </w:r>
      <w:r w:rsidRPr="00C26377">
        <w:rPr>
          <w:rFonts w:ascii="Arial" w:hAnsi="Arial" w:cs="Arial"/>
          <w:i w:val="0"/>
        </w:rPr>
        <w:t xml:space="preserve"> zastosowane urządzenia poboru próbek będą umożliwiać ciągłe monitorowanie emisji spalin </w:t>
      </w:r>
    </w:p>
    <w:p w14:paraId="606DF252" w14:textId="09707A13" w:rsidR="00C26377" w:rsidRPr="00C26377" w:rsidRDefault="00C26377" w:rsidP="00C26377">
      <w:pPr>
        <w:pStyle w:val="Tekstpodstawowywcity"/>
        <w:spacing w:line="320" w:lineRule="atLeast"/>
        <w:ind w:left="426" w:right="85"/>
        <w:jc w:val="left"/>
        <w:rPr>
          <w:rFonts w:ascii="Arial" w:hAnsi="Arial" w:cs="Arial"/>
          <w:b/>
          <w:i w:val="0"/>
        </w:rPr>
      </w:pPr>
      <w:r w:rsidRPr="00C26377">
        <w:rPr>
          <w:rFonts w:ascii="Arial" w:hAnsi="Arial" w:cs="Arial"/>
          <w:i w:val="0"/>
        </w:rPr>
        <w:t>z bloku energetycznego. Sondy pomiarowe zostaną zabudowane na rurze spalinowej na kominie, z dostępem z poziomów obsługowych.</w:t>
      </w:r>
      <w:r w:rsidR="00B44019">
        <w:rPr>
          <w:rFonts w:ascii="Arial" w:hAnsi="Arial" w:cs="Arial"/>
          <w:i w:val="0"/>
        </w:rPr>
        <w:t>”</w:t>
      </w:r>
    </w:p>
    <w:p w14:paraId="562DDB92" w14:textId="384D5DE2" w:rsidR="00C26377" w:rsidRDefault="00C26377" w:rsidP="00B15538">
      <w:pPr>
        <w:pStyle w:val="Tekstpodstawowywcity"/>
        <w:spacing w:line="320" w:lineRule="atLeast"/>
        <w:ind w:left="426" w:right="85"/>
        <w:jc w:val="left"/>
        <w:rPr>
          <w:rFonts w:ascii="Arial" w:hAnsi="Arial" w:cs="Arial"/>
          <w:i w:val="0"/>
          <w:color w:val="auto"/>
        </w:rPr>
      </w:pPr>
    </w:p>
    <w:p w14:paraId="0B178BE2" w14:textId="77777777" w:rsidR="00C26377" w:rsidRPr="00B15538" w:rsidRDefault="00C26377" w:rsidP="00B15538">
      <w:pPr>
        <w:pStyle w:val="Tekstpodstawowywcity"/>
        <w:spacing w:line="320" w:lineRule="atLeast"/>
        <w:ind w:left="426" w:right="85"/>
        <w:jc w:val="left"/>
        <w:rPr>
          <w:rFonts w:ascii="Arial" w:hAnsi="Arial" w:cs="Arial"/>
          <w:i w:val="0"/>
          <w:color w:val="auto"/>
        </w:rPr>
      </w:pPr>
    </w:p>
    <w:p w14:paraId="17404B82" w14:textId="6CB9DCA7" w:rsidR="00C700F8" w:rsidRPr="00C700F8" w:rsidRDefault="008D30D2" w:rsidP="001851B3">
      <w:pPr>
        <w:pStyle w:val="Tekstpodstawowywcity"/>
        <w:numPr>
          <w:ilvl w:val="0"/>
          <w:numId w:val="81"/>
        </w:numPr>
        <w:spacing w:line="320" w:lineRule="atLeast"/>
        <w:ind w:left="426" w:right="85"/>
        <w:jc w:val="left"/>
        <w:rPr>
          <w:rFonts w:ascii="Arial" w:hAnsi="Arial" w:cs="Arial"/>
          <w:b/>
          <w:i w:val="0"/>
          <w:color w:val="auto"/>
        </w:rPr>
      </w:pPr>
      <w:r w:rsidRPr="00C700F8">
        <w:rPr>
          <w:rFonts w:ascii="Arial" w:hAnsi="Arial" w:cs="Arial"/>
          <w:i w:val="0"/>
          <w:color w:val="auto"/>
        </w:rPr>
        <w:t>W części</w:t>
      </w:r>
      <w:r w:rsidRPr="00C700F8">
        <w:rPr>
          <w:rFonts w:ascii="Arial" w:hAnsi="Arial" w:cs="Arial"/>
          <w:b/>
          <w:i w:val="0"/>
          <w:color w:val="auto"/>
        </w:rPr>
        <w:t xml:space="preserve"> I</w:t>
      </w:r>
      <w:r w:rsidR="00C700F8">
        <w:rPr>
          <w:rFonts w:ascii="Arial" w:hAnsi="Arial" w:cs="Arial"/>
          <w:b/>
          <w:i w:val="0"/>
          <w:color w:val="auto"/>
        </w:rPr>
        <w:t xml:space="preserve"> </w:t>
      </w:r>
      <w:r w:rsidR="00C700F8" w:rsidRPr="00C700F8">
        <w:rPr>
          <w:rFonts w:ascii="Arial" w:hAnsi="Arial" w:cs="Arial"/>
          <w:i w:val="0"/>
          <w:color w:val="auto"/>
        </w:rPr>
        <w:t>pozwolenia zintegrowanego, pn.</w:t>
      </w:r>
      <w:r w:rsidRPr="00C700F8">
        <w:rPr>
          <w:rFonts w:ascii="Arial" w:hAnsi="Arial" w:cs="Arial"/>
          <w:b/>
          <w:i w:val="0"/>
          <w:color w:val="auto"/>
        </w:rPr>
        <w:t xml:space="preserve"> Rodzaj i parametry instalacji</w:t>
      </w:r>
      <w:r w:rsidR="00C700F8">
        <w:rPr>
          <w:rFonts w:ascii="Arial" w:hAnsi="Arial" w:cs="Arial"/>
          <w:i w:val="0"/>
          <w:color w:val="auto"/>
        </w:rPr>
        <w:t>,</w:t>
      </w:r>
    </w:p>
    <w:p w14:paraId="52186711" w14:textId="77777777" w:rsidR="00C700F8" w:rsidRDefault="008D30D2" w:rsidP="00C700F8">
      <w:pPr>
        <w:pStyle w:val="Tekstpodstawowywcity"/>
        <w:spacing w:line="320" w:lineRule="atLeast"/>
        <w:ind w:left="426" w:right="85"/>
        <w:jc w:val="left"/>
        <w:rPr>
          <w:rFonts w:ascii="Arial" w:hAnsi="Arial" w:cs="Arial"/>
          <w:b/>
          <w:i w:val="0"/>
          <w:color w:val="auto"/>
        </w:rPr>
      </w:pPr>
      <w:r w:rsidRPr="00C700F8">
        <w:rPr>
          <w:rFonts w:ascii="Arial" w:hAnsi="Arial" w:cs="Arial"/>
          <w:i w:val="0"/>
          <w:color w:val="auto"/>
        </w:rPr>
        <w:t>w punkcie</w:t>
      </w:r>
      <w:r w:rsidR="00D279F0" w:rsidRPr="00C700F8">
        <w:rPr>
          <w:rFonts w:ascii="Arial" w:hAnsi="Arial" w:cs="Arial"/>
          <w:b/>
          <w:i w:val="0"/>
          <w:color w:val="auto"/>
        </w:rPr>
        <w:t xml:space="preserve"> I.2.</w:t>
      </w:r>
      <w:r w:rsidRPr="00C700F8">
        <w:rPr>
          <w:rFonts w:ascii="Arial" w:hAnsi="Arial" w:cs="Arial"/>
          <w:b/>
          <w:i w:val="0"/>
          <w:color w:val="auto"/>
        </w:rPr>
        <w:t xml:space="preserve"> </w:t>
      </w:r>
      <w:r w:rsidR="00D279F0" w:rsidRPr="00C700F8">
        <w:rPr>
          <w:rFonts w:ascii="Arial" w:hAnsi="Arial" w:cs="Arial"/>
          <w:b/>
          <w:i w:val="0"/>
          <w:color w:val="auto"/>
        </w:rPr>
        <w:t>Rodzaj i parametry instalacji</w:t>
      </w:r>
      <w:r w:rsidR="00D279F0" w:rsidRPr="00C700F8">
        <w:rPr>
          <w:rFonts w:ascii="Arial" w:hAnsi="Arial" w:cs="Arial"/>
          <w:i w:val="0"/>
          <w:color w:val="auto"/>
        </w:rPr>
        <w:t>,</w:t>
      </w:r>
      <w:r w:rsidR="00D279F0" w:rsidRPr="00C700F8">
        <w:rPr>
          <w:rFonts w:ascii="Arial" w:hAnsi="Arial" w:cs="Arial"/>
          <w:b/>
          <w:i w:val="0"/>
          <w:color w:val="auto"/>
        </w:rPr>
        <w:t xml:space="preserve"> </w:t>
      </w:r>
    </w:p>
    <w:p w14:paraId="02A65A0C" w14:textId="77777777" w:rsidR="00C700F8" w:rsidRDefault="00D279F0" w:rsidP="00C700F8">
      <w:pPr>
        <w:pStyle w:val="Tekstpodstawowywcity"/>
        <w:spacing w:line="320" w:lineRule="atLeast"/>
        <w:ind w:left="426" w:right="85"/>
        <w:jc w:val="left"/>
        <w:rPr>
          <w:rFonts w:ascii="Arial" w:hAnsi="Arial" w:cs="Arial"/>
          <w:b/>
          <w:i w:val="0"/>
          <w:color w:val="auto"/>
        </w:rPr>
      </w:pPr>
      <w:r w:rsidRPr="00C700F8">
        <w:rPr>
          <w:rFonts w:ascii="Arial" w:hAnsi="Arial" w:cs="Arial"/>
          <w:i w:val="0"/>
          <w:color w:val="auto"/>
        </w:rPr>
        <w:t>podpu</w:t>
      </w:r>
      <w:r w:rsidR="00AE746A" w:rsidRPr="00C700F8">
        <w:rPr>
          <w:rFonts w:ascii="Arial" w:hAnsi="Arial" w:cs="Arial"/>
          <w:i w:val="0"/>
          <w:color w:val="auto"/>
        </w:rPr>
        <w:t>nkt</w:t>
      </w:r>
      <w:r w:rsidRPr="00C700F8">
        <w:rPr>
          <w:rFonts w:ascii="Arial" w:hAnsi="Arial" w:cs="Arial"/>
          <w:i w:val="0"/>
          <w:color w:val="auto"/>
        </w:rPr>
        <w:t xml:space="preserve"> </w:t>
      </w:r>
      <w:r w:rsidRPr="00C700F8">
        <w:rPr>
          <w:rFonts w:ascii="Arial" w:hAnsi="Arial" w:cs="Arial"/>
          <w:b/>
          <w:i w:val="0"/>
          <w:color w:val="auto"/>
        </w:rPr>
        <w:t>I.2.B. Instalacj</w:t>
      </w:r>
      <w:r w:rsidR="002F34AC" w:rsidRPr="00C700F8">
        <w:rPr>
          <w:rFonts w:ascii="Arial" w:hAnsi="Arial" w:cs="Arial"/>
          <w:b/>
          <w:i w:val="0"/>
          <w:color w:val="auto"/>
        </w:rPr>
        <w:t>e</w:t>
      </w:r>
      <w:r w:rsidRPr="00C700F8">
        <w:rPr>
          <w:rFonts w:ascii="Arial" w:hAnsi="Arial" w:cs="Arial"/>
          <w:b/>
          <w:i w:val="0"/>
          <w:color w:val="auto"/>
        </w:rPr>
        <w:t xml:space="preserve"> powiązane technologicznie z instalacją IPPC</w:t>
      </w:r>
      <w:r w:rsidR="00AE746A" w:rsidRPr="00C700F8">
        <w:rPr>
          <w:rFonts w:ascii="Arial" w:hAnsi="Arial" w:cs="Arial"/>
          <w:b/>
          <w:i w:val="0"/>
          <w:color w:val="auto"/>
        </w:rPr>
        <w:t xml:space="preserve"> </w:t>
      </w:r>
    </w:p>
    <w:p w14:paraId="20CFB6A0" w14:textId="77777777" w:rsidR="00C700F8" w:rsidRDefault="00C700F8" w:rsidP="00C700F8">
      <w:pPr>
        <w:pStyle w:val="Tekstpodstawowywcity"/>
        <w:spacing w:line="320" w:lineRule="atLeast"/>
        <w:ind w:left="720" w:right="85"/>
        <w:jc w:val="left"/>
        <w:rPr>
          <w:rFonts w:ascii="Arial" w:hAnsi="Arial" w:cs="Arial"/>
          <w:b/>
          <w:i w:val="0"/>
          <w:color w:val="auto"/>
        </w:rPr>
      </w:pPr>
    </w:p>
    <w:p w14:paraId="65760663" w14:textId="4CD41DEE" w:rsidR="00D279F0" w:rsidRDefault="00D279F0" w:rsidP="00C700F8">
      <w:pPr>
        <w:pStyle w:val="Tekstpodstawowywcity"/>
        <w:spacing w:line="320" w:lineRule="atLeast"/>
        <w:ind w:left="426" w:right="85"/>
        <w:jc w:val="left"/>
        <w:rPr>
          <w:rFonts w:ascii="Arial" w:hAnsi="Arial" w:cs="Arial"/>
          <w:i w:val="0"/>
          <w:color w:val="auto"/>
          <w:u w:val="single"/>
        </w:rPr>
      </w:pPr>
      <w:r w:rsidRPr="00C700F8">
        <w:rPr>
          <w:rFonts w:ascii="Arial" w:hAnsi="Arial" w:cs="Arial"/>
          <w:i w:val="0"/>
          <w:color w:val="auto"/>
          <w:u w:val="single"/>
        </w:rPr>
        <w:t>otrzymuje brzmienie:</w:t>
      </w:r>
    </w:p>
    <w:p w14:paraId="008D0536" w14:textId="77777777" w:rsidR="00C700F8" w:rsidRPr="00C700F8" w:rsidRDefault="00C700F8" w:rsidP="00C700F8">
      <w:pPr>
        <w:pStyle w:val="Tekstpodstawowywcity"/>
        <w:spacing w:line="320" w:lineRule="atLeast"/>
        <w:ind w:left="720" w:right="85"/>
        <w:jc w:val="left"/>
        <w:rPr>
          <w:rFonts w:ascii="Arial" w:hAnsi="Arial" w:cs="Arial"/>
          <w:i w:val="0"/>
          <w:color w:val="auto"/>
          <w:u w:val="single"/>
        </w:rPr>
      </w:pPr>
    </w:p>
    <w:p w14:paraId="5A5F215F" w14:textId="7D1823C7" w:rsidR="00AE746A" w:rsidRPr="00C700F8" w:rsidRDefault="00D279F0" w:rsidP="00EA61EA">
      <w:pPr>
        <w:pStyle w:val="Tekstpodstawowywcity"/>
        <w:spacing w:line="320" w:lineRule="atLeast"/>
        <w:ind w:left="426" w:right="85"/>
        <w:rPr>
          <w:rFonts w:ascii="Arial" w:hAnsi="Arial" w:cs="Arial"/>
          <w:b/>
          <w:i w:val="0"/>
          <w:color w:val="auto"/>
        </w:rPr>
      </w:pPr>
      <w:r w:rsidRPr="00EA61EA">
        <w:rPr>
          <w:rFonts w:ascii="Arial" w:hAnsi="Arial" w:cs="Arial"/>
          <w:i w:val="0"/>
          <w:color w:val="auto"/>
        </w:rPr>
        <w:t>„</w:t>
      </w:r>
      <w:r w:rsidR="00AE746A" w:rsidRPr="00C700F8">
        <w:rPr>
          <w:rFonts w:ascii="Arial" w:hAnsi="Arial" w:cs="Arial"/>
          <w:b/>
          <w:i w:val="0"/>
          <w:color w:val="auto"/>
        </w:rPr>
        <w:t>I.2.B. Instalacj</w:t>
      </w:r>
      <w:r w:rsidR="002F34AC" w:rsidRPr="00C700F8">
        <w:rPr>
          <w:rFonts w:ascii="Arial" w:hAnsi="Arial" w:cs="Arial"/>
          <w:b/>
          <w:i w:val="0"/>
          <w:color w:val="auto"/>
        </w:rPr>
        <w:t>e</w:t>
      </w:r>
      <w:r w:rsidR="00AE746A" w:rsidRPr="00C700F8">
        <w:rPr>
          <w:rFonts w:ascii="Arial" w:hAnsi="Arial" w:cs="Arial"/>
          <w:b/>
          <w:i w:val="0"/>
          <w:color w:val="auto"/>
        </w:rPr>
        <w:t xml:space="preserve"> powiązane technologicznie z instalacją IPPC</w:t>
      </w:r>
    </w:p>
    <w:p w14:paraId="4E1E57B9" w14:textId="77777777" w:rsidR="00EA61EA" w:rsidRDefault="00EA61EA" w:rsidP="00393107">
      <w:pPr>
        <w:pStyle w:val="WW-BodyText212"/>
        <w:keepNext/>
        <w:suppressAutoHyphens w:val="0"/>
        <w:spacing w:after="0" w:line="320" w:lineRule="atLeast"/>
        <w:jc w:val="left"/>
        <w:rPr>
          <w:rFonts w:ascii="Arial" w:hAnsi="Arial" w:cs="Arial"/>
          <w:b/>
        </w:rPr>
      </w:pPr>
    </w:p>
    <w:p w14:paraId="288EF443" w14:textId="6BAF75ED" w:rsidR="00AE746A" w:rsidRPr="00E3472B" w:rsidRDefault="00AE746A" w:rsidP="00EA61EA">
      <w:pPr>
        <w:pStyle w:val="WW-BodyText212"/>
        <w:keepNext/>
        <w:suppressAutoHyphens w:val="0"/>
        <w:spacing w:after="0" w:line="320" w:lineRule="atLeast"/>
        <w:ind w:left="426"/>
        <w:jc w:val="left"/>
        <w:rPr>
          <w:rFonts w:ascii="Arial" w:hAnsi="Arial" w:cs="Arial"/>
        </w:rPr>
      </w:pPr>
      <w:r w:rsidRPr="00E3472B">
        <w:rPr>
          <w:rFonts w:ascii="Arial" w:hAnsi="Arial" w:cs="Arial"/>
          <w:b/>
        </w:rPr>
        <w:t>I.2.B.1. Maszynownia z jednym turbozespołem</w:t>
      </w:r>
    </w:p>
    <w:p w14:paraId="0B49E836" w14:textId="77777777" w:rsidR="00EA61EA" w:rsidRDefault="00EA61EA" w:rsidP="00393107">
      <w:pPr>
        <w:spacing w:after="0" w:line="320" w:lineRule="atLeast"/>
        <w:rPr>
          <w:rFonts w:ascii="Arial" w:hAnsi="Arial" w:cs="Arial"/>
          <w:sz w:val="24"/>
          <w:szCs w:val="24"/>
        </w:rPr>
      </w:pPr>
    </w:p>
    <w:p w14:paraId="153C4733" w14:textId="6E25BDE7" w:rsidR="00EA61EA" w:rsidRDefault="00AE746A" w:rsidP="00EA61EA">
      <w:pPr>
        <w:spacing w:after="0" w:line="320" w:lineRule="atLeast"/>
        <w:ind w:left="426"/>
        <w:rPr>
          <w:rFonts w:ascii="Arial" w:hAnsi="Arial" w:cs="Arial"/>
          <w:sz w:val="24"/>
          <w:szCs w:val="24"/>
        </w:rPr>
      </w:pPr>
      <w:r w:rsidRPr="00E3472B">
        <w:rPr>
          <w:rFonts w:ascii="Arial" w:hAnsi="Arial" w:cs="Arial"/>
          <w:sz w:val="24"/>
          <w:szCs w:val="24"/>
        </w:rPr>
        <w:t xml:space="preserve">Turbozespół </w:t>
      </w:r>
      <w:r w:rsidR="00FF2E8B" w:rsidRPr="00E3472B">
        <w:rPr>
          <w:rFonts w:ascii="Arial" w:hAnsi="Arial" w:cs="Arial"/>
          <w:sz w:val="24"/>
          <w:szCs w:val="24"/>
        </w:rPr>
        <w:t>został zlokalizowany</w:t>
      </w:r>
      <w:r w:rsidRPr="00E3472B">
        <w:rPr>
          <w:rFonts w:ascii="Arial" w:hAnsi="Arial" w:cs="Arial"/>
          <w:sz w:val="24"/>
          <w:szCs w:val="24"/>
        </w:rPr>
        <w:t xml:space="preserve"> w budynku maszynowni. Poza turbozespołem</w:t>
      </w:r>
      <w:r w:rsidR="00E22C2D">
        <w:rPr>
          <w:rFonts w:ascii="Arial" w:hAnsi="Arial" w:cs="Arial"/>
          <w:sz w:val="24"/>
          <w:szCs w:val="24"/>
        </w:rPr>
        <w:t>,</w:t>
      </w:r>
      <w:r w:rsidRPr="00E3472B">
        <w:rPr>
          <w:rFonts w:ascii="Arial" w:hAnsi="Arial" w:cs="Arial"/>
          <w:sz w:val="24"/>
          <w:szCs w:val="24"/>
        </w:rPr>
        <w:t xml:space="preserve"> maszynownia wyposażona </w:t>
      </w:r>
      <w:r w:rsidR="00FF2E8B" w:rsidRPr="00E3472B">
        <w:rPr>
          <w:rFonts w:ascii="Arial" w:hAnsi="Arial" w:cs="Arial"/>
          <w:sz w:val="24"/>
          <w:szCs w:val="24"/>
        </w:rPr>
        <w:t>jest</w:t>
      </w:r>
      <w:r w:rsidRPr="00E3472B">
        <w:rPr>
          <w:rFonts w:ascii="Arial" w:hAnsi="Arial" w:cs="Arial"/>
          <w:sz w:val="24"/>
          <w:szCs w:val="24"/>
        </w:rPr>
        <w:t xml:space="preserve"> w urządzenia i instalacje pomocnicze bloku. </w:t>
      </w:r>
      <w:r w:rsidR="00FF2E8B" w:rsidRPr="00E3472B">
        <w:rPr>
          <w:rFonts w:ascii="Arial" w:hAnsi="Arial" w:cs="Arial"/>
          <w:sz w:val="24"/>
          <w:szCs w:val="24"/>
        </w:rPr>
        <w:t>Z</w:t>
      </w:r>
      <w:r w:rsidRPr="00E3472B">
        <w:rPr>
          <w:rFonts w:ascii="Arial" w:hAnsi="Arial" w:cs="Arial"/>
          <w:sz w:val="24"/>
          <w:szCs w:val="24"/>
        </w:rPr>
        <w:t xml:space="preserve">ainstalowany </w:t>
      </w:r>
      <w:r w:rsidR="00FF2E8B" w:rsidRPr="00E3472B">
        <w:rPr>
          <w:rFonts w:ascii="Arial" w:hAnsi="Arial" w:cs="Arial"/>
          <w:sz w:val="24"/>
          <w:szCs w:val="24"/>
        </w:rPr>
        <w:t xml:space="preserve">jest </w:t>
      </w:r>
      <w:r w:rsidRPr="00E3472B">
        <w:rPr>
          <w:rFonts w:ascii="Arial" w:hAnsi="Arial" w:cs="Arial"/>
          <w:sz w:val="24"/>
          <w:szCs w:val="24"/>
        </w:rPr>
        <w:t>jeden turbozespół</w:t>
      </w:r>
      <w:r w:rsidR="00FF2E8B" w:rsidRPr="00E3472B">
        <w:rPr>
          <w:rFonts w:ascii="Arial" w:hAnsi="Arial" w:cs="Arial"/>
          <w:sz w:val="24"/>
          <w:szCs w:val="24"/>
        </w:rPr>
        <w:t>,</w:t>
      </w:r>
      <w:r w:rsidRPr="00E3472B">
        <w:rPr>
          <w:rFonts w:ascii="Arial" w:hAnsi="Arial" w:cs="Arial"/>
          <w:sz w:val="24"/>
          <w:szCs w:val="24"/>
        </w:rPr>
        <w:t xml:space="preserve"> z turbiną kondensacyjno-upustową. </w:t>
      </w:r>
    </w:p>
    <w:p w14:paraId="60772405" w14:textId="77777777" w:rsidR="00EA61EA" w:rsidRDefault="00AE746A" w:rsidP="00EA61EA">
      <w:pPr>
        <w:spacing w:after="0" w:line="320" w:lineRule="atLeast"/>
        <w:ind w:left="426"/>
        <w:rPr>
          <w:rFonts w:ascii="Arial" w:hAnsi="Arial" w:cs="Arial"/>
          <w:sz w:val="24"/>
          <w:szCs w:val="24"/>
        </w:rPr>
      </w:pPr>
      <w:r w:rsidRPr="00E3472B">
        <w:rPr>
          <w:rFonts w:ascii="Arial" w:hAnsi="Arial" w:cs="Arial"/>
          <w:sz w:val="24"/>
          <w:szCs w:val="24"/>
        </w:rPr>
        <w:t>Turbozespół parowy</w:t>
      </w:r>
      <w:r w:rsidR="00273752" w:rsidRPr="00E3472B">
        <w:rPr>
          <w:rFonts w:ascii="Arial" w:hAnsi="Arial" w:cs="Arial"/>
          <w:sz w:val="24"/>
          <w:szCs w:val="24"/>
        </w:rPr>
        <w:t>,</w:t>
      </w:r>
      <w:r w:rsidRPr="00E3472B">
        <w:rPr>
          <w:rFonts w:ascii="Arial" w:hAnsi="Arial" w:cs="Arial"/>
          <w:sz w:val="24"/>
          <w:szCs w:val="24"/>
        </w:rPr>
        <w:t xml:space="preserve"> typu upustowo-kondensacyjnego</w:t>
      </w:r>
      <w:r w:rsidR="00273752" w:rsidRPr="00E3472B">
        <w:rPr>
          <w:rFonts w:ascii="Arial" w:hAnsi="Arial" w:cs="Arial"/>
          <w:sz w:val="24"/>
          <w:szCs w:val="24"/>
        </w:rPr>
        <w:t>,</w:t>
      </w:r>
      <w:r w:rsidRPr="00E3472B">
        <w:rPr>
          <w:rFonts w:ascii="Arial" w:hAnsi="Arial" w:cs="Arial"/>
          <w:sz w:val="24"/>
          <w:szCs w:val="24"/>
        </w:rPr>
        <w:t xml:space="preserve"> zasilany </w:t>
      </w:r>
      <w:r w:rsidR="00FF2E8B" w:rsidRPr="00E3472B">
        <w:rPr>
          <w:rFonts w:ascii="Arial" w:hAnsi="Arial" w:cs="Arial"/>
          <w:sz w:val="24"/>
          <w:szCs w:val="24"/>
        </w:rPr>
        <w:t>jest</w:t>
      </w:r>
      <w:r w:rsidRPr="00E3472B">
        <w:rPr>
          <w:rFonts w:ascii="Arial" w:hAnsi="Arial" w:cs="Arial"/>
          <w:sz w:val="24"/>
          <w:szCs w:val="24"/>
        </w:rPr>
        <w:t xml:space="preserve"> parą świeżą </w:t>
      </w:r>
      <w:r w:rsidR="00EA61EA">
        <w:rPr>
          <w:rFonts w:ascii="Arial" w:hAnsi="Arial" w:cs="Arial"/>
          <w:sz w:val="24"/>
          <w:szCs w:val="24"/>
        </w:rPr>
        <w:br/>
      </w:r>
      <w:r w:rsidRPr="00E3472B">
        <w:rPr>
          <w:rFonts w:ascii="Arial" w:hAnsi="Arial" w:cs="Arial"/>
          <w:sz w:val="24"/>
          <w:szCs w:val="24"/>
        </w:rPr>
        <w:t>z dwóch kotłów parowych</w:t>
      </w:r>
      <w:r w:rsidR="00FF2E8B" w:rsidRPr="00E3472B">
        <w:rPr>
          <w:rFonts w:ascii="Arial" w:hAnsi="Arial" w:cs="Arial"/>
          <w:sz w:val="24"/>
          <w:szCs w:val="24"/>
        </w:rPr>
        <w:t xml:space="preserve"> oraz</w:t>
      </w:r>
      <w:r w:rsidRPr="00E3472B">
        <w:rPr>
          <w:rFonts w:ascii="Arial" w:hAnsi="Arial" w:cs="Arial"/>
          <w:sz w:val="24"/>
          <w:szCs w:val="24"/>
        </w:rPr>
        <w:t xml:space="preserve"> wyposażony w jeden upust regulowany, dwa upusty nieregulowane </w:t>
      </w:r>
      <w:r w:rsidR="00FF2E8B" w:rsidRPr="00E3472B">
        <w:rPr>
          <w:rFonts w:ascii="Arial" w:hAnsi="Arial" w:cs="Arial"/>
          <w:sz w:val="24"/>
          <w:szCs w:val="24"/>
        </w:rPr>
        <w:t>i</w:t>
      </w:r>
      <w:r w:rsidRPr="00E3472B">
        <w:rPr>
          <w:rFonts w:ascii="Arial" w:hAnsi="Arial" w:cs="Arial"/>
          <w:sz w:val="24"/>
          <w:szCs w:val="24"/>
        </w:rPr>
        <w:t xml:space="preserve"> osiowy wylot do kondensatora. Para z upustu regulowanego będzie wykorzystywana do podgrzewania wody grzewczej w wymienniku ciepłowniczym. </w:t>
      </w:r>
    </w:p>
    <w:p w14:paraId="0F3D6D5C" w14:textId="346C6B91" w:rsidR="00AE746A" w:rsidRPr="00E3472B" w:rsidRDefault="00AE746A" w:rsidP="00EA61EA">
      <w:pPr>
        <w:spacing w:after="0" w:line="320" w:lineRule="atLeast"/>
        <w:ind w:left="426"/>
        <w:rPr>
          <w:rFonts w:ascii="Arial" w:hAnsi="Arial" w:cs="Arial"/>
          <w:sz w:val="24"/>
          <w:szCs w:val="24"/>
        </w:rPr>
      </w:pPr>
      <w:r w:rsidRPr="00E3472B">
        <w:rPr>
          <w:rFonts w:ascii="Arial" w:hAnsi="Arial" w:cs="Arial"/>
          <w:sz w:val="24"/>
          <w:szCs w:val="24"/>
        </w:rPr>
        <w:t>Nadwyżka pary ponad zapotrzebowanie na ciepło</w:t>
      </w:r>
      <w:r w:rsidR="00636CA5">
        <w:rPr>
          <w:rFonts w:ascii="Arial" w:hAnsi="Arial" w:cs="Arial"/>
          <w:sz w:val="24"/>
          <w:szCs w:val="24"/>
        </w:rPr>
        <w:t>,</w:t>
      </w:r>
      <w:r w:rsidRPr="00E3472B">
        <w:rPr>
          <w:rFonts w:ascii="Arial" w:hAnsi="Arial" w:cs="Arial"/>
          <w:sz w:val="24"/>
          <w:szCs w:val="24"/>
        </w:rPr>
        <w:t xml:space="preserve"> będzie wykorzystywana w całości do produkcji energii elektrycznej w części kondensacyjnej turbiny parowej.</w:t>
      </w:r>
    </w:p>
    <w:p w14:paraId="4CABB906" w14:textId="77777777" w:rsidR="00EA61EA" w:rsidRDefault="00EA61EA" w:rsidP="00EA61EA">
      <w:pPr>
        <w:spacing w:after="0" w:line="320" w:lineRule="atLeast"/>
        <w:ind w:left="426"/>
        <w:rPr>
          <w:rFonts w:ascii="Arial" w:hAnsi="Arial" w:cs="Arial"/>
          <w:sz w:val="24"/>
          <w:szCs w:val="24"/>
        </w:rPr>
      </w:pPr>
    </w:p>
    <w:p w14:paraId="42990CAE" w14:textId="16DA383A" w:rsidR="00AE746A" w:rsidRPr="00E3472B" w:rsidRDefault="00AE746A" w:rsidP="00EA61EA">
      <w:pPr>
        <w:spacing w:after="0" w:line="320" w:lineRule="atLeast"/>
        <w:ind w:left="426"/>
        <w:rPr>
          <w:rFonts w:ascii="Arial" w:hAnsi="Arial" w:cs="Arial"/>
          <w:sz w:val="24"/>
          <w:szCs w:val="24"/>
        </w:rPr>
      </w:pPr>
      <w:r w:rsidRPr="00E3472B">
        <w:rPr>
          <w:rFonts w:ascii="Arial" w:hAnsi="Arial" w:cs="Arial"/>
          <w:sz w:val="24"/>
          <w:szCs w:val="24"/>
        </w:rPr>
        <w:t>Urządzenia i instalacje pomocnicze turbozespołu:</w:t>
      </w:r>
    </w:p>
    <w:p w14:paraId="04885A23" w14:textId="6AB8C234" w:rsidR="00AE746A" w:rsidRPr="00E3472B" w:rsidRDefault="00E22C2D" w:rsidP="001851B3">
      <w:pPr>
        <w:pStyle w:val="Akapitzlist"/>
        <w:numPr>
          <w:ilvl w:val="0"/>
          <w:numId w:val="76"/>
        </w:numPr>
        <w:spacing w:line="320" w:lineRule="atLeast"/>
        <w:contextualSpacing w:val="0"/>
        <w:rPr>
          <w:rFonts w:ascii="Arial" w:hAnsi="Arial" w:cs="Arial"/>
        </w:rPr>
      </w:pPr>
      <w:r>
        <w:rPr>
          <w:rFonts w:ascii="Arial" w:hAnsi="Arial" w:cs="Arial"/>
        </w:rPr>
        <w:t>s</w:t>
      </w:r>
      <w:r w:rsidR="00AE746A" w:rsidRPr="00E3472B">
        <w:rPr>
          <w:rFonts w:ascii="Arial" w:hAnsi="Arial" w:cs="Arial"/>
        </w:rPr>
        <w:t>kraplacz</w:t>
      </w:r>
      <w:r>
        <w:rPr>
          <w:rFonts w:ascii="Arial" w:hAnsi="Arial" w:cs="Arial"/>
        </w:rPr>
        <w:t>,</w:t>
      </w:r>
    </w:p>
    <w:p w14:paraId="7DF6ABE8" w14:textId="75DFB459" w:rsidR="00AE746A" w:rsidRPr="00E3472B" w:rsidRDefault="00AE746A" w:rsidP="001851B3">
      <w:pPr>
        <w:pStyle w:val="Akapitzlist"/>
        <w:numPr>
          <w:ilvl w:val="0"/>
          <w:numId w:val="76"/>
        </w:numPr>
        <w:spacing w:line="320" w:lineRule="atLeast"/>
        <w:rPr>
          <w:rFonts w:ascii="Arial" w:hAnsi="Arial" w:cs="Arial"/>
        </w:rPr>
      </w:pPr>
      <w:r w:rsidRPr="00E3472B">
        <w:rPr>
          <w:rFonts w:ascii="Arial" w:hAnsi="Arial" w:cs="Arial"/>
        </w:rPr>
        <w:t>wymiennik ciepłowniczy</w:t>
      </w:r>
      <w:r w:rsidR="00E22C2D">
        <w:rPr>
          <w:rFonts w:ascii="Arial" w:hAnsi="Arial" w:cs="Arial"/>
        </w:rPr>
        <w:t>,</w:t>
      </w:r>
    </w:p>
    <w:p w14:paraId="7B2DD026" w14:textId="5B63DDEF" w:rsidR="00AE746A" w:rsidRPr="00E3472B" w:rsidRDefault="00AE746A" w:rsidP="001851B3">
      <w:pPr>
        <w:pStyle w:val="Akapitzlist"/>
        <w:numPr>
          <w:ilvl w:val="0"/>
          <w:numId w:val="76"/>
        </w:numPr>
        <w:spacing w:line="320" w:lineRule="atLeast"/>
        <w:rPr>
          <w:rFonts w:ascii="Arial" w:hAnsi="Arial" w:cs="Arial"/>
        </w:rPr>
      </w:pPr>
      <w:r w:rsidRPr="00E3472B">
        <w:rPr>
          <w:rFonts w:ascii="Arial" w:hAnsi="Arial" w:cs="Arial"/>
        </w:rPr>
        <w:t>system oleju smarnego i regulacyjnego</w:t>
      </w:r>
      <w:r w:rsidR="00E22C2D">
        <w:rPr>
          <w:rFonts w:ascii="Arial" w:hAnsi="Arial" w:cs="Arial"/>
        </w:rPr>
        <w:t>,</w:t>
      </w:r>
    </w:p>
    <w:p w14:paraId="27973F29" w14:textId="15A41B49" w:rsidR="00AE746A" w:rsidRPr="00E3472B" w:rsidRDefault="00AE746A" w:rsidP="001851B3">
      <w:pPr>
        <w:pStyle w:val="Akapitzlist"/>
        <w:numPr>
          <w:ilvl w:val="0"/>
          <w:numId w:val="76"/>
        </w:numPr>
        <w:spacing w:line="320" w:lineRule="atLeast"/>
        <w:rPr>
          <w:rFonts w:ascii="Arial" w:hAnsi="Arial" w:cs="Arial"/>
        </w:rPr>
      </w:pPr>
      <w:r w:rsidRPr="00E3472B">
        <w:rPr>
          <w:rFonts w:ascii="Arial" w:hAnsi="Arial" w:cs="Arial"/>
        </w:rPr>
        <w:t>system pary dławnicowej</w:t>
      </w:r>
      <w:r w:rsidR="00E22C2D">
        <w:rPr>
          <w:rFonts w:ascii="Arial" w:hAnsi="Arial" w:cs="Arial"/>
        </w:rPr>
        <w:t>,</w:t>
      </w:r>
    </w:p>
    <w:p w14:paraId="705EDD63" w14:textId="4C303989" w:rsidR="00AE746A" w:rsidRPr="00E3472B" w:rsidRDefault="00AE746A" w:rsidP="001851B3">
      <w:pPr>
        <w:pStyle w:val="Akapitzlist"/>
        <w:numPr>
          <w:ilvl w:val="0"/>
          <w:numId w:val="76"/>
        </w:numPr>
        <w:spacing w:line="320" w:lineRule="atLeast"/>
        <w:rPr>
          <w:rFonts w:ascii="Arial" w:hAnsi="Arial" w:cs="Arial"/>
        </w:rPr>
      </w:pPr>
      <w:r w:rsidRPr="00E3472B">
        <w:rPr>
          <w:rFonts w:ascii="Arial" w:hAnsi="Arial" w:cs="Arial"/>
        </w:rPr>
        <w:t>system wytwarzania i utrzymania próżni (pompy próżniowe 2 x 100%)</w:t>
      </w:r>
      <w:r w:rsidR="00E22C2D">
        <w:rPr>
          <w:rFonts w:ascii="Arial" w:hAnsi="Arial" w:cs="Arial"/>
        </w:rPr>
        <w:t>,</w:t>
      </w:r>
    </w:p>
    <w:p w14:paraId="02600279" w14:textId="60764F7E" w:rsidR="00AE746A" w:rsidRPr="00E3472B" w:rsidRDefault="00AE746A" w:rsidP="001851B3">
      <w:pPr>
        <w:pStyle w:val="Akapitzlist"/>
        <w:numPr>
          <w:ilvl w:val="0"/>
          <w:numId w:val="76"/>
        </w:numPr>
        <w:spacing w:line="320" w:lineRule="atLeast"/>
        <w:rPr>
          <w:rFonts w:ascii="Arial" w:hAnsi="Arial" w:cs="Arial"/>
        </w:rPr>
      </w:pPr>
      <w:r w:rsidRPr="00E3472B">
        <w:rPr>
          <w:rFonts w:ascii="Arial" w:hAnsi="Arial" w:cs="Arial"/>
        </w:rPr>
        <w:t>podgrzewacz regeneracyjny kondensatu (NP)</w:t>
      </w:r>
      <w:r w:rsidR="00E22C2D">
        <w:rPr>
          <w:rFonts w:ascii="Arial" w:hAnsi="Arial" w:cs="Arial"/>
        </w:rPr>
        <w:t>,</w:t>
      </w:r>
    </w:p>
    <w:p w14:paraId="384B97D3" w14:textId="35AF2027" w:rsidR="00AE746A" w:rsidRPr="00E3472B" w:rsidRDefault="00AE746A" w:rsidP="001851B3">
      <w:pPr>
        <w:pStyle w:val="Akapitzlist"/>
        <w:numPr>
          <w:ilvl w:val="0"/>
          <w:numId w:val="76"/>
        </w:numPr>
        <w:spacing w:line="320" w:lineRule="atLeast"/>
        <w:rPr>
          <w:rFonts w:ascii="Arial" w:hAnsi="Arial" w:cs="Arial"/>
        </w:rPr>
      </w:pPr>
      <w:r w:rsidRPr="00E3472B">
        <w:rPr>
          <w:rFonts w:ascii="Arial" w:hAnsi="Arial" w:cs="Arial"/>
        </w:rPr>
        <w:t>przekładnia</w:t>
      </w:r>
      <w:r w:rsidR="00E22C2D">
        <w:rPr>
          <w:rFonts w:ascii="Arial" w:hAnsi="Arial" w:cs="Arial"/>
        </w:rPr>
        <w:t>,</w:t>
      </w:r>
    </w:p>
    <w:p w14:paraId="470C5884" w14:textId="0475D5AB" w:rsidR="00AE746A" w:rsidRPr="00E3472B" w:rsidRDefault="00AE746A" w:rsidP="001851B3">
      <w:pPr>
        <w:pStyle w:val="Akapitzlist"/>
        <w:numPr>
          <w:ilvl w:val="0"/>
          <w:numId w:val="76"/>
        </w:numPr>
        <w:spacing w:line="320" w:lineRule="atLeast"/>
        <w:rPr>
          <w:rFonts w:ascii="Arial" w:hAnsi="Arial" w:cs="Arial"/>
        </w:rPr>
      </w:pPr>
      <w:r w:rsidRPr="00E3472B">
        <w:rPr>
          <w:rFonts w:ascii="Arial" w:hAnsi="Arial" w:cs="Arial"/>
        </w:rPr>
        <w:t>generator wraz z urządzeniami pomocniczymi</w:t>
      </w:r>
      <w:r w:rsidR="00E22C2D">
        <w:rPr>
          <w:rFonts w:ascii="Arial" w:hAnsi="Arial" w:cs="Arial"/>
        </w:rPr>
        <w:t>,</w:t>
      </w:r>
    </w:p>
    <w:p w14:paraId="3FAC88C9" w14:textId="77777777" w:rsidR="00AE746A" w:rsidRPr="00E3472B" w:rsidRDefault="00AE746A" w:rsidP="001851B3">
      <w:pPr>
        <w:pStyle w:val="Akapitzlist"/>
        <w:numPr>
          <w:ilvl w:val="0"/>
          <w:numId w:val="76"/>
        </w:numPr>
        <w:spacing w:line="320" w:lineRule="atLeast"/>
        <w:rPr>
          <w:rFonts w:ascii="Arial" w:hAnsi="Arial" w:cs="Arial"/>
        </w:rPr>
      </w:pPr>
      <w:r w:rsidRPr="00E3472B">
        <w:rPr>
          <w:rFonts w:ascii="Arial" w:hAnsi="Arial" w:cs="Arial"/>
        </w:rPr>
        <w:t>system sterowania i zabezpieczenia turbiny.</w:t>
      </w:r>
    </w:p>
    <w:p w14:paraId="0FC5BEAD" w14:textId="2C25C47C" w:rsidR="00E22C2D" w:rsidRDefault="00E22C2D" w:rsidP="00393107">
      <w:pPr>
        <w:spacing w:after="0" w:line="320" w:lineRule="atLeast"/>
        <w:rPr>
          <w:rFonts w:ascii="Arial" w:hAnsi="Arial" w:cs="Arial"/>
          <w:sz w:val="24"/>
          <w:szCs w:val="24"/>
        </w:rPr>
      </w:pPr>
    </w:p>
    <w:p w14:paraId="3FEF95A0" w14:textId="77777777" w:rsidR="00EF4249" w:rsidRDefault="00EF4249" w:rsidP="00393107">
      <w:pPr>
        <w:spacing w:after="0" w:line="320" w:lineRule="atLeast"/>
        <w:rPr>
          <w:rFonts w:ascii="Arial" w:hAnsi="Arial" w:cs="Arial"/>
          <w:sz w:val="24"/>
          <w:szCs w:val="24"/>
        </w:rPr>
      </w:pPr>
    </w:p>
    <w:p w14:paraId="59084FC6" w14:textId="7E87417E" w:rsidR="00AE746A" w:rsidRPr="00393107" w:rsidRDefault="00AE746A" w:rsidP="00BB41A2">
      <w:pPr>
        <w:spacing w:after="0" w:line="320" w:lineRule="atLeast"/>
        <w:ind w:left="426"/>
        <w:rPr>
          <w:rFonts w:ascii="Arial" w:hAnsi="Arial" w:cs="Arial"/>
          <w:sz w:val="24"/>
          <w:szCs w:val="24"/>
        </w:rPr>
      </w:pPr>
      <w:r w:rsidRPr="00393107">
        <w:rPr>
          <w:rFonts w:ascii="Arial" w:hAnsi="Arial" w:cs="Arial"/>
          <w:sz w:val="24"/>
          <w:szCs w:val="24"/>
        </w:rPr>
        <w:lastRenderedPageBreak/>
        <w:t>Podstawowe dane i parametry techniczne turbozespołu:</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2830"/>
        <w:gridCol w:w="2693"/>
      </w:tblGrid>
      <w:tr w:rsidR="00AE746A" w:rsidRPr="00393107" w14:paraId="7164162C" w14:textId="77777777" w:rsidTr="00393107">
        <w:trPr>
          <w:cantSplit/>
          <w:trHeight w:val="340"/>
          <w:tblHeader/>
        </w:trPr>
        <w:tc>
          <w:tcPr>
            <w:tcW w:w="4111" w:type="dxa"/>
            <w:shd w:val="clear" w:color="auto" w:fill="auto"/>
            <w:vAlign w:val="center"/>
          </w:tcPr>
          <w:p w14:paraId="2EE94715" w14:textId="77777777" w:rsidR="00AE746A" w:rsidRPr="00393107" w:rsidRDefault="00AE746A" w:rsidP="00E3472B">
            <w:pPr>
              <w:spacing w:after="0" w:line="320" w:lineRule="atLeast"/>
              <w:jc w:val="center"/>
              <w:rPr>
                <w:rFonts w:ascii="Arial" w:hAnsi="Arial" w:cs="Arial"/>
                <w:b/>
                <w:sz w:val="20"/>
                <w:szCs w:val="20"/>
              </w:rPr>
            </w:pPr>
            <w:r w:rsidRPr="00393107">
              <w:rPr>
                <w:rFonts w:ascii="Arial" w:hAnsi="Arial" w:cs="Arial"/>
                <w:b/>
                <w:sz w:val="20"/>
                <w:szCs w:val="20"/>
              </w:rPr>
              <w:t>Parametr</w:t>
            </w:r>
          </w:p>
        </w:tc>
        <w:tc>
          <w:tcPr>
            <w:tcW w:w="2830" w:type="dxa"/>
            <w:shd w:val="clear" w:color="auto" w:fill="auto"/>
            <w:vAlign w:val="center"/>
          </w:tcPr>
          <w:p w14:paraId="4658B689" w14:textId="77777777" w:rsidR="00AE746A" w:rsidRPr="00393107" w:rsidRDefault="00AE746A" w:rsidP="00E3472B">
            <w:pPr>
              <w:spacing w:after="0" w:line="320" w:lineRule="atLeast"/>
              <w:jc w:val="center"/>
              <w:rPr>
                <w:rFonts w:ascii="Arial" w:hAnsi="Arial" w:cs="Arial"/>
                <w:b/>
                <w:sz w:val="20"/>
                <w:szCs w:val="20"/>
              </w:rPr>
            </w:pPr>
            <w:r w:rsidRPr="00393107">
              <w:rPr>
                <w:rFonts w:ascii="Arial" w:hAnsi="Arial" w:cs="Arial"/>
                <w:b/>
                <w:sz w:val="20"/>
                <w:szCs w:val="20"/>
              </w:rPr>
              <w:t>Jednostka</w:t>
            </w:r>
          </w:p>
        </w:tc>
        <w:tc>
          <w:tcPr>
            <w:tcW w:w="2693" w:type="dxa"/>
            <w:shd w:val="clear" w:color="auto" w:fill="auto"/>
            <w:vAlign w:val="center"/>
          </w:tcPr>
          <w:p w14:paraId="545F91AA" w14:textId="77777777" w:rsidR="00AE746A" w:rsidRPr="00393107" w:rsidRDefault="00AE746A" w:rsidP="00E3472B">
            <w:pPr>
              <w:spacing w:after="0" w:line="320" w:lineRule="atLeast"/>
              <w:jc w:val="center"/>
              <w:rPr>
                <w:rFonts w:ascii="Arial" w:hAnsi="Arial" w:cs="Arial"/>
                <w:b/>
                <w:sz w:val="20"/>
                <w:szCs w:val="20"/>
              </w:rPr>
            </w:pPr>
            <w:r w:rsidRPr="00393107">
              <w:rPr>
                <w:rFonts w:ascii="Arial" w:hAnsi="Arial" w:cs="Arial"/>
                <w:b/>
                <w:sz w:val="20"/>
                <w:szCs w:val="20"/>
              </w:rPr>
              <w:t>Wartość</w:t>
            </w:r>
          </w:p>
        </w:tc>
      </w:tr>
      <w:tr w:rsidR="00AE746A" w:rsidRPr="00393107" w14:paraId="785578A8" w14:textId="77777777" w:rsidTr="00393107">
        <w:trPr>
          <w:cantSplit/>
          <w:trHeight w:val="340"/>
        </w:trPr>
        <w:tc>
          <w:tcPr>
            <w:tcW w:w="4111" w:type="dxa"/>
            <w:shd w:val="clear" w:color="auto" w:fill="auto"/>
            <w:vAlign w:val="center"/>
          </w:tcPr>
          <w:p w14:paraId="27B39A03" w14:textId="540ADF9A" w:rsidR="00AE746A" w:rsidRPr="00393107" w:rsidRDefault="00E22C2D" w:rsidP="00E3472B">
            <w:pPr>
              <w:spacing w:after="0" w:line="320" w:lineRule="atLeast"/>
              <w:jc w:val="both"/>
              <w:rPr>
                <w:rFonts w:ascii="Arial" w:hAnsi="Arial" w:cs="Arial"/>
                <w:sz w:val="20"/>
                <w:szCs w:val="20"/>
              </w:rPr>
            </w:pPr>
            <w:r>
              <w:rPr>
                <w:rFonts w:ascii="Arial" w:hAnsi="Arial" w:cs="Arial"/>
                <w:sz w:val="20"/>
                <w:szCs w:val="20"/>
              </w:rPr>
              <w:t>N</w:t>
            </w:r>
            <w:r w:rsidR="00AE746A" w:rsidRPr="00393107">
              <w:rPr>
                <w:rFonts w:ascii="Arial" w:hAnsi="Arial" w:cs="Arial"/>
                <w:sz w:val="20"/>
                <w:szCs w:val="20"/>
              </w:rPr>
              <w:t>ominalny przepływ pary na wejściu</w:t>
            </w:r>
          </w:p>
        </w:tc>
        <w:tc>
          <w:tcPr>
            <w:tcW w:w="2830" w:type="dxa"/>
            <w:shd w:val="clear" w:color="auto" w:fill="auto"/>
            <w:vAlign w:val="center"/>
          </w:tcPr>
          <w:p w14:paraId="30281AAA" w14:textId="77777777" w:rsidR="00AE746A" w:rsidRPr="00393107" w:rsidRDefault="00AE746A" w:rsidP="00E3472B">
            <w:pPr>
              <w:spacing w:after="0" w:line="320" w:lineRule="atLeast"/>
              <w:jc w:val="center"/>
              <w:rPr>
                <w:rFonts w:ascii="Arial" w:hAnsi="Arial" w:cs="Arial"/>
                <w:sz w:val="20"/>
                <w:szCs w:val="20"/>
              </w:rPr>
            </w:pPr>
            <w:r w:rsidRPr="00393107">
              <w:rPr>
                <w:rFonts w:ascii="Arial" w:hAnsi="Arial" w:cs="Arial"/>
                <w:sz w:val="20"/>
                <w:szCs w:val="20"/>
              </w:rPr>
              <w:t>t/h</w:t>
            </w:r>
          </w:p>
        </w:tc>
        <w:tc>
          <w:tcPr>
            <w:tcW w:w="2693" w:type="dxa"/>
            <w:shd w:val="clear" w:color="auto" w:fill="auto"/>
            <w:vAlign w:val="center"/>
          </w:tcPr>
          <w:p w14:paraId="0D93C0BB" w14:textId="77777777" w:rsidR="00AE746A" w:rsidRPr="00393107" w:rsidRDefault="00AE746A" w:rsidP="00E3472B">
            <w:pPr>
              <w:spacing w:after="0" w:line="320" w:lineRule="atLeast"/>
              <w:jc w:val="center"/>
              <w:rPr>
                <w:rFonts w:ascii="Arial" w:hAnsi="Arial" w:cs="Arial"/>
                <w:sz w:val="20"/>
                <w:szCs w:val="20"/>
              </w:rPr>
            </w:pPr>
            <w:r w:rsidRPr="00393107">
              <w:rPr>
                <w:rFonts w:ascii="Arial" w:hAnsi="Arial" w:cs="Arial"/>
                <w:sz w:val="20"/>
                <w:szCs w:val="20"/>
              </w:rPr>
              <w:t>ok. 120</w:t>
            </w:r>
          </w:p>
        </w:tc>
      </w:tr>
      <w:tr w:rsidR="00AE746A" w:rsidRPr="00393107" w14:paraId="394D59BC" w14:textId="77777777" w:rsidTr="00393107">
        <w:trPr>
          <w:cantSplit/>
          <w:trHeight w:val="340"/>
        </w:trPr>
        <w:tc>
          <w:tcPr>
            <w:tcW w:w="4111" w:type="dxa"/>
            <w:shd w:val="clear" w:color="auto" w:fill="auto"/>
            <w:vAlign w:val="center"/>
          </w:tcPr>
          <w:p w14:paraId="0202C41D" w14:textId="311C1A7C" w:rsidR="00AE746A" w:rsidRPr="00393107" w:rsidRDefault="00E22C2D" w:rsidP="00E3472B">
            <w:pPr>
              <w:spacing w:after="0" w:line="320" w:lineRule="atLeast"/>
              <w:jc w:val="both"/>
              <w:rPr>
                <w:rFonts w:ascii="Arial" w:hAnsi="Arial" w:cs="Arial"/>
                <w:sz w:val="20"/>
                <w:szCs w:val="20"/>
              </w:rPr>
            </w:pPr>
            <w:r>
              <w:rPr>
                <w:rFonts w:ascii="Arial" w:hAnsi="Arial" w:cs="Arial"/>
                <w:sz w:val="20"/>
                <w:szCs w:val="20"/>
              </w:rPr>
              <w:t>M</w:t>
            </w:r>
            <w:r w:rsidR="00AE746A" w:rsidRPr="00393107">
              <w:rPr>
                <w:rFonts w:ascii="Arial" w:hAnsi="Arial" w:cs="Arial"/>
                <w:sz w:val="20"/>
                <w:szCs w:val="20"/>
              </w:rPr>
              <w:t>aksymalny przepływ pary na wejściu</w:t>
            </w:r>
          </w:p>
        </w:tc>
        <w:tc>
          <w:tcPr>
            <w:tcW w:w="2830" w:type="dxa"/>
            <w:shd w:val="clear" w:color="auto" w:fill="auto"/>
            <w:vAlign w:val="center"/>
          </w:tcPr>
          <w:p w14:paraId="3F2A4269" w14:textId="77777777" w:rsidR="00AE746A" w:rsidRPr="00393107" w:rsidRDefault="00AE746A" w:rsidP="00E3472B">
            <w:pPr>
              <w:spacing w:after="0" w:line="320" w:lineRule="atLeast"/>
              <w:jc w:val="center"/>
              <w:rPr>
                <w:rFonts w:ascii="Arial" w:hAnsi="Arial" w:cs="Arial"/>
                <w:sz w:val="20"/>
                <w:szCs w:val="20"/>
              </w:rPr>
            </w:pPr>
            <w:r w:rsidRPr="00393107">
              <w:rPr>
                <w:rFonts w:ascii="Arial" w:hAnsi="Arial" w:cs="Arial"/>
                <w:sz w:val="20"/>
                <w:szCs w:val="20"/>
              </w:rPr>
              <w:t>t/h</w:t>
            </w:r>
          </w:p>
        </w:tc>
        <w:tc>
          <w:tcPr>
            <w:tcW w:w="2693" w:type="dxa"/>
            <w:shd w:val="clear" w:color="auto" w:fill="auto"/>
            <w:vAlign w:val="center"/>
          </w:tcPr>
          <w:p w14:paraId="534280A0" w14:textId="77777777" w:rsidR="00AE746A" w:rsidRPr="00393107" w:rsidRDefault="00AE746A" w:rsidP="00E3472B">
            <w:pPr>
              <w:spacing w:after="0" w:line="320" w:lineRule="atLeast"/>
              <w:jc w:val="center"/>
              <w:rPr>
                <w:rFonts w:ascii="Arial" w:hAnsi="Arial" w:cs="Arial"/>
                <w:sz w:val="20"/>
                <w:szCs w:val="20"/>
              </w:rPr>
            </w:pPr>
            <w:r w:rsidRPr="00393107">
              <w:rPr>
                <w:rFonts w:ascii="Arial" w:hAnsi="Arial" w:cs="Arial"/>
                <w:sz w:val="20"/>
                <w:szCs w:val="20"/>
              </w:rPr>
              <w:t>ok. 132</w:t>
            </w:r>
          </w:p>
        </w:tc>
      </w:tr>
      <w:tr w:rsidR="00AE746A" w:rsidRPr="00393107" w14:paraId="25FF03C4" w14:textId="77777777" w:rsidTr="00393107">
        <w:trPr>
          <w:cantSplit/>
          <w:trHeight w:val="340"/>
        </w:trPr>
        <w:tc>
          <w:tcPr>
            <w:tcW w:w="4111" w:type="dxa"/>
            <w:shd w:val="clear" w:color="auto" w:fill="auto"/>
            <w:vAlign w:val="center"/>
          </w:tcPr>
          <w:p w14:paraId="67785271" w14:textId="53390142" w:rsidR="00AE746A" w:rsidRPr="00393107" w:rsidRDefault="00E22C2D" w:rsidP="00E3472B">
            <w:pPr>
              <w:spacing w:after="0" w:line="320" w:lineRule="atLeast"/>
              <w:jc w:val="both"/>
              <w:rPr>
                <w:rFonts w:ascii="Arial" w:hAnsi="Arial" w:cs="Arial"/>
                <w:sz w:val="20"/>
                <w:szCs w:val="20"/>
              </w:rPr>
            </w:pPr>
            <w:r>
              <w:rPr>
                <w:rFonts w:ascii="Arial" w:hAnsi="Arial" w:cs="Arial"/>
                <w:sz w:val="20"/>
                <w:szCs w:val="20"/>
              </w:rPr>
              <w:t>C</w:t>
            </w:r>
            <w:r w:rsidR="00AE746A" w:rsidRPr="00393107">
              <w:rPr>
                <w:rFonts w:ascii="Arial" w:hAnsi="Arial" w:cs="Arial"/>
                <w:sz w:val="20"/>
                <w:szCs w:val="20"/>
              </w:rPr>
              <w:t>iśnienie pary na wejściu</w:t>
            </w:r>
          </w:p>
        </w:tc>
        <w:tc>
          <w:tcPr>
            <w:tcW w:w="2830" w:type="dxa"/>
            <w:shd w:val="clear" w:color="auto" w:fill="auto"/>
            <w:vAlign w:val="center"/>
          </w:tcPr>
          <w:p w14:paraId="0DFFAE64" w14:textId="77777777" w:rsidR="00AE746A" w:rsidRPr="00393107" w:rsidRDefault="00AE746A" w:rsidP="00E3472B">
            <w:pPr>
              <w:spacing w:after="0" w:line="320" w:lineRule="atLeast"/>
              <w:jc w:val="center"/>
              <w:rPr>
                <w:rFonts w:ascii="Arial" w:hAnsi="Arial" w:cs="Arial"/>
                <w:sz w:val="20"/>
                <w:szCs w:val="20"/>
              </w:rPr>
            </w:pPr>
            <w:r w:rsidRPr="00393107">
              <w:rPr>
                <w:rFonts w:ascii="Arial" w:hAnsi="Arial" w:cs="Arial"/>
                <w:sz w:val="20"/>
                <w:szCs w:val="20"/>
              </w:rPr>
              <w:t>bar</w:t>
            </w:r>
          </w:p>
        </w:tc>
        <w:tc>
          <w:tcPr>
            <w:tcW w:w="2693" w:type="dxa"/>
            <w:shd w:val="clear" w:color="auto" w:fill="auto"/>
            <w:vAlign w:val="center"/>
          </w:tcPr>
          <w:p w14:paraId="24D1F70A" w14:textId="77777777" w:rsidR="00AE746A" w:rsidRPr="00393107" w:rsidRDefault="00AE746A" w:rsidP="00E3472B">
            <w:pPr>
              <w:spacing w:after="0" w:line="320" w:lineRule="atLeast"/>
              <w:jc w:val="center"/>
              <w:rPr>
                <w:rFonts w:ascii="Arial" w:hAnsi="Arial" w:cs="Arial"/>
                <w:sz w:val="20"/>
                <w:szCs w:val="20"/>
              </w:rPr>
            </w:pPr>
            <w:r w:rsidRPr="00393107">
              <w:rPr>
                <w:rFonts w:ascii="Arial" w:hAnsi="Arial" w:cs="Arial"/>
                <w:sz w:val="20"/>
                <w:szCs w:val="20"/>
              </w:rPr>
              <w:t>ok. 42</w:t>
            </w:r>
          </w:p>
        </w:tc>
      </w:tr>
      <w:tr w:rsidR="00AE746A" w:rsidRPr="00393107" w14:paraId="24551933" w14:textId="77777777" w:rsidTr="00393107">
        <w:trPr>
          <w:cantSplit/>
          <w:trHeight w:val="340"/>
        </w:trPr>
        <w:tc>
          <w:tcPr>
            <w:tcW w:w="4111" w:type="dxa"/>
            <w:shd w:val="clear" w:color="auto" w:fill="auto"/>
            <w:vAlign w:val="center"/>
          </w:tcPr>
          <w:p w14:paraId="43403478" w14:textId="0049069A" w:rsidR="00AE746A" w:rsidRPr="00393107" w:rsidRDefault="00E22C2D" w:rsidP="00E3472B">
            <w:pPr>
              <w:spacing w:after="0" w:line="320" w:lineRule="atLeast"/>
              <w:jc w:val="both"/>
              <w:rPr>
                <w:rFonts w:ascii="Arial" w:hAnsi="Arial" w:cs="Arial"/>
                <w:sz w:val="20"/>
                <w:szCs w:val="20"/>
              </w:rPr>
            </w:pPr>
            <w:r>
              <w:rPr>
                <w:rFonts w:ascii="Arial" w:hAnsi="Arial" w:cs="Arial"/>
                <w:sz w:val="20"/>
                <w:szCs w:val="20"/>
              </w:rPr>
              <w:t>T</w:t>
            </w:r>
            <w:r w:rsidR="00AE746A" w:rsidRPr="00393107">
              <w:rPr>
                <w:rFonts w:ascii="Arial" w:hAnsi="Arial" w:cs="Arial"/>
                <w:sz w:val="20"/>
                <w:szCs w:val="20"/>
              </w:rPr>
              <w:t>emperatura pary na wejściu</w:t>
            </w:r>
          </w:p>
        </w:tc>
        <w:tc>
          <w:tcPr>
            <w:tcW w:w="2830" w:type="dxa"/>
            <w:shd w:val="clear" w:color="auto" w:fill="auto"/>
            <w:vAlign w:val="center"/>
          </w:tcPr>
          <w:p w14:paraId="1129B743" w14:textId="638A0C7F" w:rsidR="00AE746A" w:rsidRPr="00393107" w:rsidRDefault="005C6392" w:rsidP="00E3472B">
            <w:pPr>
              <w:spacing w:after="0" w:line="320" w:lineRule="atLeast"/>
              <w:jc w:val="center"/>
              <w:rPr>
                <w:rFonts w:ascii="Arial" w:hAnsi="Arial" w:cs="Arial"/>
                <w:sz w:val="20"/>
                <w:szCs w:val="20"/>
              </w:rPr>
            </w:pPr>
            <w:r>
              <w:rPr>
                <w:rFonts w:ascii="Arial" w:hAnsi="Arial" w:cs="Arial"/>
                <w:sz w:val="20"/>
                <w:szCs w:val="20"/>
                <w:vertAlign w:val="superscript"/>
              </w:rPr>
              <w:t>o</w:t>
            </w:r>
            <w:r w:rsidR="00AE746A" w:rsidRPr="00393107">
              <w:rPr>
                <w:rFonts w:ascii="Arial" w:hAnsi="Arial" w:cs="Arial"/>
                <w:sz w:val="20"/>
                <w:szCs w:val="20"/>
              </w:rPr>
              <w:t>C</w:t>
            </w:r>
          </w:p>
        </w:tc>
        <w:tc>
          <w:tcPr>
            <w:tcW w:w="2693" w:type="dxa"/>
            <w:shd w:val="clear" w:color="auto" w:fill="auto"/>
            <w:vAlign w:val="center"/>
          </w:tcPr>
          <w:p w14:paraId="08684CC0" w14:textId="77777777" w:rsidR="00AE746A" w:rsidRPr="00393107" w:rsidRDefault="00AE746A" w:rsidP="00E3472B">
            <w:pPr>
              <w:spacing w:after="0" w:line="320" w:lineRule="atLeast"/>
              <w:jc w:val="center"/>
              <w:rPr>
                <w:rFonts w:ascii="Arial" w:hAnsi="Arial" w:cs="Arial"/>
                <w:sz w:val="20"/>
                <w:szCs w:val="20"/>
              </w:rPr>
            </w:pPr>
            <w:r w:rsidRPr="00393107">
              <w:rPr>
                <w:rFonts w:ascii="Arial" w:hAnsi="Arial" w:cs="Arial"/>
                <w:sz w:val="20"/>
                <w:szCs w:val="20"/>
              </w:rPr>
              <w:t>ok. 438</w:t>
            </w:r>
          </w:p>
        </w:tc>
      </w:tr>
      <w:tr w:rsidR="00AE746A" w:rsidRPr="00393107" w14:paraId="18E74F6D" w14:textId="77777777" w:rsidTr="00393107">
        <w:trPr>
          <w:cantSplit/>
          <w:trHeight w:val="340"/>
        </w:trPr>
        <w:tc>
          <w:tcPr>
            <w:tcW w:w="4111" w:type="dxa"/>
            <w:shd w:val="clear" w:color="auto" w:fill="auto"/>
            <w:vAlign w:val="center"/>
          </w:tcPr>
          <w:p w14:paraId="6FB47CE3" w14:textId="60B26134" w:rsidR="00AE746A" w:rsidRPr="00393107" w:rsidRDefault="00E22C2D" w:rsidP="00E3472B">
            <w:pPr>
              <w:spacing w:after="0" w:line="320" w:lineRule="atLeast"/>
              <w:jc w:val="both"/>
              <w:rPr>
                <w:rFonts w:ascii="Arial" w:hAnsi="Arial" w:cs="Arial"/>
                <w:sz w:val="20"/>
                <w:szCs w:val="20"/>
              </w:rPr>
            </w:pPr>
            <w:r>
              <w:rPr>
                <w:rFonts w:ascii="Arial" w:hAnsi="Arial" w:cs="Arial"/>
                <w:sz w:val="20"/>
                <w:szCs w:val="20"/>
              </w:rPr>
              <w:t>C</w:t>
            </w:r>
            <w:r w:rsidR="00AE746A" w:rsidRPr="00393107">
              <w:rPr>
                <w:rFonts w:ascii="Arial" w:hAnsi="Arial" w:cs="Arial"/>
                <w:sz w:val="20"/>
                <w:szCs w:val="20"/>
              </w:rPr>
              <w:t>iśnienie pary wyjściowej (do skraplacza)</w:t>
            </w:r>
          </w:p>
        </w:tc>
        <w:tc>
          <w:tcPr>
            <w:tcW w:w="2830" w:type="dxa"/>
            <w:shd w:val="clear" w:color="auto" w:fill="auto"/>
            <w:vAlign w:val="center"/>
          </w:tcPr>
          <w:p w14:paraId="7A27F59D" w14:textId="77777777" w:rsidR="00AE746A" w:rsidRPr="00393107" w:rsidRDefault="00AE746A" w:rsidP="00E3472B">
            <w:pPr>
              <w:spacing w:after="0" w:line="320" w:lineRule="atLeast"/>
              <w:jc w:val="center"/>
              <w:rPr>
                <w:rFonts w:ascii="Arial" w:hAnsi="Arial" w:cs="Arial"/>
                <w:sz w:val="20"/>
                <w:szCs w:val="20"/>
              </w:rPr>
            </w:pPr>
            <w:r w:rsidRPr="00393107">
              <w:rPr>
                <w:rFonts w:ascii="Arial" w:hAnsi="Arial" w:cs="Arial"/>
                <w:sz w:val="20"/>
                <w:szCs w:val="20"/>
              </w:rPr>
              <w:t>bar</w:t>
            </w:r>
          </w:p>
        </w:tc>
        <w:tc>
          <w:tcPr>
            <w:tcW w:w="2693" w:type="dxa"/>
            <w:shd w:val="clear" w:color="auto" w:fill="auto"/>
            <w:vAlign w:val="center"/>
          </w:tcPr>
          <w:p w14:paraId="6A0690A1" w14:textId="77777777" w:rsidR="00AE746A" w:rsidRPr="00393107" w:rsidRDefault="00AE746A" w:rsidP="00E3472B">
            <w:pPr>
              <w:spacing w:after="0" w:line="320" w:lineRule="atLeast"/>
              <w:jc w:val="center"/>
              <w:rPr>
                <w:rFonts w:ascii="Arial" w:hAnsi="Arial" w:cs="Arial"/>
                <w:sz w:val="20"/>
                <w:szCs w:val="20"/>
              </w:rPr>
            </w:pPr>
            <w:r w:rsidRPr="00393107">
              <w:rPr>
                <w:rFonts w:ascii="Arial" w:hAnsi="Arial" w:cs="Arial"/>
                <w:sz w:val="20"/>
                <w:szCs w:val="20"/>
              </w:rPr>
              <w:t>0,03 – 0,066</w:t>
            </w:r>
          </w:p>
        </w:tc>
      </w:tr>
      <w:tr w:rsidR="00AE746A" w:rsidRPr="00393107" w14:paraId="1B4BDE3E" w14:textId="77777777" w:rsidTr="00393107">
        <w:trPr>
          <w:cantSplit/>
          <w:trHeight w:val="340"/>
        </w:trPr>
        <w:tc>
          <w:tcPr>
            <w:tcW w:w="4111" w:type="dxa"/>
            <w:shd w:val="clear" w:color="auto" w:fill="auto"/>
            <w:vAlign w:val="center"/>
          </w:tcPr>
          <w:p w14:paraId="7CDEC164" w14:textId="00BC20CD" w:rsidR="00AE746A" w:rsidRPr="00393107" w:rsidRDefault="00E22C2D" w:rsidP="00E3472B">
            <w:pPr>
              <w:spacing w:after="0" w:line="320" w:lineRule="atLeast"/>
              <w:jc w:val="both"/>
              <w:rPr>
                <w:rFonts w:ascii="Arial" w:hAnsi="Arial" w:cs="Arial"/>
                <w:sz w:val="20"/>
                <w:szCs w:val="20"/>
              </w:rPr>
            </w:pPr>
            <w:r>
              <w:rPr>
                <w:rFonts w:ascii="Arial" w:hAnsi="Arial" w:cs="Arial"/>
                <w:sz w:val="20"/>
                <w:szCs w:val="20"/>
              </w:rPr>
              <w:t>M</w:t>
            </w:r>
            <w:r w:rsidR="00AE746A" w:rsidRPr="00393107">
              <w:rPr>
                <w:rFonts w:ascii="Arial" w:hAnsi="Arial" w:cs="Arial"/>
                <w:sz w:val="20"/>
                <w:szCs w:val="20"/>
              </w:rPr>
              <w:t>aksymalna moc elektryczna turbozespołu</w:t>
            </w:r>
          </w:p>
        </w:tc>
        <w:tc>
          <w:tcPr>
            <w:tcW w:w="2830" w:type="dxa"/>
            <w:shd w:val="clear" w:color="auto" w:fill="auto"/>
            <w:vAlign w:val="center"/>
          </w:tcPr>
          <w:p w14:paraId="08AE0D65" w14:textId="77777777" w:rsidR="00AE746A" w:rsidRPr="00393107" w:rsidRDefault="00AE746A" w:rsidP="00E3472B">
            <w:pPr>
              <w:spacing w:after="0" w:line="320" w:lineRule="atLeast"/>
              <w:jc w:val="center"/>
              <w:rPr>
                <w:rFonts w:ascii="Arial" w:hAnsi="Arial" w:cs="Arial"/>
                <w:sz w:val="20"/>
                <w:szCs w:val="20"/>
              </w:rPr>
            </w:pPr>
            <w:r w:rsidRPr="00393107">
              <w:rPr>
                <w:rFonts w:ascii="Arial" w:hAnsi="Arial" w:cs="Arial"/>
                <w:sz w:val="20"/>
                <w:szCs w:val="20"/>
              </w:rPr>
              <w:t>MW</w:t>
            </w:r>
            <w:r w:rsidRPr="00393107">
              <w:rPr>
                <w:rFonts w:ascii="Arial" w:hAnsi="Arial" w:cs="Arial"/>
                <w:sz w:val="20"/>
                <w:szCs w:val="20"/>
                <w:vertAlign w:val="subscript"/>
              </w:rPr>
              <w:t>e</w:t>
            </w:r>
          </w:p>
        </w:tc>
        <w:tc>
          <w:tcPr>
            <w:tcW w:w="2693" w:type="dxa"/>
            <w:shd w:val="clear" w:color="auto" w:fill="auto"/>
            <w:vAlign w:val="center"/>
          </w:tcPr>
          <w:p w14:paraId="18449D1B" w14:textId="77777777" w:rsidR="00AE746A" w:rsidRPr="00393107" w:rsidRDefault="00AE746A" w:rsidP="00E3472B">
            <w:pPr>
              <w:spacing w:after="0" w:line="320" w:lineRule="atLeast"/>
              <w:jc w:val="center"/>
              <w:rPr>
                <w:rFonts w:ascii="Arial" w:hAnsi="Arial" w:cs="Arial"/>
                <w:sz w:val="20"/>
                <w:szCs w:val="20"/>
              </w:rPr>
            </w:pPr>
            <w:r w:rsidRPr="00393107">
              <w:rPr>
                <w:rFonts w:ascii="Arial" w:hAnsi="Arial" w:cs="Arial"/>
                <w:sz w:val="20"/>
                <w:szCs w:val="20"/>
              </w:rPr>
              <w:t>30</w:t>
            </w:r>
          </w:p>
        </w:tc>
      </w:tr>
      <w:tr w:rsidR="00AE746A" w:rsidRPr="00393107" w14:paraId="027EB06A" w14:textId="77777777" w:rsidTr="00393107">
        <w:trPr>
          <w:cantSplit/>
          <w:trHeight w:val="340"/>
        </w:trPr>
        <w:tc>
          <w:tcPr>
            <w:tcW w:w="4111" w:type="dxa"/>
            <w:shd w:val="clear" w:color="auto" w:fill="auto"/>
            <w:vAlign w:val="center"/>
          </w:tcPr>
          <w:p w14:paraId="4899A44C" w14:textId="44256FD4" w:rsidR="00AE746A" w:rsidRPr="00393107" w:rsidRDefault="00E22C2D" w:rsidP="00E3472B">
            <w:pPr>
              <w:spacing w:after="0" w:line="320" w:lineRule="atLeast"/>
              <w:jc w:val="both"/>
              <w:rPr>
                <w:rFonts w:ascii="Arial" w:hAnsi="Arial" w:cs="Arial"/>
                <w:sz w:val="20"/>
                <w:szCs w:val="20"/>
              </w:rPr>
            </w:pPr>
            <w:r>
              <w:rPr>
                <w:rFonts w:ascii="Arial" w:hAnsi="Arial" w:cs="Arial"/>
                <w:sz w:val="20"/>
                <w:szCs w:val="20"/>
              </w:rPr>
              <w:t>P</w:t>
            </w:r>
            <w:r w:rsidR="00AE746A" w:rsidRPr="00393107">
              <w:rPr>
                <w:rFonts w:ascii="Arial" w:hAnsi="Arial" w:cs="Arial"/>
                <w:sz w:val="20"/>
                <w:szCs w:val="20"/>
              </w:rPr>
              <w:t>rzepływ wody chłodzącej przez skraplacz</w:t>
            </w:r>
          </w:p>
        </w:tc>
        <w:tc>
          <w:tcPr>
            <w:tcW w:w="2830" w:type="dxa"/>
            <w:shd w:val="clear" w:color="auto" w:fill="auto"/>
            <w:vAlign w:val="center"/>
          </w:tcPr>
          <w:p w14:paraId="4940E527" w14:textId="77777777" w:rsidR="00AE746A" w:rsidRPr="00393107" w:rsidRDefault="00AE746A" w:rsidP="00E3472B">
            <w:pPr>
              <w:spacing w:after="0" w:line="320" w:lineRule="atLeast"/>
              <w:jc w:val="center"/>
              <w:rPr>
                <w:rFonts w:ascii="Arial" w:hAnsi="Arial" w:cs="Arial"/>
                <w:sz w:val="20"/>
                <w:szCs w:val="20"/>
              </w:rPr>
            </w:pPr>
            <w:r w:rsidRPr="00393107">
              <w:rPr>
                <w:rFonts w:ascii="Arial" w:hAnsi="Arial" w:cs="Arial"/>
                <w:sz w:val="20"/>
                <w:szCs w:val="20"/>
              </w:rPr>
              <w:t>t/h</w:t>
            </w:r>
          </w:p>
        </w:tc>
        <w:tc>
          <w:tcPr>
            <w:tcW w:w="2693" w:type="dxa"/>
            <w:shd w:val="clear" w:color="auto" w:fill="auto"/>
            <w:vAlign w:val="center"/>
          </w:tcPr>
          <w:p w14:paraId="59A3F86F" w14:textId="603F8BC1" w:rsidR="00AE746A" w:rsidRPr="00393107" w:rsidRDefault="00AE746A" w:rsidP="00E3472B">
            <w:pPr>
              <w:spacing w:after="0" w:line="320" w:lineRule="atLeast"/>
              <w:jc w:val="center"/>
              <w:rPr>
                <w:rFonts w:ascii="Arial" w:hAnsi="Arial" w:cs="Arial"/>
                <w:sz w:val="20"/>
                <w:szCs w:val="20"/>
              </w:rPr>
            </w:pPr>
            <w:r w:rsidRPr="00393107">
              <w:rPr>
                <w:rFonts w:ascii="Arial" w:hAnsi="Arial" w:cs="Arial"/>
                <w:sz w:val="20"/>
                <w:szCs w:val="20"/>
              </w:rPr>
              <w:t>4</w:t>
            </w:r>
            <w:r w:rsidR="00393107" w:rsidRPr="00393107">
              <w:rPr>
                <w:rFonts w:ascii="Arial" w:hAnsi="Arial" w:cs="Arial"/>
                <w:sz w:val="20"/>
                <w:szCs w:val="20"/>
              </w:rPr>
              <w:t xml:space="preserve"> </w:t>
            </w:r>
            <w:r w:rsidRPr="00393107">
              <w:rPr>
                <w:rFonts w:ascii="Arial" w:hAnsi="Arial" w:cs="Arial"/>
                <w:sz w:val="20"/>
                <w:szCs w:val="20"/>
              </w:rPr>
              <w:t>280</w:t>
            </w:r>
          </w:p>
        </w:tc>
      </w:tr>
    </w:tbl>
    <w:p w14:paraId="0F760D00" w14:textId="77777777" w:rsidR="00E22C2D" w:rsidRDefault="00E22C2D" w:rsidP="00393107">
      <w:pPr>
        <w:pStyle w:val="WW-BodyText212"/>
        <w:suppressAutoHyphens w:val="0"/>
        <w:spacing w:after="0" w:line="320" w:lineRule="atLeast"/>
        <w:jc w:val="left"/>
        <w:rPr>
          <w:rFonts w:ascii="Arial" w:hAnsi="Arial" w:cs="Arial"/>
          <w:b/>
        </w:rPr>
      </w:pPr>
    </w:p>
    <w:p w14:paraId="5142902C" w14:textId="56C8B409" w:rsidR="00AE746A" w:rsidRPr="00E3472B" w:rsidRDefault="00393107" w:rsidP="00E22C2D">
      <w:pPr>
        <w:pStyle w:val="WW-BodyText212"/>
        <w:keepNext/>
        <w:suppressAutoHyphens w:val="0"/>
        <w:spacing w:after="0" w:line="320" w:lineRule="atLeast"/>
        <w:ind w:left="426"/>
        <w:jc w:val="left"/>
        <w:rPr>
          <w:rFonts w:ascii="Arial" w:hAnsi="Arial" w:cs="Arial"/>
        </w:rPr>
      </w:pPr>
      <w:r>
        <w:rPr>
          <w:rFonts w:ascii="Arial" w:hAnsi="Arial" w:cs="Arial"/>
          <w:b/>
        </w:rPr>
        <w:br/>
      </w:r>
      <w:r w:rsidR="00AE746A" w:rsidRPr="00E3472B">
        <w:rPr>
          <w:rFonts w:ascii="Arial" w:hAnsi="Arial" w:cs="Arial"/>
          <w:b/>
        </w:rPr>
        <w:t>I.2.B.2. Gospodarka gazem koksowniczym</w:t>
      </w:r>
    </w:p>
    <w:p w14:paraId="304E899E" w14:textId="77777777" w:rsidR="00E22C2D" w:rsidRDefault="00E22C2D" w:rsidP="00393107">
      <w:pPr>
        <w:spacing w:after="0" w:line="320" w:lineRule="atLeast"/>
        <w:rPr>
          <w:rFonts w:ascii="Arial" w:hAnsi="Arial" w:cs="Arial"/>
          <w:sz w:val="24"/>
          <w:szCs w:val="24"/>
        </w:rPr>
      </w:pPr>
    </w:p>
    <w:p w14:paraId="4B57AA22" w14:textId="2879E849" w:rsidR="00162B37" w:rsidRPr="00E3472B" w:rsidRDefault="00162B37" w:rsidP="00E22C2D">
      <w:pPr>
        <w:spacing w:after="0" w:line="320" w:lineRule="atLeast"/>
        <w:ind w:left="426"/>
        <w:rPr>
          <w:rFonts w:ascii="Arial" w:hAnsi="Arial" w:cs="Arial"/>
          <w:sz w:val="24"/>
          <w:szCs w:val="24"/>
        </w:rPr>
      </w:pPr>
      <w:r w:rsidRPr="00E3472B">
        <w:rPr>
          <w:rFonts w:ascii="Arial" w:hAnsi="Arial" w:cs="Arial"/>
          <w:sz w:val="24"/>
          <w:szCs w:val="24"/>
        </w:rPr>
        <w:t>Podstawowym paliwem dla nowoprojektowanego bloku jest gaz koksowniczy, który będzie doprowadzony nowoprojektowanym rurociągiem. W tym celu</w:t>
      </w:r>
      <w:r w:rsidR="00B378D7">
        <w:rPr>
          <w:rFonts w:ascii="Arial" w:hAnsi="Arial" w:cs="Arial"/>
          <w:sz w:val="24"/>
          <w:szCs w:val="24"/>
        </w:rPr>
        <w:t>,</w:t>
      </w:r>
      <w:r w:rsidRPr="00E3472B">
        <w:rPr>
          <w:rFonts w:ascii="Arial" w:hAnsi="Arial" w:cs="Arial"/>
          <w:sz w:val="24"/>
          <w:szCs w:val="24"/>
        </w:rPr>
        <w:t xml:space="preserve"> gaz zostanie pobrany z istniejącego rurociągu DN1000</w:t>
      </w:r>
      <w:r w:rsidR="005C6392">
        <w:rPr>
          <w:rFonts w:ascii="Arial" w:hAnsi="Arial" w:cs="Arial"/>
          <w:sz w:val="24"/>
          <w:szCs w:val="24"/>
        </w:rPr>
        <w:t>,</w:t>
      </w:r>
      <w:r w:rsidRPr="00E3472B">
        <w:rPr>
          <w:rFonts w:ascii="Arial" w:hAnsi="Arial" w:cs="Arial"/>
          <w:sz w:val="24"/>
          <w:szCs w:val="24"/>
        </w:rPr>
        <w:t xml:space="preserve"> doprowadzającego obecnie gaz </w:t>
      </w:r>
      <w:r w:rsidR="00E22C2D">
        <w:rPr>
          <w:rFonts w:ascii="Arial" w:hAnsi="Arial" w:cs="Arial"/>
          <w:sz w:val="24"/>
          <w:szCs w:val="24"/>
        </w:rPr>
        <w:br/>
      </w:r>
      <w:r w:rsidRPr="00E3472B">
        <w:rPr>
          <w:rFonts w:ascii="Arial" w:hAnsi="Arial" w:cs="Arial"/>
          <w:sz w:val="24"/>
          <w:szCs w:val="24"/>
        </w:rPr>
        <w:t>do pochodni.</w:t>
      </w:r>
    </w:p>
    <w:p w14:paraId="7F3FBF5A" w14:textId="77777777" w:rsidR="00E22C2D" w:rsidRDefault="00E22C2D" w:rsidP="00E22C2D">
      <w:pPr>
        <w:spacing w:after="0" w:line="320" w:lineRule="atLeast"/>
        <w:ind w:left="426"/>
        <w:rPr>
          <w:rFonts w:ascii="Arial" w:hAnsi="Arial" w:cs="Arial"/>
          <w:sz w:val="24"/>
          <w:szCs w:val="24"/>
        </w:rPr>
      </w:pPr>
    </w:p>
    <w:p w14:paraId="7D26C353" w14:textId="283C13B9" w:rsidR="00162B37" w:rsidRPr="00E3472B" w:rsidRDefault="00162B37" w:rsidP="00E22C2D">
      <w:pPr>
        <w:spacing w:after="0" w:line="320" w:lineRule="atLeast"/>
        <w:ind w:left="426"/>
        <w:rPr>
          <w:rFonts w:ascii="Arial" w:hAnsi="Arial" w:cs="Arial"/>
          <w:sz w:val="24"/>
          <w:szCs w:val="24"/>
        </w:rPr>
      </w:pPr>
      <w:r w:rsidRPr="00E3472B">
        <w:rPr>
          <w:rFonts w:ascii="Arial" w:hAnsi="Arial" w:cs="Arial"/>
          <w:sz w:val="24"/>
          <w:szCs w:val="24"/>
        </w:rPr>
        <w:t>W skład instalacji technologicznych</w:t>
      </w:r>
      <w:r w:rsidR="00FE77DE">
        <w:rPr>
          <w:rFonts w:ascii="Arial" w:hAnsi="Arial" w:cs="Arial"/>
          <w:sz w:val="24"/>
          <w:szCs w:val="24"/>
        </w:rPr>
        <w:t>,</w:t>
      </w:r>
      <w:r w:rsidRPr="00E3472B">
        <w:rPr>
          <w:rFonts w:ascii="Arial" w:hAnsi="Arial" w:cs="Arial"/>
          <w:sz w:val="24"/>
          <w:szCs w:val="24"/>
        </w:rPr>
        <w:t xml:space="preserve"> związanych z układem gazu koksowniczego</w:t>
      </w:r>
      <w:r w:rsidR="00FE77DE">
        <w:rPr>
          <w:rFonts w:ascii="Arial" w:hAnsi="Arial" w:cs="Arial"/>
          <w:sz w:val="24"/>
          <w:szCs w:val="24"/>
        </w:rPr>
        <w:t>,</w:t>
      </w:r>
      <w:r w:rsidRPr="00E3472B">
        <w:rPr>
          <w:rFonts w:ascii="Arial" w:hAnsi="Arial" w:cs="Arial"/>
          <w:sz w:val="24"/>
          <w:szCs w:val="24"/>
        </w:rPr>
        <w:t xml:space="preserve"> wchodzą:</w:t>
      </w:r>
    </w:p>
    <w:p w14:paraId="53203359" w14:textId="77777777" w:rsidR="00162B37" w:rsidRPr="00E3472B" w:rsidRDefault="00162B37" w:rsidP="001851B3">
      <w:pPr>
        <w:pStyle w:val="Akapitzlist"/>
        <w:numPr>
          <w:ilvl w:val="0"/>
          <w:numId w:val="77"/>
        </w:numPr>
        <w:spacing w:line="320" w:lineRule="atLeast"/>
        <w:rPr>
          <w:rFonts w:ascii="Arial" w:hAnsi="Arial" w:cs="Arial"/>
        </w:rPr>
      </w:pPr>
      <w:r w:rsidRPr="00E3472B">
        <w:rPr>
          <w:rFonts w:ascii="Arial" w:hAnsi="Arial" w:cs="Arial"/>
        </w:rPr>
        <w:t>stacja kontenerowa analizatora gazu,</w:t>
      </w:r>
    </w:p>
    <w:p w14:paraId="155EC243" w14:textId="77777777" w:rsidR="00162B37" w:rsidRPr="00E3472B" w:rsidRDefault="00162B37" w:rsidP="001851B3">
      <w:pPr>
        <w:pStyle w:val="Akapitzlist"/>
        <w:numPr>
          <w:ilvl w:val="0"/>
          <w:numId w:val="77"/>
        </w:numPr>
        <w:spacing w:line="320" w:lineRule="atLeast"/>
        <w:rPr>
          <w:rFonts w:ascii="Arial" w:hAnsi="Arial" w:cs="Arial"/>
        </w:rPr>
      </w:pPr>
      <w:r w:rsidRPr="00E3472B">
        <w:rPr>
          <w:rFonts w:ascii="Arial" w:hAnsi="Arial" w:cs="Arial"/>
        </w:rPr>
        <w:t>stacja wentylatorów gazu,</w:t>
      </w:r>
    </w:p>
    <w:p w14:paraId="6F4F5183" w14:textId="77777777" w:rsidR="00162B37" w:rsidRPr="00E3472B" w:rsidRDefault="00162B37" w:rsidP="001851B3">
      <w:pPr>
        <w:pStyle w:val="Akapitzlist"/>
        <w:numPr>
          <w:ilvl w:val="0"/>
          <w:numId w:val="77"/>
        </w:numPr>
        <w:spacing w:line="320" w:lineRule="atLeast"/>
        <w:rPr>
          <w:rFonts w:ascii="Arial" w:hAnsi="Arial" w:cs="Arial"/>
        </w:rPr>
      </w:pPr>
      <w:r w:rsidRPr="00E3472B">
        <w:rPr>
          <w:rFonts w:ascii="Arial" w:hAnsi="Arial" w:cs="Arial"/>
        </w:rPr>
        <w:t>stacja podgrzewu gazu,</w:t>
      </w:r>
    </w:p>
    <w:p w14:paraId="50F7123D" w14:textId="77777777" w:rsidR="00162B37" w:rsidRPr="00E3472B" w:rsidRDefault="00162B37" w:rsidP="001851B3">
      <w:pPr>
        <w:pStyle w:val="Akapitzlist"/>
        <w:numPr>
          <w:ilvl w:val="0"/>
          <w:numId w:val="77"/>
        </w:numPr>
        <w:spacing w:line="320" w:lineRule="atLeast"/>
        <w:rPr>
          <w:rFonts w:ascii="Arial" w:hAnsi="Arial" w:cs="Arial"/>
        </w:rPr>
      </w:pPr>
      <w:r w:rsidRPr="00E3472B">
        <w:rPr>
          <w:rFonts w:ascii="Arial" w:hAnsi="Arial" w:cs="Arial"/>
        </w:rPr>
        <w:t>rurociąg transportowy gazu koksowniczego.</w:t>
      </w:r>
    </w:p>
    <w:p w14:paraId="1FDBD57C" w14:textId="77777777" w:rsidR="00E22C2D" w:rsidRDefault="00E22C2D" w:rsidP="00393107">
      <w:pPr>
        <w:spacing w:after="0" w:line="320" w:lineRule="atLeast"/>
        <w:rPr>
          <w:rFonts w:ascii="Arial" w:hAnsi="Arial" w:cs="Arial"/>
          <w:sz w:val="24"/>
          <w:szCs w:val="24"/>
        </w:rPr>
      </w:pPr>
    </w:p>
    <w:p w14:paraId="1ED9F01B" w14:textId="75C2E7D8" w:rsidR="00162B37" w:rsidRPr="00E3472B" w:rsidRDefault="00162B37" w:rsidP="00E22C2D">
      <w:pPr>
        <w:spacing w:after="0" w:line="320" w:lineRule="atLeast"/>
        <w:ind w:left="462"/>
        <w:rPr>
          <w:rFonts w:ascii="Arial" w:hAnsi="Arial" w:cs="Arial"/>
          <w:sz w:val="24"/>
          <w:szCs w:val="24"/>
        </w:rPr>
      </w:pPr>
      <w:r w:rsidRPr="00E3472B">
        <w:rPr>
          <w:rFonts w:ascii="Arial" w:hAnsi="Arial" w:cs="Arial"/>
          <w:sz w:val="24"/>
          <w:szCs w:val="24"/>
        </w:rPr>
        <w:t>Stacja kontenerowa analizatora gazu będzie wykorzystywana w celu pomiaru składu gazu koksowniczego, wykorzystywanego w procesie spalania paliw nowej elektrociepłowni. Z kolei stacja wentylatorów gazu oraz stacja podgrzewu gazu</w:t>
      </w:r>
      <w:r w:rsidR="00FE77DE">
        <w:rPr>
          <w:rFonts w:ascii="Arial" w:hAnsi="Arial" w:cs="Arial"/>
          <w:sz w:val="24"/>
          <w:szCs w:val="24"/>
        </w:rPr>
        <w:t>,</w:t>
      </w:r>
      <w:r w:rsidRPr="00E3472B">
        <w:rPr>
          <w:rFonts w:ascii="Arial" w:hAnsi="Arial" w:cs="Arial"/>
          <w:sz w:val="24"/>
          <w:szCs w:val="24"/>
        </w:rPr>
        <w:t xml:space="preserve"> wykorzystywane będą do odpowiedniego przygotowania paliwa gazowego</w:t>
      </w:r>
      <w:r w:rsidR="00B378D7">
        <w:rPr>
          <w:rFonts w:ascii="Arial" w:hAnsi="Arial" w:cs="Arial"/>
          <w:sz w:val="24"/>
          <w:szCs w:val="24"/>
        </w:rPr>
        <w:t>,</w:t>
      </w:r>
      <w:r w:rsidRPr="00E3472B">
        <w:rPr>
          <w:rFonts w:ascii="Arial" w:hAnsi="Arial" w:cs="Arial"/>
          <w:sz w:val="24"/>
          <w:szCs w:val="24"/>
        </w:rPr>
        <w:t xml:space="preserve"> przed jego spaleniem w kotłach parowych.</w:t>
      </w:r>
    </w:p>
    <w:p w14:paraId="3C9E543D" w14:textId="77777777" w:rsidR="00E22C2D" w:rsidRDefault="00E22C2D" w:rsidP="00E22C2D">
      <w:pPr>
        <w:spacing w:after="0" w:line="320" w:lineRule="atLeast"/>
        <w:ind w:left="462"/>
        <w:rPr>
          <w:rFonts w:ascii="Arial" w:hAnsi="Arial" w:cs="Arial"/>
          <w:sz w:val="24"/>
          <w:szCs w:val="24"/>
        </w:rPr>
      </w:pPr>
    </w:p>
    <w:p w14:paraId="04F7BFDA" w14:textId="51453344" w:rsidR="00FE77DE" w:rsidRDefault="00162B37" w:rsidP="00473E37">
      <w:pPr>
        <w:spacing w:after="0" w:line="320" w:lineRule="atLeast"/>
        <w:ind w:left="462"/>
        <w:rPr>
          <w:rFonts w:ascii="Arial" w:hAnsi="Arial" w:cs="Arial"/>
          <w:sz w:val="24"/>
          <w:szCs w:val="24"/>
        </w:rPr>
      </w:pPr>
      <w:r w:rsidRPr="00E3472B">
        <w:rPr>
          <w:rFonts w:ascii="Arial" w:hAnsi="Arial" w:cs="Arial"/>
          <w:sz w:val="24"/>
          <w:szCs w:val="24"/>
        </w:rPr>
        <w:t>Na nowym rurociągu gazu koksowniczego z Koksowni Radlin</w:t>
      </w:r>
      <w:r w:rsidR="00FE77DE">
        <w:rPr>
          <w:rFonts w:ascii="Arial" w:hAnsi="Arial" w:cs="Arial"/>
          <w:sz w:val="24"/>
          <w:szCs w:val="24"/>
        </w:rPr>
        <w:t>,</w:t>
      </w:r>
      <w:r w:rsidRPr="00E3472B">
        <w:rPr>
          <w:rFonts w:ascii="Arial" w:hAnsi="Arial" w:cs="Arial"/>
          <w:sz w:val="24"/>
          <w:szCs w:val="24"/>
        </w:rPr>
        <w:t xml:space="preserve"> zabudowane zostaną </w:t>
      </w:r>
      <w:r w:rsidR="00393107">
        <w:rPr>
          <w:rFonts w:ascii="Arial" w:hAnsi="Arial" w:cs="Arial"/>
          <w:sz w:val="24"/>
          <w:szCs w:val="24"/>
        </w:rPr>
        <w:br/>
      </w:r>
      <w:r w:rsidRPr="00E3472B">
        <w:rPr>
          <w:rFonts w:ascii="Arial" w:hAnsi="Arial" w:cs="Arial"/>
          <w:sz w:val="24"/>
          <w:szCs w:val="24"/>
        </w:rPr>
        <w:t>dwa wentylatory z przetwornikami częstotliwości, regulujące ciśnienie gazu koksowniczego. Rurociąg będzie posadowiony na nowej estakadzie. Przed budynkiem kotłowni na rurociągu gazu</w:t>
      </w:r>
      <w:r w:rsidR="00FE77DE">
        <w:rPr>
          <w:rFonts w:ascii="Arial" w:hAnsi="Arial" w:cs="Arial"/>
          <w:sz w:val="24"/>
          <w:szCs w:val="24"/>
        </w:rPr>
        <w:t>,</w:t>
      </w:r>
      <w:r w:rsidRPr="00E3472B">
        <w:rPr>
          <w:rFonts w:ascii="Arial" w:hAnsi="Arial" w:cs="Arial"/>
          <w:sz w:val="24"/>
          <w:szCs w:val="24"/>
        </w:rPr>
        <w:t xml:space="preserve"> zabudowana zostanie stacja podgrzewu gazu. Głównym elementem stacji będzie wymiennik rurowy, w którym </w:t>
      </w:r>
      <w:r w:rsidR="00B378D7">
        <w:rPr>
          <w:rFonts w:ascii="Arial" w:hAnsi="Arial" w:cs="Arial"/>
          <w:sz w:val="24"/>
          <w:szCs w:val="24"/>
        </w:rPr>
        <w:br/>
      </w:r>
      <w:r w:rsidRPr="00E3472B">
        <w:rPr>
          <w:rFonts w:ascii="Arial" w:hAnsi="Arial" w:cs="Arial"/>
          <w:sz w:val="24"/>
          <w:szCs w:val="24"/>
        </w:rPr>
        <w:t>gaz koksowniczy będzie podgrzewany.</w:t>
      </w:r>
      <w:r w:rsidR="00E22C2D">
        <w:rPr>
          <w:rFonts w:ascii="Arial" w:hAnsi="Arial" w:cs="Arial"/>
          <w:sz w:val="24"/>
          <w:szCs w:val="24"/>
        </w:rPr>
        <w:t xml:space="preserve"> </w:t>
      </w:r>
      <w:r w:rsidRPr="00E3472B">
        <w:rPr>
          <w:rFonts w:ascii="Arial" w:hAnsi="Arial" w:cs="Arial"/>
          <w:sz w:val="24"/>
          <w:szCs w:val="24"/>
        </w:rPr>
        <w:t>W celu magazynowania gazu koksowniczego</w:t>
      </w:r>
      <w:r w:rsidR="00393107">
        <w:rPr>
          <w:rFonts w:ascii="Arial" w:hAnsi="Arial" w:cs="Arial"/>
          <w:sz w:val="24"/>
          <w:szCs w:val="24"/>
        </w:rPr>
        <w:t>,</w:t>
      </w:r>
      <w:r w:rsidRPr="00E3472B">
        <w:rPr>
          <w:rFonts w:ascii="Arial" w:hAnsi="Arial" w:cs="Arial"/>
          <w:sz w:val="24"/>
          <w:szCs w:val="24"/>
        </w:rPr>
        <w:t xml:space="preserve"> wybudowany zostanie mokry naziemny zbiornik gazu koksowniczego</w:t>
      </w:r>
      <w:r w:rsidR="0066721D">
        <w:rPr>
          <w:rFonts w:ascii="Arial" w:hAnsi="Arial" w:cs="Arial"/>
          <w:sz w:val="24"/>
          <w:szCs w:val="24"/>
        </w:rPr>
        <w:t>,</w:t>
      </w:r>
      <w:r w:rsidRPr="00E3472B">
        <w:rPr>
          <w:rFonts w:ascii="Arial" w:hAnsi="Arial" w:cs="Arial"/>
          <w:sz w:val="24"/>
          <w:szCs w:val="24"/>
        </w:rPr>
        <w:t xml:space="preserve"> o pojemności użytecznej 6</w:t>
      </w:r>
      <w:r w:rsidR="00393107">
        <w:rPr>
          <w:rFonts w:ascii="Arial" w:hAnsi="Arial" w:cs="Arial"/>
          <w:sz w:val="24"/>
          <w:szCs w:val="24"/>
        </w:rPr>
        <w:t xml:space="preserve"> </w:t>
      </w:r>
      <w:r w:rsidRPr="00E3472B">
        <w:rPr>
          <w:rFonts w:ascii="Arial" w:hAnsi="Arial" w:cs="Arial"/>
          <w:sz w:val="24"/>
          <w:szCs w:val="24"/>
        </w:rPr>
        <w:t>000 m</w:t>
      </w:r>
      <w:r w:rsidRPr="00E3472B">
        <w:rPr>
          <w:rFonts w:ascii="Arial" w:hAnsi="Arial" w:cs="Arial"/>
          <w:sz w:val="24"/>
          <w:szCs w:val="24"/>
          <w:vertAlign w:val="superscript"/>
        </w:rPr>
        <w:t>3</w:t>
      </w:r>
      <w:r w:rsidR="0066721D">
        <w:rPr>
          <w:rFonts w:ascii="Arial" w:hAnsi="Arial" w:cs="Arial"/>
          <w:sz w:val="24"/>
          <w:szCs w:val="24"/>
        </w:rPr>
        <w:t xml:space="preserve">, </w:t>
      </w:r>
      <w:r w:rsidRPr="00E3472B">
        <w:rPr>
          <w:rFonts w:ascii="Arial" w:hAnsi="Arial" w:cs="Arial"/>
          <w:sz w:val="24"/>
          <w:szCs w:val="24"/>
        </w:rPr>
        <w:t xml:space="preserve">wraz z wyposażeniem oraz króćcami i przyłączami bezpośrednio do niego należącymi, a także niezbędnymi instalacjami, w tym rurociągiem doprowadzającym gaz do zbiornika. </w:t>
      </w:r>
    </w:p>
    <w:p w14:paraId="1C0E129B" w14:textId="68A6A7A9" w:rsidR="00162B37" w:rsidRDefault="00162B37" w:rsidP="00E22C2D">
      <w:pPr>
        <w:spacing w:after="0" w:line="320" w:lineRule="atLeast"/>
        <w:ind w:left="462"/>
        <w:rPr>
          <w:rFonts w:ascii="Arial" w:hAnsi="Arial" w:cs="Arial"/>
          <w:sz w:val="24"/>
          <w:szCs w:val="24"/>
        </w:rPr>
      </w:pPr>
      <w:r w:rsidRPr="00E3472B">
        <w:rPr>
          <w:rFonts w:ascii="Arial" w:hAnsi="Arial" w:cs="Arial"/>
          <w:sz w:val="24"/>
          <w:szCs w:val="24"/>
        </w:rPr>
        <w:lastRenderedPageBreak/>
        <w:t>Zbiornik magazynowy gazu koksowniczego</w:t>
      </w:r>
      <w:r w:rsidR="00FE77DE">
        <w:rPr>
          <w:rFonts w:ascii="Arial" w:hAnsi="Arial" w:cs="Arial"/>
          <w:sz w:val="24"/>
          <w:szCs w:val="24"/>
        </w:rPr>
        <w:t>,</w:t>
      </w:r>
      <w:r w:rsidRPr="00E3472B">
        <w:rPr>
          <w:rFonts w:ascii="Arial" w:hAnsi="Arial" w:cs="Arial"/>
          <w:sz w:val="24"/>
          <w:szCs w:val="24"/>
        </w:rPr>
        <w:t xml:space="preserve"> służyć będzie do przyjmowania nadmiaru gazu koksowniczego</w:t>
      </w:r>
      <w:r w:rsidR="0066721D">
        <w:rPr>
          <w:rFonts w:ascii="Arial" w:hAnsi="Arial" w:cs="Arial"/>
          <w:sz w:val="24"/>
          <w:szCs w:val="24"/>
        </w:rPr>
        <w:t>,</w:t>
      </w:r>
      <w:r w:rsidRPr="00E3472B">
        <w:rPr>
          <w:rFonts w:ascii="Arial" w:hAnsi="Arial" w:cs="Arial"/>
          <w:sz w:val="24"/>
          <w:szCs w:val="24"/>
        </w:rPr>
        <w:t xml:space="preserve"> związanego z okresowymi przerwami w opalaniu baterii koksowniczej Koksowni Radlin, a także wyrównaniu wahań ciśnienia gazu w sieci. Zbiornik gazu oraz główne rurociągi gazu</w:t>
      </w:r>
      <w:r w:rsidR="00E97D33">
        <w:rPr>
          <w:rFonts w:ascii="Arial" w:hAnsi="Arial" w:cs="Arial"/>
          <w:sz w:val="24"/>
          <w:szCs w:val="24"/>
        </w:rPr>
        <w:t>,</w:t>
      </w:r>
      <w:r w:rsidRPr="00E3472B">
        <w:rPr>
          <w:rFonts w:ascii="Arial" w:hAnsi="Arial" w:cs="Arial"/>
          <w:sz w:val="24"/>
          <w:szCs w:val="24"/>
        </w:rPr>
        <w:t xml:space="preserve"> zlokalizowane będą na terenie Koksowni Radlin i będą stanowić obiekty i urządzenia przynależne do instalacji Koksowni</w:t>
      </w:r>
      <w:r w:rsidR="00393107">
        <w:rPr>
          <w:rFonts w:ascii="Arial" w:hAnsi="Arial" w:cs="Arial"/>
          <w:sz w:val="24"/>
          <w:szCs w:val="24"/>
        </w:rPr>
        <w:t>,</w:t>
      </w:r>
      <w:r w:rsidRPr="00E3472B">
        <w:rPr>
          <w:rFonts w:ascii="Arial" w:hAnsi="Arial" w:cs="Arial"/>
          <w:sz w:val="24"/>
          <w:szCs w:val="24"/>
        </w:rPr>
        <w:t xml:space="preserve"> niepowiązane technologicznie z nowoprojektowaną instalacją energetycznego spalania paliw. Jedynie fragment gazociągu</w:t>
      </w:r>
      <w:r w:rsidR="00E97D33">
        <w:rPr>
          <w:rFonts w:ascii="Arial" w:hAnsi="Arial" w:cs="Arial"/>
          <w:sz w:val="24"/>
          <w:szCs w:val="24"/>
        </w:rPr>
        <w:t>,</w:t>
      </w:r>
      <w:r w:rsidRPr="00E3472B">
        <w:rPr>
          <w:rFonts w:ascii="Arial" w:hAnsi="Arial" w:cs="Arial"/>
          <w:sz w:val="24"/>
          <w:szCs w:val="24"/>
        </w:rPr>
        <w:t xml:space="preserve"> od punktu wpięcia do istniejącego rurociągu gazu na terenie Koksowni</w:t>
      </w:r>
      <w:r w:rsidR="00E97D33">
        <w:rPr>
          <w:rFonts w:ascii="Arial" w:hAnsi="Arial" w:cs="Arial"/>
          <w:sz w:val="24"/>
          <w:szCs w:val="24"/>
        </w:rPr>
        <w:t>,</w:t>
      </w:r>
      <w:r w:rsidRPr="00E3472B">
        <w:rPr>
          <w:rFonts w:ascii="Arial" w:hAnsi="Arial" w:cs="Arial"/>
          <w:sz w:val="24"/>
          <w:szCs w:val="24"/>
        </w:rPr>
        <w:t xml:space="preserve"> do budynku głównego nowej Elektrociepłowni, </w:t>
      </w:r>
      <w:r w:rsidR="00FE77DE">
        <w:rPr>
          <w:rFonts w:ascii="Arial" w:hAnsi="Arial" w:cs="Arial"/>
          <w:sz w:val="24"/>
          <w:szCs w:val="24"/>
        </w:rPr>
        <w:br/>
      </w:r>
      <w:r w:rsidRPr="00E3472B">
        <w:rPr>
          <w:rFonts w:ascii="Arial" w:hAnsi="Arial" w:cs="Arial"/>
          <w:sz w:val="24"/>
          <w:szCs w:val="24"/>
        </w:rPr>
        <w:t>o długości ok. 190 m, stanowi instalację powiązaną technologicznie z instalacją energetycznego spalania paliw.</w:t>
      </w:r>
    </w:p>
    <w:p w14:paraId="3E6B82AA" w14:textId="3D8077CB" w:rsidR="00BB41A2" w:rsidRDefault="00BB41A2" w:rsidP="00E22C2D">
      <w:pPr>
        <w:spacing w:after="0" w:line="320" w:lineRule="atLeast"/>
        <w:ind w:left="462"/>
        <w:rPr>
          <w:rFonts w:ascii="Arial" w:hAnsi="Arial" w:cs="Arial"/>
          <w:sz w:val="24"/>
          <w:szCs w:val="24"/>
        </w:rPr>
      </w:pPr>
    </w:p>
    <w:p w14:paraId="04807DE4" w14:textId="77777777" w:rsidR="00BB41A2" w:rsidRPr="00E3472B" w:rsidRDefault="00BB41A2" w:rsidP="00E22C2D">
      <w:pPr>
        <w:spacing w:after="0" w:line="320" w:lineRule="atLeast"/>
        <w:ind w:left="462"/>
        <w:rPr>
          <w:rFonts w:ascii="Arial" w:hAnsi="Arial" w:cs="Arial"/>
          <w:sz w:val="24"/>
          <w:szCs w:val="24"/>
        </w:rPr>
      </w:pPr>
    </w:p>
    <w:p w14:paraId="69C6BCFF" w14:textId="506A50D2" w:rsidR="00D279F0" w:rsidRPr="00BB41A2" w:rsidRDefault="00D279F0" w:rsidP="00BB41A2">
      <w:pPr>
        <w:pStyle w:val="WW-BodyText212"/>
        <w:keepNext/>
        <w:suppressAutoHyphens w:val="0"/>
        <w:spacing w:after="0" w:line="320" w:lineRule="atLeast"/>
        <w:ind w:left="426"/>
        <w:jc w:val="left"/>
        <w:rPr>
          <w:rFonts w:ascii="Arial" w:hAnsi="Arial" w:cs="Arial"/>
          <w:b/>
          <w:color w:val="auto"/>
        </w:rPr>
      </w:pPr>
      <w:r w:rsidRPr="00BB41A2">
        <w:rPr>
          <w:rFonts w:ascii="Arial" w:hAnsi="Arial" w:cs="Arial"/>
          <w:b/>
          <w:color w:val="auto"/>
        </w:rPr>
        <w:t>I.2.B.3. Gospodarka olejowa</w:t>
      </w:r>
    </w:p>
    <w:p w14:paraId="185280D0" w14:textId="2297C936" w:rsidR="001B208E" w:rsidRPr="00E3472B" w:rsidRDefault="001B208E" w:rsidP="00BB41A2">
      <w:pPr>
        <w:widowControl w:val="0"/>
        <w:spacing w:before="240" w:after="0" w:line="320" w:lineRule="atLeast"/>
        <w:ind w:left="426"/>
        <w:rPr>
          <w:rFonts w:ascii="Arial" w:eastAsia="Lucida Sans Unicode" w:hAnsi="Arial" w:cs="Arial"/>
          <w:iCs/>
          <w:color w:val="000000"/>
          <w:kern w:val="1"/>
          <w:sz w:val="24"/>
          <w:szCs w:val="24"/>
          <w:lang w:eastAsia="pl-PL"/>
        </w:rPr>
      </w:pPr>
      <w:r w:rsidRPr="00E3472B">
        <w:rPr>
          <w:rFonts w:ascii="Arial" w:eastAsia="Lucida Sans Unicode" w:hAnsi="Arial" w:cs="Arial"/>
          <w:iCs/>
          <w:color w:val="000000"/>
          <w:kern w:val="1"/>
          <w:sz w:val="24"/>
          <w:szCs w:val="24"/>
          <w:lang w:eastAsia="pl-PL"/>
        </w:rPr>
        <w:t xml:space="preserve">Paliwem dodatkowym w nowoprojektowanym bloku energetycznym będzie olej opałowy lekki, który stanowić będzie zabezpieczenie potrzeb na ciepło technologiczne Koksowni Radlin, w okresowych przerwach w dostawie gazu koksowniczego. Pojemność zbiornika oleju przewidziana jest na 10 godzin pracy. Olej opałowy odbierany będzie z cystern samochodowych za pomocą osobnego stanowiska </w:t>
      </w:r>
      <w:r w:rsidR="00BB41A2">
        <w:rPr>
          <w:rFonts w:ascii="Arial" w:eastAsia="Lucida Sans Unicode" w:hAnsi="Arial" w:cs="Arial"/>
          <w:iCs/>
          <w:color w:val="000000"/>
          <w:kern w:val="1"/>
          <w:sz w:val="24"/>
          <w:szCs w:val="24"/>
          <w:lang w:eastAsia="pl-PL"/>
        </w:rPr>
        <w:br/>
      </w:r>
      <w:r w:rsidRPr="00E3472B">
        <w:rPr>
          <w:rFonts w:ascii="Arial" w:eastAsia="Lucida Sans Unicode" w:hAnsi="Arial" w:cs="Arial"/>
          <w:iCs/>
          <w:color w:val="000000"/>
          <w:kern w:val="1"/>
          <w:sz w:val="24"/>
          <w:szCs w:val="24"/>
          <w:lang w:eastAsia="pl-PL"/>
        </w:rPr>
        <w:t xml:space="preserve">do rozładunku oleju lekkiego (pompa rozładunkowa z niezbędnym oprzyrządowaniem), z wykorzystaniem istniejącej tacy rozładunkowej służącej </w:t>
      </w:r>
      <w:r w:rsidR="00BB41A2">
        <w:rPr>
          <w:rFonts w:ascii="Arial" w:eastAsia="Lucida Sans Unicode" w:hAnsi="Arial" w:cs="Arial"/>
          <w:iCs/>
          <w:color w:val="000000"/>
          <w:kern w:val="1"/>
          <w:sz w:val="24"/>
          <w:szCs w:val="24"/>
          <w:lang w:eastAsia="pl-PL"/>
        </w:rPr>
        <w:br/>
      </w:r>
      <w:r w:rsidRPr="00E3472B">
        <w:rPr>
          <w:rFonts w:ascii="Arial" w:eastAsia="Lucida Sans Unicode" w:hAnsi="Arial" w:cs="Arial"/>
          <w:iCs/>
          <w:color w:val="000000"/>
          <w:kern w:val="1"/>
          <w:sz w:val="24"/>
          <w:szCs w:val="24"/>
          <w:lang w:eastAsia="pl-PL"/>
        </w:rPr>
        <w:t xml:space="preserve">do rozładunku innych mediów. Istniejące stanowisko rozładowcze, wykonane w formie szczelnej tacy, będzie zmodernizowane i będzie posiadało możliwość odprowadzenia ścieków olejowych do separatora oleju. Podczas rozładunku olej spłynie grawitacyjnie do pompy rozładowczej usytuowanej w okolicy pompy oleju płuczkowego, </w:t>
      </w:r>
      <w:r w:rsidRPr="00E3472B">
        <w:rPr>
          <w:rFonts w:ascii="Arial" w:eastAsia="Lucida Sans Unicode" w:hAnsi="Arial" w:cs="Arial"/>
          <w:iCs/>
          <w:color w:val="000000"/>
          <w:kern w:val="1"/>
          <w:sz w:val="24"/>
          <w:szCs w:val="24"/>
          <w:lang w:eastAsia="pl-PL"/>
        </w:rPr>
        <w:br/>
        <w:t>a następnie będzie przetłoczony do zbiornika magazynowego.</w:t>
      </w:r>
    </w:p>
    <w:p w14:paraId="197C5C45" w14:textId="78D9FECE" w:rsidR="00FA37D6" w:rsidRDefault="001B208E" w:rsidP="00473E37">
      <w:pPr>
        <w:widowControl w:val="0"/>
        <w:spacing w:before="240" w:after="0" w:line="320" w:lineRule="atLeast"/>
        <w:ind w:left="426"/>
        <w:rPr>
          <w:rFonts w:ascii="Arial" w:eastAsia="Lucida Sans Unicode" w:hAnsi="Arial" w:cs="Arial"/>
          <w:iCs/>
          <w:color w:val="000000"/>
          <w:kern w:val="1"/>
          <w:sz w:val="24"/>
          <w:szCs w:val="24"/>
          <w:lang w:eastAsia="pl-PL"/>
        </w:rPr>
      </w:pPr>
      <w:r w:rsidRPr="00E3472B">
        <w:rPr>
          <w:rFonts w:ascii="Arial" w:eastAsia="Lucida Sans Unicode" w:hAnsi="Arial" w:cs="Arial"/>
          <w:iCs/>
          <w:color w:val="000000"/>
          <w:kern w:val="1"/>
          <w:sz w:val="24"/>
          <w:szCs w:val="24"/>
          <w:lang w:eastAsia="pl-PL"/>
        </w:rPr>
        <w:t>Do magazynowania oleju opałowego lekkiego</w:t>
      </w:r>
      <w:r w:rsidR="00FA37D6">
        <w:rPr>
          <w:rFonts w:ascii="Arial" w:eastAsia="Lucida Sans Unicode" w:hAnsi="Arial" w:cs="Arial"/>
          <w:iCs/>
          <w:color w:val="000000"/>
          <w:kern w:val="1"/>
          <w:sz w:val="24"/>
          <w:szCs w:val="24"/>
          <w:lang w:eastAsia="pl-PL"/>
        </w:rPr>
        <w:t>,</w:t>
      </w:r>
      <w:r w:rsidRPr="00E3472B">
        <w:rPr>
          <w:rFonts w:ascii="Arial" w:eastAsia="Lucida Sans Unicode" w:hAnsi="Arial" w:cs="Arial"/>
          <w:iCs/>
          <w:color w:val="000000"/>
          <w:kern w:val="1"/>
          <w:sz w:val="24"/>
          <w:szCs w:val="24"/>
          <w:lang w:eastAsia="pl-PL"/>
        </w:rPr>
        <w:t xml:space="preserve"> przewidziano jeden zbiornik dwupłaszczowy, naziemny, poziomy, o pojemności umożliwiającej pracę bloku przez </w:t>
      </w:r>
      <w:r w:rsidRPr="00E3472B">
        <w:rPr>
          <w:rFonts w:ascii="Arial" w:eastAsia="Lucida Sans Unicode" w:hAnsi="Arial" w:cs="Arial"/>
          <w:iCs/>
          <w:color w:val="000000"/>
          <w:kern w:val="1"/>
          <w:sz w:val="24"/>
          <w:szCs w:val="24"/>
          <w:lang w:eastAsia="pl-PL"/>
        </w:rPr>
        <w:br/>
        <w:t>10 godzin, co odpowiada ok</w:t>
      </w:r>
      <w:r w:rsidR="00FA37D6">
        <w:rPr>
          <w:rFonts w:ascii="Arial" w:eastAsia="Lucida Sans Unicode" w:hAnsi="Arial" w:cs="Arial"/>
          <w:iCs/>
          <w:color w:val="000000"/>
          <w:kern w:val="1"/>
          <w:sz w:val="24"/>
          <w:szCs w:val="24"/>
          <w:lang w:eastAsia="pl-PL"/>
        </w:rPr>
        <w:t>.</w:t>
      </w:r>
      <w:r w:rsidRPr="00E3472B">
        <w:rPr>
          <w:rFonts w:ascii="Arial" w:eastAsia="Lucida Sans Unicode" w:hAnsi="Arial" w:cs="Arial"/>
          <w:iCs/>
          <w:color w:val="000000"/>
          <w:kern w:val="1"/>
          <w:sz w:val="24"/>
          <w:szCs w:val="24"/>
          <w:lang w:eastAsia="pl-PL"/>
        </w:rPr>
        <w:t xml:space="preserve"> 30 m</w:t>
      </w:r>
      <w:r w:rsidRPr="00E3472B">
        <w:rPr>
          <w:rFonts w:ascii="Arial" w:eastAsia="Lucida Sans Unicode" w:hAnsi="Arial" w:cs="Arial"/>
          <w:iCs/>
          <w:color w:val="000000"/>
          <w:kern w:val="1"/>
          <w:sz w:val="24"/>
          <w:szCs w:val="24"/>
          <w:vertAlign w:val="superscript"/>
          <w:lang w:eastAsia="pl-PL"/>
        </w:rPr>
        <w:t>3</w:t>
      </w:r>
      <w:r w:rsidRPr="00E3472B">
        <w:rPr>
          <w:rFonts w:ascii="Arial" w:eastAsia="Lucida Sans Unicode" w:hAnsi="Arial" w:cs="Arial"/>
          <w:iCs/>
          <w:color w:val="000000"/>
          <w:kern w:val="1"/>
          <w:sz w:val="24"/>
          <w:szCs w:val="24"/>
          <w:lang w:eastAsia="pl-PL"/>
        </w:rPr>
        <w:t>.</w:t>
      </w:r>
      <w:r w:rsidR="00473E37">
        <w:rPr>
          <w:rFonts w:ascii="Arial" w:eastAsia="Lucida Sans Unicode" w:hAnsi="Arial" w:cs="Arial"/>
          <w:iCs/>
          <w:color w:val="000000"/>
          <w:kern w:val="1"/>
          <w:sz w:val="24"/>
          <w:szCs w:val="24"/>
          <w:lang w:eastAsia="pl-PL"/>
        </w:rPr>
        <w:t xml:space="preserve"> </w:t>
      </w:r>
      <w:r w:rsidRPr="00E3472B">
        <w:rPr>
          <w:rFonts w:ascii="Arial" w:eastAsia="Lucida Sans Unicode" w:hAnsi="Arial" w:cs="Arial"/>
          <w:iCs/>
          <w:color w:val="000000"/>
          <w:kern w:val="1"/>
          <w:sz w:val="24"/>
          <w:szCs w:val="24"/>
          <w:lang w:eastAsia="pl-PL"/>
        </w:rPr>
        <w:t>Do transportu paliwa lekkiego w kierunku nowej kotłowni</w:t>
      </w:r>
      <w:r w:rsidR="00FA37D6">
        <w:rPr>
          <w:rFonts w:ascii="Arial" w:eastAsia="Lucida Sans Unicode" w:hAnsi="Arial" w:cs="Arial"/>
          <w:iCs/>
          <w:color w:val="000000"/>
          <w:kern w:val="1"/>
          <w:sz w:val="24"/>
          <w:szCs w:val="24"/>
          <w:lang w:eastAsia="pl-PL"/>
        </w:rPr>
        <w:t>,</w:t>
      </w:r>
      <w:r w:rsidRPr="00E3472B">
        <w:rPr>
          <w:rFonts w:ascii="Arial" w:eastAsia="Lucida Sans Unicode" w:hAnsi="Arial" w:cs="Arial"/>
          <w:iCs/>
          <w:color w:val="000000"/>
          <w:kern w:val="1"/>
          <w:sz w:val="24"/>
          <w:szCs w:val="24"/>
          <w:lang w:eastAsia="pl-PL"/>
        </w:rPr>
        <w:t xml:space="preserve"> przewidziano budynek pompowni, w którym zabudowane będą dwa ciągi</w:t>
      </w:r>
      <w:r w:rsidR="00FA37D6">
        <w:rPr>
          <w:rFonts w:ascii="Arial" w:eastAsia="Lucida Sans Unicode" w:hAnsi="Arial" w:cs="Arial"/>
          <w:iCs/>
          <w:color w:val="000000"/>
          <w:kern w:val="1"/>
          <w:sz w:val="24"/>
          <w:szCs w:val="24"/>
          <w:lang w:eastAsia="pl-PL"/>
        </w:rPr>
        <w:t xml:space="preserve">, </w:t>
      </w:r>
      <w:r w:rsidRPr="00E3472B">
        <w:rPr>
          <w:rFonts w:ascii="Arial" w:eastAsia="Lucida Sans Unicode" w:hAnsi="Arial" w:cs="Arial"/>
          <w:iCs/>
          <w:color w:val="000000"/>
          <w:kern w:val="1"/>
          <w:sz w:val="24"/>
          <w:szCs w:val="24"/>
          <w:lang w:eastAsia="pl-PL"/>
        </w:rPr>
        <w:t>składające się z filtra średnio-dokładnego, agregatu pompowego (z falownikiem) oraz filtra dokładnego. Każdy z ciągów o przepustowości 100%.</w:t>
      </w:r>
      <w:r w:rsidR="00473E37">
        <w:rPr>
          <w:rFonts w:ascii="Arial" w:eastAsia="Lucida Sans Unicode" w:hAnsi="Arial" w:cs="Arial"/>
          <w:iCs/>
          <w:color w:val="000000"/>
          <w:kern w:val="1"/>
          <w:sz w:val="24"/>
          <w:szCs w:val="24"/>
          <w:lang w:eastAsia="pl-PL"/>
        </w:rPr>
        <w:br/>
      </w:r>
    </w:p>
    <w:p w14:paraId="4F2C0BF8" w14:textId="77777777" w:rsidR="00473E37" w:rsidRDefault="001B208E" w:rsidP="00473E37">
      <w:pPr>
        <w:widowControl w:val="0"/>
        <w:spacing w:after="0" w:line="320" w:lineRule="atLeast"/>
        <w:ind w:left="426"/>
        <w:rPr>
          <w:rFonts w:ascii="Arial" w:eastAsia="Lucida Sans Unicode" w:hAnsi="Arial" w:cs="Arial"/>
          <w:bCs/>
          <w:iCs/>
          <w:color w:val="000000"/>
          <w:kern w:val="1"/>
          <w:sz w:val="24"/>
          <w:szCs w:val="24"/>
          <w:lang w:eastAsia="pl-PL"/>
        </w:rPr>
      </w:pPr>
      <w:r w:rsidRPr="00E3472B">
        <w:rPr>
          <w:rFonts w:ascii="Arial" w:eastAsia="Lucida Sans Unicode" w:hAnsi="Arial" w:cs="Arial"/>
          <w:iCs/>
          <w:color w:val="000000"/>
          <w:kern w:val="1"/>
          <w:sz w:val="24"/>
          <w:szCs w:val="24"/>
          <w:lang w:eastAsia="pl-PL"/>
        </w:rPr>
        <w:t>Jeden ciąg będzie pracował jako podstawowy, natomiast drugi stanowi rezerwę. Układ transportu oleju opałowego lekkiego będzie wyposażony w zawór regulacyjny, utrzymujący stałe ciśnienie przed kotłem. Rurociągi transportujące olej poza obiektami</w:t>
      </w:r>
      <w:r w:rsidR="00350850">
        <w:rPr>
          <w:rFonts w:ascii="Arial" w:eastAsia="Lucida Sans Unicode" w:hAnsi="Arial" w:cs="Arial"/>
          <w:iCs/>
          <w:color w:val="000000"/>
          <w:kern w:val="1"/>
          <w:sz w:val="24"/>
          <w:szCs w:val="24"/>
          <w:lang w:eastAsia="pl-PL"/>
        </w:rPr>
        <w:t xml:space="preserve">, </w:t>
      </w:r>
      <w:r w:rsidRPr="00E3472B">
        <w:rPr>
          <w:rFonts w:ascii="Arial" w:eastAsia="Lucida Sans Unicode" w:hAnsi="Arial" w:cs="Arial"/>
          <w:iCs/>
          <w:color w:val="000000"/>
          <w:kern w:val="1"/>
          <w:sz w:val="24"/>
          <w:szCs w:val="24"/>
          <w:lang w:eastAsia="pl-PL"/>
        </w:rPr>
        <w:t xml:space="preserve">będą wyposażone w elektryczny system utrzymywania wymaganej temperatury min. +5°C oraz </w:t>
      </w:r>
      <w:r w:rsidR="00A92A6B">
        <w:rPr>
          <w:rFonts w:ascii="Arial" w:eastAsia="Lucida Sans Unicode" w:hAnsi="Arial" w:cs="Arial"/>
          <w:iCs/>
          <w:color w:val="000000"/>
          <w:kern w:val="1"/>
          <w:sz w:val="24"/>
          <w:szCs w:val="24"/>
          <w:lang w:eastAsia="pl-PL"/>
        </w:rPr>
        <w:t xml:space="preserve">będą </w:t>
      </w:r>
      <w:r w:rsidRPr="00E3472B">
        <w:rPr>
          <w:rFonts w:ascii="Arial" w:eastAsia="Lucida Sans Unicode" w:hAnsi="Arial" w:cs="Arial"/>
          <w:iCs/>
          <w:color w:val="000000"/>
          <w:kern w:val="1"/>
          <w:sz w:val="24"/>
          <w:szCs w:val="24"/>
          <w:lang w:eastAsia="pl-PL"/>
        </w:rPr>
        <w:t>zaizolowane.</w:t>
      </w:r>
      <w:r w:rsidR="00FA37D6">
        <w:rPr>
          <w:rFonts w:ascii="Arial" w:eastAsia="Lucida Sans Unicode" w:hAnsi="Arial" w:cs="Arial"/>
          <w:iCs/>
          <w:color w:val="000000"/>
          <w:kern w:val="1"/>
          <w:sz w:val="24"/>
          <w:szCs w:val="24"/>
          <w:lang w:eastAsia="pl-PL"/>
        </w:rPr>
        <w:t xml:space="preserve"> </w:t>
      </w:r>
      <w:r w:rsidRPr="00E3472B">
        <w:rPr>
          <w:rFonts w:ascii="Arial" w:eastAsia="Lucida Sans Unicode" w:hAnsi="Arial" w:cs="Arial"/>
          <w:bCs/>
          <w:iCs/>
          <w:color w:val="000000"/>
          <w:kern w:val="1"/>
          <w:sz w:val="24"/>
          <w:szCs w:val="24"/>
          <w:lang w:eastAsia="pl-PL"/>
        </w:rPr>
        <w:t>Ponadto, na poczet funkcjonowania kotłowni awaryjno-rezerwowej</w:t>
      </w:r>
      <w:r w:rsidR="00A92A6B">
        <w:rPr>
          <w:rFonts w:ascii="Arial" w:eastAsia="Lucida Sans Unicode" w:hAnsi="Arial" w:cs="Arial"/>
          <w:bCs/>
          <w:iCs/>
          <w:color w:val="000000"/>
          <w:kern w:val="1"/>
          <w:sz w:val="24"/>
          <w:szCs w:val="24"/>
          <w:lang w:eastAsia="pl-PL"/>
        </w:rPr>
        <w:t xml:space="preserve">, </w:t>
      </w:r>
      <w:r w:rsidRPr="00E3472B">
        <w:rPr>
          <w:rFonts w:ascii="Arial" w:eastAsia="Lucida Sans Unicode" w:hAnsi="Arial" w:cs="Arial"/>
          <w:bCs/>
          <w:iCs/>
          <w:color w:val="000000"/>
          <w:kern w:val="1"/>
          <w:sz w:val="24"/>
          <w:szCs w:val="24"/>
          <w:lang w:eastAsia="pl-PL"/>
        </w:rPr>
        <w:t xml:space="preserve">instalacja ta również wyposażona będzie w zbiornik </w:t>
      </w:r>
      <w:r w:rsidR="0049234E">
        <w:rPr>
          <w:rFonts w:ascii="Arial" w:eastAsia="Lucida Sans Unicode" w:hAnsi="Arial" w:cs="Arial"/>
          <w:bCs/>
          <w:iCs/>
          <w:color w:val="000000"/>
          <w:kern w:val="1"/>
          <w:sz w:val="24"/>
          <w:szCs w:val="24"/>
          <w:lang w:eastAsia="pl-PL"/>
        </w:rPr>
        <w:br/>
      </w:r>
      <w:r w:rsidRPr="00E3472B">
        <w:rPr>
          <w:rFonts w:ascii="Arial" w:eastAsia="Lucida Sans Unicode" w:hAnsi="Arial" w:cs="Arial"/>
          <w:bCs/>
          <w:iCs/>
          <w:color w:val="000000"/>
          <w:kern w:val="1"/>
          <w:sz w:val="24"/>
          <w:szCs w:val="24"/>
          <w:lang w:eastAsia="pl-PL"/>
        </w:rPr>
        <w:t>do magazynowania oleju opałowego lekkiego, o pojemności około 30 m</w:t>
      </w:r>
      <w:r w:rsidRPr="00E3472B">
        <w:rPr>
          <w:rFonts w:ascii="Arial" w:eastAsia="Lucida Sans Unicode" w:hAnsi="Arial" w:cs="Arial"/>
          <w:bCs/>
          <w:iCs/>
          <w:color w:val="000000"/>
          <w:kern w:val="1"/>
          <w:sz w:val="24"/>
          <w:szCs w:val="24"/>
          <w:vertAlign w:val="superscript"/>
          <w:lang w:eastAsia="pl-PL"/>
        </w:rPr>
        <w:t>3</w:t>
      </w:r>
      <w:r w:rsidRPr="00E3472B">
        <w:rPr>
          <w:rFonts w:ascii="Arial" w:eastAsia="Lucida Sans Unicode" w:hAnsi="Arial" w:cs="Arial"/>
          <w:bCs/>
          <w:iCs/>
          <w:color w:val="000000"/>
          <w:kern w:val="1"/>
          <w:sz w:val="24"/>
          <w:szCs w:val="24"/>
          <w:lang w:eastAsia="pl-PL"/>
        </w:rPr>
        <w:t>.</w:t>
      </w:r>
      <w:r w:rsidR="00BB41A2">
        <w:rPr>
          <w:rFonts w:ascii="Arial" w:eastAsia="Lucida Sans Unicode" w:hAnsi="Arial" w:cs="Arial"/>
          <w:bCs/>
          <w:iCs/>
          <w:color w:val="000000"/>
          <w:kern w:val="1"/>
          <w:sz w:val="24"/>
          <w:szCs w:val="24"/>
          <w:lang w:eastAsia="pl-PL"/>
        </w:rPr>
        <w:br/>
      </w:r>
    </w:p>
    <w:p w14:paraId="4A8D077D" w14:textId="77777777" w:rsidR="00473E37" w:rsidRDefault="00473E37" w:rsidP="00473E37">
      <w:pPr>
        <w:widowControl w:val="0"/>
        <w:spacing w:after="0" w:line="320" w:lineRule="atLeast"/>
        <w:ind w:left="426"/>
        <w:rPr>
          <w:rFonts w:ascii="Arial" w:eastAsia="Lucida Sans Unicode" w:hAnsi="Arial" w:cs="Arial"/>
          <w:bCs/>
          <w:iCs/>
          <w:color w:val="000000"/>
          <w:kern w:val="1"/>
          <w:sz w:val="24"/>
          <w:szCs w:val="24"/>
          <w:lang w:eastAsia="pl-PL"/>
        </w:rPr>
      </w:pPr>
    </w:p>
    <w:p w14:paraId="0FCA1AB2" w14:textId="67D3FC90" w:rsidR="00AE746A" w:rsidRPr="00E3472B" w:rsidRDefault="00BB41A2" w:rsidP="00473E37">
      <w:pPr>
        <w:widowControl w:val="0"/>
        <w:spacing w:after="0" w:line="320" w:lineRule="atLeast"/>
        <w:ind w:left="426"/>
        <w:rPr>
          <w:rFonts w:ascii="Arial" w:hAnsi="Arial" w:cs="Arial"/>
        </w:rPr>
      </w:pPr>
      <w:r>
        <w:rPr>
          <w:rFonts w:ascii="Arial" w:eastAsia="Lucida Sans Unicode" w:hAnsi="Arial" w:cs="Arial"/>
          <w:bCs/>
          <w:iCs/>
          <w:color w:val="000000"/>
          <w:kern w:val="1"/>
          <w:sz w:val="24"/>
          <w:szCs w:val="24"/>
          <w:lang w:eastAsia="pl-PL"/>
        </w:rPr>
        <w:br/>
      </w:r>
      <w:r w:rsidR="00AE746A" w:rsidRPr="00E3472B">
        <w:rPr>
          <w:rFonts w:ascii="Arial" w:hAnsi="Arial" w:cs="Arial"/>
          <w:b/>
        </w:rPr>
        <w:lastRenderedPageBreak/>
        <w:t>I.2.B.4. Gospodarka olejem turbinowym</w:t>
      </w:r>
    </w:p>
    <w:p w14:paraId="0769A839" w14:textId="77777777" w:rsidR="00BB41A2" w:rsidRDefault="00BB41A2" w:rsidP="00BB41A2">
      <w:pPr>
        <w:widowControl w:val="0"/>
        <w:suppressAutoHyphens/>
        <w:spacing w:after="0" w:line="320" w:lineRule="atLeast"/>
        <w:rPr>
          <w:rFonts w:ascii="Arial" w:eastAsia="Lucida Sans Unicode" w:hAnsi="Arial" w:cs="Arial"/>
          <w:color w:val="000000"/>
          <w:kern w:val="1"/>
          <w:sz w:val="24"/>
          <w:szCs w:val="24"/>
          <w:lang w:eastAsia="pl-PL"/>
        </w:rPr>
      </w:pPr>
    </w:p>
    <w:p w14:paraId="576ECD91" w14:textId="05528D97" w:rsidR="00AE746A" w:rsidRPr="00E3472B" w:rsidRDefault="00AE746A" w:rsidP="00BB41A2">
      <w:pPr>
        <w:widowControl w:val="0"/>
        <w:suppressAutoHyphens/>
        <w:spacing w:after="0" w:line="320" w:lineRule="atLeast"/>
        <w:ind w:left="426"/>
        <w:rPr>
          <w:rFonts w:ascii="Arial" w:eastAsia="Lucida Sans Unicode" w:hAnsi="Arial" w:cs="Arial"/>
          <w:color w:val="000000"/>
          <w:kern w:val="1"/>
          <w:sz w:val="24"/>
          <w:szCs w:val="24"/>
          <w:lang w:eastAsia="pl-PL"/>
        </w:rPr>
      </w:pPr>
      <w:r w:rsidRPr="00E3472B">
        <w:rPr>
          <w:rFonts w:ascii="Arial" w:eastAsia="Lucida Sans Unicode" w:hAnsi="Arial" w:cs="Arial"/>
          <w:color w:val="000000"/>
          <w:kern w:val="1"/>
          <w:sz w:val="24"/>
          <w:szCs w:val="24"/>
          <w:lang w:eastAsia="pl-PL"/>
        </w:rPr>
        <w:t>Napełnienie olejem czystym układu</w:t>
      </w:r>
      <w:r w:rsidR="00E334FE">
        <w:rPr>
          <w:rFonts w:ascii="Arial" w:eastAsia="Lucida Sans Unicode" w:hAnsi="Arial" w:cs="Arial"/>
          <w:color w:val="000000"/>
          <w:kern w:val="1"/>
          <w:sz w:val="24"/>
          <w:szCs w:val="24"/>
          <w:lang w:eastAsia="pl-PL"/>
        </w:rPr>
        <w:t>,</w:t>
      </w:r>
      <w:r w:rsidRPr="00E3472B">
        <w:rPr>
          <w:rFonts w:ascii="Arial" w:eastAsia="Lucida Sans Unicode" w:hAnsi="Arial" w:cs="Arial"/>
          <w:color w:val="000000"/>
          <w:kern w:val="1"/>
          <w:sz w:val="24"/>
          <w:szCs w:val="24"/>
          <w:lang w:eastAsia="pl-PL"/>
        </w:rPr>
        <w:t xml:space="preserve"> przewiduje się ze stanowiska olejowego</w:t>
      </w:r>
      <w:r w:rsidR="00E334FE">
        <w:rPr>
          <w:rFonts w:ascii="Arial" w:eastAsia="Lucida Sans Unicode" w:hAnsi="Arial" w:cs="Arial"/>
          <w:color w:val="000000"/>
          <w:kern w:val="1"/>
          <w:sz w:val="24"/>
          <w:szCs w:val="24"/>
          <w:lang w:eastAsia="pl-PL"/>
        </w:rPr>
        <w:t>,</w:t>
      </w:r>
      <w:r w:rsidRPr="00E3472B">
        <w:rPr>
          <w:rFonts w:ascii="Arial" w:eastAsia="Lucida Sans Unicode" w:hAnsi="Arial" w:cs="Arial"/>
          <w:color w:val="000000"/>
          <w:kern w:val="1"/>
          <w:sz w:val="24"/>
          <w:szCs w:val="24"/>
          <w:lang w:eastAsia="pl-PL"/>
        </w:rPr>
        <w:t xml:space="preserve"> usytuowanego w maszynowni. Stanowisko olejowe </w:t>
      </w:r>
      <w:r w:rsidR="00273752" w:rsidRPr="00E3472B">
        <w:rPr>
          <w:rFonts w:ascii="Arial" w:eastAsia="Lucida Sans Unicode" w:hAnsi="Arial" w:cs="Arial"/>
          <w:color w:val="000000"/>
          <w:kern w:val="1"/>
          <w:sz w:val="24"/>
          <w:szCs w:val="24"/>
          <w:lang w:eastAsia="pl-PL"/>
        </w:rPr>
        <w:t>będzie</w:t>
      </w:r>
      <w:r w:rsidRPr="00E3472B">
        <w:rPr>
          <w:rFonts w:ascii="Arial" w:eastAsia="Lucida Sans Unicode" w:hAnsi="Arial" w:cs="Arial"/>
          <w:color w:val="000000"/>
          <w:kern w:val="1"/>
          <w:sz w:val="24"/>
          <w:szCs w:val="24"/>
          <w:lang w:eastAsia="pl-PL"/>
        </w:rPr>
        <w:t xml:space="preserve"> wyko</w:t>
      </w:r>
      <w:r w:rsidR="00AE0262" w:rsidRPr="00E3472B">
        <w:rPr>
          <w:rFonts w:ascii="Arial" w:eastAsia="Lucida Sans Unicode" w:hAnsi="Arial" w:cs="Arial"/>
          <w:color w:val="000000"/>
          <w:kern w:val="1"/>
          <w:sz w:val="24"/>
          <w:szCs w:val="24"/>
          <w:lang w:eastAsia="pl-PL"/>
        </w:rPr>
        <w:t>nane w formie szczelnej</w:t>
      </w:r>
      <w:r w:rsidR="00E334FE">
        <w:rPr>
          <w:rFonts w:ascii="Arial" w:eastAsia="Lucida Sans Unicode" w:hAnsi="Arial" w:cs="Arial"/>
          <w:color w:val="000000"/>
          <w:kern w:val="1"/>
          <w:sz w:val="24"/>
          <w:szCs w:val="24"/>
          <w:lang w:eastAsia="pl-PL"/>
        </w:rPr>
        <w:t>,</w:t>
      </w:r>
      <w:r w:rsidRPr="00E3472B">
        <w:rPr>
          <w:rFonts w:ascii="Arial" w:eastAsia="Lucida Sans Unicode" w:hAnsi="Arial" w:cs="Arial"/>
          <w:color w:val="000000"/>
          <w:kern w:val="1"/>
          <w:sz w:val="24"/>
          <w:szCs w:val="24"/>
          <w:lang w:eastAsia="pl-PL"/>
        </w:rPr>
        <w:t xml:space="preserve"> wyspadkowanej posadzki</w:t>
      </w:r>
      <w:r w:rsidR="00E334FE">
        <w:rPr>
          <w:rFonts w:ascii="Arial" w:eastAsia="Lucida Sans Unicode" w:hAnsi="Arial" w:cs="Arial"/>
          <w:color w:val="000000"/>
          <w:kern w:val="1"/>
          <w:sz w:val="24"/>
          <w:szCs w:val="24"/>
          <w:lang w:eastAsia="pl-PL"/>
        </w:rPr>
        <w:t>,</w:t>
      </w:r>
      <w:r w:rsidRPr="00E3472B">
        <w:rPr>
          <w:rFonts w:ascii="Arial" w:eastAsia="Lucida Sans Unicode" w:hAnsi="Arial" w:cs="Arial"/>
          <w:color w:val="000000"/>
          <w:kern w:val="1"/>
          <w:sz w:val="24"/>
          <w:szCs w:val="24"/>
          <w:lang w:eastAsia="pl-PL"/>
        </w:rPr>
        <w:t xml:space="preserve"> zabezpie</w:t>
      </w:r>
      <w:r w:rsidR="008365DB" w:rsidRPr="00E3472B">
        <w:rPr>
          <w:rFonts w:ascii="Arial" w:eastAsia="Lucida Sans Unicode" w:hAnsi="Arial" w:cs="Arial"/>
          <w:color w:val="000000"/>
          <w:kern w:val="1"/>
          <w:sz w:val="24"/>
          <w:szCs w:val="24"/>
          <w:lang w:eastAsia="pl-PL"/>
        </w:rPr>
        <w:t>czonej powłokami chemoodpornymi</w:t>
      </w:r>
      <w:r w:rsidRPr="00E3472B">
        <w:rPr>
          <w:rFonts w:ascii="Arial" w:eastAsia="Lucida Sans Unicode" w:hAnsi="Arial" w:cs="Arial"/>
          <w:color w:val="000000"/>
          <w:kern w:val="1"/>
          <w:sz w:val="24"/>
          <w:szCs w:val="24"/>
          <w:lang w:eastAsia="pl-PL"/>
        </w:rPr>
        <w:t>. Napełnienie olejem czystym zbiornika przyturbinowego</w:t>
      </w:r>
      <w:r w:rsidR="00A92A6B">
        <w:rPr>
          <w:rFonts w:ascii="Arial" w:eastAsia="Lucida Sans Unicode" w:hAnsi="Arial" w:cs="Arial"/>
          <w:color w:val="000000"/>
          <w:kern w:val="1"/>
          <w:sz w:val="24"/>
          <w:szCs w:val="24"/>
          <w:lang w:eastAsia="pl-PL"/>
        </w:rPr>
        <w:t>,</w:t>
      </w:r>
      <w:r w:rsidRPr="00E3472B">
        <w:rPr>
          <w:rFonts w:ascii="Arial" w:eastAsia="Lucida Sans Unicode" w:hAnsi="Arial" w:cs="Arial"/>
          <w:color w:val="000000"/>
          <w:kern w:val="1"/>
          <w:sz w:val="24"/>
          <w:szCs w:val="24"/>
          <w:lang w:eastAsia="pl-PL"/>
        </w:rPr>
        <w:t xml:space="preserve"> odbywać się będzie przy użyciu </w:t>
      </w:r>
      <w:r w:rsidR="008365DB" w:rsidRPr="00E3472B">
        <w:rPr>
          <w:rFonts w:ascii="Arial" w:eastAsia="Lucida Sans Unicode" w:hAnsi="Arial" w:cs="Arial"/>
          <w:color w:val="000000"/>
          <w:kern w:val="1"/>
          <w:sz w:val="24"/>
          <w:szCs w:val="24"/>
          <w:lang w:eastAsia="pl-PL"/>
        </w:rPr>
        <w:t>typowego paletopojemnika</w:t>
      </w:r>
      <w:r w:rsidR="00E334FE">
        <w:rPr>
          <w:rFonts w:ascii="Arial" w:eastAsia="Lucida Sans Unicode" w:hAnsi="Arial" w:cs="Arial"/>
          <w:color w:val="000000"/>
          <w:kern w:val="1"/>
          <w:sz w:val="24"/>
          <w:szCs w:val="24"/>
          <w:lang w:eastAsia="pl-PL"/>
        </w:rPr>
        <w:t>,</w:t>
      </w:r>
      <w:r w:rsidR="008365DB" w:rsidRPr="00E3472B">
        <w:rPr>
          <w:rFonts w:ascii="Arial" w:eastAsia="Lucida Sans Unicode" w:hAnsi="Arial" w:cs="Arial"/>
          <w:color w:val="000000"/>
          <w:kern w:val="1"/>
          <w:sz w:val="24"/>
          <w:szCs w:val="24"/>
          <w:lang w:eastAsia="pl-PL"/>
        </w:rPr>
        <w:t xml:space="preserve"> wyposażonego w samozasysającą pompę rozładowczą i posadowionego na mobilnej wannie wychwytowej. Opróżnianie</w:t>
      </w:r>
      <w:r w:rsidRPr="00E3472B">
        <w:rPr>
          <w:rFonts w:ascii="Arial" w:eastAsia="Lucida Sans Unicode" w:hAnsi="Arial" w:cs="Arial"/>
          <w:color w:val="000000"/>
          <w:kern w:val="1"/>
          <w:sz w:val="24"/>
          <w:szCs w:val="24"/>
          <w:lang w:eastAsia="pl-PL"/>
        </w:rPr>
        <w:t xml:space="preserve"> zbiornika przyturbinowego</w:t>
      </w:r>
      <w:r w:rsidR="00E334FE">
        <w:rPr>
          <w:rFonts w:ascii="Arial" w:eastAsia="Lucida Sans Unicode" w:hAnsi="Arial" w:cs="Arial"/>
          <w:color w:val="000000"/>
          <w:kern w:val="1"/>
          <w:sz w:val="24"/>
          <w:szCs w:val="24"/>
          <w:lang w:eastAsia="pl-PL"/>
        </w:rPr>
        <w:t>,</w:t>
      </w:r>
      <w:r w:rsidRPr="00E3472B">
        <w:rPr>
          <w:rFonts w:ascii="Arial" w:eastAsia="Lucida Sans Unicode" w:hAnsi="Arial" w:cs="Arial"/>
          <w:color w:val="000000"/>
          <w:kern w:val="1"/>
          <w:sz w:val="24"/>
          <w:szCs w:val="24"/>
          <w:lang w:eastAsia="pl-PL"/>
        </w:rPr>
        <w:t xml:space="preserve"> </w:t>
      </w:r>
      <w:r w:rsidR="008365DB" w:rsidRPr="00E3472B">
        <w:rPr>
          <w:rFonts w:ascii="Arial" w:eastAsia="Lucida Sans Unicode" w:hAnsi="Arial" w:cs="Arial"/>
          <w:color w:val="000000"/>
          <w:kern w:val="1"/>
          <w:sz w:val="24"/>
          <w:szCs w:val="24"/>
          <w:lang w:eastAsia="pl-PL"/>
        </w:rPr>
        <w:t xml:space="preserve">odbywać się będzie w podobny sposób do podstawionego paletopojemnika. </w:t>
      </w:r>
      <w:r w:rsidR="00BB41A2">
        <w:rPr>
          <w:rFonts w:ascii="Arial" w:eastAsia="Lucida Sans Unicode" w:hAnsi="Arial" w:cs="Arial"/>
          <w:color w:val="000000"/>
          <w:kern w:val="1"/>
          <w:sz w:val="24"/>
          <w:szCs w:val="24"/>
          <w:lang w:eastAsia="pl-PL"/>
        </w:rPr>
        <w:br/>
      </w:r>
    </w:p>
    <w:p w14:paraId="50D128A3" w14:textId="4B0E8D1B" w:rsidR="00AE746A" w:rsidRDefault="00AE746A" w:rsidP="00BB41A2">
      <w:pPr>
        <w:widowControl w:val="0"/>
        <w:suppressAutoHyphens/>
        <w:spacing w:after="0" w:line="320" w:lineRule="atLeast"/>
        <w:ind w:left="426"/>
        <w:rPr>
          <w:rFonts w:ascii="Arial" w:eastAsia="Lucida Sans Unicode" w:hAnsi="Arial" w:cs="Arial"/>
          <w:color w:val="000000"/>
          <w:kern w:val="1"/>
          <w:sz w:val="24"/>
          <w:szCs w:val="24"/>
          <w:lang w:eastAsia="pl-PL"/>
        </w:rPr>
      </w:pPr>
      <w:r w:rsidRPr="00E3472B">
        <w:rPr>
          <w:rFonts w:ascii="Arial" w:eastAsia="Lucida Sans Unicode" w:hAnsi="Arial" w:cs="Arial"/>
          <w:color w:val="000000"/>
          <w:kern w:val="1"/>
          <w:sz w:val="24"/>
          <w:szCs w:val="24"/>
          <w:lang w:eastAsia="pl-PL"/>
        </w:rPr>
        <w:t>Spust ścieków olejowych z urządzeń, tj. filtrów, chłodnic itp.</w:t>
      </w:r>
      <w:r w:rsidR="00E334FE">
        <w:rPr>
          <w:rFonts w:ascii="Arial" w:eastAsia="Lucida Sans Unicode" w:hAnsi="Arial" w:cs="Arial"/>
          <w:color w:val="000000"/>
          <w:kern w:val="1"/>
          <w:sz w:val="24"/>
          <w:szCs w:val="24"/>
          <w:lang w:eastAsia="pl-PL"/>
        </w:rPr>
        <w:t>,</w:t>
      </w:r>
      <w:r w:rsidRPr="00E3472B">
        <w:rPr>
          <w:rFonts w:ascii="Arial" w:eastAsia="Lucida Sans Unicode" w:hAnsi="Arial" w:cs="Arial"/>
          <w:color w:val="000000"/>
          <w:kern w:val="1"/>
          <w:sz w:val="24"/>
          <w:szCs w:val="24"/>
          <w:lang w:eastAsia="pl-PL"/>
        </w:rPr>
        <w:t xml:space="preserve"> odbywać się będzie grawitacyjnie</w:t>
      </w:r>
      <w:r w:rsidR="00A92A6B">
        <w:rPr>
          <w:rFonts w:ascii="Arial" w:eastAsia="Lucida Sans Unicode" w:hAnsi="Arial" w:cs="Arial"/>
          <w:color w:val="000000"/>
          <w:kern w:val="1"/>
          <w:sz w:val="24"/>
          <w:szCs w:val="24"/>
          <w:lang w:eastAsia="pl-PL"/>
        </w:rPr>
        <w:t>,</w:t>
      </w:r>
      <w:r w:rsidRPr="00E3472B">
        <w:rPr>
          <w:rFonts w:ascii="Arial" w:eastAsia="Lucida Sans Unicode" w:hAnsi="Arial" w:cs="Arial"/>
          <w:color w:val="000000"/>
          <w:kern w:val="1"/>
          <w:sz w:val="24"/>
          <w:szCs w:val="24"/>
          <w:lang w:eastAsia="pl-PL"/>
        </w:rPr>
        <w:t xml:space="preserve"> do zbiornika ścieków olejowych</w:t>
      </w:r>
      <w:r w:rsidR="00A92A6B">
        <w:rPr>
          <w:rFonts w:ascii="Arial" w:eastAsia="Lucida Sans Unicode" w:hAnsi="Arial" w:cs="Arial"/>
          <w:color w:val="000000"/>
          <w:kern w:val="1"/>
          <w:sz w:val="24"/>
          <w:szCs w:val="24"/>
          <w:lang w:eastAsia="pl-PL"/>
        </w:rPr>
        <w:t>,</w:t>
      </w:r>
      <w:r w:rsidRPr="00E3472B">
        <w:rPr>
          <w:rFonts w:ascii="Arial" w:eastAsia="Lucida Sans Unicode" w:hAnsi="Arial" w:cs="Arial"/>
          <w:color w:val="000000"/>
          <w:kern w:val="1"/>
          <w:sz w:val="24"/>
          <w:szCs w:val="24"/>
          <w:lang w:eastAsia="pl-PL"/>
        </w:rPr>
        <w:t xml:space="preserve"> o przewidywanej pojemności V=~1 m³. </w:t>
      </w:r>
      <w:r w:rsidRPr="00E3472B">
        <w:rPr>
          <w:rFonts w:ascii="Arial" w:eastAsia="Lucida Sans Unicode" w:hAnsi="Arial" w:cs="Arial"/>
          <w:color w:val="000000"/>
          <w:kern w:val="1"/>
          <w:sz w:val="24"/>
          <w:szCs w:val="24"/>
          <w:lang w:eastAsia="pl-PL"/>
        </w:rPr>
        <w:br/>
        <w:t xml:space="preserve">Ze zbiornika ścieków będzie istniała możliwość przepompowania zużytego oleju (ścieków) do podstawionej autocysterny. Opróżnianie i napełnianie odbywać </w:t>
      </w:r>
      <w:r w:rsidR="00BB41A2">
        <w:rPr>
          <w:rFonts w:ascii="Arial" w:eastAsia="Lucida Sans Unicode" w:hAnsi="Arial" w:cs="Arial"/>
          <w:color w:val="000000"/>
          <w:kern w:val="1"/>
          <w:sz w:val="24"/>
          <w:szCs w:val="24"/>
          <w:lang w:eastAsia="pl-PL"/>
        </w:rPr>
        <w:br/>
      </w:r>
      <w:r w:rsidRPr="00E3472B">
        <w:rPr>
          <w:rFonts w:ascii="Arial" w:eastAsia="Lucida Sans Unicode" w:hAnsi="Arial" w:cs="Arial"/>
          <w:color w:val="000000"/>
          <w:kern w:val="1"/>
          <w:sz w:val="24"/>
          <w:szCs w:val="24"/>
          <w:lang w:eastAsia="pl-PL"/>
        </w:rPr>
        <w:t>się będzie w wydzielonym miejscu (stanowisku rozładowczo-załadowczym)</w:t>
      </w:r>
      <w:r w:rsidR="00A92A6B">
        <w:rPr>
          <w:rFonts w:ascii="Arial" w:eastAsia="Lucida Sans Unicode" w:hAnsi="Arial" w:cs="Arial"/>
          <w:color w:val="000000"/>
          <w:kern w:val="1"/>
          <w:sz w:val="24"/>
          <w:szCs w:val="24"/>
          <w:lang w:eastAsia="pl-PL"/>
        </w:rPr>
        <w:t>,</w:t>
      </w:r>
      <w:r w:rsidRPr="00E3472B">
        <w:rPr>
          <w:rFonts w:ascii="Arial" w:eastAsia="Lucida Sans Unicode" w:hAnsi="Arial" w:cs="Arial"/>
          <w:color w:val="000000"/>
          <w:kern w:val="1"/>
          <w:sz w:val="24"/>
          <w:szCs w:val="24"/>
          <w:lang w:eastAsia="pl-PL"/>
        </w:rPr>
        <w:t xml:space="preserve"> w pobliżu zbiornika oleju przyturbinowego. Ewentualne wycieki oleju będą </w:t>
      </w:r>
      <w:r w:rsidR="00A92A6B" w:rsidRPr="00E3472B">
        <w:rPr>
          <w:rFonts w:ascii="Arial" w:eastAsia="Lucida Sans Unicode" w:hAnsi="Arial" w:cs="Arial"/>
          <w:color w:val="000000"/>
          <w:kern w:val="1"/>
          <w:sz w:val="24"/>
          <w:szCs w:val="24"/>
          <w:lang w:eastAsia="pl-PL"/>
        </w:rPr>
        <w:t xml:space="preserve">zbierane </w:t>
      </w:r>
      <w:r w:rsidRPr="00E3472B">
        <w:rPr>
          <w:rFonts w:ascii="Arial" w:eastAsia="Lucida Sans Unicode" w:hAnsi="Arial" w:cs="Arial"/>
          <w:color w:val="000000"/>
          <w:kern w:val="1"/>
          <w:sz w:val="24"/>
          <w:szCs w:val="24"/>
          <w:lang w:eastAsia="pl-PL"/>
        </w:rPr>
        <w:t xml:space="preserve">ręcznie </w:t>
      </w:r>
      <w:r w:rsidR="00BB41A2">
        <w:rPr>
          <w:rFonts w:ascii="Arial" w:eastAsia="Lucida Sans Unicode" w:hAnsi="Arial" w:cs="Arial"/>
          <w:color w:val="000000"/>
          <w:kern w:val="1"/>
          <w:sz w:val="24"/>
          <w:szCs w:val="24"/>
          <w:lang w:eastAsia="pl-PL"/>
        </w:rPr>
        <w:br/>
      </w:r>
      <w:r w:rsidRPr="00E3472B">
        <w:rPr>
          <w:rFonts w:ascii="Arial" w:eastAsia="Lucida Sans Unicode" w:hAnsi="Arial" w:cs="Arial"/>
          <w:color w:val="000000"/>
          <w:kern w:val="1"/>
          <w:sz w:val="24"/>
          <w:szCs w:val="24"/>
          <w:lang w:eastAsia="pl-PL"/>
        </w:rPr>
        <w:t>i neutralizowane.</w:t>
      </w:r>
    </w:p>
    <w:p w14:paraId="6B051610" w14:textId="04D1A402" w:rsidR="00BB41A2" w:rsidRDefault="00BB41A2" w:rsidP="00473E37">
      <w:pPr>
        <w:widowControl w:val="0"/>
        <w:suppressAutoHyphens/>
        <w:spacing w:after="0" w:line="320" w:lineRule="atLeast"/>
        <w:rPr>
          <w:rFonts w:ascii="Arial" w:eastAsia="Lucida Sans Unicode" w:hAnsi="Arial" w:cs="Arial"/>
          <w:color w:val="000000"/>
          <w:kern w:val="1"/>
          <w:sz w:val="24"/>
          <w:szCs w:val="24"/>
          <w:lang w:eastAsia="pl-PL"/>
        </w:rPr>
      </w:pPr>
    </w:p>
    <w:p w14:paraId="798DA535" w14:textId="77777777" w:rsidR="00473E37" w:rsidRPr="00E3472B" w:rsidRDefault="00473E37" w:rsidP="00473E37">
      <w:pPr>
        <w:widowControl w:val="0"/>
        <w:suppressAutoHyphens/>
        <w:spacing w:after="0" w:line="320" w:lineRule="atLeast"/>
        <w:rPr>
          <w:rFonts w:ascii="Arial" w:eastAsia="Lucida Sans Unicode" w:hAnsi="Arial" w:cs="Arial"/>
          <w:color w:val="000000"/>
          <w:kern w:val="1"/>
          <w:sz w:val="24"/>
          <w:szCs w:val="24"/>
          <w:lang w:eastAsia="pl-PL"/>
        </w:rPr>
      </w:pPr>
    </w:p>
    <w:p w14:paraId="0310E3D0" w14:textId="48622559" w:rsidR="00AE746A" w:rsidRPr="00E3472B" w:rsidRDefault="00AE746A" w:rsidP="00BB41A2">
      <w:pPr>
        <w:keepNext/>
        <w:widowControl w:val="0"/>
        <w:spacing w:after="0" w:line="320" w:lineRule="atLeast"/>
        <w:ind w:left="426"/>
        <w:rPr>
          <w:rFonts w:ascii="Arial" w:eastAsia="Lucida Sans Unicode" w:hAnsi="Arial" w:cs="Arial"/>
          <w:color w:val="000000"/>
          <w:kern w:val="1"/>
          <w:sz w:val="24"/>
          <w:szCs w:val="24"/>
          <w:lang w:eastAsia="pl-PL"/>
        </w:rPr>
      </w:pPr>
      <w:r w:rsidRPr="00E3472B">
        <w:rPr>
          <w:rFonts w:ascii="Arial" w:eastAsia="Lucida Sans Unicode" w:hAnsi="Arial" w:cs="Arial"/>
          <w:b/>
          <w:color w:val="000000"/>
          <w:kern w:val="1"/>
          <w:sz w:val="24"/>
          <w:szCs w:val="24"/>
          <w:lang w:eastAsia="pl-PL"/>
        </w:rPr>
        <w:t>I.2.B.5. Gospodarka sprężonym powietrzem</w:t>
      </w:r>
    </w:p>
    <w:p w14:paraId="6A7605AA" w14:textId="77777777" w:rsidR="00BB41A2" w:rsidRDefault="00BB41A2" w:rsidP="00BB41A2">
      <w:pPr>
        <w:widowControl w:val="0"/>
        <w:suppressAutoHyphens/>
        <w:spacing w:after="0" w:line="320" w:lineRule="atLeast"/>
        <w:ind w:left="426"/>
        <w:rPr>
          <w:rFonts w:ascii="Arial" w:eastAsia="Lucida Sans Unicode" w:hAnsi="Arial" w:cs="Arial"/>
          <w:color w:val="000000"/>
          <w:kern w:val="1"/>
          <w:sz w:val="24"/>
          <w:szCs w:val="24"/>
          <w:lang w:eastAsia="pl-PL"/>
        </w:rPr>
      </w:pPr>
    </w:p>
    <w:p w14:paraId="0B7A6C39" w14:textId="76601262" w:rsidR="00AE746A" w:rsidRDefault="00AE746A" w:rsidP="00BB41A2">
      <w:pPr>
        <w:widowControl w:val="0"/>
        <w:suppressAutoHyphens/>
        <w:spacing w:after="0" w:line="320" w:lineRule="atLeast"/>
        <w:ind w:left="426"/>
        <w:rPr>
          <w:rFonts w:ascii="Arial" w:eastAsia="Lucida Sans Unicode" w:hAnsi="Arial" w:cs="Arial"/>
          <w:color w:val="000000"/>
          <w:kern w:val="1"/>
          <w:sz w:val="24"/>
          <w:szCs w:val="24"/>
          <w:lang w:eastAsia="pl-PL"/>
        </w:rPr>
      </w:pPr>
      <w:r w:rsidRPr="00E3472B">
        <w:rPr>
          <w:rFonts w:ascii="Arial" w:eastAsia="Lucida Sans Unicode" w:hAnsi="Arial" w:cs="Arial"/>
          <w:color w:val="000000"/>
          <w:kern w:val="1"/>
          <w:sz w:val="24"/>
          <w:szCs w:val="24"/>
          <w:lang w:eastAsia="pl-PL"/>
        </w:rPr>
        <w:t>Przewidywane zużycie sprężonego powietrza w bloku energetycznym wynosić będzie ~ 425 Nm³/h. Na potrzeby wytwarzania sprężonego powietrza</w:t>
      </w:r>
      <w:r w:rsidR="00E334FE">
        <w:rPr>
          <w:rFonts w:ascii="Arial" w:eastAsia="Lucida Sans Unicode" w:hAnsi="Arial" w:cs="Arial"/>
          <w:color w:val="000000"/>
          <w:kern w:val="1"/>
          <w:sz w:val="24"/>
          <w:szCs w:val="24"/>
          <w:lang w:eastAsia="pl-PL"/>
        </w:rPr>
        <w:t>,</w:t>
      </w:r>
      <w:r w:rsidRPr="00E3472B">
        <w:rPr>
          <w:rFonts w:ascii="Arial" w:eastAsia="Lucida Sans Unicode" w:hAnsi="Arial" w:cs="Arial"/>
          <w:color w:val="000000"/>
          <w:kern w:val="1"/>
          <w:sz w:val="24"/>
          <w:szCs w:val="24"/>
          <w:lang w:eastAsia="pl-PL"/>
        </w:rPr>
        <w:t xml:space="preserve"> przyjęto dwie sprężarki śrubowe</w:t>
      </w:r>
      <w:r w:rsidR="00E334FE">
        <w:rPr>
          <w:rFonts w:ascii="Arial" w:eastAsia="Lucida Sans Unicode" w:hAnsi="Arial" w:cs="Arial"/>
          <w:color w:val="000000"/>
          <w:kern w:val="1"/>
          <w:sz w:val="24"/>
          <w:szCs w:val="24"/>
          <w:lang w:eastAsia="pl-PL"/>
        </w:rPr>
        <w:t>,</w:t>
      </w:r>
      <w:r w:rsidRPr="00E3472B">
        <w:rPr>
          <w:rFonts w:ascii="Arial" w:eastAsia="Lucida Sans Unicode" w:hAnsi="Arial" w:cs="Arial"/>
          <w:color w:val="000000"/>
          <w:kern w:val="1"/>
          <w:sz w:val="24"/>
          <w:szCs w:val="24"/>
          <w:lang w:eastAsia="pl-PL"/>
        </w:rPr>
        <w:t xml:space="preserve"> ulokowane w budynku głównym. Jedna sprężarka będzie pracować jako podstawowa, natomiast druga stanowi rezerwę. Każda ze sprężarek </w:t>
      </w:r>
      <w:r w:rsidR="00273752" w:rsidRPr="00E3472B">
        <w:rPr>
          <w:rFonts w:ascii="Arial" w:eastAsia="Lucida Sans Unicode" w:hAnsi="Arial" w:cs="Arial"/>
          <w:color w:val="000000"/>
          <w:kern w:val="1"/>
          <w:sz w:val="24"/>
          <w:szCs w:val="24"/>
          <w:lang w:eastAsia="pl-PL"/>
        </w:rPr>
        <w:t>ma</w:t>
      </w:r>
      <w:r w:rsidRPr="00E3472B">
        <w:rPr>
          <w:rFonts w:ascii="Arial" w:eastAsia="Lucida Sans Unicode" w:hAnsi="Arial" w:cs="Arial"/>
          <w:color w:val="000000"/>
          <w:kern w:val="1"/>
          <w:sz w:val="24"/>
          <w:szCs w:val="24"/>
          <w:lang w:eastAsia="pl-PL"/>
        </w:rPr>
        <w:t xml:space="preserve"> zabudowane filtry (zgrubny, dokładny i odpylający), separator oleju </w:t>
      </w:r>
      <w:r w:rsidR="00806ACD" w:rsidRPr="00E3472B">
        <w:rPr>
          <w:rFonts w:ascii="Arial" w:eastAsia="Lucida Sans Unicode" w:hAnsi="Arial" w:cs="Arial"/>
          <w:color w:val="000000"/>
          <w:kern w:val="1"/>
          <w:sz w:val="24"/>
          <w:szCs w:val="24"/>
          <w:lang w:eastAsia="pl-PL"/>
        </w:rPr>
        <w:t>oraz jest</w:t>
      </w:r>
      <w:r w:rsidRPr="00E3472B">
        <w:rPr>
          <w:rFonts w:ascii="Arial" w:eastAsia="Lucida Sans Unicode" w:hAnsi="Arial" w:cs="Arial"/>
          <w:color w:val="000000"/>
          <w:kern w:val="1"/>
          <w:sz w:val="24"/>
          <w:szCs w:val="24"/>
          <w:lang w:eastAsia="pl-PL"/>
        </w:rPr>
        <w:t xml:space="preserve"> połączona </w:t>
      </w:r>
      <w:r w:rsidR="00E334FE">
        <w:rPr>
          <w:rFonts w:ascii="Arial" w:eastAsia="Lucida Sans Unicode" w:hAnsi="Arial" w:cs="Arial"/>
          <w:color w:val="000000"/>
          <w:kern w:val="1"/>
          <w:sz w:val="24"/>
          <w:szCs w:val="24"/>
          <w:lang w:eastAsia="pl-PL"/>
        </w:rPr>
        <w:br/>
      </w:r>
      <w:r w:rsidRPr="00E3472B">
        <w:rPr>
          <w:rFonts w:ascii="Arial" w:eastAsia="Lucida Sans Unicode" w:hAnsi="Arial" w:cs="Arial"/>
          <w:color w:val="000000"/>
          <w:kern w:val="1"/>
          <w:sz w:val="24"/>
          <w:szCs w:val="24"/>
          <w:lang w:eastAsia="pl-PL"/>
        </w:rPr>
        <w:t>z osuszaczem adsorpcyjnym. Instalacja posiada</w:t>
      </w:r>
      <w:r w:rsidR="00806ACD" w:rsidRPr="00E3472B">
        <w:rPr>
          <w:rFonts w:ascii="Arial" w:eastAsia="Lucida Sans Unicode" w:hAnsi="Arial" w:cs="Arial"/>
          <w:color w:val="000000"/>
          <w:kern w:val="1"/>
          <w:sz w:val="24"/>
          <w:szCs w:val="24"/>
          <w:lang w:eastAsia="pl-PL"/>
        </w:rPr>
        <w:t xml:space="preserve"> </w:t>
      </w:r>
      <w:r w:rsidR="007653C5" w:rsidRPr="00E3472B">
        <w:rPr>
          <w:rFonts w:ascii="Arial" w:eastAsia="Lucida Sans Unicode" w:hAnsi="Arial" w:cs="Arial"/>
          <w:color w:val="000000"/>
          <w:kern w:val="1"/>
          <w:sz w:val="24"/>
          <w:szCs w:val="24"/>
          <w:lang w:eastAsia="pl-PL"/>
        </w:rPr>
        <w:t>jeden zbiornik buforowy sprężonego powietrza AKPiA (V = 6</w:t>
      </w:r>
      <w:r w:rsidR="00410D47">
        <w:rPr>
          <w:rFonts w:ascii="Arial" w:eastAsia="Lucida Sans Unicode" w:hAnsi="Arial" w:cs="Arial"/>
          <w:color w:val="000000"/>
          <w:kern w:val="1"/>
          <w:sz w:val="24"/>
          <w:szCs w:val="24"/>
          <w:lang w:eastAsia="pl-PL"/>
        </w:rPr>
        <w:t xml:space="preserve"> </w:t>
      </w:r>
      <w:r w:rsidR="007653C5" w:rsidRPr="00E3472B">
        <w:rPr>
          <w:rFonts w:ascii="Arial" w:eastAsia="Lucida Sans Unicode" w:hAnsi="Arial" w:cs="Arial"/>
          <w:color w:val="000000"/>
          <w:kern w:val="1"/>
          <w:sz w:val="24"/>
          <w:szCs w:val="24"/>
          <w:lang w:eastAsia="pl-PL"/>
        </w:rPr>
        <w:t>000 l) oraz jeden zbiornik sprężonego powietrza nieosuszonego (V = 10</w:t>
      </w:r>
      <w:r w:rsidR="00410D47">
        <w:rPr>
          <w:rFonts w:ascii="Arial" w:eastAsia="Lucida Sans Unicode" w:hAnsi="Arial" w:cs="Arial"/>
          <w:color w:val="000000"/>
          <w:kern w:val="1"/>
          <w:sz w:val="24"/>
          <w:szCs w:val="24"/>
          <w:lang w:eastAsia="pl-PL"/>
        </w:rPr>
        <w:t xml:space="preserve"> </w:t>
      </w:r>
      <w:r w:rsidR="007653C5" w:rsidRPr="00E3472B">
        <w:rPr>
          <w:rFonts w:ascii="Arial" w:eastAsia="Lucida Sans Unicode" w:hAnsi="Arial" w:cs="Arial"/>
          <w:color w:val="000000"/>
          <w:kern w:val="1"/>
          <w:sz w:val="24"/>
          <w:szCs w:val="24"/>
          <w:lang w:eastAsia="pl-PL"/>
        </w:rPr>
        <w:t xml:space="preserve">000 l), służącego do zasilania palników kotła podczas pracy na oleju lekkim (jako czynnik atomizujący) oraz do modułu przygotowania reagenta </w:t>
      </w:r>
      <w:r w:rsidR="00BB41A2">
        <w:rPr>
          <w:rFonts w:ascii="Arial" w:eastAsia="Lucida Sans Unicode" w:hAnsi="Arial" w:cs="Arial"/>
          <w:color w:val="000000"/>
          <w:kern w:val="1"/>
          <w:sz w:val="24"/>
          <w:szCs w:val="24"/>
          <w:lang w:eastAsia="pl-PL"/>
        </w:rPr>
        <w:br/>
      </w:r>
      <w:r w:rsidR="007653C5" w:rsidRPr="00E3472B">
        <w:rPr>
          <w:rFonts w:ascii="Arial" w:eastAsia="Lucida Sans Unicode" w:hAnsi="Arial" w:cs="Arial"/>
          <w:color w:val="000000"/>
          <w:kern w:val="1"/>
          <w:sz w:val="24"/>
          <w:szCs w:val="24"/>
          <w:lang w:eastAsia="pl-PL"/>
        </w:rPr>
        <w:t xml:space="preserve">w układzie SCR kotła. </w:t>
      </w:r>
      <w:r w:rsidRPr="00E3472B">
        <w:rPr>
          <w:rFonts w:ascii="Arial" w:eastAsia="Lucida Sans Unicode" w:hAnsi="Arial" w:cs="Arial"/>
          <w:color w:val="000000"/>
          <w:kern w:val="1"/>
          <w:sz w:val="24"/>
          <w:szCs w:val="24"/>
          <w:lang w:eastAsia="pl-PL"/>
        </w:rPr>
        <w:t xml:space="preserve">Poprzez sieć sprężonego powietrza zasilane </w:t>
      </w:r>
      <w:r w:rsidR="00806ACD" w:rsidRPr="00E3472B">
        <w:rPr>
          <w:rFonts w:ascii="Arial" w:eastAsia="Lucida Sans Unicode" w:hAnsi="Arial" w:cs="Arial"/>
          <w:color w:val="000000"/>
          <w:kern w:val="1"/>
          <w:sz w:val="24"/>
          <w:szCs w:val="24"/>
          <w:lang w:eastAsia="pl-PL"/>
        </w:rPr>
        <w:t>s</w:t>
      </w:r>
      <w:r w:rsidRPr="00E3472B">
        <w:rPr>
          <w:rFonts w:ascii="Arial" w:eastAsia="Lucida Sans Unicode" w:hAnsi="Arial" w:cs="Arial"/>
          <w:color w:val="000000"/>
          <w:kern w:val="1"/>
          <w:sz w:val="24"/>
          <w:szCs w:val="24"/>
          <w:lang w:eastAsia="pl-PL"/>
        </w:rPr>
        <w:t>ą wszystkie napędy pneumatyczne i inne wymienione powyżej.</w:t>
      </w:r>
    </w:p>
    <w:p w14:paraId="00ED16EC" w14:textId="6FA470DD" w:rsidR="00410D47" w:rsidRDefault="00410D47" w:rsidP="00410D47">
      <w:pPr>
        <w:widowControl w:val="0"/>
        <w:suppressAutoHyphens/>
        <w:spacing w:after="0" w:line="320" w:lineRule="atLeast"/>
        <w:rPr>
          <w:rFonts w:ascii="Arial" w:eastAsia="Lucida Sans Unicode" w:hAnsi="Arial" w:cs="Arial"/>
          <w:color w:val="000000"/>
          <w:kern w:val="1"/>
          <w:sz w:val="24"/>
          <w:szCs w:val="24"/>
          <w:lang w:eastAsia="pl-PL"/>
        </w:rPr>
      </w:pPr>
    </w:p>
    <w:p w14:paraId="128AB5D7" w14:textId="77777777" w:rsidR="00473E37" w:rsidRDefault="00473E37" w:rsidP="00410D47">
      <w:pPr>
        <w:widowControl w:val="0"/>
        <w:suppressAutoHyphens/>
        <w:spacing w:after="0" w:line="320" w:lineRule="atLeast"/>
        <w:rPr>
          <w:rFonts w:ascii="Arial" w:eastAsia="Lucida Sans Unicode" w:hAnsi="Arial" w:cs="Arial"/>
          <w:color w:val="000000"/>
          <w:kern w:val="1"/>
          <w:sz w:val="24"/>
          <w:szCs w:val="24"/>
          <w:lang w:eastAsia="pl-PL"/>
        </w:rPr>
      </w:pPr>
    </w:p>
    <w:p w14:paraId="00ECCDF5" w14:textId="783FB4A4" w:rsidR="00D279F0" w:rsidRPr="00BB41A2" w:rsidRDefault="00D279F0" w:rsidP="00BB41A2">
      <w:pPr>
        <w:keepNext/>
        <w:widowControl w:val="0"/>
        <w:spacing w:after="0" w:line="320" w:lineRule="atLeast"/>
        <w:ind w:left="426"/>
        <w:rPr>
          <w:rFonts w:ascii="Arial" w:hAnsi="Arial" w:cs="Arial"/>
          <w:b/>
          <w:sz w:val="24"/>
          <w:szCs w:val="24"/>
        </w:rPr>
      </w:pPr>
      <w:r w:rsidRPr="00BB41A2">
        <w:rPr>
          <w:rFonts w:ascii="Arial" w:hAnsi="Arial" w:cs="Arial"/>
          <w:b/>
          <w:sz w:val="24"/>
          <w:szCs w:val="24"/>
        </w:rPr>
        <w:t>I.2.B.6. Gospodarka wodno-chemiczna</w:t>
      </w:r>
    </w:p>
    <w:p w14:paraId="61136229" w14:textId="77777777" w:rsidR="00BB41A2" w:rsidRDefault="00BB41A2" w:rsidP="00410D47">
      <w:pPr>
        <w:pStyle w:val="Tekstpodstawowywcity"/>
        <w:spacing w:line="320" w:lineRule="atLeast"/>
        <w:ind w:right="85"/>
        <w:jc w:val="left"/>
        <w:rPr>
          <w:rFonts w:ascii="Arial" w:hAnsi="Arial" w:cs="Arial"/>
          <w:i w:val="0"/>
          <w:color w:val="auto"/>
        </w:rPr>
      </w:pPr>
    </w:p>
    <w:p w14:paraId="0A53E7C2" w14:textId="5924CE97" w:rsidR="00436FC5" w:rsidRPr="00BB41A2" w:rsidRDefault="00436FC5" w:rsidP="00BB41A2">
      <w:pPr>
        <w:pStyle w:val="Tekstpodstawowywcity"/>
        <w:spacing w:line="320" w:lineRule="atLeast"/>
        <w:ind w:left="426" w:right="85"/>
        <w:jc w:val="left"/>
        <w:rPr>
          <w:rFonts w:ascii="Arial" w:hAnsi="Arial" w:cs="Arial"/>
          <w:i w:val="0"/>
          <w:color w:val="auto"/>
        </w:rPr>
      </w:pPr>
      <w:r w:rsidRPr="00E3472B">
        <w:rPr>
          <w:rFonts w:ascii="Arial" w:hAnsi="Arial" w:cs="Arial"/>
          <w:i w:val="0"/>
          <w:color w:val="auto"/>
        </w:rPr>
        <w:t xml:space="preserve">Obieg </w:t>
      </w:r>
      <w:r w:rsidRPr="00E3472B">
        <w:rPr>
          <w:rFonts w:ascii="Arial" w:hAnsi="Arial" w:cs="Arial"/>
          <w:i w:val="0"/>
        </w:rPr>
        <w:t>wodno-parowy (kotłowy) to obieg wodny</w:t>
      </w:r>
      <w:r w:rsidR="002F34AC" w:rsidRPr="00E3472B">
        <w:rPr>
          <w:rFonts w:ascii="Arial" w:hAnsi="Arial" w:cs="Arial"/>
          <w:i w:val="0"/>
        </w:rPr>
        <w:t>,</w:t>
      </w:r>
      <w:r w:rsidRPr="00E3472B">
        <w:rPr>
          <w:rFonts w:ascii="Arial" w:hAnsi="Arial" w:cs="Arial"/>
          <w:i w:val="0"/>
        </w:rPr>
        <w:t xml:space="preserve"> stanowiący część instalacji energetycznego spalania paliw. W ramach prac związanych z budową Elektrociepłowni Radlin</w:t>
      </w:r>
      <w:r w:rsidR="00E334FE">
        <w:rPr>
          <w:rFonts w:ascii="Arial" w:hAnsi="Arial" w:cs="Arial"/>
          <w:i w:val="0"/>
        </w:rPr>
        <w:t>,</w:t>
      </w:r>
      <w:r w:rsidRPr="00E3472B">
        <w:rPr>
          <w:rFonts w:ascii="Arial" w:hAnsi="Arial" w:cs="Arial"/>
          <w:i w:val="0"/>
        </w:rPr>
        <w:t xml:space="preserve"> przewiduje się budowę Stacji Uzdatnia Wody (SUW).</w:t>
      </w:r>
    </w:p>
    <w:p w14:paraId="4698DE9C" w14:textId="6E6EADC7" w:rsidR="00BB41A2" w:rsidRDefault="00BB41A2" w:rsidP="00BB41A2">
      <w:pPr>
        <w:pStyle w:val="Tekstpodstawowywcity"/>
        <w:spacing w:line="320" w:lineRule="atLeast"/>
        <w:ind w:left="360" w:right="85"/>
        <w:jc w:val="left"/>
        <w:rPr>
          <w:rFonts w:ascii="Arial" w:hAnsi="Arial" w:cs="Arial"/>
          <w:i w:val="0"/>
        </w:rPr>
      </w:pPr>
    </w:p>
    <w:p w14:paraId="270D9FBC" w14:textId="50B5AD43" w:rsidR="00473E37" w:rsidRDefault="00473E37" w:rsidP="00BB41A2">
      <w:pPr>
        <w:pStyle w:val="Tekstpodstawowywcity"/>
        <w:spacing w:line="320" w:lineRule="atLeast"/>
        <w:ind w:left="360" w:right="85"/>
        <w:jc w:val="left"/>
        <w:rPr>
          <w:rFonts w:ascii="Arial" w:hAnsi="Arial" w:cs="Arial"/>
          <w:i w:val="0"/>
        </w:rPr>
      </w:pPr>
    </w:p>
    <w:p w14:paraId="64C4C57E" w14:textId="6BD97106" w:rsidR="00473E37" w:rsidRDefault="00473E37" w:rsidP="00BB41A2">
      <w:pPr>
        <w:pStyle w:val="Tekstpodstawowywcity"/>
        <w:spacing w:line="320" w:lineRule="atLeast"/>
        <w:ind w:left="360" w:right="85"/>
        <w:jc w:val="left"/>
        <w:rPr>
          <w:rFonts w:ascii="Arial" w:hAnsi="Arial" w:cs="Arial"/>
          <w:i w:val="0"/>
        </w:rPr>
      </w:pPr>
    </w:p>
    <w:p w14:paraId="4FEEAA95" w14:textId="6312D8D5" w:rsidR="00436FC5" w:rsidRPr="00E3472B" w:rsidRDefault="00436FC5" w:rsidP="00BB41A2">
      <w:pPr>
        <w:pStyle w:val="Tekstpodstawowywcity"/>
        <w:spacing w:line="320" w:lineRule="atLeast"/>
        <w:ind w:left="360" w:right="85"/>
        <w:jc w:val="left"/>
        <w:rPr>
          <w:rFonts w:ascii="Arial" w:hAnsi="Arial" w:cs="Arial"/>
          <w:i w:val="0"/>
        </w:rPr>
      </w:pPr>
      <w:r w:rsidRPr="00E3472B">
        <w:rPr>
          <w:rFonts w:ascii="Arial" w:hAnsi="Arial" w:cs="Arial"/>
          <w:i w:val="0"/>
        </w:rPr>
        <w:lastRenderedPageBreak/>
        <w:t>S</w:t>
      </w:r>
      <w:r w:rsidR="00473E37">
        <w:rPr>
          <w:rFonts w:ascii="Arial" w:hAnsi="Arial" w:cs="Arial"/>
          <w:i w:val="0"/>
        </w:rPr>
        <w:t xml:space="preserve">tacja </w:t>
      </w:r>
      <w:r w:rsidRPr="00E3472B">
        <w:rPr>
          <w:rFonts w:ascii="Arial" w:hAnsi="Arial" w:cs="Arial"/>
          <w:i w:val="0"/>
        </w:rPr>
        <w:t>U</w:t>
      </w:r>
      <w:r w:rsidR="00473E37">
        <w:rPr>
          <w:rFonts w:ascii="Arial" w:hAnsi="Arial" w:cs="Arial"/>
          <w:i w:val="0"/>
        </w:rPr>
        <w:t xml:space="preserve">zdatniania </w:t>
      </w:r>
      <w:r w:rsidRPr="00E3472B">
        <w:rPr>
          <w:rFonts w:ascii="Arial" w:hAnsi="Arial" w:cs="Arial"/>
          <w:i w:val="0"/>
        </w:rPr>
        <w:t>W</w:t>
      </w:r>
      <w:r w:rsidR="00473E37">
        <w:rPr>
          <w:rFonts w:ascii="Arial" w:hAnsi="Arial" w:cs="Arial"/>
          <w:i w:val="0"/>
        </w:rPr>
        <w:t>ody (SUW)</w:t>
      </w:r>
      <w:r w:rsidRPr="00E3472B">
        <w:rPr>
          <w:rFonts w:ascii="Arial" w:hAnsi="Arial" w:cs="Arial"/>
          <w:i w:val="0"/>
        </w:rPr>
        <w:t xml:space="preserve"> będzie obejmowała:</w:t>
      </w:r>
    </w:p>
    <w:p w14:paraId="6835AFBC" w14:textId="1FC8CA6E" w:rsidR="00436FC5" w:rsidRPr="00E3472B" w:rsidRDefault="00436FC5" w:rsidP="001851B3">
      <w:pPr>
        <w:pStyle w:val="Tekstpodstawowywcity"/>
        <w:numPr>
          <w:ilvl w:val="0"/>
          <w:numId w:val="64"/>
        </w:numPr>
        <w:spacing w:line="320" w:lineRule="atLeast"/>
        <w:ind w:right="85"/>
        <w:jc w:val="left"/>
        <w:rPr>
          <w:rFonts w:ascii="Arial" w:hAnsi="Arial" w:cs="Arial"/>
          <w:bCs/>
          <w:i w:val="0"/>
        </w:rPr>
      </w:pPr>
      <w:r w:rsidRPr="00E3472B">
        <w:rPr>
          <w:rFonts w:ascii="Arial" w:hAnsi="Arial" w:cs="Arial"/>
          <w:i w:val="0"/>
        </w:rPr>
        <w:t>instalację demineralizacji - ilość wody wodociągowej</w:t>
      </w:r>
      <w:r w:rsidR="00E334FE">
        <w:rPr>
          <w:rFonts w:ascii="Arial" w:hAnsi="Arial" w:cs="Arial"/>
          <w:i w:val="0"/>
        </w:rPr>
        <w:t>,</w:t>
      </w:r>
      <w:r w:rsidRPr="00E3472B">
        <w:rPr>
          <w:rFonts w:ascii="Arial" w:hAnsi="Arial" w:cs="Arial"/>
          <w:i w:val="0"/>
        </w:rPr>
        <w:t xml:space="preserve"> poddawana demineralizacji</w:t>
      </w:r>
      <w:r w:rsidR="00E334FE">
        <w:rPr>
          <w:rFonts w:ascii="Arial" w:hAnsi="Arial" w:cs="Arial"/>
          <w:i w:val="0"/>
        </w:rPr>
        <w:t>:</w:t>
      </w:r>
      <w:r w:rsidRPr="00E3472B">
        <w:rPr>
          <w:rFonts w:ascii="Arial" w:hAnsi="Arial" w:cs="Arial"/>
          <w:i w:val="0"/>
        </w:rPr>
        <w:t xml:space="preserve"> </w:t>
      </w:r>
      <w:r w:rsidRPr="00E3472B">
        <w:rPr>
          <w:rFonts w:ascii="Arial" w:hAnsi="Arial" w:cs="Arial"/>
          <w:bCs/>
          <w:i w:val="0"/>
        </w:rPr>
        <w:t>50 m</w:t>
      </w:r>
      <w:r w:rsidRPr="00E3472B">
        <w:rPr>
          <w:rFonts w:ascii="Arial" w:hAnsi="Arial" w:cs="Arial"/>
          <w:bCs/>
          <w:i w:val="0"/>
          <w:vertAlign w:val="superscript"/>
        </w:rPr>
        <w:t>3</w:t>
      </w:r>
      <w:r w:rsidRPr="00E3472B">
        <w:rPr>
          <w:rFonts w:ascii="Arial" w:hAnsi="Arial" w:cs="Arial"/>
          <w:bCs/>
          <w:i w:val="0"/>
        </w:rPr>
        <w:t>/h,</w:t>
      </w:r>
    </w:p>
    <w:p w14:paraId="4F8F24FC" w14:textId="3140C9F2" w:rsidR="00436FC5" w:rsidRPr="00E3472B" w:rsidRDefault="00436FC5" w:rsidP="001851B3">
      <w:pPr>
        <w:pStyle w:val="Tekstpodstawowywcity"/>
        <w:numPr>
          <w:ilvl w:val="0"/>
          <w:numId w:val="64"/>
        </w:numPr>
        <w:spacing w:line="320" w:lineRule="atLeast"/>
        <w:ind w:right="85"/>
        <w:jc w:val="left"/>
        <w:rPr>
          <w:rFonts w:ascii="Arial" w:hAnsi="Arial" w:cs="Arial"/>
          <w:b/>
          <w:bCs/>
          <w:i w:val="0"/>
          <w:u w:val="single"/>
        </w:rPr>
      </w:pPr>
      <w:r w:rsidRPr="00E3472B">
        <w:rPr>
          <w:rFonts w:ascii="Arial" w:hAnsi="Arial" w:cs="Arial"/>
          <w:i w:val="0"/>
        </w:rPr>
        <w:t>instalacje przygotowania wody uzupełniającej obieg chłodzący (w tym również modernizowany układ chłodni wentylatorowej, która projektowana jest w ramach modernizacji instalacji benzolowni w Koksowni Radlin) - łączna ilość wody wodociągowej</w:t>
      </w:r>
      <w:r w:rsidR="00E334FE">
        <w:rPr>
          <w:rFonts w:ascii="Arial" w:hAnsi="Arial" w:cs="Arial"/>
          <w:i w:val="0"/>
        </w:rPr>
        <w:t>,</w:t>
      </w:r>
      <w:r w:rsidRPr="00E3472B">
        <w:rPr>
          <w:rFonts w:ascii="Arial" w:hAnsi="Arial" w:cs="Arial"/>
          <w:i w:val="0"/>
        </w:rPr>
        <w:t xml:space="preserve"> poddawanej przygotowaniu</w:t>
      </w:r>
      <w:r w:rsidR="00E334FE">
        <w:rPr>
          <w:rFonts w:ascii="Arial" w:hAnsi="Arial" w:cs="Arial"/>
          <w:i w:val="0"/>
        </w:rPr>
        <w:t>:</w:t>
      </w:r>
      <w:r w:rsidRPr="00E3472B">
        <w:rPr>
          <w:rFonts w:ascii="Arial" w:hAnsi="Arial" w:cs="Arial"/>
          <w:i w:val="0"/>
        </w:rPr>
        <w:t xml:space="preserve"> 105 m</w:t>
      </w:r>
      <w:r w:rsidRPr="00E3472B">
        <w:rPr>
          <w:rFonts w:ascii="Arial" w:hAnsi="Arial" w:cs="Arial"/>
          <w:i w:val="0"/>
          <w:vertAlign w:val="superscript"/>
        </w:rPr>
        <w:t>3</w:t>
      </w:r>
      <w:r w:rsidRPr="00E3472B">
        <w:rPr>
          <w:rFonts w:ascii="Arial" w:hAnsi="Arial" w:cs="Arial"/>
          <w:i w:val="0"/>
        </w:rPr>
        <w:t xml:space="preserve">/h (w tym ilość wody dla obiegu chłodni wentylatorowej planowanej instalacji energetycznego spalania paliw </w:t>
      </w:r>
      <w:r w:rsidR="00410D47">
        <w:rPr>
          <w:rFonts w:ascii="Arial" w:hAnsi="Arial" w:cs="Arial"/>
          <w:i w:val="0"/>
        </w:rPr>
        <w:br/>
      </w:r>
      <w:r w:rsidRPr="00E3472B">
        <w:rPr>
          <w:rFonts w:ascii="Arial" w:hAnsi="Arial" w:cs="Arial"/>
          <w:i w:val="0"/>
        </w:rPr>
        <w:t>81 m</w:t>
      </w:r>
      <w:r w:rsidRPr="00E3472B">
        <w:rPr>
          <w:rFonts w:ascii="Arial" w:hAnsi="Arial" w:cs="Arial"/>
          <w:i w:val="0"/>
          <w:vertAlign w:val="superscript"/>
        </w:rPr>
        <w:t>3</w:t>
      </w:r>
      <w:r w:rsidRPr="00E3472B">
        <w:rPr>
          <w:rFonts w:ascii="Arial" w:hAnsi="Arial" w:cs="Arial"/>
          <w:i w:val="0"/>
        </w:rPr>
        <w:t>/h)</w:t>
      </w:r>
      <w:r w:rsidR="00E334FE">
        <w:rPr>
          <w:rFonts w:ascii="Arial" w:hAnsi="Arial" w:cs="Arial"/>
          <w:i w:val="0"/>
        </w:rPr>
        <w:t>,</w:t>
      </w:r>
    </w:p>
    <w:p w14:paraId="307D6F9D" w14:textId="56DF279E" w:rsidR="00436FC5" w:rsidRPr="00E3472B" w:rsidRDefault="00436FC5" w:rsidP="001851B3">
      <w:pPr>
        <w:pStyle w:val="Tekstpodstawowywcity"/>
        <w:numPr>
          <w:ilvl w:val="0"/>
          <w:numId w:val="64"/>
        </w:numPr>
        <w:spacing w:line="320" w:lineRule="atLeast"/>
        <w:ind w:right="85"/>
        <w:jc w:val="left"/>
        <w:rPr>
          <w:rFonts w:ascii="Arial" w:hAnsi="Arial" w:cs="Arial"/>
          <w:b/>
          <w:bCs/>
          <w:i w:val="0"/>
          <w:u w:val="single"/>
        </w:rPr>
      </w:pPr>
      <w:r w:rsidRPr="00E3472B">
        <w:rPr>
          <w:rFonts w:ascii="Arial" w:hAnsi="Arial" w:cs="Arial"/>
          <w:i w:val="0"/>
        </w:rPr>
        <w:t xml:space="preserve">instalacje korekcji wody zasilającej i kotłowej (zlokalizowane w budynku kotłowni). </w:t>
      </w:r>
    </w:p>
    <w:p w14:paraId="49A970FB" w14:textId="77777777" w:rsidR="00410D47" w:rsidRDefault="00410D47" w:rsidP="00410D47">
      <w:pPr>
        <w:pStyle w:val="Tekstpodstawowywcity"/>
        <w:spacing w:line="320" w:lineRule="atLeast"/>
        <w:ind w:right="85"/>
        <w:jc w:val="left"/>
        <w:rPr>
          <w:rFonts w:ascii="Arial" w:hAnsi="Arial" w:cs="Arial"/>
          <w:i w:val="0"/>
        </w:rPr>
      </w:pPr>
    </w:p>
    <w:p w14:paraId="572F9FB8" w14:textId="22950339" w:rsidR="00436FC5" w:rsidRPr="00E3472B" w:rsidRDefault="00436FC5" w:rsidP="00BB41A2">
      <w:pPr>
        <w:pStyle w:val="Tekstpodstawowywcity"/>
        <w:spacing w:line="320" w:lineRule="atLeast"/>
        <w:ind w:left="360" w:right="85"/>
        <w:jc w:val="left"/>
        <w:rPr>
          <w:rFonts w:ascii="Arial" w:hAnsi="Arial" w:cs="Arial"/>
          <w:i w:val="0"/>
        </w:rPr>
      </w:pPr>
      <w:r w:rsidRPr="00E3472B">
        <w:rPr>
          <w:rFonts w:ascii="Arial" w:hAnsi="Arial" w:cs="Arial"/>
          <w:i w:val="0"/>
        </w:rPr>
        <w:t>Źródłem wody dla stacji demineralizacji będzie woda wodociągowa.</w:t>
      </w:r>
    </w:p>
    <w:p w14:paraId="590F2CD6" w14:textId="089F60E4" w:rsidR="00436FC5" w:rsidRPr="00E3472B" w:rsidRDefault="00436FC5" w:rsidP="00BB41A2">
      <w:pPr>
        <w:pStyle w:val="Tekstpodstawowywcity"/>
        <w:spacing w:line="320" w:lineRule="atLeast"/>
        <w:ind w:left="360" w:right="85"/>
        <w:jc w:val="left"/>
        <w:rPr>
          <w:rFonts w:ascii="Arial" w:hAnsi="Arial" w:cs="Arial"/>
          <w:i w:val="0"/>
        </w:rPr>
      </w:pPr>
      <w:r w:rsidRPr="00E3472B">
        <w:rPr>
          <w:rFonts w:ascii="Arial" w:hAnsi="Arial" w:cs="Arial"/>
          <w:i w:val="0"/>
        </w:rPr>
        <w:t>Systemy wody chłodzącej</w:t>
      </w:r>
      <w:r w:rsidR="002F34AC" w:rsidRPr="00E3472B">
        <w:rPr>
          <w:rFonts w:ascii="Arial" w:hAnsi="Arial" w:cs="Arial"/>
          <w:i w:val="0"/>
        </w:rPr>
        <w:t>,</w:t>
      </w:r>
      <w:r w:rsidRPr="00E3472B">
        <w:rPr>
          <w:rFonts w:ascii="Arial" w:hAnsi="Arial" w:cs="Arial"/>
          <w:i w:val="0"/>
        </w:rPr>
        <w:t xml:space="preserve"> stanowiące obiegi wodne powiązane technologicznie </w:t>
      </w:r>
      <w:r w:rsidRPr="00E3472B">
        <w:rPr>
          <w:rFonts w:ascii="Arial" w:hAnsi="Arial" w:cs="Arial"/>
          <w:i w:val="0"/>
        </w:rPr>
        <w:br/>
        <w:t>z instalacją energetycznego spalania paliw to:</w:t>
      </w:r>
    </w:p>
    <w:p w14:paraId="00B9DA05" w14:textId="322D22DE" w:rsidR="00436FC5" w:rsidRPr="00E3472B" w:rsidRDefault="00436FC5" w:rsidP="001851B3">
      <w:pPr>
        <w:pStyle w:val="Tekstpodstawowywcity"/>
        <w:numPr>
          <w:ilvl w:val="0"/>
          <w:numId w:val="65"/>
        </w:numPr>
        <w:spacing w:line="320" w:lineRule="atLeast"/>
        <w:ind w:left="720" w:right="85"/>
        <w:jc w:val="left"/>
        <w:rPr>
          <w:rFonts w:ascii="Arial" w:hAnsi="Arial" w:cs="Arial"/>
          <w:i w:val="0"/>
        </w:rPr>
      </w:pPr>
      <w:r w:rsidRPr="00E3472B">
        <w:rPr>
          <w:rFonts w:ascii="Arial" w:hAnsi="Arial" w:cs="Arial"/>
          <w:i w:val="0"/>
        </w:rPr>
        <w:t>główny układ wody chłodzącej</w:t>
      </w:r>
      <w:r w:rsidR="002F34AC" w:rsidRPr="00E3472B">
        <w:rPr>
          <w:rFonts w:ascii="Arial" w:hAnsi="Arial" w:cs="Arial"/>
          <w:i w:val="0"/>
        </w:rPr>
        <w:t>,</w:t>
      </w:r>
      <w:r w:rsidRPr="00E3472B">
        <w:rPr>
          <w:rFonts w:ascii="Arial" w:hAnsi="Arial" w:cs="Arial"/>
          <w:i w:val="0"/>
        </w:rPr>
        <w:t xml:space="preserve"> odpowiedzialny za odbieranie ciepła </w:t>
      </w:r>
      <w:r w:rsidR="00AD4685" w:rsidRPr="00E3472B">
        <w:rPr>
          <w:rFonts w:ascii="Arial" w:hAnsi="Arial" w:cs="Arial"/>
          <w:i w:val="0"/>
        </w:rPr>
        <w:br/>
      </w:r>
      <w:r w:rsidRPr="00E3472B">
        <w:rPr>
          <w:rFonts w:ascii="Arial" w:hAnsi="Arial" w:cs="Arial"/>
          <w:i w:val="0"/>
        </w:rPr>
        <w:t>w kondensatorze turbiny parowej, wyposażony w główne pompy wody chłodzącej oraz układ rurociągów,</w:t>
      </w:r>
    </w:p>
    <w:p w14:paraId="46E60071" w14:textId="6454976F" w:rsidR="00D279F0" w:rsidRDefault="00436FC5" w:rsidP="001851B3">
      <w:pPr>
        <w:pStyle w:val="Tekstpodstawowywcity"/>
        <w:numPr>
          <w:ilvl w:val="0"/>
          <w:numId w:val="65"/>
        </w:numPr>
        <w:spacing w:line="320" w:lineRule="atLeast"/>
        <w:ind w:left="720" w:right="85"/>
        <w:jc w:val="left"/>
        <w:rPr>
          <w:rFonts w:ascii="Arial" w:hAnsi="Arial" w:cs="Arial"/>
          <w:i w:val="0"/>
        </w:rPr>
      </w:pPr>
      <w:r w:rsidRPr="00E3472B">
        <w:rPr>
          <w:rFonts w:ascii="Arial" w:hAnsi="Arial" w:cs="Arial"/>
          <w:i w:val="0"/>
        </w:rPr>
        <w:t>układ wody ruchowej dla chłodzenia urządzeń pomocniczych bloku, wyposażony w pompy wody ruchowej oraz układ rurociągów.</w:t>
      </w:r>
    </w:p>
    <w:p w14:paraId="2A683A13" w14:textId="4546065D" w:rsidR="00BB41A2" w:rsidRPr="00E3472B" w:rsidRDefault="00B546D6" w:rsidP="00E41ADA">
      <w:pPr>
        <w:pStyle w:val="Tekstpodstawowywcity"/>
        <w:spacing w:line="320" w:lineRule="atLeast"/>
        <w:ind w:right="85"/>
        <w:jc w:val="left"/>
        <w:rPr>
          <w:rFonts w:ascii="Arial" w:hAnsi="Arial" w:cs="Arial"/>
          <w:i w:val="0"/>
        </w:rPr>
      </w:pPr>
      <w:r>
        <w:rPr>
          <w:rFonts w:ascii="Arial" w:hAnsi="Arial" w:cs="Arial"/>
          <w:i w:val="0"/>
        </w:rPr>
        <w:br/>
      </w:r>
    </w:p>
    <w:p w14:paraId="7A4BE47F" w14:textId="7B88B501" w:rsidR="00AE746A" w:rsidRPr="00E3472B" w:rsidRDefault="00AE746A" w:rsidP="00BB41A2">
      <w:pPr>
        <w:keepNext/>
        <w:widowControl w:val="0"/>
        <w:spacing w:after="0" w:line="320" w:lineRule="atLeast"/>
        <w:ind w:left="426"/>
        <w:rPr>
          <w:rFonts w:ascii="Arial" w:eastAsia="Lucida Sans Unicode" w:hAnsi="Arial" w:cs="Arial"/>
          <w:b/>
          <w:color w:val="000000"/>
          <w:kern w:val="1"/>
          <w:sz w:val="24"/>
          <w:szCs w:val="24"/>
          <w:lang w:eastAsia="pl-PL"/>
        </w:rPr>
      </w:pPr>
      <w:r w:rsidRPr="00E3472B">
        <w:rPr>
          <w:rFonts w:ascii="Arial" w:eastAsia="Lucida Sans Unicode" w:hAnsi="Arial" w:cs="Arial"/>
          <w:b/>
          <w:color w:val="000000"/>
          <w:kern w:val="1"/>
          <w:sz w:val="24"/>
          <w:szCs w:val="24"/>
          <w:lang w:eastAsia="pl-PL"/>
        </w:rPr>
        <w:t xml:space="preserve">I.2.B.7. </w:t>
      </w:r>
      <w:r w:rsidRPr="00BB41A2">
        <w:rPr>
          <w:rFonts w:ascii="Arial" w:hAnsi="Arial" w:cs="Arial"/>
          <w:b/>
          <w:sz w:val="24"/>
          <w:szCs w:val="24"/>
        </w:rPr>
        <w:t>Gospodarka</w:t>
      </w:r>
      <w:r w:rsidRPr="00E3472B">
        <w:rPr>
          <w:rFonts w:ascii="Arial" w:eastAsia="Lucida Sans Unicode" w:hAnsi="Arial" w:cs="Arial"/>
          <w:b/>
          <w:color w:val="000000"/>
          <w:kern w:val="1"/>
          <w:sz w:val="24"/>
          <w:szCs w:val="24"/>
          <w:lang w:eastAsia="pl-PL"/>
        </w:rPr>
        <w:t xml:space="preserve"> wodą amoniakalną</w:t>
      </w:r>
    </w:p>
    <w:p w14:paraId="7A81D365" w14:textId="77777777" w:rsidR="00410D47" w:rsidRDefault="00410D47" w:rsidP="00410D47">
      <w:pPr>
        <w:widowControl w:val="0"/>
        <w:suppressAutoHyphens/>
        <w:spacing w:after="0" w:line="320" w:lineRule="atLeast"/>
        <w:rPr>
          <w:rFonts w:ascii="Arial" w:eastAsia="Lucida Sans Unicode" w:hAnsi="Arial" w:cs="Arial"/>
          <w:color w:val="000000"/>
          <w:kern w:val="1"/>
          <w:sz w:val="24"/>
          <w:szCs w:val="24"/>
          <w:lang w:eastAsia="pl-PL"/>
        </w:rPr>
      </w:pPr>
    </w:p>
    <w:p w14:paraId="4C89D465" w14:textId="4DC9ED07" w:rsidR="00AE746A" w:rsidRPr="00E3472B" w:rsidRDefault="00AE746A" w:rsidP="00BB41A2">
      <w:pPr>
        <w:widowControl w:val="0"/>
        <w:suppressAutoHyphens/>
        <w:spacing w:after="0" w:line="320" w:lineRule="atLeast"/>
        <w:ind w:left="426"/>
        <w:rPr>
          <w:rFonts w:ascii="Arial" w:eastAsia="Lucida Sans Unicode" w:hAnsi="Arial" w:cs="Arial"/>
          <w:color w:val="000000"/>
          <w:kern w:val="1"/>
          <w:sz w:val="24"/>
          <w:szCs w:val="24"/>
          <w:lang w:eastAsia="pl-PL"/>
        </w:rPr>
      </w:pPr>
      <w:r w:rsidRPr="00E3472B">
        <w:rPr>
          <w:rFonts w:ascii="Arial" w:eastAsia="Lucida Sans Unicode" w:hAnsi="Arial" w:cs="Arial"/>
          <w:color w:val="000000"/>
          <w:kern w:val="1"/>
          <w:sz w:val="24"/>
          <w:szCs w:val="24"/>
          <w:lang w:eastAsia="pl-PL"/>
        </w:rPr>
        <w:t>Na teren projektowanej Elektrociepłowni</w:t>
      </w:r>
      <w:r w:rsidR="007423AD">
        <w:rPr>
          <w:rFonts w:ascii="Arial" w:eastAsia="Lucida Sans Unicode" w:hAnsi="Arial" w:cs="Arial"/>
          <w:color w:val="000000"/>
          <w:kern w:val="1"/>
          <w:sz w:val="24"/>
          <w:szCs w:val="24"/>
          <w:lang w:eastAsia="pl-PL"/>
        </w:rPr>
        <w:t xml:space="preserve">, </w:t>
      </w:r>
      <w:r w:rsidRPr="00E3472B">
        <w:rPr>
          <w:rFonts w:ascii="Arial" w:eastAsia="Lucida Sans Unicode" w:hAnsi="Arial" w:cs="Arial"/>
          <w:color w:val="000000"/>
          <w:kern w:val="1"/>
          <w:sz w:val="24"/>
          <w:szCs w:val="24"/>
          <w:lang w:eastAsia="pl-PL"/>
        </w:rPr>
        <w:t>reagent dla instalacji do redukcji NO</w:t>
      </w:r>
      <w:r w:rsidRPr="00E3472B">
        <w:rPr>
          <w:rFonts w:ascii="Arial" w:eastAsia="Lucida Sans Unicode" w:hAnsi="Arial" w:cs="Arial"/>
          <w:color w:val="000000"/>
          <w:kern w:val="1"/>
          <w:sz w:val="24"/>
          <w:szCs w:val="24"/>
          <w:vertAlign w:val="subscript"/>
          <w:lang w:eastAsia="pl-PL"/>
        </w:rPr>
        <w:t>x</w:t>
      </w:r>
      <w:r w:rsidRPr="00E3472B">
        <w:rPr>
          <w:rFonts w:ascii="Arial" w:eastAsia="Lucida Sans Unicode" w:hAnsi="Arial" w:cs="Arial"/>
          <w:color w:val="000000"/>
          <w:kern w:val="1"/>
          <w:sz w:val="24"/>
          <w:szCs w:val="24"/>
          <w:lang w:eastAsia="pl-PL"/>
        </w:rPr>
        <w:t>, 24% wodny roztwór amoniaku, dostarczony będzie za pomocą autocystern.</w:t>
      </w:r>
    </w:p>
    <w:p w14:paraId="3F79FECD" w14:textId="77777777" w:rsidR="003653F5" w:rsidRDefault="00AE746A" w:rsidP="007423AD">
      <w:pPr>
        <w:widowControl w:val="0"/>
        <w:suppressAutoHyphens/>
        <w:spacing w:after="0" w:line="320" w:lineRule="atLeast"/>
        <w:ind w:left="426"/>
        <w:rPr>
          <w:rFonts w:ascii="Arial" w:eastAsia="Lucida Sans Unicode" w:hAnsi="Arial" w:cs="Arial"/>
          <w:color w:val="000000"/>
          <w:kern w:val="1"/>
          <w:sz w:val="24"/>
          <w:szCs w:val="24"/>
          <w:lang w:eastAsia="pl-PL"/>
        </w:rPr>
      </w:pPr>
      <w:r w:rsidRPr="00E3472B">
        <w:rPr>
          <w:rFonts w:ascii="Arial" w:eastAsia="Lucida Sans Unicode" w:hAnsi="Arial" w:cs="Arial"/>
          <w:color w:val="000000"/>
          <w:kern w:val="1"/>
          <w:sz w:val="24"/>
          <w:szCs w:val="24"/>
          <w:lang w:eastAsia="pl-PL"/>
        </w:rPr>
        <w:t>Stanowisko rozładunkowe będzie wyko</w:t>
      </w:r>
      <w:r w:rsidR="00487218" w:rsidRPr="00E3472B">
        <w:rPr>
          <w:rFonts w:ascii="Arial" w:eastAsia="Lucida Sans Unicode" w:hAnsi="Arial" w:cs="Arial"/>
          <w:color w:val="000000"/>
          <w:kern w:val="1"/>
          <w:sz w:val="24"/>
          <w:szCs w:val="24"/>
          <w:lang w:eastAsia="pl-PL"/>
        </w:rPr>
        <w:t>nane w formie szczelnej</w:t>
      </w:r>
      <w:r w:rsidR="007423AD">
        <w:rPr>
          <w:rFonts w:ascii="Arial" w:eastAsia="Lucida Sans Unicode" w:hAnsi="Arial" w:cs="Arial"/>
          <w:color w:val="000000"/>
          <w:kern w:val="1"/>
          <w:sz w:val="24"/>
          <w:szCs w:val="24"/>
          <w:lang w:eastAsia="pl-PL"/>
        </w:rPr>
        <w:t>,</w:t>
      </w:r>
      <w:r w:rsidR="00487218" w:rsidRPr="00E3472B">
        <w:rPr>
          <w:rFonts w:ascii="Arial" w:eastAsia="Lucida Sans Unicode" w:hAnsi="Arial" w:cs="Arial"/>
          <w:color w:val="000000"/>
          <w:kern w:val="1"/>
          <w:sz w:val="24"/>
          <w:szCs w:val="24"/>
          <w:lang w:eastAsia="pl-PL"/>
        </w:rPr>
        <w:t xml:space="preserve"> wyspadkowanej tacy rozładunkowej</w:t>
      </w:r>
      <w:r w:rsidR="007423AD">
        <w:rPr>
          <w:rFonts w:ascii="Arial" w:eastAsia="Lucida Sans Unicode" w:hAnsi="Arial" w:cs="Arial"/>
          <w:color w:val="000000"/>
          <w:kern w:val="1"/>
          <w:sz w:val="24"/>
          <w:szCs w:val="24"/>
          <w:lang w:eastAsia="pl-PL"/>
        </w:rPr>
        <w:t>,</w:t>
      </w:r>
      <w:r w:rsidRPr="00E3472B">
        <w:rPr>
          <w:rFonts w:ascii="Arial" w:eastAsia="Lucida Sans Unicode" w:hAnsi="Arial" w:cs="Arial"/>
          <w:color w:val="000000"/>
          <w:kern w:val="1"/>
          <w:sz w:val="24"/>
          <w:szCs w:val="24"/>
          <w:lang w:eastAsia="pl-PL"/>
        </w:rPr>
        <w:t xml:space="preserve"> zabezpieczonej powłokami chemoodpornymi, przystosowane</w:t>
      </w:r>
      <w:r w:rsidR="00487218" w:rsidRPr="00E3472B">
        <w:rPr>
          <w:rFonts w:ascii="Arial" w:eastAsia="Lucida Sans Unicode" w:hAnsi="Arial" w:cs="Arial"/>
          <w:color w:val="000000"/>
          <w:kern w:val="1"/>
          <w:sz w:val="24"/>
          <w:szCs w:val="24"/>
          <w:lang w:eastAsia="pl-PL"/>
        </w:rPr>
        <w:t>j</w:t>
      </w:r>
      <w:r w:rsidRPr="00E3472B">
        <w:rPr>
          <w:rFonts w:ascii="Arial" w:eastAsia="Lucida Sans Unicode" w:hAnsi="Arial" w:cs="Arial"/>
          <w:color w:val="000000"/>
          <w:kern w:val="1"/>
          <w:sz w:val="24"/>
          <w:szCs w:val="24"/>
          <w:lang w:eastAsia="pl-PL"/>
        </w:rPr>
        <w:t xml:space="preserve"> </w:t>
      </w:r>
      <w:r w:rsidR="00410D47">
        <w:rPr>
          <w:rFonts w:ascii="Arial" w:eastAsia="Lucida Sans Unicode" w:hAnsi="Arial" w:cs="Arial"/>
          <w:color w:val="000000"/>
          <w:kern w:val="1"/>
          <w:sz w:val="24"/>
          <w:szCs w:val="24"/>
          <w:lang w:eastAsia="pl-PL"/>
        </w:rPr>
        <w:br/>
      </w:r>
      <w:r w:rsidRPr="00E3472B">
        <w:rPr>
          <w:rFonts w:ascii="Arial" w:eastAsia="Lucida Sans Unicode" w:hAnsi="Arial" w:cs="Arial"/>
          <w:color w:val="000000"/>
          <w:kern w:val="1"/>
          <w:sz w:val="24"/>
          <w:szCs w:val="24"/>
          <w:lang w:eastAsia="pl-PL"/>
        </w:rPr>
        <w:t>do rozładunku autocysterny. Taca rozładunkowa</w:t>
      </w:r>
      <w:r w:rsidR="007423AD">
        <w:rPr>
          <w:rFonts w:ascii="Arial" w:eastAsia="Lucida Sans Unicode" w:hAnsi="Arial" w:cs="Arial"/>
          <w:color w:val="000000"/>
          <w:kern w:val="1"/>
          <w:sz w:val="24"/>
          <w:szCs w:val="24"/>
          <w:lang w:eastAsia="pl-PL"/>
        </w:rPr>
        <w:t>,</w:t>
      </w:r>
      <w:r w:rsidRPr="00E3472B">
        <w:rPr>
          <w:rFonts w:ascii="Arial" w:eastAsia="Lucida Sans Unicode" w:hAnsi="Arial" w:cs="Arial"/>
          <w:color w:val="000000"/>
          <w:kern w:val="1"/>
          <w:sz w:val="24"/>
          <w:szCs w:val="24"/>
          <w:lang w:eastAsia="pl-PL"/>
        </w:rPr>
        <w:t xml:space="preserve"> połączona zostanie </w:t>
      </w:r>
      <w:r w:rsidR="00410D47">
        <w:rPr>
          <w:rFonts w:ascii="Arial" w:eastAsia="Lucida Sans Unicode" w:hAnsi="Arial" w:cs="Arial"/>
          <w:color w:val="000000"/>
          <w:kern w:val="1"/>
          <w:sz w:val="24"/>
          <w:szCs w:val="24"/>
          <w:lang w:eastAsia="pl-PL"/>
        </w:rPr>
        <w:br/>
      </w:r>
      <w:r w:rsidRPr="00E3472B">
        <w:rPr>
          <w:rFonts w:ascii="Arial" w:eastAsia="Lucida Sans Unicode" w:hAnsi="Arial" w:cs="Arial"/>
          <w:color w:val="000000"/>
          <w:kern w:val="1"/>
          <w:sz w:val="24"/>
          <w:szCs w:val="24"/>
          <w:lang w:eastAsia="pl-PL"/>
        </w:rPr>
        <w:t xml:space="preserve">ze studzienką/zbiornikiem, do której kierowane będą ewentualne wycieki wody amoniakalnej oraz woda deszczowa. Na połączeniu studzienki/zbiornika </w:t>
      </w:r>
      <w:r w:rsidR="007423AD">
        <w:rPr>
          <w:rFonts w:ascii="Arial" w:eastAsia="Lucida Sans Unicode" w:hAnsi="Arial" w:cs="Arial"/>
          <w:color w:val="000000"/>
          <w:kern w:val="1"/>
          <w:sz w:val="24"/>
          <w:szCs w:val="24"/>
          <w:lang w:eastAsia="pl-PL"/>
        </w:rPr>
        <w:br/>
      </w:r>
      <w:r w:rsidRPr="00E3472B">
        <w:rPr>
          <w:rFonts w:ascii="Arial" w:eastAsia="Lucida Sans Unicode" w:hAnsi="Arial" w:cs="Arial"/>
          <w:color w:val="000000"/>
          <w:kern w:val="1"/>
          <w:sz w:val="24"/>
          <w:szCs w:val="24"/>
          <w:lang w:eastAsia="pl-PL"/>
        </w:rPr>
        <w:t>z kanalizacją</w:t>
      </w:r>
      <w:r w:rsidR="007423AD">
        <w:rPr>
          <w:rFonts w:ascii="Arial" w:eastAsia="Lucida Sans Unicode" w:hAnsi="Arial" w:cs="Arial"/>
          <w:color w:val="000000"/>
          <w:kern w:val="1"/>
          <w:sz w:val="24"/>
          <w:szCs w:val="24"/>
          <w:lang w:eastAsia="pl-PL"/>
        </w:rPr>
        <w:t>,</w:t>
      </w:r>
      <w:r w:rsidRPr="00E3472B">
        <w:rPr>
          <w:rFonts w:ascii="Arial" w:eastAsia="Lucida Sans Unicode" w:hAnsi="Arial" w:cs="Arial"/>
          <w:color w:val="000000"/>
          <w:kern w:val="1"/>
          <w:sz w:val="24"/>
          <w:szCs w:val="24"/>
          <w:lang w:eastAsia="pl-PL"/>
        </w:rPr>
        <w:t xml:space="preserve"> zabudowana zostanie zasuwa podziemna normalnie otwarta, zamykana jedynie na czas prowadzenia procesu rozładunku wody amoniakalnej (na czas rozładunku zasuwa będzie zamykana przez osobę odpowiedzialną za proces rozładunku). Nad tacą rozładunkow</w:t>
      </w:r>
      <w:r w:rsidR="007423AD">
        <w:rPr>
          <w:rFonts w:ascii="Arial" w:eastAsia="Lucida Sans Unicode" w:hAnsi="Arial" w:cs="Arial"/>
          <w:color w:val="000000"/>
          <w:kern w:val="1"/>
          <w:sz w:val="24"/>
          <w:szCs w:val="24"/>
          <w:lang w:eastAsia="pl-PL"/>
        </w:rPr>
        <w:t>ą,</w:t>
      </w:r>
      <w:r w:rsidRPr="00E3472B">
        <w:rPr>
          <w:rFonts w:ascii="Arial" w:eastAsia="Lucida Sans Unicode" w:hAnsi="Arial" w:cs="Arial"/>
          <w:color w:val="000000"/>
          <w:kern w:val="1"/>
          <w:sz w:val="24"/>
          <w:szCs w:val="24"/>
          <w:lang w:eastAsia="pl-PL"/>
        </w:rPr>
        <w:t xml:space="preserve"> wykonana zostanie wodna instalacja zraszaczowa</w:t>
      </w:r>
      <w:r w:rsidR="007423AD">
        <w:rPr>
          <w:rFonts w:ascii="Arial" w:eastAsia="Lucida Sans Unicode" w:hAnsi="Arial" w:cs="Arial"/>
          <w:color w:val="000000"/>
          <w:kern w:val="1"/>
          <w:sz w:val="24"/>
          <w:szCs w:val="24"/>
          <w:lang w:eastAsia="pl-PL"/>
        </w:rPr>
        <w:t>,</w:t>
      </w:r>
      <w:r w:rsidRPr="00E3472B">
        <w:rPr>
          <w:rFonts w:ascii="Arial" w:eastAsia="Lucida Sans Unicode" w:hAnsi="Arial" w:cs="Arial"/>
          <w:color w:val="000000"/>
          <w:kern w:val="1"/>
          <w:sz w:val="24"/>
          <w:szCs w:val="24"/>
          <w:lang w:eastAsia="pl-PL"/>
        </w:rPr>
        <w:t xml:space="preserve"> użytkowana jedynie z razie dużych wycieków</w:t>
      </w:r>
      <w:r w:rsidR="007423AD">
        <w:rPr>
          <w:rFonts w:ascii="Arial" w:eastAsia="Lucida Sans Unicode" w:hAnsi="Arial" w:cs="Arial"/>
          <w:color w:val="000000"/>
          <w:kern w:val="1"/>
          <w:sz w:val="24"/>
          <w:szCs w:val="24"/>
          <w:lang w:eastAsia="pl-PL"/>
        </w:rPr>
        <w:t>,</w:t>
      </w:r>
      <w:r w:rsidRPr="00E3472B">
        <w:rPr>
          <w:rFonts w:ascii="Arial" w:eastAsia="Lucida Sans Unicode" w:hAnsi="Arial" w:cs="Arial"/>
          <w:color w:val="000000"/>
          <w:kern w:val="1"/>
          <w:sz w:val="24"/>
          <w:szCs w:val="24"/>
          <w:lang w:eastAsia="pl-PL"/>
        </w:rPr>
        <w:t xml:space="preserve"> mająca za zadanie neutralizację gazowego amoniaku</w:t>
      </w:r>
      <w:r w:rsidR="007423AD">
        <w:rPr>
          <w:rFonts w:ascii="Arial" w:eastAsia="Lucida Sans Unicode" w:hAnsi="Arial" w:cs="Arial"/>
          <w:color w:val="000000"/>
          <w:kern w:val="1"/>
          <w:sz w:val="24"/>
          <w:szCs w:val="24"/>
          <w:lang w:eastAsia="pl-PL"/>
        </w:rPr>
        <w:t>,</w:t>
      </w:r>
      <w:r w:rsidRPr="00E3472B">
        <w:rPr>
          <w:rFonts w:ascii="Arial" w:eastAsia="Lucida Sans Unicode" w:hAnsi="Arial" w:cs="Arial"/>
          <w:color w:val="000000"/>
          <w:kern w:val="1"/>
          <w:sz w:val="24"/>
          <w:szCs w:val="24"/>
          <w:lang w:eastAsia="pl-PL"/>
        </w:rPr>
        <w:t xml:space="preserve"> wydzielającego się z rozlanej cieczy. </w:t>
      </w:r>
    </w:p>
    <w:p w14:paraId="59B3B492" w14:textId="77777777" w:rsidR="003653F5" w:rsidRDefault="003653F5" w:rsidP="007423AD">
      <w:pPr>
        <w:widowControl w:val="0"/>
        <w:suppressAutoHyphens/>
        <w:spacing w:after="0" w:line="320" w:lineRule="atLeast"/>
        <w:ind w:left="426"/>
        <w:rPr>
          <w:rFonts w:ascii="Arial" w:eastAsia="Lucida Sans Unicode" w:hAnsi="Arial" w:cs="Arial"/>
          <w:color w:val="000000"/>
          <w:kern w:val="1"/>
          <w:sz w:val="24"/>
          <w:szCs w:val="24"/>
          <w:lang w:eastAsia="pl-PL"/>
        </w:rPr>
      </w:pPr>
    </w:p>
    <w:p w14:paraId="5EA6150F" w14:textId="65153D24" w:rsidR="00AE746A" w:rsidRPr="00E3472B" w:rsidRDefault="00AE746A" w:rsidP="007423AD">
      <w:pPr>
        <w:widowControl w:val="0"/>
        <w:suppressAutoHyphens/>
        <w:spacing w:after="0" w:line="320" w:lineRule="atLeast"/>
        <w:ind w:left="426"/>
        <w:rPr>
          <w:rFonts w:ascii="Arial" w:eastAsia="Lucida Sans Unicode" w:hAnsi="Arial" w:cs="Arial"/>
          <w:color w:val="000000"/>
          <w:kern w:val="1"/>
          <w:sz w:val="24"/>
          <w:szCs w:val="24"/>
          <w:lang w:eastAsia="pl-PL"/>
        </w:rPr>
      </w:pPr>
      <w:r w:rsidRPr="00E3472B">
        <w:rPr>
          <w:rFonts w:ascii="Arial" w:eastAsia="Lucida Sans Unicode" w:hAnsi="Arial" w:cs="Arial"/>
          <w:color w:val="000000"/>
          <w:kern w:val="1"/>
          <w:sz w:val="24"/>
          <w:szCs w:val="24"/>
          <w:lang w:eastAsia="pl-PL"/>
        </w:rPr>
        <w:t xml:space="preserve">Studzienka/zbiornik rozładunkowa wyposażona będzie w pompę zanurzeniową </w:t>
      </w:r>
      <w:r w:rsidR="007423AD">
        <w:rPr>
          <w:rFonts w:ascii="Arial" w:eastAsia="Lucida Sans Unicode" w:hAnsi="Arial" w:cs="Arial"/>
          <w:color w:val="000000"/>
          <w:kern w:val="1"/>
          <w:sz w:val="24"/>
          <w:szCs w:val="24"/>
          <w:lang w:eastAsia="pl-PL"/>
        </w:rPr>
        <w:br/>
      </w:r>
      <w:r w:rsidRPr="00E3472B">
        <w:rPr>
          <w:rFonts w:ascii="Arial" w:eastAsia="Lucida Sans Unicode" w:hAnsi="Arial" w:cs="Arial"/>
          <w:color w:val="000000"/>
          <w:kern w:val="1"/>
          <w:sz w:val="24"/>
          <w:szCs w:val="24"/>
          <w:lang w:eastAsia="pl-PL"/>
        </w:rPr>
        <w:t>do usuwania awaryjnych wycieków wody amoniakalnej. Ewentualne awaryjne wycieki wody amoniakalnej będą odprowadzane do zbiornika</w:t>
      </w:r>
      <w:r w:rsidR="00410D47">
        <w:rPr>
          <w:rFonts w:ascii="Arial" w:eastAsia="Lucida Sans Unicode" w:hAnsi="Arial" w:cs="Arial"/>
          <w:color w:val="000000"/>
          <w:kern w:val="1"/>
          <w:sz w:val="24"/>
          <w:szCs w:val="24"/>
          <w:lang w:eastAsia="pl-PL"/>
        </w:rPr>
        <w:t>,</w:t>
      </w:r>
      <w:r w:rsidRPr="00E3472B">
        <w:rPr>
          <w:rFonts w:ascii="Arial" w:eastAsia="Lucida Sans Unicode" w:hAnsi="Arial" w:cs="Arial"/>
          <w:color w:val="000000"/>
          <w:kern w:val="1"/>
          <w:sz w:val="24"/>
          <w:szCs w:val="24"/>
          <w:lang w:eastAsia="pl-PL"/>
        </w:rPr>
        <w:t xml:space="preserve"> o pojemności min. 6 m</w:t>
      </w:r>
      <w:r w:rsidRPr="00E3472B">
        <w:rPr>
          <w:rFonts w:ascii="Arial" w:eastAsia="Lucida Sans Unicode" w:hAnsi="Arial" w:cs="Arial"/>
          <w:color w:val="000000"/>
          <w:kern w:val="1"/>
          <w:sz w:val="24"/>
          <w:szCs w:val="24"/>
          <w:vertAlign w:val="superscript"/>
          <w:lang w:eastAsia="pl-PL"/>
        </w:rPr>
        <w:t>3</w:t>
      </w:r>
      <w:r w:rsidRPr="00E3472B">
        <w:rPr>
          <w:rFonts w:ascii="Arial" w:eastAsia="Lucida Sans Unicode" w:hAnsi="Arial" w:cs="Arial"/>
          <w:color w:val="000000"/>
          <w:kern w:val="1"/>
          <w:sz w:val="24"/>
          <w:szCs w:val="24"/>
          <w:lang w:eastAsia="pl-PL"/>
        </w:rPr>
        <w:t xml:space="preserve">. </w:t>
      </w:r>
    </w:p>
    <w:p w14:paraId="03BBDE3D" w14:textId="072A6F78" w:rsidR="00BB41A2" w:rsidRDefault="00AE746A" w:rsidP="00BB41A2">
      <w:pPr>
        <w:widowControl w:val="0"/>
        <w:suppressAutoHyphens/>
        <w:spacing w:after="0" w:line="320" w:lineRule="atLeast"/>
        <w:ind w:left="426"/>
        <w:rPr>
          <w:rFonts w:ascii="Arial" w:eastAsia="Lucida Sans Unicode" w:hAnsi="Arial" w:cs="Arial"/>
          <w:color w:val="000000"/>
          <w:kern w:val="1"/>
          <w:sz w:val="24"/>
          <w:szCs w:val="24"/>
          <w:lang w:eastAsia="pl-PL"/>
        </w:rPr>
      </w:pPr>
      <w:r w:rsidRPr="00E3472B">
        <w:rPr>
          <w:rFonts w:ascii="Arial" w:eastAsia="Lucida Sans Unicode" w:hAnsi="Arial" w:cs="Arial"/>
          <w:color w:val="000000"/>
          <w:kern w:val="1"/>
          <w:sz w:val="24"/>
          <w:szCs w:val="24"/>
          <w:lang w:eastAsia="pl-PL"/>
        </w:rPr>
        <w:t>Do celów magazynowych wody amoniakalnej</w:t>
      </w:r>
      <w:r w:rsidR="003653F5">
        <w:rPr>
          <w:rFonts w:ascii="Arial" w:eastAsia="Lucida Sans Unicode" w:hAnsi="Arial" w:cs="Arial"/>
          <w:color w:val="000000"/>
          <w:kern w:val="1"/>
          <w:sz w:val="24"/>
          <w:szCs w:val="24"/>
          <w:lang w:eastAsia="pl-PL"/>
        </w:rPr>
        <w:t>,</w:t>
      </w:r>
      <w:r w:rsidRPr="00E3472B">
        <w:rPr>
          <w:rFonts w:ascii="Arial" w:eastAsia="Lucida Sans Unicode" w:hAnsi="Arial" w:cs="Arial"/>
          <w:color w:val="000000"/>
          <w:kern w:val="1"/>
          <w:sz w:val="24"/>
          <w:szCs w:val="24"/>
          <w:lang w:eastAsia="pl-PL"/>
        </w:rPr>
        <w:t xml:space="preserve"> wykonany zostanie pionowy, bezciśnieniowy</w:t>
      </w:r>
      <w:r w:rsidR="003653F5">
        <w:rPr>
          <w:rFonts w:ascii="Arial" w:eastAsia="Lucida Sans Unicode" w:hAnsi="Arial" w:cs="Arial"/>
          <w:color w:val="000000"/>
          <w:kern w:val="1"/>
          <w:sz w:val="24"/>
          <w:szCs w:val="24"/>
          <w:lang w:eastAsia="pl-PL"/>
        </w:rPr>
        <w:t>,</w:t>
      </w:r>
      <w:r w:rsidRPr="00E3472B">
        <w:rPr>
          <w:rFonts w:ascii="Arial" w:eastAsia="Lucida Sans Unicode" w:hAnsi="Arial" w:cs="Arial"/>
          <w:color w:val="000000"/>
          <w:kern w:val="1"/>
          <w:sz w:val="24"/>
          <w:szCs w:val="24"/>
          <w:lang w:eastAsia="pl-PL"/>
        </w:rPr>
        <w:t xml:space="preserve"> dwupłaszczowy zbiornik magazynowy z detekcją wycieków </w:t>
      </w:r>
    </w:p>
    <w:p w14:paraId="38358BF4" w14:textId="77777777" w:rsidR="00473E37" w:rsidRDefault="00AE746A" w:rsidP="00BB41A2">
      <w:pPr>
        <w:widowControl w:val="0"/>
        <w:suppressAutoHyphens/>
        <w:spacing w:after="0" w:line="320" w:lineRule="atLeast"/>
        <w:ind w:left="426"/>
        <w:rPr>
          <w:rFonts w:ascii="Arial" w:eastAsia="Lucida Sans Unicode" w:hAnsi="Arial" w:cs="Arial"/>
          <w:color w:val="000000"/>
          <w:kern w:val="1"/>
          <w:sz w:val="24"/>
          <w:szCs w:val="24"/>
          <w:lang w:eastAsia="pl-PL"/>
        </w:rPr>
      </w:pPr>
      <w:r w:rsidRPr="00E3472B">
        <w:rPr>
          <w:rFonts w:ascii="Arial" w:eastAsia="Lucida Sans Unicode" w:hAnsi="Arial" w:cs="Arial"/>
          <w:color w:val="000000"/>
          <w:kern w:val="1"/>
          <w:sz w:val="24"/>
          <w:szCs w:val="24"/>
          <w:lang w:eastAsia="pl-PL"/>
        </w:rPr>
        <w:t xml:space="preserve">do przestrzeni międzypłaszczowej. </w:t>
      </w:r>
    </w:p>
    <w:p w14:paraId="16A47F18" w14:textId="77777777" w:rsidR="00473E37" w:rsidRDefault="00AE746A" w:rsidP="00BB41A2">
      <w:pPr>
        <w:widowControl w:val="0"/>
        <w:suppressAutoHyphens/>
        <w:spacing w:after="0" w:line="320" w:lineRule="atLeast"/>
        <w:ind w:left="426"/>
        <w:rPr>
          <w:rFonts w:ascii="Arial" w:eastAsia="Lucida Sans Unicode" w:hAnsi="Arial" w:cs="Arial"/>
          <w:color w:val="000000"/>
          <w:kern w:val="1"/>
          <w:sz w:val="24"/>
          <w:szCs w:val="24"/>
          <w:lang w:eastAsia="pl-PL"/>
        </w:rPr>
      </w:pPr>
      <w:r w:rsidRPr="00E3472B">
        <w:rPr>
          <w:rFonts w:ascii="Arial" w:eastAsia="Lucida Sans Unicode" w:hAnsi="Arial" w:cs="Arial"/>
          <w:color w:val="000000"/>
          <w:kern w:val="1"/>
          <w:sz w:val="24"/>
          <w:szCs w:val="24"/>
          <w:lang w:eastAsia="pl-PL"/>
        </w:rPr>
        <w:lastRenderedPageBreak/>
        <w:t>Zbiornik magazynowy będzie obiektem wolnostojącym</w:t>
      </w:r>
      <w:r w:rsidR="003653F5">
        <w:rPr>
          <w:rFonts w:ascii="Arial" w:eastAsia="Lucida Sans Unicode" w:hAnsi="Arial" w:cs="Arial"/>
          <w:color w:val="000000"/>
          <w:kern w:val="1"/>
          <w:sz w:val="24"/>
          <w:szCs w:val="24"/>
          <w:lang w:eastAsia="pl-PL"/>
        </w:rPr>
        <w:t>,</w:t>
      </w:r>
      <w:r w:rsidRPr="00E3472B">
        <w:rPr>
          <w:rFonts w:ascii="Arial" w:eastAsia="Lucida Sans Unicode" w:hAnsi="Arial" w:cs="Arial"/>
          <w:color w:val="000000"/>
          <w:kern w:val="1"/>
          <w:sz w:val="24"/>
          <w:szCs w:val="24"/>
          <w:lang w:eastAsia="pl-PL"/>
        </w:rPr>
        <w:t xml:space="preserve"> posadowionym na zewnątrz. Pojemność zbiornika magazynowego będzie zapewni</w:t>
      </w:r>
      <w:r w:rsidR="003653F5">
        <w:rPr>
          <w:rFonts w:ascii="Arial" w:eastAsia="Lucida Sans Unicode" w:hAnsi="Arial" w:cs="Arial"/>
          <w:color w:val="000000"/>
          <w:kern w:val="1"/>
          <w:sz w:val="24"/>
          <w:szCs w:val="24"/>
          <w:lang w:eastAsia="pl-PL"/>
        </w:rPr>
        <w:t>a</w:t>
      </w:r>
      <w:r w:rsidRPr="00E3472B">
        <w:rPr>
          <w:rFonts w:ascii="Arial" w:eastAsia="Lucida Sans Unicode" w:hAnsi="Arial" w:cs="Arial"/>
          <w:color w:val="000000"/>
          <w:kern w:val="1"/>
          <w:sz w:val="24"/>
          <w:szCs w:val="24"/>
          <w:lang w:eastAsia="pl-PL"/>
        </w:rPr>
        <w:t>ć co najmniej 7</w:t>
      </w:r>
      <w:r w:rsidR="003653F5">
        <w:rPr>
          <w:rFonts w:ascii="Arial" w:eastAsia="Lucida Sans Unicode" w:hAnsi="Arial" w:cs="Arial"/>
          <w:color w:val="000000"/>
          <w:kern w:val="1"/>
          <w:sz w:val="24"/>
          <w:szCs w:val="24"/>
          <w:lang w:eastAsia="pl-PL"/>
        </w:rPr>
        <w:t>-</w:t>
      </w:r>
      <w:r w:rsidRPr="00E3472B">
        <w:rPr>
          <w:rFonts w:ascii="Arial" w:eastAsia="Lucida Sans Unicode" w:hAnsi="Arial" w:cs="Arial"/>
          <w:color w:val="000000"/>
          <w:kern w:val="1"/>
          <w:sz w:val="24"/>
          <w:szCs w:val="24"/>
          <w:lang w:eastAsia="pl-PL"/>
        </w:rPr>
        <w:t>dniowy czas retencji. Minimalna pojemność zbiornika: ok. 30 m</w:t>
      </w:r>
      <w:r w:rsidRPr="00E3472B">
        <w:rPr>
          <w:rFonts w:ascii="Arial" w:eastAsia="Lucida Sans Unicode" w:hAnsi="Arial" w:cs="Arial"/>
          <w:color w:val="000000"/>
          <w:kern w:val="1"/>
          <w:sz w:val="24"/>
          <w:szCs w:val="24"/>
          <w:vertAlign w:val="superscript"/>
          <w:lang w:eastAsia="pl-PL"/>
        </w:rPr>
        <w:t>3</w:t>
      </w:r>
      <w:r w:rsidRPr="00E3472B">
        <w:rPr>
          <w:rFonts w:ascii="Arial" w:eastAsia="Lucida Sans Unicode" w:hAnsi="Arial" w:cs="Arial"/>
          <w:color w:val="000000"/>
          <w:kern w:val="1"/>
          <w:sz w:val="24"/>
          <w:szCs w:val="24"/>
          <w:lang w:eastAsia="pl-PL"/>
        </w:rPr>
        <w:t xml:space="preserve">. Gazowy amoniak usuwany </w:t>
      </w:r>
    </w:p>
    <w:p w14:paraId="2482CFA5" w14:textId="2EABFA0D" w:rsidR="00AE746A" w:rsidRPr="00E3472B" w:rsidRDefault="00AE746A" w:rsidP="00BB41A2">
      <w:pPr>
        <w:widowControl w:val="0"/>
        <w:suppressAutoHyphens/>
        <w:spacing w:after="0" w:line="320" w:lineRule="atLeast"/>
        <w:ind w:left="426"/>
        <w:rPr>
          <w:rFonts w:ascii="Arial" w:eastAsia="Lucida Sans Unicode" w:hAnsi="Arial" w:cs="Arial"/>
          <w:color w:val="000000"/>
          <w:kern w:val="1"/>
          <w:sz w:val="24"/>
          <w:szCs w:val="24"/>
          <w:lang w:eastAsia="pl-PL"/>
        </w:rPr>
      </w:pPr>
      <w:r w:rsidRPr="00E3472B">
        <w:rPr>
          <w:rFonts w:ascii="Arial" w:eastAsia="Lucida Sans Unicode" w:hAnsi="Arial" w:cs="Arial"/>
          <w:color w:val="000000"/>
          <w:kern w:val="1"/>
          <w:sz w:val="24"/>
          <w:szCs w:val="24"/>
          <w:lang w:eastAsia="pl-PL"/>
        </w:rPr>
        <w:t>ze zbiornika</w:t>
      </w:r>
      <w:r w:rsidR="003653F5">
        <w:rPr>
          <w:rFonts w:ascii="Arial" w:eastAsia="Lucida Sans Unicode" w:hAnsi="Arial" w:cs="Arial"/>
          <w:color w:val="000000"/>
          <w:kern w:val="1"/>
          <w:sz w:val="24"/>
          <w:szCs w:val="24"/>
          <w:lang w:eastAsia="pl-PL"/>
        </w:rPr>
        <w:t>,</w:t>
      </w:r>
      <w:r w:rsidRPr="00E3472B">
        <w:rPr>
          <w:rFonts w:ascii="Arial" w:eastAsia="Lucida Sans Unicode" w:hAnsi="Arial" w:cs="Arial"/>
          <w:color w:val="000000"/>
          <w:kern w:val="1"/>
          <w:sz w:val="24"/>
          <w:szCs w:val="24"/>
          <w:lang w:eastAsia="pl-PL"/>
        </w:rPr>
        <w:t xml:space="preserve"> kierowany jest do płuczki gazowego amoniaku</w:t>
      </w:r>
      <w:r w:rsidR="003653F5">
        <w:rPr>
          <w:rFonts w:ascii="Arial" w:eastAsia="Lucida Sans Unicode" w:hAnsi="Arial" w:cs="Arial"/>
          <w:color w:val="000000"/>
          <w:kern w:val="1"/>
          <w:sz w:val="24"/>
          <w:szCs w:val="24"/>
          <w:lang w:eastAsia="pl-PL"/>
        </w:rPr>
        <w:t>,</w:t>
      </w:r>
      <w:r w:rsidRPr="00E3472B">
        <w:rPr>
          <w:rFonts w:ascii="Arial" w:eastAsia="Lucida Sans Unicode" w:hAnsi="Arial" w:cs="Arial"/>
          <w:color w:val="000000"/>
          <w:kern w:val="1"/>
          <w:sz w:val="24"/>
          <w:szCs w:val="24"/>
          <w:lang w:eastAsia="pl-PL"/>
        </w:rPr>
        <w:t xml:space="preserve"> wypełnionej substancją absorbującą (woda czysta). Woda amoniakalna o niewielkim stężeniu jest zawracana do zbiornika</w:t>
      </w:r>
      <w:r w:rsidR="00600E9D">
        <w:rPr>
          <w:rFonts w:ascii="Arial" w:eastAsia="Lucida Sans Unicode" w:hAnsi="Arial" w:cs="Arial"/>
          <w:color w:val="000000"/>
          <w:kern w:val="1"/>
          <w:sz w:val="24"/>
          <w:szCs w:val="24"/>
          <w:lang w:eastAsia="pl-PL"/>
        </w:rPr>
        <w:t xml:space="preserve"> </w:t>
      </w:r>
      <w:r w:rsidRPr="00E3472B">
        <w:rPr>
          <w:rFonts w:ascii="Arial" w:eastAsia="Lucida Sans Unicode" w:hAnsi="Arial" w:cs="Arial"/>
          <w:color w:val="000000"/>
          <w:kern w:val="1"/>
          <w:sz w:val="24"/>
          <w:szCs w:val="24"/>
          <w:lang w:eastAsia="pl-PL"/>
        </w:rPr>
        <w:t xml:space="preserve">magazynowego. Konstrukcja absorbera zapewnia pełne rozpuszczenie się amoniaku w wodzie, dlatego przyjęto, że emisja gazowego amoniaku nie występuje. </w:t>
      </w:r>
      <w:r w:rsidR="00410D47">
        <w:rPr>
          <w:rFonts w:ascii="Arial" w:eastAsia="Lucida Sans Unicode" w:hAnsi="Arial" w:cs="Arial"/>
          <w:color w:val="000000"/>
          <w:kern w:val="1"/>
          <w:sz w:val="24"/>
          <w:szCs w:val="24"/>
          <w:lang w:eastAsia="pl-PL"/>
        </w:rPr>
        <w:br/>
      </w:r>
    </w:p>
    <w:p w14:paraId="268FEB8A" w14:textId="631625FF" w:rsidR="00AE746A" w:rsidRPr="00E3472B" w:rsidRDefault="00AE746A" w:rsidP="00BB41A2">
      <w:pPr>
        <w:widowControl w:val="0"/>
        <w:spacing w:after="0" w:line="320" w:lineRule="atLeast"/>
        <w:ind w:left="426"/>
        <w:rPr>
          <w:rFonts w:ascii="Arial" w:eastAsia="Lucida Sans Unicode" w:hAnsi="Arial" w:cs="Arial"/>
          <w:b/>
          <w:color w:val="000000"/>
          <w:kern w:val="1"/>
          <w:sz w:val="24"/>
          <w:szCs w:val="24"/>
          <w:lang w:eastAsia="pl-PL"/>
        </w:rPr>
      </w:pPr>
      <w:r w:rsidRPr="00E3472B">
        <w:rPr>
          <w:rFonts w:ascii="Arial" w:eastAsia="Lucida Sans Unicode" w:hAnsi="Arial" w:cs="Arial"/>
          <w:color w:val="000000"/>
          <w:kern w:val="1"/>
          <w:sz w:val="24"/>
          <w:szCs w:val="24"/>
          <w:lang w:eastAsia="pl-PL"/>
        </w:rPr>
        <w:t>W celu rozładunku i dozowania reagenta</w:t>
      </w:r>
      <w:r w:rsidR="003653F5">
        <w:rPr>
          <w:rFonts w:ascii="Arial" w:eastAsia="Lucida Sans Unicode" w:hAnsi="Arial" w:cs="Arial"/>
          <w:color w:val="000000"/>
          <w:kern w:val="1"/>
          <w:sz w:val="24"/>
          <w:szCs w:val="24"/>
          <w:lang w:eastAsia="pl-PL"/>
        </w:rPr>
        <w:t>,</w:t>
      </w:r>
      <w:r w:rsidRPr="00E3472B">
        <w:rPr>
          <w:rFonts w:ascii="Arial" w:eastAsia="Lucida Sans Unicode" w:hAnsi="Arial" w:cs="Arial"/>
          <w:color w:val="000000"/>
          <w:kern w:val="1"/>
          <w:sz w:val="24"/>
          <w:szCs w:val="24"/>
          <w:lang w:eastAsia="pl-PL"/>
        </w:rPr>
        <w:t xml:space="preserve"> wykonana zostanie pompownia, jako wiata, </w:t>
      </w:r>
      <w:r w:rsidR="00410D47">
        <w:rPr>
          <w:rFonts w:ascii="Arial" w:eastAsia="Lucida Sans Unicode" w:hAnsi="Arial" w:cs="Arial"/>
          <w:color w:val="000000"/>
          <w:kern w:val="1"/>
          <w:sz w:val="24"/>
          <w:szCs w:val="24"/>
          <w:lang w:eastAsia="pl-PL"/>
        </w:rPr>
        <w:br/>
      </w:r>
      <w:r w:rsidRPr="00E3472B">
        <w:rPr>
          <w:rFonts w:ascii="Arial" w:eastAsia="Lucida Sans Unicode" w:hAnsi="Arial" w:cs="Arial"/>
          <w:color w:val="000000"/>
          <w:kern w:val="1"/>
          <w:sz w:val="24"/>
          <w:szCs w:val="24"/>
          <w:lang w:eastAsia="pl-PL"/>
        </w:rPr>
        <w:t>pod którą znajdować się układy pomp rozładunkowych i dozujących. Agregaty pompowe</w:t>
      </w:r>
      <w:r w:rsidR="003653F5">
        <w:rPr>
          <w:rFonts w:ascii="Arial" w:eastAsia="Lucida Sans Unicode" w:hAnsi="Arial" w:cs="Arial"/>
          <w:color w:val="000000"/>
          <w:kern w:val="1"/>
          <w:sz w:val="24"/>
          <w:szCs w:val="24"/>
          <w:lang w:eastAsia="pl-PL"/>
        </w:rPr>
        <w:t>,</w:t>
      </w:r>
      <w:r w:rsidRPr="00E3472B">
        <w:rPr>
          <w:rFonts w:ascii="Arial" w:eastAsia="Lucida Sans Unicode" w:hAnsi="Arial" w:cs="Arial"/>
          <w:color w:val="000000"/>
          <w:kern w:val="1"/>
          <w:sz w:val="24"/>
          <w:szCs w:val="24"/>
          <w:lang w:eastAsia="pl-PL"/>
        </w:rPr>
        <w:t xml:space="preserve"> posadowione zostaną na konstrukcji stalowej. Zadaniem pomp transportowych będzie zapewnienie ciągłego transportu preparatu do układu parownika w celu otrzymania gazowej mieszaniny redukującej. Reagent do pompy podawany będzie grawitacyjne ze zbiornika magazynowego. Ponadto instalacja wyposażona będzie w neutralizator oparów gazowego amoniaku</w:t>
      </w:r>
      <w:r w:rsidR="00B631E0">
        <w:rPr>
          <w:rFonts w:ascii="Arial" w:eastAsia="Lucida Sans Unicode" w:hAnsi="Arial" w:cs="Arial"/>
          <w:color w:val="000000"/>
          <w:kern w:val="1"/>
          <w:sz w:val="24"/>
          <w:szCs w:val="24"/>
          <w:lang w:eastAsia="pl-PL"/>
        </w:rPr>
        <w:t>,</w:t>
      </w:r>
      <w:r w:rsidRPr="00E3472B">
        <w:rPr>
          <w:rFonts w:ascii="Arial" w:eastAsia="Lucida Sans Unicode" w:hAnsi="Arial" w:cs="Arial"/>
          <w:color w:val="000000"/>
          <w:kern w:val="1"/>
          <w:sz w:val="24"/>
          <w:szCs w:val="24"/>
          <w:lang w:eastAsia="pl-PL"/>
        </w:rPr>
        <w:t xml:space="preserve"> wyposażonego w pompę cyrkulacyjną cieczy wyczerpanej. Zadaniem neutralizatora będzie neutralizowanie gazowego amoniaku usuwanego ze zbiornika podczas jego eksploatacji.</w:t>
      </w:r>
      <w:r w:rsidR="00410D47">
        <w:rPr>
          <w:rFonts w:ascii="Arial" w:eastAsia="Lucida Sans Unicode" w:hAnsi="Arial" w:cs="Arial"/>
          <w:color w:val="000000"/>
          <w:kern w:val="1"/>
          <w:sz w:val="24"/>
          <w:szCs w:val="24"/>
          <w:lang w:eastAsia="pl-PL"/>
        </w:rPr>
        <w:br/>
      </w:r>
      <w:r w:rsidR="00417691">
        <w:rPr>
          <w:rFonts w:ascii="Arial" w:eastAsia="Lucida Sans Unicode" w:hAnsi="Arial" w:cs="Arial"/>
          <w:b/>
          <w:color w:val="000000"/>
          <w:kern w:val="1"/>
          <w:sz w:val="24"/>
          <w:szCs w:val="24"/>
          <w:lang w:eastAsia="pl-PL"/>
        </w:rPr>
        <w:br/>
      </w:r>
    </w:p>
    <w:p w14:paraId="080A81BA" w14:textId="652DDA1B" w:rsidR="00436FC5" w:rsidRPr="00600E9D" w:rsidRDefault="00436FC5" w:rsidP="006A119D">
      <w:pPr>
        <w:keepNext/>
        <w:widowControl w:val="0"/>
        <w:spacing w:after="0" w:line="320" w:lineRule="atLeast"/>
        <w:ind w:left="426"/>
        <w:rPr>
          <w:rFonts w:ascii="Arial" w:hAnsi="Arial" w:cs="Arial"/>
          <w:b/>
          <w:sz w:val="24"/>
          <w:szCs w:val="24"/>
        </w:rPr>
      </w:pPr>
      <w:r w:rsidRPr="00600E9D">
        <w:rPr>
          <w:rFonts w:ascii="Arial" w:hAnsi="Arial" w:cs="Arial"/>
          <w:b/>
          <w:sz w:val="24"/>
          <w:szCs w:val="24"/>
        </w:rPr>
        <w:t>I.2.B.8. Część elektryczna i wyprowadzenie mocy</w:t>
      </w:r>
    </w:p>
    <w:p w14:paraId="2B15225D" w14:textId="77777777" w:rsidR="006A119D" w:rsidRPr="006A119D" w:rsidRDefault="006A119D" w:rsidP="006A119D">
      <w:pPr>
        <w:keepNext/>
        <w:widowControl w:val="0"/>
        <w:spacing w:after="0" w:line="320" w:lineRule="atLeast"/>
        <w:ind w:left="426"/>
        <w:rPr>
          <w:rFonts w:ascii="Arial" w:hAnsi="Arial" w:cs="Arial"/>
          <w:b/>
        </w:rPr>
      </w:pPr>
    </w:p>
    <w:p w14:paraId="6DAA7E70" w14:textId="1B3C7826" w:rsidR="00436FC5" w:rsidRPr="00E3472B" w:rsidRDefault="00436FC5" w:rsidP="009E3E0F">
      <w:pPr>
        <w:pStyle w:val="Tekstpodstawowywcity"/>
        <w:spacing w:line="320" w:lineRule="atLeast"/>
        <w:ind w:left="357" w:right="85"/>
        <w:jc w:val="left"/>
        <w:rPr>
          <w:rFonts w:ascii="Arial" w:hAnsi="Arial" w:cs="Arial"/>
          <w:i w:val="0"/>
          <w:color w:val="auto"/>
        </w:rPr>
      </w:pPr>
      <w:r w:rsidRPr="00E3472B">
        <w:rPr>
          <w:rFonts w:ascii="Arial" w:hAnsi="Arial" w:cs="Arial"/>
          <w:i w:val="0"/>
          <w:color w:val="auto"/>
        </w:rPr>
        <w:t>Obiektami gospodarki elektroenergetycznej będą:</w:t>
      </w:r>
    </w:p>
    <w:p w14:paraId="79DA0718" w14:textId="3CD78998" w:rsidR="00436FC5" w:rsidRPr="00E3472B" w:rsidRDefault="00436FC5" w:rsidP="001851B3">
      <w:pPr>
        <w:pStyle w:val="Tekstpodstawowywcity"/>
        <w:numPr>
          <w:ilvl w:val="0"/>
          <w:numId w:val="66"/>
        </w:numPr>
        <w:spacing w:line="320" w:lineRule="atLeast"/>
        <w:ind w:left="714" w:right="85" w:hanging="357"/>
        <w:jc w:val="left"/>
        <w:rPr>
          <w:rFonts w:ascii="Arial" w:hAnsi="Arial" w:cs="Arial"/>
          <w:i w:val="0"/>
          <w:color w:val="auto"/>
        </w:rPr>
      </w:pPr>
      <w:r w:rsidRPr="00E3472B">
        <w:rPr>
          <w:rFonts w:ascii="Arial" w:hAnsi="Arial" w:cs="Arial"/>
          <w:i w:val="0"/>
          <w:color w:val="auto"/>
        </w:rPr>
        <w:t>budynek elektryczny wraz z nastawnią blokową,</w:t>
      </w:r>
    </w:p>
    <w:p w14:paraId="098FF6AA" w14:textId="77777777" w:rsidR="00436FC5" w:rsidRPr="00E3472B" w:rsidRDefault="00436FC5" w:rsidP="001851B3">
      <w:pPr>
        <w:pStyle w:val="Akapitzlist"/>
        <w:widowControl w:val="0"/>
        <w:numPr>
          <w:ilvl w:val="0"/>
          <w:numId w:val="66"/>
        </w:numPr>
        <w:autoSpaceDE w:val="0"/>
        <w:autoSpaceDN w:val="0"/>
        <w:spacing w:line="320" w:lineRule="atLeast"/>
        <w:ind w:left="714" w:hanging="357"/>
        <w:contextualSpacing w:val="0"/>
        <w:jc w:val="left"/>
        <w:rPr>
          <w:rFonts w:ascii="Arial" w:hAnsi="Arial" w:cs="Arial"/>
        </w:rPr>
      </w:pPr>
      <w:r w:rsidRPr="00E3472B">
        <w:rPr>
          <w:rFonts w:ascii="Arial" w:hAnsi="Arial" w:cs="Arial"/>
        </w:rPr>
        <w:t>stanowisko transformatora odczepowego,</w:t>
      </w:r>
    </w:p>
    <w:p w14:paraId="72F6932C" w14:textId="77777777" w:rsidR="00436FC5" w:rsidRPr="00E3472B" w:rsidRDefault="00436FC5" w:rsidP="001851B3">
      <w:pPr>
        <w:pStyle w:val="Akapitzlist"/>
        <w:widowControl w:val="0"/>
        <w:numPr>
          <w:ilvl w:val="0"/>
          <w:numId w:val="66"/>
        </w:numPr>
        <w:autoSpaceDE w:val="0"/>
        <w:autoSpaceDN w:val="0"/>
        <w:spacing w:line="320" w:lineRule="atLeast"/>
        <w:ind w:left="714" w:hanging="357"/>
        <w:contextualSpacing w:val="0"/>
        <w:jc w:val="left"/>
        <w:rPr>
          <w:rFonts w:ascii="Arial" w:hAnsi="Arial" w:cs="Arial"/>
        </w:rPr>
      </w:pPr>
      <w:r w:rsidRPr="00E3472B">
        <w:rPr>
          <w:rFonts w:ascii="Arial" w:hAnsi="Arial" w:cs="Arial"/>
        </w:rPr>
        <w:t>stanowisko transformatora blokowego</w:t>
      </w:r>
    </w:p>
    <w:p w14:paraId="787900C2" w14:textId="77777777" w:rsidR="00436FC5" w:rsidRPr="00E3472B" w:rsidRDefault="00436FC5" w:rsidP="001851B3">
      <w:pPr>
        <w:pStyle w:val="Akapitzlist"/>
        <w:widowControl w:val="0"/>
        <w:numPr>
          <w:ilvl w:val="0"/>
          <w:numId w:val="66"/>
        </w:numPr>
        <w:autoSpaceDE w:val="0"/>
        <w:autoSpaceDN w:val="0"/>
        <w:spacing w:line="320" w:lineRule="atLeast"/>
        <w:ind w:left="714" w:hanging="357"/>
        <w:contextualSpacing w:val="0"/>
        <w:jc w:val="left"/>
        <w:rPr>
          <w:rFonts w:ascii="Arial" w:hAnsi="Arial" w:cs="Arial"/>
        </w:rPr>
      </w:pPr>
      <w:r w:rsidRPr="00E3472B">
        <w:rPr>
          <w:rFonts w:ascii="Arial" w:hAnsi="Arial" w:cs="Arial"/>
        </w:rPr>
        <w:t>przedpole transformatorów,</w:t>
      </w:r>
    </w:p>
    <w:p w14:paraId="33C6696E" w14:textId="255DFD6E" w:rsidR="00436FC5" w:rsidRPr="00E3472B" w:rsidRDefault="00436FC5" w:rsidP="001851B3">
      <w:pPr>
        <w:pStyle w:val="Tekstpodstawowywcity"/>
        <w:numPr>
          <w:ilvl w:val="0"/>
          <w:numId w:val="66"/>
        </w:numPr>
        <w:spacing w:line="320" w:lineRule="atLeast"/>
        <w:ind w:right="85"/>
        <w:jc w:val="left"/>
        <w:rPr>
          <w:rFonts w:ascii="Arial" w:hAnsi="Arial" w:cs="Arial"/>
          <w:i w:val="0"/>
          <w:color w:val="auto"/>
        </w:rPr>
      </w:pPr>
      <w:r w:rsidRPr="00E3472B">
        <w:rPr>
          <w:rFonts w:ascii="Arial" w:hAnsi="Arial" w:cs="Arial"/>
          <w:i w:val="0"/>
        </w:rPr>
        <w:t>linie kablowe.</w:t>
      </w:r>
    </w:p>
    <w:p w14:paraId="5464E8F8" w14:textId="77777777" w:rsidR="00600E9D" w:rsidRDefault="00600E9D" w:rsidP="009E3E0F">
      <w:pPr>
        <w:pStyle w:val="Tekstpodstawowywcity"/>
        <w:spacing w:line="320" w:lineRule="atLeast"/>
        <w:ind w:left="360" w:right="85"/>
        <w:jc w:val="left"/>
        <w:rPr>
          <w:rFonts w:ascii="Arial" w:hAnsi="Arial" w:cs="Arial"/>
          <w:i w:val="0"/>
          <w:color w:val="auto"/>
        </w:rPr>
      </w:pPr>
    </w:p>
    <w:p w14:paraId="5D7F42CE" w14:textId="33388AF9" w:rsidR="00436FC5" w:rsidRDefault="00436FC5" w:rsidP="009E3E0F">
      <w:pPr>
        <w:pStyle w:val="Tekstpodstawowywcity"/>
        <w:spacing w:line="320" w:lineRule="atLeast"/>
        <w:ind w:left="360" w:right="85"/>
        <w:jc w:val="left"/>
        <w:rPr>
          <w:rFonts w:ascii="Arial" w:hAnsi="Arial" w:cs="Arial"/>
          <w:i w:val="0"/>
          <w:color w:val="auto"/>
        </w:rPr>
      </w:pPr>
      <w:r w:rsidRPr="00E3472B">
        <w:rPr>
          <w:rFonts w:ascii="Arial" w:hAnsi="Arial" w:cs="Arial"/>
          <w:i w:val="0"/>
          <w:color w:val="auto"/>
        </w:rPr>
        <w:t>W budynku elektrycznym wraz z nastawnią blokową</w:t>
      </w:r>
      <w:r w:rsidR="004177E3">
        <w:rPr>
          <w:rFonts w:ascii="Arial" w:hAnsi="Arial" w:cs="Arial"/>
          <w:i w:val="0"/>
          <w:color w:val="auto"/>
        </w:rPr>
        <w:t>,</w:t>
      </w:r>
      <w:r w:rsidRPr="00E3472B">
        <w:rPr>
          <w:rFonts w:ascii="Arial" w:hAnsi="Arial" w:cs="Arial"/>
          <w:i w:val="0"/>
          <w:color w:val="auto"/>
        </w:rPr>
        <w:t xml:space="preserve"> zostaną zlokalizowane rozdzielnie komory transformatorów, pomieszczenie akumulatorów, kablownie oraz</w:t>
      </w:r>
      <w:r w:rsidR="00521BD2" w:rsidRPr="00E3472B">
        <w:rPr>
          <w:rFonts w:ascii="Arial" w:hAnsi="Arial" w:cs="Arial"/>
          <w:i w:val="0"/>
          <w:color w:val="auto"/>
        </w:rPr>
        <w:t xml:space="preserve"> </w:t>
      </w:r>
      <w:r w:rsidRPr="00E3472B">
        <w:rPr>
          <w:rFonts w:ascii="Arial" w:hAnsi="Arial" w:cs="Arial"/>
          <w:i w:val="0"/>
          <w:color w:val="auto"/>
        </w:rPr>
        <w:t>wentylatorownie. Poza tym przewiduje się lokalizacj</w:t>
      </w:r>
      <w:r w:rsidR="002F34AC" w:rsidRPr="00E3472B">
        <w:rPr>
          <w:rFonts w:ascii="Arial" w:hAnsi="Arial" w:cs="Arial"/>
          <w:i w:val="0"/>
          <w:color w:val="auto"/>
        </w:rPr>
        <w:t>ę</w:t>
      </w:r>
      <w:r w:rsidRPr="00E3472B">
        <w:rPr>
          <w:rFonts w:ascii="Arial" w:hAnsi="Arial" w:cs="Arial"/>
          <w:i w:val="0"/>
          <w:color w:val="auto"/>
        </w:rPr>
        <w:t xml:space="preserve"> nastawni blokowej - część nieoperacyjna oraz część operacyjna, pom</w:t>
      </w:r>
      <w:r w:rsidR="004177E3">
        <w:rPr>
          <w:rFonts w:ascii="Arial" w:hAnsi="Arial" w:cs="Arial"/>
          <w:i w:val="0"/>
          <w:color w:val="auto"/>
        </w:rPr>
        <w:t>ieszczenie</w:t>
      </w:r>
      <w:r w:rsidRPr="00E3472B">
        <w:rPr>
          <w:rFonts w:ascii="Arial" w:hAnsi="Arial" w:cs="Arial"/>
          <w:i w:val="0"/>
          <w:color w:val="auto"/>
        </w:rPr>
        <w:t xml:space="preserve"> inżyniera sytemu, pom</w:t>
      </w:r>
      <w:r w:rsidR="004177E3">
        <w:rPr>
          <w:rFonts w:ascii="Arial" w:hAnsi="Arial" w:cs="Arial"/>
          <w:i w:val="0"/>
          <w:color w:val="auto"/>
        </w:rPr>
        <w:t>ieszczenie</w:t>
      </w:r>
      <w:r w:rsidRPr="00E3472B">
        <w:rPr>
          <w:rFonts w:ascii="Arial" w:hAnsi="Arial" w:cs="Arial"/>
          <w:i w:val="0"/>
          <w:color w:val="auto"/>
        </w:rPr>
        <w:t xml:space="preserve"> dyspozytora EC, szatnie, węzeł sanitarny i pom</w:t>
      </w:r>
      <w:r w:rsidR="004177E3">
        <w:rPr>
          <w:rFonts w:ascii="Arial" w:hAnsi="Arial" w:cs="Arial"/>
          <w:i w:val="0"/>
          <w:color w:val="auto"/>
        </w:rPr>
        <w:t>ieszczenie</w:t>
      </w:r>
      <w:r w:rsidRPr="00E3472B">
        <w:rPr>
          <w:rFonts w:ascii="Arial" w:hAnsi="Arial" w:cs="Arial"/>
          <w:i w:val="0"/>
          <w:color w:val="auto"/>
        </w:rPr>
        <w:t xml:space="preserve"> socjalne.</w:t>
      </w:r>
    </w:p>
    <w:p w14:paraId="49DC67D5" w14:textId="77777777" w:rsidR="00A7080E" w:rsidRDefault="00A7080E" w:rsidP="00600E9D">
      <w:pPr>
        <w:pStyle w:val="Tekstpodstawowywcity"/>
        <w:spacing w:line="320" w:lineRule="atLeast"/>
        <w:ind w:left="360" w:right="85"/>
        <w:jc w:val="left"/>
        <w:rPr>
          <w:rFonts w:ascii="Arial" w:hAnsi="Arial" w:cs="Arial"/>
          <w:i w:val="0"/>
          <w:color w:val="auto"/>
        </w:rPr>
      </w:pPr>
    </w:p>
    <w:p w14:paraId="12A45B49" w14:textId="77777777" w:rsidR="00473E37" w:rsidRDefault="00436FC5" w:rsidP="00600E9D">
      <w:pPr>
        <w:pStyle w:val="Tekstpodstawowywcity"/>
        <w:spacing w:line="320" w:lineRule="atLeast"/>
        <w:ind w:left="360" w:right="85"/>
        <w:jc w:val="left"/>
        <w:rPr>
          <w:rFonts w:ascii="Arial" w:hAnsi="Arial" w:cs="Arial"/>
          <w:i w:val="0"/>
          <w:color w:val="auto"/>
        </w:rPr>
      </w:pPr>
      <w:r w:rsidRPr="00E3472B">
        <w:rPr>
          <w:rFonts w:ascii="Arial" w:hAnsi="Arial" w:cs="Arial"/>
          <w:i w:val="0"/>
          <w:color w:val="auto"/>
        </w:rPr>
        <w:t>Układ elektroenergetyczny będzie zbudowany jak klasyczny blok z transformatorem blokowym</w:t>
      </w:r>
      <w:r w:rsidR="002F34AC" w:rsidRPr="00E3472B">
        <w:rPr>
          <w:rFonts w:ascii="Arial" w:hAnsi="Arial" w:cs="Arial"/>
          <w:i w:val="0"/>
          <w:color w:val="auto"/>
        </w:rPr>
        <w:t>,</w:t>
      </w:r>
      <w:r w:rsidRPr="00E3472B">
        <w:rPr>
          <w:rFonts w:ascii="Arial" w:hAnsi="Arial" w:cs="Arial"/>
          <w:i w:val="0"/>
          <w:color w:val="auto"/>
        </w:rPr>
        <w:t xml:space="preserve"> zasilającym rozdzielnicę 6 kV BBA/BBB. Rozdzielnica będzie połączona kablem z istniejącą rozdzielnicą 6 kV „R1” Stacji Dozowania. Potrzeby własne będą zasilane przez transformatory 6/0,4 kV. Z Rozdzielnicy potrzeb własnych 0,4 kV BFA / BFB będzie zasilany układ napięcia gwarantowanego.</w:t>
      </w:r>
      <w:r w:rsidR="00A7080E">
        <w:rPr>
          <w:rFonts w:ascii="Arial" w:hAnsi="Arial" w:cs="Arial"/>
          <w:i w:val="0"/>
          <w:color w:val="auto"/>
        </w:rPr>
        <w:t xml:space="preserve"> </w:t>
      </w:r>
      <w:r w:rsidRPr="00E3472B">
        <w:rPr>
          <w:rFonts w:ascii="Arial" w:hAnsi="Arial" w:cs="Arial"/>
          <w:i w:val="0"/>
          <w:color w:val="auto"/>
        </w:rPr>
        <w:t>Transformator blokowy będzie obniżał napięcie wyjściowe generatora do poziomu napi</w:t>
      </w:r>
      <w:r w:rsidR="00521BD2" w:rsidRPr="00E3472B">
        <w:rPr>
          <w:rFonts w:ascii="Arial" w:hAnsi="Arial" w:cs="Arial"/>
          <w:i w:val="0"/>
          <w:color w:val="auto"/>
        </w:rPr>
        <w:t>ę</w:t>
      </w:r>
      <w:r w:rsidRPr="00E3472B">
        <w:rPr>
          <w:rFonts w:ascii="Arial" w:hAnsi="Arial" w:cs="Arial"/>
          <w:i w:val="0"/>
          <w:color w:val="auto"/>
        </w:rPr>
        <w:t xml:space="preserve">cia 6 kV. </w:t>
      </w:r>
    </w:p>
    <w:p w14:paraId="5580436F" w14:textId="77777777" w:rsidR="00473E37" w:rsidRDefault="00473E37" w:rsidP="00600E9D">
      <w:pPr>
        <w:pStyle w:val="Tekstpodstawowywcity"/>
        <w:spacing w:line="320" w:lineRule="atLeast"/>
        <w:ind w:left="360" w:right="85"/>
        <w:jc w:val="left"/>
        <w:rPr>
          <w:rFonts w:ascii="Arial" w:hAnsi="Arial" w:cs="Arial"/>
          <w:i w:val="0"/>
          <w:color w:val="auto"/>
        </w:rPr>
      </w:pPr>
    </w:p>
    <w:p w14:paraId="2902F9E7" w14:textId="77777777" w:rsidR="00473E37" w:rsidRDefault="00436FC5" w:rsidP="00600E9D">
      <w:pPr>
        <w:pStyle w:val="Tekstpodstawowywcity"/>
        <w:spacing w:line="320" w:lineRule="atLeast"/>
        <w:ind w:left="360" w:right="85"/>
        <w:jc w:val="left"/>
        <w:rPr>
          <w:rFonts w:ascii="Arial" w:hAnsi="Arial" w:cs="Arial"/>
          <w:i w:val="0"/>
          <w:color w:val="auto"/>
        </w:rPr>
      </w:pPr>
      <w:r w:rsidRPr="00E3472B">
        <w:rPr>
          <w:rFonts w:ascii="Arial" w:hAnsi="Arial" w:cs="Arial"/>
          <w:i w:val="0"/>
          <w:color w:val="auto"/>
        </w:rPr>
        <w:lastRenderedPageBreak/>
        <w:t xml:space="preserve">Podstawową funkcją transformatora blokowego będzie wyprowadzenie mocy </w:t>
      </w:r>
    </w:p>
    <w:p w14:paraId="61EC8488" w14:textId="1276A37E" w:rsidR="00436FC5" w:rsidRPr="00E3472B" w:rsidRDefault="00436FC5" w:rsidP="00473E37">
      <w:pPr>
        <w:pStyle w:val="Tekstpodstawowywcity"/>
        <w:spacing w:line="320" w:lineRule="atLeast"/>
        <w:ind w:left="360" w:right="85"/>
        <w:jc w:val="left"/>
        <w:rPr>
          <w:rFonts w:ascii="Arial" w:hAnsi="Arial" w:cs="Arial"/>
          <w:i w:val="0"/>
          <w:color w:val="auto"/>
        </w:rPr>
      </w:pPr>
      <w:r w:rsidRPr="00E3472B">
        <w:rPr>
          <w:rFonts w:ascii="Arial" w:hAnsi="Arial" w:cs="Arial"/>
          <w:i w:val="0"/>
          <w:color w:val="auto"/>
        </w:rPr>
        <w:t>z generatora do sieci 6 kV oraz zasilanie Koksowni Radlin z generatora. Transformator zasilający zasila potrzeby własne Koksowni Radlin oraz umożliwia wyprowadzenie energii z Elektrociepłowni do Krajowego Systemu</w:t>
      </w:r>
      <w:r w:rsidR="00473E37">
        <w:rPr>
          <w:rFonts w:ascii="Arial" w:hAnsi="Arial" w:cs="Arial"/>
          <w:i w:val="0"/>
          <w:color w:val="auto"/>
        </w:rPr>
        <w:t xml:space="preserve"> </w:t>
      </w:r>
      <w:r w:rsidRPr="00E3472B">
        <w:rPr>
          <w:rFonts w:ascii="Arial" w:hAnsi="Arial" w:cs="Arial"/>
          <w:i w:val="0"/>
          <w:color w:val="auto"/>
        </w:rPr>
        <w:t>Elektroenergetycznego linią o napięciu 110 kV.</w:t>
      </w:r>
    </w:p>
    <w:p w14:paraId="7FA897DB" w14:textId="77777777" w:rsidR="00600E9D" w:rsidRDefault="00600E9D" w:rsidP="009E3E0F">
      <w:pPr>
        <w:pStyle w:val="Tekstpodstawowywcity"/>
        <w:spacing w:after="120" w:line="320" w:lineRule="atLeast"/>
        <w:ind w:left="360" w:right="85"/>
        <w:jc w:val="left"/>
        <w:rPr>
          <w:rFonts w:ascii="Arial" w:hAnsi="Arial" w:cs="Arial"/>
          <w:i w:val="0"/>
          <w:color w:val="auto"/>
        </w:rPr>
      </w:pPr>
    </w:p>
    <w:p w14:paraId="2983E9A9" w14:textId="589D738C" w:rsidR="006A241D" w:rsidRDefault="00436FC5" w:rsidP="0059275E">
      <w:pPr>
        <w:pStyle w:val="Tekstpodstawowywcity"/>
        <w:spacing w:line="320" w:lineRule="atLeast"/>
        <w:ind w:left="360" w:right="85"/>
        <w:jc w:val="left"/>
        <w:rPr>
          <w:rFonts w:ascii="Arial" w:hAnsi="Arial" w:cs="Arial"/>
          <w:i w:val="0"/>
          <w:color w:val="auto"/>
        </w:rPr>
      </w:pPr>
      <w:r w:rsidRPr="00E3472B">
        <w:rPr>
          <w:rFonts w:ascii="Arial" w:hAnsi="Arial" w:cs="Arial"/>
          <w:i w:val="0"/>
          <w:color w:val="auto"/>
        </w:rPr>
        <w:t>Koksownia Radlin jest połączona z siecią 110 kV linią kablową 3x</w:t>
      </w:r>
      <w:r w:rsidR="00650504" w:rsidRPr="00E3472B">
        <w:rPr>
          <w:rFonts w:ascii="Arial" w:hAnsi="Arial" w:cs="Arial"/>
          <w:i w:val="0"/>
          <w:color w:val="auto"/>
        </w:rPr>
        <w:t xml:space="preserve"> </w:t>
      </w:r>
      <w:r w:rsidRPr="00E3472B">
        <w:rPr>
          <w:rFonts w:ascii="Arial" w:hAnsi="Arial" w:cs="Arial"/>
          <w:i w:val="0"/>
          <w:color w:val="auto"/>
        </w:rPr>
        <w:t xml:space="preserve">(XRUHKXS 1x150RM/95 64/110 (123) kV). Linia jest dwukierunkowa. Podczas rozruchu będzie </w:t>
      </w:r>
      <w:r w:rsidR="00521BD2" w:rsidRPr="00E3472B">
        <w:rPr>
          <w:rFonts w:ascii="Arial" w:hAnsi="Arial" w:cs="Arial"/>
          <w:i w:val="0"/>
          <w:color w:val="auto"/>
        </w:rPr>
        <w:br/>
      </w:r>
      <w:r w:rsidRPr="00E3472B">
        <w:rPr>
          <w:rFonts w:ascii="Arial" w:hAnsi="Arial" w:cs="Arial"/>
          <w:i w:val="0"/>
          <w:color w:val="auto"/>
        </w:rPr>
        <w:t xml:space="preserve">zasilała blok, a po rozruchu będzie oddawała moc do sieci 110 kV. W stanie awaryjnym bloku linia będzie mogła zasilić rezerwowo Koksownię Radlin. </w:t>
      </w:r>
      <w:r w:rsidR="00A7080E">
        <w:rPr>
          <w:rFonts w:ascii="Arial" w:hAnsi="Arial" w:cs="Arial"/>
          <w:i w:val="0"/>
          <w:color w:val="auto"/>
        </w:rPr>
        <w:br/>
      </w:r>
      <w:r w:rsidRPr="00E3472B">
        <w:rPr>
          <w:rFonts w:ascii="Arial" w:hAnsi="Arial" w:cs="Arial"/>
          <w:i w:val="0"/>
          <w:color w:val="auto"/>
        </w:rPr>
        <w:t>W Koksowni Radlin jest zbudowane przedpole 110 kV transformatora zasilającego</w:t>
      </w:r>
      <w:r w:rsidR="002F34AC" w:rsidRPr="00E3472B">
        <w:rPr>
          <w:rFonts w:ascii="Arial" w:hAnsi="Arial" w:cs="Arial"/>
          <w:i w:val="0"/>
          <w:color w:val="auto"/>
        </w:rPr>
        <w:t>,</w:t>
      </w:r>
      <w:r w:rsidRPr="00E3472B">
        <w:rPr>
          <w:rFonts w:ascii="Arial" w:hAnsi="Arial" w:cs="Arial"/>
          <w:i w:val="0"/>
          <w:color w:val="auto"/>
        </w:rPr>
        <w:t xml:space="preserve"> wyposażone w układ wyłącznika, odłączników oraz przekładniki prądowe (pomiar </w:t>
      </w:r>
      <w:r w:rsidR="00A7080E">
        <w:rPr>
          <w:rFonts w:ascii="Arial" w:hAnsi="Arial" w:cs="Arial"/>
          <w:i w:val="0"/>
          <w:color w:val="auto"/>
        </w:rPr>
        <w:br/>
      </w:r>
      <w:r w:rsidRPr="00E3472B">
        <w:rPr>
          <w:rFonts w:ascii="Arial" w:hAnsi="Arial" w:cs="Arial"/>
          <w:i w:val="0"/>
          <w:color w:val="auto"/>
        </w:rPr>
        <w:t>i zabezpieczenia) oraz przekładniki n</w:t>
      </w:r>
      <w:r w:rsidR="00650504" w:rsidRPr="00E3472B">
        <w:rPr>
          <w:rFonts w:ascii="Arial" w:hAnsi="Arial" w:cs="Arial"/>
          <w:i w:val="0"/>
          <w:color w:val="auto"/>
        </w:rPr>
        <w:t>a</w:t>
      </w:r>
      <w:r w:rsidRPr="00E3472B">
        <w:rPr>
          <w:rFonts w:ascii="Arial" w:hAnsi="Arial" w:cs="Arial"/>
          <w:i w:val="0"/>
          <w:color w:val="auto"/>
        </w:rPr>
        <w:t xml:space="preserve">pięciowe. Synchronizacja z siecią 110 kV będzie możliwa poprzez wyłącznik generatorowy na wyprowadzeniu mocy do sieci </w:t>
      </w:r>
      <w:r w:rsidR="00A7080E">
        <w:rPr>
          <w:rFonts w:ascii="Arial" w:hAnsi="Arial" w:cs="Arial"/>
          <w:i w:val="0"/>
          <w:color w:val="auto"/>
        </w:rPr>
        <w:br/>
      </w:r>
      <w:r w:rsidRPr="00E3472B">
        <w:rPr>
          <w:rFonts w:ascii="Arial" w:hAnsi="Arial" w:cs="Arial"/>
          <w:i w:val="0"/>
          <w:color w:val="auto"/>
        </w:rPr>
        <w:t>6 kV lub na wyłączniku przedpola 110 kV.</w:t>
      </w:r>
      <w:r w:rsidR="0059275E">
        <w:rPr>
          <w:rFonts w:ascii="Arial" w:hAnsi="Arial" w:cs="Arial"/>
          <w:i w:val="0"/>
          <w:color w:val="auto"/>
        </w:rPr>
        <w:br/>
      </w:r>
    </w:p>
    <w:p w14:paraId="0EE8A37A" w14:textId="77777777" w:rsidR="009E3E0F" w:rsidRPr="00E3472B" w:rsidRDefault="009E3E0F" w:rsidP="0059275E">
      <w:pPr>
        <w:pStyle w:val="Tekstpodstawowywcity"/>
        <w:spacing w:line="320" w:lineRule="atLeast"/>
        <w:ind w:left="360" w:right="85"/>
        <w:jc w:val="left"/>
        <w:rPr>
          <w:rFonts w:ascii="Arial" w:hAnsi="Arial" w:cs="Arial"/>
          <w:b/>
          <w:i w:val="0"/>
          <w:color w:val="auto"/>
          <w:u w:val="single"/>
        </w:rPr>
      </w:pPr>
    </w:p>
    <w:p w14:paraId="5DAEF635" w14:textId="517021C7" w:rsidR="006A241D" w:rsidRPr="00E3472B" w:rsidRDefault="006A241D" w:rsidP="00600E9D">
      <w:pPr>
        <w:pStyle w:val="Tekstpodstawowywcity"/>
        <w:spacing w:line="320" w:lineRule="atLeast"/>
        <w:ind w:left="360" w:right="85"/>
        <w:jc w:val="left"/>
        <w:rPr>
          <w:rFonts w:ascii="Arial" w:hAnsi="Arial" w:cs="Arial"/>
          <w:b/>
          <w:bCs/>
          <w:i w:val="0"/>
          <w:color w:val="auto"/>
        </w:rPr>
      </w:pPr>
      <w:r w:rsidRPr="00E3472B">
        <w:rPr>
          <w:rFonts w:ascii="Arial" w:hAnsi="Arial" w:cs="Arial"/>
          <w:b/>
          <w:i w:val="0"/>
          <w:color w:val="auto"/>
        </w:rPr>
        <w:t xml:space="preserve">I.2.B.9. Kotłownia </w:t>
      </w:r>
      <w:r w:rsidRPr="00E3472B">
        <w:rPr>
          <w:rFonts w:ascii="Arial" w:hAnsi="Arial" w:cs="Arial"/>
          <w:b/>
          <w:bCs/>
          <w:i w:val="0"/>
          <w:color w:val="auto"/>
        </w:rPr>
        <w:t>awaryjno-rezerwowa</w:t>
      </w:r>
    </w:p>
    <w:p w14:paraId="7E21E548" w14:textId="77777777" w:rsidR="00600E9D" w:rsidRDefault="00600E9D" w:rsidP="00600E9D">
      <w:pPr>
        <w:pStyle w:val="Tekstpodstawowywcity"/>
        <w:spacing w:line="320" w:lineRule="atLeast"/>
        <w:ind w:left="357" w:right="85"/>
        <w:jc w:val="left"/>
        <w:rPr>
          <w:rFonts w:ascii="Arial" w:hAnsi="Arial" w:cs="Arial"/>
          <w:i w:val="0"/>
        </w:rPr>
      </w:pPr>
    </w:p>
    <w:p w14:paraId="089341D8" w14:textId="43C1D555" w:rsidR="006A241D" w:rsidRPr="00E3472B" w:rsidRDefault="006A241D" w:rsidP="00600E9D">
      <w:pPr>
        <w:pStyle w:val="Tekstpodstawowywcity"/>
        <w:spacing w:line="320" w:lineRule="atLeast"/>
        <w:ind w:left="357" w:right="85"/>
        <w:jc w:val="left"/>
        <w:rPr>
          <w:rFonts w:ascii="Arial" w:hAnsi="Arial" w:cs="Arial"/>
          <w:i w:val="0"/>
        </w:rPr>
      </w:pPr>
      <w:r w:rsidRPr="00E3472B">
        <w:rPr>
          <w:rFonts w:ascii="Arial" w:hAnsi="Arial" w:cs="Arial"/>
          <w:i w:val="0"/>
        </w:rPr>
        <w:t>Awaryjno-rezerwowa kotłownia wyposażona będzie w:</w:t>
      </w:r>
    </w:p>
    <w:p w14:paraId="35FA5937" w14:textId="1F70E93F" w:rsidR="006A241D" w:rsidRPr="00E3472B" w:rsidRDefault="006A241D" w:rsidP="001851B3">
      <w:pPr>
        <w:pStyle w:val="Tekstpodstawowywcity"/>
        <w:numPr>
          <w:ilvl w:val="0"/>
          <w:numId w:val="67"/>
        </w:numPr>
        <w:spacing w:line="320" w:lineRule="atLeast"/>
        <w:ind w:left="714" w:right="85" w:hanging="357"/>
        <w:jc w:val="left"/>
        <w:rPr>
          <w:rFonts w:ascii="Arial" w:hAnsi="Arial" w:cs="Arial"/>
          <w:i w:val="0"/>
        </w:rPr>
      </w:pPr>
      <w:r w:rsidRPr="00E3472B">
        <w:rPr>
          <w:rFonts w:ascii="Arial" w:hAnsi="Arial" w:cs="Arial"/>
          <w:i w:val="0"/>
        </w:rPr>
        <w:t>kocioł K3</w:t>
      </w:r>
      <w:r w:rsidR="002F34AC" w:rsidRPr="00E3472B">
        <w:rPr>
          <w:rFonts w:ascii="Arial" w:hAnsi="Arial" w:cs="Arial"/>
          <w:i w:val="0"/>
        </w:rPr>
        <w:t>,</w:t>
      </w:r>
      <w:r w:rsidRPr="00E3472B">
        <w:rPr>
          <w:rFonts w:ascii="Arial" w:hAnsi="Arial" w:cs="Arial"/>
          <w:i w:val="0"/>
        </w:rPr>
        <w:t xml:space="preserve"> opalany olejem opalowym lekkim</w:t>
      </w:r>
      <w:r w:rsidR="002F34AC" w:rsidRPr="00E3472B">
        <w:rPr>
          <w:rFonts w:ascii="Arial" w:hAnsi="Arial" w:cs="Arial"/>
          <w:i w:val="0"/>
        </w:rPr>
        <w:t>,</w:t>
      </w:r>
      <w:r w:rsidRPr="00E3472B">
        <w:rPr>
          <w:rFonts w:ascii="Arial" w:hAnsi="Arial" w:cs="Arial"/>
          <w:i w:val="0"/>
        </w:rPr>
        <w:t xml:space="preserve"> o nominalnej mocy cieplnej </w:t>
      </w:r>
      <w:r w:rsidR="0094498B">
        <w:rPr>
          <w:rFonts w:ascii="Arial" w:hAnsi="Arial" w:cs="Arial"/>
          <w:i w:val="0"/>
        </w:rPr>
        <w:br/>
      </w:r>
      <w:r w:rsidRPr="00E3472B">
        <w:rPr>
          <w:rFonts w:ascii="Arial" w:hAnsi="Arial" w:cs="Arial"/>
          <w:i w:val="0"/>
        </w:rPr>
        <w:t>21,07 MW</w:t>
      </w:r>
      <w:r w:rsidRPr="00E3472B">
        <w:rPr>
          <w:rFonts w:ascii="Arial" w:hAnsi="Arial" w:cs="Arial"/>
          <w:i w:val="0"/>
          <w:vertAlign w:val="subscript"/>
        </w:rPr>
        <w:t>t</w:t>
      </w:r>
      <w:r w:rsidRPr="00E3472B">
        <w:rPr>
          <w:rFonts w:ascii="Arial" w:hAnsi="Arial" w:cs="Arial"/>
          <w:i w:val="0"/>
        </w:rPr>
        <w:t>,</w:t>
      </w:r>
    </w:p>
    <w:p w14:paraId="38A86C5A" w14:textId="49B0C8C3" w:rsidR="006A241D" w:rsidRPr="00E3472B" w:rsidRDefault="006A241D" w:rsidP="001851B3">
      <w:pPr>
        <w:pStyle w:val="Tekstpodstawowywcity"/>
        <w:numPr>
          <w:ilvl w:val="0"/>
          <w:numId w:val="67"/>
        </w:numPr>
        <w:spacing w:line="320" w:lineRule="atLeast"/>
        <w:ind w:left="714" w:right="85" w:hanging="357"/>
        <w:jc w:val="left"/>
        <w:rPr>
          <w:rFonts w:ascii="Arial" w:hAnsi="Arial" w:cs="Arial"/>
          <w:i w:val="0"/>
        </w:rPr>
      </w:pPr>
      <w:r w:rsidRPr="00E3472B">
        <w:rPr>
          <w:rFonts w:ascii="Arial" w:hAnsi="Arial" w:cs="Arial"/>
          <w:i w:val="0"/>
        </w:rPr>
        <w:t>kocioł K4</w:t>
      </w:r>
      <w:r w:rsidR="002F34AC" w:rsidRPr="00E3472B">
        <w:rPr>
          <w:rFonts w:ascii="Arial" w:hAnsi="Arial" w:cs="Arial"/>
          <w:i w:val="0"/>
        </w:rPr>
        <w:t>,</w:t>
      </w:r>
      <w:r w:rsidRPr="00E3472B">
        <w:rPr>
          <w:rFonts w:ascii="Arial" w:hAnsi="Arial" w:cs="Arial"/>
          <w:i w:val="0"/>
        </w:rPr>
        <w:t xml:space="preserve"> opalany olejem opalowym lekkim</w:t>
      </w:r>
      <w:r w:rsidR="002F34AC" w:rsidRPr="00E3472B">
        <w:rPr>
          <w:rFonts w:ascii="Arial" w:hAnsi="Arial" w:cs="Arial"/>
          <w:i w:val="0"/>
        </w:rPr>
        <w:t>,</w:t>
      </w:r>
      <w:r w:rsidRPr="00E3472B">
        <w:rPr>
          <w:rFonts w:ascii="Arial" w:hAnsi="Arial" w:cs="Arial"/>
          <w:i w:val="0"/>
        </w:rPr>
        <w:t xml:space="preserve"> o nominalnej mocy cieplnej </w:t>
      </w:r>
      <w:r w:rsidR="0094498B">
        <w:rPr>
          <w:rFonts w:ascii="Arial" w:hAnsi="Arial" w:cs="Arial"/>
          <w:i w:val="0"/>
        </w:rPr>
        <w:br/>
      </w:r>
      <w:r w:rsidRPr="00E3472B">
        <w:rPr>
          <w:rFonts w:ascii="Arial" w:hAnsi="Arial" w:cs="Arial"/>
          <w:i w:val="0"/>
        </w:rPr>
        <w:t>0,366 MW</w:t>
      </w:r>
      <w:r w:rsidRPr="00E3472B">
        <w:rPr>
          <w:rFonts w:ascii="Arial" w:hAnsi="Arial" w:cs="Arial"/>
          <w:i w:val="0"/>
          <w:vertAlign w:val="subscript"/>
        </w:rPr>
        <w:t>t</w:t>
      </w:r>
      <w:r w:rsidRPr="00E3472B">
        <w:rPr>
          <w:rFonts w:ascii="Arial" w:hAnsi="Arial" w:cs="Arial"/>
          <w:i w:val="0"/>
        </w:rPr>
        <w:t>,</w:t>
      </w:r>
    </w:p>
    <w:p w14:paraId="2B79B822" w14:textId="30E7614C" w:rsidR="006A241D" w:rsidRPr="00E3472B" w:rsidRDefault="006A241D" w:rsidP="001851B3">
      <w:pPr>
        <w:pStyle w:val="Tekstpodstawowywcity"/>
        <w:numPr>
          <w:ilvl w:val="0"/>
          <w:numId w:val="67"/>
        </w:numPr>
        <w:spacing w:line="320" w:lineRule="atLeast"/>
        <w:ind w:right="85"/>
        <w:jc w:val="left"/>
        <w:rPr>
          <w:rFonts w:ascii="Arial" w:hAnsi="Arial" w:cs="Arial"/>
          <w:i w:val="0"/>
        </w:rPr>
      </w:pPr>
      <w:r w:rsidRPr="00E3472B">
        <w:rPr>
          <w:rFonts w:ascii="Arial" w:hAnsi="Arial" w:cs="Arial"/>
          <w:i w:val="0"/>
        </w:rPr>
        <w:t>agregat prądotwórczy</w:t>
      </w:r>
      <w:r w:rsidR="002F34AC" w:rsidRPr="00E3472B">
        <w:rPr>
          <w:rFonts w:ascii="Arial" w:hAnsi="Arial" w:cs="Arial"/>
          <w:i w:val="0"/>
        </w:rPr>
        <w:t>,</w:t>
      </w:r>
      <w:r w:rsidRPr="00E3472B">
        <w:rPr>
          <w:rFonts w:ascii="Arial" w:hAnsi="Arial" w:cs="Arial"/>
          <w:i w:val="0"/>
        </w:rPr>
        <w:t xml:space="preserve"> opalany olejem napędowym</w:t>
      </w:r>
      <w:r w:rsidR="002F34AC" w:rsidRPr="00E3472B">
        <w:rPr>
          <w:rFonts w:ascii="Arial" w:hAnsi="Arial" w:cs="Arial"/>
          <w:i w:val="0"/>
        </w:rPr>
        <w:t>,</w:t>
      </w:r>
      <w:r w:rsidRPr="00E3472B">
        <w:rPr>
          <w:rFonts w:ascii="Arial" w:hAnsi="Arial" w:cs="Arial"/>
          <w:i w:val="0"/>
        </w:rPr>
        <w:t xml:space="preserve"> </w:t>
      </w:r>
      <w:bookmarkStart w:id="3" w:name="_Hlk183177878"/>
      <w:r w:rsidRPr="00E3472B">
        <w:rPr>
          <w:rFonts w:ascii="Arial" w:hAnsi="Arial" w:cs="Arial"/>
          <w:i w:val="0"/>
        </w:rPr>
        <w:t>o nominalnej mocy cieplnej 1,3 MW</w:t>
      </w:r>
      <w:r w:rsidRPr="00E3472B">
        <w:rPr>
          <w:rFonts w:ascii="Arial" w:hAnsi="Arial" w:cs="Arial"/>
          <w:i w:val="0"/>
          <w:vertAlign w:val="subscript"/>
        </w:rPr>
        <w:t>t</w:t>
      </w:r>
      <w:r w:rsidRPr="00E3472B">
        <w:rPr>
          <w:rFonts w:ascii="Arial" w:hAnsi="Arial" w:cs="Arial"/>
          <w:i w:val="0"/>
        </w:rPr>
        <w:t>.</w:t>
      </w:r>
      <w:bookmarkEnd w:id="3"/>
    </w:p>
    <w:p w14:paraId="424D3C03" w14:textId="5A653684" w:rsidR="006A241D" w:rsidRDefault="00600E9D" w:rsidP="00600E9D">
      <w:pPr>
        <w:pStyle w:val="Tekstpodstawowywcity"/>
        <w:spacing w:line="320" w:lineRule="atLeast"/>
        <w:ind w:left="284" w:right="85"/>
        <w:jc w:val="left"/>
        <w:rPr>
          <w:rFonts w:ascii="Arial" w:hAnsi="Arial" w:cs="Arial"/>
          <w:i w:val="0"/>
          <w:color w:val="auto"/>
        </w:rPr>
      </w:pPr>
      <w:r>
        <w:rPr>
          <w:rFonts w:ascii="Arial" w:hAnsi="Arial" w:cs="Arial"/>
          <w:i w:val="0"/>
          <w:color w:val="auto"/>
        </w:rPr>
        <w:br/>
      </w:r>
      <w:r w:rsidR="006A241D" w:rsidRPr="00E3472B">
        <w:rPr>
          <w:rFonts w:ascii="Arial" w:hAnsi="Arial" w:cs="Arial"/>
          <w:i w:val="0"/>
          <w:color w:val="auto"/>
        </w:rPr>
        <w:t xml:space="preserve">Awaryjno-rezerwowa kotłownia będzie użytkowana w przypadku awarii lub postoju </w:t>
      </w:r>
      <w:r w:rsidR="0094498B">
        <w:rPr>
          <w:rFonts w:ascii="Arial" w:hAnsi="Arial" w:cs="Arial"/>
          <w:i w:val="0"/>
          <w:color w:val="auto"/>
        </w:rPr>
        <w:br/>
      </w:r>
      <w:r w:rsidR="006A241D" w:rsidRPr="00E3472B">
        <w:rPr>
          <w:rFonts w:ascii="Arial" w:hAnsi="Arial" w:cs="Arial"/>
          <w:i w:val="0"/>
          <w:color w:val="auto"/>
        </w:rPr>
        <w:t>obu podstawowych kotłów parowych, tj. K1 i K2. Zadaniem kotła K3 będzie zapewnienie dostawy pary technologicznej. Natomiast kocioł K4 będzie pracował jako jednostka wspomagająca kocioł K3</w:t>
      </w:r>
      <w:r w:rsidR="002F34AC" w:rsidRPr="00E3472B">
        <w:rPr>
          <w:rFonts w:ascii="Arial" w:hAnsi="Arial" w:cs="Arial"/>
          <w:i w:val="0"/>
          <w:color w:val="auto"/>
        </w:rPr>
        <w:t>,</w:t>
      </w:r>
      <w:r w:rsidR="006A241D" w:rsidRPr="00E3472B">
        <w:rPr>
          <w:rFonts w:ascii="Arial" w:hAnsi="Arial" w:cs="Arial"/>
          <w:i w:val="0"/>
          <w:color w:val="auto"/>
        </w:rPr>
        <w:t xml:space="preserve"> w celu podgrzewania powietrza do spalania. </w:t>
      </w:r>
      <w:r>
        <w:rPr>
          <w:rFonts w:ascii="Arial" w:hAnsi="Arial" w:cs="Arial"/>
          <w:i w:val="0"/>
          <w:color w:val="auto"/>
        </w:rPr>
        <w:br/>
      </w:r>
      <w:r w:rsidR="006A241D" w:rsidRPr="00E3472B">
        <w:rPr>
          <w:rFonts w:ascii="Arial" w:hAnsi="Arial" w:cs="Arial"/>
          <w:i w:val="0"/>
          <w:color w:val="auto"/>
        </w:rPr>
        <w:t>Na wypadek potrzeby awaryjnego uruchomienia lub odstawienia kotła K3</w:t>
      </w:r>
      <w:r w:rsidR="002F34AC" w:rsidRPr="00E3472B">
        <w:rPr>
          <w:rFonts w:ascii="Arial" w:hAnsi="Arial" w:cs="Arial"/>
          <w:i w:val="0"/>
          <w:color w:val="auto"/>
        </w:rPr>
        <w:t>,</w:t>
      </w:r>
      <w:r w:rsidR="006A241D" w:rsidRPr="00E3472B">
        <w:rPr>
          <w:rFonts w:ascii="Arial" w:hAnsi="Arial" w:cs="Arial"/>
          <w:i w:val="0"/>
          <w:color w:val="auto"/>
        </w:rPr>
        <w:t xml:space="preserve"> w kotłowni zainstalowany zostanie agregat prądotwórczy. Agregat zasilany będzie olejem napędowym, który będzie znajdował się w zbiorniku agregatu. Agregat będzie służył do produkcji energii elektrycznej na potrzeby kotła K3.”</w:t>
      </w:r>
      <w:r w:rsidR="0094498B">
        <w:rPr>
          <w:rFonts w:ascii="Arial" w:hAnsi="Arial" w:cs="Arial"/>
          <w:i w:val="0"/>
          <w:color w:val="auto"/>
        </w:rPr>
        <w:br/>
      </w:r>
    </w:p>
    <w:p w14:paraId="77E93ED1" w14:textId="77777777" w:rsidR="00A32259" w:rsidRPr="00E3472B" w:rsidRDefault="00A32259" w:rsidP="00600E9D">
      <w:pPr>
        <w:pStyle w:val="Tekstpodstawowywcity"/>
        <w:spacing w:line="320" w:lineRule="atLeast"/>
        <w:ind w:left="284" w:right="85"/>
        <w:jc w:val="left"/>
        <w:rPr>
          <w:rFonts w:ascii="Arial" w:hAnsi="Arial" w:cs="Arial"/>
          <w:i w:val="0"/>
          <w:color w:val="auto"/>
        </w:rPr>
      </w:pPr>
    </w:p>
    <w:p w14:paraId="480474F0" w14:textId="1BE19FFE" w:rsidR="00600E9D" w:rsidRDefault="00DA686F" w:rsidP="001851B3">
      <w:pPr>
        <w:pStyle w:val="Tekstpodstawowywcity"/>
        <w:numPr>
          <w:ilvl w:val="0"/>
          <w:numId w:val="81"/>
        </w:numPr>
        <w:spacing w:line="320" w:lineRule="atLeast"/>
        <w:ind w:left="426" w:right="85"/>
        <w:jc w:val="left"/>
        <w:rPr>
          <w:rFonts w:ascii="Arial" w:hAnsi="Arial" w:cs="Arial"/>
          <w:b/>
          <w:i w:val="0"/>
          <w:color w:val="auto"/>
        </w:rPr>
      </w:pPr>
      <w:r w:rsidRPr="00600E9D">
        <w:rPr>
          <w:rFonts w:ascii="Arial" w:hAnsi="Arial" w:cs="Arial"/>
          <w:i w:val="0"/>
          <w:color w:val="auto"/>
        </w:rPr>
        <w:t>W części</w:t>
      </w:r>
      <w:r w:rsidRPr="00600E9D">
        <w:rPr>
          <w:rFonts w:ascii="Arial" w:hAnsi="Arial" w:cs="Arial"/>
          <w:b/>
          <w:i w:val="0"/>
          <w:color w:val="auto"/>
        </w:rPr>
        <w:t xml:space="preserve"> I</w:t>
      </w:r>
      <w:r w:rsidR="00600E9D">
        <w:rPr>
          <w:rFonts w:ascii="Arial" w:hAnsi="Arial" w:cs="Arial"/>
          <w:b/>
          <w:i w:val="0"/>
          <w:color w:val="auto"/>
        </w:rPr>
        <w:t xml:space="preserve"> </w:t>
      </w:r>
      <w:r w:rsidR="00600E9D">
        <w:rPr>
          <w:rFonts w:ascii="Arial" w:hAnsi="Arial" w:cs="Arial"/>
          <w:i w:val="0"/>
          <w:color w:val="auto"/>
        </w:rPr>
        <w:t xml:space="preserve">pozwolenia zintegrowanego, pn. </w:t>
      </w:r>
      <w:r w:rsidRPr="00600E9D">
        <w:rPr>
          <w:rFonts w:ascii="Arial" w:hAnsi="Arial" w:cs="Arial"/>
          <w:b/>
          <w:i w:val="0"/>
          <w:color w:val="auto"/>
        </w:rPr>
        <w:t>Rodzaj i parametry instalacji</w:t>
      </w:r>
      <w:r w:rsidR="00600E9D">
        <w:rPr>
          <w:rFonts w:ascii="Arial" w:hAnsi="Arial" w:cs="Arial"/>
          <w:i w:val="0"/>
          <w:color w:val="auto"/>
        </w:rPr>
        <w:t>,</w:t>
      </w:r>
    </w:p>
    <w:p w14:paraId="0FBD2501" w14:textId="7CC82049" w:rsidR="00600E9D" w:rsidRDefault="002F34AC" w:rsidP="00600E9D">
      <w:pPr>
        <w:pStyle w:val="Tekstpodstawowywcity"/>
        <w:spacing w:line="320" w:lineRule="atLeast"/>
        <w:ind w:left="426" w:right="85"/>
        <w:jc w:val="left"/>
        <w:rPr>
          <w:rFonts w:ascii="Arial" w:hAnsi="Arial" w:cs="Arial"/>
          <w:b/>
          <w:i w:val="0"/>
          <w:color w:val="auto"/>
        </w:rPr>
      </w:pPr>
      <w:r w:rsidRPr="00600E9D">
        <w:rPr>
          <w:rFonts w:ascii="Arial" w:hAnsi="Arial" w:cs="Arial"/>
          <w:i w:val="0"/>
          <w:color w:val="auto"/>
        </w:rPr>
        <w:t>punkt</w:t>
      </w:r>
      <w:r w:rsidR="00DA686F" w:rsidRPr="00600E9D">
        <w:rPr>
          <w:rFonts w:ascii="Arial" w:hAnsi="Arial" w:cs="Arial"/>
          <w:i w:val="0"/>
          <w:color w:val="auto"/>
        </w:rPr>
        <w:t xml:space="preserve"> </w:t>
      </w:r>
      <w:r w:rsidR="00DA686F" w:rsidRPr="00600E9D">
        <w:rPr>
          <w:rFonts w:ascii="Arial" w:hAnsi="Arial" w:cs="Arial"/>
          <w:b/>
          <w:bCs/>
          <w:i w:val="0"/>
          <w:color w:val="auto"/>
        </w:rPr>
        <w:t xml:space="preserve">I.3. Źródła emisji, zużycie energii, materiałów, surowców i paliw </w:t>
      </w:r>
      <w:r w:rsidR="0059275E">
        <w:rPr>
          <w:rFonts w:ascii="Arial" w:hAnsi="Arial" w:cs="Arial"/>
          <w:b/>
          <w:bCs/>
          <w:i w:val="0"/>
          <w:color w:val="auto"/>
        </w:rPr>
        <w:br/>
      </w:r>
      <w:r w:rsidR="00DA686F" w:rsidRPr="00600E9D">
        <w:rPr>
          <w:rFonts w:ascii="Arial" w:hAnsi="Arial" w:cs="Arial"/>
          <w:b/>
          <w:bCs/>
          <w:i w:val="0"/>
          <w:color w:val="auto"/>
        </w:rPr>
        <w:t>(w tym źródła zaopatrzenia zakładu w wodę), zdolność produkcyjna instalacji</w:t>
      </w:r>
      <w:r w:rsidRPr="00600E9D">
        <w:rPr>
          <w:rFonts w:ascii="Arial" w:hAnsi="Arial" w:cs="Arial"/>
          <w:b/>
          <w:i w:val="0"/>
          <w:color w:val="auto"/>
        </w:rPr>
        <w:t xml:space="preserve"> </w:t>
      </w:r>
    </w:p>
    <w:p w14:paraId="756D42E8" w14:textId="77777777" w:rsidR="00600E9D" w:rsidRDefault="00600E9D" w:rsidP="00600E9D">
      <w:pPr>
        <w:pStyle w:val="Tekstpodstawowywcity"/>
        <w:spacing w:line="320" w:lineRule="atLeast"/>
        <w:ind w:left="426" w:right="85"/>
        <w:jc w:val="left"/>
        <w:rPr>
          <w:rFonts w:ascii="Arial" w:hAnsi="Arial" w:cs="Arial"/>
          <w:b/>
          <w:i w:val="0"/>
          <w:color w:val="auto"/>
        </w:rPr>
      </w:pPr>
    </w:p>
    <w:p w14:paraId="4B757751" w14:textId="66416284" w:rsidR="006A241D" w:rsidRPr="00600E9D" w:rsidRDefault="00DA686F" w:rsidP="00600E9D">
      <w:pPr>
        <w:pStyle w:val="Tekstpodstawowywcity"/>
        <w:spacing w:line="320" w:lineRule="atLeast"/>
        <w:ind w:left="426" w:right="85"/>
        <w:jc w:val="left"/>
        <w:rPr>
          <w:rFonts w:ascii="Arial" w:hAnsi="Arial" w:cs="Arial"/>
          <w:i w:val="0"/>
          <w:color w:val="auto"/>
          <w:u w:val="single"/>
        </w:rPr>
      </w:pPr>
      <w:r w:rsidRPr="00600E9D">
        <w:rPr>
          <w:rFonts w:ascii="Arial" w:hAnsi="Arial" w:cs="Arial"/>
          <w:i w:val="0"/>
          <w:color w:val="auto"/>
          <w:u w:val="single"/>
        </w:rPr>
        <w:t>otrzymuje brzmienie:</w:t>
      </w:r>
      <w:r w:rsidR="00792658" w:rsidRPr="00600E9D">
        <w:rPr>
          <w:rFonts w:ascii="Arial" w:hAnsi="Arial" w:cs="Arial"/>
          <w:i w:val="0"/>
          <w:color w:val="auto"/>
          <w:u w:val="single"/>
        </w:rPr>
        <w:br/>
      </w:r>
    </w:p>
    <w:p w14:paraId="1EF07B05" w14:textId="3C6A023F" w:rsidR="002F34AC" w:rsidRPr="00E3472B" w:rsidRDefault="00600E9D" w:rsidP="00600E9D">
      <w:pPr>
        <w:pStyle w:val="Tekstpodstawowywcity"/>
        <w:spacing w:line="320" w:lineRule="atLeast"/>
        <w:ind w:left="426" w:right="85"/>
        <w:jc w:val="left"/>
        <w:rPr>
          <w:rFonts w:ascii="Arial" w:hAnsi="Arial" w:cs="Arial"/>
          <w:b/>
          <w:i w:val="0"/>
          <w:color w:val="auto"/>
        </w:rPr>
      </w:pPr>
      <w:r>
        <w:rPr>
          <w:rFonts w:ascii="Arial" w:hAnsi="Arial" w:cs="Arial"/>
          <w:bCs/>
          <w:i w:val="0"/>
          <w:color w:val="auto"/>
        </w:rPr>
        <w:lastRenderedPageBreak/>
        <w:t>„</w:t>
      </w:r>
      <w:r w:rsidR="002F34AC" w:rsidRPr="00E3472B">
        <w:rPr>
          <w:rFonts w:ascii="Arial" w:hAnsi="Arial" w:cs="Arial"/>
          <w:b/>
          <w:bCs/>
          <w:i w:val="0"/>
          <w:color w:val="auto"/>
        </w:rPr>
        <w:t>I.3. Źródła emisji, zużycie energii, materiałów, surowców i paliw (w tym źródła zaopatrzenia zakładu w wodę), zdolność produkcyjna instalacji</w:t>
      </w:r>
      <w:r w:rsidR="00792658">
        <w:rPr>
          <w:rFonts w:ascii="Arial" w:hAnsi="Arial" w:cs="Arial"/>
          <w:b/>
          <w:bCs/>
          <w:i w:val="0"/>
          <w:color w:val="auto"/>
        </w:rPr>
        <w:br/>
      </w:r>
    </w:p>
    <w:p w14:paraId="45289A92" w14:textId="65A94911" w:rsidR="00DA686F" w:rsidRDefault="00DA686F" w:rsidP="00600E9D">
      <w:pPr>
        <w:pStyle w:val="Tekstpodstawowywcity"/>
        <w:spacing w:line="320" w:lineRule="atLeast"/>
        <w:ind w:left="426" w:right="85"/>
        <w:jc w:val="left"/>
        <w:rPr>
          <w:rFonts w:ascii="Arial" w:hAnsi="Arial" w:cs="Arial"/>
          <w:b/>
          <w:i w:val="0"/>
          <w:color w:val="auto"/>
        </w:rPr>
      </w:pPr>
      <w:r w:rsidRPr="00E3472B">
        <w:rPr>
          <w:rFonts w:ascii="Arial" w:hAnsi="Arial" w:cs="Arial"/>
          <w:b/>
          <w:i w:val="0"/>
          <w:color w:val="auto"/>
        </w:rPr>
        <w:t>I.3.1. Roczny planowany bilans stosowanych paliw, surowców i energii</w:t>
      </w:r>
    </w:p>
    <w:p w14:paraId="2A650DB5" w14:textId="77777777" w:rsidR="00E41ADA" w:rsidRPr="00E3472B" w:rsidRDefault="00E41ADA" w:rsidP="00600E9D">
      <w:pPr>
        <w:pStyle w:val="Tekstpodstawowywcity"/>
        <w:spacing w:line="320" w:lineRule="atLeast"/>
        <w:ind w:left="426" w:right="85"/>
        <w:jc w:val="left"/>
        <w:rPr>
          <w:rFonts w:ascii="Arial" w:hAnsi="Arial" w:cs="Arial"/>
          <w:b/>
          <w:i w:val="0"/>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980"/>
        <w:gridCol w:w="1843"/>
        <w:gridCol w:w="2835"/>
        <w:gridCol w:w="2835"/>
      </w:tblGrid>
      <w:tr w:rsidR="00DA686F" w:rsidRPr="00E41ADA" w14:paraId="4F9D7C84" w14:textId="77777777" w:rsidTr="0094498B">
        <w:trPr>
          <w:trHeight w:val="353"/>
        </w:trPr>
        <w:tc>
          <w:tcPr>
            <w:tcW w:w="1980" w:type="dxa"/>
            <w:shd w:val="clear" w:color="auto" w:fill="auto"/>
            <w:vAlign w:val="center"/>
          </w:tcPr>
          <w:p w14:paraId="0E917847" w14:textId="77777777" w:rsidR="00DA686F" w:rsidRPr="00E41ADA" w:rsidRDefault="00DA686F" w:rsidP="00BC31AB">
            <w:pPr>
              <w:widowControl w:val="0"/>
              <w:autoSpaceDE w:val="0"/>
              <w:autoSpaceDN w:val="0"/>
              <w:spacing w:after="0" w:line="240" w:lineRule="auto"/>
              <w:jc w:val="center"/>
              <w:rPr>
                <w:rFonts w:ascii="Arial" w:eastAsia="Arial" w:hAnsi="Arial" w:cs="Arial"/>
                <w:b/>
                <w:sz w:val="20"/>
                <w:szCs w:val="20"/>
                <w:lang w:val="en-US"/>
              </w:rPr>
            </w:pPr>
            <w:r w:rsidRPr="00E41ADA">
              <w:rPr>
                <w:rFonts w:ascii="Arial" w:eastAsia="Arial" w:hAnsi="Arial" w:cs="Arial"/>
                <w:b/>
                <w:sz w:val="20"/>
                <w:szCs w:val="20"/>
                <w:lang w:val="en-US"/>
              </w:rPr>
              <w:t>Nazwa</w:t>
            </w:r>
          </w:p>
        </w:tc>
        <w:tc>
          <w:tcPr>
            <w:tcW w:w="1843" w:type="dxa"/>
            <w:shd w:val="clear" w:color="auto" w:fill="auto"/>
            <w:vAlign w:val="center"/>
          </w:tcPr>
          <w:p w14:paraId="4611A9D6" w14:textId="77777777" w:rsidR="00DA686F" w:rsidRPr="00E41ADA" w:rsidRDefault="00DA686F" w:rsidP="00BC31AB">
            <w:pPr>
              <w:widowControl w:val="0"/>
              <w:autoSpaceDE w:val="0"/>
              <w:autoSpaceDN w:val="0"/>
              <w:spacing w:after="0" w:line="240" w:lineRule="auto"/>
              <w:jc w:val="center"/>
              <w:rPr>
                <w:rFonts w:ascii="Arial" w:eastAsia="Arial" w:hAnsi="Arial" w:cs="Arial"/>
                <w:b/>
                <w:sz w:val="20"/>
                <w:szCs w:val="20"/>
                <w:lang w:val="en-US"/>
              </w:rPr>
            </w:pPr>
            <w:r w:rsidRPr="00E41ADA">
              <w:rPr>
                <w:rFonts w:ascii="Arial" w:eastAsia="Arial" w:hAnsi="Arial" w:cs="Arial"/>
                <w:b/>
                <w:sz w:val="20"/>
                <w:szCs w:val="20"/>
                <w:lang w:val="en-US"/>
              </w:rPr>
              <w:t>Zużycie (planowane)</w:t>
            </w:r>
          </w:p>
        </w:tc>
        <w:tc>
          <w:tcPr>
            <w:tcW w:w="2835" w:type="dxa"/>
            <w:shd w:val="clear" w:color="auto" w:fill="auto"/>
            <w:vAlign w:val="center"/>
          </w:tcPr>
          <w:p w14:paraId="483E89B7" w14:textId="77777777" w:rsidR="00DA686F" w:rsidRPr="00E41ADA" w:rsidRDefault="00DA686F" w:rsidP="00BC31AB">
            <w:pPr>
              <w:widowControl w:val="0"/>
              <w:autoSpaceDE w:val="0"/>
              <w:autoSpaceDN w:val="0"/>
              <w:spacing w:after="0" w:line="240" w:lineRule="auto"/>
              <w:jc w:val="center"/>
              <w:rPr>
                <w:rFonts w:ascii="Arial" w:eastAsia="Arial" w:hAnsi="Arial" w:cs="Arial"/>
                <w:b/>
                <w:sz w:val="20"/>
                <w:szCs w:val="20"/>
                <w:lang w:val="en-US"/>
              </w:rPr>
            </w:pPr>
            <w:r w:rsidRPr="00E41ADA">
              <w:rPr>
                <w:rFonts w:ascii="Arial" w:eastAsia="Arial" w:hAnsi="Arial" w:cs="Arial"/>
                <w:b/>
                <w:sz w:val="20"/>
                <w:szCs w:val="20"/>
                <w:lang w:val="en-US"/>
              </w:rPr>
              <w:t>Zastosowanie</w:t>
            </w:r>
          </w:p>
        </w:tc>
        <w:tc>
          <w:tcPr>
            <w:tcW w:w="2835" w:type="dxa"/>
            <w:shd w:val="clear" w:color="auto" w:fill="auto"/>
            <w:vAlign w:val="center"/>
          </w:tcPr>
          <w:p w14:paraId="116AF74A" w14:textId="77777777" w:rsidR="00DA686F" w:rsidRPr="00E41ADA" w:rsidRDefault="00DA686F" w:rsidP="00BC31AB">
            <w:pPr>
              <w:widowControl w:val="0"/>
              <w:autoSpaceDE w:val="0"/>
              <w:autoSpaceDN w:val="0"/>
              <w:spacing w:after="0" w:line="240" w:lineRule="auto"/>
              <w:jc w:val="center"/>
              <w:rPr>
                <w:rFonts w:ascii="Arial" w:eastAsia="Arial" w:hAnsi="Arial" w:cs="Arial"/>
                <w:b/>
                <w:sz w:val="20"/>
                <w:szCs w:val="20"/>
                <w:lang w:val="en-US"/>
              </w:rPr>
            </w:pPr>
            <w:r w:rsidRPr="00E41ADA">
              <w:rPr>
                <w:rFonts w:ascii="Arial" w:eastAsia="Arial" w:hAnsi="Arial" w:cs="Arial"/>
                <w:b/>
                <w:sz w:val="20"/>
                <w:szCs w:val="20"/>
                <w:lang w:val="en-US"/>
              </w:rPr>
              <w:t>Sposób magazynowania</w:t>
            </w:r>
          </w:p>
        </w:tc>
      </w:tr>
      <w:tr w:rsidR="00DA686F" w:rsidRPr="00E41ADA" w14:paraId="4BCB3C01" w14:textId="77777777" w:rsidTr="0094498B">
        <w:trPr>
          <w:trHeight w:val="439"/>
        </w:trPr>
        <w:tc>
          <w:tcPr>
            <w:tcW w:w="1980" w:type="dxa"/>
            <w:shd w:val="clear" w:color="auto" w:fill="auto"/>
            <w:vAlign w:val="center"/>
            <w:hideMark/>
          </w:tcPr>
          <w:p w14:paraId="67BEBB5A" w14:textId="77777777" w:rsidR="00DA686F" w:rsidRPr="00E41ADA" w:rsidRDefault="00DA686F" w:rsidP="00BC31AB">
            <w:pPr>
              <w:widowControl w:val="0"/>
              <w:autoSpaceDE w:val="0"/>
              <w:autoSpaceDN w:val="0"/>
              <w:spacing w:after="0" w:line="240" w:lineRule="auto"/>
              <w:jc w:val="center"/>
              <w:rPr>
                <w:rFonts w:ascii="Arial" w:eastAsia="Arial" w:hAnsi="Arial" w:cs="Arial"/>
                <w:sz w:val="20"/>
                <w:szCs w:val="20"/>
                <w:lang w:val="en-US"/>
              </w:rPr>
            </w:pPr>
            <w:r w:rsidRPr="00E41ADA">
              <w:rPr>
                <w:rFonts w:ascii="Arial" w:eastAsia="Arial" w:hAnsi="Arial" w:cs="Arial"/>
                <w:sz w:val="20"/>
                <w:szCs w:val="20"/>
                <w:lang w:val="en-US"/>
              </w:rPr>
              <w:t>Energia elektryczna</w:t>
            </w:r>
          </w:p>
        </w:tc>
        <w:tc>
          <w:tcPr>
            <w:tcW w:w="1843" w:type="dxa"/>
            <w:shd w:val="clear" w:color="auto" w:fill="auto"/>
            <w:vAlign w:val="center"/>
            <w:hideMark/>
          </w:tcPr>
          <w:p w14:paraId="1B265F03" w14:textId="25F9A815" w:rsidR="00DA686F" w:rsidRPr="00E41ADA" w:rsidRDefault="00DA686F" w:rsidP="00BC31AB">
            <w:pPr>
              <w:widowControl w:val="0"/>
              <w:autoSpaceDE w:val="0"/>
              <w:autoSpaceDN w:val="0"/>
              <w:spacing w:after="0" w:line="240" w:lineRule="auto"/>
              <w:jc w:val="center"/>
              <w:rPr>
                <w:rFonts w:ascii="Arial" w:eastAsia="Arial" w:hAnsi="Arial" w:cs="Arial"/>
                <w:sz w:val="20"/>
                <w:szCs w:val="20"/>
                <w:lang w:val="en-US"/>
              </w:rPr>
            </w:pPr>
            <w:r w:rsidRPr="00E41ADA">
              <w:rPr>
                <w:rFonts w:ascii="Arial" w:eastAsia="Arial" w:hAnsi="Arial" w:cs="Arial"/>
                <w:sz w:val="20"/>
                <w:szCs w:val="20"/>
                <w:lang w:val="en-US"/>
              </w:rPr>
              <w:t>19</w:t>
            </w:r>
            <w:r w:rsidR="00F27C31" w:rsidRPr="00E41ADA">
              <w:rPr>
                <w:rFonts w:ascii="Arial" w:eastAsia="Arial" w:hAnsi="Arial" w:cs="Arial"/>
                <w:sz w:val="20"/>
                <w:szCs w:val="20"/>
                <w:lang w:val="en-US"/>
              </w:rPr>
              <w:t xml:space="preserve"> </w:t>
            </w:r>
            <w:r w:rsidRPr="00E41ADA">
              <w:rPr>
                <w:rFonts w:ascii="Arial" w:eastAsia="Arial" w:hAnsi="Arial" w:cs="Arial"/>
                <w:sz w:val="20"/>
                <w:szCs w:val="20"/>
                <w:lang w:val="en-US"/>
              </w:rPr>
              <w:t>029 MWh/rok</w:t>
            </w:r>
          </w:p>
        </w:tc>
        <w:tc>
          <w:tcPr>
            <w:tcW w:w="2835" w:type="dxa"/>
            <w:shd w:val="clear" w:color="auto" w:fill="auto"/>
            <w:vAlign w:val="center"/>
            <w:hideMark/>
          </w:tcPr>
          <w:p w14:paraId="2A17BE79" w14:textId="77777777" w:rsidR="00DA686F" w:rsidRPr="00E41ADA" w:rsidRDefault="00DA686F" w:rsidP="00BC31AB">
            <w:pPr>
              <w:widowControl w:val="0"/>
              <w:autoSpaceDE w:val="0"/>
              <w:autoSpaceDN w:val="0"/>
              <w:spacing w:after="0" w:line="240" w:lineRule="auto"/>
              <w:jc w:val="center"/>
              <w:rPr>
                <w:rFonts w:ascii="Arial" w:eastAsia="Arial" w:hAnsi="Arial" w:cs="Arial"/>
                <w:sz w:val="20"/>
                <w:szCs w:val="20"/>
                <w:lang w:val="en-US"/>
              </w:rPr>
            </w:pPr>
            <w:r w:rsidRPr="00E41ADA">
              <w:rPr>
                <w:rFonts w:ascii="Arial" w:eastAsia="Arial" w:hAnsi="Arial" w:cs="Arial"/>
                <w:sz w:val="20"/>
                <w:szCs w:val="20"/>
                <w:lang w:val="en-US"/>
              </w:rPr>
              <w:t>Zużycie energii na potrzeby własne całej instalacji</w:t>
            </w:r>
          </w:p>
        </w:tc>
        <w:tc>
          <w:tcPr>
            <w:tcW w:w="2835" w:type="dxa"/>
            <w:shd w:val="clear" w:color="auto" w:fill="auto"/>
            <w:vAlign w:val="center"/>
          </w:tcPr>
          <w:p w14:paraId="6BF2ED43" w14:textId="77777777" w:rsidR="00DA686F" w:rsidRPr="00E41ADA" w:rsidRDefault="00DA686F" w:rsidP="00BC31AB">
            <w:pPr>
              <w:widowControl w:val="0"/>
              <w:autoSpaceDE w:val="0"/>
              <w:autoSpaceDN w:val="0"/>
              <w:spacing w:after="0" w:line="240" w:lineRule="auto"/>
              <w:jc w:val="center"/>
              <w:rPr>
                <w:rFonts w:ascii="Arial" w:eastAsia="Arial" w:hAnsi="Arial" w:cs="Arial"/>
                <w:sz w:val="20"/>
                <w:szCs w:val="20"/>
                <w:lang w:val="en-US"/>
              </w:rPr>
            </w:pPr>
          </w:p>
          <w:p w14:paraId="61852437" w14:textId="77777777" w:rsidR="00DA686F" w:rsidRPr="00E41ADA" w:rsidRDefault="00DA686F" w:rsidP="00BC31AB">
            <w:pPr>
              <w:widowControl w:val="0"/>
              <w:autoSpaceDE w:val="0"/>
              <w:autoSpaceDN w:val="0"/>
              <w:spacing w:after="0" w:line="240" w:lineRule="auto"/>
              <w:jc w:val="center"/>
              <w:rPr>
                <w:rFonts w:ascii="Arial" w:eastAsia="Arial" w:hAnsi="Arial" w:cs="Arial"/>
                <w:sz w:val="20"/>
                <w:szCs w:val="20"/>
                <w:lang w:val="en-US"/>
              </w:rPr>
            </w:pPr>
            <w:r w:rsidRPr="00E41ADA">
              <w:rPr>
                <w:rFonts w:ascii="Arial" w:eastAsia="Arial" w:hAnsi="Arial" w:cs="Arial"/>
                <w:sz w:val="20"/>
                <w:szCs w:val="20"/>
                <w:lang w:val="en-US"/>
              </w:rPr>
              <w:t>-</w:t>
            </w:r>
          </w:p>
        </w:tc>
      </w:tr>
      <w:tr w:rsidR="00DA686F" w:rsidRPr="00E41ADA" w14:paraId="24603AD7" w14:textId="77777777" w:rsidTr="0094498B">
        <w:trPr>
          <w:trHeight w:val="1075"/>
        </w:trPr>
        <w:tc>
          <w:tcPr>
            <w:tcW w:w="1980" w:type="dxa"/>
            <w:shd w:val="clear" w:color="auto" w:fill="auto"/>
            <w:vAlign w:val="center"/>
            <w:hideMark/>
          </w:tcPr>
          <w:p w14:paraId="4EC9CD07" w14:textId="77777777" w:rsidR="00DA686F" w:rsidRPr="00E41ADA" w:rsidRDefault="00DA686F" w:rsidP="00BC31AB">
            <w:pPr>
              <w:widowControl w:val="0"/>
              <w:autoSpaceDE w:val="0"/>
              <w:autoSpaceDN w:val="0"/>
              <w:spacing w:after="0" w:line="240" w:lineRule="auto"/>
              <w:jc w:val="center"/>
              <w:rPr>
                <w:rFonts w:ascii="Arial" w:eastAsia="Arial" w:hAnsi="Arial" w:cs="Arial"/>
                <w:sz w:val="20"/>
                <w:szCs w:val="20"/>
                <w:lang w:val="en-US"/>
              </w:rPr>
            </w:pPr>
            <w:r w:rsidRPr="00E41ADA">
              <w:rPr>
                <w:rFonts w:ascii="Arial" w:eastAsia="Arial" w:hAnsi="Arial" w:cs="Arial"/>
                <w:sz w:val="20"/>
                <w:szCs w:val="20"/>
                <w:lang w:val="en-US"/>
              </w:rPr>
              <w:t>Para technologiczna</w:t>
            </w:r>
          </w:p>
        </w:tc>
        <w:tc>
          <w:tcPr>
            <w:tcW w:w="1843" w:type="dxa"/>
            <w:shd w:val="clear" w:color="auto" w:fill="auto"/>
            <w:vAlign w:val="center"/>
            <w:hideMark/>
          </w:tcPr>
          <w:p w14:paraId="2ECB5724" w14:textId="77777777" w:rsidR="00DA686F" w:rsidRPr="00E41ADA" w:rsidRDefault="00DA686F" w:rsidP="00BC31AB">
            <w:pPr>
              <w:widowControl w:val="0"/>
              <w:autoSpaceDE w:val="0"/>
              <w:autoSpaceDN w:val="0"/>
              <w:spacing w:after="0" w:line="240" w:lineRule="auto"/>
              <w:jc w:val="center"/>
              <w:rPr>
                <w:rFonts w:ascii="Arial" w:eastAsia="Arial" w:hAnsi="Arial" w:cs="Arial"/>
                <w:sz w:val="20"/>
                <w:szCs w:val="20"/>
                <w:lang w:val="en-US"/>
              </w:rPr>
            </w:pPr>
            <w:r w:rsidRPr="00E41ADA">
              <w:rPr>
                <w:rFonts w:ascii="Arial" w:eastAsia="Arial" w:hAnsi="Arial" w:cs="Arial"/>
                <w:sz w:val="20"/>
                <w:szCs w:val="20"/>
                <w:lang w:val="en-US"/>
              </w:rPr>
              <w:t>10 - 25 t/h</w:t>
            </w:r>
          </w:p>
        </w:tc>
        <w:tc>
          <w:tcPr>
            <w:tcW w:w="2835" w:type="dxa"/>
            <w:shd w:val="clear" w:color="auto" w:fill="auto"/>
            <w:vAlign w:val="center"/>
            <w:hideMark/>
          </w:tcPr>
          <w:p w14:paraId="49DAD280" w14:textId="77777777" w:rsidR="00DA686F" w:rsidRPr="00E41ADA" w:rsidRDefault="00DA686F" w:rsidP="00BC31AB">
            <w:pPr>
              <w:widowControl w:val="0"/>
              <w:autoSpaceDE w:val="0"/>
              <w:autoSpaceDN w:val="0"/>
              <w:spacing w:after="0" w:line="240" w:lineRule="auto"/>
              <w:jc w:val="center"/>
              <w:rPr>
                <w:rFonts w:ascii="Arial" w:eastAsia="Arial" w:hAnsi="Arial" w:cs="Arial"/>
                <w:sz w:val="20"/>
                <w:szCs w:val="20"/>
                <w:lang w:val="en-US"/>
              </w:rPr>
            </w:pPr>
            <w:r w:rsidRPr="00E41ADA">
              <w:rPr>
                <w:rFonts w:ascii="Arial" w:eastAsia="Arial" w:hAnsi="Arial" w:cs="Arial"/>
                <w:sz w:val="20"/>
                <w:szCs w:val="20"/>
                <w:lang w:val="en-US"/>
              </w:rPr>
              <w:t>Zapotrzebowanie na parę technologiczną wynika z ilości pary technologicznej zużywanej w koksowni</w:t>
            </w:r>
          </w:p>
        </w:tc>
        <w:tc>
          <w:tcPr>
            <w:tcW w:w="2835" w:type="dxa"/>
            <w:shd w:val="clear" w:color="auto" w:fill="auto"/>
            <w:vAlign w:val="center"/>
          </w:tcPr>
          <w:p w14:paraId="6ACA4AD8" w14:textId="77777777" w:rsidR="00DA686F" w:rsidRPr="00E41ADA" w:rsidRDefault="00DA686F" w:rsidP="00BC31AB">
            <w:pPr>
              <w:widowControl w:val="0"/>
              <w:autoSpaceDE w:val="0"/>
              <w:autoSpaceDN w:val="0"/>
              <w:spacing w:after="0" w:line="240" w:lineRule="auto"/>
              <w:jc w:val="center"/>
              <w:rPr>
                <w:rFonts w:ascii="Arial" w:eastAsia="Arial" w:hAnsi="Arial" w:cs="Arial"/>
                <w:sz w:val="20"/>
                <w:szCs w:val="20"/>
                <w:lang w:val="en-US"/>
              </w:rPr>
            </w:pPr>
          </w:p>
          <w:p w14:paraId="6DA63235" w14:textId="77777777" w:rsidR="00DA686F" w:rsidRPr="00E41ADA" w:rsidRDefault="00DA686F" w:rsidP="00BC31AB">
            <w:pPr>
              <w:widowControl w:val="0"/>
              <w:autoSpaceDE w:val="0"/>
              <w:autoSpaceDN w:val="0"/>
              <w:spacing w:after="0" w:line="240" w:lineRule="auto"/>
              <w:jc w:val="center"/>
              <w:rPr>
                <w:rFonts w:ascii="Arial" w:eastAsia="Arial" w:hAnsi="Arial" w:cs="Arial"/>
                <w:sz w:val="20"/>
                <w:szCs w:val="20"/>
                <w:lang w:val="en-US"/>
              </w:rPr>
            </w:pPr>
          </w:p>
          <w:p w14:paraId="1BE11145" w14:textId="77777777" w:rsidR="00DA686F" w:rsidRPr="00E41ADA" w:rsidRDefault="00DA686F" w:rsidP="00BC31AB">
            <w:pPr>
              <w:widowControl w:val="0"/>
              <w:autoSpaceDE w:val="0"/>
              <w:autoSpaceDN w:val="0"/>
              <w:spacing w:after="0" w:line="240" w:lineRule="auto"/>
              <w:jc w:val="center"/>
              <w:rPr>
                <w:rFonts w:ascii="Arial" w:eastAsia="Arial" w:hAnsi="Arial" w:cs="Arial"/>
                <w:sz w:val="20"/>
                <w:szCs w:val="20"/>
                <w:lang w:val="en-US"/>
              </w:rPr>
            </w:pPr>
            <w:r w:rsidRPr="00E41ADA">
              <w:rPr>
                <w:rFonts w:ascii="Arial" w:eastAsia="Arial" w:hAnsi="Arial" w:cs="Arial"/>
                <w:sz w:val="20"/>
                <w:szCs w:val="20"/>
                <w:lang w:val="en-US"/>
              </w:rPr>
              <w:t>-</w:t>
            </w:r>
          </w:p>
        </w:tc>
      </w:tr>
      <w:tr w:rsidR="00DA686F" w:rsidRPr="00E41ADA" w14:paraId="2D216BC4" w14:textId="77777777" w:rsidTr="0094498B">
        <w:trPr>
          <w:trHeight w:val="743"/>
        </w:trPr>
        <w:tc>
          <w:tcPr>
            <w:tcW w:w="1980" w:type="dxa"/>
            <w:shd w:val="clear" w:color="auto" w:fill="auto"/>
            <w:vAlign w:val="center"/>
            <w:hideMark/>
          </w:tcPr>
          <w:p w14:paraId="1ABE1B7B" w14:textId="77777777" w:rsidR="00DA686F" w:rsidRPr="00E41ADA" w:rsidRDefault="00DA686F" w:rsidP="00BC31AB">
            <w:pPr>
              <w:widowControl w:val="0"/>
              <w:autoSpaceDE w:val="0"/>
              <w:autoSpaceDN w:val="0"/>
              <w:spacing w:after="0" w:line="240" w:lineRule="auto"/>
              <w:jc w:val="center"/>
              <w:rPr>
                <w:rFonts w:ascii="Arial" w:eastAsia="Arial" w:hAnsi="Arial" w:cs="Arial"/>
                <w:sz w:val="20"/>
                <w:szCs w:val="20"/>
                <w:lang w:val="en-US"/>
              </w:rPr>
            </w:pPr>
            <w:r w:rsidRPr="00E41ADA">
              <w:rPr>
                <w:rFonts w:ascii="Arial" w:eastAsia="Arial" w:hAnsi="Arial" w:cs="Arial"/>
                <w:sz w:val="20"/>
                <w:szCs w:val="20"/>
                <w:lang w:val="en-US"/>
              </w:rPr>
              <w:t>Woda do ogrzewania budynków EC</w:t>
            </w:r>
          </w:p>
        </w:tc>
        <w:tc>
          <w:tcPr>
            <w:tcW w:w="1843" w:type="dxa"/>
            <w:shd w:val="clear" w:color="auto" w:fill="auto"/>
            <w:vAlign w:val="center"/>
            <w:hideMark/>
          </w:tcPr>
          <w:p w14:paraId="0A30FB34" w14:textId="77777777" w:rsidR="00DA686F" w:rsidRPr="00E41ADA" w:rsidRDefault="00DA686F" w:rsidP="00BC31AB">
            <w:pPr>
              <w:widowControl w:val="0"/>
              <w:autoSpaceDE w:val="0"/>
              <w:autoSpaceDN w:val="0"/>
              <w:spacing w:after="0" w:line="240" w:lineRule="auto"/>
              <w:jc w:val="center"/>
              <w:rPr>
                <w:rFonts w:ascii="Arial" w:eastAsia="Arial" w:hAnsi="Arial" w:cs="Arial"/>
                <w:sz w:val="20"/>
                <w:szCs w:val="20"/>
                <w:lang w:val="en-US"/>
              </w:rPr>
            </w:pPr>
            <w:r w:rsidRPr="00E41ADA">
              <w:rPr>
                <w:rFonts w:ascii="Arial" w:eastAsia="Arial" w:hAnsi="Arial" w:cs="Arial"/>
                <w:sz w:val="20"/>
                <w:szCs w:val="20"/>
                <w:lang w:val="en-US"/>
              </w:rPr>
              <w:t>3 t/h</w:t>
            </w:r>
          </w:p>
        </w:tc>
        <w:tc>
          <w:tcPr>
            <w:tcW w:w="2835" w:type="dxa"/>
            <w:shd w:val="clear" w:color="auto" w:fill="auto"/>
            <w:vAlign w:val="center"/>
            <w:hideMark/>
          </w:tcPr>
          <w:p w14:paraId="1421B23D" w14:textId="4EFBF950" w:rsidR="00DA686F" w:rsidRPr="00E41ADA" w:rsidRDefault="00DA686F" w:rsidP="00BC31AB">
            <w:pPr>
              <w:widowControl w:val="0"/>
              <w:autoSpaceDE w:val="0"/>
              <w:autoSpaceDN w:val="0"/>
              <w:spacing w:after="0" w:line="240" w:lineRule="auto"/>
              <w:jc w:val="center"/>
              <w:rPr>
                <w:rFonts w:ascii="Arial" w:eastAsia="Arial" w:hAnsi="Arial" w:cs="Arial"/>
                <w:sz w:val="20"/>
                <w:szCs w:val="20"/>
                <w:lang w:val="en-US"/>
              </w:rPr>
            </w:pPr>
            <w:r w:rsidRPr="00E41ADA">
              <w:rPr>
                <w:rFonts w:ascii="Arial" w:eastAsia="Arial" w:hAnsi="Arial" w:cs="Arial"/>
                <w:sz w:val="20"/>
                <w:szCs w:val="20"/>
                <w:lang w:val="en-US"/>
              </w:rPr>
              <w:t xml:space="preserve">Na potrzeby grzewcze </w:t>
            </w:r>
            <w:r w:rsidR="00EA01EF">
              <w:rPr>
                <w:rFonts w:ascii="Arial" w:eastAsia="Arial" w:hAnsi="Arial" w:cs="Arial"/>
                <w:sz w:val="20"/>
                <w:szCs w:val="20"/>
                <w:lang w:val="en-US"/>
              </w:rPr>
              <w:br/>
            </w:r>
            <w:r w:rsidRPr="00E41ADA">
              <w:rPr>
                <w:rFonts w:ascii="Arial" w:eastAsia="Arial" w:hAnsi="Arial" w:cs="Arial"/>
                <w:sz w:val="20"/>
                <w:szCs w:val="20"/>
                <w:lang w:val="en-US"/>
              </w:rPr>
              <w:t>obiektów EC</w:t>
            </w:r>
          </w:p>
        </w:tc>
        <w:tc>
          <w:tcPr>
            <w:tcW w:w="2835" w:type="dxa"/>
            <w:shd w:val="clear" w:color="auto" w:fill="auto"/>
            <w:vAlign w:val="center"/>
          </w:tcPr>
          <w:p w14:paraId="6BBF9869" w14:textId="77777777" w:rsidR="00DA686F" w:rsidRPr="00E41ADA" w:rsidRDefault="00DA686F" w:rsidP="00BC31AB">
            <w:pPr>
              <w:widowControl w:val="0"/>
              <w:autoSpaceDE w:val="0"/>
              <w:autoSpaceDN w:val="0"/>
              <w:spacing w:after="0" w:line="240" w:lineRule="auto"/>
              <w:jc w:val="center"/>
              <w:rPr>
                <w:rFonts w:ascii="Arial" w:eastAsia="Arial" w:hAnsi="Arial" w:cs="Arial"/>
                <w:sz w:val="20"/>
                <w:szCs w:val="20"/>
                <w:lang w:val="en-US"/>
              </w:rPr>
            </w:pPr>
          </w:p>
          <w:p w14:paraId="3046F493" w14:textId="77777777" w:rsidR="00DA686F" w:rsidRPr="00E41ADA" w:rsidRDefault="00DA686F" w:rsidP="00BC31AB">
            <w:pPr>
              <w:widowControl w:val="0"/>
              <w:autoSpaceDE w:val="0"/>
              <w:autoSpaceDN w:val="0"/>
              <w:spacing w:after="0" w:line="240" w:lineRule="auto"/>
              <w:jc w:val="center"/>
              <w:rPr>
                <w:rFonts w:ascii="Arial" w:eastAsia="Arial" w:hAnsi="Arial" w:cs="Arial"/>
                <w:sz w:val="20"/>
                <w:szCs w:val="20"/>
                <w:lang w:val="en-US"/>
              </w:rPr>
            </w:pPr>
            <w:r w:rsidRPr="00E41ADA">
              <w:rPr>
                <w:rFonts w:ascii="Arial" w:eastAsia="Arial" w:hAnsi="Arial" w:cs="Arial"/>
                <w:sz w:val="20"/>
                <w:szCs w:val="20"/>
                <w:lang w:val="en-US"/>
              </w:rPr>
              <w:t>-</w:t>
            </w:r>
          </w:p>
        </w:tc>
      </w:tr>
      <w:tr w:rsidR="00DA686F" w:rsidRPr="00E41ADA" w14:paraId="57D7651A" w14:textId="77777777" w:rsidTr="0094498B">
        <w:trPr>
          <w:trHeight w:val="811"/>
        </w:trPr>
        <w:tc>
          <w:tcPr>
            <w:tcW w:w="1980" w:type="dxa"/>
            <w:shd w:val="clear" w:color="auto" w:fill="auto"/>
            <w:vAlign w:val="center"/>
            <w:hideMark/>
          </w:tcPr>
          <w:p w14:paraId="7630192A" w14:textId="77777777" w:rsidR="00DA686F" w:rsidRPr="00E41ADA" w:rsidRDefault="00DA686F" w:rsidP="00BC31AB">
            <w:pPr>
              <w:widowControl w:val="0"/>
              <w:autoSpaceDE w:val="0"/>
              <w:autoSpaceDN w:val="0"/>
              <w:spacing w:after="0" w:line="240" w:lineRule="auto"/>
              <w:jc w:val="center"/>
              <w:rPr>
                <w:rFonts w:ascii="Arial" w:eastAsia="Arial" w:hAnsi="Arial" w:cs="Arial"/>
                <w:sz w:val="20"/>
                <w:szCs w:val="20"/>
                <w:lang w:val="en-US"/>
              </w:rPr>
            </w:pPr>
            <w:r w:rsidRPr="00E41ADA">
              <w:rPr>
                <w:rFonts w:ascii="Arial" w:eastAsia="Arial" w:hAnsi="Arial" w:cs="Arial"/>
                <w:sz w:val="20"/>
                <w:szCs w:val="20"/>
                <w:lang w:val="en-US"/>
              </w:rPr>
              <w:t>Gaz koksowniczy</w:t>
            </w:r>
          </w:p>
        </w:tc>
        <w:tc>
          <w:tcPr>
            <w:tcW w:w="1843" w:type="dxa"/>
            <w:shd w:val="clear" w:color="auto" w:fill="auto"/>
            <w:vAlign w:val="center"/>
            <w:hideMark/>
          </w:tcPr>
          <w:p w14:paraId="2E424DBB" w14:textId="77777777" w:rsidR="00DA686F" w:rsidRPr="00E41ADA" w:rsidRDefault="00DA686F" w:rsidP="00BC31AB">
            <w:pPr>
              <w:widowControl w:val="0"/>
              <w:autoSpaceDE w:val="0"/>
              <w:autoSpaceDN w:val="0"/>
              <w:spacing w:after="0" w:line="240" w:lineRule="auto"/>
              <w:jc w:val="center"/>
              <w:rPr>
                <w:rFonts w:ascii="Arial" w:eastAsia="Arial" w:hAnsi="Arial" w:cs="Arial"/>
                <w:sz w:val="20"/>
                <w:szCs w:val="20"/>
                <w:lang w:val="en-US"/>
              </w:rPr>
            </w:pPr>
            <w:r w:rsidRPr="00E41ADA">
              <w:rPr>
                <w:rFonts w:ascii="Arial" w:eastAsia="Arial" w:hAnsi="Arial" w:cs="Arial"/>
                <w:sz w:val="20"/>
                <w:szCs w:val="20"/>
                <w:lang w:val="en-US"/>
              </w:rPr>
              <w:t>177 887 tys. Nm</w:t>
            </w:r>
            <w:r w:rsidRPr="00E41ADA">
              <w:rPr>
                <w:rFonts w:ascii="Arial" w:eastAsia="Arial" w:hAnsi="Arial" w:cs="Arial"/>
                <w:sz w:val="20"/>
                <w:szCs w:val="20"/>
                <w:vertAlign w:val="superscript"/>
                <w:lang w:val="en-US"/>
              </w:rPr>
              <w:t>3</w:t>
            </w:r>
            <w:r w:rsidRPr="00E41ADA">
              <w:rPr>
                <w:rFonts w:ascii="Arial" w:eastAsia="Arial" w:hAnsi="Arial" w:cs="Arial"/>
                <w:sz w:val="20"/>
                <w:szCs w:val="20"/>
                <w:lang w:val="en-US"/>
              </w:rPr>
              <w:t>/rok</w:t>
            </w:r>
          </w:p>
        </w:tc>
        <w:tc>
          <w:tcPr>
            <w:tcW w:w="2835" w:type="dxa"/>
            <w:shd w:val="clear" w:color="auto" w:fill="auto"/>
            <w:vAlign w:val="center"/>
            <w:hideMark/>
          </w:tcPr>
          <w:p w14:paraId="40ACC0F2" w14:textId="77777777" w:rsidR="00DA686F" w:rsidRPr="00E41ADA" w:rsidRDefault="00DA686F" w:rsidP="00BC31AB">
            <w:pPr>
              <w:widowControl w:val="0"/>
              <w:autoSpaceDE w:val="0"/>
              <w:autoSpaceDN w:val="0"/>
              <w:spacing w:after="0" w:line="240" w:lineRule="auto"/>
              <w:jc w:val="center"/>
              <w:rPr>
                <w:rFonts w:ascii="Arial" w:eastAsia="Arial" w:hAnsi="Arial" w:cs="Arial"/>
                <w:sz w:val="20"/>
                <w:szCs w:val="20"/>
                <w:lang w:val="en-US"/>
              </w:rPr>
            </w:pPr>
            <w:r w:rsidRPr="00E41ADA">
              <w:rPr>
                <w:rFonts w:ascii="Arial" w:eastAsia="Arial" w:hAnsi="Arial" w:cs="Arial"/>
                <w:sz w:val="20"/>
                <w:szCs w:val="20"/>
                <w:lang w:val="en-US"/>
              </w:rPr>
              <w:t>Paliwo podstawowe do kotłów</w:t>
            </w:r>
          </w:p>
        </w:tc>
        <w:tc>
          <w:tcPr>
            <w:tcW w:w="2835" w:type="dxa"/>
            <w:shd w:val="clear" w:color="auto" w:fill="auto"/>
            <w:vAlign w:val="center"/>
            <w:hideMark/>
          </w:tcPr>
          <w:p w14:paraId="3E72DEBA" w14:textId="5F47A061" w:rsidR="00DA686F" w:rsidRPr="00E41ADA" w:rsidRDefault="00DA686F" w:rsidP="00BC31AB">
            <w:pPr>
              <w:widowControl w:val="0"/>
              <w:autoSpaceDE w:val="0"/>
              <w:autoSpaceDN w:val="0"/>
              <w:spacing w:after="0" w:line="240" w:lineRule="auto"/>
              <w:jc w:val="center"/>
              <w:rPr>
                <w:rFonts w:ascii="Arial" w:eastAsia="Arial" w:hAnsi="Arial" w:cs="Arial"/>
                <w:sz w:val="20"/>
                <w:szCs w:val="20"/>
                <w:lang w:val="en-US"/>
              </w:rPr>
            </w:pPr>
            <w:r w:rsidRPr="00E41ADA">
              <w:rPr>
                <w:rFonts w:ascii="Arial" w:eastAsia="Arial" w:hAnsi="Arial" w:cs="Arial"/>
                <w:sz w:val="20"/>
                <w:szCs w:val="20"/>
                <w:lang w:val="en-US"/>
              </w:rPr>
              <w:t>Mokry naziemny zbiornik gazu koksowniczego</w:t>
            </w:r>
            <w:r w:rsidR="00F27C31" w:rsidRPr="00E41ADA">
              <w:rPr>
                <w:rFonts w:ascii="Arial" w:eastAsia="Arial" w:hAnsi="Arial" w:cs="Arial"/>
                <w:sz w:val="20"/>
                <w:szCs w:val="20"/>
                <w:lang w:val="en-US"/>
              </w:rPr>
              <w:t>,</w:t>
            </w:r>
            <w:r w:rsidR="00F27C31" w:rsidRPr="00E41ADA">
              <w:rPr>
                <w:rFonts w:ascii="Arial" w:eastAsia="Arial" w:hAnsi="Arial" w:cs="Arial"/>
                <w:sz w:val="20"/>
                <w:szCs w:val="20"/>
                <w:lang w:val="en-US"/>
              </w:rPr>
              <w:br/>
            </w:r>
            <w:r w:rsidRPr="00E41ADA">
              <w:rPr>
                <w:rFonts w:ascii="Arial" w:eastAsia="Arial" w:hAnsi="Arial" w:cs="Arial"/>
                <w:sz w:val="20"/>
                <w:szCs w:val="20"/>
                <w:lang w:val="en-US"/>
              </w:rPr>
              <w:t>o poj</w:t>
            </w:r>
            <w:r w:rsidR="00F27C31" w:rsidRPr="00E41ADA">
              <w:rPr>
                <w:rFonts w:ascii="Arial" w:eastAsia="Arial" w:hAnsi="Arial" w:cs="Arial"/>
                <w:sz w:val="20"/>
                <w:szCs w:val="20"/>
                <w:lang w:val="en-US"/>
              </w:rPr>
              <w:t>.</w:t>
            </w:r>
            <w:r w:rsidRPr="00E41ADA">
              <w:rPr>
                <w:rFonts w:ascii="Arial" w:eastAsia="Arial" w:hAnsi="Arial" w:cs="Arial"/>
                <w:sz w:val="20"/>
                <w:szCs w:val="20"/>
                <w:lang w:val="en-US"/>
              </w:rPr>
              <w:t xml:space="preserve"> 6</w:t>
            </w:r>
            <w:r w:rsidR="00F27C31" w:rsidRPr="00E41ADA">
              <w:rPr>
                <w:rFonts w:ascii="Arial" w:eastAsia="Arial" w:hAnsi="Arial" w:cs="Arial"/>
                <w:sz w:val="20"/>
                <w:szCs w:val="20"/>
                <w:lang w:val="en-US"/>
              </w:rPr>
              <w:t xml:space="preserve"> </w:t>
            </w:r>
            <w:r w:rsidRPr="00E41ADA">
              <w:rPr>
                <w:rFonts w:ascii="Arial" w:eastAsia="Arial" w:hAnsi="Arial" w:cs="Arial"/>
                <w:sz w:val="20"/>
                <w:szCs w:val="20"/>
                <w:lang w:val="en-US"/>
              </w:rPr>
              <w:t>000 m</w:t>
            </w:r>
            <w:r w:rsidRPr="00E41ADA">
              <w:rPr>
                <w:rFonts w:ascii="Arial" w:eastAsia="Arial" w:hAnsi="Arial" w:cs="Arial"/>
                <w:sz w:val="20"/>
                <w:szCs w:val="20"/>
                <w:vertAlign w:val="superscript"/>
                <w:lang w:val="en-US"/>
              </w:rPr>
              <w:t>3</w:t>
            </w:r>
            <w:r w:rsidRPr="00E41ADA">
              <w:rPr>
                <w:rFonts w:ascii="Arial" w:eastAsia="Arial" w:hAnsi="Arial" w:cs="Arial"/>
                <w:sz w:val="20"/>
                <w:szCs w:val="20"/>
                <w:lang w:val="en-US"/>
              </w:rPr>
              <w:t xml:space="preserve"> - infrastruktura Koksowni Radlin</w:t>
            </w:r>
          </w:p>
        </w:tc>
      </w:tr>
      <w:tr w:rsidR="00DA686F" w:rsidRPr="00E41ADA" w14:paraId="57462558" w14:textId="77777777" w:rsidTr="0094498B">
        <w:trPr>
          <w:trHeight w:val="537"/>
        </w:trPr>
        <w:tc>
          <w:tcPr>
            <w:tcW w:w="1980" w:type="dxa"/>
            <w:shd w:val="clear" w:color="auto" w:fill="auto"/>
            <w:vAlign w:val="center"/>
            <w:hideMark/>
          </w:tcPr>
          <w:p w14:paraId="7D4E86FC" w14:textId="77777777" w:rsidR="00DA686F" w:rsidRPr="00E41ADA" w:rsidRDefault="00DA686F" w:rsidP="00BC31AB">
            <w:pPr>
              <w:widowControl w:val="0"/>
              <w:autoSpaceDE w:val="0"/>
              <w:autoSpaceDN w:val="0"/>
              <w:spacing w:after="0" w:line="240" w:lineRule="auto"/>
              <w:jc w:val="center"/>
              <w:rPr>
                <w:rFonts w:ascii="Arial" w:eastAsia="Arial" w:hAnsi="Arial" w:cs="Arial"/>
                <w:sz w:val="20"/>
                <w:szCs w:val="20"/>
                <w:lang w:val="en-US"/>
              </w:rPr>
            </w:pPr>
            <w:r w:rsidRPr="00E41ADA">
              <w:rPr>
                <w:rFonts w:ascii="Arial" w:eastAsia="Arial" w:hAnsi="Arial" w:cs="Arial"/>
                <w:sz w:val="20"/>
                <w:szCs w:val="20"/>
                <w:lang w:val="en-US"/>
              </w:rPr>
              <w:t>Olej opałowy lekki</w:t>
            </w:r>
          </w:p>
        </w:tc>
        <w:tc>
          <w:tcPr>
            <w:tcW w:w="1843" w:type="dxa"/>
            <w:shd w:val="clear" w:color="auto" w:fill="auto"/>
            <w:vAlign w:val="center"/>
            <w:hideMark/>
          </w:tcPr>
          <w:p w14:paraId="489D6B01" w14:textId="402730CE" w:rsidR="00DA686F" w:rsidRPr="00E41ADA" w:rsidRDefault="00DA686F" w:rsidP="00BC31AB">
            <w:pPr>
              <w:widowControl w:val="0"/>
              <w:autoSpaceDE w:val="0"/>
              <w:autoSpaceDN w:val="0"/>
              <w:spacing w:after="0" w:line="240" w:lineRule="auto"/>
              <w:jc w:val="center"/>
              <w:rPr>
                <w:rFonts w:ascii="Arial" w:eastAsia="Arial" w:hAnsi="Arial" w:cs="Arial"/>
                <w:sz w:val="20"/>
                <w:szCs w:val="20"/>
                <w:lang w:val="en-US"/>
              </w:rPr>
            </w:pPr>
            <w:r w:rsidRPr="00E41ADA">
              <w:rPr>
                <w:rFonts w:ascii="Arial" w:eastAsia="Arial" w:hAnsi="Arial" w:cs="Arial"/>
                <w:sz w:val="20"/>
                <w:szCs w:val="20"/>
                <w:lang w:val="en-US"/>
              </w:rPr>
              <w:t xml:space="preserve">Kotły parowe nr 1 </w:t>
            </w:r>
            <w:r w:rsidR="0094498B" w:rsidRPr="00E41ADA">
              <w:rPr>
                <w:rFonts w:ascii="Arial" w:eastAsia="Arial" w:hAnsi="Arial" w:cs="Arial"/>
                <w:sz w:val="20"/>
                <w:szCs w:val="20"/>
                <w:lang w:val="en-US"/>
              </w:rPr>
              <w:br/>
            </w:r>
            <w:r w:rsidRPr="00E41ADA">
              <w:rPr>
                <w:rFonts w:ascii="Arial" w:eastAsia="Arial" w:hAnsi="Arial" w:cs="Arial"/>
                <w:sz w:val="20"/>
                <w:szCs w:val="20"/>
                <w:lang w:val="en-US"/>
              </w:rPr>
              <w:t>i nr 2 - 87,9 Mg/rok</w:t>
            </w:r>
          </w:p>
          <w:p w14:paraId="5A1EF023" w14:textId="75B202F8" w:rsidR="00DA686F" w:rsidRPr="00E41ADA" w:rsidRDefault="00DA686F" w:rsidP="00BC31AB">
            <w:pPr>
              <w:widowControl w:val="0"/>
              <w:autoSpaceDE w:val="0"/>
              <w:autoSpaceDN w:val="0"/>
              <w:spacing w:after="0" w:line="240" w:lineRule="auto"/>
              <w:jc w:val="center"/>
              <w:rPr>
                <w:rFonts w:ascii="Arial" w:eastAsia="Arial" w:hAnsi="Arial" w:cs="Arial"/>
                <w:sz w:val="20"/>
                <w:szCs w:val="20"/>
                <w:lang w:val="en-US"/>
              </w:rPr>
            </w:pPr>
            <w:r w:rsidRPr="00E41ADA">
              <w:rPr>
                <w:rFonts w:ascii="Arial" w:eastAsia="Arial" w:hAnsi="Arial" w:cs="Arial"/>
                <w:sz w:val="20"/>
                <w:szCs w:val="20"/>
                <w:lang w:val="en-US"/>
              </w:rPr>
              <w:t xml:space="preserve">Kocioł K3 – </w:t>
            </w:r>
            <w:r w:rsidR="00F27C31" w:rsidRPr="00E41ADA">
              <w:rPr>
                <w:rFonts w:ascii="Arial" w:eastAsia="Arial" w:hAnsi="Arial" w:cs="Arial"/>
                <w:sz w:val="20"/>
                <w:szCs w:val="20"/>
                <w:lang w:val="en-US"/>
              </w:rPr>
              <w:br/>
            </w:r>
            <w:r w:rsidRPr="00E41ADA">
              <w:rPr>
                <w:rFonts w:ascii="Arial" w:eastAsia="Arial" w:hAnsi="Arial" w:cs="Arial"/>
                <w:sz w:val="20"/>
                <w:szCs w:val="20"/>
                <w:lang w:val="en-US"/>
              </w:rPr>
              <w:t>2 820 Mg/rok</w:t>
            </w:r>
          </w:p>
          <w:p w14:paraId="6FEF4255" w14:textId="3A881485" w:rsidR="00DA686F" w:rsidRPr="00E41ADA" w:rsidRDefault="00DA686F" w:rsidP="00BC31AB">
            <w:pPr>
              <w:widowControl w:val="0"/>
              <w:autoSpaceDE w:val="0"/>
              <w:autoSpaceDN w:val="0"/>
              <w:spacing w:after="0" w:line="240" w:lineRule="auto"/>
              <w:jc w:val="center"/>
              <w:rPr>
                <w:rFonts w:ascii="Arial" w:eastAsia="Arial" w:hAnsi="Arial" w:cs="Arial"/>
                <w:sz w:val="20"/>
                <w:szCs w:val="20"/>
                <w:lang w:val="en-US"/>
              </w:rPr>
            </w:pPr>
            <w:r w:rsidRPr="00E41ADA">
              <w:rPr>
                <w:rFonts w:ascii="Arial" w:eastAsia="Arial" w:hAnsi="Arial" w:cs="Arial"/>
                <w:sz w:val="20"/>
                <w:szCs w:val="20"/>
                <w:lang w:val="en-US"/>
              </w:rPr>
              <w:t xml:space="preserve">Kocioł K4 – </w:t>
            </w:r>
            <w:r w:rsidR="00F27C31" w:rsidRPr="00E41ADA">
              <w:rPr>
                <w:rFonts w:ascii="Arial" w:eastAsia="Arial" w:hAnsi="Arial" w:cs="Arial"/>
                <w:sz w:val="20"/>
                <w:szCs w:val="20"/>
                <w:lang w:val="en-US"/>
              </w:rPr>
              <w:br/>
            </w:r>
            <w:r w:rsidRPr="00E41ADA">
              <w:rPr>
                <w:rFonts w:ascii="Arial" w:eastAsia="Arial" w:hAnsi="Arial" w:cs="Arial"/>
                <w:sz w:val="20"/>
                <w:szCs w:val="20"/>
                <w:lang w:val="en-US"/>
              </w:rPr>
              <w:t>50 Mg/rok</w:t>
            </w:r>
          </w:p>
        </w:tc>
        <w:tc>
          <w:tcPr>
            <w:tcW w:w="2835" w:type="dxa"/>
            <w:shd w:val="clear" w:color="auto" w:fill="auto"/>
            <w:vAlign w:val="center"/>
            <w:hideMark/>
          </w:tcPr>
          <w:p w14:paraId="48D0ABFE" w14:textId="77777777" w:rsidR="00DA686F" w:rsidRPr="00E41ADA" w:rsidRDefault="00DA686F" w:rsidP="00BC31AB">
            <w:pPr>
              <w:widowControl w:val="0"/>
              <w:autoSpaceDE w:val="0"/>
              <w:autoSpaceDN w:val="0"/>
              <w:spacing w:after="0" w:line="240" w:lineRule="auto"/>
              <w:jc w:val="center"/>
              <w:rPr>
                <w:rFonts w:ascii="Arial" w:eastAsia="Arial" w:hAnsi="Arial" w:cs="Arial"/>
                <w:sz w:val="20"/>
                <w:szCs w:val="20"/>
                <w:lang w:val="en-US"/>
              </w:rPr>
            </w:pPr>
            <w:r w:rsidRPr="00E41ADA">
              <w:rPr>
                <w:rFonts w:ascii="Arial" w:eastAsia="Arial" w:hAnsi="Arial" w:cs="Arial"/>
                <w:sz w:val="20"/>
                <w:szCs w:val="20"/>
                <w:lang w:val="en-US"/>
              </w:rPr>
              <w:t>Paliwo rezerwowe do kotłów (praca instalacji w warunkach odbiegających od normalnych) oraz dla kotłowni awaryjno-rezerwowej</w:t>
            </w:r>
          </w:p>
        </w:tc>
        <w:tc>
          <w:tcPr>
            <w:tcW w:w="2835" w:type="dxa"/>
            <w:shd w:val="clear" w:color="auto" w:fill="auto"/>
            <w:vAlign w:val="center"/>
            <w:hideMark/>
          </w:tcPr>
          <w:p w14:paraId="08630585" w14:textId="3398538C" w:rsidR="00DA686F" w:rsidRPr="00E41ADA" w:rsidRDefault="00DA686F" w:rsidP="00BC31AB">
            <w:pPr>
              <w:widowControl w:val="0"/>
              <w:autoSpaceDE w:val="0"/>
              <w:autoSpaceDN w:val="0"/>
              <w:spacing w:after="0" w:line="240" w:lineRule="auto"/>
              <w:jc w:val="center"/>
              <w:rPr>
                <w:rFonts w:ascii="Arial" w:eastAsia="Arial" w:hAnsi="Arial" w:cs="Arial"/>
                <w:sz w:val="20"/>
                <w:szCs w:val="20"/>
                <w:lang w:val="en-US"/>
              </w:rPr>
            </w:pPr>
            <w:r w:rsidRPr="00E41ADA">
              <w:rPr>
                <w:rFonts w:ascii="Arial" w:eastAsia="Arial" w:hAnsi="Arial" w:cs="Arial"/>
                <w:sz w:val="20"/>
                <w:szCs w:val="20"/>
                <w:lang w:val="en-US"/>
              </w:rPr>
              <w:t>Zbiornik dwupłaszczowy</w:t>
            </w:r>
            <w:r w:rsidR="0094498B" w:rsidRPr="00E41ADA">
              <w:rPr>
                <w:rFonts w:ascii="Arial" w:eastAsia="Arial" w:hAnsi="Arial" w:cs="Arial"/>
                <w:sz w:val="20"/>
                <w:szCs w:val="20"/>
                <w:lang w:val="en-US"/>
              </w:rPr>
              <w:t>,</w:t>
            </w:r>
            <w:r w:rsidRPr="00E41ADA">
              <w:rPr>
                <w:rFonts w:ascii="Arial" w:eastAsia="Arial" w:hAnsi="Arial" w:cs="Arial"/>
                <w:sz w:val="20"/>
                <w:szCs w:val="20"/>
                <w:lang w:val="en-US"/>
              </w:rPr>
              <w:t xml:space="preserve"> </w:t>
            </w:r>
            <w:r w:rsidR="0094498B" w:rsidRPr="00E41ADA">
              <w:rPr>
                <w:rFonts w:ascii="Arial" w:eastAsia="Arial" w:hAnsi="Arial" w:cs="Arial"/>
                <w:sz w:val="20"/>
                <w:szCs w:val="20"/>
                <w:lang w:val="en-US"/>
              </w:rPr>
              <w:br/>
            </w:r>
            <w:r w:rsidRPr="00E41ADA">
              <w:rPr>
                <w:rFonts w:ascii="Arial" w:eastAsia="Arial" w:hAnsi="Arial" w:cs="Arial"/>
                <w:sz w:val="20"/>
                <w:szCs w:val="20"/>
                <w:lang w:val="en-US"/>
              </w:rPr>
              <w:t>o poj. ok. 30 m</w:t>
            </w:r>
            <w:r w:rsidRPr="00E41ADA">
              <w:rPr>
                <w:rFonts w:ascii="Arial" w:eastAsia="Arial" w:hAnsi="Arial" w:cs="Arial"/>
                <w:sz w:val="20"/>
                <w:szCs w:val="20"/>
                <w:vertAlign w:val="superscript"/>
                <w:lang w:val="en-US"/>
              </w:rPr>
              <w:t>3</w:t>
            </w:r>
            <w:r w:rsidRPr="00E41ADA">
              <w:rPr>
                <w:rFonts w:ascii="Arial" w:eastAsia="Arial" w:hAnsi="Arial" w:cs="Arial"/>
                <w:sz w:val="20"/>
                <w:szCs w:val="20"/>
                <w:lang w:val="en-US"/>
              </w:rPr>
              <w:t xml:space="preserve"> (na zewnątrz budynku)</w:t>
            </w:r>
            <w:r w:rsidR="00EA01EF">
              <w:rPr>
                <w:rFonts w:ascii="Arial" w:eastAsia="Arial" w:hAnsi="Arial" w:cs="Arial"/>
                <w:sz w:val="20"/>
                <w:szCs w:val="20"/>
                <w:lang w:val="en-US"/>
              </w:rPr>
              <w:t>.</w:t>
            </w:r>
          </w:p>
          <w:p w14:paraId="59D7756A" w14:textId="77777777" w:rsidR="00DA686F" w:rsidRPr="00E41ADA" w:rsidRDefault="00DA686F" w:rsidP="00BC31AB">
            <w:pPr>
              <w:widowControl w:val="0"/>
              <w:autoSpaceDE w:val="0"/>
              <w:autoSpaceDN w:val="0"/>
              <w:spacing w:after="0" w:line="240" w:lineRule="auto"/>
              <w:jc w:val="center"/>
              <w:rPr>
                <w:rFonts w:ascii="Arial" w:eastAsia="Arial" w:hAnsi="Arial" w:cs="Arial"/>
                <w:sz w:val="20"/>
                <w:szCs w:val="20"/>
                <w:lang w:val="en-US"/>
              </w:rPr>
            </w:pPr>
          </w:p>
          <w:p w14:paraId="1FD30770" w14:textId="3733F4EB" w:rsidR="00DA686F" w:rsidRPr="00E41ADA" w:rsidRDefault="00DA686F" w:rsidP="00BC31AB">
            <w:pPr>
              <w:widowControl w:val="0"/>
              <w:autoSpaceDE w:val="0"/>
              <w:autoSpaceDN w:val="0"/>
              <w:spacing w:after="0" w:line="240" w:lineRule="auto"/>
              <w:jc w:val="center"/>
              <w:rPr>
                <w:rFonts w:ascii="Arial" w:eastAsia="Arial" w:hAnsi="Arial" w:cs="Arial"/>
                <w:sz w:val="20"/>
                <w:szCs w:val="20"/>
                <w:lang w:val="en-US"/>
              </w:rPr>
            </w:pPr>
            <w:r w:rsidRPr="00E41ADA">
              <w:rPr>
                <w:rFonts w:ascii="Arial" w:eastAsia="Arial" w:hAnsi="Arial" w:cs="Arial"/>
                <w:sz w:val="20"/>
                <w:szCs w:val="20"/>
                <w:lang w:val="en-US"/>
              </w:rPr>
              <w:t>Zbiornik dwupłaszczowy</w:t>
            </w:r>
            <w:r w:rsidR="0094498B" w:rsidRPr="00E41ADA">
              <w:rPr>
                <w:rFonts w:ascii="Arial" w:eastAsia="Arial" w:hAnsi="Arial" w:cs="Arial"/>
                <w:sz w:val="20"/>
                <w:szCs w:val="20"/>
                <w:lang w:val="en-US"/>
              </w:rPr>
              <w:t xml:space="preserve">, </w:t>
            </w:r>
            <w:r w:rsidR="0094498B" w:rsidRPr="00E41ADA">
              <w:rPr>
                <w:rFonts w:ascii="Arial" w:eastAsia="Arial" w:hAnsi="Arial" w:cs="Arial"/>
                <w:sz w:val="20"/>
                <w:szCs w:val="20"/>
                <w:lang w:val="en-US"/>
              </w:rPr>
              <w:br/>
            </w:r>
            <w:r w:rsidRPr="00E41ADA">
              <w:rPr>
                <w:rFonts w:ascii="Arial" w:eastAsia="Arial" w:hAnsi="Arial" w:cs="Arial"/>
                <w:sz w:val="20"/>
                <w:szCs w:val="20"/>
                <w:lang w:val="en-US"/>
              </w:rPr>
              <w:t>o poj. ok. 30 m</w:t>
            </w:r>
            <w:r w:rsidRPr="00E41ADA">
              <w:rPr>
                <w:rFonts w:ascii="Arial" w:eastAsia="Arial" w:hAnsi="Arial" w:cs="Arial"/>
                <w:sz w:val="20"/>
                <w:szCs w:val="20"/>
                <w:vertAlign w:val="superscript"/>
                <w:lang w:val="en-US"/>
              </w:rPr>
              <w:t>3</w:t>
            </w:r>
            <w:r w:rsidRPr="00E41ADA">
              <w:rPr>
                <w:rFonts w:ascii="Arial" w:eastAsia="Arial" w:hAnsi="Arial" w:cs="Arial"/>
                <w:sz w:val="20"/>
                <w:szCs w:val="20"/>
                <w:lang w:val="en-US"/>
              </w:rPr>
              <w:t xml:space="preserve"> (na potrzeby kotłowni awaryjno-rezerwowej)</w:t>
            </w:r>
          </w:p>
          <w:p w14:paraId="7DD108A9" w14:textId="77777777" w:rsidR="00DA686F" w:rsidRPr="00E41ADA" w:rsidRDefault="00DA686F" w:rsidP="00BC31AB">
            <w:pPr>
              <w:widowControl w:val="0"/>
              <w:autoSpaceDE w:val="0"/>
              <w:autoSpaceDN w:val="0"/>
              <w:spacing w:after="0" w:line="240" w:lineRule="auto"/>
              <w:jc w:val="center"/>
              <w:rPr>
                <w:rFonts w:ascii="Arial" w:eastAsia="Arial" w:hAnsi="Arial" w:cs="Arial"/>
                <w:sz w:val="20"/>
                <w:szCs w:val="20"/>
                <w:lang w:val="en-US"/>
              </w:rPr>
            </w:pPr>
          </w:p>
        </w:tc>
      </w:tr>
      <w:tr w:rsidR="00DA686F" w:rsidRPr="00E41ADA" w14:paraId="5D912A1A" w14:textId="77777777" w:rsidTr="00F27C31">
        <w:trPr>
          <w:trHeight w:val="837"/>
        </w:trPr>
        <w:tc>
          <w:tcPr>
            <w:tcW w:w="1980" w:type="dxa"/>
            <w:tcBorders>
              <w:bottom w:val="single" w:sz="4" w:space="0" w:color="auto"/>
            </w:tcBorders>
            <w:shd w:val="clear" w:color="auto" w:fill="auto"/>
            <w:vAlign w:val="center"/>
            <w:hideMark/>
          </w:tcPr>
          <w:p w14:paraId="391374D0" w14:textId="77777777" w:rsidR="00DA686F" w:rsidRPr="00E41ADA" w:rsidRDefault="00DA686F" w:rsidP="00BC31AB">
            <w:pPr>
              <w:widowControl w:val="0"/>
              <w:autoSpaceDE w:val="0"/>
              <w:autoSpaceDN w:val="0"/>
              <w:spacing w:after="0" w:line="240" w:lineRule="auto"/>
              <w:jc w:val="center"/>
              <w:rPr>
                <w:rFonts w:ascii="Arial" w:eastAsia="Arial" w:hAnsi="Arial" w:cs="Arial"/>
                <w:sz w:val="20"/>
                <w:szCs w:val="20"/>
                <w:lang w:val="en-US"/>
              </w:rPr>
            </w:pPr>
            <w:r w:rsidRPr="00E41ADA">
              <w:rPr>
                <w:rFonts w:ascii="Arial" w:eastAsia="Arial" w:hAnsi="Arial" w:cs="Arial"/>
                <w:sz w:val="20"/>
                <w:szCs w:val="20"/>
                <w:lang w:val="en-US"/>
              </w:rPr>
              <w:t>Olej napędowy</w:t>
            </w:r>
          </w:p>
        </w:tc>
        <w:tc>
          <w:tcPr>
            <w:tcW w:w="1843" w:type="dxa"/>
            <w:shd w:val="clear" w:color="auto" w:fill="auto"/>
            <w:vAlign w:val="center"/>
            <w:hideMark/>
          </w:tcPr>
          <w:p w14:paraId="3A753338" w14:textId="59797767" w:rsidR="00DA686F" w:rsidRPr="00E41ADA" w:rsidRDefault="00DA686F" w:rsidP="00BC31AB">
            <w:pPr>
              <w:widowControl w:val="0"/>
              <w:autoSpaceDE w:val="0"/>
              <w:autoSpaceDN w:val="0"/>
              <w:spacing w:after="0" w:line="240" w:lineRule="auto"/>
              <w:jc w:val="center"/>
              <w:rPr>
                <w:rFonts w:ascii="Arial" w:eastAsia="Times New Roman" w:hAnsi="Arial" w:cs="Arial"/>
                <w:color w:val="000000"/>
                <w:sz w:val="20"/>
                <w:szCs w:val="20"/>
                <w:lang w:val="en-GB" w:eastAsia="pl-PL"/>
              </w:rPr>
            </w:pPr>
            <w:r w:rsidRPr="00E41ADA">
              <w:rPr>
                <w:rFonts w:ascii="Arial" w:eastAsia="Times New Roman" w:hAnsi="Arial" w:cs="Arial"/>
                <w:color w:val="000000"/>
                <w:sz w:val="20"/>
                <w:szCs w:val="20"/>
                <w:lang w:val="en-GB" w:eastAsia="pl-PL"/>
              </w:rPr>
              <w:t xml:space="preserve">Agregat I – </w:t>
            </w:r>
            <w:r w:rsidR="00F27C31" w:rsidRPr="00E41ADA">
              <w:rPr>
                <w:rFonts w:ascii="Arial" w:eastAsia="Times New Roman" w:hAnsi="Arial" w:cs="Arial"/>
                <w:color w:val="000000"/>
                <w:sz w:val="20"/>
                <w:szCs w:val="20"/>
                <w:lang w:val="en-GB" w:eastAsia="pl-PL"/>
              </w:rPr>
              <w:br/>
            </w:r>
            <w:r w:rsidRPr="00E41ADA">
              <w:rPr>
                <w:rFonts w:ascii="Arial" w:eastAsia="Times New Roman" w:hAnsi="Arial" w:cs="Arial"/>
                <w:color w:val="000000"/>
                <w:sz w:val="20"/>
                <w:szCs w:val="20"/>
                <w:lang w:val="en-GB" w:eastAsia="pl-PL"/>
              </w:rPr>
              <w:t>0,112 Mg/h</w:t>
            </w:r>
          </w:p>
          <w:p w14:paraId="3D3AB526" w14:textId="23E69C76" w:rsidR="00DA686F" w:rsidRPr="00E41ADA" w:rsidRDefault="00DA686F" w:rsidP="00BC31AB">
            <w:pPr>
              <w:widowControl w:val="0"/>
              <w:autoSpaceDE w:val="0"/>
              <w:autoSpaceDN w:val="0"/>
              <w:spacing w:after="0" w:line="240" w:lineRule="auto"/>
              <w:jc w:val="center"/>
              <w:rPr>
                <w:rFonts w:ascii="Arial" w:eastAsia="Times New Roman" w:hAnsi="Arial" w:cs="Arial"/>
                <w:color w:val="000000"/>
                <w:sz w:val="20"/>
                <w:szCs w:val="20"/>
                <w:lang w:val="en-GB" w:eastAsia="pl-PL"/>
              </w:rPr>
            </w:pPr>
            <w:r w:rsidRPr="00E41ADA">
              <w:rPr>
                <w:rFonts w:ascii="Arial" w:eastAsia="Times New Roman" w:hAnsi="Arial" w:cs="Arial"/>
                <w:color w:val="000000"/>
                <w:sz w:val="20"/>
                <w:szCs w:val="20"/>
                <w:lang w:val="en-GB" w:eastAsia="pl-PL"/>
              </w:rPr>
              <w:t xml:space="preserve">Agregat II – </w:t>
            </w:r>
            <w:r w:rsidR="00F27C31" w:rsidRPr="00E41ADA">
              <w:rPr>
                <w:rFonts w:ascii="Arial" w:eastAsia="Times New Roman" w:hAnsi="Arial" w:cs="Arial"/>
                <w:color w:val="000000"/>
                <w:sz w:val="20"/>
                <w:szCs w:val="20"/>
                <w:lang w:val="en-GB" w:eastAsia="pl-PL"/>
              </w:rPr>
              <w:br/>
            </w:r>
            <w:r w:rsidRPr="00E41ADA">
              <w:rPr>
                <w:rFonts w:ascii="Arial" w:eastAsia="Times New Roman" w:hAnsi="Arial" w:cs="Arial"/>
                <w:color w:val="000000"/>
                <w:sz w:val="20"/>
                <w:szCs w:val="20"/>
                <w:lang w:val="en-GB" w:eastAsia="pl-PL"/>
              </w:rPr>
              <w:t>0,473 Mg/h</w:t>
            </w:r>
          </w:p>
          <w:p w14:paraId="1044496D" w14:textId="610D1FE0" w:rsidR="00DA686F" w:rsidRPr="00E41ADA" w:rsidRDefault="00DA686F" w:rsidP="00BC31AB">
            <w:pPr>
              <w:widowControl w:val="0"/>
              <w:autoSpaceDE w:val="0"/>
              <w:autoSpaceDN w:val="0"/>
              <w:spacing w:after="0" w:line="240" w:lineRule="auto"/>
              <w:jc w:val="center"/>
              <w:rPr>
                <w:rFonts w:ascii="Arial" w:eastAsia="Arial" w:hAnsi="Arial" w:cs="Arial"/>
                <w:bCs/>
                <w:sz w:val="20"/>
                <w:szCs w:val="20"/>
                <w:lang w:val="en-US"/>
              </w:rPr>
            </w:pPr>
            <w:r w:rsidRPr="00E41ADA">
              <w:rPr>
                <w:rFonts w:ascii="Arial" w:eastAsia="Times New Roman" w:hAnsi="Arial" w:cs="Arial"/>
                <w:bCs/>
                <w:color w:val="000000"/>
                <w:sz w:val="20"/>
                <w:szCs w:val="20"/>
                <w:lang w:val="en-GB" w:eastAsia="pl-PL"/>
              </w:rPr>
              <w:t xml:space="preserve">Agregat III (kotłownia awaryjno-rezerwowa) – </w:t>
            </w:r>
            <w:r w:rsidR="00F27C31" w:rsidRPr="00E41ADA">
              <w:rPr>
                <w:rFonts w:ascii="Arial" w:eastAsia="Times New Roman" w:hAnsi="Arial" w:cs="Arial"/>
                <w:bCs/>
                <w:color w:val="000000"/>
                <w:sz w:val="20"/>
                <w:szCs w:val="20"/>
                <w:lang w:val="en-GB" w:eastAsia="pl-PL"/>
              </w:rPr>
              <w:br/>
            </w:r>
            <w:r w:rsidRPr="00E41ADA">
              <w:rPr>
                <w:rFonts w:ascii="Arial" w:eastAsia="Times New Roman" w:hAnsi="Arial" w:cs="Arial"/>
                <w:bCs/>
                <w:color w:val="000000"/>
                <w:sz w:val="20"/>
                <w:szCs w:val="20"/>
                <w:lang w:val="en-GB" w:eastAsia="pl-PL"/>
              </w:rPr>
              <w:t>0,110 Mg/h</w:t>
            </w:r>
          </w:p>
        </w:tc>
        <w:tc>
          <w:tcPr>
            <w:tcW w:w="2835" w:type="dxa"/>
            <w:shd w:val="clear" w:color="auto" w:fill="auto"/>
            <w:vAlign w:val="center"/>
            <w:hideMark/>
          </w:tcPr>
          <w:p w14:paraId="26C18D2D" w14:textId="77777777" w:rsidR="00DA686F" w:rsidRPr="00E41ADA" w:rsidRDefault="00DA686F" w:rsidP="00BC31AB">
            <w:pPr>
              <w:widowControl w:val="0"/>
              <w:autoSpaceDE w:val="0"/>
              <w:autoSpaceDN w:val="0"/>
              <w:spacing w:after="0" w:line="240" w:lineRule="auto"/>
              <w:jc w:val="center"/>
              <w:rPr>
                <w:rFonts w:ascii="Arial" w:eastAsia="Arial" w:hAnsi="Arial" w:cs="Arial"/>
                <w:sz w:val="20"/>
                <w:szCs w:val="20"/>
                <w:lang w:val="en-US"/>
              </w:rPr>
            </w:pPr>
            <w:r w:rsidRPr="00E41ADA">
              <w:rPr>
                <w:rFonts w:ascii="Arial" w:eastAsia="Times New Roman" w:hAnsi="Arial" w:cs="Arial"/>
                <w:color w:val="000000"/>
                <w:sz w:val="20"/>
                <w:szCs w:val="20"/>
                <w:lang w:val="en-US" w:eastAsia="pl-PL"/>
              </w:rPr>
              <w:t>Paliwo do agregatów prądotwórczych uruchamianych w sytuacjach awaryjnych</w:t>
            </w:r>
          </w:p>
        </w:tc>
        <w:tc>
          <w:tcPr>
            <w:tcW w:w="2835" w:type="dxa"/>
            <w:shd w:val="clear" w:color="auto" w:fill="auto"/>
            <w:vAlign w:val="center"/>
            <w:hideMark/>
          </w:tcPr>
          <w:p w14:paraId="6A51C220" w14:textId="45B12061" w:rsidR="00DA686F" w:rsidRPr="00EA01EF" w:rsidRDefault="00DA686F" w:rsidP="00BC31AB">
            <w:pPr>
              <w:widowControl w:val="0"/>
              <w:autoSpaceDE w:val="0"/>
              <w:autoSpaceDN w:val="0"/>
              <w:spacing w:after="0" w:line="240" w:lineRule="auto"/>
              <w:jc w:val="center"/>
              <w:rPr>
                <w:rFonts w:ascii="Arial" w:eastAsia="Arial" w:hAnsi="Arial" w:cs="Arial"/>
                <w:sz w:val="20"/>
                <w:szCs w:val="20"/>
                <w:lang w:val="en-US"/>
              </w:rPr>
            </w:pPr>
            <w:r w:rsidRPr="00E41ADA">
              <w:rPr>
                <w:rFonts w:ascii="Arial" w:eastAsia="Arial" w:hAnsi="Arial" w:cs="Arial"/>
                <w:color w:val="000000"/>
                <w:sz w:val="20"/>
                <w:szCs w:val="20"/>
                <w:lang w:val="en-US"/>
              </w:rPr>
              <w:t>Zbiorniki agregatów</w:t>
            </w:r>
            <w:r w:rsidR="0094498B" w:rsidRPr="00E41ADA">
              <w:rPr>
                <w:rFonts w:ascii="Arial" w:eastAsia="Arial" w:hAnsi="Arial" w:cs="Arial"/>
                <w:color w:val="000000"/>
                <w:sz w:val="20"/>
                <w:szCs w:val="20"/>
                <w:lang w:val="en-US"/>
              </w:rPr>
              <w:t>,</w:t>
            </w:r>
            <w:r w:rsidRPr="00E41ADA">
              <w:rPr>
                <w:rFonts w:ascii="Arial" w:eastAsia="Arial" w:hAnsi="Arial" w:cs="Arial"/>
                <w:color w:val="000000"/>
                <w:sz w:val="20"/>
                <w:szCs w:val="20"/>
                <w:lang w:val="en-US"/>
              </w:rPr>
              <w:t xml:space="preserve"> o łącznej poj</w:t>
            </w:r>
            <w:r w:rsidR="007B6ADA" w:rsidRPr="00E41ADA">
              <w:rPr>
                <w:rFonts w:ascii="Arial" w:eastAsia="Arial" w:hAnsi="Arial" w:cs="Arial"/>
                <w:color w:val="000000"/>
                <w:sz w:val="20"/>
                <w:szCs w:val="20"/>
                <w:lang w:val="en-US"/>
              </w:rPr>
              <w:t>.</w:t>
            </w:r>
            <w:r w:rsidRPr="00E41ADA">
              <w:rPr>
                <w:rFonts w:ascii="Arial" w:eastAsia="Arial" w:hAnsi="Arial" w:cs="Arial"/>
                <w:color w:val="000000"/>
                <w:sz w:val="20"/>
                <w:szCs w:val="20"/>
                <w:lang w:val="en-US"/>
              </w:rPr>
              <w:t xml:space="preserve"> </w:t>
            </w:r>
            <w:r w:rsidRPr="00E41ADA">
              <w:rPr>
                <w:rFonts w:ascii="Arial" w:eastAsia="Arial" w:hAnsi="Arial" w:cs="Arial"/>
                <w:bCs/>
                <w:color w:val="000000"/>
                <w:sz w:val="20"/>
                <w:szCs w:val="20"/>
                <w:lang w:val="en-US"/>
              </w:rPr>
              <w:t>ok. 3,95 m</w:t>
            </w:r>
            <w:r w:rsidRPr="00E41ADA">
              <w:rPr>
                <w:rFonts w:ascii="Arial" w:eastAsia="Arial" w:hAnsi="Arial" w:cs="Arial"/>
                <w:bCs/>
                <w:color w:val="000000"/>
                <w:sz w:val="20"/>
                <w:szCs w:val="20"/>
                <w:vertAlign w:val="superscript"/>
                <w:lang w:val="en-US"/>
              </w:rPr>
              <w:t>3</w:t>
            </w:r>
          </w:p>
        </w:tc>
      </w:tr>
      <w:tr w:rsidR="00DC29BB" w:rsidRPr="00E41ADA" w14:paraId="21311048" w14:textId="77777777" w:rsidTr="00F27C31">
        <w:trPr>
          <w:trHeight w:val="837"/>
        </w:trPr>
        <w:tc>
          <w:tcPr>
            <w:tcW w:w="1980" w:type="dxa"/>
            <w:tcBorders>
              <w:bottom w:val="single" w:sz="4" w:space="0" w:color="auto"/>
            </w:tcBorders>
            <w:shd w:val="clear" w:color="auto" w:fill="auto"/>
            <w:vAlign w:val="center"/>
          </w:tcPr>
          <w:p w14:paraId="6376890D" w14:textId="3A5CCF8A" w:rsidR="00DC29BB" w:rsidRPr="00E41ADA" w:rsidRDefault="00533E78" w:rsidP="00BC31AB">
            <w:pPr>
              <w:widowControl w:val="0"/>
              <w:autoSpaceDE w:val="0"/>
              <w:autoSpaceDN w:val="0"/>
              <w:spacing w:after="0" w:line="240" w:lineRule="auto"/>
              <w:jc w:val="center"/>
              <w:rPr>
                <w:rFonts w:ascii="Arial" w:eastAsia="Arial" w:hAnsi="Arial" w:cs="Arial"/>
                <w:sz w:val="20"/>
                <w:szCs w:val="20"/>
                <w:lang w:val="en-US"/>
              </w:rPr>
            </w:pPr>
            <w:r w:rsidRPr="00E41ADA">
              <w:rPr>
                <w:rFonts w:ascii="Arial" w:eastAsia="Arial" w:hAnsi="Arial" w:cs="Arial"/>
                <w:sz w:val="20"/>
                <w:szCs w:val="20"/>
                <w:lang w:val="en-US"/>
              </w:rPr>
              <w:t>O</w:t>
            </w:r>
            <w:r w:rsidR="00DC29BB" w:rsidRPr="00E41ADA">
              <w:rPr>
                <w:rFonts w:ascii="Arial" w:eastAsia="Arial" w:hAnsi="Arial" w:cs="Arial"/>
                <w:sz w:val="20"/>
                <w:szCs w:val="20"/>
                <w:lang w:val="en-US"/>
              </w:rPr>
              <w:t>bieg wodny chłodni wentylatorowej bloku</w:t>
            </w:r>
          </w:p>
        </w:tc>
        <w:tc>
          <w:tcPr>
            <w:tcW w:w="1843" w:type="dxa"/>
            <w:shd w:val="clear" w:color="auto" w:fill="auto"/>
            <w:vAlign w:val="center"/>
          </w:tcPr>
          <w:p w14:paraId="1F82E6F3" w14:textId="77777777" w:rsidR="00DC29BB" w:rsidRPr="00E41ADA" w:rsidRDefault="00DC29BB" w:rsidP="00BC31AB">
            <w:pPr>
              <w:widowControl w:val="0"/>
              <w:autoSpaceDE w:val="0"/>
              <w:autoSpaceDN w:val="0"/>
              <w:spacing w:after="0" w:line="240" w:lineRule="auto"/>
              <w:jc w:val="center"/>
              <w:rPr>
                <w:rFonts w:ascii="Arial" w:eastAsia="Times New Roman" w:hAnsi="Arial" w:cs="Arial"/>
                <w:color w:val="000000"/>
                <w:sz w:val="20"/>
                <w:szCs w:val="20"/>
                <w:lang w:val="en-US" w:eastAsia="pl-PL"/>
              </w:rPr>
            </w:pPr>
            <w:r w:rsidRPr="00E41ADA">
              <w:rPr>
                <w:rFonts w:ascii="Arial" w:eastAsia="Times New Roman" w:hAnsi="Arial" w:cs="Arial"/>
                <w:color w:val="000000"/>
                <w:sz w:val="20"/>
                <w:szCs w:val="20"/>
                <w:lang w:val="en-US" w:eastAsia="pl-PL"/>
              </w:rPr>
              <w:t>709 560 m</w:t>
            </w:r>
            <w:r w:rsidRPr="00E41ADA">
              <w:rPr>
                <w:rFonts w:ascii="Arial" w:eastAsia="Times New Roman" w:hAnsi="Arial" w:cs="Arial"/>
                <w:color w:val="000000"/>
                <w:sz w:val="20"/>
                <w:szCs w:val="20"/>
                <w:vertAlign w:val="superscript"/>
                <w:lang w:val="en-US" w:eastAsia="pl-PL"/>
              </w:rPr>
              <w:t>3</w:t>
            </w:r>
            <w:r w:rsidRPr="00E41ADA">
              <w:rPr>
                <w:rFonts w:ascii="Arial" w:eastAsia="Times New Roman" w:hAnsi="Arial" w:cs="Arial"/>
                <w:color w:val="000000"/>
                <w:sz w:val="20"/>
                <w:szCs w:val="20"/>
                <w:lang w:val="en-US" w:eastAsia="pl-PL"/>
              </w:rPr>
              <w:t>/rok</w:t>
            </w:r>
          </w:p>
          <w:p w14:paraId="55749C33" w14:textId="77777777" w:rsidR="00DC29BB" w:rsidRPr="00E41ADA" w:rsidRDefault="00DC29BB" w:rsidP="00BC31AB">
            <w:pPr>
              <w:widowControl w:val="0"/>
              <w:autoSpaceDE w:val="0"/>
              <w:autoSpaceDN w:val="0"/>
              <w:spacing w:after="0" w:line="240" w:lineRule="auto"/>
              <w:jc w:val="center"/>
              <w:rPr>
                <w:rFonts w:ascii="Arial" w:eastAsia="Times New Roman" w:hAnsi="Arial" w:cs="Arial"/>
                <w:color w:val="000000"/>
                <w:sz w:val="20"/>
                <w:szCs w:val="20"/>
                <w:lang w:val="en-GB" w:eastAsia="pl-PL"/>
              </w:rPr>
            </w:pPr>
          </w:p>
        </w:tc>
        <w:tc>
          <w:tcPr>
            <w:tcW w:w="2835" w:type="dxa"/>
            <w:shd w:val="clear" w:color="auto" w:fill="auto"/>
            <w:vAlign w:val="center"/>
          </w:tcPr>
          <w:p w14:paraId="00E26686" w14:textId="77777777" w:rsidR="00DC29BB" w:rsidRPr="00E41ADA" w:rsidRDefault="00DC29BB" w:rsidP="00BC31AB">
            <w:pPr>
              <w:widowControl w:val="0"/>
              <w:autoSpaceDE w:val="0"/>
              <w:autoSpaceDN w:val="0"/>
              <w:spacing w:after="0" w:line="240" w:lineRule="auto"/>
              <w:jc w:val="center"/>
              <w:rPr>
                <w:rFonts w:ascii="Arial" w:eastAsia="Times New Roman" w:hAnsi="Arial" w:cs="Arial"/>
                <w:color w:val="000000"/>
                <w:sz w:val="20"/>
                <w:szCs w:val="20"/>
                <w:lang w:val="en-US" w:eastAsia="pl-PL"/>
              </w:rPr>
            </w:pPr>
            <w:r w:rsidRPr="00E41ADA">
              <w:rPr>
                <w:rFonts w:ascii="Arial" w:eastAsia="Times New Roman" w:hAnsi="Arial" w:cs="Arial"/>
                <w:color w:val="000000"/>
                <w:sz w:val="20"/>
                <w:szCs w:val="20"/>
                <w:lang w:val="en-US" w:eastAsia="pl-PL"/>
              </w:rPr>
              <w:t>Uzupełnianie obiegu chłodni wentylatorowej</w:t>
            </w:r>
          </w:p>
          <w:p w14:paraId="7599409E" w14:textId="77777777" w:rsidR="00DC29BB" w:rsidRPr="00E41ADA" w:rsidRDefault="00DC29BB" w:rsidP="00BC31AB">
            <w:pPr>
              <w:widowControl w:val="0"/>
              <w:autoSpaceDE w:val="0"/>
              <w:autoSpaceDN w:val="0"/>
              <w:spacing w:after="0" w:line="240" w:lineRule="auto"/>
              <w:jc w:val="center"/>
              <w:rPr>
                <w:rFonts w:ascii="Arial" w:eastAsia="Times New Roman" w:hAnsi="Arial" w:cs="Arial"/>
                <w:color w:val="000000"/>
                <w:sz w:val="20"/>
                <w:szCs w:val="20"/>
                <w:lang w:val="en-US" w:eastAsia="pl-PL"/>
              </w:rPr>
            </w:pPr>
          </w:p>
        </w:tc>
        <w:tc>
          <w:tcPr>
            <w:tcW w:w="2835" w:type="dxa"/>
            <w:shd w:val="clear" w:color="auto" w:fill="auto"/>
            <w:vAlign w:val="center"/>
          </w:tcPr>
          <w:p w14:paraId="1350E36A" w14:textId="419C7228" w:rsidR="00DC29BB" w:rsidRPr="00E41ADA" w:rsidRDefault="00DC29BB" w:rsidP="00BC31AB">
            <w:pPr>
              <w:widowControl w:val="0"/>
              <w:autoSpaceDE w:val="0"/>
              <w:autoSpaceDN w:val="0"/>
              <w:spacing w:after="0" w:line="240" w:lineRule="auto"/>
              <w:jc w:val="center"/>
              <w:rPr>
                <w:rFonts w:ascii="Arial" w:eastAsia="Arial" w:hAnsi="Arial" w:cs="Arial"/>
                <w:color w:val="000000"/>
                <w:sz w:val="20"/>
                <w:szCs w:val="20"/>
                <w:lang w:val="en-US"/>
              </w:rPr>
            </w:pPr>
            <w:r w:rsidRPr="00E41ADA">
              <w:rPr>
                <w:rFonts w:ascii="Arial" w:eastAsia="Arial" w:hAnsi="Arial" w:cs="Arial"/>
                <w:color w:val="000000"/>
                <w:sz w:val="20"/>
                <w:szCs w:val="20"/>
                <w:lang w:val="en-US"/>
              </w:rPr>
              <w:t>-</w:t>
            </w:r>
          </w:p>
        </w:tc>
      </w:tr>
      <w:tr w:rsidR="00533E78" w:rsidRPr="00E41ADA" w14:paraId="01230A02" w14:textId="77777777" w:rsidTr="00F27C31">
        <w:trPr>
          <w:trHeight w:val="837"/>
        </w:trPr>
        <w:tc>
          <w:tcPr>
            <w:tcW w:w="1980" w:type="dxa"/>
            <w:tcBorders>
              <w:bottom w:val="single" w:sz="4" w:space="0" w:color="auto"/>
            </w:tcBorders>
            <w:shd w:val="clear" w:color="auto" w:fill="auto"/>
            <w:vAlign w:val="center"/>
          </w:tcPr>
          <w:p w14:paraId="05A96293" w14:textId="1592C042" w:rsidR="00533E78" w:rsidRPr="00E41ADA" w:rsidRDefault="00533E78" w:rsidP="00BC31AB">
            <w:pPr>
              <w:widowControl w:val="0"/>
              <w:autoSpaceDE w:val="0"/>
              <w:autoSpaceDN w:val="0"/>
              <w:spacing w:after="0" w:line="240" w:lineRule="auto"/>
              <w:jc w:val="center"/>
              <w:rPr>
                <w:rFonts w:ascii="Arial" w:eastAsia="Arial" w:hAnsi="Arial" w:cs="Arial"/>
                <w:sz w:val="20"/>
                <w:szCs w:val="20"/>
                <w:lang w:val="en-US"/>
              </w:rPr>
            </w:pPr>
            <w:r w:rsidRPr="00E41ADA">
              <w:rPr>
                <w:rFonts w:ascii="Arial" w:eastAsia="Arial" w:hAnsi="Arial" w:cs="Arial"/>
                <w:sz w:val="20"/>
                <w:szCs w:val="20"/>
                <w:lang w:val="en-US"/>
              </w:rPr>
              <w:t xml:space="preserve">Obieg wody </w:t>
            </w:r>
            <w:r w:rsidRPr="00E41ADA">
              <w:rPr>
                <w:rFonts w:ascii="Arial" w:eastAsia="Arial" w:hAnsi="Arial" w:cs="Arial"/>
                <w:sz w:val="20"/>
                <w:szCs w:val="20"/>
                <w:lang w:val="en-US"/>
              </w:rPr>
              <w:br/>
              <w:t>dla kotłów</w:t>
            </w:r>
          </w:p>
        </w:tc>
        <w:tc>
          <w:tcPr>
            <w:tcW w:w="1843" w:type="dxa"/>
            <w:shd w:val="clear" w:color="auto" w:fill="auto"/>
            <w:vAlign w:val="center"/>
          </w:tcPr>
          <w:p w14:paraId="54A183EC" w14:textId="77777777" w:rsidR="00533E78" w:rsidRPr="00E41ADA" w:rsidRDefault="00533E78" w:rsidP="00BC31AB">
            <w:pPr>
              <w:widowControl w:val="0"/>
              <w:autoSpaceDE w:val="0"/>
              <w:autoSpaceDN w:val="0"/>
              <w:spacing w:after="0" w:line="240" w:lineRule="auto"/>
              <w:jc w:val="center"/>
              <w:rPr>
                <w:rFonts w:ascii="Arial" w:eastAsia="Times New Roman" w:hAnsi="Arial" w:cs="Arial"/>
                <w:bCs/>
                <w:color w:val="000000"/>
                <w:sz w:val="20"/>
                <w:szCs w:val="20"/>
                <w:lang w:val="en-US" w:eastAsia="pl-PL"/>
              </w:rPr>
            </w:pPr>
            <w:r w:rsidRPr="00E41ADA">
              <w:rPr>
                <w:rFonts w:ascii="Arial" w:eastAsia="Times New Roman" w:hAnsi="Arial" w:cs="Arial"/>
                <w:bCs/>
                <w:color w:val="000000"/>
                <w:sz w:val="20"/>
                <w:szCs w:val="20"/>
                <w:lang w:val="en-US" w:eastAsia="pl-PL"/>
              </w:rPr>
              <w:t>438 000 m</w:t>
            </w:r>
            <w:r w:rsidRPr="00E41ADA">
              <w:rPr>
                <w:rFonts w:ascii="Arial" w:eastAsia="Times New Roman" w:hAnsi="Arial" w:cs="Arial"/>
                <w:bCs/>
                <w:color w:val="000000"/>
                <w:sz w:val="20"/>
                <w:szCs w:val="20"/>
                <w:vertAlign w:val="superscript"/>
                <w:lang w:val="en-US" w:eastAsia="pl-PL"/>
              </w:rPr>
              <w:t>3</w:t>
            </w:r>
            <w:r w:rsidRPr="00E41ADA">
              <w:rPr>
                <w:rFonts w:ascii="Arial" w:eastAsia="Times New Roman" w:hAnsi="Arial" w:cs="Arial"/>
                <w:bCs/>
                <w:color w:val="000000"/>
                <w:sz w:val="20"/>
                <w:szCs w:val="20"/>
                <w:lang w:val="en-US" w:eastAsia="pl-PL"/>
              </w:rPr>
              <w:t>/rok</w:t>
            </w:r>
          </w:p>
          <w:p w14:paraId="4E375FF8" w14:textId="77777777" w:rsidR="00533E78" w:rsidRPr="00E41ADA" w:rsidRDefault="00533E78" w:rsidP="00BC31AB">
            <w:pPr>
              <w:widowControl w:val="0"/>
              <w:autoSpaceDE w:val="0"/>
              <w:autoSpaceDN w:val="0"/>
              <w:spacing w:after="0" w:line="240" w:lineRule="auto"/>
              <w:jc w:val="center"/>
              <w:rPr>
                <w:rFonts w:ascii="Arial" w:eastAsia="Times New Roman" w:hAnsi="Arial" w:cs="Arial"/>
                <w:color w:val="000000"/>
                <w:sz w:val="20"/>
                <w:szCs w:val="20"/>
                <w:lang w:val="en-US" w:eastAsia="pl-PL"/>
              </w:rPr>
            </w:pPr>
          </w:p>
        </w:tc>
        <w:tc>
          <w:tcPr>
            <w:tcW w:w="2835" w:type="dxa"/>
            <w:shd w:val="clear" w:color="auto" w:fill="auto"/>
            <w:vAlign w:val="center"/>
          </w:tcPr>
          <w:p w14:paraId="3BA8ECB6" w14:textId="77777777" w:rsidR="00533E78" w:rsidRPr="00E41ADA" w:rsidRDefault="00533E78" w:rsidP="00BC31AB">
            <w:pPr>
              <w:widowControl w:val="0"/>
              <w:autoSpaceDE w:val="0"/>
              <w:autoSpaceDN w:val="0"/>
              <w:spacing w:after="0" w:line="240" w:lineRule="auto"/>
              <w:jc w:val="center"/>
              <w:rPr>
                <w:rFonts w:ascii="Arial" w:eastAsia="Times New Roman" w:hAnsi="Arial" w:cs="Arial"/>
                <w:color w:val="000000"/>
                <w:sz w:val="20"/>
                <w:szCs w:val="20"/>
                <w:lang w:val="en-US" w:eastAsia="pl-PL"/>
              </w:rPr>
            </w:pPr>
            <w:r w:rsidRPr="00E41ADA">
              <w:rPr>
                <w:rFonts w:ascii="Arial" w:eastAsia="Times New Roman" w:hAnsi="Arial" w:cs="Arial"/>
                <w:color w:val="000000"/>
                <w:sz w:val="20"/>
                <w:szCs w:val="20"/>
                <w:lang w:val="en-US" w:eastAsia="pl-PL"/>
              </w:rPr>
              <w:t>Produkcja wody zdemineralizowanej</w:t>
            </w:r>
          </w:p>
          <w:p w14:paraId="3D697A45" w14:textId="77777777" w:rsidR="00533E78" w:rsidRPr="00E41ADA" w:rsidRDefault="00533E78" w:rsidP="00BC31AB">
            <w:pPr>
              <w:widowControl w:val="0"/>
              <w:autoSpaceDE w:val="0"/>
              <w:autoSpaceDN w:val="0"/>
              <w:spacing w:after="0" w:line="240" w:lineRule="auto"/>
              <w:jc w:val="center"/>
              <w:rPr>
                <w:rFonts w:ascii="Arial" w:eastAsia="Times New Roman" w:hAnsi="Arial" w:cs="Arial"/>
                <w:color w:val="000000"/>
                <w:sz w:val="20"/>
                <w:szCs w:val="20"/>
                <w:lang w:val="en-US" w:eastAsia="pl-PL"/>
              </w:rPr>
            </w:pPr>
          </w:p>
        </w:tc>
        <w:tc>
          <w:tcPr>
            <w:tcW w:w="2835" w:type="dxa"/>
            <w:shd w:val="clear" w:color="auto" w:fill="auto"/>
            <w:vAlign w:val="center"/>
          </w:tcPr>
          <w:p w14:paraId="1284865B" w14:textId="0F72B539" w:rsidR="00533E78" w:rsidRPr="00E41ADA" w:rsidRDefault="00533E78" w:rsidP="00BC31AB">
            <w:pPr>
              <w:widowControl w:val="0"/>
              <w:autoSpaceDE w:val="0"/>
              <w:autoSpaceDN w:val="0"/>
              <w:spacing w:after="0" w:line="240" w:lineRule="auto"/>
              <w:jc w:val="center"/>
              <w:rPr>
                <w:rFonts w:ascii="Arial" w:eastAsia="Arial" w:hAnsi="Arial" w:cs="Arial"/>
                <w:color w:val="000000"/>
                <w:sz w:val="20"/>
                <w:szCs w:val="20"/>
                <w:lang w:val="en-US"/>
              </w:rPr>
            </w:pPr>
            <w:r w:rsidRPr="00E41ADA">
              <w:rPr>
                <w:rFonts w:ascii="Arial" w:eastAsia="Arial" w:hAnsi="Arial" w:cs="Arial"/>
                <w:color w:val="000000"/>
                <w:sz w:val="20"/>
                <w:szCs w:val="20"/>
                <w:lang w:val="en-US"/>
              </w:rPr>
              <w:t>-</w:t>
            </w:r>
          </w:p>
        </w:tc>
      </w:tr>
      <w:tr w:rsidR="00533E78" w:rsidRPr="00E41ADA" w14:paraId="5F6D47FB" w14:textId="77777777" w:rsidTr="00F27C31">
        <w:trPr>
          <w:trHeight w:val="837"/>
        </w:trPr>
        <w:tc>
          <w:tcPr>
            <w:tcW w:w="1980" w:type="dxa"/>
            <w:tcBorders>
              <w:bottom w:val="single" w:sz="4" w:space="0" w:color="auto"/>
            </w:tcBorders>
            <w:shd w:val="clear" w:color="auto" w:fill="auto"/>
            <w:vAlign w:val="center"/>
          </w:tcPr>
          <w:p w14:paraId="0E33471F" w14:textId="39E65AFA" w:rsidR="00533E78" w:rsidRPr="00E41ADA" w:rsidRDefault="00533E78" w:rsidP="00BC31AB">
            <w:pPr>
              <w:widowControl w:val="0"/>
              <w:autoSpaceDE w:val="0"/>
              <w:autoSpaceDN w:val="0"/>
              <w:spacing w:after="0" w:line="240" w:lineRule="auto"/>
              <w:jc w:val="center"/>
              <w:rPr>
                <w:rFonts w:ascii="Arial" w:eastAsia="Arial" w:hAnsi="Arial" w:cs="Arial"/>
                <w:bCs/>
                <w:sz w:val="20"/>
                <w:szCs w:val="20"/>
                <w:lang w:val="en-US"/>
              </w:rPr>
            </w:pPr>
            <w:r w:rsidRPr="00E41ADA">
              <w:rPr>
                <w:rFonts w:ascii="Arial" w:eastAsia="Arial" w:hAnsi="Arial" w:cs="Arial"/>
                <w:bCs/>
                <w:sz w:val="20"/>
                <w:szCs w:val="20"/>
                <w:lang w:val="en-US"/>
              </w:rPr>
              <w:t xml:space="preserve">Woda </w:t>
            </w:r>
            <w:r w:rsidRPr="00E41ADA">
              <w:rPr>
                <w:rFonts w:ascii="Arial" w:eastAsia="Arial" w:hAnsi="Arial" w:cs="Arial"/>
                <w:bCs/>
                <w:sz w:val="20"/>
                <w:szCs w:val="20"/>
                <w:lang w:val="en-US"/>
              </w:rPr>
              <w:br/>
              <w:t>do uzupełnienia sieci ciepłowniczej</w:t>
            </w:r>
          </w:p>
          <w:p w14:paraId="1529DD31" w14:textId="77777777" w:rsidR="00533E78" w:rsidRPr="00E41ADA" w:rsidRDefault="00533E78" w:rsidP="00BC31AB">
            <w:pPr>
              <w:widowControl w:val="0"/>
              <w:autoSpaceDE w:val="0"/>
              <w:autoSpaceDN w:val="0"/>
              <w:spacing w:after="0" w:line="240" w:lineRule="auto"/>
              <w:jc w:val="center"/>
              <w:rPr>
                <w:rFonts w:ascii="Arial" w:eastAsia="Arial" w:hAnsi="Arial" w:cs="Arial"/>
                <w:sz w:val="20"/>
                <w:szCs w:val="20"/>
                <w:lang w:val="en-US"/>
              </w:rPr>
            </w:pPr>
          </w:p>
        </w:tc>
        <w:tc>
          <w:tcPr>
            <w:tcW w:w="1843" w:type="dxa"/>
            <w:shd w:val="clear" w:color="auto" w:fill="auto"/>
            <w:vAlign w:val="center"/>
          </w:tcPr>
          <w:p w14:paraId="04E5DD1E" w14:textId="77777777" w:rsidR="00533E78" w:rsidRPr="00E41ADA" w:rsidRDefault="00533E78" w:rsidP="00BC31AB">
            <w:pPr>
              <w:widowControl w:val="0"/>
              <w:autoSpaceDE w:val="0"/>
              <w:autoSpaceDN w:val="0"/>
              <w:spacing w:after="0" w:line="240" w:lineRule="auto"/>
              <w:jc w:val="center"/>
              <w:rPr>
                <w:rFonts w:ascii="Arial" w:eastAsia="Times New Roman" w:hAnsi="Arial" w:cs="Arial"/>
                <w:bCs/>
                <w:color w:val="000000"/>
                <w:sz w:val="20"/>
                <w:szCs w:val="20"/>
                <w:lang w:val="en-US" w:eastAsia="pl-PL"/>
              </w:rPr>
            </w:pPr>
            <w:r w:rsidRPr="00E41ADA">
              <w:rPr>
                <w:rFonts w:ascii="Arial" w:eastAsia="Times New Roman" w:hAnsi="Arial" w:cs="Arial"/>
                <w:bCs/>
                <w:color w:val="000000"/>
                <w:sz w:val="20"/>
                <w:szCs w:val="20"/>
                <w:lang w:val="en-US" w:eastAsia="pl-PL"/>
              </w:rPr>
              <w:t>ok. 43 800 m</w:t>
            </w:r>
            <w:r w:rsidRPr="00E41ADA">
              <w:rPr>
                <w:rFonts w:ascii="Arial" w:eastAsia="Times New Roman" w:hAnsi="Arial" w:cs="Arial"/>
                <w:bCs/>
                <w:color w:val="000000"/>
                <w:sz w:val="20"/>
                <w:szCs w:val="20"/>
                <w:vertAlign w:val="superscript"/>
                <w:lang w:val="en-US" w:eastAsia="pl-PL"/>
              </w:rPr>
              <w:t>3</w:t>
            </w:r>
            <w:r w:rsidRPr="00E41ADA">
              <w:rPr>
                <w:rFonts w:ascii="Arial" w:eastAsia="Times New Roman" w:hAnsi="Arial" w:cs="Arial"/>
                <w:bCs/>
                <w:color w:val="000000"/>
                <w:sz w:val="20"/>
                <w:szCs w:val="20"/>
                <w:lang w:val="en-US" w:eastAsia="pl-PL"/>
              </w:rPr>
              <w:t>/rok</w:t>
            </w:r>
          </w:p>
          <w:p w14:paraId="0217588E" w14:textId="77777777" w:rsidR="00533E78" w:rsidRPr="00E41ADA" w:rsidRDefault="00533E78" w:rsidP="00BC31AB">
            <w:pPr>
              <w:widowControl w:val="0"/>
              <w:autoSpaceDE w:val="0"/>
              <w:autoSpaceDN w:val="0"/>
              <w:spacing w:after="0" w:line="240" w:lineRule="auto"/>
              <w:jc w:val="center"/>
              <w:rPr>
                <w:rFonts w:ascii="Arial" w:eastAsia="Times New Roman" w:hAnsi="Arial" w:cs="Arial"/>
                <w:bCs/>
                <w:color w:val="000000"/>
                <w:sz w:val="20"/>
                <w:szCs w:val="20"/>
                <w:lang w:val="en-US" w:eastAsia="pl-PL"/>
              </w:rPr>
            </w:pPr>
          </w:p>
        </w:tc>
        <w:tc>
          <w:tcPr>
            <w:tcW w:w="2835" w:type="dxa"/>
            <w:shd w:val="clear" w:color="auto" w:fill="auto"/>
            <w:vAlign w:val="center"/>
          </w:tcPr>
          <w:p w14:paraId="14322F51" w14:textId="77777777" w:rsidR="00533E78" w:rsidRPr="00E41ADA" w:rsidRDefault="00533E78" w:rsidP="00BC31AB">
            <w:pPr>
              <w:widowControl w:val="0"/>
              <w:autoSpaceDE w:val="0"/>
              <w:autoSpaceDN w:val="0"/>
              <w:spacing w:after="0" w:line="240" w:lineRule="auto"/>
              <w:jc w:val="center"/>
              <w:rPr>
                <w:rFonts w:ascii="Arial" w:eastAsia="Times New Roman" w:hAnsi="Arial" w:cs="Arial"/>
                <w:bCs/>
                <w:color w:val="000000"/>
                <w:sz w:val="20"/>
                <w:szCs w:val="20"/>
                <w:lang w:val="en-US" w:eastAsia="pl-PL"/>
              </w:rPr>
            </w:pPr>
            <w:r w:rsidRPr="00E41ADA">
              <w:rPr>
                <w:rFonts w:ascii="Arial" w:eastAsia="Times New Roman" w:hAnsi="Arial" w:cs="Arial"/>
                <w:bCs/>
                <w:color w:val="000000"/>
                <w:sz w:val="20"/>
                <w:szCs w:val="20"/>
                <w:lang w:val="en-US" w:eastAsia="pl-PL"/>
              </w:rPr>
              <w:t>Uzupełnienie sieci ciepłowniczej</w:t>
            </w:r>
          </w:p>
          <w:p w14:paraId="54ACE918" w14:textId="77777777" w:rsidR="00533E78" w:rsidRPr="00E41ADA" w:rsidRDefault="00533E78" w:rsidP="00BC31AB">
            <w:pPr>
              <w:widowControl w:val="0"/>
              <w:autoSpaceDE w:val="0"/>
              <w:autoSpaceDN w:val="0"/>
              <w:spacing w:after="0" w:line="240" w:lineRule="auto"/>
              <w:jc w:val="center"/>
              <w:rPr>
                <w:rFonts w:ascii="Arial" w:eastAsia="Times New Roman" w:hAnsi="Arial" w:cs="Arial"/>
                <w:color w:val="000000"/>
                <w:sz w:val="20"/>
                <w:szCs w:val="20"/>
                <w:lang w:val="en-US" w:eastAsia="pl-PL"/>
              </w:rPr>
            </w:pPr>
          </w:p>
        </w:tc>
        <w:tc>
          <w:tcPr>
            <w:tcW w:w="2835" w:type="dxa"/>
            <w:shd w:val="clear" w:color="auto" w:fill="auto"/>
            <w:vAlign w:val="center"/>
          </w:tcPr>
          <w:p w14:paraId="08772FB1" w14:textId="59083C96" w:rsidR="00533E78" w:rsidRPr="00E41ADA" w:rsidRDefault="00533E78" w:rsidP="00BC31AB">
            <w:pPr>
              <w:widowControl w:val="0"/>
              <w:autoSpaceDE w:val="0"/>
              <w:autoSpaceDN w:val="0"/>
              <w:spacing w:after="0" w:line="240" w:lineRule="auto"/>
              <w:jc w:val="center"/>
              <w:rPr>
                <w:rFonts w:ascii="Arial" w:eastAsia="Arial" w:hAnsi="Arial" w:cs="Arial"/>
                <w:color w:val="000000"/>
                <w:sz w:val="20"/>
                <w:szCs w:val="20"/>
                <w:lang w:val="en-US"/>
              </w:rPr>
            </w:pPr>
            <w:r w:rsidRPr="00E41ADA">
              <w:rPr>
                <w:rFonts w:ascii="Arial" w:eastAsia="Arial" w:hAnsi="Arial" w:cs="Arial"/>
                <w:color w:val="000000"/>
                <w:sz w:val="20"/>
                <w:szCs w:val="20"/>
                <w:lang w:val="en-US"/>
              </w:rPr>
              <w:t>-</w:t>
            </w:r>
          </w:p>
        </w:tc>
      </w:tr>
      <w:tr w:rsidR="00533E78" w:rsidRPr="00E41ADA" w14:paraId="419B07F2" w14:textId="77777777" w:rsidTr="00F27C31">
        <w:trPr>
          <w:trHeight w:val="837"/>
        </w:trPr>
        <w:tc>
          <w:tcPr>
            <w:tcW w:w="1980" w:type="dxa"/>
            <w:tcBorders>
              <w:bottom w:val="single" w:sz="4" w:space="0" w:color="auto"/>
            </w:tcBorders>
            <w:shd w:val="clear" w:color="auto" w:fill="auto"/>
            <w:vAlign w:val="center"/>
          </w:tcPr>
          <w:p w14:paraId="5BB1E523" w14:textId="0E7E7CBB" w:rsidR="00533E78" w:rsidRPr="00E41ADA" w:rsidRDefault="00533E78" w:rsidP="00BC31AB">
            <w:pPr>
              <w:widowControl w:val="0"/>
              <w:autoSpaceDE w:val="0"/>
              <w:autoSpaceDN w:val="0"/>
              <w:spacing w:after="0" w:line="240" w:lineRule="auto"/>
              <w:jc w:val="center"/>
              <w:rPr>
                <w:rFonts w:ascii="Arial" w:eastAsia="Arial" w:hAnsi="Arial" w:cs="Arial"/>
                <w:bCs/>
                <w:sz w:val="20"/>
                <w:szCs w:val="20"/>
                <w:lang w:val="en-US"/>
              </w:rPr>
            </w:pPr>
            <w:r w:rsidRPr="00E41ADA">
              <w:rPr>
                <w:rFonts w:ascii="Arial" w:eastAsia="Arial" w:hAnsi="Arial" w:cs="Arial"/>
                <w:bCs/>
                <w:sz w:val="20"/>
                <w:szCs w:val="20"/>
                <w:lang w:val="en-US"/>
              </w:rPr>
              <w:t>Woda na cele socjalno-bytowe</w:t>
            </w:r>
          </w:p>
        </w:tc>
        <w:tc>
          <w:tcPr>
            <w:tcW w:w="1843" w:type="dxa"/>
            <w:shd w:val="clear" w:color="auto" w:fill="auto"/>
            <w:vAlign w:val="center"/>
          </w:tcPr>
          <w:p w14:paraId="48FA7E61" w14:textId="77777777" w:rsidR="00533E78" w:rsidRPr="00E41ADA" w:rsidRDefault="00533E78" w:rsidP="00BC31AB">
            <w:pPr>
              <w:widowControl w:val="0"/>
              <w:autoSpaceDE w:val="0"/>
              <w:autoSpaceDN w:val="0"/>
              <w:spacing w:after="0" w:line="240" w:lineRule="auto"/>
              <w:jc w:val="center"/>
              <w:rPr>
                <w:rFonts w:ascii="Arial" w:eastAsia="Times New Roman" w:hAnsi="Arial" w:cs="Arial"/>
                <w:bCs/>
                <w:color w:val="000000"/>
                <w:sz w:val="20"/>
                <w:szCs w:val="20"/>
                <w:lang w:val="en-US" w:eastAsia="pl-PL"/>
              </w:rPr>
            </w:pPr>
            <w:r w:rsidRPr="00E41ADA">
              <w:rPr>
                <w:rFonts w:ascii="Arial" w:eastAsia="Times New Roman" w:hAnsi="Arial" w:cs="Arial"/>
                <w:bCs/>
                <w:color w:val="000000"/>
                <w:sz w:val="20"/>
                <w:szCs w:val="20"/>
                <w:lang w:val="en-US" w:eastAsia="pl-PL"/>
              </w:rPr>
              <w:t>ok. 402 m</w:t>
            </w:r>
            <w:r w:rsidRPr="00E41ADA">
              <w:rPr>
                <w:rFonts w:ascii="Arial" w:eastAsia="Times New Roman" w:hAnsi="Arial" w:cs="Arial"/>
                <w:bCs/>
                <w:color w:val="000000"/>
                <w:sz w:val="20"/>
                <w:szCs w:val="20"/>
                <w:vertAlign w:val="superscript"/>
                <w:lang w:val="en-US" w:eastAsia="pl-PL"/>
              </w:rPr>
              <w:t>3</w:t>
            </w:r>
            <w:r w:rsidRPr="00E41ADA">
              <w:rPr>
                <w:rFonts w:ascii="Arial" w:eastAsia="Times New Roman" w:hAnsi="Arial" w:cs="Arial"/>
                <w:bCs/>
                <w:color w:val="000000"/>
                <w:sz w:val="20"/>
                <w:szCs w:val="20"/>
                <w:lang w:val="en-US" w:eastAsia="pl-PL"/>
              </w:rPr>
              <w:t>/rok</w:t>
            </w:r>
          </w:p>
          <w:p w14:paraId="52B04E33" w14:textId="77777777" w:rsidR="00533E78" w:rsidRPr="00E41ADA" w:rsidRDefault="00533E78" w:rsidP="00BC31AB">
            <w:pPr>
              <w:widowControl w:val="0"/>
              <w:autoSpaceDE w:val="0"/>
              <w:autoSpaceDN w:val="0"/>
              <w:spacing w:after="0" w:line="240" w:lineRule="auto"/>
              <w:jc w:val="center"/>
              <w:rPr>
                <w:rFonts w:ascii="Arial" w:eastAsia="Times New Roman" w:hAnsi="Arial" w:cs="Arial"/>
                <w:bCs/>
                <w:color w:val="000000"/>
                <w:sz w:val="20"/>
                <w:szCs w:val="20"/>
                <w:lang w:val="en-US" w:eastAsia="pl-PL"/>
              </w:rPr>
            </w:pPr>
          </w:p>
        </w:tc>
        <w:tc>
          <w:tcPr>
            <w:tcW w:w="2835" w:type="dxa"/>
            <w:shd w:val="clear" w:color="auto" w:fill="auto"/>
            <w:vAlign w:val="center"/>
          </w:tcPr>
          <w:p w14:paraId="2F5D1CCF" w14:textId="77777777" w:rsidR="00533E78" w:rsidRPr="00E41ADA" w:rsidRDefault="00533E78" w:rsidP="00BC31AB">
            <w:pPr>
              <w:widowControl w:val="0"/>
              <w:autoSpaceDE w:val="0"/>
              <w:autoSpaceDN w:val="0"/>
              <w:spacing w:after="0" w:line="240" w:lineRule="auto"/>
              <w:jc w:val="center"/>
              <w:rPr>
                <w:rFonts w:ascii="Arial" w:eastAsia="Times New Roman" w:hAnsi="Arial" w:cs="Arial"/>
                <w:bCs/>
                <w:color w:val="000000"/>
                <w:sz w:val="20"/>
                <w:szCs w:val="20"/>
                <w:lang w:val="en-US" w:eastAsia="pl-PL"/>
              </w:rPr>
            </w:pPr>
            <w:r w:rsidRPr="00E41ADA">
              <w:rPr>
                <w:rFonts w:ascii="Arial" w:eastAsia="Times New Roman" w:hAnsi="Arial" w:cs="Arial"/>
                <w:bCs/>
                <w:color w:val="000000"/>
                <w:sz w:val="20"/>
                <w:szCs w:val="20"/>
                <w:lang w:val="en-US" w:eastAsia="pl-PL"/>
              </w:rPr>
              <w:t>Cele socjalno-bytowe</w:t>
            </w:r>
          </w:p>
          <w:p w14:paraId="50B4D63D" w14:textId="77777777" w:rsidR="00533E78" w:rsidRPr="00E41ADA" w:rsidRDefault="00533E78" w:rsidP="00BC31AB">
            <w:pPr>
              <w:widowControl w:val="0"/>
              <w:autoSpaceDE w:val="0"/>
              <w:autoSpaceDN w:val="0"/>
              <w:spacing w:after="0" w:line="240" w:lineRule="auto"/>
              <w:jc w:val="center"/>
              <w:rPr>
                <w:rFonts w:ascii="Arial" w:eastAsia="Times New Roman" w:hAnsi="Arial" w:cs="Arial"/>
                <w:bCs/>
                <w:color w:val="000000"/>
                <w:sz w:val="20"/>
                <w:szCs w:val="20"/>
                <w:lang w:val="en-US" w:eastAsia="pl-PL"/>
              </w:rPr>
            </w:pPr>
          </w:p>
        </w:tc>
        <w:tc>
          <w:tcPr>
            <w:tcW w:w="2835" w:type="dxa"/>
            <w:shd w:val="clear" w:color="auto" w:fill="auto"/>
            <w:vAlign w:val="center"/>
          </w:tcPr>
          <w:p w14:paraId="448BC896" w14:textId="4B615886" w:rsidR="00533E78" w:rsidRPr="00E41ADA" w:rsidRDefault="00533E78" w:rsidP="00BC31AB">
            <w:pPr>
              <w:widowControl w:val="0"/>
              <w:autoSpaceDE w:val="0"/>
              <w:autoSpaceDN w:val="0"/>
              <w:spacing w:after="0" w:line="240" w:lineRule="auto"/>
              <w:jc w:val="center"/>
              <w:rPr>
                <w:rFonts w:ascii="Arial" w:eastAsia="Arial" w:hAnsi="Arial" w:cs="Arial"/>
                <w:color w:val="000000"/>
                <w:sz w:val="20"/>
                <w:szCs w:val="20"/>
                <w:lang w:val="en-US"/>
              </w:rPr>
            </w:pPr>
            <w:r w:rsidRPr="00E41ADA">
              <w:rPr>
                <w:rFonts w:ascii="Arial" w:eastAsia="Arial" w:hAnsi="Arial" w:cs="Arial"/>
                <w:color w:val="000000"/>
                <w:sz w:val="20"/>
                <w:szCs w:val="20"/>
                <w:lang w:val="en-US"/>
              </w:rPr>
              <w:t>-</w:t>
            </w:r>
          </w:p>
        </w:tc>
      </w:tr>
      <w:tr w:rsidR="00533E78" w:rsidRPr="00E41ADA" w14:paraId="77B88783" w14:textId="77777777" w:rsidTr="00F27C31">
        <w:trPr>
          <w:trHeight w:val="837"/>
        </w:trPr>
        <w:tc>
          <w:tcPr>
            <w:tcW w:w="1980" w:type="dxa"/>
            <w:tcBorders>
              <w:bottom w:val="single" w:sz="4" w:space="0" w:color="auto"/>
            </w:tcBorders>
            <w:shd w:val="clear" w:color="auto" w:fill="auto"/>
            <w:vAlign w:val="center"/>
          </w:tcPr>
          <w:p w14:paraId="1DD18D32" w14:textId="1C03F317" w:rsidR="00533E78" w:rsidRPr="00E41ADA" w:rsidRDefault="00533E78" w:rsidP="00BC31AB">
            <w:pPr>
              <w:widowControl w:val="0"/>
              <w:autoSpaceDE w:val="0"/>
              <w:autoSpaceDN w:val="0"/>
              <w:spacing w:after="0" w:line="240" w:lineRule="auto"/>
              <w:jc w:val="center"/>
              <w:rPr>
                <w:rFonts w:ascii="Arial" w:eastAsia="Arial" w:hAnsi="Arial" w:cs="Arial"/>
                <w:bCs/>
                <w:sz w:val="20"/>
                <w:szCs w:val="20"/>
                <w:lang w:val="en-US"/>
              </w:rPr>
            </w:pPr>
            <w:r w:rsidRPr="00E41ADA">
              <w:rPr>
                <w:rFonts w:ascii="Arial" w:eastAsia="Arial" w:hAnsi="Arial" w:cs="Arial"/>
                <w:bCs/>
                <w:sz w:val="20"/>
                <w:szCs w:val="20"/>
                <w:lang w:val="en-US"/>
              </w:rPr>
              <w:t>Woda do IOS</w:t>
            </w:r>
          </w:p>
        </w:tc>
        <w:tc>
          <w:tcPr>
            <w:tcW w:w="1843" w:type="dxa"/>
            <w:shd w:val="clear" w:color="auto" w:fill="auto"/>
            <w:vAlign w:val="center"/>
          </w:tcPr>
          <w:p w14:paraId="5B606392" w14:textId="77777777" w:rsidR="00533E78" w:rsidRPr="00E41ADA" w:rsidRDefault="00533E78" w:rsidP="00BC31AB">
            <w:pPr>
              <w:widowControl w:val="0"/>
              <w:autoSpaceDE w:val="0"/>
              <w:autoSpaceDN w:val="0"/>
              <w:spacing w:after="0" w:line="240" w:lineRule="auto"/>
              <w:jc w:val="center"/>
              <w:rPr>
                <w:rFonts w:ascii="Arial" w:eastAsia="Times New Roman" w:hAnsi="Arial" w:cs="Arial"/>
                <w:bCs/>
                <w:color w:val="000000"/>
                <w:sz w:val="20"/>
                <w:szCs w:val="20"/>
                <w:lang w:val="en-US" w:eastAsia="pl-PL"/>
              </w:rPr>
            </w:pPr>
            <w:r w:rsidRPr="00E41ADA">
              <w:rPr>
                <w:rFonts w:ascii="Arial" w:eastAsia="Times New Roman" w:hAnsi="Arial" w:cs="Arial"/>
                <w:bCs/>
                <w:color w:val="000000"/>
                <w:sz w:val="20"/>
                <w:szCs w:val="20"/>
                <w:lang w:val="en-US" w:eastAsia="pl-PL"/>
              </w:rPr>
              <w:t>ok. 26 280 m</w:t>
            </w:r>
            <w:r w:rsidRPr="00E41ADA">
              <w:rPr>
                <w:rFonts w:ascii="Arial" w:eastAsia="Times New Roman" w:hAnsi="Arial" w:cs="Arial"/>
                <w:bCs/>
                <w:color w:val="000000"/>
                <w:sz w:val="20"/>
                <w:szCs w:val="20"/>
                <w:vertAlign w:val="superscript"/>
                <w:lang w:val="en-US" w:eastAsia="pl-PL"/>
              </w:rPr>
              <w:t>3</w:t>
            </w:r>
            <w:r w:rsidRPr="00E41ADA">
              <w:rPr>
                <w:rFonts w:ascii="Arial" w:eastAsia="Times New Roman" w:hAnsi="Arial" w:cs="Arial"/>
                <w:bCs/>
                <w:color w:val="000000"/>
                <w:sz w:val="20"/>
                <w:szCs w:val="20"/>
                <w:lang w:val="en-US" w:eastAsia="pl-PL"/>
              </w:rPr>
              <w:t>/rok</w:t>
            </w:r>
          </w:p>
          <w:p w14:paraId="0B227309" w14:textId="77777777" w:rsidR="00533E78" w:rsidRPr="00E41ADA" w:rsidRDefault="00533E78" w:rsidP="00BC31AB">
            <w:pPr>
              <w:widowControl w:val="0"/>
              <w:autoSpaceDE w:val="0"/>
              <w:autoSpaceDN w:val="0"/>
              <w:spacing w:after="0" w:line="240" w:lineRule="auto"/>
              <w:jc w:val="center"/>
              <w:rPr>
                <w:rFonts w:ascii="Arial" w:eastAsia="Times New Roman" w:hAnsi="Arial" w:cs="Arial"/>
                <w:bCs/>
                <w:color w:val="000000"/>
                <w:sz w:val="20"/>
                <w:szCs w:val="20"/>
                <w:lang w:val="en-US" w:eastAsia="pl-PL"/>
              </w:rPr>
            </w:pPr>
          </w:p>
        </w:tc>
        <w:tc>
          <w:tcPr>
            <w:tcW w:w="2835" w:type="dxa"/>
            <w:shd w:val="clear" w:color="auto" w:fill="auto"/>
            <w:vAlign w:val="center"/>
          </w:tcPr>
          <w:p w14:paraId="1B4E8EAF" w14:textId="77777777" w:rsidR="00533E78" w:rsidRPr="00E41ADA" w:rsidRDefault="00533E78" w:rsidP="00BC31AB">
            <w:pPr>
              <w:widowControl w:val="0"/>
              <w:autoSpaceDE w:val="0"/>
              <w:autoSpaceDN w:val="0"/>
              <w:spacing w:after="0" w:line="240" w:lineRule="auto"/>
              <w:jc w:val="center"/>
              <w:rPr>
                <w:rFonts w:ascii="Arial" w:eastAsia="Times New Roman" w:hAnsi="Arial" w:cs="Arial"/>
                <w:bCs/>
                <w:color w:val="000000"/>
                <w:sz w:val="20"/>
                <w:szCs w:val="20"/>
                <w:lang w:val="en-US" w:eastAsia="pl-PL"/>
              </w:rPr>
            </w:pPr>
            <w:r w:rsidRPr="00E41ADA">
              <w:rPr>
                <w:rFonts w:ascii="Arial" w:eastAsia="Times New Roman" w:hAnsi="Arial" w:cs="Arial"/>
                <w:bCs/>
                <w:color w:val="000000"/>
                <w:sz w:val="20"/>
                <w:szCs w:val="20"/>
                <w:lang w:val="en-US" w:eastAsia="pl-PL"/>
              </w:rPr>
              <w:t>Na potrzeby IOS</w:t>
            </w:r>
          </w:p>
          <w:p w14:paraId="43A3D8C4" w14:textId="77777777" w:rsidR="00533E78" w:rsidRPr="00E41ADA" w:rsidRDefault="00533E78" w:rsidP="00BC31AB">
            <w:pPr>
              <w:widowControl w:val="0"/>
              <w:autoSpaceDE w:val="0"/>
              <w:autoSpaceDN w:val="0"/>
              <w:spacing w:after="0" w:line="240" w:lineRule="auto"/>
              <w:jc w:val="center"/>
              <w:rPr>
                <w:rFonts w:ascii="Arial" w:eastAsia="Times New Roman" w:hAnsi="Arial" w:cs="Arial"/>
                <w:bCs/>
                <w:color w:val="000000"/>
                <w:sz w:val="20"/>
                <w:szCs w:val="20"/>
                <w:lang w:val="en-US" w:eastAsia="pl-PL"/>
              </w:rPr>
            </w:pPr>
          </w:p>
        </w:tc>
        <w:tc>
          <w:tcPr>
            <w:tcW w:w="2835" w:type="dxa"/>
            <w:shd w:val="clear" w:color="auto" w:fill="auto"/>
            <w:vAlign w:val="center"/>
          </w:tcPr>
          <w:p w14:paraId="7FBFAF64" w14:textId="78603507" w:rsidR="00533E78" w:rsidRPr="00E41ADA" w:rsidRDefault="00533E78" w:rsidP="00BC31AB">
            <w:pPr>
              <w:widowControl w:val="0"/>
              <w:autoSpaceDE w:val="0"/>
              <w:autoSpaceDN w:val="0"/>
              <w:spacing w:after="0" w:line="240" w:lineRule="auto"/>
              <w:jc w:val="center"/>
              <w:rPr>
                <w:rFonts w:ascii="Arial" w:eastAsia="Arial" w:hAnsi="Arial" w:cs="Arial"/>
                <w:color w:val="000000"/>
                <w:sz w:val="20"/>
                <w:szCs w:val="20"/>
                <w:lang w:val="en-US"/>
              </w:rPr>
            </w:pPr>
            <w:r w:rsidRPr="00E41ADA">
              <w:rPr>
                <w:rFonts w:ascii="Arial" w:eastAsia="Arial" w:hAnsi="Arial" w:cs="Arial"/>
                <w:color w:val="000000"/>
                <w:sz w:val="20"/>
                <w:szCs w:val="20"/>
                <w:lang w:val="en-US"/>
              </w:rPr>
              <w:t>-</w:t>
            </w:r>
          </w:p>
        </w:tc>
      </w:tr>
      <w:tr w:rsidR="00533E78" w:rsidRPr="00E41ADA" w14:paraId="7778E2DD" w14:textId="77777777" w:rsidTr="00F27C31">
        <w:trPr>
          <w:trHeight w:val="837"/>
        </w:trPr>
        <w:tc>
          <w:tcPr>
            <w:tcW w:w="1980" w:type="dxa"/>
            <w:tcBorders>
              <w:bottom w:val="single" w:sz="4" w:space="0" w:color="auto"/>
            </w:tcBorders>
            <w:shd w:val="clear" w:color="auto" w:fill="auto"/>
            <w:vAlign w:val="center"/>
          </w:tcPr>
          <w:p w14:paraId="61BF4C04" w14:textId="0C784A0D" w:rsidR="00533E78" w:rsidRPr="00E41ADA" w:rsidRDefault="00533E78" w:rsidP="00BC31AB">
            <w:pPr>
              <w:widowControl w:val="0"/>
              <w:autoSpaceDE w:val="0"/>
              <w:autoSpaceDN w:val="0"/>
              <w:spacing w:after="0" w:line="240" w:lineRule="auto"/>
              <w:jc w:val="center"/>
              <w:rPr>
                <w:rFonts w:ascii="Arial" w:eastAsia="Arial" w:hAnsi="Arial" w:cs="Arial"/>
                <w:bCs/>
                <w:sz w:val="20"/>
                <w:szCs w:val="20"/>
                <w:lang w:val="en-US"/>
              </w:rPr>
            </w:pPr>
            <w:r w:rsidRPr="00E41ADA">
              <w:rPr>
                <w:rFonts w:ascii="Arial" w:eastAsia="Arial" w:hAnsi="Arial" w:cs="Arial"/>
                <w:bCs/>
                <w:sz w:val="20"/>
                <w:szCs w:val="20"/>
                <w:lang w:val="en-US"/>
              </w:rPr>
              <w:t>Woda na cele pozostałe</w:t>
            </w:r>
          </w:p>
        </w:tc>
        <w:tc>
          <w:tcPr>
            <w:tcW w:w="1843" w:type="dxa"/>
            <w:shd w:val="clear" w:color="auto" w:fill="auto"/>
            <w:vAlign w:val="center"/>
          </w:tcPr>
          <w:p w14:paraId="02D41F7B" w14:textId="2662B33D" w:rsidR="00533E78" w:rsidRPr="00E41ADA" w:rsidRDefault="00533E78" w:rsidP="00BC31AB">
            <w:pPr>
              <w:widowControl w:val="0"/>
              <w:autoSpaceDE w:val="0"/>
              <w:autoSpaceDN w:val="0"/>
              <w:spacing w:after="0" w:line="240" w:lineRule="auto"/>
              <w:jc w:val="center"/>
              <w:rPr>
                <w:rFonts w:ascii="Arial" w:eastAsia="Times New Roman" w:hAnsi="Arial" w:cs="Arial"/>
                <w:bCs/>
                <w:color w:val="000000"/>
                <w:sz w:val="20"/>
                <w:szCs w:val="20"/>
                <w:lang w:val="en-US" w:eastAsia="pl-PL"/>
              </w:rPr>
            </w:pPr>
            <w:r w:rsidRPr="00E41ADA">
              <w:rPr>
                <w:rFonts w:ascii="Arial" w:eastAsia="Times New Roman" w:hAnsi="Arial" w:cs="Arial"/>
                <w:bCs/>
                <w:color w:val="000000"/>
                <w:sz w:val="20"/>
                <w:szCs w:val="20"/>
                <w:lang w:val="en-US" w:eastAsia="pl-PL"/>
              </w:rPr>
              <w:t>ok. 20 m</w:t>
            </w:r>
            <w:r w:rsidRPr="00E41ADA">
              <w:rPr>
                <w:rFonts w:ascii="Arial" w:eastAsia="Times New Roman" w:hAnsi="Arial" w:cs="Arial"/>
                <w:bCs/>
                <w:color w:val="000000"/>
                <w:sz w:val="20"/>
                <w:szCs w:val="20"/>
                <w:vertAlign w:val="superscript"/>
                <w:lang w:val="en-US" w:eastAsia="pl-PL"/>
              </w:rPr>
              <w:t>3</w:t>
            </w:r>
            <w:r w:rsidRPr="00E41ADA">
              <w:rPr>
                <w:rFonts w:ascii="Arial" w:eastAsia="Times New Roman" w:hAnsi="Arial" w:cs="Arial"/>
                <w:bCs/>
                <w:color w:val="000000"/>
                <w:sz w:val="20"/>
                <w:szCs w:val="20"/>
                <w:lang w:val="en-US" w:eastAsia="pl-PL"/>
              </w:rPr>
              <w:t>/d</w:t>
            </w:r>
          </w:p>
        </w:tc>
        <w:tc>
          <w:tcPr>
            <w:tcW w:w="2835" w:type="dxa"/>
            <w:shd w:val="clear" w:color="auto" w:fill="auto"/>
            <w:vAlign w:val="center"/>
          </w:tcPr>
          <w:p w14:paraId="1EC865FC" w14:textId="65A5726B" w:rsidR="00533E78" w:rsidRPr="00E41ADA" w:rsidRDefault="00533E78" w:rsidP="00BC31AB">
            <w:pPr>
              <w:widowControl w:val="0"/>
              <w:autoSpaceDE w:val="0"/>
              <w:autoSpaceDN w:val="0"/>
              <w:spacing w:after="0" w:line="240" w:lineRule="auto"/>
              <w:jc w:val="center"/>
              <w:rPr>
                <w:rFonts w:ascii="Arial" w:eastAsia="Times New Roman" w:hAnsi="Arial" w:cs="Arial"/>
                <w:bCs/>
                <w:color w:val="000000"/>
                <w:sz w:val="20"/>
                <w:szCs w:val="20"/>
                <w:lang w:val="en-US" w:eastAsia="pl-PL"/>
              </w:rPr>
            </w:pPr>
            <w:r w:rsidRPr="00E41ADA">
              <w:rPr>
                <w:rFonts w:ascii="Arial" w:eastAsia="Times New Roman" w:hAnsi="Arial" w:cs="Arial"/>
                <w:bCs/>
                <w:color w:val="000000"/>
                <w:sz w:val="20"/>
                <w:szCs w:val="20"/>
                <w:lang w:val="en-US" w:eastAsia="pl-PL"/>
              </w:rPr>
              <w:t>Zmywanie</w:t>
            </w:r>
          </w:p>
        </w:tc>
        <w:tc>
          <w:tcPr>
            <w:tcW w:w="2835" w:type="dxa"/>
            <w:shd w:val="clear" w:color="auto" w:fill="auto"/>
            <w:vAlign w:val="center"/>
          </w:tcPr>
          <w:p w14:paraId="08FD4626" w14:textId="5D497979" w:rsidR="00533E78" w:rsidRPr="00E41ADA" w:rsidRDefault="00533E78" w:rsidP="00BC31AB">
            <w:pPr>
              <w:widowControl w:val="0"/>
              <w:autoSpaceDE w:val="0"/>
              <w:autoSpaceDN w:val="0"/>
              <w:spacing w:after="0" w:line="240" w:lineRule="auto"/>
              <w:jc w:val="center"/>
              <w:rPr>
                <w:rFonts w:ascii="Arial" w:eastAsia="Arial" w:hAnsi="Arial" w:cs="Arial"/>
                <w:color w:val="000000"/>
                <w:sz w:val="20"/>
                <w:szCs w:val="20"/>
                <w:lang w:val="en-US"/>
              </w:rPr>
            </w:pPr>
            <w:r w:rsidRPr="00E41ADA">
              <w:rPr>
                <w:rFonts w:ascii="Arial" w:eastAsia="Arial" w:hAnsi="Arial" w:cs="Arial"/>
                <w:color w:val="000000"/>
                <w:sz w:val="20"/>
                <w:szCs w:val="20"/>
                <w:lang w:val="en-US"/>
              </w:rPr>
              <w:t>-</w:t>
            </w:r>
          </w:p>
        </w:tc>
      </w:tr>
      <w:tr w:rsidR="00DA686F" w:rsidRPr="00E41ADA" w14:paraId="74918C36" w14:textId="77777777" w:rsidTr="00F27C31">
        <w:trPr>
          <w:trHeight w:val="806"/>
        </w:trPr>
        <w:tc>
          <w:tcPr>
            <w:tcW w:w="1980" w:type="dxa"/>
            <w:tcBorders>
              <w:top w:val="single" w:sz="4" w:space="0" w:color="auto"/>
            </w:tcBorders>
            <w:shd w:val="clear" w:color="auto" w:fill="auto"/>
            <w:vAlign w:val="center"/>
            <w:hideMark/>
          </w:tcPr>
          <w:p w14:paraId="71D8F3CA" w14:textId="77777777" w:rsidR="00DA686F" w:rsidRPr="00E41ADA" w:rsidRDefault="00DA686F" w:rsidP="00BC31AB">
            <w:pPr>
              <w:widowControl w:val="0"/>
              <w:autoSpaceDE w:val="0"/>
              <w:autoSpaceDN w:val="0"/>
              <w:spacing w:after="0" w:line="240" w:lineRule="auto"/>
              <w:jc w:val="center"/>
              <w:rPr>
                <w:rFonts w:ascii="Arial" w:eastAsia="Arial" w:hAnsi="Arial" w:cs="Arial"/>
                <w:sz w:val="20"/>
                <w:szCs w:val="20"/>
                <w:lang w:val="en-US"/>
              </w:rPr>
            </w:pPr>
            <w:r w:rsidRPr="00E41ADA">
              <w:rPr>
                <w:rFonts w:ascii="Arial" w:eastAsia="Arial" w:hAnsi="Arial" w:cs="Arial"/>
                <w:sz w:val="20"/>
                <w:szCs w:val="20"/>
                <w:lang w:val="en-US"/>
              </w:rPr>
              <w:lastRenderedPageBreak/>
              <w:t>Woda amoniakalna 24%</w:t>
            </w:r>
          </w:p>
        </w:tc>
        <w:tc>
          <w:tcPr>
            <w:tcW w:w="1843" w:type="dxa"/>
            <w:shd w:val="clear" w:color="auto" w:fill="auto"/>
            <w:vAlign w:val="center"/>
            <w:hideMark/>
          </w:tcPr>
          <w:p w14:paraId="2B0D7356" w14:textId="77777777" w:rsidR="00DA686F" w:rsidRPr="00E41ADA" w:rsidRDefault="00DA686F" w:rsidP="00BC31AB">
            <w:pPr>
              <w:widowControl w:val="0"/>
              <w:autoSpaceDE w:val="0"/>
              <w:autoSpaceDN w:val="0"/>
              <w:spacing w:after="0" w:line="240" w:lineRule="auto"/>
              <w:jc w:val="center"/>
              <w:rPr>
                <w:rFonts w:ascii="Arial" w:eastAsia="Arial" w:hAnsi="Arial" w:cs="Arial"/>
                <w:sz w:val="20"/>
                <w:szCs w:val="20"/>
                <w:lang w:val="en-US"/>
              </w:rPr>
            </w:pPr>
            <w:r w:rsidRPr="00E41ADA">
              <w:rPr>
                <w:rFonts w:ascii="Arial" w:eastAsia="Arial" w:hAnsi="Arial" w:cs="Arial"/>
                <w:sz w:val="20"/>
                <w:szCs w:val="20"/>
                <w:lang w:val="en-US"/>
              </w:rPr>
              <w:t>ok. 386 m</w:t>
            </w:r>
            <w:r w:rsidRPr="00E41ADA">
              <w:rPr>
                <w:rFonts w:ascii="Arial" w:eastAsia="Arial" w:hAnsi="Arial" w:cs="Arial"/>
                <w:sz w:val="20"/>
                <w:szCs w:val="20"/>
                <w:vertAlign w:val="superscript"/>
                <w:lang w:val="en-US"/>
              </w:rPr>
              <w:t>3</w:t>
            </w:r>
            <w:r w:rsidRPr="00E41ADA">
              <w:rPr>
                <w:rFonts w:ascii="Arial" w:eastAsia="Arial" w:hAnsi="Arial" w:cs="Arial"/>
                <w:sz w:val="20"/>
                <w:szCs w:val="20"/>
                <w:lang w:val="en-US"/>
              </w:rPr>
              <w:t>/rok</w:t>
            </w:r>
          </w:p>
        </w:tc>
        <w:tc>
          <w:tcPr>
            <w:tcW w:w="2835" w:type="dxa"/>
            <w:shd w:val="clear" w:color="auto" w:fill="auto"/>
            <w:vAlign w:val="center"/>
          </w:tcPr>
          <w:p w14:paraId="3E0E73E6" w14:textId="77777777" w:rsidR="00DA686F" w:rsidRPr="00E41ADA" w:rsidRDefault="00DA686F" w:rsidP="00BC31AB">
            <w:pPr>
              <w:widowControl w:val="0"/>
              <w:autoSpaceDE w:val="0"/>
              <w:autoSpaceDN w:val="0"/>
              <w:spacing w:after="0" w:line="240" w:lineRule="auto"/>
              <w:jc w:val="center"/>
              <w:rPr>
                <w:rFonts w:ascii="Arial" w:eastAsia="Arial" w:hAnsi="Arial" w:cs="Arial"/>
                <w:sz w:val="20"/>
                <w:szCs w:val="20"/>
                <w:lang w:val="en-US"/>
              </w:rPr>
            </w:pPr>
            <w:r w:rsidRPr="00E41ADA">
              <w:rPr>
                <w:rFonts w:ascii="Arial" w:eastAsia="Arial" w:hAnsi="Arial" w:cs="Arial"/>
                <w:sz w:val="20"/>
                <w:szCs w:val="20"/>
                <w:lang w:val="en-US"/>
              </w:rPr>
              <w:t>Wykorzystywana w instalacji odazotowania</w:t>
            </w:r>
          </w:p>
          <w:p w14:paraId="4B81073C" w14:textId="77777777" w:rsidR="00DA686F" w:rsidRPr="00E41ADA" w:rsidRDefault="00DA686F" w:rsidP="00BC31AB">
            <w:pPr>
              <w:widowControl w:val="0"/>
              <w:autoSpaceDE w:val="0"/>
              <w:autoSpaceDN w:val="0"/>
              <w:spacing w:after="0" w:line="240" w:lineRule="auto"/>
              <w:ind w:firstLine="3"/>
              <w:jc w:val="center"/>
              <w:rPr>
                <w:rFonts w:ascii="Arial" w:eastAsia="Arial" w:hAnsi="Arial" w:cs="Arial"/>
                <w:sz w:val="20"/>
                <w:szCs w:val="20"/>
                <w:lang w:val="en-US"/>
              </w:rPr>
            </w:pPr>
          </w:p>
        </w:tc>
        <w:tc>
          <w:tcPr>
            <w:tcW w:w="2835" w:type="dxa"/>
            <w:shd w:val="clear" w:color="auto" w:fill="auto"/>
            <w:vAlign w:val="center"/>
            <w:hideMark/>
          </w:tcPr>
          <w:p w14:paraId="2FFF69FB" w14:textId="3AB40698" w:rsidR="00DA686F" w:rsidRPr="00E41ADA" w:rsidRDefault="00DA686F" w:rsidP="00BC31AB">
            <w:pPr>
              <w:widowControl w:val="0"/>
              <w:autoSpaceDE w:val="0"/>
              <w:autoSpaceDN w:val="0"/>
              <w:spacing w:after="0" w:line="240" w:lineRule="auto"/>
              <w:jc w:val="center"/>
              <w:rPr>
                <w:rFonts w:ascii="Arial" w:eastAsia="Arial" w:hAnsi="Arial" w:cs="Arial"/>
                <w:sz w:val="20"/>
                <w:szCs w:val="20"/>
                <w:lang w:val="en-US"/>
              </w:rPr>
            </w:pPr>
            <w:r w:rsidRPr="00E41ADA">
              <w:rPr>
                <w:rFonts w:ascii="Arial" w:eastAsia="Arial" w:hAnsi="Arial" w:cs="Arial"/>
                <w:sz w:val="20"/>
                <w:szCs w:val="20"/>
                <w:lang w:val="en-US"/>
              </w:rPr>
              <w:t>Dwupłaszczowy zbiornik</w:t>
            </w:r>
            <w:r w:rsidR="00533E78" w:rsidRPr="00E41ADA">
              <w:rPr>
                <w:rFonts w:ascii="Arial" w:eastAsia="Arial" w:hAnsi="Arial" w:cs="Arial"/>
                <w:sz w:val="20"/>
                <w:szCs w:val="20"/>
                <w:lang w:val="en-US"/>
              </w:rPr>
              <w:t>,</w:t>
            </w:r>
            <w:r w:rsidRPr="00E41ADA">
              <w:rPr>
                <w:rFonts w:ascii="Arial" w:eastAsia="Arial" w:hAnsi="Arial" w:cs="Arial"/>
                <w:sz w:val="20"/>
                <w:szCs w:val="20"/>
                <w:lang w:val="en-US"/>
              </w:rPr>
              <w:t xml:space="preserve"> </w:t>
            </w:r>
            <w:r w:rsidR="00297E38" w:rsidRPr="00E41ADA">
              <w:rPr>
                <w:rFonts w:ascii="Arial" w:eastAsia="Arial" w:hAnsi="Arial" w:cs="Arial"/>
                <w:sz w:val="20"/>
                <w:szCs w:val="20"/>
                <w:lang w:val="en-US"/>
              </w:rPr>
              <w:br/>
            </w:r>
            <w:r w:rsidRPr="00E41ADA">
              <w:rPr>
                <w:rFonts w:ascii="Arial" w:eastAsia="Arial" w:hAnsi="Arial" w:cs="Arial"/>
                <w:sz w:val="20"/>
                <w:szCs w:val="20"/>
                <w:lang w:val="en-US"/>
              </w:rPr>
              <w:t>o poj</w:t>
            </w:r>
            <w:r w:rsidR="00533E78" w:rsidRPr="00E41ADA">
              <w:rPr>
                <w:rFonts w:ascii="Arial" w:eastAsia="Arial" w:hAnsi="Arial" w:cs="Arial"/>
                <w:sz w:val="20"/>
                <w:szCs w:val="20"/>
                <w:lang w:val="en-US"/>
              </w:rPr>
              <w:t>.</w:t>
            </w:r>
            <w:r w:rsidRPr="00E41ADA">
              <w:rPr>
                <w:rFonts w:ascii="Arial" w:eastAsia="Arial" w:hAnsi="Arial" w:cs="Arial"/>
                <w:sz w:val="20"/>
                <w:szCs w:val="20"/>
                <w:lang w:val="en-US"/>
              </w:rPr>
              <w:t xml:space="preserve"> roboczej ok.12 m</w:t>
            </w:r>
            <w:r w:rsidRPr="00E41ADA">
              <w:rPr>
                <w:rFonts w:ascii="Arial" w:eastAsia="Arial" w:hAnsi="Arial" w:cs="Arial"/>
                <w:sz w:val="20"/>
                <w:szCs w:val="20"/>
                <w:vertAlign w:val="superscript"/>
                <w:lang w:val="en-US"/>
              </w:rPr>
              <w:t>3</w:t>
            </w:r>
            <w:r w:rsidRPr="00E41ADA">
              <w:rPr>
                <w:rFonts w:ascii="Arial" w:eastAsia="Arial" w:hAnsi="Arial" w:cs="Arial"/>
                <w:sz w:val="20"/>
                <w:szCs w:val="20"/>
                <w:lang w:val="en-US"/>
              </w:rPr>
              <w:t xml:space="preserve"> </w:t>
            </w:r>
            <w:r w:rsidR="00533E78" w:rsidRPr="00E41ADA">
              <w:rPr>
                <w:rFonts w:ascii="Arial" w:eastAsia="Arial" w:hAnsi="Arial" w:cs="Arial"/>
                <w:sz w:val="20"/>
                <w:szCs w:val="20"/>
                <w:lang w:val="en-US"/>
              </w:rPr>
              <w:br/>
            </w:r>
            <w:r w:rsidRPr="00E41ADA">
              <w:rPr>
                <w:rFonts w:ascii="Arial" w:eastAsia="Arial" w:hAnsi="Arial" w:cs="Arial"/>
                <w:sz w:val="20"/>
                <w:szCs w:val="20"/>
                <w:lang w:val="en-US"/>
              </w:rPr>
              <w:t>(na zewnątrz budynku)</w:t>
            </w:r>
          </w:p>
        </w:tc>
      </w:tr>
      <w:tr w:rsidR="00DA686F" w:rsidRPr="00E41ADA" w14:paraId="1FDAB93F" w14:textId="77777777" w:rsidTr="0094498B">
        <w:trPr>
          <w:trHeight w:val="806"/>
        </w:trPr>
        <w:tc>
          <w:tcPr>
            <w:tcW w:w="1980" w:type="dxa"/>
            <w:shd w:val="clear" w:color="auto" w:fill="auto"/>
            <w:vAlign w:val="center"/>
            <w:hideMark/>
          </w:tcPr>
          <w:p w14:paraId="0EBCDF25" w14:textId="77777777" w:rsidR="00DA686F" w:rsidRPr="00E41ADA" w:rsidRDefault="00DA686F" w:rsidP="00BC31AB">
            <w:pPr>
              <w:widowControl w:val="0"/>
              <w:autoSpaceDE w:val="0"/>
              <w:autoSpaceDN w:val="0"/>
              <w:spacing w:after="0" w:line="240" w:lineRule="auto"/>
              <w:jc w:val="center"/>
              <w:rPr>
                <w:rFonts w:ascii="Arial" w:eastAsia="Arial" w:hAnsi="Arial" w:cs="Arial"/>
                <w:sz w:val="20"/>
                <w:szCs w:val="20"/>
                <w:lang w:val="en-US"/>
              </w:rPr>
            </w:pPr>
            <w:r w:rsidRPr="00E41ADA">
              <w:rPr>
                <w:rFonts w:ascii="Arial" w:eastAsia="Arial" w:hAnsi="Arial" w:cs="Arial"/>
                <w:sz w:val="20"/>
                <w:szCs w:val="20"/>
                <w:lang w:val="en-US"/>
              </w:rPr>
              <w:t>Wodorotlenek wapnia</w:t>
            </w:r>
          </w:p>
        </w:tc>
        <w:tc>
          <w:tcPr>
            <w:tcW w:w="1843" w:type="dxa"/>
            <w:shd w:val="clear" w:color="auto" w:fill="auto"/>
            <w:vAlign w:val="center"/>
            <w:hideMark/>
          </w:tcPr>
          <w:p w14:paraId="7EC934BA" w14:textId="77777777" w:rsidR="00DA686F" w:rsidRPr="00E41ADA" w:rsidRDefault="00DA686F" w:rsidP="00BC31AB">
            <w:pPr>
              <w:widowControl w:val="0"/>
              <w:autoSpaceDE w:val="0"/>
              <w:autoSpaceDN w:val="0"/>
              <w:spacing w:after="0" w:line="240" w:lineRule="auto"/>
              <w:jc w:val="center"/>
              <w:rPr>
                <w:rFonts w:ascii="Arial" w:eastAsia="Arial" w:hAnsi="Arial" w:cs="Arial"/>
                <w:sz w:val="20"/>
                <w:szCs w:val="20"/>
                <w:lang w:val="en-US"/>
              </w:rPr>
            </w:pPr>
            <w:r w:rsidRPr="00E41ADA">
              <w:rPr>
                <w:rFonts w:ascii="Arial" w:eastAsia="Arial" w:hAnsi="Arial" w:cs="Arial"/>
                <w:sz w:val="20"/>
                <w:szCs w:val="20"/>
                <w:lang w:val="en-US"/>
              </w:rPr>
              <w:t>1 072,2 Mg/rok</w:t>
            </w:r>
          </w:p>
        </w:tc>
        <w:tc>
          <w:tcPr>
            <w:tcW w:w="2835" w:type="dxa"/>
            <w:shd w:val="clear" w:color="auto" w:fill="auto"/>
            <w:vAlign w:val="center"/>
            <w:hideMark/>
          </w:tcPr>
          <w:p w14:paraId="07F8BCCF" w14:textId="77777777" w:rsidR="00DA686F" w:rsidRPr="00E41ADA" w:rsidRDefault="00DA686F" w:rsidP="00BC31AB">
            <w:pPr>
              <w:widowControl w:val="0"/>
              <w:autoSpaceDE w:val="0"/>
              <w:autoSpaceDN w:val="0"/>
              <w:spacing w:after="0" w:line="240" w:lineRule="auto"/>
              <w:jc w:val="center"/>
              <w:rPr>
                <w:rFonts w:ascii="Arial" w:eastAsia="Arial" w:hAnsi="Arial" w:cs="Arial"/>
                <w:sz w:val="20"/>
                <w:szCs w:val="20"/>
                <w:lang w:val="en-US"/>
              </w:rPr>
            </w:pPr>
            <w:r w:rsidRPr="00E41ADA">
              <w:rPr>
                <w:rFonts w:ascii="Arial" w:eastAsia="Arial" w:hAnsi="Arial" w:cs="Arial"/>
                <w:sz w:val="20"/>
                <w:szCs w:val="20"/>
                <w:lang w:val="en-US"/>
              </w:rPr>
              <w:t>Reagent w procesie odsiarczania spalin</w:t>
            </w:r>
          </w:p>
        </w:tc>
        <w:tc>
          <w:tcPr>
            <w:tcW w:w="2835" w:type="dxa"/>
            <w:shd w:val="clear" w:color="auto" w:fill="auto"/>
            <w:vAlign w:val="center"/>
            <w:hideMark/>
          </w:tcPr>
          <w:p w14:paraId="6C7000C7" w14:textId="1A6BA966" w:rsidR="00DA686F" w:rsidRPr="00E41ADA" w:rsidRDefault="00DA686F" w:rsidP="00BC31AB">
            <w:pPr>
              <w:widowControl w:val="0"/>
              <w:tabs>
                <w:tab w:val="left" w:pos="2497"/>
              </w:tabs>
              <w:autoSpaceDE w:val="0"/>
              <w:autoSpaceDN w:val="0"/>
              <w:spacing w:after="0" w:line="240" w:lineRule="auto"/>
              <w:jc w:val="center"/>
              <w:rPr>
                <w:rFonts w:ascii="Arial" w:eastAsia="Arial" w:hAnsi="Arial" w:cs="Arial"/>
                <w:sz w:val="20"/>
                <w:szCs w:val="20"/>
                <w:lang w:val="en-US"/>
              </w:rPr>
            </w:pPr>
            <w:r w:rsidRPr="00E41ADA">
              <w:rPr>
                <w:rFonts w:ascii="Arial" w:eastAsia="Arial" w:hAnsi="Arial" w:cs="Arial"/>
                <w:sz w:val="20"/>
                <w:szCs w:val="20"/>
                <w:lang w:val="en-US"/>
              </w:rPr>
              <w:t>Silos 60 m</w:t>
            </w:r>
            <w:r w:rsidRPr="00E41ADA">
              <w:rPr>
                <w:rFonts w:ascii="Arial" w:eastAsia="Arial" w:hAnsi="Arial" w:cs="Arial"/>
                <w:sz w:val="20"/>
                <w:szCs w:val="20"/>
                <w:vertAlign w:val="superscript"/>
                <w:lang w:val="en-US"/>
              </w:rPr>
              <w:t>3</w:t>
            </w:r>
            <w:r w:rsidRPr="00E41ADA">
              <w:rPr>
                <w:rFonts w:ascii="Arial" w:eastAsia="Arial" w:hAnsi="Arial" w:cs="Arial"/>
                <w:sz w:val="20"/>
                <w:szCs w:val="20"/>
                <w:lang w:val="en-US"/>
              </w:rPr>
              <w:t xml:space="preserve"> (na zewnątrz budynku)</w:t>
            </w:r>
          </w:p>
        </w:tc>
      </w:tr>
      <w:tr w:rsidR="00DA686F" w:rsidRPr="00E41ADA" w14:paraId="1D7BB3D9" w14:textId="77777777" w:rsidTr="0094498B">
        <w:trPr>
          <w:trHeight w:val="532"/>
        </w:trPr>
        <w:tc>
          <w:tcPr>
            <w:tcW w:w="1980" w:type="dxa"/>
            <w:shd w:val="clear" w:color="auto" w:fill="auto"/>
            <w:vAlign w:val="center"/>
            <w:hideMark/>
          </w:tcPr>
          <w:p w14:paraId="25016F8B" w14:textId="77777777" w:rsidR="00DA686F" w:rsidRPr="00E41ADA" w:rsidRDefault="00DA686F" w:rsidP="00BC31AB">
            <w:pPr>
              <w:widowControl w:val="0"/>
              <w:autoSpaceDE w:val="0"/>
              <w:autoSpaceDN w:val="0"/>
              <w:spacing w:after="0" w:line="240" w:lineRule="auto"/>
              <w:jc w:val="center"/>
              <w:rPr>
                <w:rFonts w:ascii="Arial" w:eastAsia="Arial" w:hAnsi="Arial" w:cs="Arial"/>
                <w:sz w:val="20"/>
                <w:szCs w:val="20"/>
                <w:lang w:val="en-US"/>
              </w:rPr>
            </w:pPr>
            <w:r w:rsidRPr="00E41ADA">
              <w:rPr>
                <w:rFonts w:ascii="Arial" w:eastAsia="Arial" w:hAnsi="Arial" w:cs="Arial"/>
                <w:sz w:val="20"/>
                <w:szCs w:val="20"/>
                <w:lang w:val="en-US"/>
              </w:rPr>
              <w:t>Biodyspergator</w:t>
            </w:r>
          </w:p>
        </w:tc>
        <w:tc>
          <w:tcPr>
            <w:tcW w:w="1843" w:type="dxa"/>
            <w:shd w:val="clear" w:color="auto" w:fill="auto"/>
            <w:vAlign w:val="center"/>
            <w:hideMark/>
          </w:tcPr>
          <w:p w14:paraId="4320F02D" w14:textId="77777777" w:rsidR="00DA686F" w:rsidRPr="00E41ADA" w:rsidRDefault="00DA686F" w:rsidP="00BC31AB">
            <w:pPr>
              <w:widowControl w:val="0"/>
              <w:autoSpaceDE w:val="0"/>
              <w:autoSpaceDN w:val="0"/>
              <w:spacing w:after="0" w:line="240" w:lineRule="auto"/>
              <w:jc w:val="center"/>
              <w:rPr>
                <w:rFonts w:ascii="Arial" w:eastAsia="Arial" w:hAnsi="Arial" w:cs="Arial"/>
                <w:sz w:val="20"/>
                <w:szCs w:val="20"/>
                <w:lang w:val="en-US"/>
              </w:rPr>
            </w:pPr>
            <w:r w:rsidRPr="00E41ADA">
              <w:rPr>
                <w:rFonts w:ascii="Arial" w:eastAsia="Arial" w:hAnsi="Arial" w:cs="Arial"/>
                <w:sz w:val="20"/>
                <w:szCs w:val="20"/>
                <w:lang w:val="en-US"/>
              </w:rPr>
              <w:t>2,25 Mg/rok</w:t>
            </w:r>
          </w:p>
        </w:tc>
        <w:tc>
          <w:tcPr>
            <w:tcW w:w="2835" w:type="dxa"/>
            <w:shd w:val="clear" w:color="auto" w:fill="auto"/>
            <w:vAlign w:val="center"/>
            <w:hideMark/>
          </w:tcPr>
          <w:p w14:paraId="61AACF87" w14:textId="77777777" w:rsidR="00DA686F" w:rsidRPr="00E41ADA" w:rsidRDefault="00DA686F" w:rsidP="00BC31AB">
            <w:pPr>
              <w:widowControl w:val="0"/>
              <w:autoSpaceDE w:val="0"/>
              <w:autoSpaceDN w:val="0"/>
              <w:spacing w:after="0" w:line="240" w:lineRule="auto"/>
              <w:jc w:val="center"/>
              <w:rPr>
                <w:rFonts w:ascii="Arial" w:eastAsia="Arial" w:hAnsi="Arial" w:cs="Arial"/>
                <w:sz w:val="20"/>
                <w:szCs w:val="20"/>
                <w:lang w:val="en-US"/>
              </w:rPr>
            </w:pPr>
            <w:r w:rsidRPr="00E41ADA">
              <w:rPr>
                <w:rFonts w:ascii="Arial" w:eastAsia="Arial" w:hAnsi="Arial" w:cs="Arial"/>
                <w:sz w:val="20"/>
                <w:szCs w:val="20"/>
                <w:lang w:val="en-US"/>
              </w:rPr>
              <w:t>Korekta wody do układu chłodzenia</w:t>
            </w:r>
          </w:p>
        </w:tc>
        <w:tc>
          <w:tcPr>
            <w:tcW w:w="2835" w:type="dxa"/>
            <w:shd w:val="clear" w:color="auto" w:fill="auto"/>
            <w:vAlign w:val="center"/>
            <w:hideMark/>
          </w:tcPr>
          <w:p w14:paraId="70E85E6F" w14:textId="77777777" w:rsidR="00DA686F" w:rsidRPr="00E41ADA" w:rsidRDefault="00DA686F" w:rsidP="00BC31AB">
            <w:pPr>
              <w:widowControl w:val="0"/>
              <w:autoSpaceDE w:val="0"/>
              <w:autoSpaceDN w:val="0"/>
              <w:spacing w:after="0" w:line="240" w:lineRule="auto"/>
              <w:jc w:val="center"/>
              <w:rPr>
                <w:rFonts w:ascii="Arial" w:eastAsia="Arial" w:hAnsi="Arial" w:cs="Arial"/>
                <w:sz w:val="20"/>
                <w:szCs w:val="20"/>
                <w:lang w:val="en-US"/>
              </w:rPr>
            </w:pPr>
            <w:r w:rsidRPr="00E41ADA">
              <w:rPr>
                <w:rFonts w:ascii="Arial" w:eastAsia="Arial" w:hAnsi="Arial" w:cs="Arial"/>
                <w:sz w:val="20"/>
                <w:szCs w:val="20"/>
                <w:lang w:val="en-US"/>
              </w:rPr>
              <w:t>Zbiornik o poj. 1 m</w:t>
            </w:r>
            <w:r w:rsidRPr="00E41ADA">
              <w:rPr>
                <w:rFonts w:ascii="Arial" w:eastAsia="Arial" w:hAnsi="Arial" w:cs="Arial"/>
                <w:sz w:val="20"/>
                <w:szCs w:val="20"/>
                <w:vertAlign w:val="superscript"/>
                <w:lang w:val="en-US"/>
              </w:rPr>
              <w:t>3</w:t>
            </w:r>
            <w:r w:rsidRPr="00E41ADA">
              <w:rPr>
                <w:rFonts w:ascii="Arial" w:eastAsia="Arial" w:hAnsi="Arial" w:cs="Arial"/>
                <w:sz w:val="20"/>
                <w:szCs w:val="20"/>
                <w:lang w:val="en-US"/>
              </w:rPr>
              <w:t>, zlokalizowany w stacji uzdatniania wody</w:t>
            </w:r>
          </w:p>
        </w:tc>
      </w:tr>
      <w:tr w:rsidR="00DA686F" w:rsidRPr="00E41ADA" w14:paraId="1B5A732E" w14:textId="77777777" w:rsidTr="0094498B">
        <w:trPr>
          <w:trHeight w:val="534"/>
        </w:trPr>
        <w:tc>
          <w:tcPr>
            <w:tcW w:w="1980" w:type="dxa"/>
            <w:shd w:val="clear" w:color="auto" w:fill="auto"/>
            <w:vAlign w:val="center"/>
            <w:hideMark/>
          </w:tcPr>
          <w:p w14:paraId="2DAF587C" w14:textId="77777777" w:rsidR="00DA686F" w:rsidRPr="00E41ADA" w:rsidRDefault="00DA686F" w:rsidP="00BC31AB">
            <w:pPr>
              <w:widowControl w:val="0"/>
              <w:autoSpaceDE w:val="0"/>
              <w:autoSpaceDN w:val="0"/>
              <w:spacing w:after="0" w:line="240" w:lineRule="auto"/>
              <w:jc w:val="center"/>
              <w:rPr>
                <w:rFonts w:ascii="Arial" w:eastAsia="Arial" w:hAnsi="Arial" w:cs="Arial"/>
                <w:sz w:val="20"/>
                <w:szCs w:val="20"/>
                <w:lang w:val="en-US"/>
              </w:rPr>
            </w:pPr>
            <w:r w:rsidRPr="00E41ADA">
              <w:rPr>
                <w:rFonts w:ascii="Arial" w:eastAsia="Arial" w:hAnsi="Arial" w:cs="Arial"/>
                <w:sz w:val="20"/>
                <w:szCs w:val="20"/>
                <w:lang w:val="en-US"/>
              </w:rPr>
              <w:t>Inhibitor korozji</w:t>
            </w:r>
          </w:p>
        </w:tc>
        <w:tc>
          <w:tcPr>
            <w:tcW w:w="1843" w:type="dxa"/>
            <w:shd w:val="clear" w:color="auto" w:fill="auto"/>
            <w:vAlign w:val="center"/>
            <w:hideMark/>
          </w:tcPr>
          <w:p w14:paraId="3AE25FEB" w14:textId="77777777" w:rsidR="00DA686F" w:rsidRPr="00E41ADA" w:rsidRDefault="00DA686F" w:rsidP="00BC31AB">
            <w:pPr>
              <w:widowControl w:val="0"/>
              <w:autoSpaceDE w:val="0"/>
              <w:autoSpaceDN w:val="0"/>
              <w:spacing w:after="0" w:line="240" w:lineRule="auto"/>
              <w:jc w:val="center"/>
              <w:rPr>
                <w:rFonts w:ascii="Arial" w:eastAsia="Arial" w:hAnsi="Arial" w:cs="Arial"/>
                <w:sz w:val="20"/>
                <w:szCs w:val="20"/>
                <w:lang w:val="en-US"/>
              </w:rPr>
            </w:pPr>
            <w:r w:rsidRPr="00E41ADA">
              <w:rPr>
                <w:rFonts w:ascii="Arial" w:eastAsia="Arial" w:hAnsi="Arial" w:cs="Arial"/>
                <w:sz w:val="20"/>
                <w:szCs w:val="20"/>
                <w:lang w:val="en-US"/>
              </w:rPr>
              <w:t>14,1 Mg/rok</w:t>
            </w:r>
          </w:p>
        </w:tc>
        <w:tc>
          <w:tcPr>
            <w:tcW w:w="2835" w:type="dxa"/>
            <w:shd w:val="clear" w:color="auto" w:fill="auto"/>
            <w:vAlign w:val="center"/>
            <w:hideMark/>
          </w:tcPr>
          <w:p w14:paraId="1986902B" w14:textId="77777777" w:rsidR="00DA686F" w:rsidRPr="00E41ADA" w:rsidRDefault="00DA686F" w:rsidP="00BC31AB">
            <w:pPr>
              <w:widowControl w:val="0"/>
              <w:autoSpaceDE w:val="0"/>
              <w:autoSpaceDN w:val="0"/>
              <w:spacing w:after="0" w:line="240" w:lineRule="auto"/>
              <w:jc w:val="center"/>
              <w:rPr>
                <w:rFonts w:ascii="Arial" w:eastAsia="Arial" w:hAnsi="Arial" w:cs="Arial"/>
                <w:sz w:val="20"/>
                <w:szCs w:val="20"/>
                <w:lang w:val="en-US"/>
              </w:rPr>
            </w:pPr>
            <w:r w:rsidRPr="00E41ADA">
              <w:rPr>
                <w:rFonts w:ascii="Arial" w:eastAsia="Arial" w:hAnsi="Arial" w:cs="Arial"/>
                <w:sz w:val="20"/>
                <w:szCs w:val="20"/>
                <w:lang w:val="en-US"/>
              </w:rPr>
              <w:t>Korekta wody do układu chłodzenia</w:t>
            </w:r>
          </w:p>
        </w:tc>
        <w:tc>
          <w:tcPr>
            <w:tcW w:w="2835" w:type="dxa"/>
            <w:shd w:val="clear" w:color="auto" w:fill="auto"/>
            <w:vAlign w:val="center"/>
            <w:hideMark/>
          </w:tcPr>
          <w:p w14:paraId="5A557445" w14:textId="77777777" w:rsidR="00DA686F" w:rsidRPr="00E41ADA" w:rsidRDefault="00DA686F" w:rsidP="00BC31AB">
            <w:pPr>
              <w:widowControl w:val="0"/>
              <w:autoSpaceDE w:val="0"/>
              <w:autoSpaceDN w:val="0"/>
              <w:spacing w:after="0" w:line="240" w:lineRule="auto"/>
              <w:jc w:val="center"/>
              <w:rPr>
                <w:rFonts w:ascii="Arial" w:eastAsia="Arial" w:hAnsi="Arial" w:cs="Arial"/>
                <w:sz w:val="20"/>
                <w:szCs w:val="20"/>
                <w:lang w:val="en-US"/>
              </w:rPr>
            </w:pPr>
            <w:r w:rsidRPr="00E41ADA">
              <w:rPr>
                <w:rFonts w:ascii="Arial" w:eastAsia="Arial" w:hAnsi="Arial" w:cs="Arial"/>
                <w:sz w:val="20"/>
                <w:szCs w:val="20"/>
                <w:lang w:val="en-US"/>
              </w:rPr>
              <w:t>Zbiornik o poj. 1 m</w:t>
            </w:r>
            <w:r w:rsidRPr="00E41ADA">
              <w:rPr>
                <w:rFonts w:ascii="Arial" w:eastAsia="Arial" w:hAnsi="Arial" w:cs="Arial"/>
                <w:sz w:val="20"/>
                <w:szCs w:val="20"/>
                <w:vertAlign w:val="superscript"/>
                <w:lang w:val="en-US"/>
              </w:rPr>
              <w:t>3</w:t>
            </w:r>
            <w:r w:rsidRPr="00E41ADA">
              <w:rPr>
                <w:rFonts w:ascii="Arial" w:eastAsia="Arial" w:hAnsi="Arial" w:cs="Arial"/>
                <w:sz w:val="20"/>
                <w:szCs w:val="20"/>
                <w:lang w:val="en-US"/>
              </w:rPr>
              <w:t>, zlokalizowany w stacji uzdatniania wody</w:t>
            </w:r>
          </w:p>
        </w:tc>
      </w:tr>
      <w:tr w:rsidR="00DA686F" w:rsidRPr="00E41ADA" w14:paraId="53AEEFE1" w14:textId="77777777" w:rsidTr="0094498B">
        <w:trPr>
          <w:trHeight w:val="532"/>
        </w:trPr>
        <w:tc>
          <w:tcPr>
            <w:tcW w:w="1980" w:type="dxa"/>
            <w:shd w:val="clear" w:color="auto" w:fill="auto"/>
            <w:vAlign w:val="center"/>
            <w:hideMark/>
          </w:tcPr>
          <w:p w14:paraId="780165B4" w14:textId="77777777" w:rsidR="00DA686F" w:rsidRPr="00E41ADA" w:rsidRDefault="00DA686F" w:rsidP="00BC31AB">
            <w:pPr>
              <w:widowControl w:val="0"/>
              <w:autoSpaceDE w:val="0"/>
              <w:autoSpaceDN w:val="0"/>
              <w:spacing w:after="0" w:line="240" w:lineRule="auto"/>
              <w:jc w:val="center"/>
              <w:rPr>
                <w:rFonts w:ascii="Arial" w:eastAsia="Arial" w:hAnsi="Arial" w:cs="Arial"/>
                <w:sz w:val="20"/>
                <w:szCs w:val="20"/>
                <w:lang w:val="en-US"/>
              </w:rPr>
            </w:pPr>
            <w:r w:rsidRPr="00E41ADA">
              <w:rPr>
                <w:rFonts w:ascii="Arial" w:eastAsia="Arial" w:hAnsi="Arial" w:cs="Arial"/>
                <w:sz w:val="20"/>
                <w:szCs w:val="20"/>
                <w:lang w:val="en-US"/>
              </w:rPr>
              <w:t>Antyskalant</w:t>
            </w:r>
          </w:p>
        </w:tc>
        <w:tc>
          <w:tcPr>
            <w:tcW w:w="1843" w:type="dxa"/>
            <w:shd w:val="clear" w:color="auto" w:fill="auto"/>
            <w:vAlign w:val="center"/>
            <w:hideMark/>
          </w:tcPr>
          <w:p w14:paraId="68A79ADB" w14:textId="77777777" w:rsidR="00DA686F" w:rsidRPr="00E41ADA" w:rsidRDefault="00DA686F" w:rsidP="00BC31AB">
            <w:pPr>
              <w:widowControl w:val="0"/>
              <w:autoSpaceDE w:val="0"/>
              <w:autoSpaceDN w:val="0"/>
              <w:spacing w:after="0" w:line="240" w:lineRule="auto"/>
              <w:jc w:val="center"/>
              <w:rPr>
                <w:rFonts w:ascii="Arial" w:eastAsia="Arial" w:hAnsi="Arial" w:cs="Arial"/>
                <w:sz w:val="20"/>
                <w:szCs w:val="20"/>
                <w:lang w:val="en-US"/>
              </w:rPr>
            </w:pPr>
            <w:r w:rsidRPr="00E41ADA">
              <w:rPr>
                <w:rFonts w:ascii="Arial" w:eastAsia="Arial" w:hAnsi="Arial" w:cs="Arial"/>
                <w:sz w:val="20"/>
                <w:szCs w:val="20"/>
                <w:lang w:val="en-US"/>
              </w:rPr>
              <w:t>840 kg/rok</w:t>
            </w:r>
          </w:p>
        </w:tc>
        <w:tc>
          <w:tcPr>
            <w:tcW w:w="2835" w:type="dxa"/>
            <w:shd w:val="clear" w:color="auto" w:fill="auto"/>
            <w:vAlign w:val="center"/>
            <w:hideMark/>
          </w:tcPr>
          <w:p w14:paraId="00ECB621" w14:textId="77777777" w:rsidR="00DA686F" w:rsidRPr="00E41ADA" w:rsidRDefault="00DA686F" w:rsidP="00BC31AB">
            <w:pPr>
              <w:widowControl w:val="0"/>
              <w:autoSpaceDE w:val="0"/>
              <w:autoSpaceDN w:val="0"/>
              <w:spacing w:after="0" w:line="240" w:lineRule="auto"/>
              <w:jc w:val="center"/>
              <w:rPr>
                <w:rFonts w:ascii="Arial" w:eastAsia="Arial" w:hAnsi="Arial" w:cs="Arial"/>
                <w:sz w:val="20"/>
                <w:szCs w:val="20"/>
                <w:lang w:val="en-US"/>
              </w:rPr>
            </w:pPr>
            <w:r w:rsidRPr="00E41ADA">
              <w:rPr>
                <w:rFonts w:ascii="Arial" w:eastAsia="Arial" w:hAnsi="Arial" w:cs="Arial"/>
                <w:sz w:val="20"/>
                <w:szCs w:val="20"/>
                <w:lang w:val="en-US"/>
              </w:rPr>
              <w:t>Korekta wody surowej przed RO (odwróconą osmozą)</w:t>
            </w:r>
          </w:p>
        </w:tc>
        <w:tc>
          <w:tcPr>
            <w:tcW w:w="2835" w:type="dxa"/>
            <w:shd w:val="clear" w:color="auto" w:fill="auto"/>
            <w:vAlign w:val="center"/>
            <w:hideMark/>
          </w:tcPr>
          <w:p w14:paraId="1413B90D" w14:textId="77777777" w:rsidR="00DA686F" w:rsidRPr="00E41ADA" w:rsidRDefault="00DA686F" w:rsidP="00BC31AB">
            <w:pPr>
              <w:widowControl w:val="0"/>
              <w:autoSpaceDE w:val="0"/>
              <w:autoSpaceDN w:val="0"/>
              <w:spacing w:after="0" w:line="240" w:lineRule="auto"/>
              <w:jc w:val="center"/>
              <w:rPr>
                <w:rFonts w:ascii="Arial" w:eastAsia="Arial" w:hAnsi="Arial" w:cs="Arial"/>
                <w:sz w:val="20"/>
                <w:szCs w:val="20"/>
                <w:lang w:val="en-US"/>
              </w:rPr>
            </w:pPr>
            <w:r w:rsidRPr="00E41ADA">
              <w:rPr>
                <w:rFonts w:ascii="Arial" w:eastAsia="Arial" w:hAnsi="Arial" w:cs="Arial"/>
                <w:sz w:val="20"/>
                <w:szCs w:val="20"/>
                <w:lang w:val="en-US"/>
              </w:rPr>
              <w:t>Zbiornik o poj. 0,2 m</w:t>
            </w:r>
            <w:r w:rsidRPr="00E41ADA">
              <w:rPr>
                <w:rFonts w:ascii="Arial" w:eastAsia="Arial" w:hAnsi="Arial" w:cs="Arial"/>
                <w:sz w:val="20"/>
                <w:szCs w:val="20"/>
                <w:vertAlign w:val="superscript"/>
                <w:lang w:val="en-US"/>
              </w:rPr>
              <w:t>3</w:t>
            </w:r>
            <w:r w:rsidRPr="00E41ADA">
              <w:rPr>
                <w:rFonts w:ascii="Arial" w:eastAsia="Arial" w:hAnsi="Arial" w:cs="Arial"/>
                <w:sz w:val="20"/>
                <w:szCs w:val="20"/>
                <w:lang w:val="en-US"/>
              </w:rPr>
              <w:t>, zlokalizowany w stacji uzdatniania wody</w:t>
            </w:r>
          </w:p>
        </w:tc>
      </w:tr>
      <w:tr w:rsidR="00DA686F" w:rsidRPr="00E41ADA" w14:paraId="74EB746F" w14:textId="77777777" w:rsidTr="0094498B">
        <w:trPr>
          <w:trHeight w:val="522"/>
        </w:trPr>
        <w:tc>
          <w:tcPr>
            <w:tcW w:w="1980" w:type="dxa"/>
            <w:shd w:val="clear" w:color="auto" w:fill="auto"/>
            <w:vAlign w:val="center"/>
            <w:hideMark/>
          </w:tcPr>
          <w:p w14:paraId="79356D01" w14:textId="77777777" w:rsidR="00DA686F" w:rsidRPr="00E41ADA" w:rsidRDefault="00DA686F" w:rsidP="00BC31AB">
            <w:pPr>
              <w:widowControl w:val="0"/>
              <w:autoSpaceDE w:val="0"/>
              <w:autoSpaceDN w:val="0"/>
              <w:spacing w:after="0" w:line="240" w:lineRule="auto"/>
              <w:jc w:val="center"/>
              <w:rPr>
                <w:rFonts w:ascii="Arial" w:eastAsia="Arial" w:hAnsi="Arial" w:cs="Arial"/>
                <w:sz w:val="20"/>
                <w:szCs w:val="20"/>
                <w:lang w:val="en-US"/>
              </w:rPr>
            </w:pPr>
            <w:r w:rsidRPr="00E41ADA">
              <w:rPr>
                <w:rFonts w:ascii="Arial" w:eastAsia="Arial" w:hAnsi="Arial" w:cs="Arial"/>
                <w:sz w:val="20"/>
                <w:szCs w:val="20"/>
                <w:lang w:val="en-US"/>
              </w:rPr>
              <w:t>Roztwór do mycia RO (HCl)</w:t>
            </w:r>
          </w:p>
        </w:tc>
        <w:tc>
          <w:tcPr>
            <w:tcW w:w="1843" w:type="dxa"/>
            <w:shd w:val="clear" w:color="auto" w:fill="auto"/>
            <w:vAlign w:val="center"/>
            <w:hideMark/>
          </w:tcPr>
          <w:p w14:paraId="11A3B4DB" w14:textId="77777777" w:rsidR="00DA686F" w:rsidRPr="00E41ADA" w:rsidRDefault="00DA686F" w:rsidP="00BC31AB">
            <w:pPr>
              <w:widowControl w:val="0"/>
              <w:autoSpaceDE w:val="0"/>
              <w:autoSpaceDN w:val="0"/>
              <w:spacing w:after="0" w:line="240" w:lineRule="auto"/>
              <w:jc w:val="center"/>
              <w:rPr>
                <w:rFonts w:ascii="Arial" w:eastAsia="Arial" w:hAnsi="Arial" w:cs="Arial"/>
                <w:sz w:val="20"/>
                <w:szCs w:val="20"/>
                <w:lang w:val="en-US"/>
              </w:rPr>
            </w:pPr>
            <w:r w:rsidRPr="00E41ADA">
              <w:rPr>
                <w:rFonts w:ascii="Arial" w:eastAsia="Arial" w:hAnsi="Arial" w:cs="Arial"/>
                <w:sz w:val="20"/>
                <w:szCs w:val="20"/>
                <w:lang w:val="en-US"/>
              </w:rPr>
              <w:t>1,7 Mg/rok</w:t>
            </w:r>
          </w:p>
        </w:tc>
        <w:tc>
          <w:tcPr>
            <w:tcW w:w="2835" w:type="dxa"/>
            <w:shd w:val="clear" w:color="auto" w:fill="auto"/>
            <w:vAlign w:val="center"/>
            <w:hideMark/>
          </w:tcPr>
          <w:p w14:paraId="505DE1D7" w14:textId="77777777" w:rsidR="00DA686F" w:rsidRPr="00E41ADA" w:rsidRDefault="00DA686F" w:rsidP="00BC31AB">
            <w:pPr>
              <w:widowControl w:val="0"/>
              <w:autoSpaceDE w:val="0"/>
              <w:autoSpaceDN w:val="0"/>
              <w:spacing w:after="0" w:line="240" w:lineRule="auto"/>
              <w:jc w:val="center"/>
              <w:rPr>
                <w:rFonts w:ascii="Arial" w:eastAsia="Arial" w:hAnsi="Arial" w:cs="Arial"/>
                <w:sz w:val="20"/>
                <w:szCs w:val="20"/>
                <w:lang w:val="en-US"/>
              </w:rPr>
            </w:pPr>
            <w:r w:rsidRPr="00E41ADA">
              <w:rPr>
                <w:rFonts w:ascii="Arial" w:eastAsia="Arial" w:hAnsi="Arial" w:cs="Arial"/>
                <w:sz w:val="20"/>
                <w:szCs w:val="20"/>
                <w:lang w:val="en-US"/>
              </w:rPr>
              <w:t>Mycie RO</w:t>
            </w:r>
          </w:p>
        </w:tc>
        <w:tc>
          <w:tcPr>
            <w:tcW w:w="2835" w:type="dxa"/>
            <w:shd w:val="clear" w:color="auto" w:fill="auto"/>
            <w:vAlign w:val="center"/>
            <w:hideMark/>
          </w:tcPr>
          <w:p w14:paraId="3CADDC5B" w14:textId="77777777" w:rsidR="00DA686F" w:rsidRPr="00E41ADA" w:rsidRDefault="00DA686F" w:rsidP="00BC31AB">
            <w:pPr>
              <w:widowControl w:val="0"/>
              <w:autoSpaceDE w:val="0"/>
              <w:autoSpaceDN w:val="0"/>
              <w:spacing w:after="0" w:line="240" w:lineRule="auto"/>
              <w:jc w:val="center"/>
              <w:rPr>
                <w:rFonts w:ascii="Arial" w:eastAsia="Arial" w:hAnsi="Arial" w:cs="Arial"/>
                <w:sz w:val="20"/>
                <w:szCs w:val="20"/>
                <w:lang w:val="en-US"/>
              </w:rPr>
            </w:pPr>
            <w:r w:rsidRPr="00E41ADA">
              <w:rPr>
                <w:rFonts w:ascii="Arial" w:eastAsia="Arial" w:hAnsi="Arial" w:cs="Arial"/>
                <w:sz w:val="20"/>
                <w:szCs w:val="20"/>
                <w:lang w:val="en-US"/>
              </w:rPr>
              <w:t>Zbiornik o poj. 0,5 m</w:t>
            </w:r>
            <w:r w:rsidRPr="00E41ADA">
              <w:rPr>
                <w:rFonts w:ascii="Arial" w:eastAsia="Arial" w:hAnsi="Arial" w:cs="Arial"/>
                <w:sz w:val="20"/>
                <w:szCs w:val="20"/>
                <w:vertAlign w:val="superscript"/>
                <w:lang w:val="en-US"/>
              </w:rPr>
              <w:t>3</w:t>
            </w:r>
            <w:r w:rsidRPr="00E41ADA">
              <w:rPr>
                <w:rFonts w:ascii="Arial" w:eastAsia="Arial" w:hAnsi="Arial" w:cs="Arial"/>
                <w:sz w:val="20"/>
                <w:szCs w:val="20"/>
                <w:lang w:val="en-US"/>
              </w:rPr>
              <w:t>, zlokalizowany w stacji uzdatniania wody</w:t>
            </w:r>
          </w:p>
        </w:tc>
      </w:tr>
      <w:tr w:rsidR="00DA686F" w:rsidRPr="00E41ADA" w14:paraId="3C2D3987" w14:textId="77777777" w:rsidTr="0094498B">
        <w:trPr>
          <w:trHeight w:val="526"/>
        </w:trPr>
        <w:tc>
          <w:tcPr>
            <w:tcW w:w="1980" w:type="dxa"/>
            <w:shd w:val="clear" w:color="auto" w:fill="auto"/>
            <w:vAlign w:val="center"/>
            <w:hideMark/>
          </w:tcPr>
          <w:p w14:paraId="07DEBD50" w14:textId="77777777" w:rsidR="00DA686F" w:rsidRPr="00E41ADA" w:rsidRDefault="00DA686F" w:rsidP="00BC31AB">
            <w:pPr>
              <w:widowControl w:val="0"/>
              <w:autoSpaceDE w:val="0"/>
              <w:autoSpaceDN w:val="0"/>
              <w:spacing w:after="0" w:line="240" w:lineRule="auto"/>
              <w:jc w:val="center"/>
              <w:rPr>
                <w:rFonts w:ascii="Arial" w:eastAsia="Arial" w:hAnsi="Arial" w:cs="Arial"/>
                <w:sz w:val="20"/>
                <w:szCs w:val="20"/>
              </w:rPr>
            </w:pPr>
            <w:r w:rsidRPr="00E41ADA">
              <w:rPr>
                <w:rFonts w:ascii="Arial" w:eastAsia="Arial" w:hAnsi="Arial" w:cs="Arial"/>
                <w:sz w:val="20"/>
                <w:szCs w:val="20"/>
              </w:rPr>
              <w:t>Dechlorant</w:t>
            </w:r>
          </w:p>
        </w:tc>
        <w:tc>
          <w:tcPr>
            <w:tcW w:w="1843" w:type="dxa"/>
            <w:shd w:val="clear" w:color="auto" w:fill="auto"/>
            <w:vAlign w:val="center"/>
            <w:hideMark/>
          </w:tcPr>
          <w:p w14:paraId="07116AA0" w14:textId="77777777" w:rsidR="00DA686F" w:rsidRPr="00E41ADA" w:rsidRDefault="00DA686F" w:rsidP="00BC31AB">
            <w:pPr>
              <w:widowControl w:val="0"/>
              <w:autoSpaceDE w:val="0"/>
              <w:autoSpaceDN w:val="0"/>
              <w:spacing w:after="0" w:line="240" w:lineRule="auto"/>
              <w:jc w:val="center"/>
              <w:rPr>
                <w:rFonts w:ascii="Arial" w:eastAsia="Arial" w:hAnsi="Arial" w:cs="Arial"/>
                <w:sz w:val="20"/>
                <w:szCs w:val="20"/>
              </w:rPr>
            </w:pPr>
            <w:r w:rsidRPr="00E41ADA">
              <w:rPr>
                <w:rFonts w:ascii="Arial" w:eastAsia="Arial" w:hAnsi="Arial" w:cs="Arial"/>
                <w:sz w:val="20"/>
                <w:szCs w:val="20"/>
              </w:rPr>
              <w:t>720 kg/rok</w:t>
            </w:r>
          </w:p>
        </w:tc>
        <w:tc>
          <w:tcPr>
            <w:tcW w:w="2835" w:type="dxa"/>
            <w:shd w:val="clear" w:color="auto" w:fill="auto"/>
            <w:vAlign w:val="center"/>
            <w:hideMark/>
          </w:tcPr>
          <w:p w14:paraId="42343752" w14:textId="77777777" w:rsidR="00DA686F" w:rsidRPr="00E41ADA" w:rsidRDefault="00DA686F" w:rsidP="00BC31AB">
            <w:pPr>
              <w:widowControl w:val="0"/>
              <w:autoSpaceDE w:val="0"/>
              <w:autoSpaceDN w:val="0"/>
              <w:spacing w:after="0" w:line="240" w:lineRule="auto"/>
              <w:jc w:val="center"/>
              <w:rPr>
                <w:rFonts w:ascii="Arial" w:eastAsia="Arial" w:hAnsi="Arial" w:cs="Arial"/>
                <w:sz w:val="20"/>
                <w:szCs w:val="20"/>
              </w:rPr>
            </w:pPr>
            <w:r w:rsidRPr="00E41ADA">
              <w:rPr>
                <w:rFonts w:ascii="Arial" w:eastAsia="Arial" w:hAnsi="Arial" w:cs="Arial"/>
                <w:sz w:val="20"/>
                <w:szCs w:val="20"/>
              </w:rPr>
              <w:t>Korekta wody zdemineralizowanej do kotłów</w:t>
            </w:r>
          </w:p>
        </w:tc>
        <w:tc>
          <w:tcPr>
            <w:tcW w:w="2835" w:type="dxa"/>
            <w:shd w:val="clear" w:color="auto" w:fill="auto"/>
            <w:vAlign w:val="center"/>
            <w:hideMark/>
          </w:tcPr>
          <w:p w14:paraId="683B0B4B" w14:textId="77777777" w:rsidR="00DA686F" w:rsidRPr="00E41ADA" w:rsidRDefault="00DA686F" w:rsidP="00BC31AB">
            <w:pPr>
              <w:widowControl w:val="0"/>
              <w:autoSpaceDE w:val="0"/>
              <w:autoSpaceDN w:val="0"/>
              <w:spacing w:after="0" w:line="240" w:lineRule="auto"/>
              <w:jc w:val="center"/>
              <w:rPr>
                <w:rFonts w:ascii="Arial" w:eastAsia="Arial" w:hAnsi="Arial" w:cs="Arial"/>
                <w:sz w:val="20"/>
                <w:szCs w:val="20"/>
              </w:rPr>
            </w:pPr>
            <w:r w:rsidRPr="00E41ADA">
              <w:rPr>
                <w:rFonts w:ascii="Arial" w:eastAsia="Arial" w:hAnsi="Arial" w:cs="Arial"/>
                <w:sz w:val="20"/>
                <w:szCs w:val="20"/>
              </w:rPr>
              <w:t>Zbiornik o poj. 0,2 m</w:t>
            </w:r>
            <w:r w:rsidRPr="00E41ADA">
              <w:rPr>
                <w:rFonts w:ascii="Arial" w:eastAsia="Arial" w:hAnsi="Arial" w:cs="Arial"/>
                <w:sz w:val="20"/>
                <w:szCs w:val="20"/>
                <w:vertAlign w:val="superscript"/>
              </w:rPr>
              <w:t>3</w:t>
            </w:r>
            <w:r w:rsidRPr="00E41ADA">
              <w:rPr>
                <w:rFonts w:ascii="Arial" w:eastAsia="Arial" w:hAnsi="Arial" w:cs="Arial"/>
                <w:sz w:val="20"/>
                <w:szCs w:val="20"/>
              </w:rPr>
              <w:t>, zlokalizowany w stacji uzdatniania wody</w:t>
            </w:r>
          </w:p>
        </w:tc>
      </w:tr>
      <w:tr w:rsidR="00DA686F" w:rsidRPr="00E41ADA" w14:paraId="0D372E1F" w14:textId="77777777" w:rsidTr="0094498B">
        <w:trPr>
          <w:trHeight w:val="528"/>
        </w:trPr>
        <w:tc>
          <w:tcPr>
            <w:tcW w:w="1980" w:type="dxa"/>
            <w:shd w:val="clear" w:color="auto" w:fill="auto"/>
            <w:vAlign w:val="center"/>
            <w:hideMark/>
          </w:tcPr>
          <w:p w14:paraId="2E04BE7F" w14:textId="77777777" w:rsidR="00DA686F" w:rsidRPr="00E41ADA" w:rsidRDefault="00DA686F" w:rsidP="00BC31AB">
            <w:pPr>
              <w:widowControl w:val="0"/>
              <w:autoSpaceDE w:val="0"/>
              <w:autoSpaceDN w:val="0"/>
              <w:spacing w:after="0" w:line="240" w:lineRule="auto"/>
              <w:jc w:val="center"/>
              <w:rPr>
                <w:rFonts w:ascii="Arial" w:eastAsia="Arial" w:hAnsi="Arial" w:cs="Arial"/>
                <w:sz w:val="20"/>
                <w:szCs w:val="20"/>
              </w:rPr>
            </w:pPr>
            <w:r w:rsidRPr="00E41ADA">
              <w:rPr>
                <w:rFonts w:ascii="Arial" w:eastAsia="Arial" w:hAnsi="Arial" w:cs="Arial"/>
                <w:sz w:val="20"/>
                <w:szCs w:val="20"/>
              </w:rPr>
              <w:t>Dyspergator zawiesiny</w:t>
            </w:r>
          </w:p>
        </w:tc>
        <w:tc>
          <w:tcPr>
            <w:tcW w:w="1843" w:type="dxa"/>
            <w:shd w:val="clear" w:color="auto" w:fill="auto"/>
            <w:vAlign w:val="center"/>
            <w:hideMark/>
          </w:tcPr>
          <w:p w14:paraId="070CC86F" w14:textId="77777777" w:rsidR="00DA686F" w:rsidRPr="00E41ADA" w:rsidRDefault="00DA686F" w:rsidP="00BC31AB">
            <w:pPr>
              <w:widowControl w:val="0"/>
              <w:autoSpaceDE w:val="0"/>
              <w:autoSpaceDN w:val="0"/>
              <w:spacing w:after="0" w:line="240" w:lineRule="auto"/>
              <w:jc w:val="center"/>
              <w:rPr>
                <w:rFonts w:ascii="Arial" w:eastAsia="Arial" w:hAnsi="Arial" w:cs="Arial"/>
                <w:sz w:val="20"/>
                <w:szCs w:val="20"/>
              </w:rPr>
            </w:pPr>
            <w:r w:rsidRPr="00E41ADA">
              <w:rPr>
                <w:rFonts w:ascii="Arial" w:eastAsia="Arial" w:hAnsi="Arial" w:cs="Arial"/>
                <w:sz w:val="20"/>
                <w:szCs w:val="20"/>
              </w:rPr>
              <w:t>3,6 Mg/rok</w:t>
            </w:r>
          </w:p>
        </w:tc>
        <w:tc>
          <w:tcPr>
            <w:tcW w:w="2835" w:type="dxa"/>
            <w:shd w:val="clear" w:color="auto" w:fill="auto"/>
            <w:vAlign w:val="center"/>
            <w:hideMark/>
          </w:tcPr>
          <w:p w14:paraId="107209F1" w14:textId="77777777" w:rsidR="00DA686F" w:rsidRPr="00E41ADA" w:rsidRDefault="00DA686F" w:rsidP="00BC31AB">
            <w:pPr>
              <w:widowControl w:val="0"/>
              <w:autoSpaceDE w:val="0"/>
              <w:autoSpaceDN w:val="0"/>
              <w:spacing w:after="0" w:line="240" w:lineRule="auto"/>
              <w:jc w:val="center"/>
              <w:rPr>
                <w:rFonts w:ascii="Arial" w:eastAsia="Arial" w:hAnsi="Arial" w:cs="Arial"/>
                <w:sz w:val="20"/>
                <w:szCs w:val="20"/>
              </w:rPr>
            </w:pPr>
            <w:r w:rsidRPr="00E41ADA">
              <w:rPr>
                <w:rFonts w:ascii="Arial" w:eastAsia="Arial" w:hAnsi="Arial" w:cs="Arial"/>
                <w:sz w:val="20"/>
                <w:szCs w:val="20"/>
              </w:rPr>
              <w:t>Korekta wody do układu chłodzenia</w:t>
            </w:r>
          </w:p>
        </w:tc>
        <w:tc>
          <w:tcPr>
            <w:tcW w:w="2835" w:type="dxa"/>
            <w:shd w:val="clear" w:color="auto" w:fill="auto"/>
            <w:vAlign w:val="center"/>
            <w:hideMark/>
          </w:tcPr>
          <w:p w14:paraId="01F41E33" w14:textId="77777777" w:rsidR="00DA686F" w:rsidRPr="00E41ADA" w:rsidRDefault="00DA686F" w:rsidP="00BC31AB">
            <w:pPr>
              <w:widowControl w:val="0"/>
              <w:autoSpaceDE w:val="0"/>
              <w:autoSpaceDN w:val="0"/>
              <w:spacing w:after="0" w:line="240" w:lineRule="auto"/>
              <w:jc w:val="center"/>
              <w:rPr>
                <w:rFonts w:ascii="Arial" w:eastAsia="Arial" w:hAnsi="Arial" w:cs="Arial"/>
                <w:sz w:val="20"/>
                <w:szCs w:val="20"/>
              </w:rPr>
            </w:pPr>
            <w:r w:rsidRPr="00E41ADA">
              <w:rPr>
                <w:rFonts w:ascii="Arial" w:eastAsia="Arial" w:hAnsi="Arial" w:cs="Arial"/>
                <w:sz w:val="20"/>
                <w:szCs w:val="20"/>
              </w:rPr>
              <w:t>Zbiornik o poj. 1 m</w:t>
            </w:r>
            <w:r w:rsidRPr="00E41ADA">
              <w:rPr>
                <w:rFonts w:ascii="Arial" w:eastAsia="Arial" w:hAnsi="Arial" w:cs="Arial"/>
                <w:sz w:val="20"/>
                <w:szCs w:val="20"/>
                <w:vertAlign w:val="superscript"/>
              </w:rPr>
              <w:t>3</w:t>
            </w:r>
            <w:r w:rsidRPr="00E41ADA">
              <w:rPr>
                <w:rFonts w:ascii="Arial" w:eastAsia="Arial" w:hAnsi="Arial" w:cs="Arial"/>
                <w:sz w:val="20"/>
                <w:szCs w:val="20"/>
              </w:rPr>
              <w:t>, zlokalizowany w stacji uzdatniania wody</w:t>
            </w:r>
          </w:p>
        </w:tc>
      </w:tr>
      <w:tr w:rsidR="00DA686F" w:rsidRPr="00E41ADA" w14:paraId="4DEC9129" w14:textId="77777777" w:rsidTr="0094498B">
        <w:trPr>
          <w:trHeight w:val="524"/>
        </w:trPr>
        <w:tc>
          <w:tcPr>
            <w:tcW w:w="1980" w:type="dxa"/>
            <w:shd w:val="clear" w:color="auto" w:fill="auto"/>
            <w:vAlign w:val="center"/>
            <w:hideMark/>
          </w:tcPr>
          <w:p w14:paraId="18F11975" w14:textId="0624E32D" w:rsidR="00DA686F" w:rsidRPr="00E41ADA" w:rsidRDefault="00DA686F" w:rsidP="00BC31AB">
            <w:pPr>
              <w:widowControl w:val="0"/>
              <w:autoSpaceDE w:val="0"/>
              <w:autoSpaceDN w:val="0"/>
              <w:spacing w:after="0" w:line="240" w:lineRule="auto"/>
              <w:jc w:val="center"/>
              <w:rPr>
                <w:rFonts w:ascii="Arial" w:eastAsia="Arial" w:hAnsi="Arial" w:cs="Arial"/>
                <w:sz w:val="20"/>
                <w:szCs w:val="20"/>
              </w:rPr>
            </w:pPr>
            <w:r w:rsidRPr="00E41ADA">
              <w:rPr>
                <w:rFonts w:ascii="Arial" w:eastAsia="Arial" w:hAnsi="Arial" w:cs="Arial"/>
                <w:sz w:val="20"/>
                <w:szCs w:val="20"/>
              </w:rPr>
              <w:t xml:space="preserve">Reduktor tlenu </w:t>
            </w:r>
            <w:r w:rsidR="002D08E8" w:rsidRPr="00E41ADA">
              <w:rPr>
                <w:rFonts w:ascii="Arial" w:eastAsia="Arial" w:hAnsi="Arial" w:cs="Arial"/>
                <w:sz w:val="20"/>
                <w:szCs w:val="20"/>
              </w:rPr>
              <w:br/>
            </w:r>
            <w:r w:rsidRPr="00E41ADA">
              <w:rPr>
                <w:rFonts w:ascii="Arial" w:eastAsia="Arial" w:hAnsi="Arial" w:cs="Arial"/>
                <w:sz w:val="20"/>
                <w:szCs w:val="20"/>
              </w:rPr>
              <w:t>na bazie karbohydrazyny</w:t>
            </w:r>
          </w:p>
        </w:tc>
        <w:tc>
          <w:tcPr>
            <w:tcW w:w="1843" w:type="dxa"/>
            <w:shd w:val="clear" w:color="auto" w:fill="auto"/>
            <w:vAlign w:val="center"/>
            <w:hideMark/>
          </w:tcPr>
          <w:p w14:paraId="746A5ED4" w14:textId="77777777" w:rsidR="00DA686F" w:rsidRPr="00E41ADA" w:rsidRDefault="00DA686F" w:rsidP="00BC31AB">
            <w:pPr>
              <w:widowControl w:val="0"/>
              <w:autoSpaceDE w:val="0"/>
              <w:autoSpaceDN w:val="0"/>
              <w:spacing w:after="0" w:line="240" w:lineRule="auto"/>
              <w:jc w:val="center"/>
              <w:rPr>
                <w:rFonts w:ascii="Arial" w:eastAsia="Arial" w:hAnsi="Arial" w:cs="Arial"/>
                <w:sz w:val="20"/>
                <w:szCs w:val="20"/>
              </w:rPr>
            </w:pPr>
            <w:r w:rsidRPr="00E41ADA">
              <w:rPr>
                <w:rFonts w:ascii="Arial" w:eastAsia="Arial" w:hAnsi="Arial" w:cs="Arial"/>
                <w:sz w:val="20"/>
                <w:szCs w:val="20"/>
              </w:rPr>
              <w:t>840 kg/rok</w:t>
            </w:r>
          </w:p>
        </w:tc>
        <w:tc>
          <w:tcPr>
            <w:tcW w:w="2835" w:type="dxa"/>
            <w:shd w:val="clear" w:color="auto" w:fill="auto"/>
            <w:vAlign w:val="center"/>
            <w:hideMark/>
          </w:tcPr>
          <w:p w14:paraId="2FC4EAF5" w14:textId="77777777" w:rsidR="00DA686F" w:rsidRPr="00E41ADA" w:rsidRDefault="00DA686F" w:rsidP="00BC31AB">
            <w:pPr>
              <w:widowControl w:val="0"/>
              <w:autoSpaceDE w:val="0"/>
              <w:autoSpaceDN w:val="0"/>
              <w:spacing w:after="0" w:line="240" w:lineRule="auto"/>
              <w:jc w:val="center"/>
              <w:rPr>
                <w:rFonts w:ascii="Arial" w:eastAsia="Arial" w:hAnsi="Arial" w:cs="Arial"/>
                <w:sz w:val="20"/>
                <w:szCs w:val="20"/>
              </w:rPr>
            </w:pPr>
            <w:r w:rsidRPr="00E41ADA">
              <w:rPr>
                <w:rFonts w:ascii="Arial" w:eastAsia="Arial" w:hAnsi="Arial" w:cs="Arial"/>
                <w:sz w:val="20"/>
                <w:szCs w:val="20"/>
              </w:rPr>
              <w:t>Korekta wody zdemineralizowanej do kotłów</w:t>
            </w:r>
          </w:p>
        </w:tc>
        <w:tc>
          <w:tcPr>
            <w:tcW w:w="2835" w:type="dxa"/>
            <w:shd w:val="clear" w:color="auto" w:fill="auto"/>
            <w:vAlign w:val="center"/>
            <w:hideMark/>
          </w:tcPr>
          <w:p w14:paraId="30768582" w14:textId="77777777" w:rsidR="00DA686F" w:rsidRPr="00E41ADA" w:rsidRDefault="00DA686F" w:rsidP="00BC31AB">
            <w:pPr>
              <w:widowControl w:val="0"/>
              <w:autoSpaceDE w:val="0"/>
              <w:autoSpaceDN w:val="0"/>
              <w:spacing w:after="0" w:line="240" w:lineRule="auto"/>
              <w:jc w:val="center"/>
              <w:rPr>
                <w:rFonts w:ascii="Arial" w:eastAsia="Arial" w:hAnsi="Arial" w:cs="Arial"/>
                <w:sz w:val="20"/>
                <w:szCs w:val="20"/>
              </w:rPr>
            </w:pPr>
            <w:r w:rsidRPr="00E41ADA">
              <w:rPr>
                <w:rFonts w:ascii="Arial" w:eastAsia="Arial" w:hAnsi="Arial" w:cs="Arial"/>
                <w:sz w:val="20"/>
                <w:szCs w:val="20"/>
              </w:rPr>
              <w:t>Zbiornik o poj. 0,2 m</w:t>
            </w:r>
            <w:r w:rsidRPr="00E41ADA">
              <w:rPr>
                <w:rFonts w:ascii="Arial" w:eastAsia="Arial" w:hAnsi="Arial" w:cs="Arial"/>
                <w:sz w:val="20"/>
                <w:szCs w:val="20"/>
                <w:vertAlign w:val="superscript"/>
              </w:rPr>
              <w:t>3</w:t>
            </w:r>
            <w:r w:rsidRPr="00E41ADA">
              <w:rPr>
                <w:rFonts w:ascii="Arial" w:eastAsia="Arial" w:hAnsi="Arial" w:cs="Arial"/>
                <w:sz w:val="20"/>
                <w:szCs w:val="20"/>
              </w:rPr>
              <w:t>, zlokalizowany w kotłowni</w:t>
            </w:r>
          </w:p>
        </w:tc>
      </w:tr>
      <w:tr w:rsidR="00DA686F" w:rsidRPr="00E41ADA" w14:paraId="39039641" w14:textId="77777777" w:rsidTr="0094498B">
        <w:trPr>
          <w:trHeight w:val="526"/>
        </w:trPr>
        <w:tc>
          <w:tcPr>
            <w:tcW w:w="1980" w:type="dxa"/>
            <w:shd w:val="clear" w:color="auto" w:fill="auto"/>
            <w:vAlign w:val="center"/>
            <w:hideMark/>
          </w:tcPr>
          <w:p w14:paraId="0789AFEF" w14:textId="77777777" w:rsidR="00DA686F" w:rsidRPr="00E41ADA" w:rsidRDefault="00DA686F" w:rsidP="00BC31AB">
            <w:pPr>
              <w:widowControl w:val="0"/>
              <w:autoSpaceDE w:val="0"/>
              <w:autoSpaceDN w:val="0"/>
              <w:spacing w:after="0" w:line="240" w:lineRule="auto"/>
              <w:jc w:val="center"/>
              <w:rPr>
                <w:rFonts w:ascii="Arial" w:eastAsia="Arial" w:hAnsi="Arial" w:cs="Arial"/>
                <w:sz w:val="20"/>
                <w:szCs w:val="20"/>
              </w:rPr>
            </w:pPr>
            <w:r w:rsidRPr="00E41ADA">
              <w:rPr>
                <w:rFonts w:ascii="Arial" w:eastAsia="Arial" w:hAnsi="Arial" w:cs="Arial"/>
                <w:sz w:val="20"/>
                <w:szCs w:val="20"/>
              </w:rPr>
              <w:t>Fosforany</w:t>
            </w:r>
          </w:p>
        </w:tc>
        <w:tc>
          <w:tcPr>
            <w:tcW w:w="1843" w:type="dxa"/>
            <w:shd w:val="clear" w:color="auto" w:fill="auto"/>
            <w:vAlign w:val="center"/>
            <w:hideMark/>
          </w:tcPr>
          <w:p w14:paraId="482F15BA" w14:textId="77777777" w:rsidR="00DA686F" w:rsidRPr="00E41ADA" w:rsidRDefault="00DA686F" w:rsidP="00BC31AB">
            <w:pPr>
              <w:widowControl w:val="0"/>
              <w:autoSpaceDE w:val="0"/>
              <w:autoSpaceDN w:val="0"/>
              <w:spacing w:after="0" w:line="240" w:lineRule="auto"/>
              <w:jc w:val="center"/>
              <w:rPr>
                <w:rFonts w:ascii="Arial" w:eastAsia="Arial" w:hAnsi="Arial" w:cs="Arial"/>
                <w:sz w:val="20"/>
                <w:szCs w:val="20"/>
              </w:rPr>
            </w:pPr>
            <w:r w:rsidRPr="00E41ADA">
              <w:rPr>
                <w:rFonts w:ascii="Arial" w:eastAsia="Arial" w:hAnsi="Arial" w:cs="Arial"/>
                <w:sz w:val="20"/>
                <w:szCs w:val="20"/>
              </w:rPr>
              <w:t>720 kg/rok</w:t>
            </w:r>
          </w:p>
        </w:tc>
        <w:tc>
          <w:tcPr>
            <w:tcW w:w="2835" w:type="dxa"/>
            <w:shd w:val="clear" w:color="auto" w:fill="auto"/>
            <w:vAlign w:val="center"/>
            <w:hideMark/>
          </w:tcPr>
          <w:p w14:paraId="5161595C" w14:textId="77777777" w:rsidR="00DA686F" w:rsidRPr="00E41ADA" w:rsidRDefault="00DA686F" w:rsidP="00BC31AB">
            <w:pPr>
              <w:widowControl w:val="0"/>
              <w:autoSpaceDE w:val="0"/>
              <w:autoSpaceDN w:val="0"/>
              <w:spacing w:after="0" w:line="240" w:lineRule="auto"/>
              <w:jc w:val="center"/>
              <w:rPr>
                <w:rFonts w:ascii="Arial" w:eastAsia="Arial" w:hAnsi="Arial" w:cs="Arial"/>
                <w:sz w:val="20"/>
                <w:szCs w:val="20"/>
              </w:rPr>
            </w:pPr>
            <w:r w:rsidRPr="00E41ADA">
              <w:rPr>
                <w:rFonts w:ascii="Arial" w:eastAsia="Arial" w:hAnsi="Arial" w:cs="Arial"/>
                <w:sz w:val="20"/>
                <w:szCs w:val="20"/>
              </w:rPr>
              <w:t>Korekta wody kotłowej</w:t>
            </w:r>
          </w:p>
        </w:tc>
        <w:tc>
          <w:tcPr>
            <w:tcW w:w="2835" w:type="dxa"/>
            <w:shd w:val="clear" w:color="auto" w:fill="auto"/>
            <w:vAlign w:val="center"/>
          </w:tcPr>
          <w:p w14:paraId="3E14A4D0" w14:textId="6E3B1464" w:rsidR="00DA686F" w:rsidRPr="00E41ADA" w:rsidRDefault="00DA686F" w:rsidP="00BC31AB">
            <w:pPr>
              <w:widowControl w:val="0"/>
              <w:autoSpaceDE w:val="0"/>
              <w:autoSpaceDN w:val="0"/>
              <w:spacing w:after="0" w:line="240" w:lineRule="auto"/>
              <w:jc w:val="center"/>
              <w:rPr>
                <w:rFonts w:ascii="Arial" w:eastAsia="Arial" w:hAnsi="Arial" w:cs="Arial"/>
                <w:sz w:val="20"/>
                <w:szCs w:val="20"/>
              </w:rPr>
            </w:pPr>
            <w:r w:rsidRPr="00E41ADA">
              <w:rPr>
                <w:rFonts w:ascii="Arial" w:eastAsia="Arial" w:hAnsi="Arial" w:cs="Arial"/>
                <w:sz w:val="20"/>
                <w:szCs w:val="20"/>
              </w:rPr>
              <w:t>Zbiornik o poj. 0,2 m</w:t>
            </w:r>
            <w:r w:rsidRPr="00E41ADA">
              <w:rPr>
                <w:rFonts w:ascii="Arial" w:eastAsia="Arial" w:hAnsi="Arial" w:cs="Arial"/>
                <w:sz w:val="20"/>
                <w:szCs w:val="20"/>
                <w:vertAlign w:val="superscript"/>
              </w:rPr>
              <w:t>3</w:t>
            </w:r>
            <w:r w:rsidRPr="00E41ADA">
              <w:rPr>
                <w:rFonts w:ascii="Arial" w:eastAsia="Arial" w:hAnsi="Arial" w:cs="Arial"/>
                <w:sz w:val="20"/>
                <w:szCs w:val="20"/>
              </w:rPr>
              <w:t>, zlokalizowany w kotłowni</w:t>
            </w:r>
          </w:p>
        </w:tc>
      </w:tr>
      <w:tr w:rsidR="00DA686F" w:rsidRPr="00E41ADA" w14:paraId="5493A35D" w14:textId="77777777" w:rsidTr="0094498B">
        <w:trPr>
          <w:trHeight w:val="537"/>
        </w:trPr>
        <w:tc>
          <w:tcPr>
            <w:tcW w:w="1980" w:type="dxa"/>
            <w:shd w:val="clear" w:color="auto" w:fill="auto"/>
            <w:vAlign w:val="center"/>
            <w:hideMark/>
          </w:tcPr>
          <w:p w14:paraId="59A81B85" w14:textId="77777777" w:rsidR="00DA686F" w:rsidRPr="00E41ADA" w:rsidRDefault="00DA686F" w:rsidP="00BC31AB">
            <w:pPr>
              <w:widowControl w:val="0"/>
              <w:autoSpaceDE w:val="0"/>
              <w:autoSpaceDN w:val="0"/>
              <w:spacing w:after="0" w:line="240" w:lineRule="auto"/>
              <w:jc w:val="center"/>
              <w:rPr>
                <w:rFonts w:ascii="Arial" w:eastAsia="Arial" w:hAnsi="Arial" w:cs="Arial"/>
                <w:sz w:val="20"/>
                <w:szCs w:val="20"/>
              </w:rPr>
            </w:pPr>
            <w:r w:rsidRPr="00E41ADA">
              <w:rPr>
                <w:rFonts w:ascii="Arial" w:eastAsia="Arial" w:hAnsi="Arial" w:cs="Arial"/>
                <w:sz w:val="20"/>
                <w:szCs w:val="20"/>
              </w:rPr>
              <w:t>Roztwór do mycia EDI</w:t>
            </w:r>
          </w:p>
        </w:tc>
        <w:tc>
          <w:tcPr>
            <w:tcW w:w="1843" w:type="dxa"/>
            <w:shd w:val="clear" w:color="auto" w:fill="auto"/>
            <w:vAlign w:val="center"/>
            <w:hideMark/>
          </w:tcPr>
          <w:p w14:paraId="2134AA57" w14:textId="77777777" w:rsidR="00DA686F" w:rsidRPr="00E41ADA" w:rsidRDefault="00DA686F" w:rsidP="00BC31AB">
            <w:pPr>
              <w:widowControl w:val="0"/>
              <w:autoSpaceDE w:val="0"/>
              <w:autoSpaceDN w:val="0"/>
              <w:spacing w:after="0" w:line="240" w:lineRule="auto"/>
              <w:jc w:val="center"/>
              <w:rPr>
                <w:rFonts w:ascii="Arial" w:eastAsia="Arial" w:hAnsi="Arial" w:cs="Arial"/>
                <w:sz w:val="20"/>
                <w:szCs w:val="20"/>
              </w:rPr>
            </w:pPr>
            <w:r w:rsidRPr="00E41ADA">
              <w:rPr>
                <w:rFonts w:ascii="Arial" w:eastAsia="Arial" w:hAnsi="Arial" w:cs="Arial"/>
                <w:sz w:val="20"/>
                <w:szCs w:val="20"/>
              </w:rPr>
              <w:t>90 kg/rok</w:t>
            </w:r>
          </w:p>
        </w:tc>
        <w:tc>
          <w:tcPr>
            <w:tcW w:w="2835" w:type="dxa"/>
            <w:shd w:val="clear" w:color="auto" w:fill="auto"/>
            <w:vAlign w:val="center"/>
            <w:hideMark/>
          </w:tcPr>
          <w:p w14:paraId="7C778A18" w14:textId="77777777" w:rsidR="00DA686F" w:rsidRPr="00E41ADA" w:rsidRDefault="00DA686F" w:rsidP="00BC31AB">
            <w:pPr>
              <w:widowControl w:val="0"/>
              <w:autoSpaceDE w:val="0"/>
              <w:autoSpaceDN w:val="0"/>
              <w:spacing w:after="0" w:line="240" w:lineRule="auto"/>
              <w:jc w:val="center"/>
              <w:rPr>
                <w:rFonts w:ascii="Arial" w:eastAsia="Arial" w:hAnsi="Arial" w:cs="Arial"/>
                <w:sz w:val="20"/>
                <w:szCs w:val="20"/>
              </w:rPr>
            </w:pPr>
            <w:r w:rsidRPr="00E41ADA">
              <w:rPr>
                <w:rFonts w:ascii="Arial" w:eastAsia="Arial" w:hAnsi="Arial" w:cs="Arial"/>
                <w:sz w:val="20"/>
                <w:szCs w:val="20"/>
              </w:rPr>
              <w:t>Mycie EDI</w:t>
            </w:r>
          </w:p>
        </w:tc>
        <w:tc>
          <w:tcPr>
            <w:tcW w:w="2835" w:type="dxa"/>
            <w:shd w:val="clear" w:color="auto" w:fill="auto"/>
            <w:vAlign w:val="center"/>
            <w:hideMark/>
          </w:tcPr>
          <w:p w14:paraId="10F9A74B" w14:textId="276DD14F" w:rsidR="00DA686F" w:rsidRPr="00E41ADA" w:rsidRDefault="00DA686F" w:rsidP="00BC31AB">
            <w:pPr>
              <w:widowControl w:val="0"/>
              <w:autoSpaceDE w:val="0"/>
              <w:autoSpaceDN w:val="0"/>
              <w:spacing w:after="0" w:line="240" w:lineRule="auto"/>
              <w:jc w:val="center"/>
              <w:rPr>
                <w:rFonts w:ascii="Arial" w:eastAsia="Arial" w:hAnsi="Arial" w:cs="Arial"/>
                <w:sz w:val="20"/>
                <w:szCs w:val="20"/>
              </w:rPr>
            </w:pPr>
            <w:r w:rsidRPr="00E41ADA">
              <w:rPr>
                <w:rFonts w:ascii="Arial" w:eastAsia="Arial" w:hAnsi="Arial" w:cs="Arial"/>
                <w:sz w:val="20"/>
                <w:szCs w:val="20"/>
              </w:rPr>
              <w:t xml:space="preserve">Opakowanie o poj. 45 kg </w:t>
            </w:r>
            <w:r w:rsidR="00533E78" w:rsidRPr="00E41ADA">
              <w:rPr>
                <w:rFonts w:ascii="Arial" w:eastAsia="Arial" w:hAnsi="Arial" w:cs="Arial"/>
                <w:sz w:val="20"/>
                <w:szCs w:val="20"/>
              </w:rPr>
              <w:br/>
            </w:r>
            <w:r w:rsidRPr="00E41ADA">
              <w:rPr>
                <w:rFonts w:ascii="Arial" w:eastAsia="Arial" w:hAnsi="Arial" w:cs="Arial"/>
                <w:sz w:val="20"/>
                <w:szCs w:val="20"/>
              </w:rPr>
              <w:t>w stacji uzdatniania wody</w:t>
            </w:r>
          </w:p>
        </w:tc>
      </w:tr>
      <w:tr w:rsidR="00DA686F" w:rsidRPr="00E41ADA" w14:paraId="39E16379" w14:textId="77777777" w:rsidTr="0094498B">
        <w:trPr>
          <w:trHeight w:val="537"/>
        </w:trPr>
        <w:tc>
          <w:tcPr>
            <w:tcW w:w="1980" w:type="dxa"/>
            <w:shd w:val="clear" w:color="auto" w:fill="auto"/>
            <w:vAlign w:val="center"/>
            <w:hideMark/>
          </w:tcPr>
          <w:p w14:paraId="3EEF0CB0" w14:textId="77777777" w:rsidR="00DA686F" w:rsidRPr="00E41ADA" w:rsidRDefault="00DA686F" w:rsidP="00BC31AB">
            <w:pPr>
              <w:widowControl w:val="0"/>
              <w:autoSpaceDE w:val="0"/>
              <w:autoSpaceDN w:val="0"/>
              <w:spacing w:after="0" w:line="240" w:lineRule="auto"/>
              <w:jc w:val="center"/>
              <w:rPr>
                <w:rFonts w:ascii="Arial" w:eastAsia="Arial" w:hAnsi="Arial" w:cs="Arial"/>
                <w:sz w:val="20"/>
                <w:szCs w:val="20"/>
              </w:rPr>
            </w:pPr>
            <w:r w:rsidRPr="00E41ADA">
              <w:rPr>
                <w:rFonts w:ascii="Arial" w:eastAsia="Arial" w:hAnsi="Arial" w:cs="Arial"/>
                <w:sz w:val="20"/>
                <w:szCs w:val="20"/>
              </w:rPr>
              <w:t>Biocyd</w:t>
            </w:r>
          </w:p>
        </w:tc>
        <w:tc>
          <w:tcPr>
            <w:tcW w:w="1843" w:type="dxa"/>
            <w:shd w:val="clear" w:color="auto" w:fill="auto"/>
            <w:vAlign w:val="center"/>
            <w:hideMark/>
          </w:tcPr>
          <w:p w14:paraId="73C696F9" w14:textId="77777777" w:rsidR="00DA686F" w:rsidRPr="00E41ADA" w:rsidRDefault="00DA686F" w:rsidP="00BC31AB">
            <w:pPr>
              <w:widowControl w:val="0"/>
              <w:autoSpaceDE w:val="0"/>
              <w:autoSpaceDN w:val="0"/>
              <w:spacing w:after="0" w:line="240" w:lineRule="auto"/>
              <w:jc w:val="center"/>
              <w:rPr>
                <w:rFonts w:ascii="Arial" w:eastAsia="Arial" w:hAnsi="Arial" w:cs="Arial"/>
                <w:sz w:val="20"/>
                <w:szCs w:val="20"/>
              </w:rPr>
            </w:pPr>
            <w:r w:rsidRPr="00E41ADA">
              <w:rPr>
                <w:rFonts w:ascii="Arial" w:eastAsia="Arial" w:hAnsi="Arial" w:cs="Arial"/>
                <w:sz w:val="20"/>
                <w:szCs w:val="20"/>
              </w:rPr>
              <w:t>1,1 Mg/rok</w:t>
            </w:r>
          </w:p>
        </w:tc>
        <w:tc>
          <w:tcPr>
            <w:tcW w:w="2835" w:type="dxa"/>
            <w:shd w:val="clear" w:color="auto" w:fill="auto"/>
            <w:vAlign w:val="center"/>
            <w:hideMark/>
          </w:tcPr>
          <w:p w14:paraId="249AC2E6" w14:textId="77777777" w:rsidR="00DA686F" w:rsidRPr="00E41ADA" w:rsidRDefault="00DA686F" w:rsidP="00BC31AB">
            <w:pPr>
              <w:widowControl w:val="0"/>
              <w:autoSpaceDE w:val="0"/>
              <w:autoSpaceDN w:val="0"/>
              <w:spacing w:after="0" w:line="240" w:lineRule="auto"/>
              <w:jc w:val="center"/>
              <w:rPr>
                <w:rFonts w:ascii="Arial" w:eastAsia="Arial" w:hAnsi="Arial" w:cs="Arial"/>
                <w:sz w:val="20"/>
                <w:szCs w:val="20"/>
              </w:rPr>
            </w:pPr>
            <w:r w:rsidRPr="00E41ADA">
              <w:rPr>
                <w:rFonts w:ascii="Arial" w:eastAsia="Arial" w:hAnsi="Arial" w:cs="Arial"/>
                <w:sz w:val="20"/>
                <w:szCs w:val="20"/>
              </w:rPr>
              <w:t>Korekta wody do układu chłodzenia</w:t>
            </w:r>
          </w:p>
        </w:tc>
        <w:tc>
          <w:tcPr>
            <w:tcW w:w="2835" w:type="dxa"/>
            <w:shd w:val="clear" w:color="auto" w:fill="auto"/>
            <w:vAlign w:val="center"/>
            <w:hideMark/>
          </w:tcPr>
          <w:p w14:paraId="6033AF85" w14:textId="77777777" w:rsidR="00DA686F" w:rsidRPr="00E41ADA" w:rsidRDefault="00DA686F" w:rsidP="00BC31AB">
            <w:pPr>
              <w:widowControl w:val="0"/>
              <w:autoSpaceDE w:val="0"/>
              <w:autoSpaceDN w:val="0"/>
              <w:spacing w:after="0" w:line="240" w:lineRule="auto"/>
              <w:jc w:val="center"/>
              <w:rPr>
                <w:rFonts w:ascii="Arial" w:eastAsia="Arial" w:hAnsi="Arial" w:cs="Arial"/>
                <w:sz w:val="20"/>
                <w:szCs w:val="20"/>
              </w:rPr>
            </w:pPr>
            <w:r w:rsidRPr="00E41ADA">
              <w:rPr>
                <w:rFonts w:ascii="Arial" w:eastAsia="Arial" w:hAnsi="Arial" w:cs="Arial"/>
                <w:sz w:val="20"/>
                <w:szCs w:val="20"/>
              </w:rPr>
              <w:t>Zbiornik o poj. 1 m</w:t>
            </w:r>
            <w:r w:rsidRPr="00E41ADA">
              <w:rPr>
                <w:rFonts w:ascii="Arial" w:eastAsia="Arial" w:hAnsi="Arial" w:cs="Arial"/>
                <w:sz w:val="20"/>
                <w:szCs w:val="20"/>
                <w:vertAlign w:val="superscript"/>
              </w:rPr>
              <w:t>3</w:t>
            </w:r>
            <w:r w:rsidRPr="00E41ADA">
              <w:rPr>
                <w:rFonts w:ascii="Arial" w:eastAsia="Arial" w:hAnsi="Arial" w:cs="Arial"/>
                <w:sz w:val="20"/>
                <w:szCs w:val="20"/>
              </w:rPr>
              <w:t>, zlokalizowany w stacji uzdatniania wody</w:t>
            </w:r>
          </w:p>
        </w:tc>
      </w:tr>
      <w:tr w:rsidR="00DA686F" w:rsidRPr="00E41ADA" w14:paraId="06B2800B" w14:textId="77777777" w:rsidTr="0094498B">
        <w:trPr>
          <w:trHeight w:val="1617"/>
        </w:trPr>
        <w:tc>
          <w:tcPr>
            <w:tcW w:w="1980" w:type="dxa"/>
            <w:shd w:val="clear" w:color="auto" w:fill="auto"/>
            <w:vAlign w:val="center"/>
            <w:hideMark/>
          </w:tcPr>
          <w:p w14:paraId="16B1F0DA" w14:textId="77777777" w:rsidR="00DA686F" w:rsidRPr="00E41ADA" w:rsidRDefault="00DA686F" w:rsidP="00BC31AB">
            <w:pPr>
              <w:widowControl w:val="0"/>
              <w:autoSpaceDE w:val="0"/>
              <w:autoSpaceDN w:val="0"/>
              <w:spacing w:after="0" w:line="240" w:lineRule="auto"/>
              <w:jc w:val="center"/>
              <w:rPr>
                <w:rFonts w:ascii="Arial" w:eastAsia="Arial" w:hAnsi="Arial" w:cs="Arial"/>
                <w:sz w:val="20"/>
                <w:szCs w:val="20"/>
              </w:rPr>
            </w:pPr>
            <w:r w:rsidRPr="00E41ADA">
              <w:rPr>
                <w:rFonts w:ascii="Arial" w:eastAsia="Arial" w:hAnsi="Arial" w:cs="Arial"/>
                <w:sz w:val="20"/>
                <w:szCs w:val="20"/>
              </w:rPr>
              <w:t>Olej transformatorowy</w:t>
            </w:r>
          </w:p>
        </w:tc>
        <w:tc>
          <w:tcPr>
            <w:tcW w:w="1843" w:type="dxa"/>
            <w:shd w:val="clear" w:color="auto" w:fill="auto"/>
            <w:vAlign w:val="center"/>
          </w:tcPr>
          <w:p w14:paraId="43719125" w14:textId="77777777" w:rsidR="00DA686F" w:rsidRPr="00E41ADA" w:rsidRDefault="00DA686F" w:rsidP="00BC31AB">
            <w:pPr>
              <w:widowControl w:val="0"/>
              <w:autoSpaceDE w:val="0"/>
              <w:autoSpaceDN w:val="0"/>
              <w:spacing w:after="0" w:line="240" w:lineRule="auto"/>
              <w:jc w:val="center"/>
              <w:rPr>
                <w:rFonts w:ascii="Arial" w:eastAsia="Arial" w:hAnsi="Arial" w:cs="Arial"/>
                <w:sz w:val="20"/>
                <w:szCs w:val="20"/>
              </w:rPr>
            </w:pPr>
          </w:p>
          <w:p w14:paraId="76DA09E3" w14:textId="77777777" w:rsidR="00DA686F" w:rsidRPr="00E41ADA" w:rsidRDefault="00DA686F" w:rsidP="00BC31AB">
            <w:pPr>
              <w:widowControl w:val="0"/>
              <w:autoSpaceDE w:val="0"/>
              <w:autoSpaceDN w:val="0"/>
              <w:spacing w:after="0" w:line="240" w:lineRule="auto"/>
              <w:jc w:val="center"/>
              <w:rPr>
                <w:rFonts w:ascii="Arial" w:eastAsia="Arial" w:hAnsi="Arial" w:cs="Arial"/>
                <w:sz w:val="20"/>
                <w:szCs w:val="20"/>
              </w:rPr>
            </w:pPr>
            <w:r w:rsidRPr="00E41ADA">
              <w:rPr>
                <w:rFonts w:ascii="Arial" w:eastAsia="Arial" w:hAnsi="Arial" w:cs="Arial"/>
                <w:sz w:val="20"/>
                <w:szCs w:val="20"/>
              </w:rPr>
              <w:t>-</w:t>
            </w:r>
          </w:p>
        </w:tc>
        <w:tc>
          <w:tcPr>
            <w:tcW w:w="2835" w:type="dxa"/>
            <w:shd w:val="clear" w:color="auto" w:fill="auto"/>
            <w:vAlign w:val="center"/>
            <w:hideMark/>
          </w:tcPr>
          <w:p w14:paraId="25BA3451" w14:textId="5D544D43" w:rsidR="00DA686F" w:rsidRPr="00E41ADA" w:rsidRDefault="00DA686F" w:rsidP="00BC31AB">
            <w:pPr>
              <w:widowControl w:val="0"/>
              <w:autoSpaceDE w:val="0"/>
              <w:autoSpaceDN w:val="0"/>
              <w:spacing w:after="0" w:line="240" w:lineRule="auto"/>
              <w:jc w:val="center"/>
              <w:rPr>
                <w:rFonts w:ascii="Arial" w:eastAsia="Arial" w:hAnsi="Arial" w:cs="Arial"/>
                <w:sz w:val="20"/>
                <w:szCs w:val="20"/>
              </w:rPr>
            </w:pPr>
            <w:r w:rsidRPr="00E41ADA">
              <w:rPr>
                <w:rFonts w:ascii="Arial" w:eastAsia="Arial" w:hAnsi="Arial" w:cs="Arial"/>
                <w:sz w:val="20"/>
                <w:szCs w:val="20"/>
              </w:rPr>
              <w:t xml:space="preserve">Chłodzenie transformatora </w:t>
            </w:r>
            <w:r w:rsidR="002D08E8" w:rsidRPr="00E41ADA">
              <w:rPr>
                <w:rFonts w:ascii="Arial" w:eastAsia="Arial" w:hAnsi="Arial" w:cs="Arial"/>
                <w:sz w:val="20"/>
                <w:szCs w:val="20"/>
              </w:rPr>
              <w:br/>
            </w:r>
            <w:r w:rsidRPr="00E41ADA">
              <w:rPr>
                <w:rFonts w:ascii="Arial" w:eastAsia="Arial" w:hAnsi="Arial" w:cs="Arial"/>
                <w:sz w:val="20"/>
                <w:szCs w:val="20"/>
              </w:rPr>
              <w:t>i izolacja</w:t>
            </w:r>
          </w:p>
        </w:tc>
        <w:tc>
          <w:tcPr>
            <w:tcW w:w="2835" w:type="dxa"/>
            <w:shd w:val="clear" w:color="auto" w:fill="auto"/>
            <w:vAlign w:val="center"/>
            <w:hideMark/>
          </w:tcPr>
          <w:p w14:paraId="7375BBCC" w14:textId="256464FA" w:rsidR="00DA686F" w:rsidRPr="00E41ADA" w:rsidRDefault="00DA686F" w:rsidP="00BC31AB">
            <w:pPr>
              <w:widowControl w:val="0"/>
              <w:autoSpaceDE w:val="0"/>
              <w:autoSpaceDN w:val="0"/>
              <w:spacing w:after="0" w:line="240" w:lineRule="auto"/>
              <w:jc w:val="center"/>
              <w:rPr>
                <w:rFonts w:ascii="Arial" w:eastAsia="Arial" w:hAnsi="Arial" w:cs="Arial"/>
                <w:sz w:val="20"/>
                <w:szCs w:val="20"/>
              </w:rPr>
            </w:pPr>
            <w:r w:rsidRPr="00E41ADA">
              <w:rPr>
                <w:rFonts w:ascii="Arial" w:eastAsia="Arial" w:hAnsi="Arial" w:cs="Arial"/>
                <w:sz w:val="20"/>
                <w:szCs w:val="20"/>
              </w:rPr>
              <w:t xml:space="preserve">Transformator jest napełniany olejem przez dostawcę </w:t>
            </w:r>
            <w:r w:rsidR="00533E78" w:rsidRPr="00E41ADA">
              <w:rPr>
                <w:rFonts w:ascii="Arial" w:eastAsia="Arial" w:hAnsi="Arial" w:cs="Arial"/>
                <w:sz w:val="20"/>
                <w:szCs w:val="20"/>
              </w:rPr>
              <w:br/>
            </w:r>
            <w:r w:rsidRPr="00E41ADA">
              <w:rPr>
                <w:rFonts w:ascii="Arial" w:eastAsia="Arial" w:hAnsi="Arial" w:cs="Arial"/>
                <w:sz w:val="20"/>
                <w:szCs w:val="20"/>
              </w:rPr>
              <w:t xml:space="preserve">na placu budowy </w:t>
            </w:r>
            <w:r w:rsidR="00533E78" w:rsidRPr="00E41ADA">
              <w:rPr>
                <w:rFonts w:ascii="Arial" w:eastAsia="Arial" w:hAnsi="Arial" w:cs="Arial"/>
                <w:sz w:val="20"/>
                <w:szCs w:val="20"/>
              </w:rPr>
              <w:br/>
            </w:r>
            <w:r w:rsidRPr="00E41ADA">
              <w:rPr>
                <w:rFonts w:ascii="Arial" w:eastAsia="Arial" w:hAnsi="Arial" w:cs="Arial"/>
                <w:sz w:val="20"/>
                <w:szCs w:val="20"/>
              </w:rPr>
              <w:t xml:space="preserve">po posadowieniu jednostki. Zależnie od dostawcy ilość oleju nie powinna przekroczyć łącznie 32 ton (20+12) </w:t>
            </w:r>
            <w:r w:rsidR="00533E78" w:rsidRPr="00E41ADA">
              <w:rPr>
                <w:rFonts w:ascii="Arial" w:eastAsia="Arial" w:hAnsi="Arial" w:cs="Arial"/>
                <w:sz w:val="20"/>
                <w:szCs w:val="20"/>
              </w:rPr>
              <w:br/>
            </w:r>
            <w:r w:rsidRPr="00E41ADA">
              <w:rPr>
                <w:rFonts w:ascii="Arial" w:eastAsia="Arial" w:hAnsi="Arial" w:cs="Arial"/>
                <w:sz w:val="20"/>
                <w:szCs w:val="20"/>
              </w:rPr>
              <w:t>(na zewnątrz budynku)</w:t>
            </w:r>
          </w:p>
        </w:tc>
      </w:tr>
    </w:tbl>
    <w:p w14:paraId="06D3ECEB" w14:textId="79C10129" w:rsidR="00BC31AB" w:rsidRDefault="00BC31AB" w:rsidP="00F27C31">
      <w:pPr>
        <w:pStyle w:val="Tekstpodstawowywcity"/>
        <w:spacing w:line="320" w:lineRule="atLeast"/>
        <w:ind w:right="85"/>
        <w:jc w:val="left"/>
        <w:rPr>
          <w:rFonts w:ascii="Arial" w:hAnsi="Arial" w:cs="Arial"/>
          <w:b/>
          <w:i w:val="0"/>
          <w:color w:val="auto"/>
        </w:rPr>
      </w:pPr>
    </w:p>
    <w:p w14:paraId="7C568AB6" w14:textId="77777777" w:rsidR="007A6601" w:rsidRDefault="007A6601" w:rsidP="00F27C31">
      <w:pPr>
        <w:pStyle w:val="Tekstpodstawowywcity"/>
        <w:spacing w:line="320" w:lineRule="atLeast"/>
        <w:ind w:right="85"/>
        <w:jc w:val="left"/>
        <w:rPr>
          <w:rFonts w:ascii="Arial" w:hAnsi="Arial" w:cs="Arial"/>
          <w:b/>
          <w:i w:val="0"/>
          <w:color w:val="auto"/>
        </w:rPr>
      </w:pPr>
    </w:p>
    <w:p w14:paraId="169EE026" w14:textId="66FB1F8D" w:rsidR="006D17E6" w:rsidRDefault="006D17E6" w:rsidP="007B6ADA">
      <w:pPr>
        <w:pStyle w:val="Tekstpodstawowywcity"/>
        <w:spacing w:line="320" w:lineRule="atLeast"/>
        <w:ind w:left="426" w:right="85"/>
        <w:jc w:val="left"/>
        <w:rPr>
          <w:rFonts w:ascii="Arial" w:hAnsi="Arial" w:cs="Arial"/>
          <w:b/>
          <w:i w:val="0"/>
          <w:color w:val="auto"/>
        </w:rPr>
      </w:pPr>
      <w:r w:rsidRPr="00E3472B">
        <w:rPr>
          <w:rFonts w:ascii="Arial" w:hAnsi="Arial" w:cs="Arial"/>
          <w:b/>
          <w:i w:val="0"/>
          <w:color w:val="auto"/>
        </w:rPr>
        <w:t>I.3.2. Zdolność produkcyjna instalacji IPPC</w:t>
      </w:r>
    </w:p>
    <w:p w14:paraId="46721D2D" w14:textId="77777777" w:rsidR="00F27C31" w:rsidRPr="00E3472B" w:rsidRDefault="00F27C31" w:rsidP="00F27C31">
      <w:pPr>
        <w:pStyle w:val="Tekstpodstawowywcity"/>
        <w:spacing w:line="320" w:lineRule="atLeast"/>
        <w:ind w:right="85"/>
        <w:jc w:val="left"/>
        <w:rPr>
          <w:rFonts w:ascii="Arial" w:hAnsi="Arial" w:cs="Arial"/>
          <w:b/>
          <w:i w:val="0"/>
          <w:color w:val="auto"/>
        </w:rPr>
      </w:pPr>
    </w:p>
    <w:p w14:paraId="0D480EA7" w14:textId="56B45225" w:rsidR="00F27C31" w:rsidRPr="00E3472B" w:rsidRDefault="006D17E6" w:rsidP="002D5A1D">
      <w:pPr>
        <w:pStyle w:val="Tekstpodstawowywcity"/>
        <w:spacing w:line="320" w:lineRule="atLeast"/>
        <w:ind w:left="426" w:right="85"/>
        <w:jc w:val="left"/>
        <w:rPr>
          <w:rFonts w:ascii="Arial" w:hAnsi="Arial" w:cs="Arial"/>
          <w:i w:val="0"/>
        </w:rPr>
      </w:pPr>
      <w:r w:rsidRPr="00E3472B">
        <w:rPr>
          <w:rFonts w:ascii="Arial" w:hAnsi="Arial" w:cs="Arial"/>
          <w:i w:val="0"/>
        </w:rPr>
        <w:t>Energia elektryczna</w:t>
      </w:r>
      <w:r w:rsidR="00032C9C" w:rsidRPr="00E3472B">
        <w:rPr>
          <w:rFonts w:ascii="Arial" w:hAnsi="Arial" w:cs="Arial"/>
          <w:i w:val="0"/>
        </w:rPr>
        <w:t>,</w:t>
      </w:r>
      <w:r w:rsidRPr="00E3472B">
        <w:rPr>
          <w:rFonts w:ascii="Arial" w:hAnsi="Arial" w:cs="Arial"/>
          <w:i w:val="0"/>
        </w:rPr>
        <w:t xml:space="preserve"> wytwarzana w planowanej instalacji energetycznego spalania paliw</w:t>
      </w:r>
      <w:r w:rsidR="00032C9C" w:rsidRPr="00E3472B">
        <w:rPr>
          <w:rFonts w:ascii="Arial" w:hAnsi="Arial" w:cs="Arial"/>
          <w:i w:val="0"/>
        </w:rPr>
        <w:t>,</w:t>
      </w:r>
      <w:r w:rsidRPr="00E3472B">
        <w:rPr>
          <w:rFonts w:ascii="Arial" w:hAnsi="Arial" w:cs="Arial"/>
          <w:i w:val="0"/>
        </w:rPr>
        <w:t xml:space="preserve"> będzie produkowana na potrzeby własne Koksowni Radlin, a nadwyżka wyprowadzana do sieci elektroenergetycznej</w:t>
      </w:r>
      <w:r w:rsidR="00032C9C" w:rsidRPr="00E3472B">
        <w:rPr>
          <w:rFonts w:ascii="Arial" w:hAnsi="Arial" w:cs="Arial"/>
          <w:i w:val="0"/>
        </w:rPr>
        <w:t>,</w:t>
      </w:r>
      <w:r w:rsidRPr="00E3472B">
        <w:rPr>
          <w:rFonts w:ascii="Arial" w:hAnsi="Arial" w:cs="Arial"/>
          <w:i w:val="0"/>
        </w:rPr>
        <w:t xml:space="preserve"> zgodnie z warunkami przyłączenia. Odbiorcami energii będą podmioty, zgodnie z podpisanymi umowami handlowymi.</w:t>
      </w:r>
    </w:p>
    <w:p w14:paraId="6B1B78BE" w14:textId="77777777" w:rsidR="007A6601" w:rsidRDefault="007A6601" w:rsidP="00473E37">
      <w:pPr>
        <w:pStyle w:val="Tekstpodstawowywcity"/>
        <w:spacing w:line="320" w:lineRule="atLeast"/>
        <w:ind w:left="426" w:right="85"/>
        <w:jc w:val="left"/>
        <w:rPr>
          <w:rFonts w:ascii="Arial" w:hAnsi="Arial" w:cs="Arial"/>
          <w:i w:val="0"/>
          <w:color w:val="auto"/>
        </w:rPr>
      </w:pPr>
    </w:p>
    <w:p w14:paraId="080C5DFE" w14:textId="77777777" w:rsidR="007A6601" w:rsidRDefault="007A6601" w:rsidP="00473E37">
      <w:pPr>
        <w:pStyle w:val="Tekstpodstawowywcity"/>
        <w:spacing w:line="320" w:lineRule="atLeast"/>
        <w:ind w:left="426" w:right="85"/>
        <w:jc w:val="left"/>
        <w:rPr>
          <w:rFonts w:ascii="Arial" w:hAnsi="Arial" w:cs="Arial"/>
          <w:i w:val="0"/>
          <w:color w:val="auto"/>
        </w:rPr>
      </w:pPr>
    </w:p>
    <w:p w14:paraId="5B438F69" w14:textId="77777777" w:rsidR="007A6601" w:rsidRDefault="007A6601" w:rsidP="00473E37">
      <w:pPr>
        <w:pStyle w:val="Tekstpodstawowywcity"/>
        <w:spacing w:line="320" w:lineRule="atLeast"/>
        <w:ind w:left="426" w:right="85"/>
        <w:jc w:val="left"/>
        <w:rPr>
          <w:rFonts w:ascii="Arial" w:hAnsi="Arial" w:cs="Arial"/>
          <w:i w:val="0"/>
          <w:color w:val="auto"/>
        </w:rPr>
      </w:pPr>
    </w:p>
    <w:p w14:paraId="2617ACEA" w14:textId="49E1A23C" w:rsidR="00F27C31" w:rsidRDefault="006D17E6" w:rsidP="00473E37">
      <w:pPr>
        <w:pStyle w:val="Tekstpodstawowywcity"/>
        <w:spacing w:line="320" w:lineRule="atLeast"/>
        <w:ind w:left="426" w:right="85"/>
        <w:jc w:val="left"/>
        <w:rPr>
          <w:rFonts w:ascii="Arial" w:hAnsi="Arial" w:cs="Arial"/>
          <w:i w:val="0"/>
          <w:color w:val="auto"/>
        </w:rPr>
      </w:pPr>
      <w:r w:rsidRPr="00E3472B">
        <w:rPr>
          <w:rFonts w:ascii="Arial" w:hAnsi="Arial" w:cs="Arial"/>
          <w:i w:val="0"/>
          <w:color w:val="auto"/>
        </w:rPr>
        <w:lastRenderedPageBreak/>
        <w:t>Ciepło będzie produkowane głównie na potrzeby własne Koksowni Radlin oraz zewnętrznego odbiorcy ciepła. W zakresie sieciowej wody grzewczej blok zaspokajał będzie zapotrzebowanie określone przez odbiorców zewnętrznych (KWK Marcel oraz miasto Radlin).</w:t>
      </w:r>
    </w:p>
    <w:p w14:paraId="7019B1A2" w14:textId="77777777" w:rsidR="007A6601" w:rsidRPr="00E3472B" w:rsidRDefault="007A6601" w:rsidP="00473E37">
      <w:pPr>
        <w:pStyle w:val="Tekstpodstawowywcity"/>
        <w:spacing w:line="320" w:lineRule="atLeast"/>
        <w:ind w:left="426" w:right="85"/>
        <w:jc w:val="left"/>
        <w:rPr>
          <w:rFonts w:ascii="Arial" w:hAnsi="Arial" w:cs="Arial"/>
          <w:i w:val="0"/>
          <w:color w:val="aut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6"/>
        <w:gridCol w:w="3570"/>
        <w:gridCol w:w="3003"/>
      </w:tblGrid>
      <w:tr w:rsidR="006D17E6" w:rsidRPr="00F27C31" w14:paraId="00508BD0" w14:textId="77777777" w:rsidTr="00F27C31">
        <w:trPr>
          <w:trHeight w:val="529"/>
        </w:trPr>
        <w:tc>
          <w:tcPr>
            <w:tcW w:w="2706" w:type="dxa"/>
            <w:shd w:val="clear" w:color="auto" w:fill="auto"/>
            <w:vAlign w:val="center"/>
          </w:tcPr>
          <w:p w14:paraId="01890D08" w14:textId="77777777" w:rsidR="006D17E6" w:rsidRPr="00F27C31" w:rsidRDefault="006D17E6" w:rsidP="00E3472B">
            <w:pPr>
              <w:pStyle w:val="TableParagraph"/>
              <w:spacing w:before="0" w:line="320" w:lineRule="atLeast"/>
              <w:jc w:val="center"/>
              <w:rPr>
                <w:b/>
                <w:sz w:val="20"/>
                <w:szCs w:val="20"/>
              </w:rPr>
            </w:pPr>
            <w:r w:rsidRPr="00F27C31">
              <w:rPr>
                <w:b/>
                <w:sz w:val="20"/>
                <w:szCs w:val="20"/>
              </w:rPr>
              <w:t>Nazwa produktu</w:t>
            </w:r>
          </w:p>
        </w:tc>
        <w:tc>
          <w:tcPr>
            <w:tcW w:w="3570" w:type="dxa"/>
            <w:shd w:val="clear" w:color="auto" w:fill="auto"/>
            <w:vAlign w:val="center"/>
          </w:tcPr>
          <w:p w14:paraId="01C5AAB3" w14:textId="77777777" w:rsidR="006D17E6" w:rsidRPr="00F27C31" w:rsidRDefault="006D17E6" w:rsidP="00E3472B">
            <w:pPr>
              <w:pStyle w:val="TableParagraph"/>
              <w:spacing w:before="0" w:line="320" w:lineRule="atLeast"/>
              <w:jc w:val="center"/>
              <w:rPr>
                <w:b/>
                <w:sz w:val="20"/>
                <w:szCs w:val="20"/>
              </w:rPr>
            </w:pPr>
            <w:r w:rsidRPr="00F27C31">
              <w:rPr>
                <w:b/>
                <w:sz w:val="20"/>
                <w:szCs w:val="20"/>
              </w:rPr>
              <w:t>Przewidywana produkcja w ciągu roku</w:t>
            </w:r>
          </w:p>
        </w:tc>
        <w:tc>
          <w:tcPr>
            <w:tcW w:w="3003" w:type="dxa"/>
            <w:shd w:val="clear" w:color="auto" w:fill="auto"/>
            <w:vAlign w:val="center"/>
          </w:tcPr>
          <w:p w14:paraId="173250C0" w14:textId="77777777" w:rsidR="006D17E6" w:rsidRPr="00F27C31" w:rsidRDefault="006D17E6" w:rsidP="00E3472B">
            <w:pPr>
              <w:pStyle w:val="TableParagraph"/>
              <w:spacing w:before="0" w:line="320" w:lineRule="atLeast"/>
              <w:jc w:val="center"/>
              <w:rPr>
                <w:b/>
                <w:sz w:val="20"/>
                <w:szCs w:val="20"/>
              </w:rPr>
            </w:pPr>
            <w:r w:rsidRPr="00F27C31">
              <w:rPr>
                <w:b/>
                <w:sz w:val="20"/>
                <w:szCs w:val="20"/>
              </w:rPr>
              <w:t>Stan fizyczny produktu</w:t>
            </w:r>
          </w:p>
        </w:tc>
      </w:tr>
      <w:tr w:rsidR="006D17E6" w:rsidRPr="00F27C31" w14:paraId="6FDB6C29" w14:textId="77777777" w:rsidTr="00F27C31">
        <w:trPr>
          <w:trHeight w:val="508"/>
        </w:trPr>
        <w:tc>
          <w:tcPr>
            <w:tcW w:w="2706" w:type="dxa"/>
            <w:shd w:val="clear" w:color="auto" w:fill="auto"/>
            <w:vAlign w:val="center"/>
          </w:tcPr>
          <w:p w14:paraId="2D105C47" w14:textId="77777777" w:rsidR="006D17E6" w:rsidRPr="00F27C31" w:rsidRDefault="006D17E6" w:rsidP="00E3472B">
            <w:pPr>
              <w:pStyle w:val="TableParagraph"/>
              <w:spacing w:before="0" w:line="320" w:lineRule="atLeast"/>
              <w:jc w:val="center"/>
              <w:rPr>
                <w:sz w:val="20"/>
                <w:szCs w:val="20"/>
              </w:rPr>
            </w:pPr>
            <w:r w:rsidRPr="00F27C31">
              <w:rPr>
                <w:sz w:val="20"/>
                <w:szCs w:val="20"/>
              </w:rPr>
              <w:t>Energia elektryczna</w:t>
            </w:r>
          </w:p>
        </w:tc>
        <w:tc>
          <w:tcPr>
            <w:tcW w:w="3570" w:type="dxa"/>
            <w:shd w:val="clear" w:color="auto" w:fill="auto"/>
            <w:vAlign w:val="center"/>
          </w:tcPr>
          <w:p w14:paraId="67B0EA58" w14:textId="23A9BC36" w:rsidR="006D17E6" w:rsidRPr="00F27C31" w:rsidRDefault="006D17E6" w:rsidP="00E3472B">
            <w:pPr>
              <w:pStyle w:val="TableParagraph"/>
              <w:spacing w:before="0" w:line="320" w:lineRule="atLeast"/>
              <w:jc w:val="center"/>
              <w:rPr>
                <w:sz w:val="20"/>
                <w:szCs w:val="20"/>
              </w:rPr>
            </w:pPr>
            <w:r w:rsidRPr="00F27C31">
              <w:rPr>
                <w:sz w:val="20"/>
                <w:szCs w:val="20"/>
              </w:rPr>
              <w:t>214</w:t>
            </w:r>
            <w:r w:rsidR="00F27C31">
              <w:rPr>
                <w:sz w:val="20"/>
                <w:szCs w:val="20"/>
              </w:rPr>
              <w:t xml:space="preserve"> </w:t>
            </w:r>
            <w:r w:rsidRPr="00F27C31">
              <w:rPr>
                <w:sz w:val="20"/>
                <w:szCs w:val="20"/>
              </w:rPr>
              <w:t>437 MWh brutto</w:t>
            </w:r>
          </w:p>
        </w:tc>
        <w:tc>
          <w:tcPr>
            <w:tcW w:w="3003" w:type="dxa"/>
            <w:shd w:val="clear" w:color="auto" w:fill="auto"/>
            <w:vAlign w:val="center"/>
          </w:tcPr>
          <w:p w14:paraId="091B1AAF" w14:textId="77777777" w:rsidR="006D17E6" w:rsidRPr="00F27C31" w:rsidRDefault="006D17E6" w:rsidP="00E3472B">
            <w:pPr>
              <w:pStyle w:val="TableParagraph"/>
              <w:spacing w:before="0" w:line="320" w:lineRule="atLeast"/>
              <w:jc w:val="center"/>
              <w:rPr>
                <w:sz w:val="20"/>
                <w:szCs w:val="20"/>
              </w:rPr>
            </w:pPr>
            <w:r w:rsidRPr="00F27C31">
              <w:rPr>
                <w:sz w:val="20"/>
                <w:szCs w:val="20"/>
              </w:rPr>
              <w:t>-</w:t>
            </w:r>
          </w:p>
        </w:tc>
      </w:tr>
      <w:tr w:rsidR="006D17E6" w:rsidRPr="00F27C31" w14:paraId="4C04C6C7" w14:textId="77777777" w:rsidTr="00F27C31">
        <w:trPr>
          <w:trHeight w:val="508"/>
        </w:trPr>
        <w:tc>
          <w:tcPr>
            <w:tcW w:w="2706" w:type="dxa"/>
            <w:shd w:val="clear" w:color="auto" w:fill="auto"/>
            <w:vAlign w:val="center"/>
          </w:tcPr>
          <w:p w14:paraId="4FD150C3" w14:textId="77777777" w:rsidR="006D17E6" w:rsidRPr="00F27C31" w:rsidRDefault="006D17E6" w:rsidP="00E3472B">
            <w:pPr>
              <w:pStyle w:val="TableParagraph"/>
              <w:spacing w:before="0" w:line="320" w:lineRule="atLeast"/>
              <w:jc w:val="center"/>
              <w:rPr>
                <w:sz w:val="20"/>
                <w:szCs w:val="20"/>
              </w:rPr>
            </w:pPr>
            <w:r w:rsidRPr="00F27C31">
              <w:rPr>
                <w:sz w:val="20"/>
                <w:szCs w:val="20"/>
              </w:rPr>
              <w:t>Energia cieplna</w:t>
            </w:r>
          </w:p>
        </w:tc>
        <w:tc>
          <w:tcPr>
            <w:tcW w:w="3570" w:type="dxa"/>
            <w:shd w:val="clear" w:color="auto" w:fill="auto"/>
            <w:vAlign w:val="center"/>
          </w:tcPr>
          <w:p w14:paraId="2C142A06" w14:textId="77777777" w:rsidR="006D17E6" w:rsidRPr="00F27C31" w:rsidRDefault="006D17E6" w:rsidP="00E3472B">
            <w:pPr>
              <w:pStyle w:val="TableParagraph"/>
              <w:spacing w:before="0" w:line="320" w:lineRule="atLeast"/>
              <w:jc w:val="center"/>
              <w:rPr>
                <w:bCs/>
                <w:sz w:val="20"/>
                <w:szCs w:val="20"/>
              </w:rPr>
            </w:pPr>
            <w:r w:rsidRPr="00F27C31">
              <w:rPr>
                <w:bCs/>
                <w:sz w:val="20"/>
                <w:szCs w:val="20"/>
              </w:rPr>
              <w:t>400 000 GJ</w:t>
            </w:r>
          </w:p>
        </w:tc>
        <w:tc>
          <w:tcPr>
            <w:tcW w:w="3003" w:type="dxa"/>
            <w:shd w:val="clear" w:color="auto" w:fill="auto"/>
            <w:vAlign w:val="center"/>
          </w:tcPr>
          <w:p w14:paraId="1C9CF236" w14:textId="77777777" w:rsidR="006D17E6" w:rsidRPr="00F27C31" w:rsidRDefault="006D17E6" w:rsidP="00E3472B">
            <w:pPr>
              <w:pStyle w:val="TableParagraph"/>
              <w:spacing w:before="0" w:line="320" w:lineRule="atLeast"/>
              <w:jc w:val="center"/>
              <w:rPr>
                <w:sz w:val="20"/>
                <w:szCs w:val="20"/>
              </w:rPr>
            </w:pPr>
            <w:r w:rsidRPr="00F27C31">
              <w:rPr>
                <w:sz w:val="20"/>
                <w:szCs w:val="20"/>
              </w:rPr>
              <w:t>Para wodna</w:t>
            </w:r>
          </w:p>
        </w:tc>
      </w:tr>
      <w:tr w:rsidR="006D17E6" w:rsidRPr="00F27C31" w14:paraId="20523A3F" w14:textId="77777777" w:rsidTr="00F27C31">
        <w:trPr>
          <w:trHeight w:val="508"/>
        </w:trPr>
        <w:tc>
          <w:tcPr>
            <w:tcW w:w="2706" w:type="dxa"/>
            <w:shd w:val="clear" w:color="auto" w:fill="auto"/>
            <w:vAlign w:val="center"/>
          </w:tcPr>
          <w:p w14:paraId="6E4A8CDE" w14:textId="77777777" w:rsidR="006D17E6" w:rsidRPr="00F27C31" w:rsidRDefault="006D17E6" w:rsidP="00E3472B">
            <w:pPr>
              <w:pStyle w:val="TableParagraph"/>
              <w:spacing w:before="0" w:line="320" w:lineRule="atLeast"/>
              <w:jc w:val="center"/>
              <w:rPr>
                <w:bCs/>
                <w:sz w:val="20"/>
                <w:szCs w:val="20"/>
                <w:lang w:val="en-US"/>
              </w:rPr>
            </w:pPr>
            <w:r w:rsidRPr="00F27C31">
              <w:rPr>
                <w:bCs/>
                <w:sz w:val="20"/>
                <w:szCs w:val="20"/>
              </w:rPr>
              <w:t>Energia cieplna</w:t>
            </w:r>
          </w:p>
        </w:tc>
        <w:tc>
          <w:tcPr>
            <w:tcW w:w="3570" w:type="dxa"/>
            <w:shd w:val="clear" w:color="auto" w:fill="auto"/>
            <w:vAlign w:val="center"/>
          </w:tcPr>
          <w:p w14:paraId="3D0B12EA" w14:textId="77777777" w:rsidR="006D17E6" w:rsidRPr="00F27C31" w:rsidRDefault="006D17E6" w:rsidP="00E3472B">
            <w:pPr>
              <w:pStyle w:val="TableParagraph"/>
              <w:spacing w:before="0" w:line="320" w:lineRule="atLeast"/>
              <w:jc w:val="center"/>
              <w:rPr>
                <w:bCs/>
                <w:sz w:val="20"/>
                <w:szCs w:val="20"/>
                <w:lang w:val="en-US"/>
              </w:rPr>
            </w:pPr>
            <w:r w:rsidRPr="00F27C31">
              <w:rPr>
                <w:bCs/>
                <w:sz w:val="20"/>
                <w:szCs w:val="20"/>
                <w:lang w:val="en-US"/>
              </w:rPr>
              <w:t>250 000 GJ</w:t>
            </w:r>
          </w:p>
        </w:tc>
        <w:tc>
          <w:tcPr>
            <w:tcW w:w="3003" w:type="dxa"/>
            <w:shd w:val="clear" w:color="auto" w:fill="auto"/>
            <w:vAlign w:val="center"/>
          </w:tcPr>
          <w:p w14:paraId="6CE174FF" w14:textId="77777777" w:rsidR="006D17E6" w:rsidRPr="00F27C31" w:rsidRDefault="006D17E6" w:rsidP="00E3472B">
            <w:pPr>
              <w:pStyle w:val="TableParagraph"/>
              <w:spacing w:before="0" w:line="320" w:lineRule="atLeast"/>
              <w:jc w:val="center"/>
              <w:rPr>
                <w:bCs/>
                <w:sz w:val="20"/>
                <w:szCs w:val="20"/>
                <w:lang w:val="en-US"/>
              </w:rPr>
            </w:pPr>
            <w:r w:rsidRPr="00F27C31">
              <w:rPr>
                <w:bCs/>
                <w:sz w:val="20"/>
                <w:szCs w:val="20"/>
                <w:lang w:val="en-US"/>
              </w:rPr>
              <w:t>Gorąca woda</w:t>
            </w:r>
          </w:p>
        </w:tc>
      </w:tr>
    </w:tbl>
    <w:p w14:paraId="590AF80E" w14:textId="4FCB9ECD" w:rsidR="00CF2C11" w:rsidRPr="002D5A1D" w:rsidRDefault="00E41ADA" w:rsidP="002D5A1D">
      <w:pPr>
        <w:pStyle w:val="Tekstpodstawowywcity"/>
        <w:spacing w:line="320" w:lineRule="atLeast"/>
        <w:ind w:left="426" w:right="85"/>
        <w:jc w:val="left"/>
        <w:rPr>
          <w:rFonts w:ascii="Arial" w:hAnsi="Arial" w:cs="Arial"/>
          <w:b/>
          <w:i w:val="0"/>
        </w:rPr>
      </w:pPr>
      <w:r>
        <w:rPr>
          <w:rFonts w:ascii="Arial" w:hAnsi="Arial" w:cs="Arial"/>
          <w:b/>
        </w:rPr>
        <w:br/>
      </w:r>
      <w:r w:rsidR="00A32259">
        <w:rPr>
          <w:rFonts w:ascii="Arial" w:hAnsi="Arial" w:cs="Arial"/>
          <w:b/>
        </w:rPr>
        <w:br/>
      </w:r>
      <w:r w:rsidR="00CF2C11" w:rsidRPr="002D5A1D">
        <w:rPr>
          <w:rFonts w:ascii="Arial" w:hAnsi="Arial" w:cs="Arial"/>
          <w:b/>
          <w:i w:val="0"/>
        </w:rPr>
        <w:t>I.3.3. Czas pracy</w:t>
      </w:r>
    </w:p>
    <w:p w14:paraId="378113D2" w14:textId="77777777" w:rsidR="007B6ADA" w:rsidRPr="007B6ADA" w:rsidRDefault="007B6ADA" w:rsidP="007B6ADA">
      <w:pPr>
        <w:pStyle w:val="Tekstpodstawowywcity"/>
        <w:spacing w:line="320" w:lineRule="atLeast"/>
        <w:ind w:left="426" w:right="85"/>
        <w:jc w:val="left"/>
        <w:rPr>
          <w:rFonts w:ascii="Arial" w:hAnsi="Arial" w:cs="Arial"/>
          <w:b/>
          <w:i w:val="0"/>
        </w:rPr>
      </w:pPr>
    </w:p>
    <w:p w14:paraId="3427A1C9" w14:textId="3ED9F449" w:rsidR="00CF2C11" w:rsidRPr="00897BBD" w:rsidRDefault="00CF2C11" w:rsidP="00897BBD">
      <w:pPr>
        <w:widowControl w:val="0"/>
        <w:suppressAutoHyphens/>
        <w:spacing w:after="0" w:line="320" w:lineRule="atLeast"/>
        <w:ind w:left="426"/>
        <w:rPr>
          <w:rFonts w:ascii="Arial" w:eastAsia="Lucida Sans Unicode" w:hAnsi="Arial" w:cs="Arial"/>
          <w:color w:val="000000"/>
          <w:kern w:val="1"/>
          <w:sz w:val="24"/>
          <w:szCs w:val="24"/>
          <w:lang w:eastAsia="pl-PL"/>
        </w:rPr>
      </w:pPr>
      <w:r w:rsidRPr="00897BBD">
        <w:rPr>
          <w:rFonts w:ascii="Arial" w:eastAsia="Lucida Sans Unicode" w:hAnsi="Arial" w:cs="Arial"/>
          <w:color w:val="000000"/>
          <w:kern w:val="1"/>
          <w:sz w:val="24"/>
          <w:szCs w:val="24"/>
          <w:lang w:eastAsia="pl-PL"/>
        </w:rPr>
        <w:t>Elektrociepłownia Radlin będzie pracowała w oparciu o wariant funkcjonowania</w:t>
      </w:r>
      <w:r w:rsidR="00897BBD" w:rsidRPr="00897BBD">
        <w:rPr>
          <w:rFonts w:ascii="Arial" w:eastAsia="Lucida Sans Unicode" w:hAnsi="Arial" w:cs="Arial"/>
          <w:color w:val="000000"/>
          <w:kern w:val="1"/>
          <w:sz w:val="24"/>
          <w:szCs w:val="24"/>
          <w:lang w:eastAsia="pl-PL"/>
        </w:rPr>
        <w:t xml:space="preserve"> - </w:t>
      </w:r>
      <w:r w:rsidR="00897BBD" w:rsidRPr="00897BBD">
        <w:rPr>
          <w:rFonts w:ascii="Arial" w:eastAsia="Lucida Sans Unicode" w:hAnsi="Arial" w:cs="Arial"/>
          <w:color w:val="000000"/>
          <w:kern w:val="1"/>
          <w:sz w:val="24"/>
          <w:szCs w:val="24"/>
        </w:rPr>
        <w:t>n</w:t>
      </w:r>
      <w:r w:rsidRPr="00897BBD">
        <w:rPr>
          <w:rFonts w:ascii="Arial" w:eastAsia="Lucida Sans Unicode" w:hAnsi="Arial" w:cs="Arial"/>
          <w:color w:val="000000"/>
          <w:kern w:val="1"/>
          <w:sz w:val="24"/>
          <w:szCs w:val="24"/>
        </w:rPr>
        <w:t>ormalna eksploatacja w okresie zimowym (sezon grzewczy) oraz letnim (poza sezonem grzewczym):</w:t>
      </w:r>
    </w:p>
    <w:p w14:paraId="6F766B5E" w14:textId="77777777" w:rsidR="00CF2C11" w:rsidRPr="00897BBD" w:rsidRDefault="00CF2C11" w:rsidP="001851B3">
      <w:pPr>
        <w:pStyle w:val="Akapitzlist"/>
        <w:widowControl w:val="0"/>
        <w:numPr>
          <w:ilvl w:val="0"/>
          <w:numId w:val="82"/>
        </w:numPr>
        <w:suppressAutoHyphens/>
        <w:spacing w:line="320" w:lineRule="atLeast"/>
        <w:jc w:val="left"/>
        <w:rPr>
          <w:rFonts w:ascii="Arial" w:eastAsia="Lucida Sans Unicode" w:hAnsi="Arial" w:cs="Arial"/>
          <w:color w:val="000000"/>
          <w:kern w:val="1"/>
        </w:rPr>
      </w:pPr>
      <w:r w:rsidRPr="00897BBD">
        <w:rPr>
          <w:rFonts w:ascii="Arial" w:eastAsia="Lucida Sans Unicode" w:hAnsi="Arial" w:cs="Arial"/>
          <w:color w:val="000000"/>
          <w:kern w:val="1"/>
        </w:rPr>
        <w:t>elektrociepłownia (kotły) będzie pracowała z obciążeniem wynikającym z bieżącej nadwyżki gazu koksowniczego,</w:t>
      </w:r>
    </w:p>
    <w:p w14:paraId="2D01DCB3" w14:textId="77777777" w:rsidR="00CF2C11" w:rsidRPr="00897BBD" w:rsidRDefault="00CF2C11" w:rsidP="001851B3">
      <w:pPr>
        <w:pStyle w:val="Akapitzlist"/>
        <w:widowControl w:val="0"/>
        <w:numPr>
          <w:ilvl w:val="0"/>
          <w:numId w:val="82"/>
        </w:numPr>
        <w:suppressAutoHyphens/>
        <w:spacing w:line="320" w:lineRule="atLeast"/>
        <w:jc w:val="left"/>
        <w:rPr>
          <w:rFonts w:ascii="Arial" w:eastAsia="Lucida Sans Unicode" w:hAnsi="Arial" w:cs="Arial"/>
          <w:color w:val="000000"/>
          <w:kern w:val="1"/>
        </w:rPr>
      </w:pPr>
      <w:r w:rsidRPr="00897BBD">
        <w:rPr>
          <w:rFonts w:ascii="Arial" w:eastAsia="Lucida Sans Unicode" w:hAnsi="Arial" w:cs="Arial"/>
          <w:color w:val="000000"/>
          <w:kern w:val="1"/>
        </w:rPr>
        <w:t>elektrociepłownia będzie pokrywała bieżące zapotrzebowanie na parę technologiczną oraz ciepło grzewcze (potrzeby własne oraz zewnętrzne),</w:t>
      </w:r>
    </w:p>
    <w:p w14:paraId="3B7C9A11" w14:textId="77777777" w:rsidR="00CF2C11" w:rsidRPr="00897BBD" w:rsidRDefault="00CF2C11" w:rsidP="001851B3">
      <w:pPr>
        <w:pStyle w:val="Akapitzlist"/>
        <w:widowControl w:val="0"/>
        <w:numPr>
          <w:ilvl w:val="0"/>
          <w:numId w:val="82"/>
        </w:numPr>
        <w:suppressAutoHyphens/>
        <w:spacing w:line="320" w:lineRule="atLeast"/>
        <w:jc w:val="left"/>
        <w:rPr>
          <w:rFonts w:ascii="Arial" w:eastAsia="Lucida Sans Unicode" w:hAnsi="Arial" w:cs="Arial"/>
          <w:color w:val="000000"/>
          <w:kern w:val="1"/>
        </w:rPr>
      </w:pPr>
      <w:r w:rsidRPr="00897BBD">
        <w:rPr>
          <w:rFonts w:ascii="Arial" w:eastAsia="Lucida Sans Unicode" w:hAnsi="Arial" w:cs="Arial"/>
          <w:color w:val="000000"/>
          <w:kern w:val="1"/>
        </w:rPr>
        <w:t>nadwyżka pary ponad zapotrzebowanie na ciepło będzie wykorzystywana w całości do produkcji energii elektrycznej w części kondensacyjnej turbiny parowej.</w:t>
      </w:r>
    </w:p>
    <w:p w14:paraId="3DC8C094" w14:textId="77777777" w:rsidR="004C22FB" w:rsidRDefault="004C22FB" w:rsidP="004C22FB">
      <w:pPr>
        <w:pStyle w:val="Tekstpodstawowywcity"/>
        <w:spacing w:line="320" w:lineRule="atLeast"/>
        <w:ind w:left="708" w:right="-567"/>
        <w:jc w:val="left"/>
        <w:rPr>
          <w:rFonts w:ascii="Arial" w:eastAsiaTheme="minorHAnsi" w:hAnsi="Arial" w:cs="Arial"/>
          <w:i w:val="0"/>
          <w:iCs w:val="0"/>
          <w:color w:val="auto"/>
          <w:kern w:val="0"/>
          <w:lang w:eastAsia="en-US"/>
        </w:rPr>
      </w:pPr>
    </w:p>
    <w:p w14:paraId="55D0A5F2" w14:textId="7D79B801" w:rsidR="00CF2C11" w:rsidRDefault="00CF2C11" w:rsidP="004B4F09">
      <w:pPr>
        <w:pStyle w:val="Tekstpodstawowywcity"/>
        <w:spacing w:line="320" w:lineRule="atLeast"/>
        <w:ind w:left="426" w:right="-567"/>
        <w:jc w:val="left"/>
        <w:rPr>
          <w:rFonts w:ascii="Arial" w:eastAsiaTheme="minorHAnsi" w:hAnsi="Arial" w:cs="Arial"/>
          <w:i w:val="0"/>
          <w:iCs w:val="0"/>
          <w:color w:val="auto"/>
          <w:kern w:val="0"/>
          <w:lang w:eastAsia="en-US"/>
        </w:rPr>
      </w:pPr>
      <w:r w:rsidRPr="00E3472B">
        <w:rPr>
          <w:rFonts w:ascii="Arial" w:eastAsiaTheme="minorHAnsi" w:hAnsi="Arial" w:cs="Arial"/>
          <w:i w:val="0"/>
          <w:iCs w:val="0"/>
          <w:color w:val="auto"/>
          <w:kern w:val="0"/>
          <w:lang w:eastAsia="en-US"/>
        </w:rPr>
        <w:t>Praca instalacji w warunkach normalnych: 2 kotły o mocy 52 MW</w:t>
      </w:r>
      <w:r w:rsidRPr="00E3472B">
        <w:rPr>
          <w:rFonts w:ascii="Arial" w:eastAsiaTheme="minorHAnsi" w:hAnsi="Arial" w:cs="Arial"/>
          <w:i w:val="0"/>
          <w:iCs w:val="0"/>
          <w:color w:val="auto"/>
          <w:kern w:val="0"/>
          <w:vertAlign w:val="subscript"/>
          <w:lang w:eastAsia="en-US"/>
        </w:rPr>
        <w:t>t</w:t>
      </w:r>
      <w:r w:rsidRPr="00E3472B">
        <w:rPr>
          <w:rFonts w:ascii="Arial" w:eastAsiaTheme="minorHAnsi" w:hAnsi="Arial" w:cs="Arial"/>
          <w:i w:val="0"/>
          <w:iCs w:val="0"/>
          <w:color w:val="auto"/>
          <w:kern w:val="0"/>
          <w:lang w:eastAsia="en-US"/>
        </w:rPr>
        <w:t xml:space="preserve"> każdy</w:t>
      </w:r>
      <w:r w:rsidR="004B4F09">
        <w:rPr>
          <w:rFonts w:ascii="Arial" w:eastAsiaTheme="minorHAnsi" w:hAnsi="Arial" w:cs="Arial"/>
          <w:i w:val="0"/>
          <w:iCs w:val="0"/>
          <w:color w:val="auto"/>
          <w:kern w:val="0"/>
          <w:lang w:eastAsia="en-US"/>
        </w:rPr>
        <w:t>,</w:t>
      </w:r>
      <w:r w:rsidRPr="00E3472B">
        <w:rPr>
          <w:rFonts w:ascii="Arial" w:eastAsiaTheme="minorHAnsi" w:hAnsi="Arial" w:cs="Arial"/>
          <w:i w:val="0"/>
          <w:iCs w:val="0"/>
          <w:color w:val="auto"/>
          <w:kern w:val="0"/>
          <w:lang w:eastAsia="en-US"/>
        </w:rPr>
        <w:t xml:space="preserve"> pracować będą przez 8</w:t>
      </w:r>
      <w:r w:rsidR="00F27C31">
        <w:rPr>
          <w:rFonts w:ascii="Arial" w:eastAsiaTheme="minorHAnsi" w:hAnsi="Arial" w:cs="Arial"/>
          <w:i w:val="0"/>
          <w:iCs w:val="0"/>
          <w:color w:val="auto"/>
          <w:kern w:val="0"/>
          <w:lang w:eastAsia="en-US"/>
        </w:rPr>
        <w:t xml:space="preserve"> </w:t>
      </w:r>
      <w:r w:rsidRPr="00E3472B">
        <w:rPr>
          <w:rFonts w:ascii="Arial" w:eastAsiaTheme="minorHAnsi" w:hAnsi="Arial" w:cs="Arial"/>
          <w:i w:val="0"/>
          <w:iCs w:val="0"/>
          <w:color w:val="auto"/>
          <w:kern w:val="0"/>
          <w:lang w:eastAsia="en-US"/>
        </w:rPr>
        <w:t>750 h/rok na paliwie gazowym.</w:t>
      </w:r>
    </w:p>
    <w:p w14:paraId="4194EF95" w14:textId="09B7EC4B" w:rsidR="00C862DD" w:rsidRDefault="00C862DD" w:rsidP="004B4F09">
      <w:pPr>
        <w:pStyle w:val="Tekstpodstawowywcity"/>
        <w:spacing w:line="320" w:lineRule="atLeast"/>
        <w:ind w:left="426" w:right="-567"/>
        <w:jc w:val="left"/>
        <w:rPr>
          <w:rFonts w:ascii="Arial" w:eastAsiaTheme="minorHAnsi" w:hAnsi="Arial" w:cs="Arial"/>
          <w:i w:val="0"/>
          <w:iCs w:val="0"/>
          <w:color w:val="auto"/>
          <w:kern w:val="0"/>
          <w:lang w:eastAsia="en-US"/>
        </w:rPr>
      </w:pPr>
    </w:p>
    <w:p w14:paraId="53BB770A" w14:textId="77777777" w:rsidR="00C862DD" w:rsidRDefault="00C862DD" w:rsidP="00473E37">
      <w:pPr>
        <w:pStyle w:val="Tekstpodstawowywcity"/>
        <w:spacing w:line="320" w:lineRule="atLeast"/>
        <w:ind w:right="-567"/>
        <w:jc w:val="left"/>
        <w:rPr>
          <w:rFonts w:ascii="Arial" w:eastAsiaTheme="minorHAnsi" w:hAnsi="Arial" w:cs="Arial"/>
          <w:i w:val="0"/>
          <w:iCs w:val="0"/>
          <w:color w:val="auto"/>
          <w:kern w:val="0"/>
          <w:lang w:eastAsia="en-US"/>
        </w:rPr>
      </w:pPr>
    </w:p>
    <w:p w14:paraId="0D8D74D3" w14:textId="62036EC2" w:rsidR="00BE03EB" w:rsidRDefault="00CC3A01" w:rsidP="004C22FB">
      <w:pPr>
        <w:pStyle w:val="Tekstpodstawowywcity"/>
        <w:spacing w:line="320" w:lineRule="atLeast"/>
        <w:ind w:left="426" w:right="85"/>
        <w:jc w:val="left"/>
        <w:rPr>
          <w:rFonts w:ascii="Arial" w:hAnsi="Arial" w:cs="Arial"/>
          <w:b/>
          <w:i w:val="0"/>
          <w:color w:val="auto"/>
        </w:rPr>
      </w:pPr>
      <w:r w:rsidRPr="00E3472B">
        <w:rPr>
          <w:rFonts w:ascii="Arial" w:hAnsi="Arial" w:cs="Arial"/>
          <w:b/>
          <w:i w:val="0"/>
          <w:color w:val="auto"/>
        </w:rPr>
        <w:t>I.3.4. Charakterystyka źródeł emisji substancji do powietrza oraz instalacje ochrony powietrza</w:t>
      </w:r>
    </w:p>
    <w:p w14:paraId="168664B6" w14:textId="77777777" w:rsidR="00F27C31" w:rsidRPr="00E3472B" w:rsidRDefault="00F27C31" w:rsidP="00F27C31">
      <w:pPr>
        <w:pStyle w:val="Tekstpodstawowywcity"/>
        <w:spacing w:line="320" w:lineRule="atLeast"/>
        <w:ind w:right="-567"/>
        <w:jc w:val="left"/>
        <w:rPr>
          <w:rFonts w:ascii="Arial" w:hAnsi="Arial" w:cs="Arial"/>
          <w:b/>
          <w:i w:val="0"/>
          <w:color w:val="auto"/>
        </w:rPr>
      </w:pPr>
    </w:p>
    <w:p w14:paraId="7374519A" w14:textId="7957595E" w:rsidR="00032C9C" w:rsidRDefault="00CC3A01" w:rsidP="004C22FB">
      <w:pPr>
        <w:pStyle w:val="Tekstpodstawowywcity"/>
        <w:spacing w:line="320" w:lineRule="atLeast"/>
        <w:ind w:left="426" w:right="-567"/>
        <w:jc w:val="left"/>
        <w:rPr>
          <w:rFonts w:ascii="Arial" w:hAnsi="Arial" w:cs="Arial"/>
          <w:b/>
          <w:i w:val="0"/>
          <w:color w:val="auto"/>
        </w:rPr>
      </w:pPr>
      <w:r w:rsidRPr="00E3472B">
        <w:rPr>
          <w:rFonts w:ascii="Arial" w:hAnsi="Arial" w:cs="Arial"/>
          <w:b/>
          <w:i w:val="0"/>
          <w:color w:val="auto"/>
        </w:rPr>
        <w:t>I.3.4.1. Źródła emisji zorganizowanej</w:t>
      </w:r>
    </w:p>
    <w:p w14:paraId="6A8D4DAD" w14:textId="24C08BE4" w:rsidR="00F27C31" w:rsidRDefault="00F27C31" w:rsidP="00F27C31">
      <w:pPr>
        <w:pStyle w:val="Tekstpodstawowywcity"/>
        <w:spacing w:line="320" w:lineRule="atLeast"/>
        <w:ind w:right="-567"/>
        <w:jc w:val="left"/>
        <w:rPr>
          <w:rFonts w:ascii="Arial" w:hAnsi="Arial" w:cs="Arial"/>
          <w:b/>
          <w:i w:val="0"/>
          <w:color w:val="auto"/>
        </w:rPr>
      </w:pPr>
    </w:p>
    <w:p w14:paraId="09C35D02" w14:textId="26D3CB87" w:rsidR="007A6601" w:rsidRDefault="007A6601" w:rsidP="00F27C31">
      <w:pPr>
        <w:pStyle w:val="Tekstpodstawowywcity"/>
        <w:spacing w:line="320" w:lineRule="atLeast"/>
        <w:ind w:right="-567"/>
        <w:jc w:val="left"/>
        <w:rPr>
          <w:rFonts w:ascii="Arial" w:hAnsi="Arial" w:cs="Arial"/>
          <w:b/>
          <w:i w:val="0"/>
          <w:color w:val="auto"/>
        </w:rPr>
      </w:pPr>
    </w:p>
    <w:p w14:paraId="2633BD8E" w14:textId="29FBBD50" w:rsidR="007A6601" w:rsidRDefault="007A6601" w:rsidP="00F27C31">
      <w:pPr>
        <w:pStyle w:val="Tekstpodstawowywcity"/>
        <w:spacing w:line="320" w:lineRule="atLeast"/>
        <w:ind w:right="-567"/>
        <w:jc w:val="left"/>
        <w:rPr>
          <w:rFonts w:ascii="Arial" w:hAnsi="Arial" w:cs="Arial"/>
          <w:b/>
          <w:i w:val="0"/>
          <w:color w:val="auto"/>
        </w:rPr>
      </w:pPr>
    </w:p>
    <w:p w14:paraId="399A7FE7" w14:textId="77299296" w:rsidR="007A6601" w:rsidRDefault="007A6601" w:rsidP="00F27C31">
      <w:pPr>
        <w:pStyle w:val="Tekstpodstawowywcity"/>
        <w:spacing w:line="320" w:lineRule="atLeast"/>
        <w:ind w:right="-567"/>
        <w:jc w:val="left"/>
        <w:rPr>
          <w:rFonts w:ascii="Arial" w:hAnsi="Arial" w:cs="Arial"/>
          <w:b/>
          <w:i w:val="0"/>
          <w:color w:val="auto"/>
        </w:rPr>
      </w:pPr>
    </w:p>
    <w:p w14:paraId="10E98440" w14:textId="77777777" w:rsidR="007A6601" w:rsidRPr="00E3472B" w:rsidRDefault="007A6601" w:rsidP="00F27C31">
      <w:pPr>
        <w:pStyle w:val="Tekstpodstawowywcity"/>
        <w:spacing w:line="320" w:lineRule="atLeast"/>
        <w:ind w:right="-567"/>
        <w:jc w:val="left"/>
        <w:rPr>
          <w:rFonts w:ascii="Arial" w:hAnsi="Arial" w:cs="Arial"/>
          <w:b/>
          <w:i w:val="0"/>
          <w:color w:val="auto"/>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1417"/>
        <w:gridCol w:w="850"/>
        <w:gridCol w:w="851"/>
        <w:gridCol w:w="850"/>
        <w:gridCol w:w="1134"/>
        <w:gridCol w:w="1134"/>
        <w:gridCol w:w="851"/>
        <w:gridCol w:w="1701"/>
      </w:tblGrid>
      <w:tr w:rsidR="00576EDF" w:rsidRPr="00E41ADA" w14:paraId="059DB335" w14:textId="77777777" w:rsidTr="00927DF4">
        <w:trPr>
          <w:cantSplit/>
          <w:trHeight w:val="1563"/>
        </w:trPr>
        <w:tc>
          <w:tcPr>
            <w:tcW w:w="993" w:type="dxa"/>
            <w:vMerge w:val="restart"/>
            <w:shd w:val="clear" w:color="auto" w:fill="auto"/>
            <w:vAlign w:val="center"/>
          </w:tcPr>
          <w:p w14:paraId="7A606E8B" w14:textId="77777777" w:rsidR="00576EDF" w:rsidRPr="00E41ADA" w:rsidRDefault="00576EDF" w:rsidP="00243EC7">
            <w:pPr>
              <w:spacing w:after="0" w:line="240" w:lineRule="auto"/>
              <w:jc w:val="center"/>
              <w:rPr>
                <w:rFonts w:ascii="Arial" w:eastAsia="Times New Roman" w:hAnsi="Arial" w:cs="Arial"/>
                <w:b/>
                <w:sz w:val="20"/>
                <w:szCs w:val="20"/>
                <w:lang w:eastAsia="pl-PL"/>
              </w:rPr>
            </w:pPr>
            <w:r w:rsidRPr="00E41ADA">
              <w:rPr>
                <w:rFonts w:ascii="Arial" w:eastAsia="Times New Roman" w:hAnsi="Arial" w:cs="Arial"/>
                <w:b/>
                <w:sz w:val="20"/>
                <w:szCs w:val="20"/>
                <w:lang w:eastAsia="pl-PL"/>
              </w:rPr>
              <w:lastRenderedPageBreak/>
              <w:t>Symbol emitora</w:t>
            </w:r>
          </w:p>
        </w:tc>
        <w:tc>
          <w:tcPr>
            <w:tcW w:w="1417" w:type="dxa"/>
            <w:vMerge w:val="restart"/>
            <w:shd w:val="clear" w:color="auto" w:fill="auto"/>
            <w:vAlign w:val="center"/>
          </w:tcPr>
          <w:p w14:paraId="607DCDB2" w14:textId="77777777" w:rsidR="00576EDF" w:rsidRPr="00E41ADA" w:rsidRDefault="00576EDF" w:rsidP="00243EC7">
            <w:pPr>
              <w:spacing w:after="0" w:line="240" w:lineRule="auto"/>
              <w:jc w:val="center"/>
              <w:rPr>
                <w:rFonts w:ascii="Arial" w:eastAsia="Times New Roman" w:hAnsi="Arial" w:cs="Arial"/>
                <w:b/>
                <w:sz w:val="20"/>
                <w:szCs w:val="20"/>
                <w:lang w:eastAsia="pl-PL"/>
              </w:rPr>
            </w:pPr>
            <w:r w:rsidRPr="00E41ADA">
              <w:rPr>
                <w:rFonts w:ascii="Arial" w:eastAsia="Times New Roman" w:hAnsi="Arial" w:cs="Arial"/>
                <w:b/>
                <w:sz w:val="20"/>
                <w:szCs w:val="20"/>
                <w:lang w:eastAsia="pl-PL"/>
              </w:rPr>
              <w:t>Źródło emisji</w:t>
            </w:r>
          </w:p>
        </w:tc>
        <w:tc>
          <w:tcPr>
            <w:tcW w:w="850" w:type="dxa"/>
            <w:shd w:val="clear" w:color="auto" w:fill="auto"/>
            <w:textDirection w:val="btLr"/>
            <w:vAlign w:val="center"/>
          </w:tcPr>
          <w:p w14:paraId="5549019A" w14:textId="77777777" w:rsidR="00576EDF" w:rsidRPr="00E41ADA" w:rsidRDefault="00576EDF" w:rsidP="00243EC7">
            <w:pPr>
              <w:spacing w:after="0" w:line="240" w:lineRule="auto"/>
              <w:ind w:left="113" w:right="113"/>
              <w:jc w:val="center"/>
              <w:rPr>
                <w:rFonts w:ascii="Arial" w:eastAsia="Times New Roman" w:hAnsi="Arial" w:cs="Arial"/>
                <w:b/>
                <w:sz w:val="20"/>
                <w:szCs w:val="20"/>
                <w:lang w:eastAsia="pl-PL"/>
              </w:rPr>
            </w:pPr>
            <w:r w:rsidRPr="00E41ADA">
              <w:rPr>
                <w:rFonts w:ascii="Arial" w:eastAsia="Times New Roman" w:hAnsi="Arial" w:cs="Arial"/>
                <w:b/>
                <w:sz w:val="20"/>
                <w:szCs w:val="20"/>
                <w:lang w:eastAsia="pl-PL"/>
              </w:rPr>
              <w:t>Wysokość emitora</w:t>
            </w:r>
          </w:p>
        </w:tc>
        <w:tc>
          <w:tcPr>
            <w:tcW w:w="851" w:type="dxa"/>
            <w:shd w:val="clear" w:color="auto" w:fill="auto"/>
            <w:textDirection w:val="btLr"/>
            <w:vAlign w:val="center"/>
          </w:tcPr>
          <w:p w14:paraId="6CCF45E9" w14:textId="77777777" w:rsidR="00576EDF" w:rsidRPr="00E41ADA" w:rsidRDefault="00576EDF" w:rsidP="00243EC7">
            <w:pPr>
              <w:spacing w:after="0" w:line="240" w:lineRule="auto"/>
              <w:ind w:left="113" w:right="113"/>
              <w:jc w:val="center"/>
              <w:rPr>
                <w:rFonts w:ascii="Arial" w:eastAsia="Times New Roman" w:hAnsi="Arial" w:cs="Arial"/>
                <w:b/>
                <w:sz w:val="20"/>
                <w:szCs w:val="20"/>
                <w:lang w:eastAsia="pl-PL"/>
              </w:rPr>
            </w:pPr>
            <w:r w:rsidRPr="00E41ADA">
              <w:rPr>
                <w:rFonts w:ascii="Arial" w:eastAsia="Times New Roman" w:hAnsi="Arial" w:cs="Arial"/>
                <w:b/>
                <w:sz w:val="20"/>
                <w:szCs w:val="20"/>
                <w:lang w:eastAsia="pl-PL"/>
              </w:rPr>
              <w:t>Średnica emitora</w:t>
            </w:r>
          </w:p>
        </w:tc>
        <w:tc>
          <w:tcPr>
            <w:tcW w:w="850" w:type="dxa"/>
            <w:shd w:val="clear" w:color="auto" w:fill="auto"/>
            <w:textDirection w:val="btLr"/>
            <w:vAlign w:val="center"/>
          </w:tcPr>
          <w:p w14:paraId="66B9FB18" w14:textId="77777777" w:rsidR="00576EDF" w:rsidRPr="00E41ADA" w:rsidRDefault="00576EDF" w:rsidP="00243EC7">
            <w:pPr>
              <w:spacing w:after="0" w:line="240" w:lineRule="auto"/>
              <w:ind w:left="113" w:right="113"/>
              <w:jc w:val="center"/>
              <w:rPr>
                <w:rFonts w:ascii="Arial" w:eastAsia="Times New Roman" w:hAnsi="Arial" w:cs="Arial"/>
                <w:b/>
                <w:sz w:val="20"/>
                <w:szCs w:val="20"/>
                <w:lang w:eastAsia="pl-PL"/>
              </w:rPr>
            </w:pPr>
            <w:r w:rsidRPr="00E41ADA">
              <w:rPr>
                <w:rFonts w:ascii="Arial" w:eastAsia="Times New Roman" w:hAnsi="Arial" w:cs="Arial"/>
                <w:b/>
                <w:sz w:val="20"/>
                <w:szCs w:val="20"/>
                <w:lang w:eastAsia="pl-PL"/>
              </w:rPr>
              <w:t>Temp. gazów odlotowych</w:t>
            </w:r>
          </w:p>
        </w:tc>
        <w:tc>
          <w:tcPr>
            <w:tcW w:w="1134" w:type="dxa"/>
            <w:shd w:val="clear" w:color="auto" w:fill="auto"/>
            <w:textDirection w:val="btLr"/>
            <w:vAlign w:val="center"/>
          </w:tcPr>
          <w:p w14:paraId="07E2C6E0" w14:textId="77777777" w:rsidR="00576EDF" w:rsidRPr="00E41ADA" w:rsidRDefault="00576EDF" w:rsidP="00243EC7">
            <w:pPr>
              <w:spacing w:after="0" w:line="240" w:lineRule="auto"/>
              <w:ind w:left="113" w:right="113"/>
              <w:jc w:val="center"/>
              <w:rPr>
                <w:rFonts w:ascii="Arial" w:eastAsia="Times New Roman" w:hAnsi="Arial" w:cs="Arial"/>
                <w:b/>
                <w:sz w:val="20"/>
                <w:szCs w:val="20"/>
                <w:lang w:eastAsia="pl-PL"/>
              </w:rPr>
            </w:pPr>
            <w:r w:rsidRPr="00E41ADA">
              <w:rPr>
                <w:rFonts w:ascii="Arial" w:eastAsia="Times New Roman" w:hAnsi="Arial" w:cs="Arial"/>
                <w:b/>
                <w:sz w:val="20"/>
                <w:szCs w:val="20"/>
                <w:lang w:eastAsia="pl-PL"/>
              </w:rPr>
              <w:t>Przepływ gazów w kominie</w:t>
            </w:r>
          </w:p>
        </w:tc>
        <w:tc>
          <w:tcPr>
            <w:tcW w:w="1134" w:type="dxa"/>
            <w:shd w:val="clear" w:color="auto" w:fill="auto"/>
            <w:textDirection w:val="btLr"/>
            <w:vAlign w:val="center"/>
          </w:tcPr>
          <w:p w14:paraId="21F43C38" w14:textId="77777777" w:rsidR="00576EDF" w:rsidRPr="00E41ADA" w:rsidRDefault="00576EDF" w:rsidP="00243EC7">
            <w:pPr>
              <w:spacing w:after="0" w:line="240" w:lineRule="auto"/>
              <w:ind w:left="113" w:right="113"/>
              <w:jc w:val="center"/>
              <w:rPr>
                <w:rFonts w:ascii="Arial" w:eastAsia="Times New Roman" w:hAnsi="Arial" w:cs="Arial"/>
                <w:b/>
                <w:sz w:val="20"/>
                <w:szCs w:val="20"/>
                <w:lang w:eastAsia="pl-PL"/>
              </w:rPr>
            </w:pPr>
            <w:r w:rsidRPr="00E41ADA">
              <w:rPr>
                <w:rFonts w:ascii="Arial" w:eastAsia="Times New Roman" w:hAnsi="Arial" w:cs="Arial"/>
                <w:b/>
                <w:sz w:val="20"/>
                <w:szCs w:val="20"/>
                <w:lang w:eastAsia="pl-PL"/>
              </w:rPr>
              <w:t>Prędkość wylotowa gazów</w:t>
            </w:r>
          </w:p>
        </w:tc>
        <w:tc>
          <w:tcPr>
            <w:tcW w:w="851" w:type="dxa"/>
            <w:shd w:val="clear" w:color="auto" w:fill="auto"/>
            <w:textDirection w:val="btLr"/>
            <w:vAlign w:val="center"/>
          </w:tcPr>
          <w:p w14:paraId="31B6F6B4" w14:textId="77777777" w:rsidR="00576EDF" w:rsidRPr="00E41ADA" w:rsidRDefault="00576EDF" w:rsidP="00243EC7">
            <w:pPr>
              <w:spacing w:after="0" w:line="240" w:lineRule="auto"/>
              <w:ind w:left="113" w:right="113"/>
              <w:jc w:val="center"/>
              <w:rPr>
                <w:rFonts w:ascii="Arial" w:eastAsia="Times New Roman" w:hAnsi="Arial" w:cs="Arial"/>
                <w:b/>
                <w:sz w:val="20"/>
                <w:szCs w:val="20"/>
                <w:lang w:eastAsia="pl-PL"/>
              </w:rPr>
            </w:pPr>
            <w:r w:rsidRPr="00E41ADA">
              <w:rPr>
                <w:rFonts w:ascii="Arial" w:eastAsia="Times New Roman" w:hAnsi="Arial" w:cs="Arial"/>
                <w:b/>
                <w:sz w:val="20"/>
                <w:szCs w:val="20"/>
                <w:lang w:eastAsia="pl-PL"/>
              </w:rPr>
              <w:t>Czas pracy</w:t>
            </w:r>
          </w:p>
        </w:tc>
        <w:tc>
          <w:tcPr>
            <w:tcW w:w="1701" w:type="dxa"/>
            <w:vMerge w:val="restart"/>
            <w:shd w:val="clear" w:color="auto" w:fill="auto"/>
            <w:vAlign w:val="center"/>
          </w:tcPr>
          <w:p w14:paraId="5323205F" w14:textId="77777777" w:rsidR="00576EDF" w:rsidRPr="00E41ADA" w:rsidRDefault="00576EDF" w:rsidP="00243EC7">
            <w:pPr>
              <w:spacing w:after="0" w:line="240" w:lineRule="auto"/>
              <w:jc w:val="center"/>
              <w:rPr>
                <w:rFonts w:ascii="Arial" w:eastAsia="Times New Roman" w:hAnsi="Arial" w:cs="Arial"/>
                <w:b/>
                <w:sz w:val="20"/>
                <w:szCs w:val="20"/>
                <w:lang w:eastAsia="pl-PL"/>
              </w:rPr>
            </w:pPr>
            <w:r w:rsidRPr="00E41ADA">
              <w:rPr>
                <w:rFonts w:ascii="Arial" w:eastAsia="Times New Roman" w:hAnsi="Arial" w:cs="Arial"/>
                <w:b/>
                <w:sz w:val="20"/>
                <w:szCs w:val="20"/>
                <w:lang w:eastAsia="pl-PL"/>
              </w:rPr>
              <w:t>Typ emitora</w:t>
            </w:r>
          </w:p>
        </w:tc>
      </w:tr>
      <w:tr w:rsidR="00576EDF" w:rsidRPr="00E41ADA" w14:paraId="0B6DE97F" w14:textId="77777777" w:rsidTr="00927DF4">
        <w:trPr>
          <w:trHeight w:val="546"/>
        </w:trPr>
        <w:tc>
          <w:tcPr>
            <w:tcW w:w="993" w:type="dxa"/>
            <w:vMerge/>
            <w:shd w:val="clear" w:color="auto" w:fill="auto"/>
            <w:vAlign w:val="center"/>
          </w:tcPr>
          <w:p w14:paraId="0DF0B1CD" w14:textId="77777777" w:rsidR="00576EDF" w:rsidRPr="00E41ADA" w:rsidRDefault="00576EDF" w:rsidP="00243EC7">
            <w:pPr>
              <w:spacing w:after="0" w:line="240" w:lineRule="auto"/>
              <w:jc w:val="center"/>
              <w:rPr>
                <w:rFonts w:ascii="Arial" w:eastAsia="Times New Roman" w:hAnsi="Arial" w:cs="Arial"/>
                <w:b/>
                <w:sz w:val="20"/>
                <w:szCs w:val="20"/>
                <w:lang w:eastAsia="pl-PL"/>
              </w:rPr>
            </w:pPr>
          </w:p>
        </w:tc>
        <w:tc>
          <w:tcPr>
            <w:tcW w:w="1417" w:type="dxa"/>
            <w:vMerge/>
            <w:shd w:val="clear" w:color="auto" w:fill="auto"/>
            <w:vAlign w:val="center"/>
          </w:tcPr>
          <w:p w14:paraId="65E1CC21" w14:textId="77777777" w:rsidR="00576EDF" w:rsidRPr="00E41ADA" w:rsidRDefault="00576EDF" w:rsidP="00243EC7">
            <w:pPr>
              <w:spacing w:after="0" w:line="240" w:lineRule="auto"/>
              <w:jc w:val="center"/>
              <w:rPr>
                <w:rFonts w:ascii="Arial" w:eastAsia="Times New Roman" w:hAnsi="Arial" w:cs="Arial"/>
                <w:b/>
                <w:sz w:val="20"/>
                <w:szCs w:val="20"/>
                <w:lang w:eastAsia="pl-PL"/>
              </w:rPr>
            </w:pPr>
          </w:p>
        </w:tc>
        <w:tc>
          <w:tcPr>
            <w:tcW w:w="850" w:type="dxa"/>
            <w:tcBorders>
              <w:bottom w:val="single" w:sz="4" w:space="0" w:color="auto"/>
            </w:tcBorders>
            <w:shd w:val="clear" w:color="auto" w:fill="auto"/>
            <w:vAlign w:val="center"/>
          </w:tcPr>
          <w:p w14:paraId="2260F2D8" w14:textId="77777777" w:rsidR="00576EDF" w:rsidRPr="00E41ADA" w:rsidRDefault="00576EDF" w:rsidP="00243EC7">
            <w:pPr>
              <w:spacing w:after="0" w:line="240" w:lineRule="auto"/>
              <w:jc w:val="center"/>
              <w:rPr>
                <w:rFonts w:ascii="Arial" w:eastAsia="Times New Roman" w:hAnsi="Arial" w:cs="Arial"/>
                <w:b/>
                <w:sz w:val="20"/>
                <w:szCs w:val="20"/>
                <w:lang w:val="de-DE" w:eastAsia="pl-PL"/>
              </w:rPr>
            </w:pPr>
            <w:r w:rsidRPr="00E41ADA">
              <w:rPr>
                <w:rFonts w:ascii="Arial" w:eastAsia="Times New Roman" w:hAnsi="Arial" w:cs="Arial"/>
                <w:b/>
                <w:sz w:val="20"/>
                <w:szCs w:val="20"/>
                <w:lang w:val="de-DE" w:eastAsia="pl-PL"/>
              </w:rPr>
              <w:t>[m]</w:t>
            </w:r>
          </w:p>
        </w:tc>
        <w:tc>
          <w:tcPr>
            <w:tcW w:w="851" w:type="dxa"/>
            <w:shd w:val="clear" w:color="auto" w:fill="auto"/>
            <w:vAlign w:val="center"/>
          </w:tcPr>
          <w:p w14:paraId="7C510EAC" w14:textId="77777777" w:rsidR="00576EDF" w:rsidRPr="00E41ADA" w:rsidRDefault="00576EDF" w:rsidP="00243EC7">
            <w:pPr>
              <w:spacing w:after="0" w:line="240" w:lineRule="auto"/>
              <w:jc w:val="center"/>
              <w:rPr>
                <w:rFonts w:ascii="Arial" w:eastAsia="Times New Roman" w:hAnsi="Arial" w:cs="Arial"/>
                <w:b/>
                <w:sz w:val="20"/>
                <w:szCs w:val="20"/>
                <w:lang w:val="de-DE" w:eastAsia="pl-PL"/>
              </w:rPr>
            </w:pPr>
            <w:r w:rsidRPr="00E41ADA">
              <w:rPr>
                <w:rFonts w:ascii="Arial" w:eastAsia="Times New Roman" w:hAnsi="Arial" w:cs="Arial"/>
                <w:b/>
                <w:sz w:val="20"/>
                <w:szCs w:val="20"/>
                <w:lang w:val="de-DE" w:eastAsia="pl-PL"/>
              </w:rPr>
              <w:t>[m]</w:t>
            </w:r>
          </w:p>
        </w:tc>
        <w:tc>
          <w:tcPr>
            <w:tcW w:w="850" w:type="dxa"/>
            <w:shd w:val="clear" w:color="auto" w:fill="auto"/>
            <w:vAlign w:val="center"/>
          </w:tcPr>
          <w:p w14:paraId="4CACE441" w14:textId="77777777" w:rsidR="00576EDF" w:rsidRPr="00E41ADA" w:rsidRDefault="00576EDF" w:rsidP="00243EC7">
            <w:pPr>
              <w:spacing w:after="0" w:line="240" w:lineRule="auto"/>
              <w:jc w:val="center"/>
              <w:rPr>
                <w:rFonts w:ascii="Arial" w:eastAsia="Times New Roman" w:hAnsi="Arial" w:cs="Arial"/>
                <w:b/>
                <w:sz w:val="20"/>
                <w:szCs w:val="20"/>
                <w:lang w:val="de-DE" w:eastAsia="pl-PL"/>
              </w:rPr>
            </w:pPr>
            <w:r w:rsidRPr="00E41ADA">
              <w:rPr>
                <w:rFonts w:ascii="Arial" w:eastAsia="Times New Roman" w:hAnsi="Arial" w:cs="Arial"/>
                <w:b/>
                <w:sz w:val="20"/>
                <w:szCs w:val="20"/>
                <w:lang w:val="de-DE" w:eastAsia="pl-PL"/>
              </w:rPr>
              <w:t>[K]</w:t>
            </w:r>
          </w:p>
        </w:tc>
        <w:tc>
          <w:tcPr>
            <w:tcW w:w="1134" w:type="dxa"/>
            <w:shd w:val="clear" w:color="auto" w:fill="auto"/>
            <w:vAlign w:val="center"/>
          </w:tcPr>
          <w:p w14:paraId="1FBD708D" w14:textId="77777777" w:rsidR="00576EDF" w:rsidRPr="00E41ADA" w:rsidRDefault="00576EDF" w:rsidP="00243EC7">
            <w:pPr>
              <w:spacing w:after="0" w:line="240" w:lineRule="auto"/>
              <w:jc w:val="center"/>
              <w:rPr>
                <w:rFonts w:ascii="Arial" w:eastAsia="Times New Roman" w:hAnsi="Arial" w:cs="Arial"/>
                <w:b/>
                <w:sz w:val="20"/>
                <w:szCs w:val="20"/>
                <w:lang w:val="de-DE" w:eastAsia="pl-PL"/>
              </w:rPr>
            </w:pPr>
            <w:r w:rsidRPr="00E41ADA">
              <w:rPr>
                <w:rFonts w:ascii="Arial" w:eastAsia="Times New Roman" w:hAnsi="Arial" w:cs="Arial"/>
                <w:b/>
                <w:sz w:val="20"/>
                <w:szCs w:val="20"/>
                <w:lang w:val="de-DE" w:eastAsia="pl-PL"/>
              </w:rPr>
              <w:t>[m</w:t>
            </w:r>
            <w:r w:rsidRPr="00E41ADA">
              <w:rPr>
                <w:rFonts w:ascii="Arial" w:eastAsia="Times New Roman" w:hAnsi="Arial" w:cs="Arial"/>
                <w:b/>
                <w:sz w:val="20"/>
                <w:szCs w:val="20"/>
                <w:vertAlign w:val="superscript"/>
                <w:lang w:val="de-DE" w:eastAsia="pl-PL"/>
              </w:rPr>
              <w:t>3</w:t>
            </w:r>
            <w:r w:rsidRPr="00E41ADA">
              <w:rPr>
                <w:rFonts w:ascii="Arial" w:eastAsia="Times New Roman" w:hAnsi="Arial" w:cs="Arial"/>
                <w:b/>
                <w:sz w:val="20"/>
                <w:szCs w:val="20"/>
                <w:lang w:val="de-DE" w:eastAsia="pl-PL"/>
              </w:rPr>
              <w:t>/h]</w:t>
            </w:r>
          </w:p>
        </w:tc>
        <w:tc>
          <w:tcPr>
            <w:tcW w:w="1134" w:type="dxa"/>
            <w:shd w:val="clear" w:color="auto" w:fill="auto"/>
            <w:vAlign w:val="center"/>
          </w:tcPr>
          <w:p w14:paraId="41938A05" w14:textId="77777777" w:rsidR="00576EDF" w:rsidRPr="00E41ADA" w:rsidRDefault="00576EDF" w:rsidP="00243EC7">
            <w:pPr>
              <w:spacing w:after="0" w:line="240" w:lineRule="auto"/>
              <w:jc w:val="center"/>
              <w:rPr>
                <w:rFonts w:ascii="Arial" w:eastAsia="Times New Roman" w:hAnsi="Arial" w:cs="Arial"/>
                <w:b/>
                <w:sz w:val="20"/>
                <w:szCs w:val="20"/>
                <w:lang w:val="de-DE" w:eastAsia="pl-PL"/>
              </w:rPr>
            </w:pPr>
            <w:r w:rsidRPr="00E41ADA">
              <w:rPr>
                <w:rFonts w:ascii="Arial" w:eastAsia="Times New Roman" w:hAnsi="Arial" w:cs="Arial"/>
                <w:b/>
                <w:sz w:val="20"/>
                <w:szCs w:val="20"/>
                <w:lang w:val="de-DE" w:eastAsia="pl-PL"/>
              </w:rPr>
              <w:t>[m/s]</w:t>
            </w:r>
          </w:p>
        </w:tc>
        <w:tc>
          <w:tcPr>
            <w:tcW w:w="851" w:type="dxa"/>
            <w:shd w:val="clear" w:color="auto" w:fill="auto"/>
            <w:vAlign w:val="center"/>
          </w:tcPr>
          <w:p w14:paraId="5422AF84" w14:textId="77777777" w:rsidR="00576EDF" w:rsidRPr="00E41ADA" w:rsidRDefault="00576EDF" w:rsidP="00243EC7">
            <w:pPr>
              <w:spacing w:after="0" w:line="240" w:lineRule="auto"/>
              <w:jc w:val="center"/>
              <w:rPr>
                <w:rFonts w:ascii="Arial" w:eastAsia="Times New Roman" w:hAnsi="Arial" w:cs="Arial"/>
                <w:b/>
                <w:sz w:val="20"/>
                <w:szCs w:val="20"/>
                <w:lang w:val="de-DE" w:eastAsia="pl-PL"/>
              </w:rPr>
            </w:pPr>
            <w:r w:rsidRPr="00E41ADA">
              <w:rPr>
                <w:rFonts w:ascii="Arial" w:eastAsia="Times New Roman" w:hAnsi="Arial" w:cs="Arial"/>
                <w:b/>
                <w:sz w:val="20"/>
                <w:szCs w:val="20"/>
                <w:lang w:val="de-DE" w:eastAsia="pl-PL"/>
              </w:rPr>
              <w:t>[h/rok]</w:t>
            </w:r>
          </w:p>
        </w:tc>
        <w:tc>
          <w:tcPr>
            <w:tcW w:w="1701" w:type="dxa"/>
            <w:vMerge/>
            <w:shd w:val="clear" w:color="auto" w:fill="auto"/>
            <w:vAlign w:val="center"/>
          </w:tcPr>
          <w:p w14:paraId="51B442A7" w14:textId="77777777" w:rsidR="00576EDF" w:rsidRPr="00E41ADA" w:rsidRDefault="00576EDF" w:rsidP="00243EC7">
            <w:pPr>
              <w:spacing w:after="0" w:line="240" w:lineRule="auto"/>
              <w:jc w:val="center"/>
              <w:rPr>
                <w:rFonts w:ascii="Arial" w:eastAsia="Times New Roman" w:hAnsi="Arial" w:cs="Arial"/>
                <w:b/>
                <w:sz w:val="20"/>
                <w:szCs w:val="20"/>
                <w:lang w:val="de-DE" w:eastAsia="pl-PL"/>
              </w:rPr>
            </w:pPr>
          </w:p>
        </w:tc>
      </w:tr>
      <w:tr w:rsidR="00576EDF" w:rsidRPr="00E41ADA" w14:paraId="1E68D963" w14:textId="77777777" w:rsidTr="00927DF4">
        <w:trPr>
          <w:trHeight w:val="649"/>
        </w:trPr>
        <w:tc>
          <w:tcPr>
            <w:tcW w:w="993" w:type="dxa"/>
            <w:shd w:val="clear" w:color="auto" w:fill="auto"/>
            <w:vAlign w:val="center"/>
          </w:tcPr>
          <w:p w14:paraId="12A36509" w14:textId="77777777" w:rsidR="00576EDF" w:rsidRPr="00E41ADA" w:rsidRDefault="00576EDF" w:rsidP="00243EC7">
            <w:pPr>
              <w:spacing w:after="0" w:line="240" w:lineRule="auto"/>
              <w:jc w:val="center"/>
              <w:rPr>
                <w:rFonts w:ascii="Arial" w:eastAsia="Times New Roman" w:hAnsi="Arial" w:cs="Arial"/>
                <w:sz w:val="20"/>
                <w:szCs w:val="20"/>
                <w:lang w:eastAsia="pl-PL"/>
              </w:rPr>
            </w:pPr>
            <w:r w:rsidRPr="00E41ADA">
              <w:rPr>
                <w:rFonts w:ascii="Arial" w:eastAsia="Times New Roman" w:hAnsi="Arial" w:cs="Arial"/>
                <w:sz w:val="20"/>
                <w:szCs w:val="20"/>
                <w:lang w:eastAsia="pl-PL"/>
              </w:rPr>
              <w:t>Ep1</w:t>
            </w:r>
          </w:p>
        </w:tc>
        <w:tc>
          <w:tcPr>
            <w:tcW w:w="1417" w:type="dxa"/>
            <w:tcBorders>
              <w:right w:val="single" w:sz="4" w:space="0" w:color="auto"/>
            </w:tcBorders>
            <w:shd w:val="clear" w:color="auto" w:fill="auto"/>
            <w:vAlign w:val="center"/>
          </w:tcPr>
          <w:p w14:paraId="2167D114" w14:textId="77777777" w:rsidR="00576EDF" w:rsidRPr="00E41ADA" w:rsidRDefault="00576EDF" w:rsidP="00243EC7">
            <w:pPr>
              <w:spacing w:after="0" w:line="240" w:lineRule="auto"/>
              <w:jc w:val="center"/>
              <w:rPr>
                <w:rFonts w:ascii="Arial" w:eastAsia="Times New Roman" w:hAnsi="Arial" w:cs="Arial"/>
                <w:sz w:val="20"/>
                <w:szCs w:val="20"/>
                <w:lang w:eastAsia="pl-PL"/>
              </w:rPr>
            </w:pPr>
            <w:r w:rsidRPr="00E41ADA">
              <w:rPr>
                <w:rFonts w:ascii="Arial" w:eastAsia="Times New Roman" w:hAnsi="Arial" w:cs="Arial"/>
                <w:sz w:val="20"/>
                <w:szCs w:val="20"/>
                <w:lang w:eastAsia="pl-PL"/>
              </w:rPr>
              <w:t>Kocioł parowy nr 1</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6CCB8B2" w14:textId="77777777" w:rsidR="00576EDF" w:rsidRPr="00E41ADA" w:rsidRDefault="00576EDF" w:rsidP="00243EC7">
            <w:pPr>
              <w:spacing w:after="0" w:line="240" w:lineRule="auto"/>
              <w:jc w:val="center"/>
              <w:rPr>
                <w:rFonts w:ascii="Arial" w:eastAsia="Times New Roman" w:hAnsi="Arial" w:cs="Arial"/>
                <w:sz w:val="20"/>
                <w:szCs w:val="20"/>
                <w:lang w:eastAsia="pl-PL"/>
              </w:rPr>
            </w:pPr>
            <w:r w:rsidRPr="00E41ADA">
              <w:rPr>
                <w:rFonts w:ascii="Arial" w:eastAsia="Times New Roman" w:hAnsi="Arial" w:cs="Arial"/>
                <w:sz w:val="20"/>
                <w:szCs w:val="20"/>
                <w:lang w:eastAsia="pl-PL"/>
              </w:rPr>
              <w:t>102,0</w:t>
            </w:r>
          </w:p>
        </w:tc>
        <w:tc>
          <w:tcPr>
            <w:tcW w:w="851" w:type="dxa"/>
            <w:tcBorders>
              <w:left w:val="single" w:sz="4" w:space="0" w:color="auto"/>
            </w:tcBorders>
            <w:shd w:val="clear" w:color="auto" w:fill="auto"/>
            <w:vAlign w:val="center"/>
          </w:tcPr>
          <w:p w14:paraId="16D642A2" w14:textId="77777777" w:rsidR="00576EDF" w:rsidRPr="00E41ADA" w:rsidRDefault="00576EDF" w:rsidP="00243EC7">
            <w:pPr>
              <w:spacing w:after="0" w:line="240" w:lineRule="auto"/>
              <w:jc w:val="center"/>
              <w:rPr>
                <w:rFonts w:ascii="Arial" w:eastAsia="Times New Roman" w:hAnsi="Arial" w:cs="Arial"/>
                <w:sz w:val="20"/>
                <w:szCs w:val="20"/>
                <w:lang w:eastAsia="pl-PL"/>
              </w:rPr>
            </w:pPr>
            <w:r w:rsidRPr="00E41ADA">
              <w:rPr>
                <w:rFonts w:ascii="Arial" w:eastAsia="Times New Roman" w:hAnsi="Arial" w:cs="Arial"/>
                <w:sz w:val="20"/>
                <w:szCs w:val="20"/>
                <w:lang w:eastAsia="pl-PL"/>
              </w:rPr>
              <w:t>1,4</w:t>
            </w:r>
          </w:p>
        </w:tc>
        <w:tc>
          <w:tcPr>
            <w:tcW w:w="850" w:type="dxa"/>
            <w:shd w:val="clear" w:color="auto" w:fill="auto"/>
            <w:vAlign w:val="center"/>
          </w:tcPr>
          <w:p w14:paraId="34C6FCA5" w14:textId="77777777" w:rsidR="00576EDF" w:rsidRPr="00E41ADA" w:rsidRDefault="00576EDF" w:rsidP="00243EC7">
            <w:pPr>
              <w:spacing w:after="0" w:line="240" w:lineRule="auto"/>
              <w:jc w:val="center"/>
              <w:rPr>
                <w:rFonts w:ascii="Arial" w:eastAsia="Times New Roman" w:hAnsi="Arial" w:cs="Arial"/>
                <w:sz w:val="20"/>
                <w:szCs w:val="20"/>
                <w:lang w:eastAsia="pl-PL"/>
              </w:rPr>
            </w:pPr>
            <w:r w:rsidRPr="00E41ADA">
              <w:rPr>
                <w:rFonts w:ascii="Arial" w:eastAsia="Times New Roman" w:hAnsi="Arial" w:cs="Arial"/>
                <w:sz w:val="20"/>
                <w:szCs w:val="20"/>
                <w:lang w:eastAsia="pl-PL"/>
              </w:rPr>
              <w:t>375</w:t>
            </w:r>
          </w:p>
        </w:tc>
        <w:tc>
          <w:tcPr>
            <w:tcW w:w="1134" w:type="dxa"/>
            <w:shd w:val="clear" w:color="auto" w:fill="auto"/>
            <w:vAlign w:val="center"/>
          </w:tcPr>
          <w:p w14:paraId="50D71DD5" w14:textId="77777777" w:rsidR="00576EDF" w:rsidRPr="00E41ADA" w:rsidRDefault="00576EDF" w:rsidP="00243EC7">
            <w:pPr>
              <w:spacing w:after="0" w:line="240" w:lineRule="auto"/>
              <w:jc w:val="center"/>
              <w:rPr>
                <w:rFonts w:ascii="Arial" w:eastAsia="Times New Roman" w:hAnsi="Arial" w:cs="Arial"/>
                <w:sz w:val="20"/>
                <w:szCs w:val="20"/>
                <w:lang w:eastAsia="pl-PL"/>
              </w:rPr>
            </w:pPr>
            <w:r w:rsidRPr="00E41ADA">
              <w:rPr>
                <w:rFonts w:ascii="Arial" w:eastAsia="Times New Roman" w:hAnsi="Arial" w:cs="Arial"/>
                <w:sz w:val="20"/>
                <w:szCs w:val="20"/>
                <w:lang w:eastAsia="pl-PL"/>
              </w:rPr>
              <w:t>ok. 89 000</w:t>
            </w:r>
          </w:p>
        </w:tc>
        <w:tc>
          <w:tcPr>
            <w:tcW w:w="1134" w:type="dxa"/>
            <w:shd w:val="clear" w:color="auto" w:fill="auto"/>
            <w:vAlign w:val="center"/>
          </w:tcPr>
          <w:p w14:paraId="67A050B0" w14:textId="77777777" w:rsidR="00576EDF" w:rsidRPr="00E41ADA" w:rsidRDefault="00576EDF" w:rsidP="00243EC7">
            <w:pPr>
              <w:spacing w:after="0" w:line="240" w:lineRule="auto"/>
              <w:jc w:val="center"/>
              <w:rPr>
                <w:rFonts w:ascii="Arial" w:eastAsia="Times New Roman" w:hAnsi="Arial" w:cs="Arial"/>
                <w:sz w:val="20"/>
                <w:szCs w:val="20"/>
                <w:lang w:eastAsia="pl-PL"/>
              </w:rPr>
            </w:pPr>
            <w:r w:rsidRPr="00E41ADA">
              <w:rPr>
                <w:rFonts w:ascii="Arial" w:eastAsia="Times New Roman" w:hAnsi="Arial" w:cs="Arial"/>
                <w:sz w:val="20"/>
                <w:szCs w:val="20"/>
                <w:lang w:eastAsia="pl-PL"/>
              </w:rPr>
              <w:t>16</w:t>
            </w:r>
          </w:p>
        </w:tc>
        <w:tc>
          <w:tcPr>
            <w:tcW w:w="851" w:type="dxa"/>
            <w:shd w:val="clear" w:color="auto" w:fill="auto"/>
            <w:vAlign w:val="center"/>
          </w:tcPr>
          <w:p w14:paraId="0C4467C0" w14:textId="77777777" w:rsidR="00576EDF" w:rsidRPr="00E41ADA" w:rsidRDefault="00576EDF" w:rsidP="00243EC7">
            <w:pPr>
              <w:spacing w:after="0" w:line="240" w:lineRule="auto"/>
              <w:jc w:val="center"/>
              <w:rPr>
                <w:rFonts w:ascii="Arial" w:eastAsia="Times New Roman" w:hAnsi="Arial" w:cs="Arial"/>
                <w:sz w:val="20"/>
                <w:szCs w:val="20"/>
                <w:lang w:eastAsia="pl-PL"/>
              </w:rPr>
            </w:pPr>
            <w:r w:rsidRPr="00E41ADA">
              <w:rPr>
                <w:rFonts w:ascii="Arial" w:eastAsia="Times New Roman" w:hAnsi="Arial" w:cs="Arial"/>
                <w:sz w:val="20"/>
                <w:szCs w:val="20"/>
                <w:lang w:eastAsia="pl-PL"/>
              </w:rPr>
              <w:t>8 760</w:t>
            </w:r>
          </w:p>
        </w:tc>
        <w:tc>
          <w:tcPr>
            <w:tcW w:w="1701" w:type="dxa"/>
            <w:vMerge w:val="restart"/>
            <w:shd w:val="clear" w:color="auto" w:fill="auto"/>
            <w:vAlign w:val="center"/>
          </w:tcPr>
          <w:p w14:paraId="374CF53C" w14:textId="77777777" w:rsidR="00576EDF" w:rsidRPr="00E41ADA" w:rsidRDefault="00576EDF" w:rsidP="00243EC7">
            <w:pPr>
              <w:spacing w:after="0" w:line="240" w:lineRule="auto"/>
              <w:jc w:val="center"/>
              <w:rPr>
                <w:rFonts w:ascii="Arial" w:eastAsia="Times New Roman" w:hAnsi="Arial" w:cs="Arial"/>
                <w:sz w:val="20"/>
                <w:szCs w:val="20"/>
                <w:lang w:eastAsia="pl-PL"/>
              </w:rPr>
            </w:pPr>
            <w:r w:rsidRPr="00E41ADA">
              <w:rPr>
                <w:rFonts w:ascii="Arial" w:eastAsia="Times New Roman" w:hAnsi="Arial" w:cs="Arial"/>
                <w:sz w:val="20"/>
                <w:szCs w:val="20"/>
                <w:lang w:eastAsia="pl-PL"/>
              </w:rPr>
              <w:t>Komin dwuprzewodowy stalowy/otwarty</w:t>
            </w:r>
          </w:p>
        </w:tc>
      </w:tr>
      <w:tr w:rsidR="00576EDF" w:rsidRPr="00E41ADA" w14:paraId="0C5CA8F6" w14:textId="77777777" w:rsidTr="00927DF4">
        <w:trPr>
          <w:trHeight w:val="545"/>
        </w:trPr>
        <w:tc>
          <w:tcPr>
            <w:tcW w:w="993" w:type="dxa"/>
            <w:shd w:val="clear" w:color="auto" w:fill="auto"/>
            <w:vAlign w:val="center"/>
          </w:tcPr>
          <w:p w14:paraId="37687598" w14:textId="77777777" w:rsidR="00576EDF" w:rsidRPr="00E41ADA" w:rsidRDefault="00576EDF" w:rsidP="00243EC7">
            <w:pPr>
              <w:spacing w:after="0" w:line="240" w:lineRule="auto"/>
              <w:jc w:val="center"/>
              <w:rPr>
                <w:rFonts w:ascii="Arial" w:eastAsia="Times New Roman" w:hAnsi="Arial" w:cs="Arial"/>
                <w:sz w:val="20"/>
                <w:szCs w:val="20"/>
                <w:lang w:eastAsia="pl-PL"/>
              </w:rPr>
            </w:pPr>
            <w:r w:rsidRPr="00E41ADA">
              <w:rPr>
                <w:rFonts w:ascii="Arial" w:eastAsia="Times New Roman" w:hAnsi="Arial" w:cs="Arial"/>
                <w:sz w:val="20"/>
                <w:szCs w:val="20"/>
                <w:lang w:eastAsia="pl-PL"/>
              </w:rPr>
              <w:t>Ep2</w:t>
            </w:r>
          </w:p>
        </w:tc>
        <w:tc>
          <w:tcPr>
            <w:tcW w:w="1417" w:type="dxa"/>
            <w:tcBorders>
              <w:right w:val="single" w:sz="4" w:space="0" w:color="auto"/>
            </w:tcBorders>
            <w:shd w:val="clear" w:color="auto" w:fill="auto"/>
            <w:vAlign w:val="center"/>
          </w:tcPr>
          <w:p w14:paraId="3D741EC3" w14:textId="77777777" w:rsidR="00576EDF" w:rsidRPr="00E41ADA" w:rsidRDefault="00576EDF" w:rsidP="00243EC7">
            <w:pPr>
              <w:spacing w:after="0" w:line="240" w:lineRule="auto"/>
              <w:jc w:val="center"/>
              <w:rPr>
                <w:rFonts w:ascii="Arial" w:eastAsia="Times New Roman" w:hAnsi="Arial" w:cs="Arial"/>
                <w:sz w:val="20"/>
                <w:szCs w:val="20"/>
                <w:lang w:eastAsia="pl-PL"/>
              </w:rPr>
            </w:pPr>
            <w:r w:rsidRPr="00E41ADA">
              <w:rPr>
                <w:rFonts w:ascii="Arial" w:eastAsia="Times New Roman" w:hAnsi="Arial" w:cs="Arial"/>
                <w:sz w:val="20"/>
                <w:szCs w:val="20"/>
                <w:lang w:eastAsia="pl-PL"/>
              </w:rPr>
              <w:t>Kocioł parowy nr 2</w:t>
            </w: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ACCF0D0" w14:textId="77777777" w:rsidR="00576EDF" w:rsidRPr="00E41ADA" w:rsidRDefault="00576EDF" w:rsidP="00243EC7">
            <w:pPr>
              <w:spacing w:after="0" w:line="240" w:lineRule="auto"/>
              <w:jc w:val="center"/>
              <w:rPr>
                <w:rFonts w:ascii="Arial" w:eastAsia="Times New Roman" w:hAnsi="Arial" w:cs="Arial"/>
                <w:sz w:val="20"/>
                <w:szCs w:val="20"/>
                <w:lang w:eastAsia="pl-PL"/>
              </w:rPr>
            </w:pPr>
          </w:p>
        </w:tc>
        <w:tc>
          <w:tcPr>
            <w:tcW w:w="851" w:type="dxa"/>
            <w:tcBorders>
              <w:left w:val="single" w:sz="4" w:space="0" w:color="auto"/>
            </w:tcBorders>
            <w:shd w:val="clear" w:color="auto" w:fill="auto"/>
            <w:vAlign w:val="center"/>
          </w:tcPr>
          <w:p w14:paraId="133F2A77" w14:textId="77777777" w:rsidR="00576EDF" w:rsidRPr="00E41ADA" w:rsidRDefault="00576EDF" w:rsidP="00243EC7">
            <w:pPr>
              <w:spacing w:after="0" w:line="240" w:lineRule="auto"/>
              <w:jc w:val="center"/>
              <w:rPr>
                <w:rFonts w:ascii="Arial" w:eastAsia="Times New Roman" w:hAnsi="Arial" w:cs="Arial"/>
                <w:sz w:val="20"/>
                <w:szCs w:val="20"/>
                <w:lang w:eastAsia="pl-PL"/>
              </w:rPr>
            </w:pPr>
            <w:r w:rsidRPr="00E41ADA">
              <w:rPr>
                <w:rFonts w:ascii="Arial" w:eastAsia="Times New Roman" w:hAnsi="Arial" w:cs="Arial"/>
                <w:sz w:val="20"/>
                <w:szCs w:val="20"/>
                <w:lang w:eastAsia="pl-PL"/>
              </w:rPr>
              <w:t>1,4</w:t>
            </w:r>
          </w:p>
        </w:tc>
        <w:tc>
          <w:tcPr>
            <w:tcW w:w="850" w:type="dxa"/>
            <w:shd w:val="clear" w:color="auto" w:fill="auto"/>
            <w:vAlign w:val="center"/>
          </w:tcPr>
          <w:p w14:paraId="794CD4F8" w14:textId="77777777" w:rsidR="00576EDF" w:rsidRPr="00E41ADA" w:rsidRDefault="00576EDF" w:rsidP="00243EC7">
            <w:pPr>
              <w:spacing w:after="0" w:line="240" w:lineRule="auto"/>
              <w:jc w:val="center"/>
              <w:rPr>
                <w:rFonts w:ascii="Arial" w:eastAsia="Times New Roman" w:hAnsi="Arial" w:cs="Arial"/>
                <w:sz w:val="20"/>
                <w:szCs w:val="20"/>
                <w:lang w:eastAsia="pl-PL"/>
              </w:rPr>
            </w:pPr>
            <w:r w:rsidRPr="00E41ADA">
              <w:rPr>
                <w:rFonts w:ascii="Arial" w:eastAsia="Times New Roman" w:hAnsi="Arial" w:cs="Arial"/>
                <w:sz w:val="20"/>
                <w:szCs w:val="20"/>
                <w:lang w:eastAsia="pl-PL"/>
              </w:rPr>
              <w:t>375</w:t>
            </w:r>
          </w:p>
        </w:tc>
        <w:tc>
          <w:tcPr>
            <w:tcW w:w="1134" w:type="dxa"/>
            <w:shd w:val="clear" w:color="auto" w:fill="auto"/>
            <w:vAlign w:val="center"/>
          </w:tcPr>
          <w:p w14:paraId="139321B6" w14:textId="77777777" w:rsidR="00576EDF" w:rsidRPr="00E41ADA" w:rsidRDefault="00576EDF" w:rsidP="00243EC7">
            <w:pPr>
              <w:spacing w:after="0" w:line="240" w:lineRule="auto"/>
              <w:jc w:val="center"/>
              <w:rPr>
                <w:rFonts w:ascii="Arial" w:eastAsia="Times New Roman" w:hAnsi="Arial" w:cs="Arial"/>
                <w:sz w:val="20"/>
                <w:szCs w:val="20"/>
                <w:lang w:eastAsia="pl-PL"/>
              </w:rPr>
            </w:pPr>
            <w:r w:rsidRPr="00E41ADA">
              <w:rPr>
                <w:rFonts w:ascii="Arial" w:eastAsia="Times New Roman" w:hAnsi="Arial" w:cs="Arial"/>
                <w:sz w:val="20"/>
                <w:szCs w:val="20"/>
                <w:lang w:eastAsia="pl-PL"/>
              </w:rPr>
              <w:t>ok. 89 000</w:t>
            </w:r>
          </w:p>
        </w:tc>
        <w:tc>
          <w:tcPr>
            <w:tcW w:w="1134" w:type="dxa"/>
            <w:shd w:val="clear" w:color="auto" w:fill="auto"/>
            <w:vAlign w:val="center"/>
          </w:tcPr>
          <w:p w14:paraId="0E810116" w14:textId="77777777" w:rsidR="00576EDF" w:rsidRPr="00E41ADA" w:rsidRDefault="00576EDF" w:rsidP="00243EC7">
            <w:pPr>
              <w:spacing w:after="0" w:line="240" w:lineRule="auto"/>
              <w:jc w:val="center"/>
              <w:rPr>
                <w:rFonts w:ascii="Arial" w:eastAsia="Times New Roman" w:hAnsi="Arial" w:cs="Arial"/>
                <w:sz w:val="20"/>
                <w:szCs w:val="20"/>
                <w:lang w:eastAsia="pl-PL"/>
              </w:rPr>
            </w:pPr>
            <w:r w:rsidRPr="00E41ADA">
              <w:rPr>
                <w:rFonts w:ascii="Arial" w:eastAsia="Times New Roman" w:hAnsi="Arial" w:cs="Arial"/>
                <w:sz w:val="20"/>
                <w:szCs w:val="20"/>
                <w:lang w:eastAsia="pl-PL"/>
              </w:rPr>
              <w:t>16</w:t>
            </w:r>
          </w:p>
        </w:tc>
        <w:tc>
          <w:tcPr>
            <w:tcW w:w="851" w:type="dxa"/>
            <w:shd w:val="clear" w:color="auto" w:fill="auto"/>
            <w:vAlign w:val="center"/>
          </w:tcPr>
          <w:p w14:paraId="061364CA" w14:textId="77777777" w:rsidR="00576EDF" w:rsidRPr="00E41ADA" w:rsidRDefault="00576EDF" w:rsidP="00243EC7">
            <w:pPr>
              <w:spacing w:after="0" w:line="240" w:lineRule="auto"/>
              <w:jc w:val="center"/>
              <w:rPr>
                <w:rFonts w:ascii="Arial" w:eastAsia="Times New Roman" w:hAnsi="Arial" w:cs="Arial"/>
                <w:sz w:val="20"/>
                <w:szCs w:val="20"/>
                <w:lang w:eastAsia="pl-PL"/>
              </w:rPr>
            </w:pPr>
            <w:r w:rsidRPr="00E41ADA">
              <w:rPr>
                <w:rFonts w:ascii="Arial" w:eastAsia="Times New Roman" w:hAnsi="Arial" w:cs="Arial"/>
                <w:sz w:val="20"/>
                <w:szCs w:val="20"/>
                <w:lang w:eastAsia="pl-PL"/>
              </w:rPr>
              <w:t>8 760</w:t>
            </w:r>
          </w:p>
        </w:tc>
        <w:tc>
          <w:tcPr>
            <w:tcW w:w="1701" w:type="dxa"/>
            <w:vMerge/>
            <w:shd w:val="clear" w:color="auto" w:fill="auto"/>
            <w:vAlign w:val="center"/>
          </w:tcPr>
          <w:p w14:paraId="310E4AE9" w14:textId="77777777" w:rsidR="00576EDF" w:rsidRPr="00E41ADA" w:rsidRDefault="00576EDF" w:rsidP="00243EC7">
            <w:pPr>
              <w:spacing w:after="0" w:line="240" w:lineRule="auto"/>
              <w:jc w:val="center"/>
              <w:rPr>
                <w:rFonts w:ascii="Arial" w:eastAsia="Times New Roman" w:hAnsi="Arial" w:cs="Arial"/>
                <w:sz w:val="20"/>
                <w:szCs w:val="20"/>
                <w:lang w:eastAsia="pl-PL"/>
              </w:rPr>
            </w:pPr>
          </w:p>
        </w:tc>
      </w:tr>
      <w:tr w:rsidR="00576EDF" w:rsidRPr="00E41ADA" w14:paraId="6BE9C0E5" w14:textId="77777777" w:rsidTr="00927DF4">
        <w:trPr>
          <w:trHeight w:val="545"/>
        </w:trPr>
        <w:tc>
          <w:tcPr>
            <w:tcW w:w="993" w:type="dxa"/>
            <w:shd w:val="clear" w:color="auto" w:fill="auto"/>
            <w:vAlign w:val="center"/>
          </w:tcPr>
          <w:p w14:paraId="59CA9073" w14:textId="77777777" w:rsidR="00576EDF" w:rsidRPr="00E41ADA" w:rsidRDefault="00576EDF" w:rsidP="00243EC7">
            <w:pPr>
              <w:spacing w:after="0" w:line="240" w:lineRule="auto"/>
              <w:jc w:val="center"/>
              <w:rPr>
                <w:rFonts w:ascii="Arial" w:eastAsia="Times New Roman" w:hAnsi="Arial" w:cs="Arial"/>
                <w:sz w:val="20"/>
                <w:szCs w:val="20"/>
                <w:lang w:eastAsia="pl-PL"/>
              </w:rPr>
            </w:pPr>
            <w:r w:rsidRPr="00E41ADA">
              <w:rPr>
                <w:rFonts w:ascii="Arial" w:eastAsia="Times New Roman" w:hAnsi="Arial" w:cs="Arial"/>
                <w:sz w:val="20"/>
                <w:szCs w:val="20"/>
                <w:lang w:eastAsia="pl-PL"/>
              </w:rPr>
              <w:t>Ea3</w:t>
            </w:r>
          </w:p>
        </w:tc>
        <w:tc>
          <w:tcPr>
            <w:tcW w:w="1417" w:type="dxa"/>
            <w:tcBorders>
              <w:right w:val="single" w:sz="4" w:space="0" w:color="auto"/>
            </w:tcBorders>
            <w:shd w:val="clear" w:color="auto" w:fill="auto"/>
            <w:vAlign w:val="center"/>
          </w:tcPr>
          <w:p w14:paraId="4B1476A0" w14:textId="621D9FA7" w:rsidR="00576EDF" w:rsidRPr="00E41ADA" w:rsidRDefault="00576EDF" w:rsidP="00243EC7">
            <w:pPr>
              <w:spacing w:after="0" w:line="240" w:lineRule="auto"/>
              <w:jc w:val="center"/>
              <w:rPr>
                <w:rFonts w:ascii="Arial" w:eastAsia="Times New Roman" w:hAnsi="Arial" w:cs="Arial"/>
                <w:sz w:val="20"/>
                <w:szCs w:val="20"/>
                <w:lang w:eastAsia="pl-PL"/>
              </w:rPr>
            </w:pPr>
            <w:r w:rsidRPr="00E41ADA">
              <w:rPr>
                <w:rFonts w:ascii="Arial" w:eastAsia="Times New Roman" w:hAnsi="Arial" w:cs="Arial"/>
                <w:sz w:val="20"/>
                <w:szCs w:val="20"/>
                <w:lang w:eastAsia="pl-PL"/>
              </w:rPr>
              <w:t xml:space="preserve">Kocioł awaryjno-rezerwowy </w:t>
            </w:r>
            <w:r w:rsidR="00297E38" w:rsidRPr="00E41ADA">
              <w:rPr>
                <w:rFonts w:ascii="Arial" w:eastAsia="Times New Roman" w:hAnsi="Arial" w:cs="Arial"/>
                <w:sz w:val="20"/>
                <w:szCs w:val="20"/>
                <w:lang w:eastAsia="pl-PL"/>
              </w:rPr>
              <w:br/>
            </w:r>
            <w:r w:rsidRPr="00E41ADA">
              <w:rPr>
                <w:rFonts w:ascii="Arial" w:eastAsia="Times New Roman" w:hAnsi="Arial" w:cs="Arial"/>
                <w:sz w:val="20"/>
                <w:szCs w:val="20"/>
                <w:lang w:eastAsia="pl-PL"/>
              </w:rPr>
              <w:t>nr 3 opalany olejem opałowym lekkim, o nominalnej mocy cieplnej 21,07 MW</w:t>
            </w:r>
            <w:r w:rsidRPr="00E41ADA">
              <w:rPr>
                <w:rFonts w:ascii="Arial" w:eastAsia="Times New Roman" w:hAnsi="Arial" w:cs="Arial"/>
                <w:sz w:val="20"/>
                <w:szCs w:val="20"/>
                <w:vertAlign w:val="subscript"/>
                <w:lang w:eastAsia="pl-PL"/>
              </w:rPr>
              <w:t>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B17B2B6" w14:textId="77777777" w:rsidR="00576EDF" w:rsidRPr="00E41ADA" w:rsidRDefault="00576EDF" w:rsidP="00243EC7">
            <w:pPr>
              <w:spacing w:after="0" w:line="240" w:lineRule="auto"/>
              <w:jc w:val="center"/>
              <w:rPr>
                <w:rFonts w:ascii="Arial" w:eastAsia="Times New Roman" w:hAnsi="Arial" w:cs="Arial"/>
                <w:sz w:val="20"/>
                <w:szCs w:val="20"/>
                <w:lang w:eastAsia="pl-PL"/>
              </w:rPr>
            </w:pPr>
            <w:r w:rsidRPr="00E41ADA">
              <w:rPr>
                <w:rFonts w:ascii="Arial" w:eastAsia="Times New Roman" w:hAnsi="Arial" w:cs="Arial"/>
                <w:sz w:val="20"/>
                <w:szCs w:val="20"/>
                <w:lang w:eastAsia="pl-PL"/>
              </w:rPr>
              <w:t>25,0</w:t>
            </w:r>
          </w:p>
        </w:tc>
        <w:tc>
          <w:tcPr>
            <w:tcW w:w="851" w:type="dxa"/>
            <w:tcBorders>
              <w:left w:val="single" w:sz="4" w:space="0" w:color="auto"/>
            </w:tcBorders>
            <w:shd w:val="clear" w:color="auto" w:fill="auto"/>
            <w:vAlign w:val="center"/>
          </w:tcPr>
          <w:p w14:paraId="072FE11D" w14:textId="77777777" w:rsidR="00576EDF" w:rsidRPr="00E41ADA" w:rsidRDefault="00576EDF" w:rsidP="00243EC7">
            <w:pPr>
              <w:spacing w:after="0" w:line="240" w:lineRule="auto"/>
              <w:jc w:val="center"/>
              <w:rPr>
                <w:rFonts w:ascii="Arial" w:eastAsia="Times New Roman" w:hAnsi="Arial" w:cs="Arial"/>
                <w:sz w:val="20"/>
                <w:szCs w:val="20"/>
                <w:lang w:eastAsia="pl-PL"/>
              </w:rPr>
            </w:pPr>
            <w:r w:rsidRPr="00E41ADA">
              <w:rPr>
                <w:rFonts w:ascii="Arial" w:eastAsia="Times New Roman" w:hAnsi="Arial" w:cs="Arial"/>
                <w:sz w:val="20"/>
                <w:szCs w:val="20"/>
                <w:lang w:eastAsia="pl-PL"/>
              </w:rPr>
              <w:t>1,1</w:t>
            </w:r>
          </w:p>
        </w:tc>
        <w:tc>
          <w:tcPr>
            <w:tcW w:w="850" w:type="dxa"/>
            <w:shd w:val="clear" w:color="auto" w:fill="auto"/>
            <w:vAlign w:val="center"/>
          </w:tcPr>
          <w:p w14:paraId="52DBC5B7" w14:textId="77777777" w:rsidR="00576EDF" w:rsidRPr="00E41ADA" w:rsidRDefault="00576EDF" w:rsidP="00243EC7">
            <w:pPr>
              <w:spacing w:after="0" w:line="240" w:lineRule="auto"/>
              <w:jc w:val="center"/>
              <w:rPr>
                <w:rFonts w:ascii="Arial" w:eastAsia="Times New Roman" w:hAnsi="Arial" w:cs="Arial"/>
                <w:sz w:val="20"/>
                <w:szCs w:val="20"/>
                <w:lang w:eastAsia="pl-PL"/>
              </w:rPr>
            </w:pPr>
            <w:r w:rsidRPr="00E41ADA">
              <w:rPr>
                <w:rFonts w:ascii="Arial" w:eastAsia="Times New Roman" w:hAnsi="Arial" w:cs="Arial"/>
                <w:sz w:val="20"/>
                <w:szCs w:val="20"/>
                <w:lang w:eastAsia="pl-PL"/>
              </w:rPr>
              <w:t>375</w:t>
            </w:r>
          </w:p>
        </w:tc>
        <w:tc>
          <w:tcPr>
            <w:tcW w:w="1134" w:type="dxa"/>
            <w:shd w:val="clear" w:color="auto" w:fill="auto"/>
            <w:vAlign w:val="center"/>
          </w:tcPr>
          <w:p w14:paraId="543CCF73" w14:textId="77777777" w:rsidR="00576EDF" w:rsidRPr="00E41ADA" w:rsidRDefault="00576EDF" w:rsidP="00243EC7">
            <w:pPr>
              <w:spacing w:after="0" w:line="240" w:lineRule="auto"/>
              <w:jc w:val="center"/>
              <w:rPr>
                <w:rFonts w:ascii="Arial" w:eastAsia="Times New Roman" w:hAnsi="Arial" w:cs="Arial"/>
                <w:sz w:val="20"/>
                <w:szCs w:val="20"/>
                <w:lang w:eastAsia="pl-PL"/>
              </w:rPr>
            </w:pPr>
            <w:r w:rsidRPr="00E41ADA">
              <w:rPr>
                <w:rFonts w:ascii="Arial" w:eastAsia="Times New Roman" w:hAnsi="Arial" w:cs="Arial"/>
                <w:sz w:val="20"/>
                <w:szCs w:val="20"/>
                <w:lang w:eastAsia="pl-PL"/>
              </w:rPr>
              <w:t>ok. 20 053</w:t>
            </w:r>
          </w:p>
        </w:tc>
        <w:tc>
          <w:tcPr>
            <w:tcW w:w="1134" w:type="dxa"/>
            <w:shd w:val="clear" w:color="auto" w:fill="auto"/>
            <w:vAlign w:val="center"/>
          </w:tcPr>
          <w:p w14:paraId="3BEF640A" w14:textId="77777777" w:rsidR="00576EDF" w:rsidRPr="00E41ADA" w:rsidRDefault="00576EDF" w:rsidP="00243EC7">
            <w:pPr>
              <w:spacing w:after="0" w:line="240" w:lineRule="auto"/>
              <w:jc w:val="center"/>
              <w:rPr>
                <w:rFonts w:ascii="Arial" w:eastAsia="Times New Roman" w:hAnsi="Arial" w:cs="Arial"/>
                <w:sz w:val="20"/>
                <w:szCs w:val="20"/>
                <w:lang w:eastAsia="pl-PL"/>
              </w:rPr>
            </w:pPr>
            <w:r w:rsidRPr="00E41ADA">
              <w:rPr>
                <w:rFonts w:ascii="Arial" w:eastAsia="Times New Roman" w:hAnsi="Arial" w:cs="Arial"/>
                <w:sz w:val="20"/>
                <w:szCs w:val="20"/>
                <w:lang w:eastAsia="pl-PL"/>
              </w:rPr>
              <w:t>5,86</w:t>
            </w:r>
          </w:p>
        </w:tc>
        <w:tc>
          <w:tcPr>
            <w:tcW w:w="851" w:type="dxa"/>
            <w:shd w:val="clear" w:color="auto" w:fill="auto"/>
            <w:vAlign w:val="center"/>
          </w:tcPr>
          <w:p w14:paraId="69DDB7BC" w14:textId="77777777" w:rsidR="00576EDF" w:rsidRPr="00E41ADA" w:rsidRDefault="00576EDF" w:rsidP="00243EC7">
            <w:pPr>
              <w:spacing w:after="0" w:line="240" w:lineRule="auto"/>
              <w:jc w:val="center"/>
              <w:rPr>
                <w:rFonts w:ascii="Arial" w:eastAsia="Times New Roman" w:hAnsi="Arial" w:cs="Arial"/>
                <w:sz w:val="20"/>
                <w:szCs w:val="20"/>
                <w:lang w:eastAsia="pl-PL"/>
              </w:rPr>
            </w:pPr>
            <w:r w:rsidRPr="00E41ADA">
              <w:rPr>
                <w:rFonts w:ascii="Arial" w:eastAsia="Times New Roman" w:hAnsi="Arial" w:cs="Arial"/>
                <w:sz w:val="20"/>
                <w:szCs w:val="20"/>
                <w:lang w:eastAsia="pl-PL"/>
              </w:rPr>
              <w:t>750</w:t>
            </w:r>
          </w:p>
        </w:tc>
        <w:tc>
          <w:tcPr>
            <w:tcW w:w="1701" w:type="dxa"/>
            <w:vMerge w:val="restart"/>
            <w:shd w:val="clear" w:color="auto" w:fill="auto"/>
            <w:vAlign w:val="center"/>
          </w:tcPr>
          <w:p w14:paraId="79DE9AE8" w14:textId="77777777" w:rsidR="00576EDF" w:rsidRPr="00E41ADA" w:rsidRDefault="00576EDF" w:rsidP="00243EC7">
            <w:pPr>
              <w:spacing w:after="0" w:line="240" w:lineRule="auto"/>
              <w:jc w:val="center"/>
              <w:rPr>
                <w:rFonts w:ascii="Arial" w:eastAsia="Times New Roman" w:hAnsi="Arial" w:cs="Arial"/>
                <w:sz w:val="20"/>
                <w:szCs w:val="20"/>
                <w:lang w:eastAsia="pl-PL"/>
              </w:rPr>
            </w:pPr>
            <w:r w:rsidRPr="00E41ADA">
              <w:rPr>
                <w:rFonts w:ascii="Arial" w:eastAsia="Times New Roman" w:hAnsi="Arial" w:cs="Arial"/>
                <w:sz w:val="20"/>
                <w:szCs w:val="20"/>
                <w:lang w:eastAsia="pl-PL"/>
              </w:rPr>
              <w:t>Pionowy otwarty</w:t>
            </w:r>
          </w:p>
        </w:tc>
      </w:tr>
      <w:tr w:rsidR="00576EDF" w:rsidRPr="00E41ADA" w14:paraId="7D9E9CA1" w14:textId="77777777" w:rsidTr="00927DF4">
        <w:trPr>
          <w:trHeight w:val="545"/>
        </w:trPr>
        <w:tc>
          <w:tcPr>
            <w:tcW w:w="993" w:type="dxa"/>
            <w:shd w:val="clear" w:color="auto" w:fill="auto"/>
            <w:vAlign w:val="center"/>
          </w:tcPr>
          <w:p w14:paraId="019A12E5" w14:textId="77777777" w:rsidR="00576EDF" w:rsidRPr="00E41ADA" w:rsidRDefault="00576EDF" w:rsidP="00243EC7">
            <w:pPr>
              <w:spacing w:after="0" w:line="240" w:lineRule="auto"/>
              <w:jc w:val="center"/>
              <w:rPr>
                <w:rFonts w:ascii="Arial" w:eastAsia="Times New Roman" w:hAnsi="Arial" w:cs="Arial"/>
                <w:sz w:val="20"/>
                <w:szCs w:val="20"/>
                <w:lang w:eastAsia="pl-PL"/>
              </w:rPr>
            </w:pPr>
            <w:r w:rsidRPr="00E41ADA">
              <w:rPr>
                <w:rFonts w:ascii="Arial" w:eastAsia="Times New Roman" w:hAnsi="Arial" w:cs="Arial"/>
                <w:sz w:val="20"/>
                <w:szCs w:val="20"/>
                <w:lang w:eastAsia="pl-PL"/>
              </w:rPr>
              <w:t>Ea4</w:t>
            </w:r>
          </w:p>
        </w:tc>
        <w:tc>
          <w:tcPr>
            <w:tcW w:w="1417" w:type="dxa"/>
            <w:tcBorders>
              <w:right w:val="single" w:sz="4" w:space="0" w:color="auto"/>
            </w:tcBorders>
            <w:shd w:val="clear" w:color="auto" w:fill="auto"/>
            <w:vAlign w:val="center"/>
          </w:tcPr>
          <w:p w14:paraId="0ED39EDB" w14:textId="4ADE390E" w:rsidR="00576EDF" w:rsidRPr="00E41ADA" w:rsidRDefault="00576EDF" w:rsidP="00243EC7">
            <w:pPr>
              <w:spacing w:after="0" w:line="240" w:lineRule="auto"/>
              <w:jc w:val="center"/>
              <w:rPr>
                <w:rFonts w:ascii="Arial" w:eastAsia="Times New Roman" w:hAnsi="Arial" w:cs="Arial"/>
                <w:sz w:val="20"/>
                <w:szCs w:val="20"/>
                <w:lang w:eastAsia="pl-PL"/>
              </w:rPr>
            </w:pPr>
            <w:r w:rsidRPr="00E41ADA">
              <w:rPr>
                <w:rFonts w:ascii="Arial" w:eastAsia="Times New Roman" w:hAnsi="Arial" w:cs="Arial"/>
                <w:sz w:val="20"/>
                <w:szCs w:val="20"/>
                <w:lang w:eastAsia="pl-PL"/>
              </w:rPr>
              <w:t xml:space="preserve">Kocioł awaryjno-rezerwowy </w:t>
            </w:r>
            <w:r w:rsidR="00297E38" w:rsidRPr="00E41ADA">
              <w:rPr>
                <w:rFonts w:ascii="Arial" w:eastAsia="Times New Roman" w:hAnsi="Arial" w:cs="Arial"/>
                <w:sz w:val="20"/>
                <w:szCs w:val="20"/>
                <w:lang w:eastAsia="pl-PL"/>
              </w:rPr>
              <w:br/>
            </w:r>
            <w:r w:rsidRPr="00E41ADA">
              <w:rPr>
                <w:rFonts w:ascii="Arial" w:eastAsia="Times New Roman" w:hAnsi="Arial" w:cs="Arial"/>
                <w:sz w:val="20"/>
                <w:szCs w:val="20"/>
                <w:lang w:eastAsia="pl-PL"/>
              </w:rPr>
              <w:t>nr 4</w:t>
            </w:r>
          </w:p>
          <w:p w14:paraId="6781EBDC" w14:textId="77777777" w:rsidR="00576EDF" w:rsidRPr="00E41ADA" w:rsidRDefault="00576EDF" w:rsidP="00243EC7">
            <w:pPr>
              <w:spacing w:after="0" w:line="240" w:lineRule="auto"/>
              <w:jc w:val="center"/>
              <w:rPr>
                <w:rFonts w:ascii="Arial" w:eastAsia="Times New Roman" w:hAnsi="Arial" w:cs="Arial"/>
                <w:sz w:val="20"/>
                <w:szCs w:val="20"/>
                <w:lang w:eastAsia="pl-PL"/>
              </w:rPr>
            </w:pPr>
            <w:r w:rsidRPr="00E41ADA">
              <w:rPr>
                <w:rFonts w:ascii="Arial" w:eastAsia="Times New Roman" w:hAnsi="Arial" w:cs="Arial"/>
                <w:sz w:val="20"/>
                <w:szCs w:val="20"/>
                <w:lang w:eastAsia="pl-PL"/>
              </w:rPr>
              <w:t>opalany olejem opałowym lekkim, o nominalnej mocy cieplnej 0,366 MW</w:t>
            </w:r>
            <w:r w:rsidRPr="00E41ADA">
              <w:rPr>
                <w:rFonts w:ascii="Arial" w:eastAsia="Times New Roman" w:hAnsi="Arial" w:cs="Arial"/>
                <w:sz w:val="20"/>
                <w:szCs w:val="20"/>
                <w:vertAlign w:val="subscript"/>
                <w:lang w:eastAsia="pl-PL"/>
              </w:rPr>
              <w:t>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E423404" w14:textId="77777777" w:rsidR="00576EDF" w:rsidRPr="00E41ADA" w:rsidRDefault="00576EDF" w:rsidP="00243EC7">
            <w:pPr>
              <w:spacing w:after="0" w:line="240" w:lineRule="auto"/>
              <w:jc w:val="center"/>
              <w:rPr>
                <w:rFonts w:ascii="Arial" w:eastAsia="Times New Roman" w:hAnsi="Arial" w:cs="Arial"/>
                <w:sz w:val="20"/>
                <w:szCs w:val="20"/>
                <w:lang w:eastAsia="pl-PL"/>
              </w:rPr>
            </w:pPr>
            <w:r w:rsidRPr="00E41ADA">
              <w:rPr>
                <w:rFonts w:ascii="Arial" w:eastAsia="Times New Roman" w:hAnsi="Arial" w:cs="Arial"/>
                <w:sz w:val="20"/>
                <w:szCs w:val="20"/>
                <w:lang w:eastAsia="pl-PL"/>
              </w:rPr>
              <w:t>12,0</w:t>
            </w:r>
          </w:p>
        </w:tc>
        <w:tc>
          <w:tcPr>
            <w:tcW w:w="851" w:type="dxa"/>
            <w:tcBorders>
              <w:left w:val="single" w:sz="4" w:space="0" w:color="auto"/>
            </w:tcBorders>
            <w:shd w:val="clear" w:color="auto" w:fill="auto"/>
            <w:vAlign w:val="center"/>
          </w:tcPr>
          <w:p w14:paraId="4CD284EC" w14:textId="77777777" w:rsidR="00576EDF" w:rsidRPr="00E41ADA" w:rsidRDefault="00576EDF" w:rsidP="00243EC7">
            <w:pPr>
              <w:spacing w:after="0" w:line="240" w:lineRule="auto"/>
              <w:jc w:val="center"/>
              <w:rPr>
                <w:rFonts w:ascii="Arial" w:eastAsia="Times New Roman" w:hAnsi="Arial" w:cs="Arial"/>
                <w:sz w:val="20"/>
                <w:szCs w:val="20"/>
                <w:lang w:eastAsia="pl-PL"/>
              </w:rPr>
            </w:pPr>
            <w:r w:rsidRPr="00E41ADA">
              <w:rPr>
                <w:rFonts w:ascii="Arial" w:eastAsia="Times New Roman" w:hAnsi="Arial" w:cs="Arial"/>
                <w:sz w:val="20"/>
                <w:szCs w:val="20"/>
                <w:lang w:eastAsia="pl-PL"/>
              </w:rPr>
              <w:t>0,2</w:t>
            </w:r>
          </w:p>
        </w:tc>
        <w:tc>
          <w:tcPr>
            <w:tcW w:w="850" w:type="dxa"/>
            <w:shd w:val="clear" w:color="auto" w:fill="auto"/>
            <w:vAlign w:val="center"/>
          </w:tcPr>
          <w:p w14:paraId="43423B29" w14:textId="77777777" w:rsidR="00576EDF" w:rsidRPr="00E41ADA" w:rsidRDefault="00576EDF" w:rsidP="00243EC7">
            <w:pPr>
              <w:spacing w:after="0" w:line="240" w:lineRule="auto"/>
              <w:jc w:val="center"/>
              <w:rPr>
                <w:rFonts w:ascii="Arial" w:eastAsia="Times New Roman" w:hAnsi="Arial" w:cs="Arial"/>
                <w:sz w:val="20"/>
                <w:szCs w:val="20"/>
                <w:lang w:eastAsia="pl-PL"/>
              </w:rPr>
            </w:pPr>
            <w:r w:rsidRPr="00E41ADA">
              <w:rPr>
                <w:rFonts w:ascii="Arial" w:eastAsia="Times New Roman" w:hAnsi="Arial" w:cs="Arial"/>
                <w:sz w:val="20"/>
                <w:szCs w:val="20"/>
                <w:lang w:eastAsia="pl-PL"/>
              </w:rPr>
              <w:t>375</w:t>
            </w:r>
          </w:p>
        </w:tc>
        <w:tc>
          <w:tcPr>
            <w:tcW w:w="1134" w:type="dxa"/>
            <w:shd w:val="clear" w:color="auto" w:fill="auto"/>
            <w:vAlign w:val="center"/>
          </w:tcPr>
          <w:p w14:paraId="5EE45D2C" w14:textId="77777777" w:rsidR="00576EDF" w:rsidRPr="00E41ADA" w:rsidRDefault="00576EDF" w:rsidP="00243EC7">
            <w:pPr>
              <w:spacing w:after="0" w:line="240" w:lineRule="auto"/>
              <w:jc w:val="center"/>
              <w:rPr>
                <w:rFonts w:ascii="Arial" w:eastAsia="Times New Roman" w:hAnsi="Arial" w:cs="Arial"/>
                <w:sz w:val="20"/>
                <w:szCs w:val="20"/>
                <w:lang w:eastAsia="pl-PL"/>
              </w:rPr>
            </w:pPr>
            <w:r w:rsidRPr="00E41ADA">
              <w:rPr>
                <w:rFonts w:ascii="Arial" w:eastAsia="Times New Roman" w:hAnsi="Arial" w:cs="Arial"/>
                <w:sz w:val="20"/>
                <w:szCs w:val="20"/>
                <w:lang w:eastAsia="pl-PL"/>
              </w:rPr>
              <w:t>ok. 339</w:t>
            </w:r>
          </w:p>
        </w:tc>
        <w:tc>
          <w:tcPr>
            <w:tcW w:w="1134" w:type="dxa"/>
            <w:shd w:val="clear" w:color="auto" w:fill="auto"/>
            <w:vAlign w:val="center"/>
          </w:tcPr>
          <w:p w14:paraId="79D7538C" w14:textId="77777777" w:rsidR="00576EDF" w:rsidRPr="00E41ADA" w:rsidRDefault="00576EDF" w:rsidP="00243EC7">
            <w:pPr>
              <w:spacing w:after="0" w:line="240" w:lineRule="auto"/>
              <w:jc w:val="center"/>
              <w:rPr>
                <w:rFonts w:ascii="Arial" w:eastAsia="Times New Roman" w:hAnsi="Arial" w:cs="Arial"/>
                <w:sz w:val="20"/>
                <w:szCs w:val="20"/>
                <w:lang w:eastAsia="pl-PL"/>
              </w:rPr>
            </w:pPr>
            <w:r w:rsidRPr="00E41ADA">
              <w:rPr>
                <w:rFonts w:ascii="Arial" w:eastAsia="Times New Roman" w:hAnsi="Arial" w:cs="Arial"/>
                <w:sz w:val="20"/>
                <w:szCs w:val="20"/>
                <w:lang w:eastAsia="pl-PL"/>
              </w:rPr>
              <w:t>2,99</w:t>
            </w:r>
          </w:p>
        </w:tc>
        <w:tc>
          <w:tcPr>
            <w:tcW w:w="851" w:type="dxa"/>
            <w:shd w:val="clear" w:color="auto" w:fill="auto"/>
            <w:vAlign w:val="center"/>
          </w:tcPr>
          <w:p w14:paraId="54AD17A5" w14:textId="77777777" w:rsidR="00576EDF" w:rsidRPr="00E41ADA" w:rsidRDefault="00576EDF" w:rsidP="00243EC7">
            <w:pPr>
              <w:spacing w:after="0" w:line="240" w:lineRule="auto"/>
              <w:jc w:val="center"/>
              <w:rPr>
                <w:rFonts w:ascii="Arial" w:eastAsia="Times New Roman" w:hAnsi="Arial" w:cs="Arial"/>
                <w:sz w:val="20"/>
                <w:szCs w:val="20"/>
                <w:lang w:eastAsia="pl-PL"/>
              </w:rPr>
            </w:pPr>
            <w:r w:rsidRPr="00E41ADA">
              <w:rPr>
                <w:rFonts w:ascii="Arial" w:eastAsia="Times New Roman" w:hAnsi="Arial" w:cs="Arial"/>
                <w:sz w:val="20"/>
                <w:szCs w:val="20"/>
                <w:lang w:eastAsia="pl-PL"/>
              </w:rPr>
              <w:t>750</w:t>
            </w:r>
          </w:p>
        </w:tc>
        <w:tc>
          <w:tcPr>
            <w:tcW w:w="1701" w:type="dxa"/>
            <w:vMerge/>
            <w:shd w:val="clear" w:color="auto" w:fill="auto"/>
            <w:vAlign w:val="center"/>
          </w:tcPr>
          <w:p w14:paraId="0F710377" w14:textId="77777777" w:rsidR="00576EDF" w:rsidRPr="00E41ADA" w:rsidRDefault="00576EDF" w:rsidP="00243EC7">
            <w:pPr>
              <w:spacing w:after="0" w:line="240" w:lineRule="auto"/>
              <w:jc w:val="center"/>
              <w:rPr>
                <w:rFonts w:ascii="Arial" w:eastAsia="Times New Roman" w:hAnsi="Arial" w:cs="Arial"/>
                <w:sz w:val="20"/>
                <w:szCs w:val="20"/>
                <w:lang w:eastAsia="pl-PL"/>
              </w:rPr>
            </w:pPr>
          </w:p>
        </w:tc>
      </w:tr>
      <w:tr w:rsidR="00576EDF" w:rsidRPr="00E41ADA" w14:paraId="7BE73F9E" w14:textId="77777777" w:rsidTr="00E41ADA">
        <w:trPr>
          <w:trHeight w:val="693"/>
        </w:trPr>
        <w:tc>
          <w:tcPr>
            <w:tcW w:w="993" w:type="dxa"/>
            <w:shd w:val="clear" w:color="auto" w:fill="auto"/>
            <w:vAlign w:val="center"/>
          </w:tcPr>
          <w:p w14:paraId="48EBD9BA" w14:textId="77777777" w:rsidR="00576EDF" w:rsidRPr="00E41ADA" w:rsidRDefault="00576EDF" w:rsidP="00243EC7">
            <w:pPr>
              <w:spacing w:after="0" w:line="240" w:lineRule="auto"/>
              <w:jc w:val="center"/>
              <w:rPr>
                <w:rFonts w:ascii="Arial" w:eastAsia="Times New Roman" w:hAnsi="Arial" w:cs="Arial"/>
                <w:sz w:val="20"/>
                <w:szCs w:val="20"/>
                <w:lang w:eastAsia="pl-PL"/>
              </w:rPr>
            </w:pPr>
            <w:r w:rsidRPr="00E41ADA">
              <w:rPr>
                <w:rFonts w:ascii="Arial" w:eastAsia="Times New Roman" w:hAnsi="Arial" w:cs="Arial"/>
                <w:sz w:val="20"/>
                <w:szCs w:val="20"/>
                <w:lang w:eastAsia="pl-PL"/>
              </w:rPr>
              <w:t>Ea5</w:t>
            </w:r>
          </w:p>
        </w:tc>
        <w:tc>
          <w:tcPr>
            <w:tcW w:w="1417" w:type="dxa"/>
            <w:tcBorders>
              <w:right w:val="single" w:sz="4" w:space="0" w:color="auto"/>
            </w:tcBorders>
            <w:shd w:val="clear" w:color="auto" w:fill="auto"/>
            <w:vAlign w:val="center"/>
          </w:tcPr>
          <w:p w14:paraId="1B0C9D8C" w14:textId="77777777" w:rsidR="00576EDF" w:rsidRPr="00E41ADA" w:rsidRDefault="00576EDF" w:rsidP="00243EC7">
            <w:pPr>
              <w:spacing w:after="0" w:line="240" w:lineRule="auto"/>
              <w:jc w:val="center"/>
              <w:rPr>
                <w:rFonts w:ascii="Arial" w:eastAsia="Times New Roman" w:hAnsi="Arial" w:cs="Arial"/>
                <w:sz w:val="20"/>
                <w:szCs w:val="20"/>
                <w:lang w:eastAsia="pl-PL"/>
              </w:rPr>
            </w:pPr>
            <w:r w:rsidRPr="00E41ADA">
              <w:rPr>
                <w:rFonts w:ascii="Arial" w:eastAsia="Times New Roman" w:hAnsi="Arial" w:cs="Arial"/>
                <w:sz w:val="20"/>
                <w:szCs w:val="20"/>
                <w:lang w:eastAsia="pl-PL"/>
              </w:rPr>
              <w:t>Agregat prądotwórczy opalany olejem napędowym, o nominalnej mocy cieplnej 1,3 MW</w:t>
            </w:r>
            <w:r w:rsidRPr="00E41ADA">
              <w:rPr>
                <w:rFonts w:ascii="Arial" w:eastAsia="Times New Roman" w:hAnsi="Arial" w:cs="Arial"/>
                <w:sz w:val="20"/>
                <w:szCs w:val="20"/>
                <w:vertAlign w:val="subscript"/>
                <w:lang w:eastAsia="pl-PL"/>
              </w:rPr>
              <w:t>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E04C9B1" w14:textId="77777777" w:rsidR="00576EDF" w:rsidRPr="00E41ADA" w:rsidRDefault="00576EDF" w:rsidP="00243EC7">
            <w:pPr>
              <w:spacing w:after="0" w:line="240" w:lineRule="auto"/>
              <w:jc w:val="center"/>
              <w:rPr>
                <w:rFonts w:ascii="Arial" w:eastAsia="Times New Roman" w:hAnsi="Arial" w:cs="Arial"/>
                <w:sz w:val="20"/>
                <w:szCs w:val="20"/>
                <w:lang w:eastAsia="pl-PL"/>
              </w:rPr>
            </w:pPr>
            <w:r w:rsidRPr="00E41ADA">
              <w:rPr>
                <w:rFonts w:ascii="Arial" w:eastAsia="Times New Roman" w:hAnsi="Arial" w:cs="Arial"/>
                <w:sz w:val="20"/>
                <w:szCs w:val="20"/>
                <w:lang w:eastAsia="pl-PL"/>
              </w:rPr>
              <w:t>13,0</w:t>
            </w:r>
          </w:p>
        </w:tc>
        <w:tc>
          <w:tcPr>
            <w:tcW w:w="851" w:type="dxa"/>
            <w:tcBorders>
              <w:left w:val="single" w:sz="4" w:space="0" w:color="auto"/>
            </w:tcBorders>
            <w:shd w:val="clear" w:color="auto" w:fill="auto"/>
            <w:vAlign w:val="center"/>
          </w:tcPr>
          <w:p w14:paraId="28BA703B" w14:textId="77777777" w:rsidR="00576EDF" w:rsidRPr="00E41ADA" w:rsidRDefault="00576EDF" w:rsidP="00243EC7">
            <w:pPr>
              <w:spacing w:after="0" w:line="240" w:lineRule="auto"/>
              <w:jc w:val="center"/>
              <w:rPr>
                <w:rFonts w:ascii="Arial" w:eastAsia="Times New Roman" w:hAnsi="Arial" w:cs="Arial"/>
                <w:sz w:val="20"/>
                <w:szCs w:val="20"/>
                <w:lang w:eastAsia="pl-PL"/>
              </w:rPr>
            </w:pPr>
            <w:r w:rsidRPr="00E41ADA">
              <w:rPr>
                <w:rFonts w:ascii="Arial" w:eastAsia="Times New Roman" w:hAnsi="Arial" w:cs="Arial"/>
                <w:sz w:val="20"/>
                <w:szCs w:val="20"/>
                <w:lang w:eastAsia="pl-PL"/>
              </w:rPr>
              <w:t>0,2</w:t>
            </w:r>
          </w:p>
        </w:tc>
        <w:tc>
          <w:tcPr>
            <w:tcW w:w="850" w:type="dxa"/>
            <w:shd w:val="clear" w:color="auto" w:fill="auto"/>
            <w:vAlign w:val="center"/>
          </w:tcPr>
          <w:p w14:paraId="1370549D" w14:textId="77777777" w:rsidR="00576EDF" w:rsidRPr="00E41ADA" w:rsidRDefault="00576EDF" w:rsidP="00243EC7">
            <w:pPr>
              <w:spacing w:after="0" w:line="240" w:lineRule="auto"/>
              <w:jc w:val="center"/>
              <w:rPr>
                <w:rFonts w:ascii="Arial" w:eastAsia="Times New Roman" w:hAnsi="Arial" w:cs="Arial"/>
                <w:sz w:val="20"/>
                <w:szCs w:val="20"/>
                <w:lang w:eastAsia="pl-PL"/>
              </w:rPr>
            </w:pPr>
            <w:r w:rsidRPr="00E41ADA">
              <w:rPr>
                <w:rFonts w:ascii="Arial" w:eastAsia="Times New Roman" w:hAnsi="Arial" w:cs="Arial"/>
                <w:sz w:val="20"/>
                <w:szCs w:val="20"/>
                <w:lang w:eastAsia="pl-PL"/>
              </w:rPr>
              <w:t>375</w:t>
            </w:r>
          </w:p>
        </w:tc>
        <w:tc>
          <w:tcPr>
            <w:tcW w:w="1134" w:type="dxa"/>
            <w:shd w:val="clear" w:color="auto" w:fill="auto"/>
            <w:vAlign w:val="center"/>
          </w:tcPr>
          <w:p w14:paraId="576AC1F5" w14:textId="77777777" w:rsidR="00576EDF" w:rsidRPr="00E41ADA" w:rsidRDefault="00576EDF" w:rsidP="00243EC7">
            <w:pPr>
              <w:spacing w:after="0" w:line="240" w:lineRule="auto"/>
              <w:jc w:val="center"/>
              <w:rPr>
                <w:rFonts w:ascii="Arial" w:eastAsia="Times New Roman" w:hAnsi="Arial" w:cs="Arial"/>
                <w:sz w:val="20"/>
                <w:szCs w:val="20"/>
                <w:lang w:eastAsia="pl-PL"/>
              </w:rPr>
            </w:pPr>
            <w:r w:rsidRPr="00E41ADA">
              <w:rPr>
                <w:rFonts w:ascii="Arial" w:eastAsia="Times New Roman" w:hAnsi="Arial" w:cs="Arial"/>
                <w:sz w:val="20"/>
                <w:szCs w:val="20"/>
                <w:lang w:eastAsia="pl-PL"/>
              </w:rPr>
              <w:t>- *</w:t>
            </w:r>
          </w:p>
        </w:tc>
        <w:tc>
          <w:tcPr>
            <w:tcW w:w="1134" w:type="dxa"/>
            <w:shd w:val="clear" w:color="auto" w:fill="auto"/>
            <w:vAlign w:val="center"/>
          </w:tcPr>
          <w:p w14:paraId="359FB350" w14:textId="220F3900" w:rsidR="00576EDF" w:rsidRPr="00E41ADA" w:rsidRDefault="00576EDF" w:rsidP="00243EC7">
            <w:pPr>
              <w:spacing w:after="0" w:line="240" w:lineRule="auto"/>
              <w:jc w:val="center"/>
              <w:rPr>
                <w:rFonts w:ascii="Arial" w:eastAsia="Times New Roman" w:hAnsi="Arial" w:cs="Arial"/>
                <w:sz w:val="20"/>
                <w:szCs w:val="20"/>
                <w:lang w:eastAsia="pl-PL"/>
              </w:rPr>
            </w:pPr>
            <w:r w:rsidRPr="00E41ADA">
              <w:rPr>
                <w:rFonts w:ascii="Arial" w:eastAsia="Times New Roman" w:hAnsi="Arial" w:cs="Arial"/>
                <w:sz w:val="20"/>
                <w:szCs w:val="20"/>
                <w:lang w:eastAsia="pl-PL"/>
              </w:rPr>
              <w:t>-</w:t>
            </w:r>
            <w:r w:rsidR="00253C43" w:rsidRPr="00E41ADA">
              <w:rPr>
                <w:rFonts w:ascii="Arial" w:eastAsia="Times New Roman" w:hAnsi="Arial" w:cs="Arial"/>
                <w:sz w:val="20"/>
                <w:szCs w:val="20"/>
                <w:lang w:eastAsia="pl-PL"/>
              </w:rPr>
              <w:t xml:space="preserve"> </w:t>
            </w:r>
            <w:r w:rsidRPr="00E41ADA">
              <w:rPr>
                <w:rFonts w:ascii="Arial" w:eastAsia="Times New Roman" w:hAnsi="Arial" w:cs="Arial"/>
                <w:sz w:val="20"/>
                <w:szCs w:val="20"/>
                <w:lang w:eastAsia="pl-PL"/>
              </w:rPr>
              <w:t>*</w:t>
            </w:r>
          </w:p>
        </w:tc>
        <w:tc>
          <w:tcPr>
            <w:tcW w:w="851" w:type="dxa"/>
            <w:shd w:val="clear" w:color="auto" w:fill="auto"/>
            <w:vAlign w:val="center"/>
          </w:tcPr>
          <w:p w14:paraId="4AAEDFB3" w14:textId="77777777" w:rsidR="00576EDF" w:rsidRPr="00E41ADA" w:rsidRDefault="00576EDF" w:rsidP="00243EC7">
            <w:pPr>
              <w:spacing w:after="0" w:line="240" w:lineRule="auto"/>
              <w:jc w:val="center"/>
              <w:rPr>
                <w:rFonts w:ascii="Arial" w:eastAsia="Times New Roman" w:hAnsi="Arial" w:cs="Arial"/>
                <w:sz w:val="20"/>
                <w:szCs w:val="20"/>
                <w:lang w:eastAsia="pl-PL"/>
              </w:rPr>
            </w:pPr>
            <w:r w:rsidRPr="00E41ADA">
              <w:rPr>
                <w:rFonts w:ascii="Arial" w:eastAsia="Times New Roman" w:hAnsi="Arial" w:cs="Arial"/>
                <w:sz w:val="20"/>
                <w:szCs w:val="20"/>
                <w:lang w:eastAsia="pl-PL"/>
              </w:rPr>
              <w:t>750</w:t>
            </w:r>
          </w:p>
        </w:tc>
        <w:tc>
          <w:tcPr>
            <w:tcW w:w="1701" w:type="dxa"/>
            <w:shd w:val="clear" w:color="auto" w:fill="auto"/>
            <w:vAlign w:val="center"/>
          </w:tcPr>
          <w:p w14:paraId="31C8B57D" w14:textId="77777777" w:rsidR="00576EDF" w:rsidRPr="00E41ADA" w:rsidRDefault="00576EDF" w:rsidP="00243EC7">
            <w:pPr>
              <w:spacing w:after="0" w:line="240" w:lineRule="auto"/>
              <w:jc w:val="center"/>
              <w:rPr>
                <w:rFonts w:ascii="Arial" w:eastAsia="Times New Roman" w:hAnsi="Arial" w:cs="Arial"/>
                <w:sz w:val="20"/>
                <w:szCs w:val="20"/>
                <w:lang w:eastAsia="pl-PL"/>
              </w:rPr>
            </w:pPr>
            <w:r w:rsidRPr="00E41ADA">
              <w:rPr>
                <w:rFonts w:ascii="Arial" w:eastAsia="Times New Roman" w:hAnsi="Arial" w:cs="Arial"/>
                <w:sz w:val="20"/>
                <w:szCs w:val="20"/>
                <w:lang w:eastAsia="pl-PL"/>
              </w:rPr>
              <w:t>Boczny</w:t>
            </w:r>
          </w:p>
        </w:tc>
      </w:tr>
    </w:tbl>
    <w:p w14:paraId="42D5CD2B" w14:textId="59D2AB19" w:rsidR="00656B68" w:rsidRPr="00264C56" w:rsidRDefault="00656B68" w:rsidP="00E3472B">
      <w:pPr>
        <w:pStyle w:val="Arial10i50"/>
        <w:spacing w:line="320" w:lineRule="atLeast"/>
        <w:rPr>
          <w:rFonts w:cs="Arial"/>
          <w:sz w:val="20"/>
          <w:szCs w:val="20"/>
        </w:rPr>
      </w:pPr>
      <w:r w:rsidRPr="00264C56">
        <w:rPr>
          <w:rFonts w:cs="Arial"/>
          <w:sz w:val="20"/>
          <w:szCs w:val="20"/>
        </w:rPr>
        <w:t>*</w:t>
      </w:r>
      <w:r w:rsidR="00C862DD">
        <w:rPr>
          <w:rFonts w:cs="Arial"/>
          <w:sz w:val="20"/>
          <w:szCs w:val="20"/>
        </w:rPr>
        <w:t xml:space="preserve"> </w:t>
      </w:r>
      <w:r w:rsidRPr="00264C56">
        <w:rPr>
          <w:rFonts w:cs="Arial"/>
          <w:sz w:val="20"/>
          <w:szCs w:val="20"/>
        </w:rPr>
        <w:t>- ze względu na typ wylotu</w:t>
      </w:r>
    </w:p>
    <w:p w14:paraId="638987FE" w14:textId="77777777" w:rsidR="00E41ADA" w:rsidRPr="00E3472B" w:rsidRDefault="00E41ADA" w:rsidP="00E3472B">
      <w:pPr>
        <w:pStyle w:val="Arial10i50"/>
        <w:spacing w:line="320" w:lineRule="atLeast"/>
        <w:rPr>
          <w:rFonts w:cs="Arial"/>
          <w:sz w:val="24"/>
          <w:szCs w:val="24"/>
        </w:rPr>
      </w:pPr>
    </w:p>
    <w:p w14:paraId="745DE7CA" w14:textId="3AC64876" w:rsidR="00473E37" w:rsidRDefault="00656B68" w:rsidP="00F27C31">
      <w:pPr>
        <w:pStyle w:val="Tekstpodstawowywcity"/>
        <w:spacing w:line="320" w:lineRule="atLeast"/>
        <w:ind w:right="-567"/>
        <w:jc w:val="left"/>
        <w:rPr>
          <w:rFonts w:ascii="Arial" w:hAnsi="Arial" w:cs="Arial"/>
          <w:i w:val="0"/>
          <w:color w:val="auto"/>
        </w:rPr>
      </w:pPr>
      <w:r w:rsidRPr="00E3472B">
        <w:rPr>
          <w:rFonts w:ascii="Arial" w:hAnsi="Arial" w:cs="Arial"/>
          <w:i w:val="0"/>
          <w:color w:val="auto"/>
        </w:rPr>
        <w:t xml:space="preserve">Na potrzeby instalacji energetycznego spalania paliw będą wykorzystywane zbiorniki magazynowe lekkiego oleju opałowego oraz zbiornik magazynowy wody amoniakalnej. </w:t>
      </w:r>
    </w:p>
    <w:p w14:paraId="3706E1B7" w14:textId="77777777" w:rsidR="005110CC" w:rsidRDefault="005110CC" w:rsidP="00F27C31">
      <w:pPr>
        <w:pStyle w:val="Tekstpodstawowywcity"/>
        <w:spacing w:line="320" w:lineRule="atLeast"/>
        <w:ind w:right="-567"/>
        <w:jc w:val="left"/>
        <w:rPr>
          <w:rFonts w:ascii="Arial" w:hAnsi="Arial" w:cs="Arial"/>
          <w:i w:val="0"/>
          <w:color w:val="auto"/>
        </w:rPr>
      </w:pPr>
    </w:p>
    <w:p w14:paraId="76573E71" w14:textId="6BAF16B4" w:rsidR="00F27C31" w:rsidRDefault="00656B68" w:rsidP="00F27C31">
      <w:pPr>
        <w:pStyle w:val="Tekstpodstawowywcity"/>
        <w:spacing w:line="320" w:lineRule="atLeast"/>
        <w:ind w:right="-567"/>
        <w:jc w:val="left"/>
        <w:rPr>
          <w:rFonts w:ascii="Arial" w:hAnsi="Arial" w:cs="Arial"/>
          <w:i w:val="0"/>
          <w:color w:val="auto"/>
        </w:rPr>
      </w:pPr>
      <w:r w:rsidRPr="00E3472B">
        <w:rPr>
          <w:rFonts w:ascii="Arial" w:hAnsi="Arial" w:cs="Arial"/>
          <w:i w:val="0"/>
          <w:color w:val="auto"/>
        </w:rPr>
        <w:t xml:space="preserve">Zbiorniki magazynowe lekkiego oleju opałowego będą źródłem niewielkiej emisji węglowodorów alifatycznych i aromatycznych. Zbiornik magazynowy wody amoniakalnej </w:t>
      </w:r>
    </w:p>
    <w:p w14:paraId="6C9327F3" w14:textId="63D6B1C1" w:rsidR="00473E37" w:rsidRDefault="00656B68" w:rsidP="00F27C31">
      <w:pPr>
        <w:pStyle w:val="Tekstpodstawowywcity"/>
        <w:spacing w:line="320" w:lineRule="atLeast"/>
        <w:ind w:right="-567"/>
        <w:jc w:val="left"/>
        <w:rPr>
          <w:rFonts w:ascii="Arial" w:hAnsi="Arial" w:cs="Arial"/>
          <w:i w:val="0"/>
          <w:color w:val="auto"/>
        </w:rPr>
      </w:pPr>
      <w:r w:rsidRPr="00E3472B">
        <w:rPr>
          <w:rFonts w:ascii="Arial" w:hAnsi="Arial" w:cs="Arial"/>
          <w:i w:val="0"/>
          <w:color w:val="auto"/>
        </w:rPr>
        <w:t>nie będzie stanowił źródła emisji substancji do powietrza.</w:t>
      </w:r>
    </w:p>
    <w:p w14:paraId="19324304" w14:textId="77777777" w:rsidR="005110CC" w:rsidRDefault="005110CC" w:rsidP="00F27C31">
      <w:pPr>
        <w:pStyle w:val="Tekstpodstawowywcity"/>
        <w:spacing w:line="320" w:lineRule="atLeast"/>
        <w:ind w:right="-567"/>
        <w:jc w:val="left"/>
        <w:rPr>
          <w:rFonts w:ascii="Arial" w:hAnsi="Arial" w:cs="Arial"/>
          <w:i w:val="0"/>
          <w:color w:val="auto"/>
        </w:rPr>
      </w:pPr>
    </w:p>
    <w:p w14:paraId="774A7700" w14:textId="1E0DF9BB" w:rsidR="00032C9C" w:rsidRDefault="00656B68" w:rsidP="00F27C31">
      <w:pPr>
        <w:pStyle w:val="Tekstpodstawowywcity"/>
        <w:spacing w:line="320" w:lineRule="atLeast"/>
        <w:ind w:right="-567"/>
        <w:jc w:val="left"/>
        <w:rPr>
          <w:rFonts w:ascii="Arial" w:hAnsi="Arial" w:cs="Arial"/>
          <w:i w:val="0"/>
          <w:color w:val="auto"/>
        </w:rPr>
      </w:pPr>
      <w:r w:rsidRPr="00E3472B">
        <w:rPr>
          <w:rFonts w:ascii="Arial" w:hAnsi="Arial" w:cs="Arial"/>
          <w:i w:val="0"/>
          <w:color w:val="auto"/>
        </w:rPr>
        <w:t>Dodatkowo</w:t>
      </w:r>
      <w:r w:rsidR="00032C9C" w:rsidRPr="00E3472B">
        <w:rPr>
          <w:rFonts w:ascii="Arial" w:hAnsi="Arial" w:cs="Arial"/>
          <w:i w:val="0"/>
          <w:color w:val="auto"/>
        </w:rPr>
        <w:t>,</w:t>
      </w:r>
      <w:r w:rsidRPr="00E3472B">
        <w:rPr>
          <w:rFonts w:ascii="Arial" w:hAnsi="Arial" w:cs="Arial"/>
          <w:i w:val="0"/>
          <w:color w:val="auto"/>
        </w:rPr>
        <w:t xml:space="preserve"> źródłami zorganizowanej emisji do powietrza będą odpowietrzenia zbiorników materiałów sypkich, związanych z pracą IOS oraz układ załadunku produktu poreakcyjnego.</w:t>
      </w:r>
    </w:p>
    <w:p w14:paraId="4A314F32" w14:textId="64708179" w:rsidR="00927DF4" w:rsidRDefault="00927DF4" w:rsidP="00F27C31">
      <w:pPr>
        <w:pStyle w:val="Tekstpodstawowywcity"/>
        <w:spacing w:line="320" w:lineRule="atLeast"/>
        <w:ind w:right="-567"/>
        <w:jc w:val="left"/>
        <w:rPr>
          <w:rFonts w:ascii="Arial" w:hAnsi="Arial" w:cs="Arial"/>
          <w:i w:val="0"/>
          <w:color w:val="auto"/>
        </w:rPr>
      </w:pP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
        <w:gridCol w:w="1764"/>
        <w:gridCol w:w="1131"/>
        <w:gridCol w:w="992"/>
        <w:gridCol w:w="992"/>
        <w:gridCol w:w="1418"/>
        <w:gridCol w:w="2419"/>
      </w:tblGrid>
      <w:tr w:rsidR="00656B68" w:rsidRPr="00F27C31" w14:paraId="1BB7216A" w14:textId="77777777" w:rsidTr="0074186D">
        <w:trPr>
          <w:trHeight w:val="289"/>
        </w:trPr>
        <w:tc>
          <w:tcPr>
            <w:tcW w:w="928" w:type="dxa"/>
            <w:vMerge w:val="restart"/>
            <w:shd w:val="clear" w:color="auto" w:fill="auto"/>
            <w:vAlign w:val="center"/>
          </w:tcPr>
          <w:p w14:paraId="1AC4701B" w14:textId="77777777" w:rsidR="00656B68" w:rsidRPr="00F27C31" w:rsidRDefault="00656B68" w:rsidP="005110CC">
            <w:pPr>
              <w:spacing w:after="0" w:line="240" w:lineRule="auto"/>
              <w:jc w:val="center"/>
              <w:rPr>
                <w:rFonts w:ascii="Arial" w:eastAsia="Times New Roman" w:hAnsi="Arial" w:cs="Arial"/>
                <w:b/>
                <w:sz w:val="20"/>
                <w:szCs w:val="20"/>
                <w:lang w:eastAsia="pl-PL"/>
              </w:rPr>
            </w:pPr>
            <w:r w:rsidRPr="00F27C31">
              <w:rPr>
                <w:rFonts w:ascii="Arial" w:eastAsia="Times New Roman" w:hAnsi="Arial" w:cs="Arial"/>
                <w:b/>
                <w:sz w:val="20"/>
                <w:szCs w:val="20"/>
                <w:lang w:eastAsia="pl-PL"/>
              </w:rPr>
              <w:lastRenderedPageBreak/>
              <w:t>Symbol emitora</w:t>
            </w:r>
          </w:p>
        </w:tc>
        <w:tc>
          <w:tcPr>
            <w:tcW w:w="1764" w:type="dxa"/>
            <w:vMerge w:val="restart"/>
            <w:shd w:val="clear" w:color="auto" w:fill="auto"/>
            <w:vAlign w:val="center"/>
          </w:tcPr>
          <w:p w14:paraId="7D0D805D" w14:textId="77777777" w:rsidR="00656B68" w:rsidRPr="00F27C31" w:rsidRDefault="00656B68" w:rsidP="005110CC">
            <w:pPr>
              <w:spacing w:after="0" w:line="240" w:lineRule="auto"/>
              <w:jc w:val="center"/>
              <w:rPr>
                <w:rFonts w:ascii="Arial" w:eastAsia="Times New Roman" w:hAnsi="Arial" w:cs="Arial"/>
                <w:b/>
                <w:sz w:val="20"/>
                <w:szCs w:val="20"/>
                <w:lang w:eastAsia="pl-PL"/>
              </w:rPr>
            </w:pPr>
            <w:r w:rsidRPr="00F27C31">
              <w:rPr>
                <w:rFonts w:ascii="Arial" w:eastAsia="Times New Roman" w:hAnsi="Arial" w:cs="Arial"/>
                <w:b/>
                <w:sz w:val="20"/>
                <w:szCs w:val="20"/>
                <w:lang w:eastAsia="pl-PL"/>
              </w:rPr>
              <w:t>Źródło emisji</w:t>
            </w:r>
          </w:p>
        </w:tc>
        <w:tc>
          <w:tcPr>
            <w:tcW w:w="6952" w:type="dxa"/>
            <w:gridSpan w:val="5"/>
            <w:shd w:val="clear" w:color="auto" w:fill="auto"/>
            <w:vAlign w:val="center"/>
          </w:tcPr>
          <w:p w14:paraId="0A0277B5" w14:textId="77777777" w:rsidR="00656B68" w:rsidRPr="00F27C31" w:rsidRDefault="00656B68" w:rsidP="005110CC">
            <w:pPr>
              <w:spacing w:after="0" w:line="240" w:lineRule="auto"/>
              <w:jc w:val="center"/>
              <w:rPr>
                <w:rFonts w:ascii="Arial" w:eastAsia="Times New Roman" w:hAnsi="Arial" w:cs="Arial"/>
                <w:b/>
                <w:sz w:val="20"/>
                <w:szCs w:val="20"/>
                <w:lang w:eastAsia="pl-PL"/>
              </w:rPr>
            </w:pPr>
            <w:r w:rsidRPr="00F27C31">
              <w:rPr>
                <w:rFonts w:ascii="Arial" w:eastAsia="Times New Roman" w:hAnsi="Arial" w:cs="Arial"/>
                <w:b/>
                <w:sz w:val="20"/>
                <w:szCs w:val="20"/>
                <w:lang w:eastAsia="pl-PL"/>
              </w:rPr>
              <w:t>Charakterystyka źródeł emisji</w:t>
            </w:r>
          </w:p>
        </w:tc>
      </w:tr>
      <w:tr w:rsidR="00656B68" w:rsidRPr="00F27C31" w14:paraId="36DAA5C8" w14:textId="77777777" w:rsidTr="007A6601">
        <w:trPr>
          <w:trHeight w:val="382"/>
        </w:trPr>
        <w:tc>
          <w:tcPr>
            <w:tcW w:w="928" w:type="dxa"/>
            <w:vMerge/>
            <w:shd w:val="clear" w:color="auto" w:fill="auto"/>
            <w:vAlign w:val="center"/>
          </w:tcPr>
          <w:p w14:paraId="5B899DFF" w14:textId="77777777" w:rsidR="00656B68" w:rsidRPr="00F27C31" w:rsidRDefault="00656B68" w:rsidP="005110CC">
            <w:pPr>
              <w:spacing w:after="0" w:line="240" w:lineRule="auto"/>
              <w:jc w:val="center"/>
              <w:rPr>
                <w:rFonts w:ascii="Arial" w:eastAsia="Times New Roman" w:hAnsi="Arial" w:cs="Arial"/>
                <w:b/>
                <w:sz w:val="20"/>
                <w:szCs w:val="20"/>
                <w:lang w:eastAsia="pl-PL"/>
              </w:rPr>
            </w:pPr>
          </w:p>
        </w:tc>
        <w:tc>
          <w:tcPr>
            <w:tcW w:w="1764" w:type="dxa"/>
            <w:vMerge/>
            <w:shd w:val="clear" w:color="auto" w:fill="auto"/>
            <w:vAlign w:val="center"/>
          </w:tcPr>
          <w:p w14:paraId="497F2C35" w14:textId="77777777" w:rsidR="00656B68" w:rsidRPr="00F27C31" w:rsidRDefault="00656B68" w:rsidP="005110CC">
            <w:pPr>
              <w:spacing w:after="0" w:line="240" w:lineRule="auto"/>
              <w:jc w:val="center"/>
              <w:rPr>
                <w:rFonts w:ascii="Arial" w:eastAsia="Times New Roman" w:hAnsi="Arial" w:cs="Arial"/>
                <w:b/>
                <w:sz w:val="20"/>
                <w:szCs w:val="20"/>
                <w:lang w:eastAsia="pl-PL"/>
              </w:rPr>
            </w:pPr>
          </w:p>
        </w:tc>
        <w:tc>
          <w:tcPr>
            <w:tcW w:w="1131" w:type="dxa"/>
            <w:shd w:val="clear" w:color="auto" w:fill="auto"/>
            <w:vAlign w:val="center"/>
          </w:tcPr>
          <w:p w14:paraId="2ECFCEA9" w14:textId="77777777" w:rsidR="00656B68" w:rsidRPr="00F27C31" w:rsidRDefault="00656B68" w:rsidP="005110CC">
            <w:pPr>
              <w:spacing w:after="0" w:line="240" w:lineRule="auto"/>
              <w:jc w:val="center"/>
              <w:rPr>
                <w:rFonts w:ascii="Arial" w:eastAsia="Times New Roman" w:hAnsi="Arial" w:cs="Arial"/>
                <w:b/>
                <w:sz w:val="20"/>
                <w:szCs w:val="20"/>
                <w:lang w:eastAsia="pl-PL"/>
              </w:rPr>
            </w:pPr>
            <w:r w:rsidRPr="00F27C31">
              <w:rPr>
                <w:rFonts w:ascii="Arial" w:eastAsia="Times New Roman" w:hAnsi="Arial" w:cs="Arial"/>
                <w:b/>
                <w:sz w:val="20"/>
                <w:szCs w:val="20"/>
                <w:lang w:eastAsia="pl-PL"/>
              </w:rPr>
              <w:t>Wysokość emitora</w:t>
            </w:r>
          </w:p>
        </w:tc>
        <w:tc>
          <w:tcPr>
            <w:tcW w:w="992" w:type="dxa"/>
            <w:shd w:val="clear" w:color="auto" w:fill="auto"/>
            <w:vAlign w:val="center"/>
          </w:tcPr>
          <w:p w14:paraId="75380853" w14:textId="77777777" w:rsidR="00656B68" w:rsidRPr="00F27C31" w:rsidRDefault="00656B68" w:rsidP="005110CC">
            <w:pPr>
              <w:spacing w:after="0" w:line="240" w:lineRule="auto"/>
              <w:jc w:val="center"/>
              <w:rPr>
                <w:rFonts w:ascii="Arial" w:eastAsia="Times New Roman" w:hAnsi="Arial" w:cs="Arial"/>
                <w:b/>
                <w:sz w:val="20"/>
                <w:szCs w:val="20"/>
                <w:lang w:eastAsia="pl-PL"/>
              </w:rPr>
            </w:pPr>
            <w:r w:rsidRPr="00F27C31">
              <w:rPr>
                <w:rFonts w:ascii="Arial" w:eastAsia="Times New Roman" w:hAnsi="Arial" w:cs="Arial"/>
                <w:b/>
                <w:sz w:val="20"/>
                <w:szCs w:val="20"/>
                <w:lang w:eastAsia="pl-PL"/>
              </w:rPr>
              <w:t>Średnica emitora</w:t>
            </w:r>
          </w:p>
        </w:tc>
        <w:tc>
          <w:tcPr>
            <w:tcW w:w="992" w:type="dxa"/>
            <w:shd w:val="clear" w:color="auto" w:fill="auto"/>
            <w:vAlign w:val="center"/>
          </w:tcPr>
          <w:p w14:paraId="01A45DAE" w14:textId="77777777" w:rsidR="00656B68" w:rsidRPr="00F27C31" w:rsidRDefault="00656B68" w:rsidP="005110CC">
            <w:pPr>
              <w:spacing w:after="0" w:line="240" w:lineRule="auto"/>
              <w:jc w:val="center"/>
              <w:rPr>
                <w:rFonts w:ascii="Arial" w:eastAsia="Times New Roman" w:hAnsi="Arial" w:cs="Arial"/>
                <w:b/>
                <w:sz w:val="20"/>
                <w:szCs w:val="20"/>
                <w:lang w:eastAsia="pl-PL"/>
              </w:rPr>
            </w:pPr>
            <w:r w:rsidRPr="00F27C31">
              <w:rPr>
                <w:rFonts w:ascii="Arial" w:eastAsia="Times New Roman" w:hAnsi="Arial" w:cs="Arial"/>
                <w:b/>
                <w:sz w:val="20"/>
                <w:szCs w:val="20"/>
                <w:lang w:eastAsia="pl-PL"/>
              </w:rPr>
              <w:t>Przepływ gazów</w:t>
            </w:r>
          </w:p>
        </w:tc>
        <w:tc>
          <w:tcPr>
            <w:tcW w:w="1418" w:type="dxa"/>
            <w:shd w:val="clear" w:color="auto" w:fill="auto"/>
            <w:vAlign w:val="center"/>
          </w:tcPr>
          <w:p w14:paraId="19AA83B3" w14:textId="77777777" w:rsidR="00656B68" w:rsidRPr="00F27C31" w:rsidRDefault="00656B68" w:rsidP="005110CC">
            <w:pPr>
              <w:spacing w:after="0" w:line="240" w:lineRule="auto"/>
              <w:jc w:val="center"/>
              <w:rPr>
                <w:rFonts w:ascii="Arial" w:eastAsia="Times New Roman" w:hAnsi="Arial" w:cs="Arial"/>
                <w:b/>
                <w:sz w:val="20"/>
                <w:szCs w:val="20"/>
                <w:lang w:eastAsia="pl-PL"/>
              </w:rPr>
            </w:pPr>
            <w:r w:rsidRPr="00F27C31">
              <w:rPr>
                <w:rFonts w:ascii="Arial" w:eastAsia="Times New Roman" w:hAnsi="Arial" w:cs="Arial"/>
                <w:b/>
                <w:sz w:val="20"/>
                <w:szCs w:val="20"/>
                <w:lang w:eastAsia="pl-PL"/>
              </w:rPr>
              <w:t xml:space="preserve">Temperatura </w:t>
            </w:r>
            <w:r w:rsidRPr="00F27C31">
              <w:rPr>
                <w:rFonts w:ascii="Arial" w:eastAsia="Times New Roman" w:hAnsi="Arial" w:cs="Arial"/>
                <w:b/>
                <w:sz w:val="20"/>
                <w:szCs w:val="20"/>
                <w:lang w:eastAsia="pl-PL"/>
              </w:rPr>
              <w:br/>
              <w:t>gazów</w:t>
            </w:r>
          </w:p>
        </w:tc>
        <w:tc>
          <w:tcPr>
            <w:tcW w:w="2419" w:type="dxa"/>
            <w:vMerge w:val="restart"/>
            <w:shd w:val="clear" w:color="auto" w:fill="auto"/>
            <w:vAlign w:val="center"/>
          </w:tcPr>
          <w:p w14:paraId="21222B0F" w14:textId="31A05FFC" w:rsidR="00656B68" w:rsidRPr="00F27C31" w:rsidRDefault="00656B68" w:rsidP="005110CC">
            <w:pPr>
              <w:spacing w:after="0" w:line="240" w:lineRule="auto"/>
              <w:jc w:val="center"/>
              <w:rPr>
                <w:rFonts w:ascii="Arial" w:eastAsia="Times New Roman" w:hAnsi="Arial" w:cs="Arial"/>
                <w:b/>
                <w:sz w:val="20"/>
                <w:szCs w:val="20"/>
                <w:lang w:eastAsia="pl-PL"/>
              </w:rPr>
            </w:pPr>
            <w:r w:rsidRPr="00F27C31">
              <w:rPr>
                <w:rFonts w:ascii="Arial" w:eastAsia="Times New Roman" w:hAnsi="Arial" w:cs="Arial"/>
                <w:b/>
                <w:sz w:val="20"/>
                <w:szCs w:val="20"/>
                <w:lang w:eastAsia="pl-PL"/>
              </w:rPr>
              <w:t xml:space="preserve">Urządzenia </w:t>
            </w:r>
            <w:r w:rsidR="0074186D">
              <w:rPr>
                <w:rFonts w:ascii="Arial" w:eastAsia="Times New Roman" w:hAnsi="Arial" w:cs="Arial"/>
                <w:b/>
                <w:sz w:val="20"/>
                <w:szCs w:val="20"/>
                <w:lang w:eastAsia="pl-PL"/>
              </w:rPr>
              <w:br/>
            </w:r>
            <w:r w:rsidRPr="00F27C31">
              <w:rPr>
                <w:rFonts w:ascii="Arial" w:eastAsia="Times New Roman" w:hAnsi="Arial" w:cs="Arial"/>
                <w:b/>
                <w:sz w:val="20"/>
                <w:szCs w:val="20"/>
                <w:lang w:eastAsia="pl-PL"/>
              </w:rPr>
              <w:t>do oczyszczania gazów odlotowych /</w:t>
            </w:r>
            <w:r w:rsidRPr="00F27C31">
              <w:rPr>
                <w:rFonts w:ascii="Arial" w:eastAsia="Times New Roman" w:hAnsi="Arial" w:cs="Arial"/>
                <w:b/>
                <w:sz w:val="20"/>
                <w:szCs w:val="20"/>
                <w:lang w:eastAsia="pl-PL"/>
              </w:rPr>
              <w:br/>
              <w:t>Typ emitora</w:t>
            </w:r>
          </w:p>
        </w:tc>
      </w:tr>
      <w:tr w:rsidR="00656B68" w:rsidRPr="00F27C31" w14:paraId="19E91049" w14:textId="77777777" w:rsidTr="007A6601">
        <w:trPr>
          <w:trHeight w:val="64"/>
        </w:trPr>
        <w:tc>
          <w:tcPr>
            <w:tcW w:w="928" w:type="dxa"/>
            <w:vMerge/>
            <w:shd w:val="clear" w:color="auto" w:fill="auto"/>
            <w:vAlign w:val="center"/>
          </w:tcPr>
          <w:p w14:paraId="7D16C07F" w14:textId="77777777" w:rsidR="00656B68" w:rsidRPr="00F27C31" w:rsidRDefault="00656B68" w:rsidP="005110CC">
            <w:pPr>
              <w:spacing w:after="0" w:line="240" w:lineRule="auto"/>
              <w:jc w:val="center"/>
              <w:rPr>
                <w:rFonts w:ascii="Arial" w:eastAsia="Times New Roman" w:hAnsi="Arial" w:cs="Arial"/>
                <w:sz w:val="20"/>
                <w:szCs w:val="20"/>
                <w:lang w:eastAsia="pl-PL"/>
              </w:rPr>
            </w:pPr>
          </w:p>
        </w:tc>
        <w:tc>
          <w:tcPr>
            <w:tcW w:w="1764" w:type="dxa"/>
            <w:vMerge/>
            <w:shd w:val="clear" w:color="auto" w:fill="auto"/>
            <w:vAlign w:val="center"/>
          </w:tcPr>
          <w:p w14:paraId="6CE3B5FB" w14:textId="77777777" w:rsidR="00656B68" w:rsidRPr="00F27C31" w:rsidRDefault="00656B68" w:rsidP="005110CC">
            <w:pPr>
              <w:spacing w:after="0" w:line="240" w:lineRule="auto"/>
              <w:jc w:val="center"/>
              <w:rPr>
                <w:rFonts w:ascii="Arial" w:eastAsia="Times New Roman" w:hAnsi="Arial" w:cs="Arial"/>
                <w:sz w:val="20"/>
                <w:szCs w:val="20"/>
                <w:lang w:eastAsia="pl-PL"/>
              </w:rPr>
            </w:pPr>
          </w:p>
        </w:tc>
        <w:tc>
          <w:tcPr>
            <w:tcW w:w="1131" w:type="dxa"/>
            <w:shd w:val="clear" w:color="auto" w:fill="auto"/>
            <w:vAlign w:val="center"/>
          </w:tcPr>
          <w:p w14:paraId="76C9431C" w14:textId="77777777" w:rsidR="00656B68" w:rsidRPr="00F27C31" w:rsidRDefault="00656B68" w:rsidP="005110CC">
            <w:pPr>
              <w:spacing w:after="0" w:line="240" w:lineRule="auto"/>
              <w:jc w:val="center"/>
              <w:rPr>
                <w:rFonts w:ascii="Arial" w:eastAsia="Times New Roman" w:hAnsi="Arial" w:cs="Arial"/>
                <w:b/>
                <w:sz w:val="20"/>
                <w:szCs w:val="20"/>
                <w:lang w:val="de-DE" w:eastAsia="pl-PL"/>
              </w:rPr>
            </w:pPr>
            <w:r w:rsidRPr="00F27C31">
              <w:rPr>
                <w:rFonts w:ascii="Arial" w:eastAsia="Times New Roman" w:hAnsi="Arial" w:cs="Arial"/>
                <w:b/>
                <w:sz w:val="20"/>
                <w:szCs w:val="20"/>
                <w:lang w:val="de-DE" w:eastAsia="pl-PL"/>
              </w:rPr>
              <w:t>[m]</w:t>
            </w:r>
          </w:p>
        </w:tc>
        <w:tc>
          <w:tcPr>
            <w:tcW w:w="992" w:type="dxa"/>
            <w:shd w:val="clear" w:color="auto" w:fill="auto"/>
            <w:vAlign w:val="center"/>
          </w:tcPr>
          <w:p w14:paraId="22207CCA" w14:textId="77777777" w:rsidR="00656B68" w:rsidRPr="00F27C31" w:rsidRDefault="00656B68" w:rsidP="005110CC">
            <w:pPr>
              <w:spacing w:after="0" w:line="240" w:lineRule="auto"/>
              <w:jc w:val="center"/>
              <w:rPr>
                <w:rFonts w:ascii="Arial" w:eastAsia="Times New Roman" w:hAnsi="Arial" w:cs="Arial"/>
                <w:b/>
                <w:sz w:val="20"/>
                <w:szCs w:val="20"/>
                <w:lang w:val="de-DE" w:eastAsia="pl-PL"/>
              </w:rPr>
            </w:pPr>
            <w:r w:rsidRPr="00F27C31">
              <w:rPr>
                <w:rFonts w:ascii="Arial" w:eastAsia="Times New Roman" w:hAnsi="Arial" w:cs="Arial"/>
                <w:b/>
                <w:sz w:val="20"/>
                <w:szCs w:val="20"/>
                <w:lang w:val="de-DE" w:eastAsia="pl-PL"/>
              </w:rPr>
              <w:t>[m]</w:t>
            </w:r>
          </w:p>
        </w:tc>
        <w:tc>
          <w:tcPr>
            <w:tcW w:w="992" w:type="dxa"/>
            <w:shd w:val="clear" w:color="auto" w:fill="auto"/>
            <w:vAlign w:val="center"/>
          </w:tcPr>
          <w:p w14:paraId="53600F59" w14:textId="77777777" w:rsidR="00656B68" w:rsidRPr="00F27C31" w:rsidRDefault="00656B68" w:rsidP="005110CC">
            <w:pPr>
              <w:spacing w:after="0" w:line="240" w:lineRule="auto"/>
              <w:jc w:val="center"/>
              <w:rPr>
                <w:rFonts w:ascii="Arial" w:eastAsia="Times New Roman" w:hAnsi="Arial" w:cs="Arial"/>
                <w:b/>
                <w:sz w:val="20"/>
                <w:szCs w:val="20"/>
                <w:lang w:val="de-DE" w:eastAsia="pl-PL"/>
              </w:rPr>
            </w:pPr>
            <w:r w:rsidRPr="00F27C31">
              <w:rPr>
                <w:rFonts w:ascii="Arial" w:eastAsia="Times New Roman" w:hAnsi="Arial" w:cs="Arial"/>
                <w:b/>
                <w:sz w:val="20"/>
                <w:szCs w:val="20"/>
                <w:lang w:val="de-DE" w:eastAsia="pl-PL"/>
              </w:rPr>
              <w:t>[Nm</w:t>
            </w:r>
            <w:r w:rsidRPr="00F27C31">
              <w:rPr>
                <w:rFonts w:ascii="Arial" w:eastAsia="Times New Roman" w:hAnsi="Arial" w:cs="Arial"/>
                <w:b/>
                <w:sz w:val="20"/>
                <w:szCs w:val="20"/>
                <w:vertAlign w:val="superscript"/>
                <w:lang w:val="de-DE" w:eastAsia="pl-PL"/>
              </w:rPr>
              <w:t>3</w:t>
            </w:r>
            <w:r w:rsidRPr="00F27C31">
              <w:rPr>
                <w:rFonts w:ascii="Arial" w:eastAsia="Times New Roman" w:hAnsi="Arial" w:cs="Arial"/>
                <w:b/>
                <w:sz w:val="20"/>
                <w:szCs w:val="20"/>
                <w:lang w:val="de-DE" w:eastAsia="pl-PL"/>
              </w:rPr>
              <w:t>/h]</w:t>
            </w:r>
          </w:p>
        </w:tc>
        <w:tc>
          <w:tcPr>
            <w:tcW w:w="1418" w:type="dxa"/>
            <w:shd w:val="clear" w:color="auto" w:fill="auto"/>
            <w:vAlign w:val="center"/>
          </w:tcPr>
          <w:p w14:paraId="2739AB7D" w14:textId="77777777" w:rsidR="00656B68" w:rsidRPr="00F27C31" w:rsidRDefault="00656B68" w:rsidP="005110CC">
            <w:pPr>
              <w:spacing w:after="0" w:line="240" w:lineRule="auto"/>
              <w:jc w:val="center"/>
              <w:rPr>
                <w:rFonts w:ascii="Arial" w:eastAsia="Times New Roman" w:hAnsi="Arial" w:cs="Arial"/>
                <w:b/>
                <w:sz w:val="20"/>
                <w:szCs w:val="20"/>
                <w:lang w:val="de-DE" w:eastAsia="pl-PL"/>
              </w:rPr>
            </w:pPr>
            <w:r w:rsidRPr="00F27C31">
              <w:rPr>
                <w:rFonts w:ascii="Arial" w:eastAsia="Times New Roman" w:hAnsi="Arial" w:cs="Arial"/>
                <w:b/>
                <w:sz w:val="20"/>
                <w:szCs w:val="20"/>
                <w:lang w:val="de-DE" w:eastAsia="pl-PL"/>
              </w:rPr>
              <w:t>[K]</w:t>
            </w:r>
          </w:p>
        </w:tc>
        <w:tc>
          <w:tcPr>
            <w:tcW w:w="2419" w:type="dxa"/>
            <w:vMerge/>
            <w:shd w:val="clear" w:color="auto" w:fill="auto"/>
            <w:vAlign w:val="center"/>
          </w:tcPr>
          <w:p w14:paraId="6A74B24C" w14:textId="77777777" w:rsidR="00656B68" w:rsidRPr="00F27C31" w:rsidRDefault="00656B68" w:rsidP="005110CC">
            <w:pPr>
              <w:spacing w:after="0" w:line="240" w:lineRule="auto"/>
              <w:jc w:val="center"/>
              <w:rPr>
                <w:rFonts w:ascii="Arial" w:eastAsia="Times New Roman" w:hAnsi="Arial" w:cs="Arial"/>
                <w:sz w:val="20"/>
                <w:szCs w:val="20"/>
                <w:lang w:eastAsia="pl-PL"/>
              </w:rPr>
            </w:pPr>
          </w:p>
        </w:tc>
      </w:tr>
      <w:tr w:rsidR="00656B68" w:rsidRPr="00F27C31" w14:paraId="1862EEEE" w14:textId="77777777" w:rsidTr="007A6601">
        <w:trPr>
          <w:trHeight w:val="649"/>
        </w:trPr>
        <w:tc>
          <w:tcPr>
            <w:tcW w:w="928" w:type="dxa"/>
            <w:shd w:val="clear" w:color="auto" w:fill="auto"/>
            <w:vAlign w:val="center"/>
          </w:tcPr>
          <w:p w14:paraId="1D2291F8" w14:textId="77777777" w:rsidR="00656B68" w:rsidRPr="00F27C31" w:rsidRDefault="00656B68" w:rsidP="005110CC">
            <w:pPr>
              <w:spacing w:after="0" w:line="240" w:lineRule="auto"/>
              <w:jc w:val="center"/>
              <w:rPr>
                <w:rFonts w:ascii="Arial" w:eastAsia="Times New Roman" w:hAnsi="Arial" w:cs="Arial"/>
                <w:sz w:val="20"/>
                <w:szCs w:val="20"/>
                <w:lang w:eastAsia="pl-PL"/>
              </w:rPr>
            </w:pPr>
            <w:r w:rsidRPr="00F27C31">
              <w:rPr>
                <w:rFonts w:ascii="Arial" w:eastAsia="Times New Roman" w:hAnsi="Arial" w:cs="Arial"/>
                <w:sz w:val="20"/>
                <w:szCs w:val="20"/>
                <w:lang w:eastAsia="pl-PL"/>
              </w:rPr>
              <w:t>Ep3</w:t>
            </w:r>
          </w:p>
        </w:tc>
        <w:tc>
          <w:tcPr>
            <w:tcW w:w="1764" w:type="dxa"/>
            <w:shd w:val="clear" w:color="auto" w:fill="auto"/>
            <w:vAlign w:val="center"/>
          </w:tcPr>
          <w:p w14:paraId="52469B94" w14:textId="77777777" w:rsidR="00656B68" w:rsidRPr="00F27C31" w:rsidRDefault="00656B68" w:rsidP="005110CC">
            <w:pPr>
              <w:spacing w:after="0" w:line="240" w:lineRule="auto"/>
              <w:jc w:val="center"/>
              <w:rPr>
                <w:rFonts w:ascii="Arial" w:eastAsia="Times New Roman" w:hAnsi="Arial" w:cs="Arial"/>
                <w:sz w:val="20"/>
                <w:szCs w:val="20"/>
                <w:lang w:eastAsia="pl-PL"/>
              </w:rPr>
            </w:pPr>
            <w:r w:rsidRPr="00F27C31">
              <w:rPr>
                <w:rFonts w:ascii="Arial" w:eastAsia="Times New Roman" w:hAnsi="Arial" w:cs="Arial"/>
                <w:sz w:val="20"/>
                <w:szCs w:val="20"/>
                <w:lang w:eastAsia="pl-PL"/>
              </w:rPr>
              <w:t>Odpowietrzenie silosu wapna hydratyzowanego</w:t>
            </w:r>
          </w:p>
        </w:tc>
        <w:tc>
          <w:tcPr>
            <w:tcW w:w="1131" w:type="dxa"/>
            <w:shd w:val="clear" w:color="auto" w:fill="auto"/>
            <w:vAlign w:val="center"/>
          </w:tcPr>
          <w:p w14:paraId="79CB575A" w14:textId="77777777" w:rsidR="00656B68" w:rsidRPr="00F27C31" w:rsidRDefault="00656B68" w:rsidP="005110CC">
            <w:pPr>
              <w:spacing w:after="0" w:line="240" w:lineRule="auto"/>
              <w:jc w:val="center"/>
              <w:rPr>
                <w:rFonts w:ascii="Arial" w:eastAsia="Times New Roman" w:hAnsi="Arial" w:cs="Arial"/>
                <w:sz w:val="20"/>
                <w:szCs w:val="20"/>
                <w:lang w:eastAsia="pl-PL"/>
              </w:rPr>
            </w:pPr>
            <w:r w:rsidRPr="00F27C31">
              <w:rPr>
                <w:rFonts w:ascii="Arial" w:eastAsia="Times New Roman" w:hAnsi="Arial" w:cs="Arial"/>
                <w:sz w:val="20"/>
                <w:szCs w:val="20"/>
                <w:lang w:eastAsia="pl-PL"/>
              </w:rPr>
              <w:t>17,2</w:t>
            </w:r>
          </w:p>
        </w:tc>
        <w:tc>
          <w:tcPr>
            <w:tcW w:w="992" w:type="dxa"/>
            <w:shd w:val="clear" w:color="auto" w:fill="auto"/>
            <w:vAlign w:val="center"/>
          </w:tcPr>
          <w:p w14:paraId="08E308B1" w14:textId="77777777" w:rsidR="00656B68" w:rsidRPr="00F27C31" w:rsidRDefault="00656B68" w:rsidP="005110CC">
            <w:pPr>
              <w:spacing w:after="0" w:line="240" w:lineRule="auto"/>
              <w:jc w:val="center"/>
              <w:rPr>
                <w:rFonts w:ascii="Arial" w:eastAsia="Times New Roman" w:hAnsi="Arial" w:cs="Arial"/>
                <w:sz w:val="20"/>
                <w:szCs w:val="20"/>
                <w:lang w:eastAsia="pl-PL"/>
              </w:rPr>
            </w:pPr>
            <w:r w:rsidRPr="00F27C31">
              <w:rPr>
                <w:rFonts w:ascii="Arial" w:eastAsia="Times New Roman" w:hAnsi="Arial" w:cs="Arial"/>
                <w:sz w:val="20"/>
                <w:szCs w:val="20"/>
                <w:lang w:eastAsia="pl-PL"/>
              </w:rPr>
              <w:t>0,3</w:t>
            </w:r>
          </w:p>
        </w:tc>
        <w:tc>
          <w:tcPr>
            <w:tcW w:w="992" w:type="dxa"/>
            <w:shd w:val="clear" w:color="auto" w:fill="auto"/>
            <w:vAlign w:val="center"/>
          </w:tcPr>
          <w:p w14:paraId="08D11E7C" w14:textId="77777777" w:rsidR="00656B68" w:rsidRPr="00F27C31" w:rsidRDefault="00656B68" w:rsidP="005110CC">
            <w:pPr>
              <w:spacing w:after="0" w:line="240" w:lineRule="auto"/>
              <w:jc w:val="center"/>
              <w:rPr>
                <w:rFonts w:ascii="Arial" w:eastAsia="Times New Roman" w:hAnsi="Arial" w:cs="Arial"/>
                <w:sz w:val="20"/>
                <w:szCs w:val="20"/>
                <w:lang w:eastAsia="pl-PL"/>
              </w:rPr>
            </w:pPr>
            <w:r w:rsidRPr="00F27C31">
              <w:rPr>
                <w:rFonts w:ascii="Arial" w:eastAsia="Times New Roman" w:hAnsi="Arial" w:cs="Arial"/>
                <w:sz w:val="20"/>
                <w:szCs w:val="20"/>
                <w:lang w:eastAsia="pl-PL"/>
              </w:rPr>
              <w:t>750</w:t>
            </w:r>
          </w:p>
        </w:tc>
        <w:tc>
          <w:tcPr>
            <w:tcW w:w="1418" w:type="dxa"/>
            <w:shd w:val="clear" w:color="auto" w:fill="auto"/>
            <w:vAlign w:val="center"/>
          </w:tcPr>
          <w:p w14:paraId="598B26A7" w14:textId="77777777" w:rsidR="00656B68" w:rsidRPr="00F27C31" w:rsidRDefault="00656B68" w:rsidP="005110CC">
            <w:pPr>
              <w:spacing w:after="0" w:line="240" w:lineRule="auto"/>
              <w:jc w:val="center"/>
              <w:rPr>
                <w:rFonts w:ascii="Arial" w:eastAsia="Times New Roman" w:hAnsi="Arial" w:cs="Arial"/>
                <w:sz w:val="20"/>
                <w:szCs w:val="20"/>
                <w:lang w:eastAsia="pl-PL"/>
              </w:rPr>
            </w:pPr>
            <w:r w:rsidRPr="00F27C31">
              <w:rPr>
                <w:rFonts w:ascii="Arial" w:eastAsia="Times New Roman" w:hAnsi="Arial" w:cs="Arial"/>
                <w:sz w:val="20"/>
                <w:szCs w:val="20"/>
                <w:lang w:eastAsia="pl-PL"/>
              </w:rPr>
              <w:t>283</w:t>
            </w:r>
          </w:p>
        </w:tc>
        <w:tc>
          <w:tcPr>
            <w:tcW w:w="2419" w:type="dxa"/>
            <w:shd w:val="clear" w:color="auto" w:fill="auto"/>
            <w:vAlign w:val="center"/>
          </w:tcPr>
          <w:p w14:paraId="4A56C9EE" w14:textId="77777777" w:rsidR="00656B68" w:rsidRPr="00F27C31" w:rsidRDefault="00656B68" w:rsidP="005110CC">
            <w:pPr>
              <w:spacing w:after="0" w:line="240" w:lineRule="auto"/>
              <w:jc w:val="center"/>
              <w:rPr>
                <w:rFonts w:ascii="Arial" w:eastAsia="Times New Roman" w:hAnsi="Arial" w:cs="Arial"/>
                <w:sz w:val="20"/>
                <w:szCs w:val="20"/>
                <w:lang w:eastAsia="pl-PL"/>
              </w:rPr>
            </w:pPr>
            <w:r w:rsidRPr="00F27C31">
              <w:rPr>
                <w:rFonts w:ascii="Arial" w:eastAsia="Times New Roman" w:hAnsi="Arial" w:cs="Arial"/>
                <w:sz w:val="20"/>
                <w:szCs w:val="20"/>
                <w:lang w:eastAsia="pl-PL"/>
              </w:rPr>
              <w:t>Filtr tkaninowy /</w:t>
            </w:r>
          </w:p>
          <w:p w14:paraId="7E8D9390" w14:textId="77777777" w:rsidR="00656B68" w:rsidRPr="00F27C31" w:rsidRDefault="00656B68" w:rsidP="005110CC">
            <w:pPr>
              <w:spacing w:after="0" w:line="240" w:lineRule="auto"/>
              <w:jc w:val="center"/>
              <w:rPr>
                <w:rFonts w:ascii="Arial" w:eastAsia="Times New Roman" w:hAnsi="Arial" w:cs="Arial"/>
                <w:sz w:val="20"/>
                <w:szCs w:val="20"/>
                <w:lang w:eastAsia="pl-PL"/>
              </w:rPr>
            </w:pPr>
            <w:r w:rsidRPr="00F27C31">
              <w:rPr>
                <w:rFonts w:ascii="Arial" w:eastAsia="Times New Roman" w:hAnsi="Arial" w:cs="Arial"/>
                <w:sz w:val="20"/>
                <w:szCs w:val="20"/>
                <w:lang w:eastAsia="pl-PL"/>
              </w:rPr>
              <w:t>Emitor pionowy zadaszony</w:t>
            </w:r>
          </w:p>
        </w:tc>
      </w:tr>
      <w:tr w:rsidR="00656B68" w:rsidRPr="00F27C31" w14:paraId="09FA7CF8" w14:textId="77777777" w:rsidTr="007A6601">
        <w:trPr>
          <w:trHeight w:val="569"/>
        </w:trPr>
        <w:tc>
          <w:tcPr>
            <w:tcW w:w="928" w:type="dxa"/>
            <w:shd w:val="clear" w:color="auto" w:fill="auto"/>
            <w:vAlign w:val="center"/>
          </w:tcPr>
          <w:p w14:paraId="2674DE6E" w14:textId="77777777" w:rsidR="00656B68" w:rsidRPr="00F27C31" w:rsidRDefault="00656B68" w:rsidP="005110CC">
            <w:pPr>
              <w:spacing w:after="0" w:line="240" w:lineRule="auto"/>
              <w:jc w:val="center"/>
              <w:rPr>
                <w:rFonts w:ascii="Arial" w:eastAsia="Times New Roman" w:hAnsi="Arial" w:cs="Arial"/>
                <w:sz w:val="20"/>
                <w:szCs w:val="20"/>
                <w:lang w:eastAsia="pl-PL"/>
              </w:rPr>
            </w:pPr>
            <w:r w:rsidRPr="00F27C31">
              <w:rPr>
                <w:rFonts w:ascii="Arial" w:eastAsia="Times New Roman" w:hAnsi="Arial" w:cs="Arial"/>
                <w:sz w:val="20"/>
                <w:szCs w:val="20"/>
                <w:lang w:eastAsia="pl-PL"/>
              </w:rPr>
              <w:t>Ep4</w:t>
            </w:r>
          </w:p>
        </w:tc>
        <w:tc>
          <w:tcPr>
            <w:tcW w:w="1764" w:type="dxa"/>
            <w:shd w:val="clear" w:color="auto" w:fill="auto"/>
            <w:vAlign w:val="center"/>
          </w:tcPr>
          <w:p w14:paraId="6C85DDC0" w14:textId="77777777" w:rsidR="00656B68" w:rsidRPr="00F27C31" w:rsidRDefault="00656B68" w:rsidP="005110CC">
            <w:pPr>
              <w:spacing w:after="0" w:line="240" w:lineRule="auto"/>
              <w:jc w:val="center"/>
              <w:rPr>
                <w:rFonts w:ascii="Arial" w:eastAsia="Times New Roman" w:hAnsi="Arial" w:cs="Arial"/>
                <w:sz w:val="20"/>
                <w:szCs w:val="20"/>
                <w:lang w:eastAsia="pl-PL"/>
              </w:rPr>
            </w:pPr>
            <w:r w:rsidRPr="00F27C31">
              <w:rPr>
                <w:rFonts w:ascii="Arial" w:eastAsia="Times New Roman" w:hAnsi="Arial" w:cs="Arial"/>
                <w:sz w:val="20"/>
                <w:szCs w:val="20"/>
                <w:lang w:eastAsia="pl-PL"/>
              </w:rPr>
              <w:t>Odpowietrzenie silosu produktu poreakcyjnego</w:t>
            </w:r>
          </w:p>
        </w:tc>
        <w:tc>
          <w:tcPr>
            <w:tcW w:w="1131" w:type="dxa"/>
            <w:shd w:val="clear" w:color="auto" w:fill="auto"/>
            <w:vAlign w:val="center"/>
          </w:tcPr>
          <w:p w14:paraId="66990D01" w14:textId="77777777" w:rsidR="00656B68" w:rsidRPr="00F27C31" w:rsidRDefault="00656B68" w:rsidP="005110CC">
            <w:pPr>
              <w:spacing w:after="0" w:line="240" w:lineRule="auto"/>
              <w:jc w:val="center"/>
              <w:rPr>
                <w:rFonts w:ascii="Arial" w:eastAsia="Times New Roman" w:hAnsi="Arial" w:cs="Arial"/>
                <w:sz w:val="20"/>
                <w:szCs w:val="20"/>
                <w:lang w:eastAsia="pl-PL"/>
              </w:rPr>
            </w:pPr>
            <w:r w:rsidRPr="00F27C31">
              <w:rPr>
                <w:rFonts w:ascii="Arial" w:eastAsia="Times New Roman" w:hAnsi="Arial" w:cs="Arial"/>
                <w:sz w:val="20"/>
                <w:szCs w:val="20"/>
                <w:lang w:eastAsia="pl-PL"/>
              </w:rPr>
              <w:t>20,0</w:t>
            </w:r>
          </w:p>
        </w:tc>
        <w:tc>
          <w:tcPr>
            <w:tcW w:w="992" w:type="dxa"/>
            <w:shd w:val="clear" w:color="auto" w:fill="auto"/>
            <w:vAlign w:val="center"/>
          </w:tcPr>
          <w:p w14:paraId="1894BBC1" w14:textId="77777777" w:rsidR="00656B68" w:rsidRPr="00F27C31" w:rsidRDefault="00656B68" w:rsidP="005110CC">
            <w:pPr>
              <w:spacing w:after="0" w:line="240" w:lineRule="auto"/>
              <w:jc w:val="center"/>
              <w:rPr>
                <w:rFonts w:ascii="Arial" w:eastAsia="Times New Roman" w:hAnsi="Arial" w:cs="Arial"/>
                <w:sz w:val="20"/>
                <w:szCs w:val="20"/>
                <w:lang w:eastAsia="pl-PL"/>
              </w:rPr>
            </w:pPr>
            <w:r w:rsidRPr="00F27C31">
              <w:rPr>
                <w:rFonts w:ascii="Arial" w:eastAsia="Times New Roman" w:hAnsi="Arial" w:cs="Arial"/>
                <w:sz w:val="20"/>
                <w:szCs w:val="20"/>
                <w:lang w:eastAsia="pl-PL"/>
              </w:rPr>
              <w:t>0,3</w:t>
            </w:r>
          </w:p>
        </w:tc>
        <w:tc>
          <w:tcPr>
            <w:tcW w:w="992" w:type="dxa"/>
            <w:shd w:val="clear" w:color="auto" w:fill="auto"/>
            <w:vAlign w:val="center"/>
          </w:tcPr>
          <w:p w14:paraId="1CF38D2B" w14:textId="77777777" w:rsidR="00656B68" w:rsidRPr="00F27C31" w:rsidRDefault="00656B68" w:rsidP="005110CC">
            <w:pPr>
              <w:spacing w:after="0" w:line="240" w:lineRule="auto"/>
              <w:jc w:val="center"/>
              <w:rPr>
                <w:rFonts w:ascii="Arial" w:eastAsia="Times New Roman" w:hAnsi="Arial" w:cs="Arial"/>
                <w:sz w:val="20"/>
                <w:szCs w:val="20"/>
                <w:lang w:eastAsia="pl-PL"/>
              </w:rPr>
            </w:pPr>
            <w:r w:rsidRPr="00F27C31">
              <w:rPr>
                <w:rFonts w:ascii="Arial" w:eastAsia="Times New Roman" w:hAnsi="Arial" w:cs="Arial"/>
                <w:sz w:val="20"/>
                <w:szCs w:val="20"/>
                <w:lang w:eastAsia="pl-PL"/>
              </w:rPr>
              <w:t>750</w:t>
            </w:r>
          </w:p>
        </w:tc>
        <w:tc>
          <w:tcPr>
            <w:tcW w:w="1418" w:type="dxa"/>
            <w:shd w:val="clear" w:color="auto" w:fill="auto"/>
            <w:vAlign w:val="center"/>
          </w:tcPr>
          <w:p w14:paraId="467B6AFC" w14:textId="77777777" w:rsidR="00656B68" w:rsidRPr="00F27C31" w:rsidRDefault="00656B68" w:rsidP="005110CC">
            <w:pPr>
              <w:spacing w:after="0" w:line="240" w:lineRule="auto"/>
              <w:jc w:val="center"/>
              <w:rPr>
                <w:rFonts w:ascii="Arial" w:eastAsia="Times New Roman" w:hAnsi="Arial" w:cs="Arial"/>
                <w:sz w:val="20"/>
                <w:szCs w:val="20"/>
                <w:lang w:eastAsia="pl-PL"/>
              </w:rPr>
            </w:pPr>
            <w:r w:rsidRPr="00F27C31">
              <w:rPr>
                <w:rFonts w:ascii="Arial" w:eastAsia="Times New Roman" w:hAnsi="Arial" w:cs="Arial"/>
                <w:sz w:val="20"/>
                <w:szCs w:val="20"/>
                <w:lang w:eastAsia="pl-PL"/>
              </w:rPr>
              <w:t>283</w:t>
            </w:r>
          </w:p>
        </w:tc>
        <w:tc>
          <w:tcPr>
            <w:tcW w:w="2419" w:type="dxa"/>
            <w:shd w:val="clear" w:color="auto" w:fill="auto"/>
            <w:vAlign w:val="center"/>
          </w:tcPr>
          <w:p w14:paraId="07C42083" w14:textId="77777777" w:rsidR="00656B68" w:rsidRPr="00F27C31" w:rsidRDefault="00656B68" w:rsidP="005110CC">
            <w:pPr>
              <w:spacing w:after="0" w:line="240" w:lineRule="auto"/>
              <w:jc w:val="center"/>
              <w:rPr>
                <w:rFonts w:ascii="Arial" w:eastAsia="Times New Roman" w:hAnsi="Arial" w:cs="Arial"/>
                <w:sz w:val="20"/>
                <w:szCs w:val="20"/>
                <w:lang w:eastAsia="pl-PL"/>
              </w:rPr>
            </w:pPr>
            <w:r w:rsidRPr="00F27C31">
              <w:rPr>
                <w:rFonts w:ascii="Arial" w:eastAsia="Times New Roman" w:hAnsi="Arial" w:cs="Arial"/>
                <w:sz w:val="20"/>
                <w:szCs w:val="20"/>
                <w:lang w:eastAsia="pl-PL"/>
              </w:rPr>
              <w:t>Filtr tkaninowy /</w:t>
            </w:r>
          </w:p>
          <w:p w14:paraId="0A2008B3" w14:textId="77777777" w:rsidR="00656B68" w:rsidRPr="00F27C31" w:rsidRDefault="00656B68" w:rsidP="005110CC">
            <w:pPr>
              <w:spacing w:after="0" w:line="240" w:lineRule="auto"/>
              <w:jc w:val="center"/>
              <w:rPr>
                <w:rFonts w:ascii="Arial" w:eastAsia="Times New Roman" w:hAnsi="Arial" w:cs="Arial"/>
                <w:sz w:val="20"/>
                <w:szCs w:val="20"/>
                <w:lang w:eastAsia="pl-PL"/>
              </w:rPr>
            </w:pPr>
            <w:r w:rsidRPr="00F27C31">
              <w:rPr>
                <w:rFonts w:ascii="Arial" w:eastAsia="Times New Roman" w:hAnsi="Arial" w:cs="Arial"/>
                <w:sz w:val="20"/>
                <w:szCs w:val="20"/>
                <w:lang w:eastAsia="pl-PL"/>
              </w:rPr>
              <w:t>Emitor pionowy zadaszony</w:t>
            </w:r>
          </w:p>
        </w:tc>
      </w:tr>
      <w:tr w:rsidR="00656B68" w:rsidRPr="00F27C31" w14:paraId="7D8FDD59" w14:textId="77777777" w:rsidTr="007A6601">
        <w:trPr>
          <w:trHeight w:val="1024"/>
        </w:trPr>
        <w:tc>
          <w:tcPr>
            <w:tcW w:w="928" w:type="dxa"/>
            <w:shd w:val="clear" w:color="auto" w:fill="auto"/>
            <w:vAlign w:val="center"/>
          </w:tcPr>
          <w:p w14:paraId="6998E393" w14:textId="77777777" w:rsidR="00656B68" w:rsidRPr="00F27C31" w:rsidRDefault="00656B68" w:rsidP="005110CC">
            <w:pPr>
              <w:spacing w:after="0" w:line="240" w:lineRule="auto"/>
              <w:jc w:val="center"/>
              <w:rPr>
                <w:rFonts w:ascii="Arial" w:eastAsia="Times New Roman" w:hAnsi="Arial" w:cs="Arial"/>
                <w:sz w:val="20"/>
                <w:szCs w:val="20"/>
                <w:lang w:eastAsia="pl-PL"/>
              </w:rPr>
            </w:pPr>
            <w:r w:rsidRPr="00F27C31">
              <w:rPr>
                <w:rFonts w:ascii="Arial" w:eastAsia="Times New Roman" w:hAnsi="Arial" w:cs="Arial"/>
                <w:sz w:val="20"/>
                <w:szCs w:val="20"/>
                <w:lang w:eastAsia="pl-PL"/>
              </w:rPr>
              <w:t>Ep5</w:t>
            </w:r>
          </w:p>
        </w:tc>
        <w:tc>
          <w:tcPr>
            <w:tcW w:w="1764" w:type="dxa"/>
            <w:shd w:val="clear" w:color="auto" w:fill="auto"/>
            <w:vAlign w:val="center"/>
          </w:tcPr>
          <w:p w14:paraId="295F620F" w14:textId="77777777" w:rsidR="00656B68" w:rsidRPr="00F27C31" w:rsidRDefault="00656B68" w:rsidP="005110CC">
            <w:pPr>
              <w:spacing w:after="0" w:line="240" w:lineRule="auto"/>
              <w:jc w:val="center"/>
              <w:rPr>
                <w:rFonts w:ascii="Arial" w:eastAsia="Times New Roman" w:hAnsi="Arial" w:cs="Arial"/>
                <w:sz w:val="20"/>
                <w:szCs w:val="20"/>
                <w:lang w:eastAsia="pl-PL"/>
              </w:rPr>
            </w:pPr>
            <w:r w:rsidRPr="00F27C31">
              <w:rPr>
                <w:rFonts w:ascii="Arial" w:eastAsia="Times New Roman" w:hAnsi="Arial" w:cs="Arial"/>
                <w:sz w:val="20"/>
                <w:szCs w:val="20"/>
                <w:lang w:eastAsia="pl-PL"/>
              </w:rPr>
              <w:t>System załadunku produktu poreakcyjnego do autocysterny</w:t>
            </w:r>
          </w:p>
        </w:tc>
        <w:tc>
          <w:tcPr>
            <w:tcW w:w="1131" w:type="dxa"/>
            <w:shd w:val="clear" w:color="auto" w:fill="auto"/>
            <w:vAlign w:val="center"/>
          </w:tcPr>
          <w:p w14:paraId="4B41A341" w14:textId="77777777" w:rsidR="00656B68" w:rsidRPr="00F27C31" w:rsidRDefault="00656B68" w:rsidP="005110CC">
            <w:pPr>
              <w:spacing w:after="0" w:line="240" w:lineRule="auto"/>
              <w:jc w:val="center"/>
              <w:rPr>
                <w:rFonts w:ascii="Arial" w:eastAsia="Times New Roman" w:hAnsi="Arial" w:cs="Arial"/>
                <w:sz w:val="20"/>
                <w:szCs w:val="20"/>
                <w:lang w:eastAsia="pl-PL"/>
              </w:rPr>
            </w:pPr>
            <w:r w:rsidRPr="00F27C31">
              <w:rPr>
                <w:rFonts w:ascii="Arial" w:eastAsia="Times New Roman" w:hAnsi="Arial" w:cs="Arial"/>
                <w:sz w:val="20"/>
                <w:szCs w:val="20"/>
                <w:lang w:eastAsia="pl-PL"/>
              </w:rPr>
              <w:t>6,5</w:t>
            </w:r>
          </w:p>
        </w:tc>
        <w:tc>
          <w:tcPr>
            <w:tcW w:w="992" w:type="dxa"/>
            <w:shd w:val="clear" w:color="auto" w:fill="auto"/>
            <w:vAlign w:val="center"/>
          </w:tcPr>
          <w:p w14:paraId="3020CB3B" w14:textId="77777777" w:rsidR="00656B68" w:rsidRPr="00F27C31" w:rsidRDefault="00656B68" w:rsidP="005110CC">
            <w:pPr>
              <w:spacing w:after="0" w:line="240" w:lineRule="auto"/>
              <w:jc w:val="center"/>
              <w:rPr>
                <w:rFonts w:ascii="Arial" w:eastAsia="Times New Roman" w:hAnsi="Arial" w:cs="Arial"/>
                <w:sz w:val="20"/>
                <w:szCs w:val="20"/>
                <w:lang w:eastAsia="pl-PL"/>
              </w:rPr>
            </w:pPr>
            <w:r w:rsidRPr="00F27C31">
              <w:rPr>
                <w:rFonts w:ascii="Arial" w:eastAsia="Times New Roman" w:hAnsi="Arial" w:cs="Arial"/>
                <w:sz w:val="20"/>
                <w:szCs w:val="20"/>
                <w:lang w:eastAsia="pl-PL"/>
              </w:rPr>
              <w:t>0,2</w:t>
            </w:r>
          </w:p>
        </w:tc>
        <w:tc>
          <w:tcPr>
            <w:tcW w:w="992" w:type="dxa"/>
            <w:shd w:val="clear" w:color="auto" w:fill="auto"/>
            <w:vAlign w:val="center"/>
          </w:tcPr>
          <w:p w14:paraId="75216F5F" w14:textId="77777777" w:rsidR="00656B68" w:rsidRPr="00F27C31" w:rsidRDefault="00656B68" w:rsidP="005110CC">
            <w:pPr>
              <w:spacing w:after="0" w:line="240" w:lineRule="auto"/>
              <w:jc w:val="center"/>
              <w:rPr>
                <w:rFonts w:ascii="Arial" w:eastAsia="Times New Roman" w:hAnsi="Arial" w:cs="Arial"/>
                <w:sz w:val="20"/>
                <w:szCs w:val="20"/>
                <w:lang w:eastAsia="pl-PL"/>
              </w:rPr>
            </w:pPr>
            <w:r w:rsidRPr="00F27C31">
              <w:rPr>
                <w:rFonts w:ascii="Arial" w:eastAsia="Times New Roman" w:hAnsi="Arial" w:cs="Arial"/>
                <w:sz w:val="20"/>
                <w:szCs w:val="20"/>
                <w:lang w:eastAsia="pl-PL"/>
              </w:rPr>
              <w:t>100</w:t>
            </w:r>
          </w:p>
        </w:tc>
        <w:tc>
          <w:tcPr>
            <w:tcW w:w="1418" w:type="dxa"/>
            <w:shd w:val="clear" w:color="auto" w:fill="auto"/>
            <w:vAlign w:val="center"/>
          </w:tcPr>
          <w:p w14:paraId="1EBA80A8" w14:textId="77777777" w:rsidR="00656B68" w:rsidRPr="00F27C31" w:rsidRDefault="00656B68" w:rsidP="005110CC">
            <w:pPr>
              <w:spacing w:after="0" w:line="240" w:lineRule="auto"/>
              <w:jc w:val="center"/>
              <w:rPr>
                <w:rFonts w:ascii="Arial" w:eastAsia="Times New Roman" w:hAnsi="Arial" w:cs="Arial"/>
                <w:sz w:val="20"/>
                <w:szCs w:val="20"/>
                <w:lang w:eastAsia="pl-PL"/>
              </w:rPr>
            </w:pPr>
            <w:r w:rsidRPr="00F27C31">
              <w:rPr>
                <w:rFonts w:ascii="Arial" w:eastAsia="Times New Roman" w:hAnsi="Arial" w:cs="Arial"/>
                <w:sz w:val="20"/>
                <w:szCs w:val="20"/>
                <w:lang w:eastAsia="pl-PL"/>
              </w:rPr>
              <w:t>283</w:t>
            </w:r>
          </w:p>
        </w:tc>
        <w:tc>
          <w:tcPr>
            <w:tcW w:w="2419" w:type="dxa"/>
            <w:shd w:val="clear" w:color="auto" w:fill="auto"/>
            <w:vAlign w:val="center"/>
          </w:tcPr>
          <w:p w14:paraId="73E66B4B" w14:textId="77777777" w:rsidR="00656B68" w:rsidRPr="00F27C31" w:rsidRDefault="00656B68" w:rsidP="005110CC">
            <w:pPr>
              <w:spacing w:after="0" w:line="240" w:lineRule="auto"/>
              <w:jc w:val="center"/>
              <w:rPr>
                <w:rFonts w:ascii="Arial" w:eastAsia="Times New Roman" w:hAnsi="Arial" w:cs="Arial"/>
                <w:sz w:val="20"/>
                <w:szCs w:val="20"/>
                <w:lang w:eastAsia="pl-PL"/>
              </w:rPr>
            </w:pPr>
            <w:r w:rsidRPr="00F27C31">
              <w:rPr>
                <w:rFonts w:ascii="Arial" w:eastAsia="Times New Roman" w:hAnsi="Arial" w:cs="Arial"/>
                <w:sz w:val="20"/>
                <w:szCs w:val="20"/>
                <w:lang w:eastAsia="pl-PL"/>
              </w:rPr>
              <w:t>Filtr tkaninowy /</w:t>
            </w:r>
          </w:p>
          <w:p w14:paraId="69AF1A46" w14:textId="77777777" w:rsidR="00656B68" w:rsidRPr="00F27C31" w:rsidRDefault="00656B68" w:rsidP="005110CC">
            <w:pPr>
              <w:spacing w:after="0" w:line="240" w:lineRule="auto"/>
              <w:jc w:val="center"/>
              <w:rPr>
                <w:rFonts w:ascii="Arial" w:eastAsia="Times New Roman" w:hAnsi="Arial" w:cs="Arial"/>
                <w:sz w:val="20"/>
                <w:szCs w:val="20"/>
                <w:lang w:eastAsia="pl-PL"/>
              </w:rPr>
            </w:pPr>
            <w:r w:rsidRPr="00F27C31">
              <w:rPr>
                <w:rFonts w:ascii="Arial" w:eastAsia="Times New Roman" w:hAnsi="Arial" w:cs="Arial"/>
                <w:sz w:val="20"/>
                <w:szCs w:val="20"/>
                <w:lang w:eastAsia="pl-PL"/>
              </w:rPr>
              <w:t>Emitor boczny</w:t>
            </w:r>
          </w:p>
        </w:tc>
      </w:tr>
    </w:tbl>
    <w:p w14:paraId="09E1B8A8" w14:textId="77777777" w:rsidR="007A6601" w:rsidRDefault="007A6601" w:rsidP="00264C56">
      <w:pPr>
        <w:pStyle w:val="Tekstpodstawowywcity"/>
        <w:spacing w:line="320" w:lineRule="atLeast"/>
        <w:ind w:left="426" w:right="85"/>
        <w:jc w:val="left"/>
        <w:rPr>
          <w:rFonts w:ascii="Arial" w:hAnsi="Arial" w:cs="Arial"/>
          <w:b/>
          <w:i w:val="0"/>
          <w:color w:val="auto"/>
        </w:rPr>
      </w:pPr>
    </w:p>
    <w:p w14:paraId="44514901" w14:textId="77777777" w:rsidR="007A6601" w:rsidRDefault="007A6601" w:rsidP="00264C56">
      <w:pPr>
        <w:pStyle w:val="Tekstpodstawowywcity"/>
        <w:spacing w:line="320" w:lineRule="atLeast"/>
        <w:ind w:left="426" w:right="85"/>
        <w:jc w:val="left"/>
        <w:rPr>
          <w:rFonts w:ascii="Arial" w:hAnsi="Arial" w:cs="Arial"/>
          <w:b/>
          <w:i w:val="0"/>
          <w:color w:val="auto"/>
        </w:rPr>
      </w:pPr>
    </w:p>
    <w:p w14:paraId="675AAB85" w14:textId="3375ABEC" w:rsidR="00CC3A01" w:rsidRPr="00E3472B" w:rsidRDefault="00656B68" w:rsidP="00264C56">
      <w:pPr>
        <w:pStyle w:val="Tekstpodstawowywcity"/>
        <w:spacing w:line="320" w:lineRule="atLeast"/>
        <w:ind w:left="426" w:right="85"/>
        <w:jc w:val="left"/>
        <w:rPr>
          <w:rFonts w:ascii="Arial" w:hAnsi="Arial" w:cs="Arial"/>
          <w:b/>
          <w:i w:val="0"/>
          <w:color w:val="auto"/>
        </w:rPr>
      </w:pPr>
      <w:r w:rsidRPr="00E3472B">
        <w:rPr>
          <w:rFonts w:ascii="Arial" w:hAnsi="Arial" w:cs="Arial"/>
          <w:b/>
          <w:i w:val="0"/>
          <w:color w:val="auto"/>
        </w:rPr>
        <w:t>I.3.4.2. Źródła emisji niezorganizowanej</w:t>
      </w:r>
    </w:p>
    <w:p w14:paraId="5F7FC1C9" w14:textId="77777777" w:rsidR="00264C56" w:rsidRDefault="00264C56" w:rsidP="00E3472B">
      <w:pPr>
        <w:pStyle w:val="Tekstpodstawowywcity"/>
        <w:spacing w:line="320" w:lineRule="atLeast"/>
        <w:ind w:right="-567"/>
        <w:jc w:val="left"/>
        <w:rPr>
          <w:rFonts w:ascii="Arial" w:hAnsi="Arial" w:cs="Arial"/>
          <w:i w:val="0"/>
        </w:rPr>
      </w:pPr>
    </w:p>
    <w:p w14:paraId="2D89C229" w14:textId="002C2304" w:rsidR="00CF2C11" w:rsidRDefault="00656B68" w:rsidP="00264C56">
      <w:pPr>
        <w:pStyle w:val="Tekstpodstawowywcity"/>
        <w:spacing w:line="320" w:lineRule="atLeast"/>
        <w:ind w:left="426" w:right="-567"/>
        <w:jc w:val="left"/>
        <w:rPr>
          <w:rFonts w:ascii="Arial" w:hAnsi="Arial" w:cs="Arial"/>
          <w:i w:val="0"/>
        </w:rPr>
      </w:pPr>
      <w:r w:rsidRPr="00E3472B">
        <w:rPr>
          <w:rFonts w:ascii="Arial" w:hAnsi="Arial" w:cs="Arial"/>
          <w:i w:val="0"/>
        </w:rPr>
        <w:t>Eksploatacja instalacji energetycznego spalania paliw (bloku) nie będzie źródłem emisji niezorganizowanej.</w:t>
      </w:r>
    </w:p>
    <w:p w14:paraId="384811CB" w14:textId="134F5DE1" w:rsidR="00264C56" w:rsidRDefault="00264C56" w:rsidP="00264C56">
      <w:pPr>
        <w:pStyle w:val="Tekstpodstawowywcity"/>
        <w:spacing w:line="320" w:lineRule="atLeast"/>
        <w:ind w:left="426" w:right="-567"/>
        <w:jc w:val="left"/>
        <w:rPr>
          <w:rFonts w:ascii="Arial" w:hAnsi="Arial" w:cs="Arial"/>
          <w:i w:val="0"/>
        </w:rPr>
      </w:pPr>
    </w:p>
    <w:p w14:paraId="66D13B2E" w14:textId="77777777" w:rsidR="002939A4" w:rsidRPr="00E3472B" w:rsidRDefault="002939A4" w:rsidP="00264C56">
      <w:pPr>
        <w:pStyle w:val="Tekstpodstawowywcity"/>
        <w:spacing w:line="320" w:lineRule="atLeast"/>
        <w:ind w:left="426" w:right="-567"/>
        <w:jc w:val="left"/>
        <w:rPr>
          <w:rFonts w:ascii="Arial" w:hAnsi="Arial" w:cs="Arial"/>
          <w:i w:val="0"/>
        </w:rPr>
      </w:pPr>
    </w:p>
    <w:p w14:paraId="397AECBA" w14:textId="72E4FB78" w:rsidR="00AD4685" w:rsidRPr="00E3472B" w:rsidRDefault="00AD4685" w:rsidP="00264C56">
      <w:pPr>
        <w:pStyle w:val="Tekstpodstawowywcity"/>
        <w:spacing w:line="320" w:lineRule="atLeast"/>
        <w:ind w:left="426" w:right="-567"/>
        <w:jc w:val="left"/>
        <w:rPr>
          <w:rFonts w:ascii="Arial" w:hAnsi="Arial" w:cs="Arial"/>
          <w:i w:val="0"/>
        </w:rPr>
      </w:pPr>
      <w:r w:rsidRPr="00E3472B">
        <w:rPr>
          <w:rFonts w:ascii="Arial" w:hAnsi="Arial" w:cs="Arial"/>
          <w:b/>
          <w:i w:val="0"/>
          <w:color w:val="auto"/>
        </w:rPr>
        <w:t>I.3.5. Charakterystyka źródeł hałasu</w:t>
      </w:r>
    </w:p>
    <w:p w14:paraId="2DD7DC9A" w14:textId="77777777" w:rsidR="000A0057" w:rsidRDefault="000A0057" w:rsidP="00264C56">
      <w:pPr>
        <w:spacing w:after="0" w:line="320" w:lineRule="atLeast"/>
        <w:ind w:left="426"/>
        <w:rPr>
          <w:rFonts w:ascii="Arial" w:eastAsia="Calibri" w:hAnsi="Arial" w:cs="Arial"/>
          <w:sz w:val="24"/>
          <w:szCs w:val="24"/>
        </w:rPr>
      </w:pPr>
    </w:p>
    <w:p w14:paraId="0E059CE5" w14:textId="43C9C002" w:rsidR="00AD4685" w:rsidRPr="00E3472B" w:rsidRDefault="00AD4685" w:rsidP="00264C56">
      <w:pPr>
        <w:spacing w:after="0" w:line="320" w:lineRule="atLeast"/>
        <w:ind w:left="426"/>
        <w:rPr>
          <w:rFonts w:ascii="Arial" w:eastAsia="Calibri" w:hAnsi="Arial" w:cs="Arial"/>
          <w:sz w:val="24"/>
          <w:szCs w:val="24"/>
        </w:rPr>
      </w:pPr>
      <w:r w:rsidRPr="00E3472B">
        <w:rPr>
          <w:rFonts w:ascii="Arial" w:eastAsia="Calibri" w:hAnsi="Arial" w:cs="Arial"/>
          <w:sz w:val="24"/>
          <w:szCs w:val="24"/>
        </w:rPr>
        <w:t>Praca elektrociepłowni będzie odbywać się w ruchu ciągłym, całodobowo.</w:t>
      </w:r>
    </w:p>
    <w:p w14:paraId="48446BBD" w14:textId="77777777" w:rsidR="000A0057" w:rsidRDefault="000A0057" w:rsidP="00264C56">
      <w:pPr>
        <w:spacing w:after="0" w:line="320" w:lineRule="atLeast"/>
        <w:ind w:left="426"/>
        <w:rPr>
          <w:rFonts w:ascii="Arial" w:eastAsia="Calibri" w:hAnsi="Arial" w:cs="Arial"/>
          <w:sz w:val="24"/>
          <w:szCs w:val="24"/>
          <w:u w:val="single"/>
        </w:rPr>
      </w:pPr>
    </w:p>
    <w:p w14:paraId="0860BF35" w14:textId="4341D6CC" w:rsidR="00AD4685" w:rsidRDefault="00AD4685" w:rsidP="00264C56">
      <w:pPr>
        <w:spacing w:after="0" w:line="320" w:lineRule="atLeast"/>
        <w:ind w:left="426"/>
        <w:rPr>
          <w:rFonts w:ascii="Arial" w:eastAsia="Calibri" w:hAnsi="Arial" w:cs="Arial"/>
          <w:sz w:val="24"/>
          <w:szCs w:val="24"/>
          <w:u w:val="single"/>
        </w:rPr>
      </w:pPr>
      <w:r w:rsidRPr="00E3472B">
        <w:rPr>
          <w:rFonts w:ascii="Arial" w:eastAsia="Calibri" w:hAnsi="Arial" w:cs="Arial"/>
          <w:sz w:val="24"/>
          <w:szCs w:val="24"/>
          <w:u w:val="single"/>
        </w:rPr>
        <w:t>Kubaturowe źródła hałasu</w:t>
      </w:r>
    </w:p>
    <w:p w14:paraId="6FF04DEA" w14:textId="77777777" w:rsidR="002939A4" w:rsidRPr="00E3472B" w:rsidRDefault="002939A4" w:rsidP="00264C56">
      <w:pPr>
        <w:spacing w:after="0" w:line="320" w:lineRule="atLeast"/>
        <w:ind w:left="426"/>
        <w:rPr>
          <w:rFonts w:ascii="Arial" w:eastAsia="Calibri" w:hAnsi="Arial" w:cs="Arial"/>
          <w:sz w:val="24"/>
          <w:szCs w:val="24"/>
          <w:u w:val="single"/>
        </w:rPr>
      </w:pPr>
    </w:p>
    <w:p w14:paraId="029408B5" w14:textId="77777777" w:rsidR="00AD4685" w:rsidRPr="00E3472B" w:rsidRDefault="00AD4685" w:rsidP="00264C56">
      <w:pPr>
        <w:spacing w:after="0" w:line="320" w:lineRule="atLeast"/>
        <w:ind w:left="426"/>
        <w:rPr>
          <w:rFonts w:ascii="Arial" w:eastAsia="Calibri" w:hAnsi="Arial" w:cs="Arial"/>
          <w:sz w:val="24"/>
          <w:szCs w:val="24"/>
        </w:rPr>
      </w:pPr>
      <w:r w:rsidRPr="00E3472B">
        <w:rPr>
          <w:rFonts w:ascii="Arial" w:eastAsia="Calibri" w:hAnsi="Arial" w:cs="Arial"/>
          <w:sz w:val="24"/>
          <w:szCs w:val="24"/>
        </w:rPr>
        <w:t>Źródła kubaturowe są wtórnym źródłem hałasu, generowanym przez urządzenia używane wewnątrz obiektów. Do źródeł tych należą:</w:t>
      </w:r>
    </w:p>
    <w:p w14:paraId="041EC0EE" w14:textId="77777777" w:rsidR="00AD4685" w:rsidRPr="00E156E5" w:rsidRDefault="00AD4685" w:rsidP="001851B3">
      <w:pPr>
        <w:pStyle w:val="Akapitzlist"/>
        <w:numPr>
          <w:ilvl w:val="0"/>
          <w:numId w:val="83"/>
        </w:numPr>
        <w:spacing w:after="60" w:line="320" w:lineRule="atLeast"/>
        <w:rPr>
          <w:rFonts w:ascii="Arial" w:eastAsia="Calibri" w:hAnsi="Arial" w:cs="Arial"/>
        </w:rPr>
      </w:pPr>
      <w:r w:rsidRPr="00E156E5">
        <w:rPr>
          <w:rFonts w:ascii="Arial" w:eastAsia="Calibri" w:hAnsi="Arial" w:cs="Arial"/>
        </w:rPr>
        <w:t>budynek główny bloku energetycznego (B1),</w:t>
      </w:r>
    </w:p>
    <w:p w14:paraId="2ADC0E48" w14:textId="77777777" w:rsidR="00AD4685" w:rsidRPr="00E3472B" w:rsidRDefault="00AD4685" w:rsidP="001851B3">
      <w:pPr>
        <w:pStyle w:val="Akapitzlist"/>
        <w:numPr>
          <w:ilvl w:val="0"/>
          <w:numId w:val="83"/>
        </w:numPr>
        <w:spacing w:after="60" w:line="320" w:lineRule="atLeast"/>
        <w:rPr>
          <w:rFonts w:ascii="Arial" w:eastAsia="Calibri" w:hAnsi="Arial" w:cs="Arial"/>
        </w:rPr>
      </w:pPr>
      <w:r w:rsidRPr="00E3472B">
        <w:rPr>
          <w:rFonts w:ascii="Arial" w:eastAsia="Calibri" w:hAnsi="Arial" w:cs="Arial"/>
        </w:rPr>
        <w:t>budynek elektryczny wraz z nastawnią blokową (B2),</w:t>
      </w:r>
    </w:p>
    <w:p w14:paraId="571CA3E2" w14:textId="77777777" w:rsidR="00AD4685" w:rsidRPr="00E3472B" w:rsidRDefault="00AD4685" w:rsidP="001851B3">
      <w:pPr>
        <w:pStyle w:val="Akapitzlist"/>
        <w:numPr>
          <w:ilvl w:val="0"/>
          <w:numId w:val="83"/>
        </w:numPr>
        <w:spacing w:after="60" w:line="320" w:lineRule="atLeast"/>
        <w:rPr>
          <w:rFonts w:ascii="Arial" w:eastAsia="Calibri" w:hAnsi="Arial" w:cs="Arial"/>
        </w:rPr>
      </w:pPr>
      <w:r w:rsidRPr="00E3472B">
        <w:rPr>
          <w:rFonts w:ascii="Arial" w:eastAsia="Calibri" w:hAnsi="Arial" w:cs="Arial"/>
        </w:rPr>
        <w:t>pompownia wody chłodzącej (B3),</w:t>
      </w:r>
    </w:p>
    <w:p w14:paraId="00C7E77D" w14:textId="77777777" w:rsidR="00AD4685" w:rsidRPr="00E3472B" w:rsidRDefault="00AD4685" w:rsidP="001851B3">
      <w:pPr>
        <w:pStyle w:val="Akapitzlist"/>
        <w:numPr>
          <w:ilvl w:val="0"/>
          <w:numId w:val="83"/>
        </w:numPr>
        <w:spacing w:after="60" w:line="320" w:lineRule="atLeast"/>
        <w:rPr>
          <w:rFonts w:ascii="Arial" w:eastAsia="Calibri" w:hAnsi="Arial" w:cs="Arial"/>
        </w:rPr>
      </w:pPr>
      <w:r w:rsidRPr="00E3472B">
        <w:rPr>
          <w:rFonts w:ascii="Arial" w:eastAsia="Calibri" w:hAnsi="Arial" w:cs="Arial"/>
        </w:rPr>
        <w:t>stacja uzdatniania wody (B5),</w:t>
      </w:r>
    </w:p>
    <w:p w14:paraId="1008620E" w14:textId="77777777" w:rsidR="00AD4685" w:rsidRPr="00E3472B" w:rsidRDefault="00AD4685" w:rsidP="001851B3">
      <w:pPr>
        <w:pStyle w:val="Akapitzlist"/>
        <w:numPr>
          <w:ilvl w:val="0"/>
          <w:numId w:val="83"/>
        </w:numPr>
        <w:spacing w:after="60" w:line="320" w:lineRule="atLeast"/>
        <w:rPr>
          <w:rFonts w:ascii="Arial" w:eastAsia="Calibri" w:hAnsi="Arial" w:cs="Arial"/>
        </w:rPr>
      </w:pPr>
      <w:r w:rsidRPr="00E3472B">
        <w:rPr>
          <w:rFonts w:ascii="Arial" w:eastAsia="Calibri" w:hAnsi="Arial" w:cs="Arial"/>
        </w:rPr>
        <w:t>pompownia wody p.poż. (B6),</w:t>
      </w:r>
    </w:p>
    <w:p w14:paraId="2CA67D0B" w14:textId="77777777" w:rsidR="00AD4685" w:rsidRPr="00E3472B" w:rsidRDefault="00AD4685" w:rsidP="001851B3">
      <w:pPr>
        <w:pStyle w:val="Akapitzlist"/>
        <w:numPr>
          <w:ilvl w:val="0"/>
          <w:numId w:val="83"/>
        </w:numPr>
        <w:spacing w:after="60" w:line="320" w:lineRule="atLeast"/>
        <w:rPr>
          <w:rFonts w:ascii="Arial" w:eastAsia="Calibri" w:hAnsi="Arial" w:cs="Arial"/>
        </w:rPr>
      </w:pPr>
      <w:r w:rsidRPr="00E3472B">
        <w:rPr>
          <w:rFonts w:ascii="Arial" w:eastAsia="Calibri" w:hAnsi="Arial" w:cs="Arial"/>
        </w:rPr>
        <w:t>pompownia oleju rozpałkowego (B8),</w:t>
      </w:r>
    </w:p>
    <w:p w14:paraId="0A17D8B1" w14:textId="77777777" w:rsidR="00AD4685" w:rsidRPr="00E3472B" w:rsidRDefault="00AD4685" w:rsidP="001851B3">
      <w:pPr>
        <w:pStyle w:val="Akapitzlist"/>
        <w:numPr>
          <w:ilvl w:val="0"/>
          <w:numId w:val="83"/>
        </w:numPr>
        <w:spacing w:after="60" w:line="320" w:lineRule="atLeast"/>
        <w:rPr>
          <w:rFonts w:ascii="Arial" w:eastAsia="Calibri" w:hAnsi="Arial" w:cs="Arial"/>
        </w:rPr>
      </w:pPr>
      <w:r w:rsidRPr="00E3472B">
        <w:rPr>
          <w:rFonts w:ascii="Arial" w:eastAsia="Calibri" w:hAnsi="Arial" w:cs="Arial"/>
        </w:rPr>
        <w:t>pomieszczenie pompowni wody procesowej IOS (B9),</w:t>
      </w:r>
    </w:p>
    <w:p w14:paraId="4FE0B748" w14:textId="77777777" w:rsidR="00AD4685" w:rsidRPr="00E3472B" w:rsidRDefault="00AD4685" w:rsidP="001851B3">
      <w:pPr>
        <w:pStyle w:val="Akapitzlist"/>
        <w:numPr>
          <w:ilvl w:val="0"/>
          <w:numId w:val="83"/>
        </w:numPr>
        <w:spacing w:after="60" w:line="320" w:lineRule="atLeast"/>
        <w:rPr>
          <w:rFonts w:ascii="Arial" w:eastAsia="Calibri" w:hAnsi="Arial" w:cs="Arial"/>
        </w:rPr>
      </w:pPr>
      <w:r w:rsidRPr="00E3472B">
        <w:rPr>
          <w:rFonts w:ascii="Arial" w:eastAsia="Calibri" w:hAnsi="Arial" w:cs="Arial"/>
        </w:rPr>
        <w:t>kontener sprężarkowni IOS (B10),</w:t>
      </w:r>
    </w:p>
    <w:p w14:paraId="7AE43775" w14:textId="77777777" w:rsidR="00AD4685" w:rsidRPr="00E3472B" w:rsidRDefault="00AD4685" w:rsidP="001851B3">
      <w:pPr>
        <w:pStyle w:val="Akapitzlist"/>
        <w:numPr>
          <w:ilvl w:val="0"/>
          <w:numId w:val="83"/>
        </w:numPr>
        <w:spacing w:after="60" w:line="320" w:lineRule="atLeast"/>
        <w:rPr>
          <w:rFonts w:ascii="Arial" w:eastAsia="Calibri" w:hAnsi="Arial" w:cs="Arial"/>
        </w:rPr>
      </w:pPr>
      <w:r w:rsidRPr="00E3472B">
        <w:rPr>
          <w:rFonts w:ascii="Arial" w:eastAsia="Calibri" w:hAnsi="Arial" w:cs="Arial"/>
        </w:rPr>
        <w:t>budynek kotłowni awaryjno-rezerwowej (B11),</w:t>
      </w:r>
    </w:p>
    <w:p w14:paraId="06145805" w14:textId="52FC0DE8" w:rsidR="00264C56" w:rsidRDefault="00AD4685" w:rsidP="005110CC">
      <w:pPr>
        <w:pStyle w:val="Akapitzlist"/>
        <w:numPr>
          <w:ilvl w:val="0"/>
          <w:numId w:val="83"/>
        </w:numPr>
        <w:spacing w:line="320" w:lineRule="atLeast"/>
        <w:rPr>
          <w:rFonts w:ascii="Arial" w:eastAsia="Calibri" w:hAnsi="Arial" w:cs="Arial"/>
        </w:rPr>
      </w:pPr>
      <w:r w:rsidRPr="00E3472B">
        <w:rPr>
          <w:rFonts w:ascii="Arial" w:eastAsia="Calibri" w:hAnsi="Arial" w:cs="Arial"/>
        </w:rPr>
        <w:t>pomieszczenia elektryczne w budynku kotłowni (B12).</w:t>
      </w:r>
    </w:p>
    <w:p w14:paraId="2AAE71B9" w14:textId="7D6A7281" w:rsidR="005110CC" w:rsidRDefault="005110CC" w:rsidP="005110CC">
      <w:pPr>
        <w:pStyle w:val="Akapitzlist"/>
        <w:spacing w:line="320" w:lineRule="atLeast"/>
        <w:ind w:left="786"/>
        <w:rPr>
          <w:rFonts w:ascii="Arial" w:eastAsia="Calibri" w:hAnsi="Arial" w:cs="Arial"/>
        </w:rPr>
      </w:pPr>
    </w:p>
    <w:p w14:paraId="77B7BDCA" w14:textId="5EF8E332" w:rsidR="007A6601" w:rsidRDefault="007A6601" w:rsidP="005110CC">
      <w:pPr>
        <w:pStyle w:val="Akapitzlist"/>
        <w:spacing w:line="320" w:lineRule="atLeast"/>
        <w:ind w:left="786"/>
        <w:rPr>
          <w:rFonts w:ascii="Arial" w:eastAsia="Calibri" w:hAnsi="Arial" w:cs="Arial"/>
        </w:rPr>
      </w:pPr>
    </w:p>
    <w:p w14:paraId="0D30D5E6" w14:textId="258A9F24" w:rsidR="007A6601" w:rsidRDefault="007A6601" w:rsidP="005110CC">
      <w:pPr>
        <w:pStyle w:val="Akapitzlist"/>
        <w:spacing w:line="320" w:lineRule="atLeast"/>
        <w:ind w:left="786"/>
        <w:rPr>
          <w:rFonts w:ascii="Arial" w:eastAsia="Calibri" w:hAnsi="Arial" w:cs="Arial"/>
        </w:rPr>
      </w:pPr>
    </w:p>
    <w:p w14:paraId="5207DF99" w14:textId="77777777" w:rsidR="007A6601" w:rsidRPr="00473E37" w:rsidRDefault="007A6601" w:rsidP="005110CC">
      <w:pPr>
        <w:pStyle w:val="Akapitzlist"/>
        <w:spacing w:line="320" w:lineRule="atLeast"/>
        <w:ind w:left="786"/>
        <w:rPr>
          <w:rFonts w:ascii="Arial" w:eastAsia="Calibri" w:hAnsi="Arial" w:cs="Arial"/>
        </w:rPr>
      </w:pPr>
    </w:p>
    <w:p w14:paraId="4F363254" w14:textId="67ABB86B" w:rsidR="005110CC" w:rsidRPr="005110CC" w:rsidRDefault="00AD4685" w:rsidP="005110CC">
      <w:pPr>
        <w:keepNext/>
        <w:spacing w:after="0" w:line="320" w:lineRule="atLeast"/>
        <w:ind w:left="426"/>
        <w:rPr>
          <w:rFonts w:ascii="Arial" w:eastAsia="Calibri" w:hAnsi="Arial" w:cs="Arial"/>
          <w:iCs/>
          <w:sz w:val="24"/>
          <w:szCs w:val="24"/>
        </w:rPr>
      </w:pPr>
      <w:r w:rsidRPr="00E156E5">
        <w:rPr>
          <w:rFonts w:ascii="Arial" w:eastAsia="Calibri" w:hAnsi="Arial" w:cs="Arial"/>
          <w:iCs/>
          <w:sz w:val="24"/>
          <w:szCs w:val="24"/>
        </w:rPr>
        <w:lastRenderedPageBreak/>
        <w:t>Parametry akustyczne i czasy emisji kubaturowych źródeł hałasu</w:t>
      </w:r>
    </w:p>
    <w:tbl>
      <w:tblPr>
        <w:tblStyle w:val="Tabela-Siatka"/>
        <w:tblW w:w="0" w:type="auto"/>
        <w:tblLook w:val="04A0" w:firstRow="1" w:lastRow="0" w:firstColumn="1" w:lastColumn="0" w:noHBand="0" w:noVBand="1"/>
      </w:tblPr>
      <w:tblGrid>
        <w:gridCol w:w="1376"/>
        <w:gridCol w:w="2346"/>
        <w:gridCol w:w="1759"/>
        <w:gridCol w:w="1327"/>
        <w:gridCol w:w="1382"/>
        <w:gridCol w:w="1382"/>
      </w:tblGrid>
      <w:tr w:rsidR="00AD4685" w:rsidRPr="0074186D" w14:paraId="36398D82" w14:textId="77777777" w:rsidTr="0074186D">
        <w:trPr>
          <w:trHeight w:val="516"/>
        </w:trPr>
        <w:tc>
          <w:tcPr>
            <w:tcW w:w="1418" w:type="dxa"/>
            <w:vMerge w:val="restart"/>
            <w:shd w:val="clear" w:color="auto" w:fill="auto"/>
            <w:vAlign w:val="center"/>
          </w:tcPr>
          <w:p w14:paraId="26180FBE" w14:textId="77777777" w:rsidR="00AD4685" w:rsidRPr="0074186D" w:rsidRDefault="00AD4685" w:rsidP="00E3472B">
            <w:pPr>
              <w:spacing w:line="320" w:lineRule="atLeast"/>
              <w:jc w:val="center"/>
              <w:rPr>
                <w:rFonts w:ascii="Arial" w:hAnsi="Arial" w:cs="Arial"/>
                <w:b/>
                <w:sz w:val="20"/>
                <w:szCs w:val="20"/>
              </w:rPr>
            </w:pPr>
            <w:r w:rsidRPr="0074186D">
              <w:rPr>
                <w:rFonts w:ascii="Arial" w:hAnsi="Arial" w:cs="Arial"/>
                <w:b/>
                <w:sz w:val="20"/>
                <w:szCs w:val="20"/>
              </w:rPr>
              <w:t>Kod źródła</w:t>
            </w:r>
          </w:p>
        </w:tc>
        <w:tc>
          <w:tcPr>
            <w:tcW w:w="2394" w:type="dxa"/>
            <w:vMerge w:val="restart"/>
            <w:shd w:val="clear" w:color="auto" w:fill="auto"/>
            <w:vAlign w:val="center"/>
          </w:tcPr>
          <w:p w14:paraId="0420B36F" w14:textId="77777777" w:rsidR="00AD4685" w:rsidRPr="0074186D" w:rsidRDefault="00AD4685" w:rsidP="00E3472B">
            <w:pPr>
              <w:spacing w:line="320" w:lineRule="atLeast"/>
              <w:jc w:val="center"/>
              <w:rPr>
                <w:rFonts w:ascii="Arial" w:hAnsi="Arial" w:cs="Arial"/>
                <w:b/>
                <w:sz w:val="20"/>
                <w:szCs w:val="20"/>
              </w:rPr>
            </w:pPr>
            <w:r w:rsidRPr="0074186D">
              <w:rPr>
                <w:rFonts w:ascii="Arial" w:hAnsi="Arial" w:cs="Arial"/>
                <w:b/>
                <w:sz w:val="20"/>
                <w:szCs w:val="20"/>
              </w:rPr>
              <w:t>Nazwa źródła hałasu</w:t>
            </w:r>
          </w:p>
        </w:tc>
        <w:tc>
          <w:tcPr>
            <w:tcW w:w="1769" w:type="dxa"/>
            <w:vMerge w:val="restart"/>
            <w:shd w:val="clear" w:color="auto" w:fill="auto"/>
            <w:vAlign w:val="center"/>
          </w:tcPr>
          <w:p w14:paraId="759060C5" w14:textId="6B22CDCD" w:rsidR="00AD4685" w:rsidRPr="0074186D" w:rsidRDefault="00AD4685" w:rsidP="00E3472B">
            <w:pPr>
              <w:spacing w:line="320" w:lineRule="atLeast"/>
              <w:jc w:val="center"/>
              <w:rPr>
                <w:rFonts w:ascii="Arial" w:hAnsi="Arial" w:cs="Arial"/>
                <w:b/>
                <w:sz w:val="20"/>
                <w:szCs w:val="20"/>
              </w:rPr>
            </w:pPr>
            <w:r w:rsidRPr="0074186D">
              <w:rPr>
                <w:rFonts w:ascii="Arial" w:hAnsi="Arial" w:cs="Arial"/>
                <w:b/>
                <w:sz w:val="20"/>
                <w:szCs w:val="20"/>
              </w:rPr>
              <w:t xml:space="preserve">Poziom dźwięku A </w:t>
            </w:r>
            <w:r w:rsidR="00E156E5">
              <w:rPr>
                <w:rFonts w:ascii="Arial" w:hAnsi="Arial" w:cs="Arial"/>
                <w:b/>
                <w:sz w:val="20"/>
                <w:szCs w:val="20"/>
              </w:rPr>
              <w:br/>
            </w:r>
            <w:r w:rsidRPr="0074186D">
              <w:rPr>
                <w:rFonts w:ascii="Arial" w:hAnsi="Arial" w:cs="Arial"/>
                <w:b/>
                <w:sz w:val="20"/>
                <w:szCs w:val="20"/>
              </w:rPr>
              <w:t xml:space="preserve">w odległości </w:t>
            </w:r>
            <w:r w:rsidR="00E156E5">
              <w:rPr>
                <w:rFonts w:ascii="Arial" w:hAnsi="Arial" w:cs="Arial"/>
                <w:b/>
                <w:sz w:val="20"/>
                <w:szCs w:val="20"/>
              </w:rPr>
              <w:br/>
            </w:r>
            <w:r w:rsidRPr="0074186D">
              <w:rPr>
                <w:rFonts w:ascii="Arial" w:hAnsi="Arial" w:cs="Arial"/>
                <w:b/>
                <w:sz w:val="20"/>
                <w:szCs w:val="20"/>
              </w:rPr>
              <w:t xml:space="preserve">1 m od ścian zewnętrznych </w:t>
            </w:r>
            <w:r w:rsidR="00E156E5">
              <w:rPr>
                <w:rFonts w:ascii="Arial" w:hAnsi="Arial" w:cs="Arial"/>
                <w:b/>
                <w:sz w:val="20"/>
                <w:szCs w:val="20"/>
              </w:rPr>
              <w:br/>
            </w:r>
            <w:r w:rsidRPr="0074186D">
              <w:rPr>
                <w:rFonts w:ascii="Arial" w:hAnsi="Arial" w:cs="Arial"/>
                <w:b/>
                <w:sz w:val="20"/>
                <w:szCs w:val="20"/>
              </w:rPr>
              <w:t>i dachu wewnątrz pomieszczenia</w:t>
            </w:r>
          </w:p>
          <w:p w14:paraId="3EDD4F4A" w14:textId="77777777" w:rsidR="00AD4685" w:rsidRPr="0074186D" w:rsidRDefault="00AD4685" w:rsidP="00E3472B">
            <w:pPr>
              <w:spacing w:line="320" w:lineRule="atLeast"/>
              <w:jc w:val="center"/>
              <w:rPr>
                <w:rFonts w:ascii="Arial" w:hAnsi="Arial" w:cs="Arial"/>
                <w:b/>
                <w:sz w:val="20"/>
                <w:szCs w:val="20"/>
              </w:rPr>
            </w:pPr>
            <w:r w:rsidRPr="0074186D">
              <w:rPr>
                <w:rFonts w:ascii="Arial" w:hAnsi="Arial" w:cs="Arial"/>
                <w:b/>
                <w:sz w:val="20"/>
                <w:szCs w:val="20"/>
              </w:rPr>
              <w:t>[dB (A)]</w:t>
            </w:r>
          </w:p>
        </w:tc>
        <w:tc>
          <w:tcPr>
            <w:tcW w:w="4195" w:type="dxa"/>
            <w:gridSpan w:val="3"/>
            <w:shd w:val="clear" w:color="auto" w:fill="auto"/>
            <w:vAlign w:val="center"/>
          </w:tcPr>
          <w:p w14:paraId="4B37AF1C" w14:textId="77777777" w:rsidR="00AD4685" w:rsidRPr="0074186D" w:rsidRDefault="00AD4685" w:rsidP="00E3472B">
            <w:pPr>
              <w:spacing w:line="320" w:lineRule="atLeast"/>
              <w:jc w:val="center"/>
              <w:rPr>
                <w:rFonts w:ascii="Arial" w:hAnsi="Arial" w:cs="Arial"/>
                <w:b/>
                <w:sz w:val="20"/>
                <w:szCs w:val="20"/>
              </w:rPr>
            </w:pPr>
            <w:r w:rsidRPr="0074186D">
              <w:rPr>
                <w:rFonts w:ascii="Arial" w:hAnsi="Arial" w:cs="Arial"/>
                <w:b/>
                <w:sz w:val="20"/>
                <w:szCs w:val="20"/>
              </w:rPr>
              <w:t>Czas pracy źródeł hałasu</w:t>
            </w:r>
          </w:p>
          <w:p w14:paraId="3245AE39" w14:textId="77777777" w:rsidR="00AD4685" w:rsidRPr="0074186D" w:rsidRDefault="00AD4685" w:rsidP="00E3472B">
            <w:pPr>
              <w:spacing w:line="320" w:lineRule="atLeast"/>
              <w:jc w:val="center"/>
              <w:rPr>
                <w:rFonts w:ascii="Arial" w:hAnsi="Arial" w:cs="Arial"/>
                <w:b/>
                <w:sz w:val="20"/>
                <w:szCs w:val="20"/>
              </w:rPr>
            </w:pPr>
            <w:r w:rsidRPr="0074186D">
              <w:rPr>
                <w:rFonts w:ascii="Arial" w:hAnsi="Arial" w:cs="Arial"/>
                <w:b/>
                <w:sz w:val="20"/>
                <w:szCs w:val="20"/>
              </w:rPr>
              <w:t>[h]</w:t>
            </w:r>
          </w:p>
        </w:tc>
      </w:tr>
      <w:tr w:rsidR="00AD4685" w:rsidRPr="0074186D" w14:paraId="56BCE6F8" w14:textId="77777777" w:rsidTr="0074186D">
        <w:trPr>
          <w:trHeight w:val="693"/>
        </w:trPr>
        <w:tc>
          <w:tcPr>
            <w:tcW w:w="1418" w:type="dxa"/>
            <w:vMerge/>
            <w:shd w:val="clear" w:color="auto" w:fill="auto"/>
            <w:vAlign w:val="center"/>
          </w:tcPr>
          <w:p w14:paraId="58F69508" w14:textId="77777777" w:rsidR="00AD4685" w:rsidRPr="0074186D" w:rsidRDefault="00AD4685" w:rsidP="00E3472B">
            <w:pPr>
              <w:spacing w:line="320" w:lineRule="atLeast"/>
              <w:jc w:val="center"/>
              <w:rPr>
                <w:rFonts w:ascii="Arial" w:hAnsi="Arial" w:cs="Arial"/>
                <w:b/>
                <w:sz w:val="20"/>
                <w:szCs w:val="20"/>
              </w:rPr>
            </w:pPr>
          </w:p>
        </w:tc>
        <w:tc>
          <w:tcPr>
            <w:tcW w:w="2394" w:type="dxa"/>
            <w:vMerge/>
            <w:shd w:val="clear" w:color="auto" w:fill="auto"/>
            <w:vAlign w:val="center"/>
          </w:tcPr>
          <w:p w14:paraId="06C047D3" w14:textId="77777777" w:rsidR="00AD4685" w:rsidRPr="0074186D" w:rsidRDefault="00AD4685" w:rsidP="00E3472B">
            <w:pPr>
              <w:spacing w:line="320" w:lineRule="atLeast"/>
              <w:jc w:val="center"/>
              <w:rPr>
                <w:rFonts w:ascii="Arial" w:hAnsi="Arial" w:cs="Arial"/>
                <w:b/>
                <w:sz w:val="20"/>
                <w:szCs w:val="20"/>
              </w:rPr>
            </w:pPr>
          </w:p>
        </w:tc>
        <w:tc>
          <w:tcPr>
            <w:tcW w:w="1769" w:type="dxa"/>
            <w:vMerge/>
            <w:shd w:val="clear" w:color="auto" w:fill="auto"/>
            <w:vAlign w:val="center"/>
          </w:tcPr>
          <w:p w14:paraId="19901D0E" w14:textId="77777777" w:rsidR="00AD4685" w:rsidRPr="0074186D" w:rsidRDefault="00AD4685" w:rsidP="00E3472B">
            <w:pPr>
              <w:spacing w:line="320" w:lineRule="atLeast"/>
              <w:jc w:val="center"/>
              <w:rPr>
                <w:rFonts w:ascii="Arial" w:hAnsi="Arial" w:cs="Arial"/>
                <w:b/>
                <w:sz w:val="20"/>
                <w:szCs w:val="20"/>
              </w:rPr>
            </w:pPr>
          </w:p>
        </w:tc>
        <w:tc>
          <w:tcPr>
            <w:tcW w:w="1359" w:type="dxa"/>
            <w:shd w:val="clear" w:color="auto" w:fill="auto"/>
            <w:vAlign w:val="center"/>
          </w:tcPr>
          <w:p w14:paraId="48B76CCA" w14:textId="77777777" w:rsidR="00AD4685" w:rsidRPr="0074186D" w:rsidRDefault="00AD4685" w:rsidP="00E3472B">
            <w:pPr>
              <w:spacing w:line="320" w:lineRule="atLeast"/>
              <w:jc w:val="center"/>
              <w:rPr>
                <w:rFonts w:ascii="Arial" w:hAnsi="Arial" w:cs="Arial"/>
                <w:b/>
                <w:sz w:val="20"/>
                <w:szCs w:val="20"/>
              </w:rPr>
            </w:pPr>
            <w:r w:rsidRPr="0074186D">
              <w:rPr>
                <w:rFonts w:ascii="Arial" w:hAnsi="Arial" w:cs="Arial"/>
                <w:b/>
                <w:sz w:val="20"/>
                <w:szCs w:val="20"/>
              </w:rPr>
              <w:t>I</w:t>
            </w:r>
          </w:p>
          <w:p w14:paraId="3FD55EE5" w14:textId="77777777" w:rsidR="00AD4685" w:rsidRPr="0074186D" w:rsidRDefault="00AD4685" w:rsidP="00E3472B">
            <w:pPr>
              <w:spacing w:line="320" w:lineRule="atLeast"/>
              <w:jc w:val="center"/>
              <w:rPr>
                <w:rFonts w:ascii="Arial" w:hAnsi="Arial" w:cs="Arial"/>
                <w:b/>
                <w:sz w:val="20"/>
                <w:szCs w:val="20"/>
              </w:rPr>
            </w:pPr>
            <w:r w:rsidRPr="0074186D">
              <w:rPr>
                <w:rFonts w:ascii="Arial" w:hAnsi="Arial" w:cs="Arial"/>
                <w:b/>
                <w:sz w:val="20"/>
                <w:szCs w:val="20"/>
              </w:rPr>
              <w:t>zmiana</w:t>
            </w:r>
          </w:p>
        </w:tc>
        <w:tc>
          <w:tcPr>
            <w:tcW w:w="1418" w:type="dxa"/>
            <w:shd w:val="clear" w:color="auto" w:fill="auto"/>
            <w:vAlign w:val="center"/>
          </w:tcPr>
          <w:p w14:paraId="77A6450A" w14:textId="77777777" w:rsidR="00AD4685" w:rsidRPr="0074186D" w:rsidRDefault="00AD4685" w:rsidP="00E3472B">
            <w:pPr>
              <w:spacing w:line="320" w:lineRule="atLeast"/>
              <w:jc w:val="center"/>
              <w:rPr>
                <w:rFonts w:ascii="Arial" w:hAnsi="Arial" w:cs="Arial"/>
                <w:b/>
                <w:sz w:val="20"/>
                <w:szCs w:val="20"/>
              </w:rPr>
            </w:pPr>
            <w:r w:rsidRPr="0074186D">
              <w:rPr>
                <w:rFonts w:ascii="Arial" w:hAnsi="Arial" w:cs="Arial"/>
                <w:b/>
                <w:sz w:val="20"/>
                <w:szCs w:val="20"/>
              </w:rPr>
              <w:t>II</w:t>
            </w:r>
          </w:p>
          <w:p w14:paraId="40B38645" w14:textId="77777777" w:rsidR="00AD4685" w:rsidRPr="0074186D" w:rsidRDefault="00AD4685" w:rsidP="00E3472B">
            <w:pPr>
              <w:spacing w:line="320" w:lineRule="atLeast"/>
              <w:jc w:val="center"/>
              <w:rPr>
                <w:rFonts w:ascii="Arial" w:hAnsi="Arial" w:cs="Arial"/>
                <w:b/>
                <w:sz w:val="20"/>
                <w:szCs w:val="20"/>
              </w:rPr>
            </w:pPr>
            <w:r w:rsidRPr="0074186D">
              <w:rPr>
                <w:rFonts w:ascii="Arial" w:hAnsi="Arial" w:cs="Arial"/>
                <w:b/>
                <w:sz w:val="20"/>
                <w:szCs w:val="20"/>
              </w:rPr>
              <w:t>zmiana</w:t>
            </w:r>
          </w:p>
        </w:tc>
        <w:tc>
          <w:tcPr>
            <w:tcW w:w="1418" w:type="dxa"/>
            <w:shd w:val="clear" w:color="auto" w:fill="auto"/>
            <w:vAlign w:val="center"/>
          </w:tcPr>
          <w:p w14:paraId="4232E5CD" w14:textId="77777777" w:rsidR="00AD4685" w:rsidRPr="0074186D" w:rsidRDefault="00AD4685" w:rsidP="00E3472B">
            <w:pPr>
              <w:spacing w:line="320" w:lineRule="atLeast"/>
              <w:jc w:val="center"/>
              <w:rPr>
                <w:rFonts w:ascii="Arial" w:hAnsi="Arial" w:cs="Arial"/>
                <w:b/>
                <w:sz w:val="20"/>
                <w:szCs w:val="20"/>
              </w:rPr>
            </w:pPr>
            <w:r w:rsidRPr="0074186D">
              <w:rPr>
                <w:rFonts w:ascii="Arial" w:hAnsi="Arial" w:cs="Arial"/>
                <w:b/>
                <w:sz w:val="20"/>
                <w:szCs w:val="20"/>
              </w:rPr>
              <w:t>III</w:t>
            </w:r>
          </w:p>
          <w:p w14:paraId="35A6B00E" w14:textId="77777777" w:rsidR="00AD4685" w:rsidRPr="0074186D" w:rsidRDefault="00AD4685" w:rsidP="00E3472B">
            <w:pPr>
              <w:spacing w:line="320" w:lineRule="atLeast"/>
              <w:jc w:val="center"/>
              <w:rPr>
                <w:rFonts w:ascii="Arial" w:hAnsi="Arial" w:cs="Arial"/>
                <w:b/>
                <w:sz w:val="20"/>
                <w:szCs w:val="20"/>
              </w:rPr>
            </w:pPr>
            <w:r w:rsidRPr="0074186D">
              <w:rPr>
                <w:rFonts w:ascii="Arial" w:hAnsi="Arial" w:cs="Arial"/>
                <w:b/>
                <w:sz w:val="20"/>
                <w:szCs w:val="20"/>
              </w:rPr>
              <w:t>zmiana</w:t>
            </w:r>
          </w:p>
        </w:tc>
      </w:tr>
      <w:tr w:rsidR="00AD4685" w:rsidRPr="0074186D" w14:paraId="708AD195" w14:textId="77777777" w:rsidTr="0074186D">
        <w:tc>
          <w:tcPr>
            <w:tcW w:w="1418" w:type="dxa"/>
            <w:shd w:val="clear" w:color="auto" w:fill="auto"/>
            <w:vAlign w:val="center"/>
          </w:tcPr>
          <w:p w14:paraId="27F5A8CA"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B-1</w:t>
            </w:r>
          </w:p>
        </w:tc>
        <w:tc>
          <w:tcPr>
            <w:tcW w:w="2394" w:type="dxa"/>
            <w:shd w:val="clear" w:color="auto" w:fill="auto"/>
            <w:vAlign w:val="center"/>
          </w:tcPr>
          <w:p w14:paraId="1659080E"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Budynek główny bloku energetycznego</w:t>
            </w:r>
          </w:p>
        </w:tc>
        <w:tc>
          <w:tcPr>
            <w:tcW w:w="1769" w:type="dxa"/>
            <w:shd w:val="clear" w:color="auto" w:fill="auto"/>
            <w:vAlign w:val="center"/>
          </w:tcPr>
          <w:p w14:paraId="7096BD2D"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90,0</w:t>
            </w:r>
          </w:p>
        </w:tc>
        <w:tc>
          <w:tcPr>
            <w:tcW w:w="1359" w:type="dxa"/>
            <w:shd w:val="clear" w:color="auto" w:fill="auto"/>
            <w:vAlign w:val="center"/>
          </w:tcPr>
          <w:p w14:paraId="61E45B1C"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8:00</w:t>
            </w:r>
          </w:p>
        </w:tc>
        <w:tc>
          <w:tcPr>
            <w:tcW w:w="1418" w:type="dxa"/>
            <w:shd w:val="clear" w:color="auto" w:fill="auto"/>
            <w:vAlign w:val="center"/>
          </w:tcPr>
          <w:p w14:paraId="10883371"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8:00</w:t>
            </w:r>
          </w:p>
        </w:tc>
        <w:tc>
          <w:tcPr>
            <w:tcW w:w="1418" w:type="dxa"/>
            <w:shd w:val="clear" w:color="auto" w:fill="auto"/>
            <w:vAlign w:val="center"/>
          </w:tcPr>
          <w:p w14:paraId="542A299A"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8:00</w:t>
            </w:r>
          </w:p>
        </w:tc>
      </w:tr>
      <w:tr w:rsidR="00AD4685" w:rsidRPr="0074186D" w14:paraId="5690403C" w14:textId="77777777" w:rsidTr="0074186D">
        <w:tc>
          <w:tcPr>
            <w:tcW w:w="1418" w:type="dxa"/>
            <w:shd w:val="clear" w:color="auto" w:fill="auto"/>
            <w:vAlign w:val="center"/>
          </w:tcPr>
          <w:p w14:paraId="18973CC3"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B-2</w:t>
            </w:r>
          </w:p>
        </w:tc>
        <w:tc>
          <w:tcPr>
            <w:tcW w:w="2394" w:type="dxa"/>
            <w:shd w:val="clear" w:color="auto" w:fill="auto"/>
            <w:vAlign w:val="center"/>
          </w:tcPr>
          <w:p w14:paraId="7D02D396"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Budynek elektryczny wraz z nastawnią blokową</w:t>
            </w:r>
          </w:p>
        </w:tc>
        <w:tc>
          <w:tcPr>
            <w:tcW w:w="1769" w:type="dxa"/>
            <w:shd w:val="clear" w:color="auto" w:fill="auto"/>
            <w:vAlign w:val="center"/>
          </w:tcPr>
          <w:p w14:paraId="707C1E05"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85,0</w:t>
            </w:r>
          </w:p>
        </w:tc>
        <w:tc>
          <w:tcPr>
            <w:tcW w:w="1359" w:type="dxa"/>
            <w:shd w:val="clear" w:color="auto" w:fill="auto"/>
            <w:vAlign w:val="center"/>
          </w:tcPr>
          <w:p w14:paraId="6498A1D2"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8:00</w:t>
            </w:r>
          </w:p>
        </w:tc>
        <w:tc>
          <w:tcPr>
            <w:tcW w:w="1418" w:type="dxa"/>
            <w:shd w:val="clear" w:color="auto" w:fill="auto"/>
            <w:vAlign w:val="center"/>
          </w:tcPr>
          <w:p w14:paraId="4E84E6CE"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8:00</w:t>
            </w:r>
          </w:p>
        </w:tc>
        <w:tc>
          <w:tcPr>
            <w:tcW w:w="1418" w:type="dxa"/>
            <w:shd w:val="clear" w:color="auto" w:fill="auto"/>
            <w:vAlign w:val="center"/>
          </w:tcPr>
          <w:p w14:paraId="5B974DCB"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8:00</w:t>
            </w:r>
          </w:p>
        </w:tc>
      </w:tr>
      <w:tr w:rsidR="00AD4685" w:rsidRPr="0074186D" w14:paraId="420F4D63" w14:textId="77777777" w:rsidTr="0074186D">
        <w:tc>
          <w:tcPr>
            <w:tcW w:w="1418" w:type="dxa"/>
            <w:shd w:val="clear" w:color="auto" w:fill="auto"/>
            <w:vAlign w:val="center"/>
          </w:tcPr>
          <w:p w14:paraId="76FD0F51"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B-3</w:t>
            </w:r>
          </w:p>
        </w:tc>
        <w:tc>
          <w:tcPr>
            <w:tcW w:w="2394" w:type="dxa"/>
            <w:shd w:val="clear" w:color="auto" w:fill="auto"/>
            <w:vAlign w:val="center"/>
          </w:tcPr>
          <w:p w14:paraId="6541883D"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Pompownia wody chłodzącej</w:t>
            </w:r>
          </w:p>
        </w:tc>
        <w:tc>
          <w:tcPr>
            <w:tcW w:w="1769" w:type="dxa"/>
            <w:shd w:val="clear" w:color="auto" w:fill="auto"/>
            <w:vAlign w:val="center"/>
          </w:tcPr>
          <w:p w14:paraId="1E148911"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90,0</w:t>
            </w:r>
          </w:p>
        </w:tc>
        <w:tc>
          <w:tcPr>
            <w:tcW w:w="1359" w:type="dxa"/>
            <w:shd w:val="clear" w:color="auto" w:fill="auto"/>
            <w:vAlign w:val="center"/>
          </w:tcPr>
          <w:p w14:paraId="14DB2326"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8:00</w:t>
            </w:r>
          </w:p>
        </w:tc>
        <w:tc>
          <w:tcPr>
            <w:tcW w:w="1418" w:type="dxa"/>
            <w:shd w:val="clear" w:color="auto" w:fill="auto"/>
            <w:vAlign w:val="center"/>
          </w:tcPr>
          <w:p w14:paraId="35E037B5"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8:00</w:t>
            </w:r>
          </w:p>
        </w:tc>
        <w:tc>
          <w:tcPr>
            <w:tcW w:w="1418" w:type="dxa"/>
            <w:shd w:val="clear" w:color="auto" w:fill="auto"/>
            <w:vAlign w:val="center"/>
          </w:tcPr>
          <w:p w14:paraId="75C5D87E"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8:00</w:t>
            </w:r>
          </w:p>
        </w:tc>
      </w:tr>
      <w:tr w:rsidR="00AD4685" w:rsidRPr="0074186D" w14:paraId="41C1FA23" w14:textId="77777777" w:rsidTr="0074186D">
        <w:tc>
          <w:tcPr>
            <w:tcW w:w="1418" w:type="dxa"/>
            <w:shd w:val="clear" w:color="auto" w:fill="auto"/>
            <w:vAlign w:val="center"/>
          </w:tcPr>
          <w:p w14:paraId="6018B34B"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B-5</w:t>
            </w:r>
          </w:p>
        </w:tc>
        <w:tc>
          <w:tcPr>
            <w:tcW w:w="2394" w:type="dxa"/>
            <w:shd w:val="clear" w:color="auto" w:fill="auto"/>
            <w:vAlign w:val="center"/>
          </w:tcPr>
          <w:p w14:paraId="2EA32667"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Stacja uzdatniania wody</w:t>
            </w:r>
          </w:p>
        </w:tc>
        <w:tc>
          <w:tcPr>
            <w:tcW w:w="1769" w:type="dxa"/>
            <w:shd w:val="clear" w:color="auto" w:fill="auto"/>
            <w:vAlign w:val="center"/>
          </w:tcPr>
          <w:p w14:paraId="4405154F"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85,0</w:t>
            </w:r>
          </w:p>
        </w:tc>
        <w:tc>
          <w:tcPr>
            <w:tcW w:w="1359" w:type="dxa"/>
            <w:shd w:val="clear" w:color="auto" w:fill="auto"/>
            <w:vAlign w:val="center"/>
          </w:tcPr>
          <w:p w14:paraId="120F5404"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8:00</w:t>
            </w:r>
          </w:p>
        </w:tc>
        <w:tc>
          <w:tcPr>
            <w:tcW w:w="1418" w:type="dxa"/>
            <w:shd w:val="clear" w:color="auto" w:fill="auto"/>
            <w:vAlign w:val="center"/>
          </w:tcPr>
          <w:p w14:paraId="7116C889"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8:00</w:t>
            </w:r>
          </w:p>
        </w:tc>
        <w:tc>
          <w:tcPr>
            <w:tcW w:w="1418" w:type="dxa"/>
            <w:shd w:val="clear" w:color="auto" w:fill="auto"/>
            <w:vAlign w:val="center"/>
          </w:tcPr>
          <w:p w14:paraId="12181A9F"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8:00</w:t>
            </w:r>
          </w:p>
        </w:tc>
      </w:tr>
      <w:tr w:rsidR="00AD4685" w:rsidRPr="0074186D" w14:paraId="02FF8D91" w14:textId="77777777" w:rsidTr="0074186D">
        <w:tc>
          <w:tcPr>
            <w:tcW w:w="1418" w:type="dxa"/>
            <w:shd w:val="clear" w:color="auto" w:fill="auto"/>
            <w:vAlign w:val="center"/>
          </w:tcPr>
          <w:p w14:paraId="49A5E948"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B-6</w:t>
            </w:r>
          </w:p>
        </w:tc>
        <w:tc>
          <w:tcPr>
            <w:tcW w:w="2394" w:type="dxa"/>
            <w:shd w:val="clear" w:color="auto" w:fill="auto"/>
            <w:vAlign w:val="center"/>
          </w:tcPr>
          <w:p w14:paraId="7CF33D74" w14:textId="4B75A604" w:rsidR="00AD4685" w:rsidRPr="0074186D" w:rsidRDefault="00AD4685" w:rsidP="00E156E5">
            <w:pPr>
              <w:spacing w:before="20" w:after="20" w:line="320" w:lineRule="atLeast"/>
              <w:jc w:val="center"/>
              <w:rPr>
                <w:rFonts w:ascii="Arial" w:hAnsi="Arial" w:cs="Arial"/>
                <w:sz w:val="20"/>
                <w:szCs w:val="20"/>
              </w:rPr>
            </w:pPr>
            <w:r w:rsidRPr="0074186D">
              <w:rPr>
                <w:rFonts w:ascii="Arial" w:hAnsi="Arial" w:cs="Arial"/>
                <w:sz w:val="20"/>
                <w:szCs w:val="20"/>
              </w:rPr>
              <w:t xml:space="preserve">Pompownia wody </w:t>
            </w:r>
            <w:r w:rsidR="00E156E5">
              <w:rPr>
                <w:rFonts w:ascii="Arial" w:hAnsi="Arial" w:cs="Arial"/>
                <w:sz w:val="20"/>
                <w:szCs w:val="20"/>
              </w:rPr>
              <w:br/>
            </w:r>
            <w:r w:rsidRPr="0074186D">
              <w:rPr>
                <w:rFonts w:ascii="Arial" w:hAnsi="Arial" w:cs="Arial"/>
                <w:sz w:val="20"/>
                <w:szCs w:val="20"/>
              </w:rPr>
              <w:t>p.poż. *</w:t>
            </w:r>
          </w:p>
        </w:tc>
        <w:tc>
          <w:tcPr>
            <w:tcW w:w="1769" w:type="dxa"/>
            <w:shd w:val="clear" w:color="auto" w:fill="auto"/>
            <w:vAlign w:val="center"/>
          </w:tcPr>
          <w:p w14:paraId="1A89843A"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85,0</w:t>
            </w:r>
          </w:p>
        </w:tc>
        <w:tc>
          <w:tcPr>
            <w:tcW w:w="1359" w:type="dxa"/>
            <w:shd w:val="clear" w:color="auto" w:fill="auto"/>
            <w:vAlign w:val="center"/>
          </w:tcPr>
          <w:p w14:paraId="28A26CEE"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8:00</w:t>
            </w:r>
          </w:p>
        </w:tc>
        <w:tc>
          <w:tcPr>
            <w:tcW w:w="1418" w:type="dxa"/>
            <w:shd w:val="clear" w:color="auto" w:fill="auto"/>
            <w:vAlign w:val="center"/>
          </w:tcPr>
          <w:p w14:paraId="7A39A15A"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8:00</w:t>
            </w:r>
          </w:p>
        </w:tc>
        <w:tc>
          <w:tcPr>
            <w:tcW w:w="1418" w:type="dxa"/>
            <w:shd w:val="clear" w:color="auto" w:fill="auto"/>
            <w:vAlign w:val="center"/>
          </w:tcPr>
          <w:p w14:paraId="0FEFF10F"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8:00</w:t>
            </w:r>
          </w:p>
        </w:tc>
      </w:tr>
      <w:tr w:rsidR="00AD4685" w:rsidRPr="0074186D" w14:paraId="2CE70523" w14:textId="77777777" w:rsidTr="0074186D">
        <w:tc>
          <w:tcPr>
            <w:tcW w:w="1418" w:type="dxa"/>
            <w:shd w:val="clear" w:color="auto" w:fill="auto"/>
            <w:vAlign w:val="center"/>
          </w:tcPr>
          <w:p w14:paraId="20E6A13C"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B-8</w:t>
            </w:r>
          </w:p>
        </w:tc>
        <w:tc>
          <w:tcPr>
            <w:tcW w:w="2394" w:type="dxa"/>
            <w:shd w:val="clear" w:color="auto" w:fill="auto"/>
            <w:vAlign w:val="center"/>
          </w:tcPr>
          <w:p w14:paraId="4AC43F0F"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Pompownia oleju lekkiego*</w:t>
            </w:r>
          </w:p>
        </w:tc>
        <w:tc>
          <w:tcPr>
            <w:tcW w:w="1769" w:type="dxa"/>
            <w:shd w:val="clear" w:color="auto" w:fill="auto"/>
            <w:vAlign w:val="center"/>
          </w:tcPr>
          <w:p w14:paraId="65B3FF22"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75,0</w:t>
            </w:r>
          </w:p>
        </w:tc>
        <w:tc>
          <w:tcPr>
            <w:tcW w:w="1359" w:type="dxa"/>
            <w:shd w:val="clear" w:color="auto" w:fill="auto"/>
            <w:vAlign w:val="center"/>
          </w:tcPr>
          <w:p w14:paraId="454FAFA4"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8:00</w:t>
            </w:r>
          </w:p>
        </w:tc>
        <w:tc>
          <w:tcPr>
            <w:tcW w:w="1418" w:type="dxa"/>
            <w:shd w:val="clear" w:color="auto" w:fill="auto"/>
            <w:vAlign w:val="center"/>
          </w:tcPr>
          <w:p w14:paraId="1D11FCD3"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8:00</w:t>
            </w:r>
          </w:p>
        </w:tc>
        <w:tc>
          <w:tcPr>
            <w:tcW w:w="1418" w:type="dxa"/>
            <w:shd w:val="clear" w:color="auto" w:fill="auto"/>
            <w:vAlign w:val="center"/>
          </w:tcPr>
          <w:p w14:paraId="561CE0C0"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8:00</w:t>
            </w:r>
          </w:p>
        </w:tc>
      </w:tr>
      <w:tr w:rsidR="00AD4685" w:rsidRPr="0074186D" w14:paraId="7ECABA19" w14:textId="77777777" w:rsidTr="0074186D">
        <w:tc>
          <w:tcPr>
            <w:tcW w:w="1418" w:type="dxa"/>
            <w:shd w:val="clear" w:color="auto" w:fill="auto"/>
            <w:vAlign w:val="center"/>
          </w:tcPr>
          <w:p w14:paraId="35BCCBF5"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B-9</w:t>
            </w:r>
          </w:p>
        </w:tc>
        <w:tc>
          <w:tcPr>
            <w:tcW w:w="2394" w:type="dxa"/>
            <w:shd w:val="clear" w:color="auto" w:fill="auto"/>
            <w:vAlign w:val="center"/>
          </w:tcPr>
          <w:p w14:paraId="26E95158"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Pomieszczenie pompowni wody procesowej IOS</w:t>
            </w:r>
          </w:p>
        </w:tc>
        <w:tc>
          <w:tcPr>
            <w:tcW w:w="1769" w:type="dxa"/>
            <w:shd w:val="clear" w:color="auto" w:fill="auto"/>
            <w:vAlign w:val="center"/>
          </w:tcPr>
          <w:p w14:paraId="5FE2608D"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85,0</w:t>
            </w:r>
          </w:p>
        </w:tc>
        <w:tc>
          <w:tcPr>
            <w:tcW w:w="1359" w:type="dxa"/>
            <w:shd w:val="clear" w:color="auto" w:fill="auto"/>
            <w:vAlign w:val="center"/>
          </w:tcPr>
          <w:p w14:paraId="0A9EFB49"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8:00</w:t>
            </w:r>
          </w:p>
        </w:tc>
        <w:tc>
          <w:tcPr>
            <w:tcW w:w="1418" w:type="dxa"/>
            <w:shd w:val="clear" w:color="auto" w:fill="auto"/>
            <w:vAlign w:val="center"/>
          </w:tcPr>
          <w:p w14:paraId="101ACEE1"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8:00</w:t>
            </w:r>
          </w:p>
        </w:tc>
        <w:tc>
          <w:tcPr>
            <w:tcW w:w="1418" w:type="dxa"/>
            <w:shd w:val="clear" w:color="auto" w:fill="auto"/>
            <w:vAlign w:val="center"/>
          </w:tcPr>
          <w:p w14:paraId="6F7F396B"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8:00</w:t>
            </w:r>
          </w:p>
        </w:tc>
      </w:tr>
      <w:tr w:rsidR="00AD4685" w:rsidRPr="0074186D" w14:paraId="0EE9A28E" w14:textId="77777777" w:rsidTr="0074186D">
        <w:tc>
          <w:tcPr>
            <w:tcW w:w="1418" w:type="dxa"/>
            <w:shd w:val="clear" w:color="auto" w:fill="auto"/>
            <w:vAlign w:val="center"/>
          </w:tcPr>
          <w:p w14:paraId="42525794"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B-10</w:t>
            </w:r>
          </w:p>
        </w:tc>
        <w:tc>
          <w:tcPr>
            <w:tcW w:w="2394" w:type="dxa"/>
            <w:shd w:val="clear" w:color="auto" w:fill="auto"/>
            <w:vAlign w:val="center"/>
          </w:tcPr>
          <w:p w14:paraId="6BF6A467"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Kontener sprężarkowni IOS</w:t>
            </w:r>
          </w:p>
        </w:tc>
        <w:tc>
          <w:tcPr>
            <w:tcW w:w="1769" w:type="dxa"/>
            <w:shd w:val="clear" w:color="auto" w:fill="auto"/>
            <w:vAlign w:val="center"/>
          </w:tcPr>
          <w:p w14:paraId="700DE2E0"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90,0</w:t>
            </w:r>
          </w:p>
        </w:tc>
        <w:tc>
          <w:tcPr>
            <w:tcW w:w="1359" w:type="dxa"/>
            <w:shd w:val="clear" w:color="auto" w:fill="auto"/>
            <w:vAlign w:val="center"/>
          </w:tcPr>
          <w:p w14:paraId="5FC59519"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8:00</w:t>
            </w:r>
          </w:p>
        </w:tc>
        <w:tc>
          <w:tcPr>
            <w:tcW w:w="1418" w:type="dxa"/>
            <w:shd w:val="clear" w:color="auto" w:fill="auto"/>
            <w:vAlign w:val="center"/>
          </w:tcPr>
          <w:p w14:paraId="39F5C550"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8:00</w:t>
            </w:r>
          </w:p>
        </w:tc>
        <w:tc>
          <w:tcPr>
            <w:tcW w:w="1418" w:type="dxa"/>
            <w:shd w:val="clear" w:color="auto" w:fill="auto"/>
            <w:vAlign w:val="center"/>
          </w:tcPr>
          <w:p w14:paraId="249F50C0"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8:00</w:t>
            </w:r>
          </w:p>
        </w:tc>
      </w:tr>
      <w:tr w:rsidR="00AD4685" w:rsidRPr="0074186D" w14:paraId="2623A52D" w14:textId="77777777" w:rsidTr="0074186D">
        <w:tc>
          <w:tcPr>
            <w:tcW w:w="1418" w:type="dxa"/>
            <w:shd w:val="clear" w:color="auto" w:fill="auto"/>
            <w:vAlign w:val="center"/>
          </w:tcPr>
          <w:p w14:paraId="340DDC08" w14:textId="77777777" w:rsidR="00AD4685" w:rsidRPr="0074186D" w:rsidRDefault="00AD4685" w:rsidP="00E3472B">
            <w:pPr>
              <w:spacing w:before="20" w:after="20" w:line="320" w:lineRule="atLeast"/>
              <w:jc w:val="center"/>
              <w:rPr>
                <w:rFonts w:ascii="Arial" w:hAnsi="Arial" w:cs="Arial"/>
                <w:bCs/>
                <w:sz w:val="20"/>
                <w:szCs w:val="20"/>
              </w:rPr>
            </w:pPr>
            <w:r w:rsidRPr="0074186D">
              <w:rPr>
                <w:rFonts w:ascii="Arial" w:eastAsia="Times New Roman" w:hAnsi="Arial" w:cs="Arial"/>
                <w:bCs/>
                <w:sz w:val="20"/>
                <w:szCs w:val="20"/>
                <w14:ligatures w14:val="standardContextual"/>
              </w:rPr>
              <w:t>B-11</w:t>
            </w:r>
          </w:p>
        </w:tc>
        <w:tc>
          <w:tcPr>
            <w:tcW w:w="2394" w:type="dxa"/>
            <w:shd w:val="clear" w:color="auto" w:fill="auto"/>
            <w:vAlign w:val="center"/>
          </w:tcPr>
          <w:p w14:paraId="12BEEC76" w14:textId="1CEC0FAC" w:rsidR="00AD4685" w:rsidRPr="0074186D" w:rsidRDefault="00AD4685" w:rsidP="00E3472B">
            <w:pPr>
              <w:spacing w:before="20" w:after="20" w:line="320" w:lineRule="atLeast"/>
              <w:jc w:val="center"/>
              <w:rPr>
                <w:rFonts w:ascii="Arial" w:hAnsi="Arial" w:cs="Arial"/>
                <w:bCs/>
                <w:sz w:val="20"/>
                <w:szCs w:val="20"/>
              </w:rPr>
            </w:pPr>
            <w:r w:rsidRPr="0074186D">
              <w:rPr>
                <w:rFonts w:ascii="Arial" w:eastAsia="Times New Roman" w:hAnsi="Arial" w:cs="Arial"/>
                <w:bCs/>
                <w:sz w:val="20"/>
                <w:szCs w:val="20"/>
                <w14:ligatures w14:val="standardContextual"/>
              </w:rPr>
              <w:t xml:space="preserve">Budynek kotłowni awaryjno-rezerwowej (hala kotłów </w:t>
            </w:r>
            <w:r w:rsidR="00E156E5">
              <w:rPr>
                <w:rFonts w:ascii="Arial" w:eastAsia="Times New Roman" w:hAnsi="Arial" w:cs="Arial"/>
                <w:bCs/>
                <w:sz w:val="20"/>
                <w:szCs w:val="20"/>
                <w14:ligatures w14:val="standardContextual"/>
              </w:rPr>
              <w:br/>
            </w:r>
            <w:r w:rsidRPr="0074186D">
              <w:rPr>
                <w:rFonts w:ascii="Arial" w:eastAsia="Times New Roman" w:hAnsi="Arial" w:cs="Arial"/>
                <w:bCs/>
                <w:sz w:val="20"/>
                <w:szCs w:val="20"/>
                <w14:ligatures w14:val="standardContextual"/>
              </w:rPr>
              <w:t>i pomieszczenie agregatu prądotwórczego) *</w:t>
            </w:r>
          </w:p>
        </w:tc>
        <w:tc>
          <w:tcPr>
            <w:tcW w:w="1769" w:type="dxa"/>
            <w:shd w:val="clear" w:color="auto" w:fill="auto"/>
            <w:vAlign w:val="center"/>
          </w:tcPr>
          <w:p w14:paraId="41821E45" w14:textId="77777777" w:rsidR="00AD4685" w:rsidRPr="0074186D" w:rsidRDefault="00AD4685" w:rsidP="00E3472B">
            <w:pPr>
              <w:spacing w:before="20" w:after="20" w:line="320" w:lineRule="atLeast"/>
              <w:jc w:val="center"/>
              <w:rPr>
                <w:rFonts w:ascii="Arial" w:hAnsi="Arial" w:cs="Arial"/>
                <w:bCs/>
                <w:sz w:val="20"/>
                <w:szCs w:val="20"/>
              </w:rPr>
            </w:pPr>
            <w:r w:rsidRPr="0074186D">
              <w:rPr>
                <w:rFonts w:ascii="Arial" w:hAnsi="Arial" w:cs="Arial"/>
                <w:bCs/>
                <w:sz w:val="20"/>
                <w:szCs w:val="20"/>
                <w14:ligatures w14:val="standardContextual"/>
              </w:rPr>
              <w:t>80,0</w:t>
            </w:r>
          </w:p>
        </w:tc>
        <w:tc>
          <w:tcPr>
            <w:tcW w:w="1359" w:type="dxa"/>
            <w:shd w:val="clear" w:color="auto" w:fill="auto"/>
            <w:vAlign w:val="center"/>
          </w:tcPr>
          <w:p w14:paraId="37D007C5" w14:textId="77777777" w:rsidR="00AD4685" w:rsidRPr="0074186D" w:rsidRDefault="00AD4685" w:rsidP="00E3472B">
            <w:pPr>
              <w:spacing w:before="20" w:after="20" w:line="320" w:lineRule="atLeast"/>
              <w:jc w:val="center"/>
              <w:rPr>
                <w:rFonts w:ascii="Arial" w:hAnsi="Arial" w:cs="Arial"/>
                <w:bCs/>
                <w:sz w:val="20"/>
                <w:szCs w:val="20"/>
              </w:rPr>
            </w:pPr>
            <w:r w:rsidRPr="0074186D">
              <w:rPr>
                <w:rFonts w:ascii="Arial" w:eastAsia="Times New Roman" w:hAnsi="Arial" w:cs="Arial"/>
                <w:bCs/>
                <w:sz w:val="20"/>
                <w:szCs w:val="20"/>
                <w14:ligatures w14:val="standardContextual"/>
              </w:rPr>
              <w:t>8:00</w:t>
            </w:r>
          </w:p>
        </w:tc>
        <w:tc>
          <w:tcPr>
            <w:tcW w:w="1418" w:type="dxa"/>
            <w:shd w:val="clear" w:color="auto" w:fill="auto"/>
            <w:vAlign w:val="center"/>
          </w:tcPr>
          <w:p w14:paraId="42C6EE14" w14:textId="77777777" w:rsidR="00AD4685" w:rsidRPr="0074186D" w:rsidRDefault="00AD4685" w:rsidP="00E3472B">
            <w:pPr>
              <w:spacing w:before="20" w:after="20" w:line="320" w:lineRule="atLeast"/>
              <w:jc w:val="center"/>
              <w:rPr>
                <w:rFonts w:ascii="Arial" w:hAnsi="Arial" w:cs="Arial"/>
                <w:bCs/>
                <w:sz w:val="20"/>
                <w:szCs w:val="20"/>
              </w:rPr>
            </w:pPr>
            <w:r w:rsidRPr="0074186D">
              <w:rPr>
                <w:rFonts w:ascii="Arial" w:eastAsia="Times New Roman" w:hAnsi="Arial" w:cs="Arial"/>
                <w:bCs/>
                <w:sz w:val="20"/>
                <w:szCs w:val="20"/>
                <w14:ligatures w14:val="standardContextual"/>
              </w:rPr>
              <w:t>8:00</w:t>
            </w:r>
          </w:p>
        </w:tc>
        <w:tc>
          <w:tcPr>
            <w:tcW w:w="1418" w:type="dxa"/>
            <w:shd w:val="clear" w:color="auto" w:fill="auto"/>
            <w:vAlign w:val="center"/>
          </w:tcPr>
          <w:p w14:paraId="64A8431D" w14:textId="77777777" w:rsidR="00AD4685" w:rsidRPr="0074186D" w:rsidRDefault="00AD4685" w:rsidP="00E3472B">
            <w:pPr>
              <w:spacing w:before="20" w:after="20" w:line="320" w:lineRule="atLeast"/>
              <w:jc w:val="center"/>
              <w:rPr>
                <w:rFonts w:ascii="Arial" w:hAnsi="Arial" w:cs="Arial"/>
                <w:bCs/>
                <w:sz w:val="20"/>
                <w:szCs w:val="20"/>
              </w:rPr>
            </w:pPr>
            <w:r w:rsidRPr="0074186D">
              <w:rPr>
                <w:rFonts w:ascii="Arial" w:eastAsia="Times New Roman" w:hAnsi="Arial" w:cs="Arial"/>
                <w:bCs/>
                <w:sz w:val="20"/>
                <w:szCs w:val="20"/>
                <w14:ligatures w14:val="standardContextual"/>
              </w:rPr>
              <w:t>8:00</w:t>
            </w:r>
          </w:p>
        </w:tc>
      </w:tr>
      <w:tr w:rsidR="00AD4685" w:rsidRPr="0074186D" w14:paraId="49F6ACC0" w14:textId="77777777" w:rsidTr="0074186D">
        <w:tc>
          <w:tcPr>
            <w:tcW w:w="1418" w:type="dxa"/>
            <w:shd w:val="clear" w:color="auto" w:fill="auto"/>
            <w:vAlign w:val="center"/>
          </w:tcPr>
          <w:p w14:paraId="40846991" w14:textId="77777777" w:rsidR="00AD4685" w:rsidRPr="0074186D" w:rsidRDefault="00AD4685" w:rsidP="00E3472B">
            <w:pPr>
              <w:spacing w:before="20" w:after="20" w:line="320" w:lineRule="atLeast"/>
              <w:jc w:val="center"/>
              <w:rPr>
                <w:rFonts w:ascii="Arial" w:hAnsi="Arial" w:cs="Arial"/>
                <w:bCs/>
                <w:sz w:val="20"/>
                <w:szCs w:val="20"/>
              </w:rPr>
            </w:pPr>
            <w:r w:rsidRPr="0074186D">
              <w:rPr>
                <w:rFonts w:ascii="Arial" w:eastAsia="Times New Roman" w:hAnsi="Arial" w:cs="Arial"/>
                <w:bCs/>
                <w:sz w:val="20"/>
                <w:szCs w:val="20"/>
                <w14:ligatures w14:val="standardContextual"/>
              </w:rPr>
              <w:t>B-12</w:t>
            </w:r>
          </w:p>
        </w:tc>
        <w:tc>
          <w:tcPr>
            <w:tcW w:w="2394" w:type="dxa"/>
            <w:shd w:val="clear" w:color="auto" w:fill="auto"/>
            <w:vAlign w:val="center"/>
          </w:tcPr>
          <w:p w14:paraId="32D2BEB0" w14:textId="77777777" w:rsidR="00AD4685" w:rsidRPr="0074186D" w:rsidRDefault="00AD4685" w:rsidP="00E3472B">
            <w:pPr>
              <w:spacing w:before="20" w:after="20" w:line="320" w:lineRule="atLeast"/>
              <w:jc w:val="center"/>
              <w:rPr>
                <w:rFonts w:ascii="Arial" w:hAnsi="Arial" w:cs="Arial"/>
                <w:bCs/>
                <w:sz w:val="20"/>
                <w:szCs w:val="20"/>
              </w:rPr>
            </w:pPr>
            <w:r w:rsidRPr="0074186D">
              <w:rPr>
                <w:rFonts w:ascii="Arial" w:eastAsia="Times New Roman" w:hAnsi="Arial" w:cs="Arial"/>
                <w:bCs/>
                <w:sz w:val="20"/>
                <w:szCs w:val="20"/>
                <w14:ligatures w14:val="standardContextual"/>
              </w:rPr>
              <w:t>Pomieszczenia elektryczne w budynku kotłowni *</w:t>
            </w:r>
          </w:p>
        </w:tc>
        <w:tc>
          <w:tcPr>
            <w:tcW w:w="1769" w:type="dxa"/>
            <w:shd w:val="clear" w:color="auto" w:fill="auto"/>
            <w:vAlign w:val="center"/>
          </w:tcPr>
          <w:p w14:paraId="59EA25B3" w14:textId="77777777" w:rsidR="00AD4685" w:rsidRPr="0074186D" w:rsidRDefault="00AD4685" w:rsidP="00E3472B">
            <w:pPr>
              <w:spacing w:before="20" w:after="20" w:line="320" w:lineRule="atLeast"/>
              <w:jc w:val="center"/>
              <w:rPr>
                <w:rFonts w:ascii="Arial" w:hAnsi="Arial" w:cs="Arial"/>
                <w:bCs/>
                <w:sz w:val="20"/>
                <w:szCs w:val="20"/>
              </w:rPr>
            </w:pPr>
            <w:r w:rsidRPr="0074186D">
              <w:rPr>
                <w:rFonts w:ascii="Arial" w:hAnsi="Arial" w:cs="Arial"/>
                <w:bCs/>
                <w:sz w:val="20"/>
                <w:szCs w:val="20"/>
                <w14:ligatures w14:val="standardContextual"/>
              </w:rPr>
              <w:t>80,0</w:t>
            </w:r>
          </w:p>
        </w:tc>
        <w:tc>
          <w:tcPr>
            <w:tcW w:w="1359" w:type="dxa"/>
            <w:shd w:val="clear" w:color="auto" w:fill="auto"/>
            <w:vAlign w:val="center"/>
          </w:tcPr>
          <w:p w14:paraId="06B533F9" w14:textId="77777777" w:rsidR="00AD4685" w:rsidRPr="0074186D" w:rsidRDefault="00AD4685" w:rsidP="00E3472B">
            <w:pPr>
              <w:spacing w:before="20" w:after="20" w:line="320" w:lineRule="atLeast"/>
              <w:jc w:val="center"/>
              <w:rPr>
                <w:rFonts w:ascii="Arial" w:hAnsi="Arial" w:cs="Arial"/>
                <w:bCs/>
                <w:sz w:val="20"/>
                <w:szCs w:val="20"/>
              </w:rPr>
            </w:pPr>
            <w:r w:rsidRPr="0074186D">
              <w:rPr>
                <w:rFonts w:ascii="Arial" w:eastAsia="Times New Roman" w:hAnsi="Arial" w:cs="Arial"/>
                <w:bCs/>
                <w:sz w:val="20"/>
                <w:szCs w:val="20"/>
                <w14:ligatures w14:val="standardContextual"/>
              </w:rPr>
              <w:t>8:00</w:t>
            </w:r>
          </w:p>
        </w:tc>
        <w:tc>
          <w:tcPr>
            <w:tcW w:w="1418" w:type="dxa"/>
            <w:shd w:val="clear" w:color="auto" w:fill="auto"/>
            <w:vAlign w:val="center"/>
          </w:tcPr>
          <w:p w14:paraId="7097992B" w14:textId="77777777" w:rsidR="00AD4685" w:rsidRPr="0074186D" w:rsidRDefault="00AD4685" w:rsidP="00E3472B">
            <w:pPr>
              <w:spacing w:before="20" w:after="20" w:line="320" w:lineRule="atLeast"/>
              <w:jc w:val="center"/>
              <w:rPr>
                <w:rFonts w:ascii="Arial" w:hAnsi="Arial" w:cs="Arial"/>
                <w:bCs/>
                <w:sz w:val="20"/>
                <w:szCs w:val="20"/>
              </w:rPr>
            </w:pPr>
            <w:r w:rsidRPr="0074186D">
              <w:rPr>
                <w:rFonts w:ascii="Arial" w:eastAsia="Times New Roman" w:hAnsi="Arial" w:cs="Arial"/>
                <w:bCs/>
                <w:sz w:val="20"/>
                <w:szCs w:val="20"/>
                <w14:ligatures w14:val="standardContextual"/>
              </w:rPr>
              <w:t>8:00</w:t>
            </w:r>
          </w:p>
        </w:tc>
        <w:tc>
          <w:tcPr>
            <w:tcW w:w="1418" w:type="dxa"/>
            <w:shd w:val="clear" w:color="auto" w:fill="auto"/>
            <w:vAlign w:val="center"/>
          </w:tcPr>
          <w:p w14:paraId="02DBEBEE" w14:textId="77777777" w:rsidR="00AD4685" w:rsidRPr="0074186D" w:rsidRDefault="00AD4685" w:rsidP="00E3472B">
            <w:pPr>
              <w:spacing w:before="20" w:after="20" w:line="320" w:lineRule="atLeast"/>
              <w:jc w:val="center"/>
              <w:rPr>
                <w:rFonts w:ascii="Arial" w:hAnsi="Arial" w:cs="Arial"/>
                <w:bCs/>
                <w:sz w:val="20"/>
                <w:szCs w:val="20"/>
              </w:rPr>
            </w:pPr>
            <w:r w:rsidRPr="0074186D">
              <w:rPr>
                <w:rFonts w:ascii="Arial" w:eastAsia="Times New Roman" w:hAnsi="Arial" w:cs="Arial"/>
                <w:bCs/>
                <w:sz w:val="20"/>
                <w:szCs w:val="20"/>
                <w14:ligatures w14:val="standardContextual"/>
              </w:rPr>
              <w:t>8:00</w:t>
            </w:r>
          </w:p>
        </w:tc>
      </w:tr>
    </w:tbl>
    <w:p w14:paraId="48FED889" w14:textId="63E45ABB" w:rsidR="00AD4685" w:rsidRPr="00E156E5" w:rsidRDefault="00AD4685" w:rsidP="00E3472B">
      <w:pPr>
        <w:spacing w:line="320" w:lineRule="atLeast"/>
        <w:rPr>
          <w:rFonts w:ascii="Arial" w:hAnsi="Arial" w:cs="Arial"/>
          <w:sz w:val="20"/>
          <w:szCs w:val="20"/>
        </w:rPr>
      </w:pPr>
      <w:r w:rsidRPr="00E156E5">
        <w:rPr>
          <w:rFonts w:ascii="Arial" w:hAnsi="Arial" w:cs="Arial"/>
          <w:sz w:val="20"/>
          <w:szCs w:val="20"/>
        </w:rPr>
        <w:t xml:space="preserve">* - </w:t>
      </w:r>
      <w:r w:rsidR="00555532">
        <w:rPr>
          <w:rFonts w:ascii="Arial" w:hAnsi="Arial" w:cs="Arial"/>
          <w:sz w:val="20"/>
          <w:szCs w:val="20"/>
        </w:rPr>
        <w:t>ź</w:t>
      </w:r>
      <w:r w:rsidRPr="00E156E5">
        <w:rPr>
          <w:rFonts w:ascii="Arial" w:hAnsi="Arial" w:cs="Arial"/>
          <w:sz w:val="20"/>
          <w:szCs w:val="20"/>
        </w:rPr>
        <w:t>ródła związane z warunkami odbiegającymi od normalnych warunków pracy instalacji</w:t>
      </w:r>
    </w:p>
    <w:p w14:paraId="6D486A71" w14:textId="77777777" w:rsidR="00E156E5" w:rsidRDefault="00E156E5" w:rsidP="00E156E5">
      <w:pPr>
        <w:pStyle w:val="Tekstpodstawowywcity"/>
        <w:spacing w:line="320" w:lineRule="atLeast"/>
        <w:ind w:right="84"/>
        <w:rPr>
          <w:rFonts w:ascii="Arial" w:hAnsi="Arial" w:cs="Arial"/>
          <w:i w:val="0"/>
          <w:u w:val="single"/>
        </w:rPr>
      </w:pPr>
    </w:p>
    <w:p w14:paraId="7AA67AB9" w14:textId="77777777" w:rsidR="007A6601" w:rsidRDefault="007A6601" w:rsidP="00E156E5">
      <w:pPr>
        <w:pStyle w:val="Tekstpodstawowywcity"/>
        <w:spacing w:line="320" w:lineRule="atLeast"/>
        <w:ind w:left="426" w:right="-567"/>
        <w:jc w:val="left"/>
        <w:rPr>
          <w:rFonts w:ascii="Arial" w:hAnsi="Arial" w:cs="Arial"/>
          <w:i w:val="0"/>
          <w:u w:val="single"/>
        </w:rPr>
      </w:pPr>
    </w:p>
    <w:p w14:paraId="3FA6E6FF" w14:textId="77777777" w:rsidR="007A6601" w:rsidRDefault="007A6601" w:rsidP="00E156E5">
      <w:pPr>
        <w:pStyle w:val="Tekstpodstawowywcity"/>
        <w:spacing w:line="320" w:lineRule="atLeast"/>
        <w:ind w:left="426" w:right="-567"/>
        <w:jc w:val="left"/>
        <w:rPr>
          <w:rFonts w:ascii="Arial" w:hAnsi="Arial" w:cs="Arial"/>
          <w:i w:val="0"/>
          <w:u w:val="single"/>
        </w:rPr>
      </w:pPr>
    </w:p>
    <w:p w14:paraId="0FBF670C" w14:textId="5FBF0EC8" w:rsidR="00AD4685" w:rsidRDefault="00AD4685" w:rsidP="00E156E5">
      <w:pPr>
        <w:pStyle w:val="Tekstpodstawowywcity"/>
        <w:spacing w:line="320" w:lineRule="atLeast"/>
        <w:ind w:left="426" w:right="-567"/>
        <w:jc w:val="left"/>
        <w:rPr>
          <w:rFonts w:ascii="Arial" w:hAnsi="Arial" w:cs="Arial"/>
          <w:i w:val="0"/>
          <w:u w:val="single"/>
        </w:rPr>
      </w:pPr>
      <w:r w:rsidRPr="00E3472B">
        <w:rPr>
          <w:rFonts w:ascii="Arial" w:hAnsi="Arial" w:cs="Arial"/>
          <w:i w:val="0"/>
          <w:u w:val="single"/>
        </w:rPr>
        <w:lastRenderedPageBreak/>
        <w:t>Punktowe źródła hałasu</w:t>
      </w:r>
    </w:p>
    <w:p w14:paraId="03244D6F" w14:textId="77777777" w:rsidR="00E156E5" w:rsidRPr="00E3472B" w:rsidRDefault="00E156E5" w:rsidP="00E156E5">
      <w:pPr>
        <w:pStyle w:val="Tekstpodstawowywcity"/>
        <w:spacing w:line="320" w:lineRule="atLeast"/>
        <w:ind w:right="84"/>
        <w:rPr>
          <w:rFonts w:ascii="Arial" w:hAnsi="Arial" w:cs="Arial"/>
          <w:i w:val="0"/>
          <w:u w:val="single"/>
        </w:rPr>
      </w:pPr>
    </w:p>
    <w:p w14:paraId="57C70D36" w14:textId="1F6FA0BB" w:rsidR="00AD4685" w:rsidRDefault="00AD4685" w:rsidP="002939A4">
      <w:pPr>
        <w:pStyle w:val="Tekstpodstawowywcity"/>
        <w:spacing w:line="320" w:lineRule="atLeast"/>
        <w:ind w:left="426" w:right="-57"/>
        <w:jc w:val="left"/>
        <w:rPr>
          <w:rFonts w:ascii="Arial" w:hAnsi="Arial" w:cs="Arial"/>
          <w:i w:val="0"/>
          <w:color w:val="auto"/>
        </w:rPr>
      </w:pPr>
      <w:r w:rsidRPr="00E3472B">
        <w:rPr>
          <w:rFonts w:ascii="Arial" w:hAnsi="Arial" w:cs="Arial"/>
          <w:i w:val="0"/>
          <w:color w:val="auto"/>
        </w:rPr>
        <w:t xml:space="preserve">Punktowymi źródłami hałasu (zlokalizowanymi poza obiektami kubaturowymi) będą </w:t>
      </w:r>
      <w:r w:rsidR="00E156E5">
        <w:rPr>
          <w:rFonts w:ascii="Arial" w:hAnsi="Arial" w:cs="Arial"/>
          <w:i w:val="0"/>
          <w:color w:val="auto"/>
        </w:rPr>
        <w:br/>
      </w:r>
      <w:r w:rsidRPr="00E3472B">
        <w:rPr>
          <w:rFonts w:ascii="Arial" w:hAnsi="Arial" w:cs="Arial"/>
          <w:i w:val="0"/>
          <w:color w:val="auto"/>
        </w:rPr>
        <w:t>m.in. transformatory, elementy chłodni wentylatorowych, czerpnie, wyrzutnie, centrale wentylacyjne, wentylatory, skraplacze, pompy oraz przewody kominowe kotłów parowych.</w:t>
      </w:r>
    </w:p>
    <w:p w14:paraId="1875E2EE" w14:textId="77777777" w:rsidR="00E156E5" w:rsidRPr="00E3472B" w:rsidRDefault="00E156E5" w:rsidP="00E156E5">
      <w:pPr>
        <w:pStyle w:val="Tekstpodstawowywcity"/>
        <w:suppressAutoHyphens w:val="0"/>
        <w:spacing w:line="320" w:lineRule="atLeast"/>
        <w:ind w:right="84"/>
        <w:jc w:val="left"/>
        <w:rPr>
          <w:rFonts w:ascii="Arial" w:hAnsi="Arial" w:cs="Arial"/>
          <w:i w:val="0"/>
          <w:color w:val="auto"/>
        </w:rPr>
      </w:pPr>
    </w:p>
    <w:tbl>
      <w:tblPr>
        <w:tblStyle w:val="Tabela-Siatka"/>
        <w:tblW w:w="5000" w:type="pct"/>
        <w:tblLook w:val="04A0" w:firstRow="1" w:lastRow="0" w:firstColumn="1" w:lastColumn="0" w:noHBand="0" w:noVBand="1"/>
      </w:tblPr>
      <w:tblGrid>
        <w:gridCol w:w="1809"/>
        <w:gridCol w:w="2985"/>
        <w:gridCol w:w="1468"/>
        <w:gridCol w:w="1537"/>
        <w:gridCol w:w="1773"/>
      </w:tblGrid>
      <w:tr w:rsidR="00AD4685" w:rsidRPr="0074186D" w14:paraId="67AB442B" w14:textId="77777777" w:rsidTr="0074186D">
        <w:trPr>
          <w:trHeight w:val="742"/>
        </w:trPr>
        <w:tc>
          <w:tcPr>
            <w:tcW w:w="945" w:type="pct"/>
            <w:vMerge w:val="restart"/>
            <w:shd w:val="clear" w:color="auto" w:fill="auto"/>
            <w:vAlign w:val="center"/>
          </w:tcPr>
          <w:p w14:paraId="37AC2863" w14:textId="77777777" w:rsidR="00AD4685" w:rsidRPr="0074186D" w:rsidRDefault="00AD4685" w:rsidP="00E3472B">
            <w:pPr>
              <w:spacing w:line="320" w:lineRule="atLeast"/>
              <w:jc w:val="center"/>
              <w:rPr>
                <w:rFonts w:ascii="Arial" w:hAnsi="Arial" w:cs="Arial"/>
                <w:b/>
                <w:sz w:val="20"/>
                <w:szCs w:val="20"/>
              </w:rPr>
            </w:pPr>
            <w:r w:rsidRPr="0074186D">
              <w:rPr>
                <w:rFonts w:ascii="Arial" w:hAnsi="Arial" w:cs="Arial"/>
                <w:b/>
                <w:sz w:val="20"/>
                <w:szCs w:val="20"/>
              </w:rPr>
              <w:t>Kod źródła</w:t>
            </w:r>
          </w:p>
          <w:p w14:paraId="6296381A" w14:textId="77777777" w:rsidR="00AD4685" w:rsidRPr="0074186D" w:rsidRDefault="00AD4685" w:rsidP="00E3472B">
            <w:pPr>
              <w:spacing w:line="320" w:lineRule="atLeast"/>
              <w:jc w:val="center"/>
              <w:rPr>
                <w:rFonts w:ascii="Arial" w:hAnsi="Arial" w:cs="Arial"/>
                <w:b/>
                <w:sz w:val="20"/>
                <w:szCs w:val="20"/>
              </w:rPr>
            </w:pPr>
            <w:r w:rsidRPr="0074186D">
              <w:rPr>
                <w:rFonts w:ascii="Arial" w:hAnsi="Arial" w:cs="Arial"/>
                <w:b/>
                <w:sz w:val="20"/>
                <w:szCs w:val="20"/>
              </w:rPr>
              <w:t>hałasu</w:t>
            </w:r>
          </w:p>
        </w:tc>
        <w:tc>
          <w:tcPr>
            <w:tcW w:w="1559" w:type="pct"/>
            <w:vMerge w:val="restart"/>
            <w:shd w:val="clear" w:color="auto" w:fill="auto"/>
            <w:vAlign w:val="center"/>
          </w:tcPr>
          <w:p w14:paraId="37F32AFE" w14:textId="77777777" w:rsidR="00AD4685" w:rsidRPr="0074186D" w:rsidRDefault="00AD4685" w:rsidP="00E3472B">
            <w:pPr>
              <w:spacing w:line="320" w:lineRule="atLeast"/>
              <w:jc w:val="center"/>
              <w:rPr>
                <w:rFonts w:ascii="Arial" w:hAnsi="Arial" w:cs="Arial"/>
                <w:b/>
                <w:sz w:val="20"/>
                <w:szCs w:val="20"/>
              </w:rPr>
            </w:pPr>
            <w:r w:rsidRPr="0074186D">
              <w:rPr>
                <w:rFonts w:ascii="Arial" w:hAnsi="Arial" w:cs="Arial"/>
                <w:b/>
                <w:sz w:val="20"/>
                <w:szCs w:val="20"/>
              </w:rPr>
              <w:t>Nazwa źródła hałasu</w:t>
            </w:r>
          </w:p>
        </w:tc>
        <w:tc>
          <w:tcPr>
            <w:tcW w:w="767" w:type="pct"/>
            <w:shd w:val="clear" w:color="auto" w:fill="auto"/>
            <w:vAlign w:val="center"/>
          </w:tcPr>
          <w:p w14:paraId="06C51B2F" w14:textId="77777777" w:rsidR="00AD4685" w:rsidRPr="0074186D" w:rsidRDefault="00AD4685" w:rsidP="00E3472B">
            <w:pPr>
              <w:spacing w:line="320" w:lineRule="atLeast"/>
              <w:jc w:val="center"/>
              <w:rPr>
                <w:rFonts w:ascii="Arial" w:hAnsi="Arial" w:cs="Arial"/>
                <w:b/>
                <w:sz w:val="20"/>
                <w:szCs w:val="20"/>
              </w:rPr>
            </w:pPr>
            <w:r w:rsidRPr="0074186D">
              <w:rPr>
                <w:rFonts w:ascii="Arial" w:hAnsi="Arial" w:cs="Arial"/>
                <w:b/>
                <w:sz w:val="20"/>
                <w:szCs w:val="20"/>
              </w:rPr>
              <w:t>Czas pracy źródła</w:t>
            </w:r>
          </w:p>
          <w:p w14:paraId="52B0836F" w14:textId="77777777" w:rsidR="00AD4685" w:rsidRPr="0074186D" w:rsidRDefault="00AD4685" w:rsidP="00E3472B">
            <w:pPr>
              <w:spacing w:line="320" w:lineRule="atLeast"/>
              <w:jc w:val="center"/>
              <w:rPr>
                <w:rFonts w:ascii="Arial" w:hAnsi="Arial" w:cs="Arial"/>
                <w:b/>
                <w:sz w:val="20"/>
                <w:szCs w:val="20"/>
              </w:rPr>
            </w:pPr>
            <w:r w:rsidRPr="0074186D">
              <w:rPr>
                <w:rFonts w:ascii="Arial" w:hAnsi="Arial" w:cs="Arial"/>
                <w:b/>
                <w:sz w:val="20"/>
                <w:szCs w:val="20"/>
              </w:rPr>
              <w:t>pora dzienna/</w:t>
            </w:r>
          </w:p>
          <w:p w14:paraId="58AF1D5A" w14:textId="77777777" w:rsidR="00AD4685" w:rsidRPr="0074186D" w:rsidRDefault="00AD4685" w:rsidP="00E3472B">
            <w:pPr>
              <w:spacing w:line="320" w:lineRule="atLeast"/>
              <w:jc w:val="center"/>
              <w:rPr>
                <w:rFonts w:ascii="Arial" w:hAnsi="Arial" w:cs="Arial"/>
                <w:b/>
                <w:sz w:val="20"/>
                <w:szCs w:val="20"/>
              </w:rPr>
            </w:pPr>
            <w:r w:rsidRPr="0074186D">
              <w:rPr>
                <w:rFonts w:ascii="Arial" w:hAnsi="Arial" w:cs="Arial"/>
                <w:b/>
                <w:sz w:val="20"/>
                <w:szCs w:val="20"/>
              </w:rPr>
              <w:t>pora nocna</w:t>
            </w:r>
          </w:p>
        </w:tc>
        <w:tc>
          <w:tcPr>
            <w:tcW w:w="803" w:type="pct"/>
            <w:shd w:val="clear" w:color="auto" w:fill="auto"/>
            <w:vAlign w:val="center"/>
          </w:tcPr>
          <w:p w14:paraId="5105F257" w14:textId="77777777" w:rsidR="00AD4685" w:rsidRPr="0074186D" w:rsidRDefault="00AD4685" w:rsidP="00E3472B">
            <w:pPr>
              <w:spacing w:line="320" w:lineRule="atLeast"/>
              <w:jc w:val="center"/>
              <w:rPr>
                <w:rFonts w:ascii="Arial" w:hAnsi="Arial" w:cs="Arial"/>
                <w:b/>
                <w:sz w:val="20"/>
                <w:szCs w:val="20"/>
              </w:rPr>
            </w:pPr>
            <w:r w:rsidRPr="0074186D">
              <w:rPr>
                <w:rFonts w:ascii="Arial" w:hAnsi="Arial" w:cs="Arial"/>
                <w:b/>
                <w:sz w:val="20"/>
                <w:szCs w:val="20"/>
              </w:rPr>
              <w:t>Poziom mocy akustycznej</w:t>
            </w:r>
          </w:p>
        </w:tc>
        <w:tc>
          <w:tcPr>
            <w:tcW w:w="926" w:type="pct"/>
            <w:shd w:val="clear" w:color="auto" w:fill="auto"/>
            <w:vAlign w:val="center"/>
          </w:tcPr>
          <w:p w14:paraId="6C2EDBFA" w14:textId="77777777" w:rsidR="00AD4685" w:rsidRPr="0074186D" w:rsidRDefault="00AD4685" w:rsidP="00E3472B">
            <w:pPr>
              <w:spacing w:line="320" w:lineRule="atLeast"/>
              <w:jc w:val="center"/>
              <w:rPr>
                <w:rFonts w:ascii="Arial" w:hAnsi="Arial" w:cs="Arial"/>
                <w:b/>
                <w:sz w:val="20"/>
                <w:szCs w:val="20"/>
              </w:rPr>
            </w:pPr>
            <w:r w:rsidRPr="0074186D">
              <w:rPr>
                <w:rFonts w:ascii="Arial" w:hAnsi="Arial" w:cs="Arial"/>
                <w:b/>
                <w:sz w:val="20"/>
                <w:szCs w:val="20"/>
              </w:rPr>
              <w:t>Równoważny poziom mocy akustycznej</w:t>
            </w:r>
          </w:p>
          <w:p w14:paraId="5CBA06FF" w14:textId="77777777" w:rsidR="00AD4685" w:rsidRPr="0074186D" w:rsidRDefault="00AD4685" w:rsidP="00E3472B">
            <w:pPr>
              <w:spacing w:line="320" w:lineRule="atLeast"/>
              <w:jc w:val="center"/>
              <w:rPr>
                <w:rFonts w:ascii="Arial" w:hAnsi="Arial" w:cs="Arial"/>
                <w:b/>
                <w:sz w:val="20"/>
                <w:szCs w:val="20"/>
              </w:rPr>
            </w:pPr>
            <w:r w:rsidRPr="0074186D">
              <w:rPr>
                <w:rFonts w:ascii="Arial" w:hAnsi="Arial" w:cs="Arial"/>
                <w:b/>
                <w:sz w:val="20"/>
                <w:szCs w:val="20"/>
              </w:rPr>
              <w:t>pora dzienna/ pora nocna</w:t>
            </w:r>
          </w:p>
        </w:tc>
      </w:tr>
      <w:tr w:rsidR="00AD4685" w:rsidRPr="0074186D" w14:paraId="42EB4992" w14:textId="77777777" w:rsidTr="0074186D">
        <w:trPr>
          <w:trHeight w:val="262"/>
        </w:trPr>
        <w:tc>
          <w:tcPr>
            <w:tcW w:w="945" w:type="pct"/>
            <w:vMerge/>
            <w:shd w:val="clear" w:color="auto" w:fill="auto"/>
            <w:vAlign w:val="center"/>
          </w:tcPr>
          <w:p w14:paraId="3063162A" w14:textId="77777777" w:rsidR="00AD4685" w:rsidRPr="0074186D" w:rsidRDefault="00AD4685" w:rsidP="00E3472B">
            <w:pPr>
              <w:spacing w:line="320" w:lineRule="atLeast"/>
              <w:jc w:val="center"/>
              <w:rPr>
                <w:rFonts w:ascii="Arial" w:hAnsi="Arial" w:cs="Arial"/>
                <w:b/>
                <w:sz w:val="20"/>
                <w:szCs w:val="20"/>
              </w:rPr>
            </w:pPr>
          </w:p>
        </w:tc>
        <w:tc>
          <w:tcPr>
            <w:tcW w:w="1559" w:type="pct"/>
            <w:vMerge/>
            <w:shd w:val="clear" w:color="auto" w:fill="auto"/>
            <w:vAlign w:val="center"/>
          </w:tcPr>
          <w:p w14:paraId="64561C5A" w14:textId="77777777" w:rsidR="00AD4685" w:rsidRPr="0074186D" w:rsidRDefault="00AD4685" w:rsidP="00E3472B">
            <w:pPr>
              <w:spacing w:line="320" w:lineRule="atLeast"/>
              <w:jc w:val="center"/>
              <w:rPr>
                <w:rFonts w:ascii="Arial" w:hAnsi="Arial" w:cs="Arial"/>
                <w:b/>
                <w:sz w:val="20"/>
                <w:szCs w:val="20"/>
              </w:rPr>
            </w:pPr>
          </w:p>
        </w:tc>
        <w:tc>
          <w:tcPr>
            <w:tcW w:w="767" w:type="pct"/>
            <w:shd w:val="clear" w:color="auto" w:fill="auto"/>
            <w:vAlign w:val="center"/>
          </w:tcPr>
          <w:p w14:paraId="568A9364" w14:textId="77777777" w:rsidR="00AD4685" w:rsidRPr="0074186D" w:rsidRDefault="00AD4685" w:rsidP="00E3472B">
            <w:pPr>
              <w:spacing w:line="320" w:lineRule="atLeast"/>
              <w:jc w:val="center"/>
              <w:rPr>
                <w:rFonts w:ascii="Arial" w:hAnsi="Arial" w:cs="Arial"/>
                <w:b/>
                <w:sz w:val="20"/>
                <w:szCs w:val="20"/>
              </w:rPr>
            </w:pPr>
            <w:r w:rsidRPr="0074186D">
              <w:rPr>
                <w:rFonts w:ascii="Arial" w:hAnsi="Arial" w:cs="Arial"/>
                <w:b/>
                <w:sz w:val="20"/>
                <w:szCs w:val="20"/>
              </w:rPr>
              <w:t xml:space="preserve">[min/8h/ </w:t>
            </w:r>
          </w:p>
          <w:p w14:paraId="1D455658" w14:textId="77777777" w:rsidR="00AD4685" w:rsidRPr="0074186D" w:rsidRDefault="00AD4685" w:rsidP="00E3472B">
            <w:pPr>
              <w:spacing w:line="320" w:lineRule="atLeast"/>
              <w:jc w:val="center"/>
              <w:rPr>
                <w:rFonts w:ascii="Arial" w:hAnsi="Arial" w:cs="Arial"/>
                <w:b/>
                <w:sz w:val="20"/>
                <w:szCs w:val="20"/>
              </w:rPr>
            </w:pPr>
            <w:r w:rsidRPr="0074186D">
              <w:rPr>
                <w:rFonts w:ascii="Arial" w:hAnsi="Arial" w:cs="Arial"/>
                <w:b/>
                <w:sz w:val="20"/>
                <w:szCs w:val="20"/>
              </w:rPr>
              <w:t>min/1h]</w:t>
            </w:r>
          </w:p>
        </w:tc>
        <w:tc>
          <w:tcPr>
            <w:tcW w:w="803" w:type="pct"/>
            <w:shd w:val="clear" w:color="auto" w:fill="auto"/>
            <w:vAlign w:val="center"/>
          </w:tcPr>
          <w:p w14:paraId="080E40D8" w14:textId="77777777" w:rsidR="00AD4685" w:rsidRPr="0074186D" w:rsidRDefault="00AD4685" w:rsidP="00E3472B">
            <w:pPr>
              <w:spacing w:line="320" w:lineRule="atLeast"/>
              <w:jc w:val="center"/>
              <w:rPr>
                <w:rFonts w:ascii="Arial" w:hAnsi="Arial" w:cs="Arial"/>
                <w:b/>
                <w:sz w:val="20"/>
                <w:szCs w:val="20"/>
              </w:rPr>
            </w:pPr>
            <w:r w:rsidRPr="0074186D">
              <w:rPr>
                <w:rFonts w:ascii="Arial" w:hAnsi="Arial" w:cs="Arial"/>
                <w:b/>
                <w:sz w:val="20"/>
                <w:szCs w:val="20"/>
              </w:rPr>
              <w:t>[dB (A)]</w:t>
            </w:r>
          </w:p>
        </w:tc>
        <w:tc>
          <w:tcPr>
            <w:tcW w:w="926" w:type="pct"/>
            <w:shd w:val="clear" w:color="auto" w:fill="auto"/>
            <w:vAlign w:val="center"/>
          </w:tcPr>
          <w:p w14:paraId="25DA4DE6" w14:textId="77777777" w:rsidR="00AD4685" w:rsidRPr="0074186D" w:rsidRDefault="00AD4685" w:rsidP="00E3472B">
            <w:pPr>
              <w:spacing w:line="320" w:lineRule="atLeast"/>
              <w:jc w:val="center"/>
              <w:rPr>
                <w:rFonts w:ascii="Arial" w:hAnsi="Arial" w:cs="Arial"/>
                <w:b/>
                <w:sz w:val="20"/>
                <w:szCs w:val="20"/>
              </w:rPr>
            </w:pPr>
            <w:r w:rsidRPr="0074186D">
              <w:rPr>
                <w:rFonts w:ascii="Arial" w:hAnsi="Arial" w:cs="Arial"/>
                <w:b/>
                <w:sz w:val="20"/>
                <w:szCs w:val="20"/>
              </w:rPr>
              <w:t>[dB (A)]</w:t>
            </w:r>
          </w:p>
        </w:tc>
      </w:tr>
      <w:tr w:rsidR="00AD4685" w:rsidRPr="0074186D" w14:paraId="39D41A69" w14:textId="77777777" w:rsidTr="0074186D">
        <w:tc>
          <w:tcPr>
            <w:tcW w:w="945" w:type="pct"/>
            <w:shd w:val="clear" w:color="auto" w:fill="auto"/>
            <w:vAlign w:val="center"/>
          </w:tcPr>
          <w:p w14:paraId="577237C9"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W1-W2</w:t>
            </w:r>
          </w:p>
        </w:tc>
        <w:tc>
          <w:tcPr>
            <w:tcW w:w="1559" w:type="pct"/>
            <w:shd w:val="clear" w:color="auto" w:fill="auto"/>
            <w:vAlign w:val="center"/>
          </w:tcPr>
          <w:p w14:paraId="53D2FA60"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Wentylatory na pompowni wody chłodzącej B3</w:t>
            </w:r>
          </w:p>
        </w:tc>
        <w:tc>
          <w:tcPr>
            <w:tcW w:w="767" w:type="pct"/>
            <w:shd w:val="clear" w:color="auto" w:fill="auto"/>
            <w:vAlign w:val="center"/>
          </w:tcPr>
          <w:p w14:paraId="5FDC2557"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480/60</w:t>
            </w:r>
          </w:p>
        </w:tc>
        <w:tc>
          <w:tcPr>
            <w:tcW w:w="803" w:type="pct"/>
            <w:shd w:val="clear" w:color="auto" w:fill="auto"/>
            <w:vAlign w:val="center"/>
          </w:tcPr>
          <w:p w14:paraId="1B916D19"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81,5</w:t>
            </w:r>
          </w:p>
        </w:tc>
        <w:tc>
          <w:tcPr>
            <w:tcW w:w="926" w:type="pct"/>
            <w:shd w:val="clear" w:color="auto" w:fill="auto"/>
            <w:vAlign w:val="center"/>
          </w:tcPr>
          <w:p w14:paraId="3513208A"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81,5/81,5</w:t>
            </w:r>
          </w:p>
        </w:tc>
      </w:tr>
      <w:tr w:rsidR="00AD4685" w:rsidRPr="0074186D" w14:paraId="38A4DC88" w14:textId="77777777" w:rsidTr="0074186D">
        <w:tc>
          <w:tcPr>
            <w:tcW w:w="945" w:type="pct"/>
            <w:shd w:val="clear" w:color="auto" w:fill="auto"/>
            <w:vAlign w:val="center"/>
          </w:tcPr>
          <w:p w14:paraId="1906048A"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W3-W6</w:t>
            </w:r>
          </w:p>
          <w:p w14:paraId="16E8E62C"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W7-W8</w:t>
            </w:r>
          </w:p>
        </w:tc>
        <w:tc>
          <w:tcPr>
            <w:tcW w:w="1559" w:type="pct"/>
            <w:shd w:val="clear" w:color="auto" w:fill="auto"/>
            <w:vAlign w:val="center"/>
          </w:tcPr>
          <w:p w14:paraId="7FD2D6C2"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Wentylatory na stacji uzdatniania wody B5</w:t>
            </w:r>
          </w:p>
        </w:tc>
        <w:tc>
          <w:tcPr>
            <w:tcW w:w="767" w:type="pct"/>
            <w:shd w:val="clear" w:color="auto" w:fill="auto"/>
            <w:vAlign w:val="center"/>
          </w:tcPr>
          <w:p w14:paraId="5685DA32"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480/60</w:t>
            </w:r>
          </w:p>
        </w:tc>
        <w:tc>
          <w:tcPr>
            <w:tcW w:w="803" w:type="pct"/>
            <w:shd w:val="clear" w:color="auto" w:fill="auto"/>
            <w:vAlign w:val="center"/>
          </w:tcPr>
          <w:p w14:paraId="6810849B"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70,0</w:t>
            </w:r>
          </w:p>
        </w:tc>
        <w:tc>
          <w:tcPr>
            <w:tcW w:w="926" w:type="pct"/>
            <w:shd w:val="clear" w:color="auto" w:fill="auto"/>
            <w:vAlign w:val="center"/>
          </w:tcPr>
          <w:p w14:paraId="5CBC2358"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70,0/70,0</w:t>
            </w:r>
          </w:p>
        </w:tc>
      </w:tr>
      <w:tr w:rsidR="00AD4685" w:rsidRPr="0074186D" w14:paraId="141AC59D" w14:textId="77777777" w:rsidTr="0074186D">
        <w:tc>
          <w:tcPr>
            <w:tcW w:w="945" w:type="pct"/>
            <w:shd w:val="clear" w:color="auto" w:fill="auto"/>
            <w:vAlign w:val="center"/>
          </w:tcPr>
          <w:p w14:paraId="27AD2706"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W9</w:t>
            </w:r>
          </w:p>
        </w:tc>
        <w:tc>
          <w:tcPr>
            <w:tcW w:w="1559" w:type="pct"/>
            <w:shd w:val="clear" w:color="auto" w:fill="auto"/>
            <w:vAlign w:val="center"/>
          </w:tcPr>
          <w:p w14:paraId="38BECDF3"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Wentylatory na budynku elektrycznym z nastawnią B2</w:t>
            </w:r>
          </w:p>
        </w:tc>
        <w:tc>
          <w:tcPr>
            <w:tcW w:w="767" w:type="pct"/>
            <w:shd w:val="clear" w:color="auto" w:fill="auto"/>
            <w:vAlign w:val="center"/>
          </w:tcPr>
          <w:p w14:paraId="0AEFA2AC"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480/60</w:t>
            </w:r>
          </w:p>
        </w:tc>
        <w:tc>
          <w:tcPr>
            <w:tcW w:w="803" w:type="pct"/>
            <w:shd w:val="clear" w:color="auto" w:fill="auto"/>
            <w:vAlign w:val="center"/>
          </w:tcPr>
          <w:p w14:paraId="26404739"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79,5</w:t>
            </w:r>
          </w:p>
        </w:tc>
        <w:tc>
          <w:tcPr>
            <w:tcW w:w="926" w:type="pct"/>
            <w:shd w:val="clear" w:color="auto" w:fill="auto"/>
            <w:vAlign w:val="center"/>
          </w:tcPr>
          <w:p w14:paraId="0AF92C07"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79,5/79,5</w:t>
            </w:r>
          </w:p>
        </w:tc>
      </w:tr>
      <w:tr w:rsidR="00AD4685" w:rsidRPr="0074186D" w14:paraId="102F6861" w14:textId="77777777" w:rsidTr="0074186D">
        <w:tc>
          <w:tcPr>
            <w:tcW w:w="945" w:type="pct"/>
            <w:shd w:val="clear" w:color="auto" w:fill="auto"/>
            <w:vAlign w:val="center"/>
          </w:tcPr>
          <w:p w14:paraId="621BCCEF"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W10-W13</w:t>
            </w:r>
          </w:p>
        </w:tc>
        <w:tc>
          <w:tcPr>
            <w:tcW w:w="1559" w:type="pct"/>
            <w:shd w:val="clear" w:color="auto" w:fill="auto"/>
            <w:vAlign w:val="center"/>
          </w:tcPr>
          <w:p w14:paraId="5F91CFCE"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Wentylatory na budynku elektrycznym z nastawnią B2</w:t>
            </w:r>
          </w:p>
        </w:tc>
        <w:tc>
          <w:tcPr>
            <w:tcW w:w="767" w:type="pct"/>
            <w:shd w:val="clear" w:color="auto" w:fill="auto"/>
            <w:vAlign w:val="center"/>
          </w:tcPr>
          <w:p w14:paraId="77DDE9A6"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480/60</w:t>
            </w:r>
          </w:p>
        </w:tc>
        <w:tc>
          <w:tcPr>
            <w:tcW w:w="803" w:type="pct"/>
            <w:shd w:val="clear" w:color="auto" w:fill="auto"/>
            <w:vAlign w:val="center"/>
          </w:tcPr>
          <w:p w14:paraId="17598104"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76,0</w:t>
            </w:r>
          </w:p>
        </w:tc>
        <w:tc>
          <w:tcPr>
            <w:tcW w:w="926" w:type="pct"/>
            <w:shd w:val="clear" w:color="auto" w:fill="auto"/>
            <w:vAlign w:val="center"/>
          </w:tcPr>
          <w:p w14:paraId="5FB725BB"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76,0/76,0</w:t>
            </w:r>
          </w:p>
        </w:tc>
      </w:tr>
      <w:tr w:rsidR="00AD4685" w:rsidRPr="0074186D" w14:paraId="63793C3C" w14:textId="77777777" w:rsidTr="0074186D">
        <w:tc>
          <w:tcPr>
            <w:tcW w:w="945" w:type="pct"/>
            <w:shd w:val="clear" w:color="auto" w:fill="auto"/>
            <w:vAlign w:val="center"/>
          </w:tcPr>
          <w:p w14:paraId="05C404DE"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W14-W15</w:t>
            </w:r>
          </w:p>
        </w:tc>
        <w:tc>
          <w:tcPr>
            <w:tcW w:w="1559" w:type="pct"/>
            <w:shd w:val="clear" w:color="auto" w:fill="auto"/>
            <w:vAlign w:val="center"/>
          </w:tcPr>
          <w:p w14:paraId="4BFB71E5"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Wentylatory na stacji wentylatorów B4</w:t>
            </w:r>
          </w:p>
        </w:tc>
        <w:tc>
          <w:tcPr>
            <w:tcW w:w="767" w:type="pct"/>
            <w:shd w:val="clear" w:color="auto" w:fill="auto"/>
            <w:vAlign w:val="center"/>
          </w:tcPr>
          <w:p w14:paraId="084D2F58"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480/60</w:t>
            </w:r>
          </w:p>
        </w:tc>
        <w:tc>
          <w:tcPr>
            <w:tcW w:w="803" w:type="pct"/>
            <w:shd w:val="clear" w:color="auto" w:fill="auto"/>
            <w:vAlign w:val="center"/>
          </w:tcPr>
          <w:p w14:paraId="141DEB95"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102,0</w:t>
            </w:r>
          </w:p>
        </w:tc>
        <w:tc>
          <w:tcPr>
            <w:tcW w:w="926" w:type="pct"/>
            <w:shd w:val="clear" w:color="auto" w:fill="auto"/>
            <w:vAlign w:val="center"/>
          </w:tcPr>
          <w:p w14:paraId="5AE377D6"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102,0/102,0</w:t>
            </w:r>
          </w:p>
        </w:tc>
      </w:tr>
      <w:tr w:rsidR="00AD4685" w:rsidRPr="0074186D" w14:paraId="49FA8968" w14:textId="77777777" w:rsidTr="0074186D">
        <w:tc>
          <w:tcPr>
            <w:tcW w:w="945" w:type="pct"/>
            <w:shd w:val="clear" w:color="auto" w:fill="auto"/>
            <w:vAlign w:val="center"/>
          </w:tcPr>
          <w:p w14:paraId="3D08AE6D"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SK1-SK2</w:t>
            </w:r>
          </w:p>
          <w:p w14:paraId="11186344"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SK3-SK4</w:t>
            </w:r>
          </w:p>
        </w:tc>
        <w:tc>
          <w:tcPr>
            <w:tcW w:w="1559" w:type="pct"/>
            <w:shd w:val="clear" w:color="auto" w:fill="auto"/>
            <w:vAlign w:val="center"/>
          </w:tcPr>
          <w:p w14:paraId="6FA4EF1B"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Skraplacze na stacji uzdatniania wody B5</w:t>
            </w:r>
          </w:p>
        </w:tc>
        <w:tc>
          <w:tcPr>
            <w:tcW w:w="767" w:type="pct"/>
            <w:shd w:val="clear" w:color="auto" w:fill="auto"/>
            <w:vAlign w:val="center"/>
          </w:tcPr>
          <w:p w14:paraId="2575E2FC"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480/60</w:t>
            </w:r>
          </w:p>
        </w:tc>
        <w:tc>
          <w:tcPr>
            <w:tcW w:w="803" w:type="pct"/>
            <w:shd w:val="clear" w:color="auto" w:fill="auto"/>
            <w:vAlign w:val="center"/>
          </w:tcPr>
          <w:p w14:paraId="3691A0E9"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63,0</w:t>
            </w:r>
          </w:p>
        </w:tc>
        <w:tc>
          <w:tcPr>
            <w:tcW w:w="926" w:type="pct"/>
            <w:shd w:val="clear" w:color="auto" w:fill="auto"/>
            <w:vAlign w:val="center"/>
          </w:tcPr>
          <w:p w14:paraId="0BD6C970"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63,0/63,0</w:t>
            </w:r>
          </w:p>
        </w:tc>
      </w:tr>
      <w:tr w:rsidR="00AD4685" w:rsidRPr="0074186D" w14:paraId="40852A1E" w14:textId="77777777" w:rsidTr="0074186D">
        <w:tc>
          <w:tcPr>
            <w:tcW w:w="945" w:type="pct"/>
            <w:shd w:val="clear" w:color="auto" w:fill="auto"/>
            <w:vAlign w:val="center"/>
          </w:tcPr>
          <w:p w14:paraId="2B762BB5"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SK5-SK10</w:t>
            </w:r>
          </w:p>
        </w:tc>
        <w:tc>
          <w:tcPr>
            <w:tcW w:w="1559" w:type="pct"/>
            <w:shd w:val="clear" w:color="auto" w:fill="auto"/>
            <w:vAlign w:val="center"/>
          </w:tcPr>
          <w:p w14:paraId="6F7778D2"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Skraplacze na budynku elektrycznym z nastawnią B2</w:t>
            </w:r>
          </w:p>
        </w:tc>
        <w:tc>
          <w:tcPr>
            <w:tcW w:w="767" w:type="pct"/>
            <w:shd w:val="clear" w:color="auto" w:fill="auto"/>
            <w:vAlign w:val="center"/>
          </w:tcPr>
          <w:p w14:paraId="556307B9"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480/60</w:t>
            </w:r>
          </w:p>
        </w:tc>
        <w:tc>
          <w:tcPr>
            <w:tcW w:w="803" w:type="pct"/>
            <w:shd w:val="clear" w:color="auto" w:fill="auto"/>
            <w:vAlign w:val="center"/>
          </w:tcPr>
          <w:p w14:paraId="532C32BA"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69,0</w:t>
            </w:r>
          </w:p>
        </w:tc>
        <w:tc>
          <w:tcPr>
            <w:tcW w:w="926" w:type="pct"/>
            <w:shd w:val="clear" w:color="auto" w:fill="auto"/>
            <w:vAlign w:val="center"/>
          </w:tcPr>
          <w:p w14:paraId="61A2E056"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69,0/69,0</w:t>
            </w:r>
          </w:p>
        </w:tc>
      </w:tr>
      <w:tr w:rsidR="00AD4685" w:rsidRPr="0074186D" w14:paraId="20778A2D" w14:textId="77777777" w:rsidTr="0074186D">
        <w:tc>
          <w:tcPr>
            <w:tcW w:w="945" w:type="pct"/>
            <w:shd w:val="clear" w:color="auto" w:fill="auto"/>
            <w:vAlign w:val="center"/>
          </w:tcPr>
          <w:p w14:paraId="4FADA9CC"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SK11-SK12</w:t>
            </w:r>
          </w:p>
        </w:tc>
        <w:tc>
          <w:tcPr>
            <w:tcW w:w="1559" w:type="pct"/>
            <w:shd w:val="clear" w:color="auto" w:fill="auto"/>
            <w:vAlign w:val="center"/>
          </w:tcPr>
          <w:p w14:paraId="5457DC56"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Skraplacze na kontenerze falownika</w:t>
            </w:r>
          </w:p>
        </w:tc>
        <w:tc>
          <w:tcPr>
            <w:tcW w:w="767" w:type="pct"/>
            <w:shd w:val="clear" w:color="auto" w:fill="auto"/>
            <w:vAlign w:val="center"/>
          </w:tcPr>
          <w:p w14:paraId="49ACB84B"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480/60</w:t>
            </w:r>
          </w:p>
        </w:tc>
        <w:tc>
          <w:tcPr>
            <w:tcW w:w="803" w:type="pct"/>
            <w:shd w:val="clear" w:color="auto" w:fill="auto"/>
            <w:vAlign w:val="center"/>
          </w:tcPr>
          <w:p w14:paraId="0226E20D"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63,0</w:t>
            </w:r>
          </w:p>
        </w:tc>
        <w:tc>
          <w:tcPr>
            <w:tcW w:w="926" w:type="pct"/>
            <w:shd w:val="clear" w:color="auto" w:fill="auto"/>
            <w:vAlign w:val="center"/>
          </w:tcPr>
          <w:p w14:paraId="28BAC72B"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63,0/63,0</w:t>
            </w:r>
          </w:p>
        </w:tc>
      </w:tr>
      <w:tr w:rsidR="00AD4685" w:rsidRPr="0074186D" w14:paraId="2E65BCB7" w14:textId="77777777" w:rsidTr="0074186D">
        <w:tc>
          <w:tcPr>
            <w:tcW w:w="945" w:type="pct"/>
            <w:shd w:val="clear" w:color="auto" w:fill="auto"/>
            <w:vAlign w:val="center"/>
          </w:tcPr>
          <w:p w14:paraId="24FCAAC1"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CZ1-CZ2</w:t>
            </w:r>
          </w:p>
        </w:tc>
        <w:tc>
          <w:tcPr>
            <w:tcW w:w="1559" w:type="pct"/>
            <w:shd w:val="clear" w:color="auto" w:fill="auto"/>
            <w:vAlign w:val="center"/>
          </w:tcPr>
          <w:p w14:paraId="0C2F6FC1" w14:textId="066EE44A"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 xml:space="preserve">Czerpnie powietrza </w:t>
            </w:r>
            <w:r w:rsidR="00E156E5">
              <w:rPr>
                <w:rFonts w:ascii="Arial" w:hAnsi="Arial" w:cs="Arial"/>
                <w:sz w:val="20"/>
                <w:szCs w:val="20"/>
              </w:rPr>
              <w:br/>
            </w:r>
            <w:r w:rsidRPr="0074186D">
              <w:rPr>
                <w:rFonts w:ascii="Arial" w:hAnsi="Arial" w:cs="Arial"/>
                <w:sz w:val="20"/>
                <w:szCs w:val="20"/>
              </w:rPr>
              <w:t xml:space="preserve">na pompowni wody </w:t>
            </w:r>
            <w:r w:rsidR="00E156E5">
              <w:rPr>
                <w:rFonts w:ascii="Arial" w:hAnsi="Arial" w:cs="Arial"/>
                <w:sz w:val="20"/>
                <w:szCs w:val="20"/>
              </w:rPr>
              <w:br/>
            </w:r>
            <w:r w:rsidRPr="0074186D">
              <w:rPr>
                <w:rFonts w:ascii="Arial" w:hAnsi="Arial" w:cs="Arial"/>
                <w:sz w:val="20"/>
                <w:szCs w:val="20"/>
              </w:rPr>
              <w:t>chłodzącej B3</w:t>
            </w:r>
          </w:p>
        </w:tc>
        <w:tc>
          <w:tcPr>
            <w:tcW w:w="767" w:type="pct"/>
            <w:shd w:val="clear" w:color="auto" w:fill="auto"/>
            <w:vAlign w:val="center"/>
          </w:tcPr>
          <w:p w14:paraId="12DEF716"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480/60</w:t>
            </w:r>
          </w:p>
        </w:tc>
        <w:tc>
          <w:tcPr>
            <w:tcW w:w="803" w:type="pct"/>
            <w:shd w:val="clear" w:color="auto" w:fill="auto"/>
            <w:vAlign w:val="center"/>
          </w:tcPr>
          <w:p w14:paraId="0EB9D4C5"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70,0</w:t>
            </w:r>
          </w:p>
        </w:tc>
        <w:tc>
          <w:tcPr>
            <w:tcW w:w="926" w:type="pct"/>
            <w:shd w:val="clear" w:color="auto" w:fill="auto"/>
            <w:vAlign w:val="center"/>
          </w:tcPr>
          <w:p w14:paraId="0A2451E0"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70,0/70,0</w:t>
            </w:r>
          </w:p>
        </w:tc>
      </w:tr>
      <w:tr w:rsidR="00AD4685" w:rsidRPr="0074186D" w14:paraId="29455CEF" w14:textId="77777777" w:rsidTr="0074186D">
        <w:tc>
          <w:tcPr>
            <w:tcW w:w="945" w:type="pct"/>
            <w:shd w:val="clear" w:color="auto" w:fill="auto"/>
            <w:vAlign w:val="center"/>
          </w:tcPr>
          <w:p w14:paraId="1005971E"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CZ3-CZ4</w:t>
            </w:r>
          </w:p>
        </w:tc>
        <w:tc>
          <w:tcPr>
            <w:tcW w:w="1559" w:type="pct"/>
            <w:shd w:val="clear" w:color="auto" w:fill="auto"/>
            <w:vAlign w:val="center"/>
          </w:tcPr>
          <w:p w14:paraId="41831D2F"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Czerpnie powietrza na stacji uzdatniania wody B5</w:t>
            </w:r>
          </w:p>
        </w:tc>
        <w:tc>
          <w:tcPr>
            <w:tcW w:w="767" w:type="pct"/>
            <w:shd w:val="clear" w:color="auto" w:fill="auto"/>
            <w:vAlign w:val="center"/>
          </w:tcPr>
          <w:p w14:paraId="5E037242"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480/60</w:t>
            </w:r>
          </w:p>
        </w:tc>
        <w:tc>
          <w:tcPr>
            <w:tcW w:w="803" w:type="pct"/>
            <w:shd w:val="clear" w:color="auto" w:fill="auto"/>
            <w:vAlign w:val="center"/>
          </w:tcPr>
          <w:p w14:paraId="4543342E"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70,0</w:t>
            </w:r>
          </w:p>
        </w:tc>
        <w:tc>
          <w:tcPr>
            <w:tcW w:w="926" w:type="pct"/>
            <w:shd w:val="clear" w:color="auto" w:fill="auto"/>
            <w:vAlign w:val="center"/>
          </w:tcPr>
          <w:p w14:paraId="3E359942"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70,0/70,0</w:t>
            </w:r>
          </w:p>
        </w:tc>
      </w:tr>
      <w:tr w:rsidR="00AD4685" w:rsidRPr="0074186D" w14:paraId="6FAEAD65" w14:textId="77777777" w:rsidTr="0074186D">
        <w:tc>
          <w:tcPr>
            <w:tcW w:w="945" w:type="pct"/>
            <w:shd w:val="clear" w:color="auto" w:fill="auto"/>
            <w:vAlign w:val="center"/>
          </w:tcPr>
          <w:p w14:paraId="650AFC23"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CZ5</w:t>
            </w:r>
          </w:p>
        </w:tc>
        <w:tc>
          <w:tcPr>
            <w:tcW w:w="1559" w:type="pct"/>
            <w:shd w:val="clear" w:color="auto" w:fill="auto"/>
            <w:vAlign w:val="center"/>
          </w:tcPr>
          <w:p w14:paraId="7177B735" w14:textId="67389F55"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 xml:space="preserve">Czerpnie powietrza </w:t>
            </w:r>
            <w:r w:rsidR="00E156E5">
              <w:rPr>
                <w:rFonts w:ascii="Arial" w:hAnsi="Arial" w:cs="Arial"/>
                <w:sz w:val="20"/>
                <w:szCs w:val="20"/>
              </w:rPr>
              <w:br/>
            </w:r>
            <w:r w:rsidRPr="0074186D">
              <w:rPr>
                <w:rFonts w:ascii="Arial" w:hAnsi="Arial" w:cs="Arial"/>
                <w:sz w:val="20"/>
                <w:szCs w:val="20"/>
              </w:rPr>
              <w:t>na pompowni oleju lekkiego B8</w:t>
            </w:r>
          </w:p>
        </w:tc>
        <w:tc>
          <w:tcPr>
            <w:tcW w:w="767" w:type="pct"/>
            <w:shd w:val="clear" w:color="auto" w:fill="auto"/>
            <w:vAlign w:val="center"/>
          </w:tcPr>
          <w:p w14:paraId="18BC6D0F"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480/60</w:t>
            </w:r>
          </w:p>
        </w:tc>
        <w:tc>
          <w:tcPr>
            <w:tcW w:w="803" w:type="pct"/>
            <w:shd w:val="clear" w:color="auto" w:fill="auto"/>
            <w:vAlign w:val="center"/>
          </w:tcPr>
          <w:p w14:paraId="0FB09538"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65,0</w:t>
            </w:r>
          </w:p>
        </w:tc>
        <w:tc>
          <w:tcPr>
            <w:tcW w:w="926" w:type="pct"/>
            <w:shd w:val="clear" w:color="auto" w:fill="auto"/>
            <w:vAlign w:val="center"/>
          </w:tcPr>
          <w:p w14:paraId="045944BD"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65,0/65,0</w:t>
            </w:r>
          </w:p>
        </w:tc>
      </w:tr>
      <w:tr w:rsidR="00AD4685" w:rsidRPr="0074186D" w14:paraId="42CD6A59" w14:textId="77777777" w:rsidTr="0074186D">
        <w:tc>
          <w:tcPr>
            <w:tcW w:w="945" w:type="pct"/>
            <w:shd w:val="clear" w:color="auto" w:fill="auto"/>
            <w:vAlign w:val="center"/>
          </w:tcPr>
          <w:p w14:paraId="1B3EF860"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CZ6-CZ8</w:t>
            </w:r>
          </w:p>
          <w:p w14:paraId="59CB37F1"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CZ9-CZ10</w:t>
            </w:r>
          </w:p>
        </w:tc>
        <w:tc>
          <w:tcPr>
            <w:tcW w:w="1559" w:type="pct"/>
            <w:shd w:val="clear" w:color="auto" w:fill="auto"/>
            <w:vAlign w:val="center"/>
          </w:tcPr>
          <w:p w14:paraId="642DF3D0" w14:textId="3A6A2FB0"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 xml:space="preserve">Czerpnie powietrza </w:t>
            </w:r>
            <w:r w:rsidR="00E156E5">
              <w:rPr>
                <w:rFonts w:ascii="Arial" w:hAnsi="Arial" w:cs="Arial"/>
                <w:sz w:val="20"/>
                <w:szCs w:val="20"/>
              </w:rPr>
              <w:br/>
            </w:r>
            <w:r w:rsidRPr="0074186D">
              <w:rPr>
                <w:rFonts w:ascii="Arial" w:hAnsi="Arial" w:cs="Arial"/>
                <w:sz w:val="20"/>
                <w:szCs w:val="20"/>
              </w:rPr>
              <w:t xml:space="preserve">na budynku elektrycznym </w:t>
            </w:r>
            <w:r w:rsidR="00E156E5">
              <w:rPr>
                <w:rFonts w:ascii="Arial" w:hAnsi="Arial" w:cs="Arial"/>
                <w:sz w:val="20"/>
                <w:szCs w:val="20"/>
              </w:rPr>
              <w:br/>
            </w:r>
            <w:r w:rsidRPr="0074186D">
              <w:rPr>
                <w:rFonts w:ascii="Arial" w:hAnsi="Arial" w:cs="Arial"/>
                <w:sz w:val="20"/>
                <w:szCs w:val="20"/>
              </w:rPr>
              <w:t>z nastawnią B2</w:t>
            </w:r>
          </w:p>
        </w:tc>
        <w:tc>
          <w:tcPr>
            <w:tcW w:w="767" w:type="pct"/>
            <w:shd w:val="clear" w:color="auto" w:fill="auto"/>
            <w:vAlign w:val="center"/>
          </w:tcPr>
          <w:p w14:paraId="51EF558B"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480/60</w:t>
            </w:r>
          </w:p>
        </w:tc>
        <w:tc>
          <w:tcPr>
            <w:tcW w:w="803" w:type="pct"/>
            <w:shd w:val="clear" w:color="auto" w:fill="auto"/>
            <w:vAlign w:val="center"/>
          </w:tcPr>
          <w:p w14:paraId="65B18D4F"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70,0</w:t>
            </w:r>
          </w:p>
        </w:tc>
        <w:tc>
          <w:tcPr>
            <w:tcW w:w="926" w:type="pct"/>
            <w:shd w:val="clear" w:color="auto" w:fill="auto"/>
            <w:vAlign w:val="center"/>
          </w:tcPr>
          <w:p w14:paraId="67870B67"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70,0/70,0</w:t>
            </w:r>
          </w:p>
        </w:tc>
      </w:tr>
      <w:tr w:rsidR="00AD4685" w:rsidRPr="0074186D" w14:paraId="6CB2B182" w14:textId="77777777" w:rsidTr="0074186D">
        <w:tc>
          <w:tcPr>
            <w:tcW w:w="945" w:type="pct"/>
            <w:shd w:val="clear" w:color="auto" w:fill="auto"/>
            <w:vAlign w:val="center"/>
          </w:tcPr>
          <w:p w14:paraId="5D75C2CE"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lastRenderedPageBreak/>
              <w:t>CN1-CN2</w:t>
            </w:r>
          </w:p>
          <w:p w14:paraId="09BF36F3"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CN3-CN5</w:t>
            </w:r>
          </w:p>
        </w:tc>
        <w:tc>
          <w:tcPr>
            <w:tcW w:w="1559" w:type="pct"/>
            <w:shd w:val="clear" w:color="auto" w:fill="auto"/>
            <w:vAlign w:val="center"/>
          </w:tcPr>
          <w:p w14:paraId="07ABC127" w14:textId="16B4460A"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 xml:space="preserve">Centrale wentylacyjne </w:t>
            </w:r>
            <w:r w:rsidR="00E156E5">
              <w:rPr>
                <w:rFonts w:ascii="Arial" w:hAnsi="Arial" w:cs="Arial"/>
                <w:sz w:val="20"/>
                <w:szCs w:val="20"/>
              </w:rPr>
              <w:br/>
            </w:r>
            <w:r w:rsidRPr="0074186D">
              <w:rPr>
                <w:rFonts w:ascii="Arial" w:hAnsi="Arial" w:cs="Arial"/>
                <w:sz w:val="20"/>
                <w:szCs w:val="20"/>
              </w:rPr>
              <w:t>na budynku głównym B1</w:t>
            </w:r>
          </w:p>
        </w:tc>
        <w:tc>
          <w:tcPr>
            <w:tcW w:w="767" w:type="pct"/>
            <w:shd w:val="clear" w:color="auto" w:fill="auto"/>
            <w:vAlign w:val="center"/>
          </w:tcPr>
          <w:p w14:paraId="631DA379"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480/60</w:t>
            </w:r>
          </w:p>
        </w:tc>
        <w:tc>
          <w:tcPr>
            <w:tcW w:w="803" w:type="pct"/>
            <w:shd w:val="clear" w:color="auto" w:fill="auto"/>
            <w:vAlign w:val="center"/>
          </w:tcPr>
          <w:p w14:paraId="03153C8A"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85,0</w:t>
            </w:r>
          </w:p>
          <w:p w14:paraId="60C03CF8"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84,0</w:t>
            </w:r>
          </w:p>
        </w:tc>
        <w:tc>
          <w:tcPr>
            <w:tcW w:w="926" w:type="pct"/>
            <w:shd w:val="clear" w:color="auto" w:fill="auto"/>
            <w:vAlign w:val="center"/>
          </w:tcPr>
          <w:p w14:paraId="49EFD0D5"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85,0/85,0</w:t>
            </w:r>
          </w:p>
          <w:p w14:paraId="102B6AF3"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84,0/84,0</w:t>
            </w:r>
          </w:p>
        </w:tc>
      </w:tr>
      <w:tr w:rsidR="00AD4685" w:rsidRPr="0074186D" w14:paraId="74C7E795" w14:textId="77777777" w:rsidTr="0074186D">
        <w:tc>
          <w:tcPr>
            <w:tcW w:w="945" w:type="pct"/>
            <w:shd w:val="clear" w:color="auto" w:fill="auto"/>
            <w:vAlign w:val="center"/>
          </w:tcPr>
          <w:p w14:paraId="1E50C223"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CN6</w:t>
            </w:r>
          </w:p>
          <w:p w14:paraId="1B348093"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CN7</w:t>
            </w:r>
          </w:p>
        </w:tc>
        <w:tc>
          <w:tcPr>
            <w:tcW w:w="1559" w:type="pct"/>
            <w:shd w:val="clear" w:color="auto" w:fill="auto"/>
            <w:vAlign w:val="center"/>
          </w:tcPr>
          <w:p w14:paraId="4835424C"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Centrale wentylacyjne na stacji uzdatniania wody B5</w:t>
            </w:r>
          </w:p>
        </w:tc>
        <w:tc>
          <w:tcPr>
            <w:tcW w:w="767" w:type="pct"/>
            <w:shd w:val="clear" w:color="auto" w:fill="auto"/>
            <w:vAlign w:val="center"/>
          </w:tcPr>
          <w:p w14:paraId="3E3D2E9B"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480/60</w:t>
            </w:r>
          </w:p>
        </w:tc>
        <w:tc>
          <w:tcPr>
            <w:tcW w:w="803" w:type="pct"/>
            <w:shd w:val="clear" w:color="auto" w:fill="auto"/>
            <w:vAlign w:val="center"/>
          </w:tcPr>
          <w:p w14:paraId="4C31D7B6"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69,0</w:t>
            </w:r>
          </w:p>
          <w:p w14:paraId="2F2D2E12"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69,0</w:t>
            </w:r>
          </w:p>
        </w:tc>
        <w:tc>
          <w:tcPr>
            <w:tcW w:w="926" w:type="pct"/>
            <w:shd w:val="clear" w:color="auto" w:fill="auto"/>
            <w:vAlign w:val="center"/>
          </w:tcPr>
          <w:p w14:paraId="734D30EB"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69,0/69,0</w:t>
            </w:r>
          </w:p>
          <w:p w14:paraId="735A930A"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69,0/69,0</w:t>
            </w:r>
          </w:p>
        </w:tc>
      </w:tr>
      <w:tr w:rsidR="00AD4685" w:rsidRPr="0074186D" w14:paraId="11EB0F1E" w14:textId="77777777" w:rsidTr="0074186D">
        <w:tc>
          <w:tcPr>
            <w:tcW w:w="945" w:type="pct"/>
            <w:shd w:val="clear" w:color="auto" w:fill="auto"/>
            <w:vAlign w:val="center"/>
          </w:tcPr>
          <w:p w14:paraId="340C3032"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Wy1-Wy16</w:t>
            </w:r>
          </w:p>
        </w:tc>
        <w:tc>
          <w:tcPr>
            <w:tcW w:w="1559" w:type="pct"/>
            <w:shd w:val="clear" w:color="auto" w:fill="auto"/>
            <w:vAlign w:val="center"/>
          </w:tcPr>
          <w:p w14:paraId="52A1CBC0" w14:textId="1CEFA29C"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 xml:space="preserve">Wyrzutnie powietrza </w:t>
            </w:r>
            <w:r w:rsidR="00E156E5">
              <w:rPr>
                <w:rFonts w:ascii="Arial" w:hAnsi="Arial" w:cs="Arial"/>
                <w:sz w:val="20"/>
                <w:szCs w:val="20"/>
              </w:rPr>
              <w:br/>
            </w:r>
            <w:r w:rsidRPr="0074186D">
              <w:rPr>
                <w:rFonts w:ascii="Arial" w:hAnsi="Arial" w:cs="Arial"/>
                <w:sz w:val="20"/>
                <w:szCs w:val="20"/>
              </w:rPr>
              <w:t>na budynku głównym B1</w:t>
            </w:r>
          </w:p>
        </w:tc>
        <w:tc>
          <w:tcPr>
            <w:tcW w:w="767" w:type="pct"/>
            <w:shd w:val="clear" w:color="auto" w:fill="auto"/>
            <w:vAlign w:val="center"/>
          </w:tcPr>
          <w:p w14:paraId="24125992"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480/60</w:t>
            </w:r>
          </w:p>
        </w:tc>
        <w:tc>
          <w:tcPr>
            <w:tcW w:w="803" w:type="pct"/>
            <w:shd w:val="clear" w:color="auto" w:fill="auto"/>
            <w:vAlign w:val="center"/>
          </w:tcPr>
          <w:p w14:paraId="6F030131"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70,0</w:t>
            </w:r>
          </w:p>
        </w:tc>
        <w:tc>
          <w:tcPr>
            <w:tcW w:w="926" w:type="pct"/>
            <w:shd w:val="clear" w:color="auto" w:fill="auto"/>
            <w:vAlign w:val="center"/>
          </w:tcPr>
          <w:p w14:paraId="615195C2"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70,0/70,0</w:t>
            </w:r>
          </w:p>
        </w:tc>
      </w:tr>
      <w:tr w:rsidR="00AD4685" w:rsidRPr="0074186D" w14:paraId="2611254C" w14:textId="77777777" w:rsidTr="0074186D">
        <w:tc>
          <w:tcPr>
            <w:tcW w:w="945" w:type="pct"/>
            <w:shd w:val="clear" w:color="auto" w:fill="auto"/>
            <w:vAlign w:val="center"/>
          </w:tcPr>
          <w:p w14:paraId="01AFAAFF"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Wy17-Wy18</w:t>
            </w:r>
          </w:p>
        </w:tc>
        <w:tc>
          <w:tcPr>
            <w:tcW w:w="1559" w:type="pct"/>
            <w:shd w:val="clear" w:color="auto" w:fill="auto"/>
            <w:vAlign w:val="center"/>
          </w:tcPr>
          <w:p w14:paraId="4B3FBBD9" w14:textId="303DFE42"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 xml:space="preserve">Wyrzutnie powietrza </w:t>
            </w:r>
            <w:r w:rsidR="00E156E5">
              <w:rPr>
                <w:rFonts w:ascii="Arial" w:hAnsi="Arial" w:cs="Arial"/>
                <w:sz w:val="20"/>
                <w:szCs w:val="20"/>
              </w:rPr>
              <w:br/>
            </w:r>
            <w:r w:rsidRPr="0074186D">
              <w:rPr>
                <w:rFonts w:ascii="Arial" w:hAnsi="Arial" w:cs="Arial"/>
                <w:sz w:val="20"/>
                <w:szCs w:val="20"/>
              </w:rPr>
              <w:t>na pompowni oleju lekkiego B8</w:t>
            </w:r>
          </w:p>
        </w:tc>
        <w:tc>
          <w:tcPr>
            <w:tcW w:w="767" w:type="pct"/>
            <w:shd w:val="clear" w:color="auto" w:fill="auto"/>
            <w:vAlign w:val="center"/>
          </w:tcPr>
          <w:p w14:paraId="67164B0D"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480/60</w:t>
            </w:r>
          </w:p>
        </w:tc>
        <w:tc>
          <w:tcPr>
            <w:tcW w:w="803" w:type="pct"/>
            <w:shd w:val="clear" w:color="auto" w:fill="auto"/>
            <w:vAlign w:val="center"/>
          </w:tcPr>
          <w:p w14:paraId="5D4A0CAF"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70,0</w:t>
            </w:r>
          </w:p>
        </w:tc>
        <w:tc>
          <w:tcPr>
            <w:tcW w:w="926" w:type="pct"/>
            <w:shd w:val="clear" w:color="auto" w:fill="auto"/>
            <w:vAlign w:val="center"/>
          </w:tcPr>
          <w:p w14:paraId="7CD5830B"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70,0/70,0</w:t>
            </w:r>
          </w:p>
        </w:tc>
      </w:tr>
      <w:tr w:rsidR="00AD4685" w:rsidRPr="0074186D" w14:paraId="147623DC" w14:textId="77777777" w:rsidTr="0074186D">
        <w:tc>
          <w:tcPr>
            <w:tcW w:w="945" w:type="pct"/>
            <w:shd w:val="clear" w:color="auto" w:fill="auto"/>
            <w:vAlign w:val="center"/>
          </w:tcPr>
          <w:p w14:paraId="7AD0A873"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Wy19-Wy22</w:t>
            </w:r>
          </w:p>
          <w:p w14:paraId="31DB4DCC"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Wy23-Wy24</w:t>
            </w:r>
          </w:p>
        </w:tc>
        <w:tc>
          <w:tcPr>
            <w:tcW w:w="1559" w:type="pct"/>
            <w:shd w:val="clear" w:color="auto" w:fill="auto"/>
            <w:vAlign w:val="center"/>
          </w:tcPr>
          <w:p w14:paraId="45445510" w14:textId="78C38533"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 xml:space="preserve">Wyrzutnie powietrza </w:t>
            </w:r>
            <w:r w:rsidR="00E156E5">
              <w:rPr>
                <w:rFonts w:ascii="Arial" w:hAnsi="Arial" w:cs="Arial"/>
                <w:sz w:val="20"/>
                <w:szCs w:val="20"/>
              </w:rPr>
              <w:br/>
            </w:r>
            <w:r w:rsidRPr="0074186D">
              <w:rPr>
                <w:rFonts w:ascii="Arial" w:hAnsi="Arial" w:cs="Arial"/>
                <w:sz w:val="20"/>
                <w:szCs w:val="20"/>
              </w:rPr>
              <w:t xml:space="preserve">na budynku elektrycznym </w:t>
            </w:r>
            <w:r w:rsidR="00E156E5">
              <w:rPr>
                <w:rFonts w:ascii="Arial" w:hAnsi="Arial" w:cs="Arial"/>
                <w:sz w:val="20"/>
                <w:szCs w:val="20"/>
              </w:rPr>
              <w:br/>
            </w:r>
            <w:r w:rsidRPr="0074186D">
              <w:rPr>
                <w:rFonts w:ascii="Arial" w:hAnsi="Arial" w:cs="Arial"/>
                <w:sz w:val="20"/>
                <w:szCs w:val="20"/>
              </w:rPr>
              <w:t>z nastawnią B2</w:t>
            </w:r>
          </w:p>
        </w:tc>
        <w:tc>
          <w:tcPr>
            <w:tcW w:w="767" w:type="pct"/>
            <w:shd w:val="clear" w:color="auto" w:fill="auto"/>
            <w:vAlign w:val="center"/>
          </w:tcPr>
          <w:p w14:paraId="69802B5D"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480/60</w:t>
            </w:r>
          </w:p>
        </w:tc>
        <w:tc>
          <w:tcPr>
            <w:tcW w:w="803" w:type="pct"/>
            <w:shd w:val="clear" w:color="auto" w:fill="auto"/>
            <w:vAlign w:val="center"/>
          </w:tcPr>
          <w:p w14:paraId="750C85D8"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70,0</w:t>
            </w:r>
          </w:p>
        </w:tc>
        <w:tc>
          <w:tcPr>
            <w:tcW w:w="926" w:type="pct"/>
            <w:shd w:val="clear" w:color="auto" w:fill="auto"/>
            <w:vAlign w:val="center"/>
          </w:tcPr>
          <w:p w14:paraId="7C77A15B"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70,0/70,0</w:t>
            </w:r>
          </w:p>
        </w:tc>
      </w:tr>
      <w:tr w:rsidR="00AD4685" w:rsidRPr="0074186D" w14:paraId="33BB2850" w14:textId="77777777" w:rsidTr="0074186D">
        <w:tc>
          <w:tcPr>
            <w:tcW w:w="945" w:type="pct"/>
            <w:shd w:val="clear" w:color="auto" w:fill="auto"/>
            <w:vAlign w:val="center"/>
          </w:tcPr>
          <w:p w14:paraId="134A75E2"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CHK1</w:t>
            </w:r>
          </w:p>
          <w:p w14:paraId="2A99131A"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CHD1</w:t>
            </w:r>
          </w:p>
          <w:p w14:paraId="4D7EA888"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CHD2</w:t>
            </w:r>
          </w:p>
          <w:p w14:paraId="0F144C51"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CHD3</w:t>
            </w:r>
          </w:p>
          <w:p w14:paraId="18C069EA"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CHD4</w:t>
            </w:r>
          </w:p>
        </w:tc>
        <w:tc>
          <w:tcPr>
            <w:tcW w:w="1559" w:type="pct"/>
            <w:shd w:val="clear" w:color="auto" w:fill="auto"/>
            <w:vAlign w:val="center"/>
          </w:tcPr>
          <w:p w14:paraId="28ABE91C" w14:textId="7FD9EDEF"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 xml:space="preserve">Chłodnia wentylatorowa </w:t>
            </w:r>
            <w:r w:rsidR="00E156E5">
              <w:rPr>
                <w:rFonts w:ascii="Arial" w:hAnsi="Arial" w:cs="Arial"/>
                <w:sz w:val="20"/>
                <w:szCs w:val="20"/>
              </w:rPr>
              <w:br/>
            </w:r>
            <w:r w:rsidRPr="0074186D">
              <w:rPr>
                <w:rFonts w:ascii="Arial" w:hAnsi="Arial" w:cs="Arial"/>
                <w:sz w:val="20"/>
                <w:szCs w:val="20"/>
              </w:rPr>
              <w:t>dla bloku energetycznego:</w:t>
            </w:r>
          </w:p>
          <w:p w14:paraId="661AAC5D"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Komora odciekowa</w:t>
            </w:r>
          </w:p>
          <w:p w14:paraId="285359C8"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Dyfuzory – 4 szt.</w:t>
            </w:r>
          </w:p>
        </w:tc>
        <w:tc>
          <w:tcPr>
            <w:tcW w:w="767" w:type="pct"/>
            <w:shd w:val="clear" w:color="auto" w:fill="auto"/>
            <w:vAlign w:val="center"/>
          </w:tcPr>
          <w:p w14:paraId="20A81A03"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480/60</w:t>
            </w:r>
          </w:p>
        </w:tc>
        <w:tc>
          <w:tcPr>
            <w:tcW w:w="803" w:type="pct"/>
            <w:shd w:val="clear" w:color="auto" w:fill="auto"/>
            <w:vAlign w:val="center"/>
          </w:tcPr>
          <w:p w14:paraId="6BFA9C16"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102,0</w:t>
            </w:r>
          </w:p>
          <w:p w14:paraId="0842DE46"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92,0</w:t>
            </w:r>
          </w:p>
        </w:tc>
        <w:tc>
          <w:tcPr>
            <w:tcW w:w="926" w:type="pct"/>
            <w:shd w:val="clear" w:color="auto" w:fill="auto"/>
            <w:vAlign w:val="center"/>
          </w:tcPr>
          <w:p w14:paraId="0855D4A9"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102,0/102,0</w:t>
            </w:r>
          </w:p>
          <w:p w14:paraId="5FCC17D5"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92,0/92,0</w:t>
            </w:r>
          </w:p>
        </w:tc>
      </w:tr>
      <w:tr w:rsidR="00AD4685" w:rsidRPr="0074186D" w14:paraId="0D1FBE66" w14:textId="77777777" w:rsidTr="0074186D">
        <w:tc>
          <w:tcPr>
            <w:tcW w:w="945" w:type="pct"/>
            <w:shd w:val="clear" w:color="auto" w:fill="auto"/>
            <w:vAlign w:val="center"/>
          </w:tcPr>
          <w:p w14:paraId="2E06480D"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TR1</w:t>
            </w:r>
          </w:p>
        </w:tc>
        <w:tc>
          <w:tcPr>
            <w:tcW w:w="1559" w:type="pct"/>
            <w:shd w:val="clear" w:color="auto" w:fill="auto"/>
            <w:vAlign w:val="center"/>
          </w:tcPr>
          <w:p w14:paraId="4206DD09"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Transformator blokowy</w:t>
            </w:r>
          </w:p>
        </w:tc>
        <w:tc>
          <w:tcPr>
            <w:tcW w:w="767" w:type="pct"/>
            <w:shd w:val="clear" w:color="auto" w:fill="auto"/>
            <w:vAlign w:val="center"/>
          </w:tcPr>
          <w:p w14:paraId="1C5A7298"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480/60</w:t>
            </w:r>
          </w:p>
        </w:tc>
        <w:tc>
          <w:tcPr>
            <w:tcW w:w="803" w:type="pct"/>
            <w:shd w:val="clear" w:color="auto" w:fill="auto"/>
            <w:vAlign w:val="center"/>
          </w:tcPr>
          <w:p w14:paraId="54EB0044"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103,0</w:t>
            </w:r>
          </w:p>
        </w:tc>
        <w:tc>
          <w:tcPr>
            <w:tcW w:w="926" w:type="pct"/>
            <w:shd w:val="clear" w:color="auto" w:fill="auto"/>
            <w:vAlign w:val="center"/>
          </w:tcPr>
          <w:p w14:paraId="567622BE"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103,0/103,0</w:t>
            </w:r>
          </w:p>
        </w:tc>
      </w:tr>
      <w:tr w:rsidR="00AD4685" w:rsidRPr="0074186D" w14:paraId="1C271DF9" w14:textId="77777777" w:rsidTr="0074186D">
        <w:tc>
          <w:tcPr>
            <w:tcW w:w="945" w:type="pct"/>
            <w:shd w:val="clear" w:color="auto" w:fill="auto"/>
            <w:vAlign w:val="center"/>
          </w:tcPr>
          <w:p w14:paraId="15D80DB3"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TR2</w:t>
            </w:r>
          </w:p>
        </w:tc>
        <w:tc>
          <w:tcPr>
            <w:tcW w:w="1559" w:type="pct"/>
            <w:shd w:val="clear" w:color="auto" w:fill="auto"/>
            <w:vAlign w:val="center"/>
          </w:tcPr>
          <w:p w14:paraId="1C9239D0"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Transformator odczepowy</w:t>
            </w:r>
          </w:p>
        </w:tc>
        <w:tc>
          <w:tcPr>
            <w:tcW w:w="767" w:type="pct"/>
            <w:shd w:val="clear" w:color="auto" w:fill="auto"/>
            <w:vAlign w:val="center"/>
          </w:tcPr>
          <w:p w14:paraId="30C0935D"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480/60</w:t>
            </w:r>
          </w:p>
        </w:tc>
        <w:tc>
          <w:tcPr>
            <w:tcW w:w="803" w:type="pct"/>
            <w:shd w:val="clear" w:color="auto" w:fill="auto"/>
            <w:vAlign w:val="center"/>
          </w:tcPr>
          <w:p w14:paraId="66E23677"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92,0</w:t>
            </w:r>
          </w:p>
        </w:tc>
        <w:tc>
          <w:tcPr>
            <w:tcW w:w="926" w:type="pct"/>
            <w:shd w:val="clear" w:color="auto" w:fill="auto"/>
            <w:vAlign w:val="center"/>
          </w:tcPr>
          <w:p w14:paraId="0F5071B6"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92,0/92,0</w:t>
            </w:r>
          </w:p>
        </w:tc>
      </w:tr>
      <w:tr w:rsidR="00AD4685" w:rsidRPr="0074186D" w14:paraId="2F433D27" w14:textId="77777777" w:rsidTr="0074186D">
        <w:tc>
          <w:tcPr>
            <w:tcW w:w="945" w:type="pct"/>
            <w:shd w:val="clear" w:color="auto" w:fill="auto"/>
            <w:vAlign w:val="center"/>
          </w:tcPr>
          <w:p w14:paraId="23B59E8B"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Ep1-Ep2</w:t>
            </w:r>
          </w:p>
        </w:tc>
        <w:tc>
          <w:tcPr>
            <w:tcW w:w="1559" w:type="pct"/>
            <w:shd w:val="clear" w:color="auto" w:fill="auto"/>
            <w:vAlign w:val="center"/>
          </w:tcPr>
          <w:p w14:paraId="0990001C"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Przewody kominowe kotłów parowych</w:t>
            </w:r>
          </w:p>
        </w:tc>
        <w:tc>
          <w:tcPr>
            <w:tcW w:w="767" w:type="pct"/>
            <w:shd w:val="clear" w:color="auto" w:fill="auto"/>
            <w:vAlign w:val="center"/>
          </w:tcPr>
          <w:p w14:paraId="7460DBD4"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480/60</w:t>
            </w:r>
          </w:p>
        </w:tc>
        <w:tc>
          <w:tcPr>
            <w:tcW w:w="803" w:type="pct"/>
            <w:shd w:val="clear" w:color="auto" w:fill="auto"/>
            <w:vAlign w:val="center"/>
          </w:tcPr>
          <w:p w14:paraId="42DE53EB"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90,0</w:t>
            </w:r>
          </w:p>
        </w:tc>
        <w:tc>
          <w:tcPr>
            <w:tcW w:w="926" w:type="pct"/>
            <w:shd w:val="clear" w:color="auto" w:fill="auto"/>
            <w:vAlign w:val="center"/>
          </w:tcPr>
          <w:p w14:paraId="66463A9B"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90,0/90,0</w:t>
            </w:r>
          </w:p>
        </w:tc>
      </w:tr>
      <w:tr w:rsidR="00AD4685" w:rsidRPr="0074186D" w14:paraId="4A9C7F76" w14:textId="77777777" w:rsidTr="0074186D">
        <w:tc>
          <w:tcPr>
            <w:tcW w:w="945" w:type="pct"/>
            <w:shd w:val="clear" w:color="auto" w:fill="auto"/>
            <w:vAlign w:val="center"/>
          </w:tcPr>
          <w:p w14:paraId="418DC9C6"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P16x2</w:t>
            </w:r>
          </w:p>
          <w:p w14:paraId="77828B24"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P16</w:t>
            </w:r>
          </w:p>
        </w:tc>
        <w:tc>
          <w:tcPr>
            <w:tcW w:w="1559" w:type="pct"/>
            <w:shd w:val="clear" w:color="auto" w:fill="auto"/>
            <w:vAlign w:val="center"/>
          </w:tcPr>
          <w:p w14:paraId="6620D897" w14:textId="6689E621"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 xml:space="preserve">Trzy pompy transportowe </w:t>
            </w:r>
            <w:r w:rsidR="00E156E5">
              <w:rPr>
                <w:rFonts w:ascii="Arial" w:hAnsi="Arial" w:cs="Arial"/>
                <w:sz w:val="20"/>
                <w:szCs w:val="20"/>
              </w:rPr>
              <w:br/>
            </w:r>
            <w:r w:rsidRPr="0074186D">
              <w:rPr>
                <w:rFonts w:ascii="Arial" w:hAnsi="Arial" w:cs="Arial"/>
                <w:sz w:val="20"/>
                <w:szCs w:val="20"/>
              </w:rPr>
              <w:t xml:space="preserve">dla instalacji amoniakalnej </w:t>
            </w:r>
          </w:p>
          <w:p w14:paraId="15220415"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(dwie pracują +1 rezerwa)</w:t>
            </w:r>
          </w:p>
          <w:p w14:paraId="55034A55" w14:textId="534E6704"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 xml:space="preserve">Dwie pompy rozładunkowe </w:t>
            </w:r>
            <w:r w:rsidR="00E156E5">
              <w:rPr>
                <w:rFonts w:ascii="Arial" w:hAnsi="Arial" w:cs="Arial"/>
                <w:sz w:val="20"/>
                <w:szCs w:val="20"/>
              </w:rPr>
              <w:br/>
            </w:r>
            <w:r w:rsidRPr="0074186D">
              <w:rPr>
                <w:rFonts w:ascii="Arial" w:hAnsi="Arial" w:cs="Arial"/>
                <w:sz w:val="20"/>
                <w:szCs w:val="20"/>
              </w:rPr>
              <w:t xml:space="preserve">dla instalacji amoniakalnej </w:t>
            </w:r>
          </w:p>
          <w:p w14:paraId="7A477B43"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(1 pracuje +1 rezerwa)</w:t>
            </w:r>
          </w:p>
        </w:tc>
        <w:tc>
          <w:tcPr>
            <w:tcW w:w="767" w:type="pct"/>
            <w:shd w:val="clear" w:color="auto" w:fill="auto"/>
            <w:vAlign w:val="center"/>
          </w:tcPr>
          <w:p w14:paraId="2350B81F"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480/60</w:t>
            </w:r>
          </w:p>
        </w:tc>
        <w:tc>
          <w:tcPr>
            <w:tcW w:w="803" w:type="pct"/>
            <w:shd w:val="clear" w:color="auto" w:fill="auto"/>
            <w:vAlign w:val="center"/>
          </w:tcPr>
          <w:p w14:paraId="6AB43D9F"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85,0</w:t>
            </w:r>
          </w:p>
        </w:tc>
        <w:tc>
          <w:tcPr>
            <w:tcW w:w="926" w:type="pct"/>
            <w:shd w:val="clear" w:color="auto" w:fill="auto"/>
            <w:vAlign w:val="center"/>
          </w:tcPr>
          <w:p w14:paraId="1FACFE17"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85,0/85,0</w:t>
            </w:r>
          </w:p>
        </w:tc>
      </w:tr>
      <w:tr w:rsidR="00AD4685" w:rsidRPr="0074186D" w14:paraId="48E898B7" w14:textId="77777777" w:rsidTr="0074186D">
        <w:tc>
          <w:tcPr>
            <w:tcW w:w="945" w:type="pct"/>
            <w:shd w:val="clear" w:color="auto" w:fill="auto"/>
            <w:vAlign w:val="center"/>
          </w:tcPr>
          <w:p w14:paraId="70D2BA2A"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IOS 1-2</w:t>
            </w:r>
          </w:p>
        </w:tc>
        <w:tc>
          <w:tcPr>
            <w:tcW w:w="1559" w:type="pct"/>
            <w:shd w:val="clear" w:color="auto" w:fill="auto"/>
            <w:vAlign w:val="center"/>
          </w:tcPr>
          <w:p w14:paraId="5F3CD777" w14:textId="01D2D4EE"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 xml:space="preserve">Wentylatory spalin kotłów – </w:t>
            </w:r>
            <w:r w:rsidR="00E156E5">
              <w:rPr>
                <w:rFonts w:ascii="Arial" w:hAnsi="Arial" w:cs="Arial"/>
                <w:sz w:val="20"/>
                <w:szCs w:val="20"/>
              </w:rPr>
              <w:br/>
            </w:r>
            <w:r w:rsidRPr="0074186D">
              <w:rPr>
                <w:rFonts w:ascii="Arial" w:hAnsi="Arial" w:cs="Arial"/>
                <w:sz w:val="20"/>
                <w:szCs w:val="20"/>
              </w:rPr>
              <w:t>2 szt.*</w:t>
            </w:r>
          </w:p>
        </w:tc>
        <w:tc>
          <w:tcPr>
            <w:tcW w:w="767" w:type="pct"/>
            <w:shd w:val="clear" w:color="auto" w:fill="auto"/>
            <w:vAlign w:val="center"/>
          </w:tcPr>
          <w:p w14:paraId="3C22D3F6"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480/60</w:t>
            </w:r>
          </w:p>
        </w:tc>
        <w:tc>
          <w:tcPr>
            <w:tcW w:w="803" w:type="pct"/>
            <w:shd w:val="clear" w:color="auto" w:fill="auto"/>
            <w:vAlign w:val="center"/>
          </w:tcPr>
          <w:p w14:paraId="1F2A5524"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90,0</w:t>
            </w:r>
          </w:p>
        </w:tc>
        <w:tc>
          <w:tcPr>
            <w:tcW w:w="926" w:type="pct"/>
            <w:shd w:val="clear" w:color="auto" w:fill="auto"/>
            <w:vAlign w:val="center"/>
          </w:tcPr>
          <w:p w14:paraId="36111893"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90,0/90,0</w:t>
            </w:r>
          </w:p>
        </w:tc>
      </w:tr>
      <w:tr w:rsidR="00AD4685" w:rsidRPr="0074186D" w14:paraId="6EB11E37" w14:textId="77777777" w:rsidTr="0074186D">
        <w:tc>
          <w:tcPr>
            <w:tcW w:w="945" w:type="pct"/>
            <w:shd w:val="clear" w:color="auto" w:fill="auto"/>
            <w:vAlign w:val="center"/>
          </w:tcPr>
          <w:p w14:paraId="1E37921A"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IOS 3-4</w:t>
            </w:r>
          </w:p>
        </w:tc>
        <w:tc>
          <w:tcPr>
            <w:tcW w:w="1559" w:type="pct"/>
            <w:shd w:val="clear" w:color="auto" w:fill="auto"/>
            <w:vAlign w:val="center"/>
          </w:tcPr>
          <w:p w14:paraId="54ECBF51"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Ciągi odsiarczania spalin (reaktor IOS + filtr tkaninowy) – 2 szt.</w:t>
            </w:r>
          </w:p>
        </w:tc>
        <w:tc>
          <w:tcPr>
            <w:tcW w:w="767" w:type="pct"/>
            <w:shd w:val="clear" w:color="auto" w:fill="auto"/>
            <w:vAlign w:val="center"/>
          </w:tcPr>
          <w:p w14:paraId="19747865"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480/60</w:t>
            </w:r>
          </w:p>
        </w:tc>
        <w:tc>
          <w:tcPr>
            <w:tcW w:w="803" w:type="pct"/>
            <w:shd w:val="clear" w:color="auto" w:fill="auto"/>
            <w:vAlign w:val="center"/>
          </w:tcPr>
          <w:p w14:paraId="243B78BC"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85,0</w:t>
            </w:r>
          </w:p>
        </w:tc>
        <w:tc>
          <w:tcPr>
            <w:tcW w:w="926" w:type="pct"/>
            <w:shd w:val="clear" w:color="auto" w:fill="auto"/>
            <w:vAlign w:val="center"/>
          </w:tcPr>
          <w:p w14:paraId="18938710"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85,0/85,0</w:t>
            </w:r>
          </w:p>
        </w:tc>
      </w:tr>
      <w:tr w:rsidR="00AD4685" w:rsidRPr="0074186D" w14:paraId="201B89B0" w14:textId="77777777" w:rsidTr="0074186D">
        <w:tc>
          <w:tcPr>
            <w:tcW w:w="945" w:type="pct"/>
            <w:shd w:val="clear" w:color="auto" w:fill="auto"/>
            <w:vAlign w:val="center"/>
          </w:tcPr>
          <w:p w14:paraId="1BE12708"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AP1**</w:t>
            </w:r>
          </w:p>
        </w:tc>
        <w:tc>
          <w:tcPr>
            <w:tcW w:w="1559" w:type="pct"/>
            <w:shd w:val="clear" w:color="auto" w:fill="auto"/>
            <w:vAlign w:val="center"/>
          </w:tcPr>
          <w:p w14:paraId="27A32BE9"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Agregat prądotwórczy</w:t>
            </w:r>
          </w:p>
          <w:p w14:paraId="39D8407E"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ok. 0,55 MVA</w:t>
            </w:r>
          </w:p>
        </w:tc>
        <w:tc>
          <w:tcPr>
            <w:tcW w:w="767" w:type="pct"/>
            <w:shd w:val="clear" w:color="auto" w:fill="auto"/>
            <w:vAlign w:val="center"/>
          </w:tcPr>
          <w:p w14:paraId="382EFA1D"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w:t>
            </w:r>
          </w:p>
        </w:tc>
        <w:tc>
          <w:tcPr>
            <w:tcW w:w="803" w:type="pct"/>
            <w:shd w:val="clear" w:color="auto" w:fill="auto"/>
            <w:vAlign w:val="center"/>
          </w:tcPr>
          <w:p w14:paraId="7D3E0A4A"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100,0</w:t>
            </w:r>
          </w:p>
        </w:tc>
        <w:tc>
          <w:tcPr>
            <w:tcW w:w="926" w:type="pct"/>
            <w:shd w:val="clear" w:color="auto" w:fill="auto"/>
            <w:vAlign w:val="center"/>
          </w:tcPr>
          <w:p w14:paraId="501DBE54"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w:t>
            </w:r>
          </w:p>
        </w:tc>
      </w:tr>
      <w:tr w:rsidR="00AD4685" w:rsidRPr="0074186D" w14:paraId="5C033E08" w14:textId="77777777" w:rsidTr="0074186D">
        <w:tc>
          <w:tcPr>
            <w:tcW w:w="945" w:type="pct"/>
            <w:shd w:val="clear" w:color="auto" w:fill="auto"/>
            <w:vAlign w:val="center"/>
          </w:tcPr>
          <w:p w14:paraId="5B7DF15D"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AP2**</w:t>
            </w:r>
          </w:p>
        </w:tc>
        <w:tc>
          <w:tcPr>
            <w:tcW w:w="1559" w:type="pct"/>
            <w:shd w:val="clear" w:color="auto" w:fill="auto"/>
            <w:vAlign w:val="center"/>
          </w:tcPr>
          <w:p w14:paraId="09A1611E"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Agregat prądotwórczy</w:t>
            </w:r>
          </w:p>
          <w:p w14:paraId="0F1777B2"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ok. 2,75 MVA</w:t>
            </w:r>
          </w:p>
        </w:tc>
        <w:tc>
          <w:tcPr>
            <w:tcW w:w="767" w:type="pct"/>
            <w:shd w:val="clear" w:color="auto" w:fill="auto"/>
            <w:vAlign w:val="center"/>
          </w:tcPr>
          <w:p w14:paraId="12579932"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w:t>
            </w:r>
          </w:p>
        </w:tc>
        <w:tc>
          <w:tcPr>
            <w:tcW w:w="803" w:type="pct"/>
            <w:shd w:val="clear" w:color="auto" w:fill="auto"/>
            <w:vAlign w:val="center"/>
          </w:tcPr>
          <w:p w14:paraId="459CC91D"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105,0</w:t>
            </w:r>
          </w:p>
        </w:tc>
        <w:tc>
          <w:tcPr>
            <w:tcW w:w="926" w:type="pct"/>
            <w:shd w:val="clear" w:color="auto" w:fill="auto"/>
            <w:vAlign w:val="center"/>
          </w:tcPr>
          <w:p w14:paraId="2ADC2EFC" w14:textId="77777777" w:rsidR="00AD4685" w:rsidRPr="0074186D" w:rsidRDefault="00AD4685" w:rsidP="00E3472B">
            <w:pPr>
              <w:spacing w:before="20" w:after="20" w:line="320" w:lineRule="atLeast"/>
              <w:jc w:val="center"/>
              <w:rPr>
                <w:rFonts w:ascii="Arial" w:hAnsi="Arial" w:cs="Arial"/>
                <w:sz w:val="20"/>
                <w:szCs w:val="20"/>
              </w:rPr>
            </w:pPr>
            <w:r w:rsidRPr="0074186D">
              <w:rPr>
                <w:rFonts w:ascii="Arial" w:hAnsi="Arial" w:cs="Arial"/>
                <w:sz w:val="20"/>
                <w:szCs w:val="20"/>
              </w:rPr>
              <w:t>-**</w:t>
            </w:r>
          </w:p>
        </w:tc>
      </w:tr>
      <w:tr w:rsidR="00AD4685" w:rsidRPr="0074186D" w14:paraId="0C4170A3" w14:textId="77777777" w:rsidTr="0074186D">
        <w:tc>
          <w:tcPr>
            <w:tcW w:w="945" w:type="pct"/>
            <w:shd w:val="clear" w:color="auto" w:fill="auto"/>
            <w:vAlign w:val="center"/>
          </w:tcPr>
          <w:p w14:paraId="036F9380" w14:textId="77777777" w:rsidR="00AD4685" w:rsidRPr="0074186D" w:rsidRDefault="00AD4685" w:rsidP="00E3472B">
            <w:pPr>
              <w:spacing w:before="20" w:after="20" w:line="320" w:lineRule="atLeast"/>
              <w:jc w:val="center"/>
              <w:rPr>
                <w:rFonts w:ascii="Arial" w:hAnsi="Arial" w:cs="Arial"/>
                <w:bCs/>
                <w:sz w:val="20"/>
                <w:szCs w:val="20"/>
              </w:rPr>
            </w:pPr>
            <w:r w:rsidRPr="0074186D">
              <w:rPr>
                <w:rFonts w:ascii="Arial" w:hAnsi="Arial" w:cs="Arial"/>
                <w:bCs/>
                <w:sz w:val="20"/>
                <w:szCs w:val="20"/>
                <w14:ligatures w14:val="standardContextual"/>
              </w:rPr>
              <w:t>K1 **</w:t>
            </w:r>
          </w:p>
        </w:tc>
        <w:tc>
          <w:tcPr>
            <w:tcW w:w="1559" w:type="pct"/>
            <w:shd w:val="clear" w:color="auto" w:fill="auto"/>
            <w:vAlign w:val="center"/>
          </w:tcPr>
          <w:p w14:paraId="6A7A39C3" w14:textId="77777777" w:rsidR="00AD4685" w:rsidRPr="0074186D" w:rsidRDefault="00AD4685" w:rsidP="00E3472B">
            <w:pPr>
              <w:spacing w:before="20" w:after="20" w:line="320" w:lineRule="atLeast"/>
              <w:jc w:val="center"/>
              <w:rPr>
                <w:rFonts w:ascii="Arial" w:hAnsi="Arial" w:cs="Arial"/>
                <w:bCs/>
                <w:sz w:val="20"/>
                <w:szCs w:val="20"/>
              </w:rPr>
            </w:pPr>
            <w:r w:rsidRPr="0074186D">
              <w:rPr>
                <w:rFonts w:ascii="Arial" w:hAnsi="Arial" w:cs="Arial"/>
                <w:bCs/>
                <w:sz w:val="20"/>
                <w:szCs w:val="20"/>
                <w14:ligatures w14:val="standardContextual"/>
              </w:rPr>
              <w:t>Komin kotła K3 *</w:t>
            </w:r>
          </w:p>
        </w:tc>
        <w:tc>
          <w:tcPr>
            <w:tcW w:w="767" w:type="pct"/>
            <w:shd w:val="clear" w:color="auto" w:fill="auto"/>
            <w:vAlign w:val="center"/>
          </w:tcPr>
          <w:p w14:paraId="6E06EABE" w14:textId="77777777" w:rsidR="00AD4685" w:rsidRPr="0074186D" w:rsidRDefault="00AD4685" w:rsidP="00E3472B">
            <w:pPr>
              <w:spacing w:before="20" w:after="20" w:line="320" w:lineRule="atLeast"/>
              <w:jc w:val="center"/>
              <w:rPr>
                <w:rFonts w:ascii="Arial" w:hAnsi="Arial" w:cs="Arial"/>
                <w:bCs/>
                <w:sz w:val="20"/>
                <w:szCs w:val="20"/>
              </w:rPr>
            </w:pPr>
            <w:r w:rsidRPr="0074186D">
              <w:rPr>
                <w:rFonts w:ascii="Arial" w:eastAsia="Times New Roman" w:hAnsi="Arial" w:cs="Arial"/>
                <w:bCs/>
                <w:sz w:val="20"/>
                <w:szCs w:val="20"/>
                <w14:ligatures w14:val="standardContextual"/>
              </w:rPr>
              <w:t>-</w:t>
            </w:r>
            <w:r w:rsidRPr="0074186D">
              <w:rPr>
                <w:rFonts w:ascii="Arial" w:hAnsi="Arial" w:cs="Arial"/>
                <w:bCs/>
                <w:sz w:val="20"/>
                <w:szCs w:val="20"/>
                <w14:ligatures w14:val="standardContextual"/>
              </w:rPr>
              <w:t>**</w:t>
            </w:r>
          </w:p>
        </w:tc>
        <w:tc>
          <w:tcPr>
            <w:tcW w:w="803" w:type="pct"/>
            <w:shd w:val="clear" w:color="auto" w:fill="auto"/>
            <w:vAlign w:val="center"/>
          </w:tcPr>
          <w:p w14:paraId="1A68735C" w14:textId="77777777" w:rsidR="00AD4685" w:rsidRPr="0074186D" w:rsidRDefault="00AD4685" w:rsidP="00E3472B">
            <w:pPr>
              <w:spacing w:before="20" w:after="20" w:line="320" w:lineRule="atLeast"/>
              <w:jc w:val="center"/>
              <w:rPr>
                <w:rFonts w:ascii="Arial" w:hAnsi="Arial" w:cs="Arial"/>
                <w:bCs/>
                <w:sz w:val="20"/>
                <w:szCs w:val="20"/>
              </w:rPr>
            </w:pPr>
            <w:r w:rsidRPr="0074186D">
              <w:rPr>
                <w:rFonts w:ascii="Arial" w:eastAsia="Times New Roman" w:hAnsi="Arial" w:cs="Arial"/>
                <w:bCs/>
                <w:sz w:val="20"/>
                <w:szCs w:val="20"/>
                <w14:ligatures w14:val="standardContextual"/>
              </w:rPr>
              <w:t>100,0</w:t>
            </w:r>
          </w:p>
        </w:tc>
        <w:tc>
          <w:tcPr>
            <w:tcW w:w="926" w:type="pct"/>
            <w:shd w:val="clear" w:color="auto" w:fill="auto"/>
            <w:vAlign w:val="center"/>
          </w:tcPr>
          <w:p w14:paraId="341E5F79" w14:textId="77777777" w:rsidR="00AD4685" w:rsidRPr="0074186D" w:rsidRDefault="00AD4685" w:rsidP="00E3472B">
            <w:pPr>
              <w:spacing w:before="20" w:after="20" w:line="320" w:lineRule="atLeast"/>
              <w:jc w:val="center"/>
              <w:rPr>
                <w:rFonts w:ascii="Arial" w:hAnsi="Arial" w:cs="Arial"/>
                <w:bCs/>
                <w:sz w:val="20"/>
                <w:szCs w:val="20"/>
              </w:rPr>
            </w:pPr>
            <w:r w:rsidRPr="0074186D">
              <w:rPr>
                <w:rFonts w:ascii="Arial" w:eastAsia="Times New Roman" w:hAnsi="Arial" w:cs="Arial"/>
                <w:bCs/>
                <w:sz w:val="20"/>
                <w:szCs w:val="20"/>
                <w14:ligatures w14:val="standardContextual"/>
              </w:rPr>
              <w:t>-</w:t>
            </w:r>
            <w:r w:rsidRPr="0074186D">
              <w:rPr>
                <w:rFonts w:ascii="Arial" w:hAnsi="Arial" w:cs="Arial"/>
                <w:bCs/>
                <w:sz w:val="20"/>
                <w:szCs w:val="20"/>
                <w14:ligatures w14:val="standardContextual"/>
              </w:rPr>
              <w:t>**</w:t>
            </w:r>
          </w:p>
        </w:tc>
      </w:tr>
      <w:tr w:rsidR="00AD4685" w:rsidRPr="0074186D" w14:paraId="152EB705" w14:textId="77777777" w:rsidTr="0074186D">
        <w:tc>
          <w:tcPr>
            <w:tcW w:w="945" w:type="pct"/>
            <w:shd w:val="clear" w:color="auto" w:fill="auto"/>
            <w:vAlign w:val="center"/>
          </w:tcPr>
          <w:p w14:paraId="458AE239" w14:textId="77777777" w:rsidR="00AD4685" w:rsidRPr="0074186D" w:rsidRDefault="00AD4685" w:rsidP="00E3472B">
            <w:pPr>
              <w:spacing w:before="20" w:after="20" w:line="320" w:lineRule="atLeast"/>
              <w:jc w:val="center"/>
              <w:rPr>
                <w:rFonts w:ascii="Arial" w:hAnsi="Arial" w:cs="Arial"/>
                <w:bCs/>
                <w:sz w:val="20"/>
                <w:szCs w:val="20"/>
              </w:rPr>
            </w:pPr>
            <w:r w:rsidRPr="0074186D">
              <w:rPr>
                <w:rFonts w:ascii="Arial" w:hAnsi="Arial" w:cs="Arial"/>
                <w:bCs/>
                <w:sz w:val="20"/>
                <w:szCs w:val="20"/>
                <w14:ligatures w14:val="standardContextual"/>
              </w:rPr>
              <w:t>K2 **</w:t>
            </w:r>
          </w:p>
        </w:tc>
        <w:tc>
          <w:tcPr>
            <w:tcW w:w="1559" w:type="pct"/>
            <w:shd w:val="clear" w:color="auto" w:fill="auto"/>
            <w:vAlign w:val="center"/>
          </w:tcPr>
          <w:p w14:paraId="7C1589B5" w14:textId="77777777" w:rsidR="00AD4685" w:rsidRPr="0074186D" w:rsidRDefault="00AD4685" w:rsidP="00E3472B">
            <w:pPr>
              <w:spacing w:before="20" w:after="20" w:line="320" w:lineRule="atLeast"/>
              <w:jc w:val="center"/>
              <w:rPr>
                <w:rFonts w:ascii="Arial" w:hAnsi="Arial" w:cs="Arial"/>
                <w:bCs/>
                <w:sz w:val="20"/>
                <w:szCs w:val="20"/>
              </w:rPr>
            </w:pPr>
            <w:r w:rsidRPr="0074186D">
              <w:rPr>
                <w:rFonts w:ascii="Arial" w:hAnsi="Arial" w:cs="Arial"/>
                <w:bCs/>
                <w:sz w:val="20"/>
                <w:szCs w:val="20"/>
                <w14:ligatures w14:val="standardContextual"/>
              </w:rPr>
              <w:t>Kanały spalin kotła K3</w:t>
            </w:r>
          </w:p>
        </w:tc>
        <w:tc>
          <w:tcPr>
            <w:tcW w:w="767" w:type="pct"/>
            <w:shd w:val="clear" w:color="auto" w:fill="auto"/>
            <w:vAlign w:val="center"/>
          </w:tcPr>
          <w:p w14:paraId="6150DF43" w14:textId="77777777" w:rsidR="00AD4685" w:rsidRPr="0074186D" w:rsidRDefault="00AD4685" w:rsidP="00E3472B">
            <w:pPr>
              <w:spacing w:before="20" w:after="20" w:line="320" w:lineRule="atLeast"/>
              <w:jc w:val="center"/>
              <w:rPr>
                <w:rFonts w:ascii="Arial" w:hAnsi="Arial" w:cs="Arial"/>
                <w:bCs/>
                <w:sz w:val="20"/>
                <w:szCs w:val="20"/>
              </w:rPr>
            </w:pPr>
            <w:r w:rsidRPr="0074186D">
              <w:rPr>
                <w:rFonts w:ascii="Arial" w:eastAsia="Times New Roman" w:hAnsi="Arial" w:cs="Arial"/>
                <w:bCs/>
                <w:sz w:val="20"/>
                <w:szCs w:val="20"/>
                <w14:ligatures w14:val="standardContextual"/>
              </w:rPr>
              <w:t>-</w:t>
            </w:r>
            <w:r w:rsidRPr="0074186D">
              <w:rPr>
                <w:rFonts w:ascii="Arial" w:hAnsi="Arial" w:cs="Arial"/>
                <w:bCs/>
                <w:sz w:val="20"/>
                <w:szCs w:val="20"/>
                <w14:ligatures w14:val="standardContextual"/>
              </w:rPr>
              <w:t>**</w:t>
            </w:r>
          </w:p>
        </w:tc>
        <w:tc>
          <w:tcPr>
            <w:tcW w:w="803" w:type="pct"/>
            <w:shd w:val="clear" w:color="auto" w:fill="auto"/>
            <w:vAlign w:val="center"/>
          </w:tcPr>
          <w:p w14:paraId="7691E694" w14:textId="77777777" w:rsidR="00AD4685" w:rsidRPr="0074186D" w:rsidRDefault="00AD4685" w:rsidP="00E3472B">
            <w:pPr>
              <w:spacing w:before="20" w:after="20" w:line="320" w:lineRule="atLeast"/>
              <w:jc w:val="center"/>
              <w:rPr>
                <w:rFonts w:ascii="Arial" w:hAnsi="Arial" w:cs="Arial"/>
                <w:bCs/>
                <w:sz w:val="20"/>
                <w:szCs w:val="20"/>
              </w:rPr>
            </w:pPr>
            <w:r w:rsidRPr="0074186D">
              <w:rPr>
                <w:rFonts w:ascii="Arial" w:eastAsia="Times New Roman" w:hAnsi="Arial" w:cs="Arial"/>
                <w:bCs/>
                <w:sz w:val="20"/>
                <w:szCs w:val="20"/>
                <w14:ligatures w14:val="standardContextual"/>
              </w:rPr>
              <w:t>80,0 – 105,0</w:t>
            </w:r>
          </w:p>
        </w:tc>
        <w:tc>
          <w:tcPr>
            <w:tcW w:w="926" w:type="pct"/>
            <w:shd w:val="clear" w:color="auto" w:fill="auto"/>
            <w:vAlign w:val="center"/>
          </w:tcPr>
          <w:p w14:paraId="5647A26B" w14:textId="77777777" w:rsidR="00AD4685" w:rsidRPr="0074186D" w:rsidRDefault="00AD4685" w:rsidP="00E3472B">
            <w:pPr>
              <w:spacing w:before="20" w:after="20" w:line="320" w:lineRule="atLeast"/>
              <w:jc w:val="center"/>
              <w:rPr>
                <w:rFonts w:ascii="Arial" w:hAnsi="Arial" w:cs="Arial"/>
                <w:bCs/>
                <w:sz w:val="20"/>
                <w:szCs w:val="20"/>
              </w:rPr>
            </w:pPr>
            <w:r w:rsidRPr="0074186D">
              <w:rPr>
                <w:rFonts w:ascii="Arial" w:eastAsia="Times New Roman" w:hAnsi="Arial" w:cs="Arial"/>
                <w:bCs/>
                <w:sz w:val="20"/>
                <w:szCs w:val="20"/>
                <w14:ligatures w14:val="standardContextual"/>
              </w:rPr>
              <w:t>-</w:t>
            </w:r>
            <w:r w:rsidRPr="0074186D">
              <w:rPr>
                <w:rFonts w:ascii="Arial" w:hAnsi="Arial" w:cs="Arial"/>
                <w:bCs/>
                <w:sz w:val="20"/>
                <w:szCs w:val="20"/>
                <w14:ligatures w14:val="standardContextual"/>
              </w:rPr>
              <w:t>**</w:t>
            </w:r>
          </w:p>
        </w:tc>
      </w:tr>
      <w:tr w:rsidR="00AD4685" w:rsidRPr="0074186D" w14:paraId="3F1C4A48" w14:textId="77777777" w:rsidTr="0074186D">
        <w:tc>
          <w:tcPr>
            <w:tcW w:w="945" w:type="pct"/>
            <w:shd w:val="clear" w:color="auto" w:fill="auto"/>
            <w:vAlign w:val="center"/>
          </w:tcPr>
          <w:p w14:paraId="3C2FED9E" w14:textId="77777777" w:rsidR="00AD4685" w:rsidRPr="0074186D" w:rsidRDefault="00AD4685" w:rsidP="00E3472B">
            <w:pPr>
              <w:spacing w:before="20" w:after="20" w:line="320" w:lineRule="atLeast"/>
              <w:jc w:val="center"/>
              <w:rPr>
                <w:rFonts w:ascii="Arial" w:hAnsi="Arial" w:cs="Arial"/>
                <w:bCs/>
                <w:sz w:val="20"/>
                <w:szCs w:val="20"/>
              </w:rPr>
            </w:pPr>
            <w:r w:rsidRPr="0074186D">
              <w:rPr>
                <w:rFonts w:ascii="Arial" w:hAnsi="Arial" w:cs="Arial"/>
                <w:bCs/>
                <w:sz w:val="20"/>
                <w:szCs w:val="20"/>
                <w14:ligatures w14:val="standardContextual"/>
              </w:rPr>
              <w:t>WD1-WD3 **</w:t>
            </w:r>
          </w:p>
        </w:tc>
        <w:tc>
          <w:tcPr>
            <w:tcW w:w="1559" w:type="pct"/>
            <w:shd w:val="clear" w:color="auto" w:fill="auto"/>
            <w:vAlign w:val="center"/>
          </w:tcPr>
          <w:p w14:paraId="15BBA616" w14:textId="77777777" w:rsidR="00AD4685" w:rsidRPr="0074186D" w:rsidRDefault="00AD4685" w:rsidP="00E3472B">
            <w:pPr>
              <w:spacing w:before="20" w:after="20" w:line="320" w:lineRule="atLeast"/>
              <w:jc w:val="center"/>
              <w:rPr>
                <w:rFonts w:ascii="Arial" w:hAnsi="Arial" w:cs="Arial"/>
                <w:bCs/>
                <w:sz w:val="20"/>
                <w:szCs w:val="20"/>
              </w:rPr>
            </w:pPr>
            <w:r w:rsidRPr="0074186D">
              <w:rPr>
                <w:rFonts w:ascii="Arial" w:hAnsi="Arial" w:cs="Arial"/>
                <w:bCs/>
                <w:sz w:val="20"/>
                <w:szCs w:val="20"/>
                <w14:ligatures w14:val="standardContextual"/>
              </w:rPr>
              <w:t xml:space="preserve">Wywietrzak dachowy </w:t>
            </w:r>
            <w:r w:rsidRPr="0074186D">
              <w:rPr>
                <w:rFonts w:ascii="Arial" w:hAnsi="Arial" w:cs="Arial"/>
                <w:bCs/>
                <w:sz w:val="20"/>
                <w:szCs w:val="20"/>
                <w14:ligatures w14:val="standardContextual"/>
              </w:rPr>
              <w:br/>
              <w:t>– 3 szt.</w:t>
            </w:r>
          </w:p>
        </w:tc>
        <w:tc>
          <w:tcPr>
            <w:tcW w:w="767" w:type="pct"/>
            <w:shd w:val="clear" w:color="auto" w:fill="auto"/>
            <w:vAlign w:val="center"/>
          </w:tcPr>
          <w:p w14:paraId="5ADF4BBE" w14:textId="77777777" w:rsidR="00AD4685" w:rsidRPr="0074186D" w:rsidRDefault="00AD4685" w:rsidP="00E3472B">
            <w:pPr>
              <w:spacing w:before="20" w:after="20" w:line="320" w:lineRule="atLeast"/>
              <w:jc w:val="center"/>
              <w:rPr>
                <w:rFonts w:ascii="Arial" w:hAnsi="Arial" w:cs="Arial"/>
                <w:bCs/>
                <w:sz w:val="20"/>
                <w:szCs w:val="20"/>
              </w:rPr>
            </w:pPr>
            <w:r w:rsidRPr="0074186D">
              <w:rPr>
                <w:rFonts w:ascii="Arial" w:eastAsia="Times New Roman" w:hAnsi="Arial" w:cs="Arial"/>
                <w:bCs/>
                <w:sz w:val="20"/>
                <w:szCs w:val="20"/>
                <w14:ligatures w14:val="standardContextual"/>
              </w:rPr>
              <w:t>-</w:t>
            </w:r>
            <w:r w:rsidRPr="0074186D">
              <w:rPr>
                <w:rFonts w:ascii="Arial" w:hAnsi="Arial" w:cs="Arial"/>
                <w:bCs/>
                <w:sz w:val="20"/>
                <w:szCs w:val="20"/>
                <w14:ligatures w14:val="standardContextual"/>
              </w:rPr>
              <w:t>**</w:t>
            </w:r>
          </w:p>
        </w:tc>
        <w:tc>
          <w:tcPr>
            <w:tcW w:w="803" w:type="pct"/>
            <w:shd w:val="clear" w:color="auto" w:fill="auto"/>
            <w:vAlign w:val="center"/>
          </w:tcPr>
          <w:p w14:paraId="4369A93D" w14:textId="77777777" w:rsidR="00AD4685" w:rsidRPr="0074186D" w:rsidRDefault="00AD4685" w:rsidP="00E3472B">
            <w:pPr>
              <w:spacing w:before="20" w:after="20" w:line="320" w:lineRule="atLeast"/>
              <w:jc w:val="center"/>
              <w:rPr>
                <w:rFonts w:ascii="Arial" w:hAnsi="Arial" w:cs="Arial"/>
                <w:bCs/>
                <w:sz w:val="20"/>
                <w:szCs w:val="20"/>
              </w:rPr>
            </w:pPr>
            <w:r w:rsidRPr="0074186D">
              <w:rPr>
                <w:rFonts w:ascii="Arial" w:eastAsia="Times New Roman" w:hAnsi="Arial" w:cs="Arial"/>
                <w:bCs/>
                <w:sz w:val="20"/>
                <w:szCs w:val="20"/>
                <w14:ligatures w14:val="standardContextual"/>
              </w:rPr>
              <w:t>83,0</w:t>
            </w:r>
          </w:p>
        </w:tc>
        <w:tc>
          <w:tcPr>
            <w:tcW w:w="926" w:type="pct"/>
            <w:shd w:val="clear" w:color="auto" w:fill="auto"/>
            <w:vAlign w:val="center"/>
          </w:tcPr>
          <w:p w14:paraId="478E749B" w14:textId="77777777" w:rsidR="00AD4685" w:rsidRPr="0074186D" w:rsidRDefault="00AD4685" w:rsidP="00E3472B">
            <w:pPr>
              <w:spacing w:before="20" w:after="20" w:line="320" w:lineRule="atLeast"/>
              <w:jc w:val="center"/>
              <w:rPr>
                <w:rFonts w:ascii="Arial" w:hAnsi="Arial" w:cs="Arial"/>
                <w:bCs/>
                <w:sz w:val="20"/>
                <w:szCs w:val="20"/>
              </w:rPr>
            </w:pPr>
            <w:r w:rsidRPr="0074186D">
              <w:rPr>
                <w:rFonts w:ascii="Arial" w:eastAsia="Times New Roman" w:hAnsi="Arial" w:cs="Arial"/>
                <w:bCs/>
                <w:sz w:val="20"/>
                <w:szCs w:val="20"/>
                <w14:ligatures w14:val="standardContextual"/>
              </w:rPr>
              <w:t>-</w:t>
            </w:r>
            <w:r w:rsidRPr="0074186D">
              <w:rPr>
                <w:rFonts w:ascii="Arial" w:hAnsi="Arial" w:cs="Arial"/>
                <w:bCs/>
                <w:sz w:val="20"/>
                <w:szCs w:val="20"/>
                <w14:ligatures w14:val="standardContextual"/>
              </w:rPr>
              <w:t>**</w:t>
            </w:r>
          </w:p>
        </w:tc>
      </w:tr>
      <w:tr w:rsidR="00AD4685" w:rsidRPr="0074186D" w14:paraId="108F0957" w14:textId="77777777" w:rsidTr="0074186D">
        <w:tc>
          <w:tcPr>
            <w:tcW w:w="945" w:type="pct"/>
            <w:shd w:val="clear" w:color="auto" w:fill="auto"/>
            <w:vAlign w:val="center"/>
          </w:tcPr>
          <w:p w14:paraId="3B5A7C2E" w14:textId="77777777" w:rsidR="00AD4685" w:rsidRPr="0074186D" w:rsidRDefault="00AD4685" w:rsidP="00E3472B">
            <w:pPr>
              <w:spacing w:before="20" w:after="20" w:line="320" w:lineRule="atLeast"/>
              <w:jc w:val="center"/>
              <w:rPr>
                <w:rFonts w:ascii="Arial" w:hAnsi="Arial" w:cs="Arial"/>
                <w:bCs/>
                <w:sz w:val="20"/>
                <w:szCs w:val="20"/>
              </w:rPr>
            </w:pPr>
            <w:r w:rsidRPr="0074186D">
              <w:rPr>
                <w:rFonts w:ascii="Arial" w:hAnsi="Arial" w:cs="Arial"/>
                <w:bCs/>
                <w:sz w:val="20"/>
                <w:szCs w:val="20"/>
                <w14:ligatures w14:val="standardContextual"/>
              </w:rPr>
              <w:lastRenderedPageBreak/>
              <w:t>WD4-WD5 **</w:t>
            </w:r>
          </w:p>
        </w:tc>
        <w:tc>
          <w:tcPr>
            <w:tcW w:w="1559" w:type="pct"/>
            <w:shd w:val="clear" w:color="auto" w:fill="auto"/>
            <w:vAlign w:val="center"/>
          </w:tcPr>
          <w:p w14:paraId="195ACA41" w14:textId="77777777" w:rsidR="00AD4685" w:rsidRPr="0074186D" w:rsidRDefault="00AD4685" w:rsidP="00E3472B">
            <w:pPr>
              <w:spacing w:before="20" w:after="20" w:line="320" w:lineRule="atLeast"/>
              <w:jc w:val="center"/>
              <w:rPr>
                <w:rFonts w:ascii="Arial" w:hAnsi="Arial" w:cs="Arial"/>
                <w:bCs/>
                <w:sz w:val="20"/>
                <w:szCs w:val="20"/>
              </w:rPr>
            </w:pPr>
            <w:r w:rsidRPr="0074186D">
              <w:rPr>
                <w:rFonts w:ascii="Arial" w:hAnsi="Arial" w:cs="Arial"/>
                <w:bCs/>
                <w:sz w:val="20"/>
                <w:szCs w:val="20"/>
                <w14:ligatures w14:val="standardContextual"/>
              </w:rPr>
              <w:t xml:space="preserve">Wentylator dachowy </w:t>
            </w:r>
            <w:r w:rsidRPr="0074186D">
              <w:rPr>
                <w:rFonts w:ascii="Arial" w:hAnsi="Arial" w:cs="Arial"/>
                <w:bCs/>
                <w:sz w:val="20"/>
                <w:szCs w:val="20"/>
                <w14:ligatures w14:val="standardContextual"/>
              </w:rPr>
              <w:br/>
              <w:t>– 2 szt.</w:t>
            </w:r>
          </w:p>
        </w:tc>
        <w:tc>
          <w:tcPr>
            <w:tcW w:w="767" w:type="pct"/>
            <w:shd w:val="clear" w:color="auto" w:fill="auto"/>
            <w:vAlign w:val="center"/>
          </w:tcPr>
          <w:p w14:paraId="4B0DD569" w14:textId="77777777" w:rsidR="00AD4685" w:rsidRPr="0074186D" w:rsidRDefault="00AD4685" w:rsidP="00E3472B">
            <w:pPr>
              <w:spacing w:before="20" w:after="20" w:line="320" w:lineRule="atLeast"/>
              <w:jc w:val="center"/>
              <w:rPr>
                <w:rFonts w:ascii="Arial" w:hAnsi="Arial" w:cs="Arial"/>
                <w:bCs/>
                <w:sz w:val="20"/>
                <w:szCs w:val="20"/>
              </w:rPr>
            </w:pPr>
            <w:r w:rsidRPr="0074186D">
              <w:rPr>
                <w:rFonts w:ascii="Arial" w:eastAsia="Times New Roman" w:hAnsi="Arial" w:cs="Arial"/>
                <w:bCs/>
                <w:sz w:val="20"/>
                <w:szCs w:val="20"/>
                <w14:ligatures w14:val="standardContextual"/>
              </w:rPr>
              <w:t>-</w:t>
            </w:r>
            <w:r w:rsidRPr="0074186D">
              <w:rPr>
                <w:rFonts w:ascii="Arial" w:hAnsi="Arial" w:cs="Arial"/>
                <w:bCs/>
                <w:sz w:val="20"/>
                <w:szCs w:val="20"/>
                <w14:ligatures w14:val="standardContextual"/>
              </w:rPr>
              <w:t>**</w:t>
            </w:r>
          </w:p>
        </w:tc>
        <w:tc>
          <w:tcPr>
            <w:tcW w:w="803" w:type="pct"/>
            <w:shd w:val="clear" w:color="auto" w:fill="auto"/>
            <w:vAlign w:val="center"/>
          </w:tcPr>
          <w:p w14:paraId="6CC10704" w14:textId="77777777" w:rsidR="00AD4685" w:rsidRPr="0074186D" w:rsidRDefault="00AD4685" w:rsidP="00E3472B">
            <w:pPr>
              <w:spacing w:before="20" w:after="20" w:line="320" w:lineRule="atLeast"/>
              <w:jc w:val="center"/>
              <w:rPr>
                <w:rFonts w:ascii="Arial" w:hAnsi="Arial" w:cs="Arial"/>
                <w:bCs/>
                <w:sz w:val="20"/>
                <w:szCs w:val="20"/>
              </w:rPr>
            </w:pPr>
            <w:r w:rsidRPr="0074186D">
              <w:rPr>
                <w:rFonts w:ascii="Arial" w:eastAsia="Times New Roman" w:hAnsi="Arial" w:cs="Arial"/>
                <w:bCs/>
                <w:sz w:val="20"/>
                <w:szCs w:val="20"/>
                <w14:ligatures w14:val="standardContextual"/>
              </w:rPr>
              <w:t>68,0</w:t>
            </w:r>
          </w:p>
        </w:tc>
        <w:tc>
          <w:tcPr>
            <w:tcW w:w="926" w:type="pct"/>
            <w:shd w:val="clear" w:color="auto" w:fill="auto"/>
            <w:vAlign w:val="center"/>
          </w:tcPr>
          <w:p w14:paraId="4437178B" w14:textId="77777777" w:rsidR="00AD4685" w:rsidRPr="0074186D" w:rsidRDefault="00AD4685" w:rsidP="00E3472B">
            <w:pPr>
              <w:spacing w:before="20" w:after="20" w:line="320" w:lineRule="atLeast"/>
              <w:jc w:val="center"/>
              <w:rPr>
                <w:rFonts w:ascii="Arial" w:hAnsi="Arial" w:cs="Arial"/>
                <w:bCs/>
                <w:sz w:val="20"/>
                <w:szCs w:val="20"/>
              </w:rPr>
            </w:pPr>
            <w:r w:rsidRPr="0074186D">
              <w:rPr>
                <w:rFonts w:ascii="Arial" w:eastAsia="Times New Roman" w:hAnsi="Arial" w:cs="Arial"/>
                <w:bCs/>
                <w:sz w:val="20"/>
                <w:szCs w:val="20"/>
                <w14:ligatures w14:val="standardContextual"/>
              </w:rPr>
              <w:t>-</w:t>
            </w:r>
            <w:r w:rsidRPr="0074186D">
              <w:rPr>
                <w:rFonts w:ascii="Arial" w:hAnsi="Arial" w:cs="Arial"/>
                <w:bCs/>
                <w:sz w:val="20"/>
                <w:szCs w:val="20"/>
                <w14:ligatures w14:val="standardContextual"/>
              </w:rPr>
              <w:t>**</w:t>
            </w:r>
          </w:p>
        </w:tc>
      </w:tr>
      <w:tr w:rsidR="00AD4685" w:rsidRPr="0074186D" w14:paraId="630ED1A4" w14:textId="77777777" w:rsidTr="0074186D">
        <w:tc>
          <w:tcPr>
            <w:tcW w:w="945" w:type="pct"/>
            <w:shd w:val="clear" w:color="auto" w:fill="auto"/>
            <w:vAlign w:val="center"/>
          </w:tcPr>
          <w:p w14:paraId="5A65F9EA" w14:textId="77777777" w:rsidR="00AD4685" w:rsidRPr="0074186D" w:rsidRDefault="00AD4685" w:rsidP="00E3472B">
            <w:pPr>
              <w:spacing w:before="20" w:after="20" w:line="320" w:lineRule="atLeast"/>
              <w:jc w:val="center"/>
              <w:rPr>
                <w:rFonts w:ascii="Arial" w:hAnsi="Arial" w:cs="Arial"/>
                <w:bCs/>
                <w:sz w:val="20"/>
                <w:szCs w:val="20"/>
              </w:rPr>
            </w:pPr>
            <w:r w:rsidRPr="0074186D">
              <w:rPr>
                <w:rFonts w:ascii="Arial" w:hAnsi="Arial" w:cs="Arial"/>
                <w:bCs/>
                <w:sz w:val="20"/>
                <w:szCs w:val="20"/>
                <w14:ligatures w14:val="standardContextual"/>
              </w:rPr>
              <w:t>K3-K4 **</w:t>
            </w:r>
          </w:p>
        </w:tc>
        <w:tc>
          <w:tcPr>
            <w:tcW w:w="1559" w:type="pct"/>
            <w:shd w:val="clear" w:color="auto" w:fill="auto"/>
            <w:vAlign w:val="center"/>
          </w:tcPr>
          <w:p w14:paraId="15315F66" w14:textId="77777777" w:rsidR="00AD4685" w:rsidRPr="0074186D" w:rsidRDefault="00AD4685" w:rsidP="00E3472B">
            <w:pPr>
              <w:spacing w:before="20" w:after="20" w:line="320" w:lineRule="atLeast"/>
              <w:jc w:val="center"/>
              <w:rPr>
                <w:rFonts w:ascii="Arial" w:hAnsi="Arial" w:cs="Arial"/>
                <w:bCs/>
                <w:sz w:val="20"/>
                <w:szCs w:val="20"/>
              </w:rPr>
            </w:pPr>
            <w:r w:rsidRPr="0074186D">
              <w:rPr>
                <w:rFonts w:ascii="Arial" w:hAnsi="Arial" w:cs="Arial"/>
                <w:bCs/>
                <w:sz w:val="20"/>
                <w:szCs w:val="20"/>
                <w14:ligatures w14:val="standardContextual"/>
              </w:rPr>
              <w:t>Klimatyzatory – 2 szt.</w:t>
            </w:r>
          </w:p>
        </w:tc>
        <w:tc>
          <w:tcPr>
            <w:tcW w:w="767" w:type="pct"/>
            <w:shd w:val="clear" w:color="auto" w:fill="auto"/>
            <w:vAlign w:val="center"/>
          </w:tcPr>
          <w:p w14:paraId="22259A48" w14:textId="77777777" w:rsidR="00AD4685" w:rsidRPr="0074186D" w:rsidRDefault="00AD4685" w:rsidP="00E3472B">
            <w:pPr>
              <w:spacing w:before="20" w:after="20" w:line="320" w:lineRule="atLeast"/>
              <w:jc w:val="center"/>
              <w:rPr>
                <w:rFonts w:ascii="Arial" w:hAnsi="Arial" w:cs="Arial"/>
                <w:bCs/>
                <w:sz w:val="20"/>
                <w:szCs w:val="20"/>
              </w:rPr>
            </w:pPr>
            <w:r w:rsidRPr="0074186D">
              <w:rPr>
                <w:rFonts w:ascii="Arial" w:eastAsia="Times New Roman" w:hAnsi="Arial" w:cs="Arial"/>
                <w:bCs/>
                <w:sz w:val="20"/>
                <w:szCs w:val="20"/>
                <w14:ligatures w14:val="standardContextual"/>
              </w:rPr>
              <w:t>-</w:t>
            </w:r>
            <w:r w:rsidRPr="0074186D">
              <w:rPr>
                <w:rFonts w:ascii="Arial" w:hAnsi="Arial" w:cs="Arial"/>
                <w:bCs/>
                <w:sz w:val="20"/>
                <w:szCs w:val="20"/>
                <w14:ligatures w14:val="standardContextual"/>
              </w:rPr>
              <w:t>**</w:t>
            </w:r>
          </w:p>
        </w:tc>
        <w:tc>
          <w:tcPr>
            <w:tcW w:w="803" w:type="pct"/>
            <w:shd w:val="clear" w:color="auto" w:fill="auto"/>
            <w:vAlign w:val="center"/>
          </w:tcPr>
          <w:p w14:paraId="179C87E9" w14:textId="77777777" w:rsidR="00AD4685" w:rsidRPr="0074186D" w:rsidRDefault="00AD4685" w:rsidP="00E3472B">
            <w:pPr>
              <w:spacing w:before="20" w:after="20" w:line="320" w:lineRule="atLeast"/>
              <w:jc w:val="center"/>
              <w:rPr>
                <w:rFonts w:ascii="Arial" w:hAnsi="Arial" w:cs="Arial"/>
                <w:bCs/>
                <w:sz w:val="20"/>
                <w:szCs w:val="20"/>
              </w:rPr>
            </w:pPr>
            <w:r w:rsidRPr="0074186D">
              <w:rPr>
                <w:rFonts w:ascii="Arial" w:eastAsia="Times New Roman" w:hAnsi="Arial" w:cs="Arial"/>
                <w:bCs/>
                <w:sz w:val="20"/>
                <w:szCs w:val="20"/>
                <w14:ligatures w14:val="standardContextual"/>
              </w:rPr>
              <w:t>65,0</w:t>
            </w:r>
          </w:p>
        </w:tc>
        <w:tc>
          <w:tcPr>
            <w:tcW w:w="926" w:type="pct"/>
            <w:shd w:val="clear" w:color="auto" w:fill="auto"/>
            <w:vAlign w:val="center"/>
          </w:tcPr>
          <w:p w14:paraId="6B16C19F" w14:textId="77777777" w:rsidR="00AD4685" w:rsidRPr="0074186D" w:rsidRDefault="00AD4685" w:rsidP="00E3472B">
            <w:pPr>
              <w:spacing w:before="20" w:after="20" w:line="320" w:lineRule="atLeast"/>
              <w:jc w:val="center"/>
              <w:rPr>
                <w:rFonts w:ascii="Arial" w:hAnsi="Arial" w:cs="Arial"/>
                <w:bCs/>
                <w:sz w:val="20"/>
                <w:szCs w:val="20"/>
              </w:rPr>
            </w:pPr>
            <w:r w:rsidRPr="0074186D">
              <w:rPr>
                <w:rFonts w:ascii="Arial" w:eastAsia="Times New Roman" w:hAnsi="Arial" w:cs="Arial"/>
                <w:bCs/>
                <w:sz w:val="20"/>
                <w:szCs w:val="20"/>
                <w14:ligatures w14:val="standardContextual"/>
              </w:rPr>
              <w:t>-</w:t>
            </w:r>
            <w:r w:rsidRPr="0074186D">
              <w:rPr>
                <w:rFonts w:ascii="Arial" w:hAnsi="Arial" w:cs="Arial"/>
                <w:bCs/>
                <w:sz w:val="20"/>
                <w:szCs w:val="20"/>
                <w14:ligatures w14:val="standardContextual"/>
              </w:rPr>
              <w:t>**</w:t>
            </w:r>
          </w:p>
        </w:tc>
      </w:tr>
      <w:tr w:rsidR="00AD4685" w:rsidRPr="0074186D" w14:paraId="50E8C2C9" w14:textId="77777777" w:rsidTr="0074186D">
        <w:tc>
          <w:tcPr>
            <w:tcW w:w="945" w:type="pct"/>
            <w:shd w:val="clear" w:color="auto" w:fill="auto"/>
            <w:vAlign w:val="center"/>
          </w:tcPr>
          <w:p w14:paraId="4A8D7B89" w14:textId="77777777" w:rsidR="00AD4685" w:rsidRPr="0074186D" w:rsidRDefault="00AD4685" w:rsidP="00E3472B">
            <w:pPr>
              <w:spacing w:before="20" w:after="20" w:line="320" w:lineRule="atLeast"/>
              <w:jc w:val="center"/>
              <w:rPr>
                <w:rFonts w:ascii="Arial" w:hAnsi="Arial" w:cs="Arial"/>
                <w:bCs/>
                <w:sz w:val="20"/>
                <w:szCs w:val="20"/>
              </w:rPr>
            </w:pPr>
            <w:r w:rsidRPr="0074186D">
              <w:rPr>
                <w:rFonts w:ascii="Arial" w:hAnsi="Arial" w:cs="Arial"/>
                <w:bCs/>
                <w:sz w:val="20"/>
                <w:szCs w:val="20"/>
                <w14:ligatures w14:val="standardContextual"/>
              </w:rPr>
              <w:t>CNK1 **</w:t>
            </w:r>
          </w:p>
        </w:tc>
        <w:tc>
          <w:tcPr>
            <w:tcW w:w="1559" w:type="pct"/>
            <w:shd w:val="clear" w:color="auto" w:fill="auto"/>
            <w:vAlign w:val="center"/>
          </w:tcPr>
          <w:p w14:paraId="30C91362" w14:textId="103F6516" w:rsidR="00AD4685" w:rsidRPr="0074186D" w:rsidRDefault="00AD4685" w:rsidP="00E3472B">
            <w:pPr>
              <w:spacing w:before="20" w:after="20" w:line="320" w:lineRule="atLeast"/>
              <w:jc w:val="center"/>
              <w:rPr>
                <w:rFonts w:ascii="Arial" w:hAnsi="Arial" w:cs="Arial"/>
                <w:bCs/>
                <w:sz w:val="20"/>
                <w:szCs w:val="20"/>
              </w:rPr>
            </w:pPr>
            <w:r w:rsidRPr="0074186D">
              <w:rPr>
                <w:rFonts w:ascii="Arial" w:hAnsi="Arial" w:cs="Arial"/>
                <w:bCs/>
                <w:sz w:val="20"/>
                <w:szCs w:val="20"/>
                <w14:ligatures w14:val="standardContextual"/>
              </w:rPr>
              <w:t xml:space="preserve">Centrala nawiewna </w:t>
            </w:r>
            <w:r w:rsidR="00E156E5">
              <w:rPr>
                <w:rFonts w:ascii="Arial" w:hAnsi="Arial" w:cs="Arial"/>
                <w:bCs/>
                <w:sz w:val="20"/>
                <w:szCs w:val="20"/>
                <w14:ligatures w14:val="standardContextual"/>
              </w:rPr>
              <w:br/>
            </w:r>
            <w:r w:rsidRPr="0074186D">
              <w:rPr>
                <w:rFonts w:ascii="Arial" w:hAnsi="Arial" w:cs="Arial"/>
                <w:bCs/>
                <w:sz w:val="20"/>
                <w:szCs w:val="20"/>
                <w14:ligatures w14:val="standardContextual"/>
              </w:rPr>
              <w:t>kotłowni K3</w:t>
            </w:r>
          </w:p>
        </w:tc>
        <w:tc>
          <w:tcPr>
            <w:tcW w:w="767" w:type="pct"/>
            <w:shd w:val="clear" w:color="auto" w:fill="auto"/>
            <w:vAlign w:val="center"/>
          </w:tcPr>
          <w:p w14:paraId="2CF95D8F" w14:textId="77777777" w:rsidR="00AD4685" w:rsidRPr="0074186D" w:rsidRDefault="00AD4685" w:rsidP="00E3472B">
            <w:pPr>
              <w:spacing w:before="20" w:after="20" w:line="320" w:lineRule="atLeast"/>
              <w:jc w:val="center"/>
              <w:rPr>
                <w:rFonts w:ascii="Arial" w:hAnsi="Arial" w:cs="Arial"/>
                <w:bCs/>
                <w:sz w:val="20"/>
                <w:szCs w:val="20"/>
              </w:rPr>
            </w:pPr>
            <w:r w:rsidRPr="0074186D">
              <w:rPr>
                <w:rFonts w:ascii="Arial" w:eastAsia="Times New Roman" w:hAnsi="Arial" w:cs="Arial"/>
                <w:bCs/>
                <w:sz w:val="20"/>
                <w:szCs w:val="20"/>
                <w14:ligatures w14:val="standardContextual"/>
              </w:rPr>
              <w:t>-</w:t>
            </w:r>
            <w:r w:rsidRPr="0074186D">
              <w:rPr>
                <w:rFonts w:ascii="Arial" w:hAnsi="Arial" w:cs="Arial"/>
                <w:bCs/>
                <w:sz w:val="20"/>
                <w:szCs w:val="20"/>
                <w14:ligatures w14:val="standardContextual"/>
              </w:rPr>
              <w:t>**</w:t>
            </w:r>
          </w:p>
        </w:tc>
        <w:tc>
          <w:tcPr>
            <w:tcW w:w="803" w:type="pct"/>
            <w:shd w:val="clear" w:color="auto" w:fill="auto"/>
            <w:vAlign w:val="center"/>
          </w:tcPr>
          <w:p w14:paraId="7587114F" w14:textId="77777777" w:rsidR="00AD4685" w:rsidRPr="0074186D" w:rsidRDefault="00AD4685" w:rsidP="00E3472B">
            <w:pPr>
              <w:spacing w:before="20" w:after="20" w:line="320" w:lineRule="atLeast"/>
              <w:jc w:val="center"/>
              <w:rPr>
                <w:rFonts w:ascii="Arial" w:hAnsi="Arial" w:cs="Arial"/>
                <w:bCs/>
                <w:sz w:val="20"/>
                <w:szCs w:val="20"/>
              </w:rPr>
            </w:pPr>
            <w:r w:rsidRPr="0074186D">
              <w:rPr>
                <w:rFonts w:ascii="Arial" w:eastAsia="Times New Roman" w:hAnsi="Arial" w:cs="Arial"/>
                <w:bCs/>
                <w:sz w:val="20"/>
                <w:szCs w:val="20"/>
                <w14:ligatures w14:val="standardContextual"/>
              </w:rPr>
              <w:t>87,0</w:t>
            </w:r>
          </w:p>
        </w:tc>
        <w:tc>
          <w:tcPr>
            <w:tcW w:w="926" w:type="pct"/>
            <w:shd w:val="clear" w:color="auto" w:fill="auto"/>
            <w:vAlign w:val="center"/>
          </w:tcPr>
          <w:p w14:paraId="59B00626" w14:textId="77777777" w:rsidR="00AD4685" w:rsidRPr="0074186D" w:rsidRDefault="00AD4685" w:rsidP="00E3472B">
            <w:pPr>
              <w:spacing w:before="20" w:after="20" w:line="320" w:lineRule="atLeast"/>
              <w:jc w:val="center"/>
              <w:rPr>
                <w:rFonts w:ascii="Arial" w:hAnsi="Arial" w:cs="Arial"/>
                <w:bCs/>
                <w:sz w:val="20"/>
                <w:szCs w:val="20"/>
              </w:rPr>
            </w:pPr>
            <w:r w:rsidRPr="0074186D">
              <w:rPr>
                <w:rFonts w:ascii="Arial" w:eastAsia="Times New Roman" w:hAnsi="Arial" w:cs="Arial"/>
                <w:bCs/>
                <w:sz w:val="20"/>
                <w:szCs w:val="20"/>
                <w14:ligatures w14:val="standardContextual"/>
              </w:rPr>
              <w:t>-</w:t>
            </w:r>
            <w:r w:rsidRPr="0074186D">
              <w:rPr>
                <w:rFonts w:ascii="Arial" w:hAnsi="Arial" w:cs="Arial"/>
                <w:bCs/>
                <w:sz w:val="20"/>
                <w:szCs w:val="20"/>
                <w14:ligatures w14:val="standardContextual"/>
              </w:rPr>
              <w:t>**</w:t>
            </w:r>
          </w:p>
        </w:tc>
      </w:tr>
      <w:tr w:rsidR="00AD4685" w:rsidRPr="0074186D" w14:paraId="1C8CA023" w14:textId="77777777" w:rsidTr="0074186D">
        <w:tc>
          <w:tcPr>
            <w:tcW w:w="945" w:type="pct"/>
            <w:shd w:val="clear" w:color="auto" w:fill="auto"/>
            <w:vAlign w:val="center"/>
          </w:tcPr>
          <w:p w14:paraId="0C8570D7" w14:textId="77777777" w:rsidR="00AD4685" w:rsidRPr="0074186D" w:rsidRDefault="00AD4685" w:rsidP="00E3472B">
            <w:pPr>
              <w:spacing w:before="20" w:after="20" w:line="320" w:lineRule="atLeast"/>
              <w:jc w:val="center"/>
              <w:rPr>
                <w:rFonts w:ascii="Arial" w:hAnsi="Arial" w:cs="Arial"/>
                <w:bCs/>
                <w:sz w:val="20"/>
                <w:szCs w:val="20"/>
              </w:rPr>
            </w:pPr>
            <w:r w:rsidRPr="0074186D">
              <w:rPr>
                <w:rFonts w:ascii="Arial" w:hAnsi="Arial" w:cs="Arial"/>
                <w:bCs/>
                <w:sz w:val="20"/>
                <w:szCs w:val="20"/>
                <w14:ligatures w14:val="standardContextual"/>
              </w:rPr>
              <w:t>CNK2 **</w:t>
            </w:r>
          </w:p>
        </w:tc>
        <w:tc>
          <w:tcPr>
            <w:tcW w:w="1559" w:type="pct"/>
            <w:shd w:val="clear" w:color="auto" w:fill="auto"/>
            <w:vAlign w:val="center"/>
          </w:tcPr>
          <w:p w14:paraId="76469715" w14:textId="77777777" w:rsidR="00AD4685" w:rsidRPr="0074186D" w:rsidRDefault="00AD4685" w:rsidP="00E3472B">
            <w:pPr>
              <w:spacing w:before="20" w:after="20" w:line="320" w:lineRule="atLeast"/>
              <w:jc w:val="center"/>
              <w:rPr>
                <w:rFonts w:ascii="Arial" w:hAnsi="Arial" w:cs="Arial"/>
                <w:bCs/>
                <w:sz w:val="20"/>
                <w:szCs w:val="20"/>
              </w:rPr>
            </w:pPr>
            <w:r w:rsidRPr="0074186D">
              <w:rPr>
                <w:rFonts w:ascii="Arial" w:hAnsi="Arial" w:cs="Arial"/>
                <w:bCs/>
                <w:sz w:val="20"/>
                <w:szCs w:val="20"/>
                <w14:ligatures w14:val="standardContextual"/>
              </w:rPr>
              <w:t>Centrala nawiewna pomieszczeń elektrycznych budynku kotłowni</w:t>
            </w:r>
          </w:p>
        </w:tc>
        <w:tc>
          <w:tcPr>
            <w:tcW w:w="767" w:type="pct"/>
            <w:shd w:val="clear" w:color="auto" w:fill="auto"/>
            <w:vAlign w:val="center"/>
          </w:tcPr>
          <w:p w14:paraId="0D1EFC90" w14:textId="77777777" w:rsidR="00AD4685" w:rsidRPr="0074186D" w:rsidRDefault="00AD4685" w:rsidP="00E3472B">
            <w:pPr>
              <w:spacing w:before="20" w:after="20" w:line="320" w:lineRule="atLeast"/>
              <w:jc w:val="center"/>
              <w:rPr>
                <w:rFonts w:ascii="Arial" w:hAnsi="Arial" w:cs="Arial"/>
                <w:bCs/>
                <w:sz w:val="20"/>
                <w:szCs w:val="20"/>
              </w:rPr>
            </w:pPr>
            <w:r w:rsidRPr="0074186D">
              <w:rPr>
                <w:rFonts w:ascii="Arial" w:eastAsia="Times New Roman" w:hAnsi="Arial" w:cs="Arial"/>
                <w:bCs/>
                <w:sz w:val="20"/>
                <w:szCs w:val="20"/>
                <w14:ligatures w14:val="standardContextual"/>
              </w:rPr>
              <w:t>-</w:t>
            </w:r>
            <w:r w:rsidRPr="0074186D">
              <w:rPr>
                <w:rFonts w:ascii="Arial" w:hAnsi="Arial" w:cs="Arial"/>
                <w:bCs/>
                <w:sz w:val="20"/>
                <w:szCs w:val="20"/>
                <w14:ligatures w14:val="standardContextual"/>
              </w:rPr>
              <w:t>**</w:t>
            </w:r>
          </w:p>
        </w:tc>
        <w:tc>
          <w:tcPr>
            <w:tcW w:w="803" w:type="pct"/>
            <w:shd w:val="clear" w:color="auto" w:fill="auto"/>
            <w:vAlign w:val="center"/>
          </w:tcPr>
          <w:p w14:paraId="78CBE492" w14:textId="77777777" w:rsidR="00AD4685" w:rsidRPr="0074186D" w:rsidRDefault="00AD4685" w:rsidP="00E3472B">
            <w:pPr>
              <w:spacing w:before="20" w:after="20" w:line="320" w:lineRule="atLeast"/>
              <w:jc w:val="center"/>
              <w:rPr>
                <w:rFonts w:ascii="Arial" w:hAnsi="Arial" w:cs="Arial"/>
                <w:bCs/>
                <w:sz w:val="20"/>
                <w:szCs w:val="20"/>
              </w:rPr>
            </w:pPr>
            <w:r w:rsidRPr="0074186D">
              <w:rPr>
                <w:rFonts w:ascii="Arial" w:eastAsia="Times New Roman" w:hAnsi="Arial" w:cs="Arial"/>
                <w:bCs/>
                <w:sz w:val="20"/>
                <w:szCs w:val="20"/>
                <w14:ligatures w14:val="standardContextual"/>
              </w:rPr>
              <w:t>87,0</w:t>
            </w:r>
          </w:p>
        </w:tc>
        <w:tc>
          <w:tcPr>
            <w:tcW w:w="926" w:type="pct"/>
            <w:shd w:val="clear" w:color="auto" w:fill="auto"/>
            <w:vAlign w:val="center"/>
          </w:tcPr>
          <w:p w14:paraId="410CA116" w14:textId="77777777" w:rsidR="00AD4685" w:rsidRPr="0074186D" w:rsidRDefault="00AD4685" w:rsidP="00E3472B">
            <w:pPr>
              <w:spacing w:before="20" w:after="20" w:line="320" w:lineRule="atLeast"/>
              <w:jc w:val="center"/>
              <w:rPr>
                <w:rFonts w:ascii="Arial" w:hAnsi="Arial" w:cs="Arial"/>
                <w:bCs/>
                <w:sz w:val="20"/>
                <w:szCs w:val="20"/>
              </w:rPr>
            </w:pPr>
            <w:r w:rsidRPr="0074186D">
              <w:rPr>
                <w:rFonts w:ascii="Arial" w:eastAsia="Times New Roman" w:hAnsi="Arial" w:cs="Arial"/>
                <w:bCs/>
                <w:sz w:val="20"/>
                <w:szCs w:val="20"/>
                <w14:ligatures w14:val="standardContextual"/>
              </w:rPr>
              <w:t>-</w:t>
            </w:r>
            <w:r w:rsidRPr="0074186D">
              <w:rPr>
                <w:rFonts w:ascii="Arial" w:hAnsi="Arial" w:cs="Arial"/>
                <w:bCs/>
                <w:sz w:val="20"/>
                <w:szCs w:val="20"/>
                <w14:ligatures w14:val="standardContextual"/>
              </w:rPr>
              <w:t>**</w:t>
            </w:r>
          </w:p>
        </w:tc>
      </w:tr>
      <w:tr w:rsidR="00AD4685" w:rsidRPr="0074186D" w14:paraId="3F9CD95B" w14:textId="77777777" w:rsidTr="0074186D">
        <w:tc>
          <w:tcPr>
            <w:tcW w:w="945" w:type="pct"/>
            <w:shd w:val="clear" w:color="auto" w:fill="auto"/>
            <w:vAlign w:val="center"/>
          </w:tcPr>
          <w:p w14:paraId="59E81BB5" w14:textId="77777777" w:rsidR="00AD4685" w:rsidRPr="0074186D" w:rsidRDefault="00AD4685" w:rsidP="00E3472B">
            <w:pPr>
              <w:spacing w:before="20" w:after="20" w:line="320" w:lineRule="atLeast"/>
              <w:jc w:val="center"/>
              <w:rPr>
                <w:rFonts w:ascii="Arial" w:hAnsi="Arial" w:cs="Arial"/>
                <w:bCs/>
                <w:sz w:val="20"/>
                <w:szCs w:val="20"/>
              </w:rPr>
            </w:pPr>
            <w:r w:rsidRPr="0074186D">
              <w:rPr>
                <w:rFonts w:ascii="Arial" w:hAnsi="Arial" w:cs="Arial"/>
                <w:bCs/>
                <w:sz w:val="20"/>
                <w:szCs w:val="20"/>
                <w14:ligatures w14:val="standardContextual"/>
              </w:rPr>
              <w:t>PW1 **</w:t>
            </w:r>
          </w:p>
        </w:tc>
        <w:tc>
          <w:tcPr>
            <w:tcW w:w="1559" w:type="pct"/>
            <w:shd w:val="clear" w:color="auto" w:fill="auto"/>
            <w:vAlign w:val="center"/>
          </w:tcPr>
          <w:p w14:paraId="387BC30D" w14:textId="77777777" w:rsidR="00AD4685" w:rsidRPr="0074186D" w:rsidRDefault="00AD4685" w:rsidP="00E3472B">
            <w:pPr>
              <w:spacing w:before="20" w:after="20" w:line="320" w:lineRule="atLeast"/>
              <w:jc w:val="center"/>
              <w:rPr>
                <w:rFonts w:ascii="Arial" w:hAnsi="Arial" w:cs="Arial"/>
                <w:bCs/>
                <w:sz w:val="20"/>
                <w:szCs w:val="20"/>
              </w:rPr>
            </w:pPr>
            <w:r w:rsidRPr="0074186D">
              <w:rPr>
                <w:rFonts w:ascii="Arial" w:hAnsi="Arial" w:cs="Arial"/>
                <w:bCs/>
                <w:sz w:val="20"/>
                <w:szCs w:val="20"/>
                <w14:ligatures w14:val="standardContextual"/>
              </w:rPr>
              <w:t>Pompy wody DEMI</w:t>
            </w:r>
          </w:p>
        </w:tc>
        <w:tc>
          <w:tcPr>
            <w:tcW w:w="767" w:type="pct"/>
            <w:shd w:val="clear" w:color="auto" w:fill="auto"/>
            <w:vAlign w:val="center"/>
          </w:tcPr>
          <w:p w14:paraId="7EF68A75" w14:textId="77777777" w:rsidR="00AD4685" w:rsidRPr="0074186D" w:rsidRDefault="00AD4685" w:rsidP="00E3472B">
            <w:pPr>
              <w:spacing w:before="20" w:after="20" w:line="320" w:lineRule="atLeast"/>
              <w:jc w:val="center"/>
              <w:rPr>
                <w:rFonts w:ascii="Arial" w:hAnsi="Arial" w:cs="Arial"/>
                <w:bCs/>
                <w:sz w:val="20"/>
                <w:szCs w:val="20"/>
              </w:rPr>
            </w:pPr>
            <w:r w:rsidRPr="0074186D">
              <w:rPr>
                <w:rFonts w:ascii="Arial" w:eastAsia="Times New Roman" w:hAnsi="Arial" w:cs="Arial"/>
                <w:bCs/>
                <w:sz w:val="20"/>
                <w:szCs w:val="20"/>
                <w14:ligatures w14:val="standardContextual"/>
              </w:rPr>
              <w:t>-</w:t>
            </w:r>
            <w:r w:rsidRPr="0074186D">
              <w:rPr>
                <w:rFonts w:ascii="Arial" w:hAnsi="Arial" w:cs="Arial"/>
                <w:bCs/>
                <w:sz w:val="20"/>
                <w:szCs w:val="20"/>
                <w14:ligatures w14:val="standardContextual"/>
              </w:rPr>
              <w:t>**</w:t>
            </w:r>
          </w:p>
        </w:tc>
        <w:tc>
          <w:tcPr>
            <w:tcW w:w="803" w:type="pct"/>
            <w:shd w:val="clear" w:color="auto" w:fill="auto"/>
            <w:vAlign w:val="center"/>
          </w:tcPr>
          <w:p w14:paraId="532AA84F" w14:textId="77777777" w:rsidR="00AD4685" w:rsidRPr="0074186D" w:rsidRDefault="00AD4685" w:rsidP="00E3472B">
            <w:pPr>
              <w:spacing w:before="20" w:after="20" w:line="320" w:lineRule="atLeast"/>
              <w:jc w:val="center"/>
              <w:rPr>
                <w:rFonts w:ascii="Arial" w:hAnsi="Arial" w:cs="Arial"/>
                <w:bCs/>
                <w:sz w:val="20"/>
                <w:szCs w:val="20"/>
              </w:rPr>
            </w:pPr>
            <w:r w:rsidRPr="0074186D">
              <w:rPr>
                <w:rFonts w:ascii="Arial" w:eastAsia="Times New Roman" w:hAnsi="Arial" w:cs="Arial"/>
                <w:bCs/>
                <w:sz w:val="20"/>
                <w:szCs w:val="20"/>
                <w14:ligatures w14:val="standardContextual"/>
              </w:rPr>
              <w:t>90,0</w:t>
            </w:r>
          </w:p>
        </w:tc>
        <w:tc>
          <w:tcPr>
            <w:tcW w:w="926" w:type="pct"/>
            <w:shd w:val="clear" w:color="auto" w:fill="auto"/>
            <w:vAlign w:val="center"/>
          </w:tcPr>
          <w:p w14:paraId="2687B7A4" w14:textId="77777777" w:rsidR="00AD4685" w:rsidRPr="0074186D" w:rsidRDefault="00AD4685" w:rsidP="00E3472B">
            <w:pPr>
              <w:spacing w:before="20" w:after="20" w:line="320" w:lineRule="atLeast"/>
              <w:jc w:val="center"/>
              <w:rPr>
                <w:rFonts w:ascii="Arial" w:hAnsi="Arial" w:cs="Arial"/>
                <w:bCs/>
                <w:sz w:val="20"/>
                <w:szCs w:val="20"/>
              </w:rPr>
            </w:pPr>
            <w:r w:rsidRPr="0074186D">
              <w:rPr>
                <w:rFonts w:ascii="Arial" w:eastAsia="Times New Roman" w:hAnsi="Arial" w:cs="Arial"/>
                <w:bCs/>
                <w:sz w:val="20"/>
                <w:szCs w:val="20"/>
                <w14:ligatures w14:val="standardContextual"/>
              </w:rPr>
              <w:t>-</w:t>
            </w:r>
            <w:r w:rsidRPr="0074186D">
              <w:rPr>
                <w:rFonts w:ascii="Arial" w:hAnsi="Arial" w:cs="Arial"/>
                <w:bCs/>
                <w:sz w:val="20"/>
                <w:szCs w:val="20"/>
                <w14:ligatures w14:val="standardContextual"/>
              </w:rPr>
              <w:t>**</w:t>
            </w:r>
          </w:p>
        </w:tc>
      </w:tr>
      <w:tr w:rsidR="00AD4685" w:rsidRPr="0074186D" w14:paraId="3F48CBA6" w14:textId="77777777" w:rsidTr="0074186D">
        <w:tc>
          <w:tcPr>
            <w:tcW w:w="945" w:type="pct"/>
            <w:shd w:val="clear" w:color="auto" w:fill="auto"/>
            <w:vAlign w:val="center"/>
          </w:tcPr>
          <w:p w14:paraId="7F4B5C89" w14:textId="77777777" w:rsidR="00AD4685" w:rsidRPr="0074186D" w:rsidRDefault="00AD4685" w:rsidP="00E3472B">
            <w:pPr>
              <w:spacing w:before="20" w:after="20" w:line="320" w:lineRule="atLeast"/>
              <w:jc w:val="center"/>
              <w:rPr>
                <w:rFonts w:ascii="Arial" w:hAnsi="Arial" w:cs="Arial"/>
                <w:bCs/>
                <w:sz w:val="20"/>
                <w:szCs w:val="20"/>
              </w:rPr>
            </w:pPr>
            <w:r w:rsidRPr="0074186D">
              <w:rPr>
                <w:rFonts w:ascii="Arial" w:hAnsi="Arial" w:cs="Arial"/>
                <w:bCs/>
                <w:sz w:val="20"/>
                <w:szCs w:val="20"/>
                <w14:ligatures w14:val="standardContextual"/>
              </w:rPr>
              <w:t>RS1 **</w:t>
            </w:r>
          </w:p>
        </w:tc>
        <w:tc>
          <w:tcPr>
            <w:tcW w:w="1559" w:type="pct"/>
            <w:shd w:val="clear" w:color="auto" w:fill="auto"/>
            <w:vAlign w:val="center"/>
          </w:tcPr>
          <w:p w14:paraId="0929E3DE" w14:textId="77777777" w:rsidR="00AD4685" w:rsidRPr="0074186D" w:rsidRDefault="00AD4685" w:rsidP="00E3472B">
            <w:pPr>
              <w:spacing w:before="20" w:after="20" w:line="320" w:lineRule="atLeast"/>
              <w:jc w:val="center"/>
              <w:rPr>
                <w:rFonts w:ascii="Arial" w:hAnsi="Arial" w:cs="Arial"/>
                <w:bCs/>
                <w:sz w:val="20"/>
                <w:szCs w:val="20"/>
              </w:rPr>
            </w:pPr>
            <w:r w:rsidRPr="0074186D">
              <w:rPr>
                <w:rFonts w:ascii="Arial" w:hAnsi="Arial" w:cs="Arial"/>
                <w:bCs/>
                <w:sz w:val="20"/>
                <w:szCs w:val="20"/>
                <w14:ligatures w14:val="standardContextual"/>
              </w:rPr>
              <w:t>Stacja RS</w:t>
            </w:r>
          </w:p>
        </w:tc>
        <w:tc>
          <w:tcPr>
            <w:tcW w:w="767" w:type="pct"/>
            <w:shd w:val="clear" w:color="auto" w:fill="auto"/>
            <w:vAlign w:val="center"/>
          </w:tcPr>
          <w:p w14:paraId="271764F0" w14:textId="77777777" w:rsidR="00AD4685" w:rsidRPr="0074186D" w:rsidRDefault="00AD4685" w:rsidP="00E3472B">
            <w:pPr>
              <w:spacing w:before="20" w:after="20" w:line="320" w:lineRule="atLeast"/>
              <w:jc w:val="center"/>
              <w:rPr>
                <w:rFonts w:ascii="Arial" w:hAnsi="Arial" w:cs="Arial"/>
                <w:bCs/>
                <w:sz w:val="20"/>
                <w:szCs w:val="20"/>
              </w:rPr>
            </w:pPr>
            <w:r w:rsidRPr="0074186D">
              <w:rPr>
                <w:rFonts w:ascii="Arial" w:eastAsia="Times New Roman" w:hAnsi="Arial" w:cs="Arial"/>
                <w:bCs/>
                <w:sz w:val="20"/>
                <w:szCs w:val="20"/>
                <w14:ligatures w14:val="standardContextual"/>
              </w:rPr>
              <w:t>-</w:t>
            </w:r>
            <w:r w:rsidRPr="0074186D">
              <w:rPr>
                <w:rFonts w:ascii="Arial" w:hAnsi="Arial" w:cs="Arial"/>
                <w:bCs/>
                <w:sz w:val="20"/>
                <w:szCs w:val="20"/>
                <w14:ligatures w14:val="standardContextual"/>
              </w:rPr>
              <w:t>**</w:t>
            </w:r>
          </w:p>
        </w:tc>
        <w:tc>
          <w:tcPr>
            <w:tcW w:w="803" w:type="pct"/>
            <w:shd w:val="clear" w:color="auto" w:fill="auto"/>
            <w:vAlign w:val="center"/>
          </w:tcPr>
          <w:p w14:paraId="478801E3" w14:textId="77777777" w:rsidR="00AD4685" w:rsidRPr="0074186D" w:rsidRDefault="00AD4685" w:rsidP="00E3472B">
            <w:pPr>
              <w:spacing w:before="20" w:after="20" w:line="320" w:lineRule="atLeast"/>
              <w:jc w:val="center"/>
              <w:rPr>
                <w:rFonts w:ascii="Arial" w:hAnsi="Arial" w:cs="Arial"/>
                <w:bCs/>
                <w:sz w:val="20"/>
                <w:szCs w:val="20"/>
              </w:rPr>
            </w:pPr>
            <w:r w:rsidRPr="0074186D">
              <w:rPr>
                <w:rFonts w:ascii="Arial" w:eastAsia="Times New Roman" w:hAnsi="Arial" w:cs="Arial"/>
                <w:bCs/>
                <w:sz w:val="20"/>
                <w:szCs w:val="20"/>
                <w14:ligatures w14:val="standardContextual"/>
              </w:rPr>
              <w:t>90,0</w:t>
            </w:r>
          </w:p>
        </w:tc>
        <w:tc>
          <w:tcPr>
            <w:tcW w:w="926" w:type="pct"/>
            <w:shd w:val="clear" w:color="auto" w:fill="auto"/>
            <w:vAlign w:val="center"/>
          </w:tcPr>
          <w:p w14:paraId="47BD2BDE" w14:textId="77777777" w:rsidR="00AD4685" w:rsidRPr="0074186D" w:rsidRDefault="00AD4685" w:rsidP="00E3472B">
            <w:pPr>
              <w:spacing w:before="20" w:after="20" w:line="320" w:lineRule="atLeast"/>
              <w:jc w:val="center"/>
              <w:rPr>
                <w:rFonts w:ascii="Arial" w:hAnsi="Arial" w:cs="Arial"/>
                <w:bCs/>
                <w:sz w:val="20"/>
                <w:szCs w:val="20"/>
              </w:rPr>
            </w:pPr>
            <w:r w:rsidRPr="0074186D">
              <w:rPr>
                <w:rFonts w:ascii="Arial" w:eastAsia="Times New Roman" w:hAnsi="Arial" w:cs="Arial"/>
                <w:bCs/>
                <w:sz w:val="20"/>
                <w:szCs w:val="20"/>
                <w14:ligatures w14:val="standardContextual"/>
              </w:rPr>
              <w:t>-</w:t>
            </w:r>
            <w:r w:rsidRPr="0074186D">
              <w:rPr>
                <w:rFonts w:ascii="Arial" w:hAnsi="Arial" w:cs="Arial"/>
                <w:bCs/>
                <w:sz w:val="20"/>
                <w:szCs w:val="20"/>
                <w14:ligatures w14:val="standardContextual"/>
              </w:rPr>
              <w:t>**</w:t>
            </w:r>
          </w:p>
        </w:tc>
      </w:tr>
    </w:tbl>
    <w:p w14:paraId="5E2F29EA" w14:textId="7FBB7241" w:rsidR="00603852" w:rsidRDefault="00F30209" w:rsidP="00E3472B">
      <w:pPr>
        <w:pStyle w:val="Tekstpodstawowywcity"/>
        <w:suppressAutoHyphens w:val="0"/>
        <w:spacing w:after="60" w:line="320" w:lineRule="atLeast"/>
        <w:ind w:right="85"/>
        <w:jc w:val="left"/>
        <w:rPr>
          <w:rFonts w:ascii="Arial" w:hAnsi="Arial" w:cs="Arial"/>
          <w:i w:val="0"/>
          <w:sz w:val="20"/>
          <w:szCs w:val="20"/>
        </w:rPr>
      </w:pPr>
      <w:r w:rsidRPr="00E156E5">
        <w:rPr>
          <w:rFonts w:ascii="Arial" w:hAnsi="Arial" w:cs="Arial"/>
          <w:i w:val="0"/>
          <w:sz w:val="20"/>
          <w:szCs w:val="20"/>
        </w:rPr>
        <w:t>*</w:t>
      </w:r>
      <w:r w:rsidR="00E156E5">
        <w:rPr>
          <w:rFonts w:ascii="Arial" w:hAnsi="Arial" w:cs="Arial"/>
          <w:i w:val="0"/>
          <w:sz w:val="20"/>
          <w:szCs w:val="20"/>
        </w:rPr>
        <w:t xml:space="preserve"> </w:t>
      </w:r>
      <w:r w:rsidRPr="00E156E5">
        <w:rPr>
          <w:rFonts w:ascii="Arial" w:hAnsi="Arial" w:cs="Arial"/>
          <w:i w:val="0"/>
          <w:sz w:val="20"/>
          <w:szCs w:val="20"/>
        </w:rPr>
        <w:t>- poziom mocy akustycznej z uwzględnieniem tłumików zabudowanych ma kanałach spalin,</w:t>
      </w:r>
      <w:r w:rsidRPr="00E156E5">
        <w:rPr>
          <w:rFonts w:ascii="Arial" w:hAnsi="Arial" w:cs="Arial"/>
          <w:i w:val="0"/>
          <w:sz w:val="20"/>
          <w:szCs w:val="20"/>
        </w:rPr>
        <w:br/>
        <w:t>**</w:t>
      </w:r>
      <w:r w:rsidR="00E156E5">
        <w:rPr>
          <w:rFonts w:ascii="Arial" w:hAnsi="Arial" w:cs="Arial"/>
          <w:i w:val="0"/>
          <w:sz w:val="20"/>
          <w:szCs w:val="20"/>
        </w:rPr>
        <w:t xml:space="preserve"> </w:t>
      </w:r>
      <w:r w:rsidRPr="00E156E5">
        <w:rPr>
          <w:rFonts w:ascii="Arial" w:hAnsi="Arial" w:cs="Arial"/>
          <w:i w:val="0"/>
          <w:sz w:val="20"/>
          <w:szCs w:val="20"/>
        </w:rPr>
        <w:t>- źródła awaryjne, pracujące w warunkach odbiegających od normalnych</w:t>
      </w:r>
      <w:r w:rsidR="00E156E5">
        <w:rPr>
          <w:rFonts w:ascii="Arial" w:hAnsi="Arial" w:cs="Arial"/>
          <w:i w:val="0"/>
          <w:sz w:val="20"/>
          <w:szCs w:val="20"/>
        </w:rPr>
        <w:t>.</w:t>
      </w:r>
    </w:p>
    <w:p w14:paraId="7805C524" w14:textId="69E2FFF5" w:rsidR="005110CC" w:rsidRPr="00E156E5" w:rsidRDefault="00402CF2" w:rsidP="00E3472B">
      <w:pPr>
        <w:pStyle w:val="Tekstpodstawowywcity"/>
        <w:suppressAutoHyphens w:val="0"/>
        <w:spacing w:after="60" w:line="320" w:lineRule="atLeast"/>
        <w:ind w:right="85"/>
        <w:jc w:val="left"/>
        <w:rPr>
          <w:rFonts w:ascii="Arial" w:hAnsi="Arial" w:cs="Arial"/>
          <w:i w:val="0"/>
          <w:color w:val="auto"/>
          <w:sz w:val="20"/>
          <w:szCs w:val="20"/>
        </w:rPr>
      </w:pPr>
      <w:r>
        <w:rPr>
          <w:rFonts w:ascii="Arial" w:hAnsi="Arial" w:cs="Arial"/>
          <w:i w:val="0"/>
          <w:color w:val="auto"/>
          <w:sz w:val="20"/>
          <w:szCs w:val="20"/>
        </w:rPr>
        <w:br/>
      </w:r>
    </w:p>
    <w:p w14:paraId="46E564E2" w14:textId="26EDDC4C" w:rsidR="00CF2C11" w:rsidRPr="00E3472B" w:rsidRDefault="00CF2C11" w:rsidP="00E156E5">
      <w:pPr>
        <w:pStyle w:val="Tekstpodstawowywcity"/>
        <w:spacing w:line="320" w:lineRule="atLeast"/>
        <w:ind w:left="426" w:right="-567"/>
        <w:jc w:val="left"/>
        <w:rPr>
          <w:rFonts w:ascii="Arial" w:hAnsi="Arial" w:cs="Arial"/>
          <w:b/>
          <w:i w:val="0"/>
          <w:color w:val="auto"/>
        </w:rPr>
      </w:pPr>
      <w:r w:rsidRPr="00E3472B">
        <w:rPr>
          <w:rFonts w:ascii="Arial" w:hAnsi="Arial" w:cs="Arial"/>
          <w:b/>
          <w:i w:val="0"/>
          <w:color w:val="auto"/>
        </w:rPr>
        <w:t>I.3.6. Gospodarka wodno-ściekowa</w:t>
      </w:r>
    </w:p>
    <w:p w14:paraId="48A90108" w14:textId="77777777" w:rsidR="00E156E5" w:rsidRDefault="00E156E5" w:rsidP="00E156E5">
      <w:pPr>
        <w:pStyle w:val="Tekstpodstawowywcity"/>
        <w:suppressAutoHyphens w:val="0"/>
        <w:spacing w:line="320" w:lineRule="atLeast"/>
        <w:ind w:right="84"/>
        <w:jc w:val="left"/>
        <w:rPr>
          <w:rFonts w:ascii="Arial" w:hAnsi="Arial" w:cs="Arial"/>
          <w:b/>
          <w:i w:val="0"/>
          <w:color w:val="auto"/>
        </w:rPr>
      </w:pPr>
    </w:p>
    <w:p w14:paraId="1DEFC864" w14:textId="5D0CA1D3" w:rsidR="00051CA2" w:rsidRPr="00E3472B" w:rsidRDefault="00051CA2" w:rsidP="00E156E5">
      <w:pPr>
        <w:pStyle w:val="Tekstpodstawowywcity"/>
        <w:spacing w:line="320" w:lineRule="atLeast"/>
        <w:ind w:left="426" w:right="-567"/>
        <w:jc w:val="left"/>
        <w:rPr>
          <w:rFonts w:ascii="Arial" w:hAnsi="Arial" w:cs="Arial"/>
          <w:b/>
          <w:i w:val="0"/>
          <w:color w:val="auto"/>
        </w:rPr>
      </w:pPr>
      <w:r w:rsidRPr="00E3472B">
        <w:rPr>
          <w:rFonts w:ascii="Arial" w:hAnsi="Arial" w:cs="Arial"/>
          <w:b/>
          <w:i w:val="0"/>
          <w:color w:val="auto"/>
        </w:rPr>
        <w:t>I.3.6.1. Gospodarka wodna</w:t>
      </w:r>
    </w:p>
    <w:p w14:paraId="151905F8" w14:textId="77777777" w:rsidR="00E156E5" w:rsidRDefault="00E156E5" w:rsidP="00E156E5">
      <w:pPr>
        <w:pStyle w:val="Tekstpodstawowywcity"/>
        <w:suppressAutoHyphens w:val="0"/>
        <w:spacing w:line="320" w:lineRule="atLeast"/>
        <w:ind w:right="84"/>
        <w:jc w:val="left"/>
        <w:rPr>
          <w:rFonts w:ascii="Arial" w:hAnsi="Arial" w:cs="Arial"/>
          <w:b/>
          <w:i w:val="0"/>
          <w:color w:val="auto"/>
        </w:rPr>
      </w:pPr>
    </w:p>
    <w:p w14:paraId="64CABF53" w14:textId="7C06B649" w:rsidR="00F01A53" w:rsidRPr="00E3472B" w:rsidRDefault="00F01A53" w:rsidP="00E156E5">
      <w:pPr>
        <w:pStyle w:val="Tekstpodstawowywcity"/>
        <w:spacing w:line="320" w:lineRule="atLeast"/>
        <w:ind w:left="426" w:right="-567"/>
        <w:jc w:val="left"/>
        <w:rPr>
          <w:rFonts w:ascii="Arial" w:hAnsi="Arial" w:cs="Arial"/>
          <w:b/>
          <w:i w:val="0"/>
          <w:color w:val="auto"/>
        </w:rPr>
      </w:pPr>
      <w:r w:rsidRPr="00E3472B">
        <w:rPr>
          <w:rFonts w:ascii="Arial" w:hAnsi="Arial" w:cs="Arial"/>
          <w:b/>
          <w:i w:val="0"/>
          <w:color w:val="auto"/>
        </w:rPr>
        <w:t>I.3.6.1.1. Prognozowane ilości wykorzystywanej wody</w:t>
      </w:r>
    </w:p>
    <w:p w14:paraId="120175B0" w14:textId="77777777" w:rsidR="00E156E5" w:rsidRDefault="00E156E5" w:rsidP="00E156E5">
      <w:pPr>
        <w:pStyle w:val="Tekstpodstawowywcity"/>
        <w:spacing w:line="320" w:lineRule="atLeast"/>
        <w:ind w:right="84"/>
        <w:jc w:val="left"/>
        <w:rPr>
          <w:rFonts w:ascii="Arial" w:hAnsi="Arial" w:cs="Arial"/>
          <w:i w:val="0"/>
        </w:rPr>
      </w:pPr>
    </w:p>
    <w:p w14:paraId="37C16E1A" w14:textId="12A9AA93" w:rsidR="00E156E5" w:rsidRDefault="00051CA2" w:rsidP="00E156E5">
      <w:pPr>
        <w:pStyle w:val="Tekstpodstawowywcity"/>
        <w:spacing w:line="320" w:lineRule="atLeast"/>
        <w:ind w:left="426" w:right="84"/>
        <w:jc w:val="left"/>
        <w:rPr>
          <w:rFonts w:ascii="Arial" w:hAnsi="Arial" w:cs="Arial"/>
          <w:i w:val="0"/>
        </w:rPr>
      </w:pPr>
      <w:r w:rsidRPr="00E3472B">
        <w:rPr>
          <w:rFonts w:ascii="Arial" w:hAnsi="Arial" w:cs="Arial"/>
          <w:i w:val="0"/>
        </w:rPr>
        <w:t>Źródłem zaopatrzenia w wodę</w:t>
      </w:r>
      <w:r w:rsidR="00032C9C" w:rsidRPr="00E3472B">
        <w:rPr>
          <w:rFonts w:ascii="Arial" w:hAnsi="Arial" w:cs="Arial"/>
          <w:i w:val="0"/>
        </w:rPr>
        <w:t>,</w:t>
      </w:r>
      <w:r w:rsidRPr="00E3472B">
        <w:rPr>
          <w:rFonts w:ascii="Arial" w:hAnsi="Arial" w:cs="Arial"/>
          <w:i w:val="0"/>
        </w:rPr>
        <w:t xml:space="preserve"> niezbędną dla technologii wytwarzania energii elektrycznej i ciepła w bloku energetycznym będzie istniejąca, miejska sieć</w:t>
      </w:r>
      <w:r w:rsidR="00032C9C" w:rsidRPr="00E3472B">
        <w:rPr>
          <w:rFonts w:ascii="Arial" w:hAnsi="Arial" w:cs="Arial"/>
          <w:i w:val="0"/>
        </w:rPr>
        <w:t xml:space="preserve"> </w:t>
      </w:r>
      <w:r w:rsidRPr="00E3472B">
        <w:rPr>
          <w:rFonts w:ascii="Arial" w:hAnsi="Arial" w:cs="Arial"/>
          <w:i w:val="0"/>
        </w:rPr>
        <w:t xml:space="preserve">wodociągowa. </w:t>
      </w:r>
      <w:r w:rsidRPr="00E3472B">
        <w:rPr>
          <w:rFonts w:ascii="Arial" w:hAnsi="Arial" w:cs="Arial"/>
          <w:i w:val="0"/>
        </w:rPr>
        <w:br/>
      </w:r>
    </w:p>
    <w:p w14:paraId="7EF8B9D9" w14:textId="0D53D424" w:rsidR="00051CA2" w:rsidRPr="00E3472B" w:rsidRDefault="00051CA2" w:rsidP="00E156E5">
      <w:pPr>
        <w:pStyle w:val="Tekstpodstawowywcity"/>
        <w:spacing w:line="320" w:lineRule="atLeast"/>
        <w:ind w:left="426" w:right="84"/>
        <w:jc w:val="left"/>
        <w:rPr>
          <w:rFonts w:ascii="Arial" w:hAnsi="Arial" w:cs="Arial"/>
          <w:i w:val="0"/>
        </w:rPr>
      </w:pPr>
      <w:r w:rsidRPr="00E3472B">
        <w:rPr>
          <w:rFonts w:ascii="Arial" w:hAnsi="Arial" w:cs="Arial"/>
          <w:i w:val="0"/>
        </w:rPr>
        <w:t>Na potrzeby bloku energetycznego</w:t>
      </w:r>
      <w:r w:rsidR="000C4CFA">
        <w:rPr>
          <w:rFonts w:ascii="Arial" w:hAnsi="Arial" w:cs="Arial"/>
          <w:i w:val="0"/>
        </w:rPr>
        <w:t>,</w:t>
      </w:r>
      <w:r w:rsidRPr="00E3472B">
        <w:rPr>
          <w:rFonts w:ascii="Arial" w:hAnsi="Arial" w:cs="Arial"/>
          <w:i w:val="0"/>
        </w:rPr>
        <w:t xml:space="preserve"> nast</w:t>
      </w:r>
      <w:r w:rsidR="000C4CFA">
        <w:rPr>
          <w:rFonts w:ascii="Arial" w:hAnsi="Arial" w:cs="Arial"/>
          <w:i w:val="0"/>
        </w:rPr>
        <w:t>ąpi</w:t>
      </w:r>
      <w:r w:rsidRPr="00E3472B">
        <w:rPr>
          <w:rFonts w:ascii="Arial" w:hAnsi="Arial" w:cs="Arial"/>
          <w:i w:val="0"/>
        </w:rPr>
        <w:t xml:space="preserve"> doprowadzenie wody wodociągowej </w:t>
      </w:r>
      <w:r w:rsidR="00C56970">
        <w:rPr>
          <w:rFonts w:ascii="Arial" w:hAnsi="Arial" w:cs="Arial"/>
          <w:i w:val="0"/>
        </w:rPr>
        <w:br/>
      </w:r>
      <w:r w:rsidRPr="00E3472B">
        <w:rPr>
          <w:rFonts w:ascii="Arial" w:hAnsi="Arial" w:cs="Arial"/>
          <w:i w:val="0"/>
        </w:rPr>
        <w:t xml:space="preserve">do Stacji Uzdatniania Wody (SUW) do produkcji wody zdemineralizowanej oraz </w:t>
      </w:r>
      <w:r w:rsidR="00C56970">
        <w:rPr>
          <w:rFonts w:ascii="Arial" w:hAnsi="Arial" w:cs="Arial"/>
          <w:i w:val="0"/>
        </w:rPr>
        <w:br/>
      </w:r>
      <w:r w:rsidRPr="00E3472B">
        <w:rPr>
          <w:rFonts w:ascii="Arial" w:hAnsi="Arial" w:cs="Arial"/>
          <w:i w:val="0"/>
        </w:rPr>
        <w:t>do przygotowania wody uzupełniającej obieg chłodzący.</w:t>
      </w:r>
    </w:p>
    <w:p w14:paraId="63E4D441" w14:textId="5CAFBD65" w:rsidR="002939A4" w:rsidRDefault="002939A4" w:rsidP="00E156E5">
      <w:pPr>
        <w:pStyle w:val="Tekstpodstawowywcity"/>
        <w:spacing w:line="320" w:lineRule="atLeast"/>
        <w:ind w:right="84"/>
        <w:jc w:val="left"/>
        <w:rPr>
          <w:rFonts w:ascii="Arial" w:hAnsi="Arial" w:cs="Arial"/>
          <w:i w:val="0"/>
        </w:rPr>
      </w:pPr>
    </w:p>
    <w:p w14:paraId="26FEB384" w14:textId="0FB2384D" w:rsidR="00051CA2" w:rsidRPr="00E3472B" w:rsidRDefault="00051CA2" w:rsidP="00E156E5">
      <w:pPr>
        <w:pStyle w:val="Tekstpodstawowywcity"/>
        <w:spacing w:line="320" w:lineRule="atLeast"/>
        <w:ind w:left="360" w:right="84"/>
        <w:jc w:val="left"/>
        <w:rPr>
          <w:rFonts w:ascii="Arial" w:hAnsi="Arial" w:cs="Arial"/>
          <w:i w:val="0"/>
        </w:rPr>
      </w:pPr>
      <w:r w:rsidRPr="00E3472B">
        <w:rPr>
          <w:rFonts w:ascii="Arial" w:hAnsi="Arial" w:cs="Arial"/>
          <w:i w:val="0"/>
        </w:rPr>
        <w:t>Zaopatrzenie w wodę bloku energetycznego obejmuje:</w:t>
      </w:r>
    </w:p>
    <w:p w14:paraId="43529954" w14:textId="77777777" w:rsidR="00051CA2" w:rsidRPr="00E3472B" w:rsidRDefault="00051CA2" w:rsidP="001851B3">
      <w:pPr>
        <w:pStyle w:val="Tekstpodstawowywcity"/>
        <w:numPr>
          <w:ilvl w:val="0"/>
          <w:numId w:val="68"/>
        </w:numPr>
        <w:spacing w:line="320" w:lineRule="atLeast"/>
        <w:ind w:right="84"/>
        <w:contextualSpacing/>
        <w:jc w:val="left"/>
        <w:rPr>
          <w:rFonts w:ascii="Arial" w:hAnsi="Arial" w:cs="Arial"/>
          <w:i w:val="0"/>
        </w:rPr>
      </w:pPr>
      <w:r w:rsidRPr="00E3472B">
        <w:rPr>
          <w:rFonts w:ascii="Arial" w:hAnsi="Arial" w:cs="Arial"/>
          <w:i w:val="0"/>
        </w:rPr>
        <w:t>zaopatrzenie w wodę dla celów chłodzenia,</w:t>
      </w:r>
    </w:p>
    <w:p w14:paraId="6F233116" w14:textId="77777777" w:rsidR="00051CA2" w:rsidRPr="00E3472B" w:rsidRDefault="00051CA2" w:rsidP="001851B3">
      <w:pPr>
        <w:pStyle w:val="Tekstpodstawowywcity"/>
        <w:numPr>
          <w:ilvl w:val="0"/>
          <w:numId w:val="68"/>
        </w:numPr>
        <w:spacing w:line="320" w:lineRule="atLeast"/>
        <w:ind w:right="84"/>
        <w:contextualSpacing/>
        <w:jc w:val="left"/>
        <w:rPr>
          <w:rFonts w:ascii="Arial" w:hAnsi="Arial" w:cs="Arial"/>
          <w:i w:val="0"/>
        </w:rPr>
      </w:pPr>
      <w:r w:rsidRPr="00E3472B">
        <w:rPr>
          <w:rFonts w:ascii="Arial" w:hAnsi="Arial" w:cs="Arial"/>
          <w:i w:val="0"/>
        </w:rPr>
        <w:t>zaopatrzenie w wodę zdemineralizowaną dla celów uzupełniania obiegu kotłowego,</w:t>
      </w:r>
    </w:p>
    <w:p w14:paraId="70ADC7F9" w14:textId="77777777" w:rsidR="00051CA2" w:rsidRPr="00E3472B" w:rsidRDefault="00051CA2" w:rsidP="001851B3">
      <w:pPr>
        <w:pStyle w:val="Tekstpodstawowywcity"/>
        <w:numPr>
          <w:ilvl w:val="0"/>
          <w:numId w:val="68"/>
        </w:numPr>
        <w:spacing w:line="320" w:lineRule="atLeast"/>
        <w:ind w:right="84"/>
        <w:contextualSpacing/>
        <w:jc w:val="left"/>
        <w:rPr>
          <w:rFonts w:ascii="Arial" w:hAnsi="Arial" w:cs="Arial"/>
          <w:i w:val="0"/>
        </w:rPr>
      </w:pPr>
      <w:r w:rsidRPr="00E3472B">
        <w:rPr>
          <w:rFonts w:ascii="Arial" w:hAnsi="Arial" w:cs="Arial"/>
          <w:i w:val="0"/>
        </w:rPr>
        <w:t>zaopatrzenie w wodę na potrzeby instalacji odsiarczania spalin (IOS),</w:t>
      </w:r>
    </w:p>
    <w:p w14:paraId="0CC7056E" w14:textId="77777777" w:rsidR="00051CA2" w:rsidRPr="00E3472B" w:rsidRDefault="00051CA2" w:rsidP="001851B3">
      <w:pPr>
        <w:pStyle w:val="Tekstpodstawowywcity"/>
        <w:numPr>
          <w:ilvl w:val="0"/>
          <w:numId w:val="68"/>
        </w:numPr>
        <w:spacing w:line="320" w:lineRule="atLeast"/>
        <w:ind w:right="84"/>
        <w:contextualSpacing/>
        <w:jc w:val="left"/>
        <w:rPr>
          <w:rFonts w:ascii="Arial" w:hAnsi="Arial" w:cs="Arial"/>
          <w:i w:val="0"/>
        </w:rPr>
      </w:pPr>
      <w:r w:rsidRPr="00E156E5">
        <w:rPr>
          <w:rFonts w:ascii="Arial" w:hAnsi="Arial" w:cs="Arial"/>
          <w:i w:val="0"/>
        </w:rPr>
        <w:t>zaopatrzenie w wodę na potrzeby uzupełnienia sieci ciepłowniczej,</w:t>
      </w:r>
    </w:p>
    <w:p w14:paraId="3CD290C5" w14:textId="77777777" w:rsidR="00051CA2" w:rsidRPr="00E3472B" w:rsidRDefault="00051CA2" w:rsidP="001851B3">
      <w:pPr>
        <w:pStyle w:val="Tekstpodstawowywcity"/>
        <w:numPr>
          <w:ilvl w:val="0"/>
          <w:numId w:val="68"/>
        </w:numPr>
        <w:spacing w:line="320" w:lineRule="atLeast"/>
        <w:ind w:right="84"/>
        <w:contextualSpacing/>
        <w:jc w:val="left"/>
        <w:rPr>
          <w:rFonts w:ascii="Arial" w:hAnsi="Arial" w:cs="Arial"/>
          <w:i w:val="0"/>
        </w:rPr>
      </w:pPr>
      <w:r w:rsidRPr="00E3472B">
        <w:rPr>
          <w:rFonts w:ascii="Arial" w:hAnsi="Arial" w:cs="Arial"/>
          <w:i w:val="0"/>
        </w:rPr>
        <w:t>zaopatrzenie w wodę pitną na potrzeby socjalno-bytowe,</w:t>
      </w:r>
    </w:p>
    <w:p w14:paraId="151CDF61" w14:textId="522C3E27" w:rsidR="00E156E5" w:rsidRPr="00E156E5" w:rsidRDefault="00051CA2" w:rsidP="001851B3">
      <w:pPr>
        <w:pStyle w:val="Tekstpodstawowywcity"/>
        <w:numPr>
          <w:ilvl w:val="0"/>
          <w:numId w:val="68"/>
        </w:numPr>
        <w:spacing w:line="320" w:lineRule="atLeast"/>
        <w:ind w:right="84"/>
        <w:jc w:val="left"/>
        <w:rPr>
          <w:rFonts w:ascii="Arial" w:hAnsi="Arial" w:cs="Arial"/>
          <w:i w:val="0"/>
        </w:rPr>
      </w:pPr>
      <w:r w:rsidRPr="00E3472B">
        <w:rPr>
          <w:rFonts w:ascii="Arial" w:hAnsi="Arial" w:cs="Arial"/>
          <w:i w:val="0"/>
        </w:rPr>
        <w:t>zaopatrzenie w wodę na potrzeby ochrony przeciwpożarowej.</w:t>
      </w:r>
      <w:r w:rsidR="00E156E5">
        <w:rPr>
          <w:rFonts w:ascii="Arial" w:hAnsi="Arial" w:cs="Arial"/>
          <w:i w:val="0"/>
        </w:rPr>
        <w:br/>
      </w:r>
    </w:p>
    <w:p w14:paraId="524871EC" w14:textId="4E28FA73" w:rsidR="00051CA2" w:rsidRPr="00E3472B" w:rsidRDefault="00051CA2" w:rsidP="00E156E5">
      <w:pPr>
        <w:pStyle w:val="Tekstpodstawowywcity"/>
        <w:spacing w:line="320" w:lineRule="atLeast"/>
        <w:ind w:left="360" w:right="84"/>
        <w:jc w:val="left"/>
        <w:rPr>
          <w:rFonts w:ascii="Arial" w:hAnsi="Arial" w:cs="Arial"/>
          <w:i w:val="0"/>
        </w:rPr>
      </w:pPr>
      <w:r w:rsidRPr="00E3472B">
        <w:rPr>
          <w:rFonts w:ascii="Arial" w:hAnsi="Arial" w:cs="Arial"/>
          <w:i w:val="0"/>
        </w:rPr>
        <w:t>Prognozowane zużycie wody na potrzeby technologiczne</w:t>
      </w:r>
      <w:r w:rsidR="00032C9C" w:rsidRPr="00E3472B">
        <w:rPr>
          <w:rFonts w:ascii="Arial" w:hAnsi="Arial" w:cs="Arial"/>
          <w:i w:val="0"/>
        </w:rPr>
        <w:t>,</w:t>
      </w:r>
      <w:r w:rsidRPr="00E3472B">
        <w:rPr>
          <w:rFonts w:ascii="Arial" w:hAnsi="Arial" w:cs="Arial"/>
          <w:i w:val="0"/>
        </w:rPr>
        <w:t xml:space="preserve"> w obiegu stanowiącym część instalacji energetycznego spalania paliw, mogącej powodować znaczne zanieczyszczenie poszczególnych elementów przyrodniczych albo środowiska jako całości, będzie kształtowało się na poziomie:</w:t>
      </w:r>
    </w:p>
    <w:p w14:paraId="40474BFE" w14:textId="3272C14F" w:rsidR="00051CA2" w:rsidRPr="00E3472B" w:rsidRDefault="00051CA2" w:rsidP="001851B3">
      <w:pPr>
        <w:pStyle w:val="Tekstpodstawowywcity"/>
        <w:numPr>
          <w:ilvl w:val="0"/>
          <w:numId w:val="68"/>
        </w:numPr>
        <w:spacing w:line="320" w:lineRule="atLeast"/>
        <w:ind w:right="84"/>
        <w:jc w:val="left"/>
        <w:rPr>
          <w:rFonts w:ascii="Arial" w:hAnsi="Arial" w:cs="Arial"/>
          <w:i w:val="0"/>
        </w:rPr>
      </w:pPr>
      <w:r w:rsidRPr="00E3472B">
        <w:rPr>
          <w:rFonts w:ascii="Arial" w:hAnsi="Arial" w:cs="Arial"/>
          <w:i w:val="0"/>
        </w:rPr>
        <w:t xml:space="preserve">obieg wody dla kotłów – </w:t>
      </w:r>
      <w:r w:rsidRPr="00E3472B">
        <w:rPr>
          <w:rFonts w:ascii="Arial" w:hAnsi="Arial" w:cs="Arial"/>
          <w:bCs/>
          <w:i w:val="0"/>
        </w:rPr>
        <w:t>438 000 m</w:t>
      </w:r>
      <w:r w:rsidRPr="00E3472B">
        <w:rPr>
          <w:rFonts w:ascii="Arial" w:hAnsi="Arial" w:cs="Arial"/>
          <w:bCs/>
          <w:i w:val="0"/>
          <w:vertAlign w:val="superscript"/>
        </w:rPr>
        <w:t>3</w:t>
      </w:r>
      <w:r w:rsidRPr="00E3472B">
        <w:rPr>
          <w:rFonts w:ascii="Arial" w:hAnsi="Arial" w:cs="Arial"/>
          <w:bCs/>
          <w:i w:val="0"/>
        </w:rPr>
        <w:t>/rok.</w:t>
      </w:r>
    </w:p>
    <w:p w14:paraId="0A3B2046" w14:textId="2315AF7D" w:rsidR="00051CA2" w:rsidRPr="00E3472B" w:rsidRDefault="00051CA2" w:rsidP="00E156E5">
      <w:pPr>
        <w:pStyle w:val="Tekstpodstawowywcity"/>
        <w:spacing w:line="320" w:lineRule="atLeast"/>
        <w:ind w:left="360" w:right="84"/>
        <w:jc w:val="left"/>
        <w:rPr>
          <w:rFonts w:ascii="Arial" w:hAnsi="Arial" w:cs="Arial"/>
          <w:i w:val="0"/>
        </w:rPr>
      </w:pPr>
      <w:r w:rsidRPr="00E3472B">
        <w:rPr>
          <w:rFonts w:ascii="Arial" w:hAnsi="Arial" w:cs="Arial"/>
          <w:i w:val="0"/>
        </w:rPr>
        <w:lastRenderedPageBreak/>
        <w:t xml:space="preserve">Pozostałe potrzeby bloku energetycznego w obiegach, które oddziałują </w:t>
      </w:r>
      <w:r w:rsidR="00822FA4">
        <w:rPr>
          <w:rFonts w:ascii="Arial" w:hAnsi="Arial" w:cs="Arial"/>
          <w:i w:val="0"/>
        </w:rPr>
        <w:br/>
      </w:r>
      <w:r w:rsidRPr="00E3472B">
        <w:rPr>
          <w:rFonts w:ascii="Arial" w:hAnsi="Arial" w:cs="Arial"/>
          <w:i w:val="0"/>
        </w:rPr>
        <w:t xml:space="preserve">na środowisko wspólnie z prowadzoną działalnością, będą kształtowały </w:t>
      </w:r>
      <w:r w:rsidR="00822FA4">
        <w:rPr>
          <w:rFonts w:ascii="Arial" w:hAnsi="Arial" w:cs="Arial"/>
          <w:i w:val="0"/>
        </w:rPr>
        <w:br/>
      </w:r>
      <w:r w:rsidRPr="00E3472B">
        <w:rPr>
          <w:rFonts w:ascii="Arial" w:hAnsi="Arial" w:cs="Arial"/>
          <w:i w:val="0"/>
        </w:rPr>
        <w:t>się na poziomie:</w:t>
      </w:r>
    </w:p>
    <w:p w14:paraId="55972CC2" w14:textId="239CFF8C" w:rsidR="00051CA2" w:rsidRPr="00E3472B" w:rsidRDefault="00051CA2" w:rsidP="001851B3">
      <w:pPr>
        <w:pStyle w:val="Tekstpodstawowywcity"/>
        <w:numPr>
          <w:ilvl w:val="0"/>
          <w:numId w:val="68"/>
        </w:numPr>
        <w:spacing w:line="320" w:lineRule="atLeast"/>
        <w:ind w:right="84"/>
        <w:jc w:val="left"/>
        <w:rPr>
          <w:rFonts w:ascii="Arial" w:hAnsi="Arial" w:cs="Arial"/>
          <w:i w:val="0"/>
        </w:rPr>
      </w:pPr>
      <w:r w:rsidRPr="00E3472B">
        <w:rPr>
          <w:rFonts w:ascii="Arial" w:hAnsi="Arial" w:cs="Arial"/>
          <w:i w:val="0"/>
        </w:rPr>
        <w:t>obieg chłodni wentylatorowej bloku – 709 560 m</w:t>
      </w:r>
      <w:r w:rsidRPr="00E156E5">
        <w:rPr>
          <w:rFonts w:ascii="Arial" w:hAnsi="Arial" w:cs="Arial"/>
          <w:i w:val="0"/>
          <w:vertAlign w:val="superscript"/>
        </w:rPr>
        <w:t>3</w:t>
      </w:r>
      <w:r w:rsidRPr="00E3472B">
        <w:rPr>
          <w:rFonts w:ascii="Arial" w:hAnsi="Arial" w:cs="Arial"/>
          <w:i w:val="0"/>
        </w:rPr>
        <w:t>/rok,</w:t>
      </w:r>
    </w:p>
    <w:p w14:paraId="7FAC515B" w14:textId="27AE5ADE" w:rsidR="00051CA2" w:rsidRPr="00E3472B" w:rsidRDefault="00051CA2" w:rsidP="001851B3">
      <w:pPr>
        <w:pStyle w:val="Tekstpodstawowywcity"/>
        <w:numPr>
          <w:ilvl w:val="0"/>
          <w:numId w:val="68"/>
        </w:numPr>
        <w:spacing w:line="320" w:lineRule="atLeast"/>
        <w:ind w:right="84"/>
        <w:jc w:val="left"/>
        <w:rPr>
          <w:rFonts w:ascii="Arial" w:hAnsi="Arial" w:cs="Arial"/>
          <w:i w:val="0"/>
        </w:rPr>
      </w:pPr>
      <w:r w:rsidRPr="00E3472B">
        <w:rPr>
          <w:rFonts w:ascii="Arial" w:hAnsi="Arial" w:cs="Arial"/>
          <w:i w:val="0"/>
        </w:rPr>
        <w:t xml:space="preserve">woda na potrzeby chłodzenia spalin w instalacji odsiarczania spalin (IOS) – </w:t>
      </w:r>
      <w:r w:rsidRPr="00E3472B">
        <w:rPr>
          <w:rFonts w:ascii="Arial" w:hAnsi="Arial" w:cs="Arial"/>
          <w:i w:val="0"/>
        </w:rPr>
        <w:br/>
        <w:t>26 280 m</w:t>
      </w:r>
      <w:r w:rsidRPr="00E156E5">
        <w:rPr>
          <w:rFonts w:ascii="Arial" w:hAnsi="Arial" w:cs="Arial"/>
          <w:i w:val="0"/>
          <w:vertAlign w:val="superscript"/>
        </w:rPr>
        <w:t>3</w:t>
      </w:r>
      <w:r w:rsidRPr="00E3472B">
        <w:rPr>
          <w:rFonts w:ascii="Arial" w:hAnsi="Arial" w:cs="Arial"/>
          <w:i w:val="0"/>
        </w:rPr>
        <w:t>/rok,</w:t>
      </w:r>
    </w:p>
    <w:p w14:paraId="079985CA" w14:textId="77777777" w:rsidR="00051CA2" w:rsidRPr="00E3472B" w:rsidRDefault="00051CA2" w:rsidP="001851B3">
      <w:pPr>
        <w:pStyle w:val="Tekstpodstawowywcity"/>
        <w:numPr>
          <w:ilvl w:val="0"/>
          <w:numId w:val="68"/>
        </w:numPr>
        <w:spacing w:line="320" w:lineRule="atLeast"/>
        <w:ind w:right="84"/>
        <w:jc w:val="left"/>
        <w:rPr>
          <w:rFonts w:ascii="Arial" w:hAnsi="Arial" w:cs="Arial"/>
          <w:i w:val="0"/>
        </w:rPr>
      </w:pPr>
      <w:r w:rsidRPr="00E156E5">
        <w:rPr>
          <w:rFonts w:ascii="Arial" w:hAnsi="Arial" w:cs="Arial"/>
          <w:i w:val="0"/>
        </w:rPr>
        <w:t>woda do uzupełnienia sieci ciepłowniczej – 43 800 m</w:t>
      </w:r>
      <w:r w:rsidRPr="00E156E5">
        <w:rPr>
          <w:rFonts w:ascii="Arial" w:hAnsi="Arial" w:cs="Arial"/>
          <w:i w:val="0"/>
          <w:vertAlign w:val="superscript"/>
        </w:rPr>
        <w:t>3</w:t>
      </w:r>
      <w:r w:rsidRPr="00E156E5">
        <w:rPr>
          <w:rFonts w:ascii="Arial" w:hAnsi="Arial" w:cs="Arial"/>
          <w:i w:val="0"/>
        </w:rPr>
        <w:t>/rok,</w:t>
      </w:r>
    </w:p>
    <w:p w14:paraId="242844FC" w14:textId="5CD49BF7" w:rsidR="00051CA2" w:rsidRPr="00E3472B" w:rsidRDefault="00051CA2" w:rsidP="001851B3">
      <w:pPr>
        <w:pStyle w:val="Tekstpodstawowywcity"/>
        <w:numPr>
          <w:ilvl w:val="0"/>
          <w:numId w:val="68"/>
        </w:numPr>
        <w:spacing w:line="320" w:lineRule="atLeast"/>
        <w:ind w:right="84"/>
        <w:jc w:val="left"/>
        <w:rPr>
          <w:rFonts w:ascii="Arial" w:hAnsi="Arial" w:cs="Arial"/>
          <w:i w:val="0"/>
        </w:rPr>
      </w:pPr>
      <w:r w:rsidRPr="00E3472B">
        <w:rPr>
          <w:rFonts w:ascii="Arial" w:hAnsi="Arial" w:cs="Arial"/>
          <w:i w:val="0"/>
        </w:rPr>
        <w:t>woda na potrzeby socjalno-bytowe pracowników – 402 m</w:t>
      </w:r>
      <w:r w:rsidRPr="00E156E5">
        <w:rPr>
          <w:rFonts w:ascii="Arial" w:hAnsi="Arial" w:cs="Arial"/>
          <w:i w:val="0"/>
          <w:vertAlign w:val="superscript"/>
        </w:rPr>
        <w:t>3</w:t>
      </w:r>
      <w:r w:rsidRPr="00E3472B">
        <w:rPr>
          <w:rFonts w:ascii="Arial" w:hAnsi="Arial" w:cs="Arial"/>
          <w:i w:val="0"/>
        </w:rPr>
        <w:t>/rok,</w:t>
      </w:r>
    </w:p>
    <w:p w14:paraId="37EB39B6" w14:textId="25453F5F" w:rsidR="00051CA2" w:rsidRPr="00E3472B" w:rsidRDefault="00051CA2" w:rsidP="001851B3">
      <w:pPr>
        <w:pStyle w:val="Tekstpodstawowywcity"/>
        <w:numPr>
          <w:ilvl w:val="0"/>
          <w:numId w:val="68"/>
        </w:numPr>
        <w:spacing w:line="320" w:lineRule="atLeast"/>
        <w:ind w:right="84"/>
        <w:jc w:val="left"/>
        <w:rPr>
          <w:rFonts w:ascii="Arial" w:hAnsi="Arial" w:cs="Arial"/>
          <w:i w:val="0"/>
        </w:rPr>
      </w:pPr>
      <w:r w:rsidRPr="00E3472B">
        <w:rPr>
          <w:rFonts w:ascii="Arial" w:hAnsi="Arial" w:cs="Arial"/>
          <w:i w:val="0"/>
        </w:rPr>
        <w:t>woda do zmywania posadzek - 20,0 m</w:t>
      </w:r>
      <w:r w:rsidRPr="00E3472B">
        <w:rPr>
          <w:rFonts w:ascii="Arial" w:hAnsi="Arial" w:cs="Arial"/>
          <w:i w:val="0"/>
          <w:vertAlign w:val="superscript"/>
        </w:rPr>
        <w:t>3</w:t>
      </w:r>
      <w:r w:rsidRPr="00E3472B">
        <w:rPr>
          <w:rFonts w:ascii="Arial" w:hAnsi="Arial" w:cs="Arial"/>
          <w:i w:val="0"/>
        </w:rPr>
        <w:t>/d.</w:t>
      </w:r>
    </w:p>
    <w:p w14:paraId="2D717456" w14:textId="77777777" w:rsidR="00E156E5" w:rsidRDefault="00E156E5" w:rsidP="00E156E5">
      <w:pPr>
        <w:pStyle w:val="Tekstpodstawowywcity"/>
        <w:spacing w:line="320" w:lineRule="atLeast"/>
        <w:ind w:right="84"/>
        <w:jc w:val="left"/>
        <w:rPr>
          <w:rFonts w:ascii="Arial" w:hAnsi="Arial" w:cs="Arial"/>
          <w:i w:val="0"/>
        </w:rPr>
      </w:pPr>
    </w:p>
    <w:p w14:paraId="5611BD81" w14:textId="43BFC511" w:rsidR="00051CA2" w:rsidRDefault="00051CA2" w:rsidP="00E156E5">
      <w:pPr>
        <w:pStyle w:val="Tekstpodstawowywcity"/>
        <w:spacing w:line="320" w:lineRule="atLeast"/>
        <w:ind w:left="360" w:right="84"/>
        <w:jc w:val="left"/>
        <w:rPr>
          <w:rFonts w:ascii="Arial" w:hAnsi="Arial" w:cs="Arial"/>
          <w:i w:val="0"/>
        </w:rPr>
      </w:pPr>
      <w:r w:rsidRPr="00E3472B">
        <w:rPr>
          <w:rFonts w:ascii="Arial" w:hAnsi="Arial" w:cs="Arial"/>
          <w:i w:val="0"/>
        </w:rPr>
        <w:t>Maksymalne zapotrzebowanie na wodę przeciwpożarową wyniesie 40 l/s (instalacja zraszaczowa nad transformatorami 35 l/s oraz dwa równocześnie działające hydranty wewnętrzne DN52 w budynku głównym 5 l/s). Z instalacji wody przeciwpożarowej woda będzie pobierana również do celów zmywnych.</w:t>
      </w:r>
    </w:p>
    <w:p w14:paraId="2EF7FD3C" w14:textId="7ABABB63" w:rsidR="007A6601" w:rsidRDefault="007A6601" w:rsidP="00E156E5">
      <w:pPr>
        <w:pStyle w:val="Tekstpodstawowywcity"/>
        <w:spacing w:line="320" w:lineRule="atLeast"/>
        <w:ind w:left="360" w:right="84"/>
        <w:jc w:val="left"/>
        <w:rPr>
          <w:rFonts w:ascii="Arial" w:hAnsi="Arial" w:cs="Arial"/>
          <w:i w:val="0"/>
        </w:rPr>
      </w:pPr>
    </w:p>
    <w:p w14:paraId="68B3C7F0" w14:textId="77777777" w:rsidR="007A6601" w:rsidRDefault="007A6601" w:rsidP="00E156E5">
      <w:pPr>
        <w:pStyle w:val="Tekstpodstawowywcity"/>
        <w:spacing w:line="320" w:lineRule="atLeast"/>
        <w:ind w:left="360" w:right="84"/>
        <w:jc w:val="left"/>
        <w:rPr>
          <w:rFonts w:ascii="Arial" w:hAnsi="Arial" w:cs="Arial"/>
          <w:i w:val="0"/>
        </w:rPr>
      </w:pPr>
    </w:p>
    <w:p w14:paraId="79D41DB9" w14:textId="5E677795" w:rsidR="00F85D4C" w:rsidRPr="00E3472B" w:rsidRDefault="00F85D4C" w:rsidP="002939A4">
      <w:pPr>
        <w:pStyle w:val="Tekstpodstawowywcity"/>
        <w:spacing w:line="320" w:lineRule="atLeast"/>
        <w:ind w:left="426" w:right="84"/>
        <w:jc w:val="left"/>
        <w:rPr>
          <w:rFonts w:ascii="Arial" w:hAnsi="Arial" w:cs="Arial"/>
          <w:b/>
          <w:i w:val="0"/>
        </w:rPr>
      </w:pPr>
      <w:r w:rsidRPr="00E3472B">
        <w:rPr>
          <w:rFonts w:ascii="Arial" w:hAnsi="Arial" w:cs="Arial"/>
          <w:b/>
          <w:i w:val="0"/>
        </w:rPr>
        <w:t>I.3.6.1.2. Obiegi wodne stanowiąc</w:t>
      </w:r>
      <w:r w:rsidR="00032C9C" w:rsidRPr="00E3472B">
        <w:rPr>
          <w:rFonts w:ascii="Arial" w:hAnsi="Arial" w:cs="Arial"/>
          <w:b/>
          <w:i w:val="0"/>
        </w:rPr>
        <w:t>e</w:t>
      </w:r>
      <w:r w:rsidRPr="00E3472B">
        <w:rPr>
          <w:rFonts w:ascii="Arial" w:hAnsi="Arial" w:cs="Arial"/>
          <w:b/>
          <w:i w:val="0"/>
        </w:rPr>
        <w:t xml:space="preserve"> część instalacji energetycznego spalania paliw </w:t>
      </w:r>
      <w:r w:rsidRPr="00E156E5">
        <w:rPr>
          <w:rFonts w:ascii="Arial" w:hAnsi="Arial" w:cs="Arial"/>
          <w:b/>
          <w:i w:val="0"/>
          <w:color w:val="auto"/>
        </w:rPr>
        <w:t>mogącej</w:t>
      </w:r>
      <w:r w:rsidRPr="00E3472B">
        <w:rPr>
          <w:rFonts w:ascii="Arial" w:hAnsi="Arial" w:cs="Arial"/>
          <w:b/>
          <w:i w:val="0"/>
        </w:rPr>
        <w:t xml:space="preserve"> powodować znaczne zanieczyszczenie poszczególnych elementów przyrodniczych albo środowiska, jako całości</w:t>
      </w:r>
    </w:p>
    <w:p w14:paraId="4D2AA5DE" w14:textId="77777777" w:rsidR="00E156E5" w:rsidRDefault="00E156E5" w:rsidP="00E156E5">
      <w:pPr>
        <w:pStyle w:val="Tekstpodstawowywcity"/>
        <w:spacing w:line="320" w:lineRule="atLeast"/>
        <w:ind w:right="84"/>
        <w:jc w:val="left"/>
        <w:rPr>
          <w:rFonts w:ascii="Arial" w:hAnsi="Arial" w:cs="Arial"/>
          <w:b/>
          <w:i w:val="0"/>
        </w:rPr>
      </w:pPr>
    </w:p>
    <w:p w14:paraId="09DBB885" w14:textId="782A21FE" w:rsidR="00F115C9" w:rsidRDefault="00F115C9" w:rsidP="00E156E5">
      <w:pPr>
        <w:pStyle w:val="Tekstpodstawowywcity"/>
        <w:spacing w:line="320" w:lineRule="atLeast"/>
        <w:ind w:left="426" w:right="84"/>
        <w:jc w:val="left"/>
        <w:rPr>
          <w:rFonts w:ascii="Arial" w:hAnsi="Arial" w:cs="Arial"/>
          <w:b/>
          <w:i w:val="0"/>
        </w:rPr>
      </w:pPr>
      <w:r w:rsidRPr="00E3472B">
        <w:rPr>
          <w:rFonts w:ascii="Arial" w:hAnsi="Arial" w:cs="Arial"/>
          <w:b/>
          <w:i w:val="0"/>
        </w:rPr>
        <w:t>Obieg wodno-parowy (kotłowy)</w:t>
      </w:r>
    </w:p>
    <w:p w14:paraId="03670024" w14:textId="77777777" w:rsidR="00E156E5" w:rsidRPr="00E3472B" w:rsidRDefault="00E156E5" w:rsidP="00E156E5">
      <w:pPr>
        <w:pStyle w:val="Tekstpodstawowywcity"/>
        <w:spacing w:line="320" w:lineRule="atLeast"/>
        <w:ind w:right="84"/>
        <w:jc w:val="left"/>
        <w:rPr>
          <w:rFonts w:ascii="Arial" w:hAnsi="Arial" w:cs="Arial"/>
          <w:b/>
          <w:i w:val="0"/>
        </w:rPr>
      </w:pPr>
    </w:p>
    <w:p w14:paraId="50524B79" w14:textId="3CD1DBAF" w:rsidR="00E156E5" w:rsidRDefault="00F115C9" w:rsidP="00E156E5">
      <w:pPr>
        <w:pStyle w:val="Tekstpodstawowywcity"/>
        <w:spacing w:line="320" w:lineRule="atLeast"/>
        <w:ind w:left="426" w:right="84"/>
        <w:jc w:val="left"/>
        <w:rPr>
          <w:rFonts w:ascii="Arial" w:hAnsi="Arial" w:cs="Arial"/>
          <w:i w:val="0"/>
        </w:rPr>
      </w:pPr>
      <w:r w:rsidRPr="00E3472B">
        <w:rPr>
          <w:rFonts w:ascii="Arial" w:hAnsi="Arial" w:cs="Arial"/>
          <w:i w:val="0"/>
        </w:rPr>
        <w:t xml:space="preserve">Woda na cele technologiczne wykorzystywana będzie </w:t>
      </w:r>
      <w:r w:rsidR="00650504" w:rsidRPr="00E3472B">
        <w:rPr>
          <w:rFonts w:ascii="Arial" w:hAnsi="Arial" w:cs="Arial"/>
          <w:i w:val="0"/>
        </w:rPr>
        <w:t>w procesie</w:t>
      </w:r>
      <w:r w:rsidRPr="00E3472B">
        <w:rPr>
          <w:rFonts w:ascii="Arial" w:hAnsi="Arial" w:cs="Arial"/>
          <w:i w:val="0"/>
        </w:rPr>
        <w:t xml:space="preserve"> uzupełniania strat wody obiegowej do kotłów. Uzupełnianie strat wody w tym obiegu dokonywane będzie wodą zdemineralizowaną. Na potrzeby bloku energetycznego przewiduje </w:t>
      </w:r>
      <w:r w:rsidR="00C56970">
        <w:rPr>
          <w:rFonts w:ascii="Arial" w:hAnsi="Arial" w:cs="Arial"/>
          <w:i w:val="0"/>
        </w:rPr>
        <w:br/>
      </w:r>
      <w:r w:rsidRPr="00E3472B">
        <w:rPr>
          <w:rFonts w:ascii="Arial" w:hAnsi="Arial" w:cs="Arial"/>
          <w:i w:val="0"/>
        </w:rPr>
        <w:t>się doprowadzenie wody wodociągowej do Stacji Uzdatniania Wody (SUW)</w:t>
      </w:r>
      <w:r w:rsidR="00C56970">
        <w:rPr>
          <w:rFonts w:ascii="Arial" w:hAnsi="Arial" w:cs="Arial"/>
          <w:i w:val="0"/>
        </w:rPr>
        <w:t>,</w:t>
      </w:r>
      <w:r w:rsidRPr="00E3472B">
        <w:rPr>
          <w:rFonts w:ascii="Arial" w:hAnsi="Arial" w:cs="Arial"/>
          <w:i w:val="0"/>
        </w:rPr>
        <w:t xml:space="preserve"> </w:t>
      </w:r>
    </w:p>
    <w:p w14:paraId="0A80AFD6" w14:textId="1ED24B00" w:rsidR="00F115C9" w:rsidRPr="00E3472B" w:rsidRDefault="00F115C9" w:rsidP="005110CC">
      <w:pPr>
        <w:pStyle w:val="Tekstpodstawowywcity"/>
        <w:spacing w:line="320" w:lineRule="atLeast"/>
        <w:ind w:left="426" w:right="84"/>
        <w:jc w:val="left"/>
        <w:rPr>
          <w:rFonts w:ascii="Arial" w:hAnsi="Arial" w:cs="Arial"/>
          <w:i w:val="0"/>
        </w:rPr>
      </w:pPr>
      <w:r w:rsidRPr="00E3472B">
        <w:rPr>
          <w:rFonts w:ascii="Arial" w:hAnsi="Arial" w:cs="Arial"/>
          <w:i w:val="0"/>
        </w:rPr>
        <w:t>do produkcji wody zdemineralizowanej oraz do przygotowania wody uzupełniającej obieg chłodzący.</w:t>
      </w:r>
      <w:r w:rsidR="005110CC">
        <w:rPr>
          <w:rFonts w:ascii="Arial" w:hAnsi="Arial" w:cs="Arial"/>
          <w:i w:val="0"/>
        </w:rPr>
        <w:t xml:space="preserve"> </w:t>
      </w:r>
      <w:r w:rsidRPr="00E3472B">
        <w:rPr>
          <w:rFonts w:ascii="Arial" w:hAnsi="Arial" w:cs="Arial"/>
          <w:i w:val="0"/>
        </w:rPr>
        <w:t>System wody zasilającej instalacje technologiczne obejmuje rurociągi wody zasilającej, w szczególności rurociąg ssawny pomp wody zasilającej, rurociągi wody zasilającej do kotłów, węzły regulacyjne, rurociągi recyrkulacyjne pomp wody zasilającej oraz rurociągi wtryskowe. Ponadto, system wody zasilającej obejmuje również pompy wody zasilającej oraz stację odgazowania.</w:t>
      </w:r>
    </w:p>
    <w:p w14:paraId="25CD6898" w14:textId="77777777" w:rsidR="007A6601" w:rsidRDefault="007A6601" w:rsidP="005110CC">
      <w:pPr>
        <w:pStyle w:val="Tekstpodstawowywcity"/>
        <w:spacing w:line="320" w:lineRule="atLeast"/>
        <w:ind w:left="426" w:right="84"/>
        <w:jc w:val="left"/>
        <w:rPr>
          <w:rFonts w:ascii="Arial" w:hAnsi="Arial" w:cs="Arial"/>
          <w:i w:val="0"/>
        </w:rPr>
      </w:pPr>
    </w:p>
    <w:p w14:paraId="7DCFD6D4" w14:textId="540A2F82" w:rsidR="005110CC" w:rsidRDefault="00F115C9" w:rsidP="005110CC">
      <w:pPr>
        <w:pStyle w:val="Tekstpodstawowywcity"/>
        <w:spacing w:line="320" w:lineRule="atLeast"/>
        <w:ind w:left="426" w:right="84"/>
        <w:jc w:val="left"/>
        <w:rPr>
          <w:rFonts w:ascii="Arial" w:hAnsi="Arial" w:cs="Arial"/>
          <w:i w:val="0"/>
        </w:rPr>
      </w:pPr>
      <w:r w:rsidRPr="00E3472B">
        <w:rPr>
          <w:rFonts w:ascii="Arial" w:hAnsi="Arial" w:cs="Arial"/>
          <w:i w:val="0"/>
        </w:rPr>
        <w:t xml:space="preserve">Woda uzupełniająca (zdemineralizowana) produkowana w SUW będzie doprowadzona do kondensatora zabudowanego pod turbiną parową. Tam strumień wody uzupełniającej połączy się ze strumieniem wody cyrkulującej w obiegu parowo-wodnym elektrociepłowni. Woda z kondensatora przepłynie następnie do pomp kondensatu, w których wytwarzane jest odpowiednie ciśnienie, aby przetłoczyć wodę przez układ wymienników regeneracyjnych niskoprężnych (w których woda ulega podgrzaniu przy wykorzystaniu pary) do stacji odgazowania wody. </w:t>
      </w:r>
    </w:p>
    <w:p w14:paraId="278BB475" w14:textId="77777777" w:rsidR="007A6601" w:rsidRDefault="007A6601" w:rsidP="00B515FA">
      <w:pPr>
        <w:pStyle w:val="Tekstpodstawowywcity"/>
        <w:spacing w:line="320" w:lineRule="atLeast"/>
        <w:ind w:left="426" w:right="84"/>
        <w:jc w:val="left"/>
        <w:rPr>
          <w:rFonts w:ascii="Arial" w:hAnsi="Arial" w:cs="Arial"/>
          <w:i w:val="0"/>
        </w:rPr>
      </w:pPr>
    </w:p>
    <w:p w14:paraId="72EAFF28" w14:textId="77777777" w:rsidR="007A6601" w:rsidRDefault="007A6601" w:rsidP="00B515FA">
      <w:pPr>
        <w:pStyle w:val="Tekstpodstawowywcity"/>
        <w:spacing w:line="320" w:lineRule="atLeast"/>
        <w:ind w:left="426" w:right="84"/>
        <w:jc w:val="left"/>
        <w:rPr>
          <w:rFonts w:ascii="Arial" w:hAnsi="Arial" w:cs="Arial"/>
          <w:i w:val="0"/>
        </w:rPr>
      </w:pPr>
    </w:p>
    <w:p w14:paraId="3BD64310" w14:textId="77777777" w:rsidR="007A6601" w:rsidRDefault="007A6601" w:rsidP="00B515FA">
      <w:pPr>
        <w:pStyle w:val="Tekstpodstawowywcity"/>
        <w:spacing w:line="320" w:lineRule="atLeast"/>
        <w:ind w:left="426" w:right="84"/>
        <w:jc w:val="left"/>
        <w:rPr>
          <w:rFonts w:ascii="Arial" w:hAnsi="Arial" w:cs="Arial"/>
          <w:i w:val="0"/>
        </w:rPr>
      </w:pPr>
    </w:p>
    <w:p w14:paraId="05E65214" w14:textId="3C4B9D17" w:rsidR="00F115C9" w:rsidRDefault="00F115C9" w:rsidP="00B515FA">
      <w:pPr>
        <w:pStyle w:val="Tekstpodstawowywcity"/>
        <w:spacing w:line="320" w:lineRule="atLeast"/>
        <w:ind w:left="426" w:right="84"/>
        <w:jc w:val="left"/>
        <w:rPr>
          <w:rFonts w:ascii="Arial" w:hAnsi="Arial" w:cs="Arial"/>
          <w:i w:val="0"/>
        </w:rPr>
      </w:pPr>
      <w:r w:rsidRPr="00E3472B">
        <w:rPr>
          <w:rFonts w:ascii="Arial" w:hAnsi="Arial" w:cs="Arial"/>
          <w:i w:val="0"/>
        </w:rPr>
        <w:lastRenderedPageBreak/>
        <w:t xml:space="preserve">W stacji odgazowania zachodzi proces usuwania gazów inertnych z wody. Ze stacji odgazowania woda spływa do pomp wody zasilającej (pompy umieszczone </w:t>
      </w:r>
      <w:r w:rsidR="00757B84">
        <w:rPr>
          <w:rFonts w:ascii="Arial" w:hAnsi="Arial" w:cs="Arial"/>
          <w:i w:val="0"/>
        </w:rPr>
        <w:br/>
      </w:r>
      <w:r w:rsidRPr="00E3472B">
        <w:rPr>
          <w:rFonts w:ascii="Arial" w:hAnsi="Arial" w:cs="Arial"/>
          <w:i w:val="0"/>
        </w:rPr>
        <w:t xml:space="preserve">pod stacją odgazowania), które wytwarzają odpowiednie ciśnienie, aby przetłoczyć wodę do kotłów parowych. W kotłach doprowadzona woda będzie zamieniana </w:t>
      </w:r>
      <w:r w:rsidR="00757B84">
        <w:rPr>
          <w:rFonts w:ascii="Arial" w:hAnsi="Arial" w:cs="Arial"/>
          <w:i w:val="0"/>
        </w:rPr>
        <w:br/>
      </w:r>
      <w:r w:rsidRPr="00E3472B">
        <w:rPr>
          <w:rFonts w:ascii="Arial" w:hAnsi="Arial" w:cs="Arial"/>
          <w:i w:val="0"/>
        </w:rPr>
        <w:t>w parę, która w dalszej kolejności będzie wykorzystywana do produkcji energii elektrycznej w turbinie parowej.</w:t>
      </w:r>
    </w:p>
    <w:p w14:paraId="0E7658A0" w14:textId="77777777" w:rsidR="00B515FA" w:rsidRPr="00E3472B" w:rsidRDefault="00B515FA" w:rsidP="00B515FA">
      <w:pPr>
        <w:pStyle w:val="Tekstpodstawowywcity"/>
        <w:spacing w:line="320" w:lineRule="atLeast"/>
        <w:ind w:left="426" w:right="84"/>
        <w:jc w:val="left"/>
        <w:rPr>
          <w:rFonts w:ascii="Arial" w:hAnsi="Arial" w:cs="Arial"/>
          <w:i w:val="0"/>
        </w:rPr>
      </w:pPr>
    </w:p>
    <w:p w14:paraId="6CF808B9" w14:textId="58D94C59" w:rsidR="005110CC" w:rsidRPr="00B515FA" w:rsidRDefault="00F115C9" w:rsidP="005110CC">
      <w:pPr>
        <w:pStyle w:val="Tekstpodstawowywcity"/>
        <w:spacing w:line="320" w:lineRule="atLeast"/>
        <w:ind w:left="426" w:right="84"/>
        <w:jc w:val="left"/>
        <w:rPr>
          <w:rFonts w:ascii="Arial" w:hAnsi="Arial" w:cs="Arial"/>
          <w:bCs/>
          <w:i w:val="0"/>
        </w:rPr>
      </w:pPr>
      <w:bookmarkStart w:id="4" w:name="_Toc464540301"/>
      <w:r w:rsidRPr="00B515FA">
        <w:rPr>
          <w:rFonts w:ascii="Arial" w:hAnsi="Arial" w:cs="Arial"/>
          <w:bCs/>
          <w:i w:val="0"/>
        </w:rPr>
        <w:t xml:space="preserve">Jakość </w:t>
      </w:r>
      <w:r w:rsidRPr="00B515FA">
        <w:rPr>
          <w:rFonts w:ascii="Arial" w:hAnsi="Arial" w:cs="Arial"/>
          <w:i w:val="0"/>
        </w:rPr>
        <w:t>wody</w:t>
      </w:r>
      <w:r w:rsidRPr="00B515FA">
        <w:rPr>
          <w:rFonts w:ascii="Arial" w:hAnsi="Arial" w:cs="Arial"/>
          <w:bCs/>
          <w:i w:val="0"/>
        </w:rPr>
        <w:t xml:space="preserve"> zdemineralizowanej</w:t>
      </w:r>
      <w:bookmarkEnd w:id="4"/>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8"/>
        <w:gridCol w:w="4372"/>
        <w:gridCol w:w="2261"/>
        <w:gridCol w:w="2120"/>
      </w:tblGrid>
      <w:tr w:rsidR="00F115C9" w:rsidRPr="0074186D" w14:paraId="276F2D27" w14:textId="77777777" w:rsidTr="0074186D">
        <w:trPr>
          <w:trHeight w:val="492"/>
        </w:trPr>
        <w:tc>
          <w:tcPr>
            <w:tcW w:w="568" w:type="dxa"/>
            <w:shd w:val="clear" w:color="auto" w:fill="auto"/>
            <w:vAlign w:val="center"/>
          </w:tcPr>
          <w:p w14:paraId="0C442A0F" w14:textId="0A8DCFE8" w:rsidR="00F115C9" w:rsidRPr="0074186D" w:rsidRDefault="00F115C9" w:rsidP="00757B84">
            <w:pPr>
              <w:spacing w:after="0" w:line="360" w:lineRule="auto"/>
              <w:ind w:left="102"/>
              <w:rPr>
                <w:rFonts w:ascii="Arial" w:hAnsi="Arial" w:cs="Arial"/>
                <w:b/>
                <w:sz w:val="20"/>
                <w:szCs w:val="20"/>
              </w:rPr>
            </w:pPr>
            <w:r w:rsidRPr="0074186D">
              <w:rPr>
                <w:rFonts w:ascii="Arial" w:hAnsi="Arial" w:cs="Arial"/>
                <w:b/>
                <w:sz w:val="20"/>
                <w:szCs w:val="20"/>
              </w:rPr>
              <w:t>L</w:t>
            </w:r>
            <w:r w:rsidR="0074186D">
              <w:rPr>
                <w:rFonts w:ascii="Arial" w:hAnsi="Arial" w:cs="Arial"/>
                <w:b/>
                <w:sz w:val="20"/>
                <w:szCs w:val="20"/>
              </w:rPr>
              <w:t>.</w:t>
            </w:r>
            <w:r w:rsidRPr="0074186D">
              <w:rPr>
                <w:rFonts w:ascii="Arial" w:hAnsi="Arial" w:cs="Arial"/>
                <w:b/>
                <w:sz w:val="20"/>
                <w:szCs w:val="20"/>
              </w:rPr>
              <w:t>p.</w:t>
            </w:r>
          </w:p>
        </w:tc>
        <w:tc>
          <w:tcPr>
            <w:tcW w:w="4389" w:type="dxa"/>
            <w:shd w:val="clear" w:color="auto" w:fill="auto"/>
            <w:vAlign w:val="center"/>
          </w:tcPr>
          <w:p w14:paraId="2E0E4111" w14:textId="77777777" w:rsidR="00F115C9" w:rsidRPr="0074186D" w:rsidRDefault="00F115C9" w:rsidP="00757B84">
            <w:pPr>
              <w:spacing w:after="0" w:line="360" w:lineRule="auto"/>
              <w:ind w:left="102"/>
              <w:jc w:val="center"/>
              <w:rPr>
                <w:rFonts w:ascii="Arial" w:hAnsi="Arial" w:cs="Arial"/>
                <w:b/>
                <w:sz w:val="20"/>
                <w:szCs w:val="20"/>
              </w:rPr>
            </w:pPr>
            <w:r w:rsidRPr="0074186D">
              <w:rPr>
                <w:rFonts w:ascii="Arial" w:hAnsi="Arial" w:cs="Arial"/>
                <w:b/>
                <w:sz w:val="20"/>
                <w:szCs w:val="20"/>
              </w:rPr>
              <w:t>Wskaźnik zanieczyszczenia</w:t>
            </w:r>
          </w:p>
        </w:tc>
        <w:tc>
          <w:tcPr>
            <w:tcW w:w="2268" w:type="dxa"/>
            <w:shd w:val="clear" w:color="auto" w:fill="auto"/>
            <w:vAlign w:val="center"/>
          </w:tcPr>
          <w:p w14:paraId="73E2E4D1" w14:textId="77777777" w:rsidR="00F115C9" w:rsidRPr="0074186D" w:rsidRDefault="00F115C9" w:rsidP="00757B84">
            <w:pPr>
              <w:spacing w:after="0" w:line="360" w:lineRule="auto"/>
              <w:ind w:left="102"/>
              <w:jc w:val="center"/>
              <w:rPr>
                <w:rFonts w:ascii="Arial" w:hAnsi="Arial" w:cs="Arial"/>
                <w:b/>
                <w:sz w:val="20"/>
                <w:szCs w:val="20"/>
              </w:rPr>
            </w:pPr>
            <w:r w:rsidRPr="0074186D">
              <w:rPr>
                <w:rFonts w:ascii="Arial" w:hAnsi="Arial" w:cs="Arial"/>
                <w:b/>
                <w:sz w:val="20"/>
                <w:szCs w:val="20"/>
              </w:rPr>
              <w:t>Jednostka</w:t>
            </w:r>
          </w:p>
        </w:tc>
        <w:tc>
          <w:tcPr>
            <w:tcW w:w="2126" w:type="dxa"/>
            <w:shd w:val="clear" w:color="auto" w:fill="auto"/>
            <w:vAlign w:val="center"/>
          </w:tcPr>
          <w:p w14:paraId="6271163E" w14:textId="77777777" w:rsidR="00F115C9" w:rsidRPr="0074186D" w:rsidRDefault="00F115C9" w:rsidP="00757B84">
            <w:pPr>
              <w:spacing w:after="0" w:line="360" w:lineRule="auto"/>
              <w:ind w:left="102"/>
              <w:jc w:val="center"/>
              <w:rPr>
                <w:rFonts w:ascii="Arial" w:hAnsi="Arial" w:cs="Arial"/>
                <w:b/>
                <w:sz w:val="20"/>
                <w:szCs w:val="20"/>
              </w:rPr>
            </w:pPr>
            <w:r w:rsidRPr="0074186D">
              <w:rPr>
                <w:rFonts w:ascii="Arial" w:hAnsi="Arial" w:cs="Arial"/>
                <w:b/>
                <w:sz w:val="20"/>
                <w:szCs w:val="20"/>
              </w:rPr>
              <w:t>Wartości</w:t>
            </w:r>
          </w:p>
        </w:tc>
      </w:tr>
      <w:tr w:rsidR="00F115C9" w:rsidRPr="0074186D" w14:paraId="1C7D1D86" w14:textId="77777777" w:rsidTr="0074186D">
        <w:trPr>
          <w:trHeight w:val="340"/>
        </w:trPr>
        <w:tc>
          <w:tcPr>
            <w:tcW w:w="568" w:type="dxa"/>
            <w:shd w:val="clear" w:color="auto" w:fill="auto"/>
            <w:vAlign w:val="center"/>
          </w:tcPr>
          <w:p w14:paraId="6F2408D5" w14:textId="77777777" w:rsidR="00F115C9" w:rsidRPr="0074186D" w:rsidRDefault="00F115C9" w:rsidP="00757B84">
            <w:pPr>
              <w:spacing w:after="0" w:line="360" w:lineRule="auto"/>
              <w:ind w:left="102"/>
              <w:rPr>
                <w:rFonts w:ascii="Arial" w:hAnsi="Arial" w:cs="Arial"/>
                <w:sz w:val="20"/>
                <w:szCs w:val="20"/>
              </w:rPr>
            </w:pPr>
            <w:r w:rsidRPr="0074186D">
              <w:rPr>
                <w:rFonts w:ascii="Arial" w:hAnsi="Arial" w:cs="Arial"/>
                <w:sz w:val="20"/>
                <w:szCs w:val="20"/>
              </w:rPr>
              <w:t>1</w:t>
            </w:r>
          </w:p>
        </w:tc>
        <w:tc>
          <w:tcPr>
            <w:tcW w:w="4389" w:type="dxa"/>
            <w:shd w:val="clear" w:color="auto" w:fill="auto"/>
            <w:vAlign w:val="center"/>
          </w:tcPr>
          <w:p w14:paraId="5473C126" w14:textId="77777777" w:rsidR="00F115C9" w:rsidRPr="0074186D" w:rsidRDefault="00F115C9" w:rsidP="00757B84">
            <w:pPr>
              <w:spacing w:after="0" w:line="360" w:lineRule="auto"/>
              <w:ind w:left="102"/>
              <w:rPr>
                <w:rFonts w:ascii="Arial" w:hAnsi="Arial" w:cs="Arial"/>
                <w:sz w:val="20"/>
                <w:szCs w:val="20"/>
              </w:rPr>
            </w:pPr>
            <w:r w:rsidRPr="0074186D">
              <w:rPr>
                <w:rFonts w:ascii="Arial" w:hAnsi="Arial" w:cs="Arial"/>
                <w:sz w:val="20"/>
                <w:szCs w:val="20"/>
              </w:rPr>
              <w:t xml:space="preserve">Wygląd </w:t>
            </w:r>
          </w:p>
        </w:tc>
        <w:tc>
          <w:tcPr>
            <w:tcW w:w="2268" w:type="dxa"/>
            <w:shd w:val="clear" w:color="auto" w:fill="auto"/>
            <w:vAlign w:val="center"/>
          </w:tcPr>
          <w:p w14:paraId="77C5ACB0" w14:textId="0A19159E" w:rsidR="00F115C9" w:rsidRPr="0074186D" w:rsidRDefault="00F115C9" w:rsidP="00757B84">
            <w:pPr>
              <w:spacing w:after="0" w:line="360" w:lineRule="auto"/>
              <w:ind w:left="102"/>
              <w:jc w:val="center"/>
              <w:rPr>
                <w:rFonts w:ascii="Arial" w:hAnsi="Arial" w:cs="Arial"/>
                <w:sz w:val="20"/>
                <w:szCs w:val="20"/>
              </w:rPr>
            </w:pPr>
            <w:r w:rsidRPr="0074186D">
              <w:rPr>
                <w:rFonts w:ascii="Arial" w:hAnsi="Arial" w:cs="Arial"/>
                <w:sz w:val="20"/>
                <w:szCs w:val="20"/>
              </w:rPr>
              <w:t>-</w:t>
            </w:r>
          </w:p>
        </w:tc>
        <w:tc>
          <w:tcPr>
            <w:tcW w:w="2126" w:type="dxa"/>
            <w:shd w:val="clear" w:color="auto" w:fill="auto"/>
            <w:vAlign w:val="center"/>
          </w:tcPr>
          <w:p w14:paraId="757ECCA0" w14:textId="77777777" w:rsidR="00F115C9" w:rsidRPr="0074186D" w:rsidRDefault="00F115C9" w:rsidP="00757B84">
            <w:pPr>
              <w:spacing w:after="0" w:line="360" w:lineRule="auto"/>
              <w:ind w:left="102"/>
              <w:jc w:val="center"/>
              <w:rPr>
                <w:rFonts w:ascii="Arial" w:hAnsi="Arial" w:cs="Arial"/>
                <w:sz w:val="20"/>
                <w:szCs w:val="20"/>
              </w:rPr>
            </w:pPr>
            <w:r w:rsidRPr="0074186D">
              <w:rPr>
                <w:rFonts w:ascii="Arial" w:hAnsi="Arial" w:cs="Arial"/>
                <w:sz w:val="20"/>
                <w:szCs w:val="20"/>
              </w:rPr>
              <w:t>Przejrzysta. wolna od zawiesin stałych</w:t>
            </w:r>
          </w:p>
        </w:tc>
      </w:tr>
      <w:tr w:rsidR="00F115C9" w:rsidRPr="0074186D" w14:paraId="47A13F28" w14:textId="77777777" w:rsidTr="0074186D">
        <w:trPr>
          <w:trHeight w:val="340"/>
        </w:trPr>
        <w:tc>
          <w:tcPr>
            <w:tcW w:w="568" w:type="dxa"/>
            <w:shd w:val="clear" w:color="auto" w:fill="auto"/>
            <w:vAlign w:val="center"/>
          </w:tcPr>
          <w:p w14:paraId="06E259DA" w14:textId="77777777" w:rsidR="00F115C9" w:rsidRPr="0074186D" w:rsidRDefault="00F115C9" w:rsidP="00757B84">
            <w:pPr>
              <w:spacing w:after="0" w:line="360" w:lineRule="auto"/>
              <w:ind w:left="102"/>
              <w:rPr>
                <w:rFonts w:ascii="Arial" w:hAnsi="Arial" w:cs="Arial"/>
                <w:sz w:val="20"/>
                <w:szCs w:val="20"/>
              </w:rPr>
            </w:pPr>
            <w:r w:rsidRPr="0074186D">
              <w:rPr>
                <w:rFonts w:ascii="Arial" w:hAnsi="Arial" w:cs="Arial"/>
                <w:sz w:val="20"/>
                <w:szCs w:val="20"/>
              </w:rPr>
              <w:t>2</w:t>
            </w:r>
          </w:p>
        </w:tc>
        <w:tc>
          <w:tcPr>
            <w:tcW w:w="4389" w:type="dxa"/>
            <w:shd w:val="clear" w:color="auto" w:fill="auto"/>
            <w:vAlign w:val="center"/>
          </w:tcPr>
          <w:p w14:paraId="349DAE34" w14:textId="77777777" w:rsidR="00F115C9" w:rsidRPr="0074186D" w:rsidRDefault="00F115C9" w:rsidP="00757B84">
            <w:pPr>
              <w:spacing w:after="0" w:line="360" w:lineRule="auto"/>
              <w:ind w:left="102"/>
              <w:rPr>
                <w:rFonts w:ascii="Arial" w:hAnsi="Arial" w:cs="Arial"/>
                <w:sz w:val="20"/>
                <w:szCs w:val="20"/>
              </w:rPr>
            </w:pPr>
            <w:r w:rsidRPr="0074186D">
              <w:rPr>
                <w:rFonts w:ascii="Arial" w:hAnsi="Arial" w:cs="Arial"/>
                <w:sz w:val="20"/>
                <w:szCs w:val="20"/>
              </w:rPr>
              <w:t>Przewodność właściwa przy 25</w:t>
            </w:r>
            <w:r w:rsidRPr="0074186D">
              <w:rPr>
                <w:rFonts w:ascii="Arial" w:hAnsi="Arial" w:cs="Arial"/>
                <w:sz w:val="20"/>
                <w:szCs w:val="20"/>
                <w:vertAlign w:val="superscript"/>
              </w:rPr>
              <w:t>o</w:t>
            </w:r>
            <w:r w:rsidRPr="0074186D">
              <w:rPr>
                <w:rFonts w:ascii="Arial" w:hAnsi="Arial" w:cs="Arial"/>
                <w:sz w:val="20"/>
                <w:szCs w:val="20"/>
              </w:rPr>
              <w:t xml:space="preserve"> C</w:t>
            </w:r>
          </w:p>
        </w:tc>
        <w:tc>
          <w:tcPr>
            <w:tcW w:w="2268" w:type="dxa"/>
            <w:shd w:val="clear" w:color="auto" w:fill="auto"/>
            <w:vAlign w:val="center"/>
          </w:tcPr>
          <w:p w14:paraId="2030C899" w14:textId="77777777" w:rsidR="00F115C9" w:rsidRPr="0074186D" w:rsidRDefault="00F115C9" w:rsidP="00757B84">
            <w:pPr>
              <w:spacing w:after="0" w:line="360" w:lineRule="auto"/>
              <w:ind w:left="102"/>
              <w:jc w:val="center"/>
              <w:rPr>
                <w:rFonts w:ascii="Arial" w:hAnsi="Arial" w:cs="Arial"/>
                <w:sz w:val="20"/>
                <w:szCs w:val="20"/>
              </w:rPr>
            </w:pPr>
            <w:r w:rsidRPr="0074186D">
              <w:rPr>
                <w:rFonts w:ascii="Arial" w:hAnsi="Arial" w:cs="Arial"/>
                <w:sz w:val="20"/>
                <w:szCs w:val="20"/>
              </w:rPr>
              <w:t>[µS/cm]</w:t>
            </w:r>
          </w:p>
        </w:tc>
        <w:tc>
          <w:tcPr>
            <w:tcW w:w="2126" w:type="dxa"/>
            <w:shd w:val="clear" w:color="auto" w:fill="auto"/>
            <w:vAlign w:val="center"/>
          </w:tcPr>
          <w:p w14:paraId="0A8C68E8" w14:textId="77777777" w:rsidR="00F115C9" w:rsidRPr="0074186D" w:rsidRDefault="00F115C9" w:rsidP="00757B84">
            <w:pPr>
              <w:spacing w:after="0" w:line="360" w:lineRule="auto"/>
              <w:ind w:left="102"/>
              <w:jc w:val="center"/>
              <w:rPr>
                <w:rFonts w:ascii="Arial" w:hAnsi="Arial" w:cs="Arial"/>
                <w:sz w:val="20"/>
                <w:szCs w:val="20"/>
              </w:rPr>
            </w:pPr>
            <w:r w:rsidRPr="0074186D">
              <w:rPr>
                <w:rFonts w:ascii="Arial" w:hAnsi="Arial" w:cs="Arial"/>
                <w:sz w:val="20"/>
                <w:szCs w:val="20"/>
              </w:rPr>
              <w:t>&lt; 5</w:t>
            </w:r>
          </w:p>
        </w:tc>
      </w:tr>
      <w:tr w:rsidR="00F115C9" w:rsidRPr="0074186D" w14:paraId="6D205C5A" w14:textId="77777777" w:rsidTr="0074186D">
        <w:trPr>
          <w:trHeight w:val="340"/>
        </w:trPr>
        <w:tc>
          <w:tcPr>
            <w:tcW w:w="568" w:type="dxa"/>
            <w:shd w:val="clear" w:color="auto" w:fill="auto"/>
            <w:vAlign w:val="center"/>
          </w:tcPr>
          <w:p w14:paraId="1000C830" w14:textId="77777777" w:rsidR="00F115C9" w:rsidRPr="0074186D" w:rsidRDefault="00F115C9" w:rsidP="00757B84">
            <w:pPr>
              <w:spacing w:after="0" w:line="360" w:lineRule="auto"/>
              <w:ind w:left="102"/>
              <w:rPr>
                <w:rFonts w:ascii="Arial" w:hAnsi="Arial" w:cs="Arial"/>
                <w:sz w:val="20"/>
                <w:szCs w:val="20"/>
              </w:rPr>
            </w:pPr>
            <w:r w:rsidRPr="0074186D">
              <w:rPr>
                <w:rFonts w:ascii="Arial" w:hAnsi="Arial" w:cs="Arial"/>
                <w:sz w:val="20"/>
                <w:szCs w:val="20"/>
              </w:rPr>
              <w:t>3</w:t>
            </w:r>
          </w:p>
        </w:tc>
        <w:tc>
          <w:tcPr>
            <w:tcW w:w="4389" w:type="dxa"/>
            <w:shd w:val="clear" w:color="auto" w:fill="auto"/>
            <w:vAlign w:val="center"/>
          </w:tcPr>
          <w:p w14:paraId="090C8713" w14:textId="77777777" w:rsidR="00F115C9" w:rsidRPr="0074186D" w:rsidRDefault="00F115C9" w:rsidP="00757B84">
            <w:pPr>
              <w:spacing w:after="0" w:line="360" w:lineRule="auto"/>
              <w:ind w:left="102"/>
              <w:rPr>
                <w:rFonts w:ascii="Arial" w:hAnsi="Arial" w:cs="Arial"/>
                <w:sz w:val="20"/>
                <w:szCs w:val="20"/>
              </w:rPr>
            </w:pPr>
            <w:r w:rsidRPr="0074186D">
              <w:rPr>
                <w:rFonts w:ascii="Arial" w:hAnsi="Arial" w:cs="Arial"/>
                <w:sz w:val="20"/>
                <w:szCs w:val="20"/>
              </w:rPr>
              <w:t>pH przy 25</w:t>
            </w:r>
            <w:r w:rsidRPr="0074186D">
              <w:rPr>
                <w:rFonts w:ascii="Arial" w:hAnsi="Arial" w:cs="Arial"/>
                <w:sz w:val="20"/>
                <w:szCs w:val="20"/>
                <w:vertAlign w:val="superscript"/>
              </w:rPr>
              <w:t>o</w:t>
            </w:r>
            <w:r w:rsidRPr="0074186D">
              <w:rPr>
                <w:rFonts w:ascii="Arial" w:hAnsi="Arial" w:cs="Arial"/>
                <w:sz w:val="20"/>
                <w:szCs w:val="20"/>
              </w:rPr>
              <w:t xml:space="preserve"> C</w:t>
            </w:r>
          </w:p>
        </w:tc>
        <w:tc>
          <w:tcPr>
            <w:tcW w:w="2268" w:type="dxa"/>
            <w:shd w:val="clear" w:color="auto" w:fill="auto"/>
            <w:vAlign w:val="center"/>
          </w:tcPr>
          <w:p w14:paraId="40A688C4" w14:textId="7F5EF3B6" w:rsidR="00F115C9" w:rsidRPr="0074186D" w:rsidRDefault="00F115C9" w:rsidP="00757B84">
            <w:pPr>
              <w:spacing w:after="0" w:line="360" w:lineRule="auto"/>
              <w:ind w:left="102"/>
              <w:jc w:val="center"/>
              <w:rPr>
                <w:rFonts w:ascii="Arial" w:hAnsi="Arial" w:cs="Arial"/>
                <w:sz w:val="20"/>
                <w:szCs w:val="20"/>
              </w:rPr>
            </w:pPr>
            <w:r w:rsidRPr="0074186D">
              <w:rPr>
                <w:rFonts w:ascii="Arial" w:hAnsi="Arial" w:cs="Arial"/>
                <w:sz w:val="20"/>
                <w:szCs w:val="20"/>
              </w:rPr>
              <w:t>-</w:t>
            </w:r>
          </w:p>
        </w:tc>
        <w:tc>
          <w:tcPr>
            <w:tcW w:w="2126" w:type="dxa"/>
            <w:shd w:val="clear" w:color="auto" w:fill="auto"/>
            <w:vAlign w:val="center"/>
          </w:tcPr>
          <w:p w14:paraId="4FD9AF21" w14:textId="77777777" w:rsidR="00F115C9" w:rsidRPr="0074186D" w:rsidRDefault="00F115C9" w:rsidP="00757B84">
            <w:pPr>
              <w:spacing w:after="0" w:line="360" w:lineRule="auto"/>
              <w:ind w:left="102"/>
              <w:jc w:val="center"/>
              <w:rPr>
                <w:rFonts w:ascii="Arial" w:hAnsi="Arial" w:cs="Arial"/>
                <w:sz w:val="20"/>
                <w:szCs w:val="20"/>
              </w:rPr>
            </w:pPr>
            <w:r w:rsidRPr="0074186D">
              <w:rPr>
                <w:rFonts w:ascii="Arial" w:hAnsi="Arial" w:cs="Arial"/>
                <w:sz w:val="20"/>
                <w:szCs w:val="20"/>
              </w:rPr>
              <w:t>6,5-7,5</w:t>
            </w:r>
          </w:p>
        </w:tc>
      </w:tr>
      <w:tr w:rsidR="00F115C9" w:rsidRPr="0074186D" w14:paraId="202D1FA3" w14:textId="77777777" w:rsidTr="0074186D">
        <w:trPr>
          <w:trHeight w:val="340"/>
        </w:trPr>
        <w:tc>
          <w:tcPr>
            <w:tcW w:w="568" w:type="dxa"/>
            <w:shd w:val="clear" w:color="auto" w:fill="auto"/>
            <w:vAlign w:val="center"/>
          </w:tcPr>
          <w:p w14:paraId="0D83E0F5" w14:textId="77777777" w:rsidR="00F115C9" w:rsidRPr="0074186D" w:rsidRDefault="00F115C9" w:rsidP="00757B84">
            <w:pPr>
              <w:spacing w:after="0" w:line="360" w:lineRule="auto"/>
              <w:ind w:left="102"/>
              <w:rPr>
                <w:rFonts w:ascii="Arial" w:hAnsi="Arial" w:cs="Arial"/>
                <w:sz w:val="20"/>
                <w:szCs w:val="20"/>
              </w:rPr>
            </w:pPr>
            <w:r w:rsidRPr="0074186D">
              <w:rPr>
                <w:rFonts w:ascii="Arial" w:hAnsi="Arial" w:cs="Arial"/>
                <w:sz w:val="20"/>
                <w:szCs w:val="20"/>
              </w:rPr>
              <w:t>4</w:t>
            </w:r>
          </w:p>
        </w:tc>
        <w:tc>
          <w:tcPr>
            <w:tcW w:w="4389" w:type="dxa"/>
            <w:shd w:val="clear" w:color="auto" w:fill="auto"/>
            <w:vAlign w:val="center"/>
          </w:tcPr>
          <w:p w14:paraId="1759DF03" w14:textId="77777777" w:rsidR="00F115C9" w:rsidRPr="0074186D" w:rsidRDefault="00F115C9" w:rsidP="00757B84">
            <w:pPr>
              <w:spacing w:after="0" w:line="360" w:lineRule="auto"/>
              <w:ind w:left="102"/>
              <w:rPr>
                <w:rFonts w:ascii="Arial" w:hAnsi="Arial" w:cs="Arial"/>
                <w:sz w:val="20"/>
                <w:szCs w:val="20"/>
              </w:rPr>
            </w:pPr>
            <w:r w:rsidRPr="0074186D">
              <w:rPr>
                <w:rFonts w:ascii="Arial" w:hAnsi="Arial" w:cs="Arial"/>
                <w:sz w:val="20"/>
                <w:szCs w:val="20"/>
              </w:rPr>
              <w:t>Zawartość substancji organicznych (jako OWO)</w:t>
            </w:r>
          </w:p>
        </w:tc>
        <w:tc>
          <w:tcPr>
            <w:tcW w:w="2268" w:type="dxa"/>
            <w:shd w:val="clear" w:color="auto" w:fill="auto"/>
            <w:vAlign w:val="center"/>
          </w:tcPr>
          <w:p w14:paraId="6DCD3EEB" w14:textId="77777777" w:rsidR="00F115C9" w:rsidRPr="0074186D" w:rsidRDefault="00F115C9" w:rsidP="00757B84">
            <w:pPr>
              <w:spacing w:after="0" w:line="360" w:lineRule="auto"/>
              <w:ind w:left="102"/>
              <w:jc w:val="center"/>
              <w:rPr>
                <w:rFonts w:ascii="Arial" w:hAnsi="Arial" w:cs="Arial"/>
                <w:sz w:val="20"/>
                <w:szCs w:val="20"/>
              </w:rPr>
            </w:pPr>
            <w:r w:rsidRPr="0074186D">
              <w:rPr>
                <w:rFonts w:ascii="Arial" w:hAnsi="Arial" w:cs="Arial"/>
                <w:sz w:val="20"/>
                <w:szCs w:val="20"/>
              </w:rPr>
              <w:t>[mgC/l]</w:t>
            </w:r>
          </w:p>
        </w:tc>
        <w:tc>
          <w:tcPr>
            <w:tcW w:w="2126" w:type="dxa"/>
            <w:shd w:val="clear" w:color="auto" w:fill="auto"/>
            <w:vAlign w:val="center"/>
          </w:tcPr>
          <w:p w14:paraId="75F3AC7D" w14:textId="77777777" w:rsidR="00F115C9" w:rsidRPr="0074186D" w:rsidRDefault="00F115C9" w:rsidP="00757B84">
            <w:pPr>
              <w:spacing w:after="0" w:line="360" w:lineRule="auto"/>
              <w:ind w:left="102"/>
              <w:jc w:val="center"/>
              <w:rPr>
                <w:rFonts w:ascii="Arial" w:hAnsi="Arial" w:cs="Arial"/>
                <w:sz w:val="20"/>
                <w:szCs w:val="20"/>
              </w:rPr>
            </w:pPr>
            <w:r w:rsidRPr="0074186D">
              <w:rPr>
                <w:rFonts w:ascii="Arial" w:hAnsi="Arial" w:cs="Arial"/>
                <w:sz w:val="20"/>
                <w:szCs w:val="20"/>
              </w:rPr>
              <w:t>&lt; 0,1</w:t>
            </w:r>
          </w:p>
        </w:tc>
      </w:tr>
      <w:tr w:rsidR="00F115C9" w:rsidRPr="0074186D" w14:paraId="691FC670" w14:textId="77777777" w:rsidTr="0074186D">
        <w:trPr>
          <w:trHeight w:val="340"/>
        </w:trPr>
        <w:tc>
          <w:tcPr>
            <w:tcW w:w="568" w:type="dxa"/>
            <w:shd w:val="clear" w:color="auto" w:fill="auto"/>
            <w:vAlign w:val="center"/>
          </w:tcPr>
          <w:p w14:paraId="7E237D2A" w14:textId="77777777" w:rsidR="00F115C9" w:rsidRPr="0074186D" w:rsidRDefault="00F115C9" w:rsidP="00757B84">
            <w:pPr>
              <w:spacing w:after="0" w:line="360" w:lineRule="auto"/>
              <w:ind w:left="102"/>
              <w:rPr>
                <w:rFonts w:ascii="Arial" w:hAnsi="Arial" w:cs="Arial"/>
                <w:sz w:val="20"/>
                <w:szCs w:val="20"/>
              </w:rPr>
            </w:pPr>
            <w:r w:rsidRPr="0074186D">
              <w:rPr>
                <w:rFonts w:ascii="Arial" w:hAnsi="Arial" w:cs="Arial"/>
                <w:sz w:val="20"/>
                <w:szCs w:val="20"/>
              </w:rPr>
              <w:t>5</w:t>
            </w:r>
          </w:p>
        </w:tc>
        <w:tc>
          <w:tcPr>
            <w:tcW w:w="4389" w:type="dxa"/>
            <w:shd w:val="clear" w:color="auto" w:fill="auto"/>
            <w:vAlign w:val="center"/>
          </w:tcPr>
          <w:p w14:paraId="3285A301" w14:textId="77777777" w:rsidR="00F115C9" w:rsidRPr="0074186D" w:rsidRDefault="00F115C9" w:rsidP="00757B84">
            <w:pPr>
              <w:spacing w:after="0" w:line="360" w:lineRule="auto"/>
              <w:ind w:left="102"/>
              <w:rPr>
                <w:rFonts w:ascii="Arial" w:hAnsi="Arial" w:cs="Arial"/>
                <w:sz w:val="20"/>
                <w:szCs w:val="20"/>
              </w:rPr>
            </w:pPr>
            <w:r w:rsidRPr="0074186D">
              <w:rPr>
                <w:rFonts w:ascii="Arial" w:hAnsi="Arial" w:cs="Arial"/>
                <w:sz w:val="20"/>
                <w:szCs w:val="20"/>
              </w:rPr>
              <w:t>Zawartość krzemionki (SiO</w:t>
            </w:r>
            <w:r w:rsidRPr="0074186D">
              <w:rPr>
                <w:rFonts w:ascii="Arial" w:hAnsi="Arial" w:cs="Arial"/>
                <w:sz w:val="20"/>
                <w:szCs w:val="20"/>
                <w:vertAlign w:val="subscript"/>
              </w:rPr>
              <w:t>2</w:t>
            </w:r>
            <w:r w:rsidRPr="0074186D">
              <w:rPr>
                <w:rFonts w:ascii="Arial" w:hAnsi="Arial" w:cs="Arial"/>
                <w:sz w:val="20"/>
                <w:szCs w:val="20"/>
              </w:rPr>
              <w:t xml:space="preserve"> )</w:t>
            </w:r>
          </w:p>
        </w:tc>
        <w:tc>
          <w:tcPr>
            <w:tcW w:w="2268" w:type="dxa"/>
            <w:shd w:val="clear" w:color="auto" w:fill="auto"/>
            <w:vAlign w:val="center"/>
          </w:tcPr>
          <w:p w14:paraId="4BCB22D2" w14:textId="77777777" w:rsidR="00F115C9" w:rsidRPr="0074186D" w:rsidRDefault="00F115C9" w:rsidP="00757B84">
            <w:pPr>
              <w:spacing w:after="0" w:line="360" w:lineRule="auto"/>
              <w:ind w:left="102"/>
              <w:jc w:val="center"/>
              <w:rPr>
                <w:rFonts w:ascii="Arial" w:hAnsi="Arial" w:cs="Arial"/>
                <w:sz w:val="20"/>
                <w:szCs w:val="20"/>
              </w:rPr>
            </w:pPr>
            <w:r w:rsidRPr="0074186D">
              <w:rPr>
                <w:rFonts w:ascii="Arial" w:hAnsi="Arial" w:cs="Arial"/>
                <w:sz w:val="20"/>
                <w:szCs w:val="20"/>
              </w:rPr>
              <w:t>[mg/l]</w:t>
            </w:r>
          </w:p>
        </w:tc>
        <w:tc>
          <w:tcPr>
            <w:tcW w:w="2126" w:type="dxa"/>
            <w:shd w:val="clear" w:color="auto" w:fill="auto"/>
            <w:vAlign w:val="center"/>
          </w:tcPr>
          <w:p w14:paraId="4B03BABD" w14:textId="77777777" w:rsidR="00F115C9" w:rsidRPr="0074186D" w:rsidRDefault="00F115C9" w:rsidP="00757B84">
            <w:pPr>
              <w:spacing w:after="0" w:line="360" w:lineRule="auto"/>
              <w:ind w:left="102"/>
              <w:jc w:val="center"/>
              <w:rPr>
                <w:rFonts w:ascii="Arial" w:hAnsi="Arial" w:cs="Arial"/>
                <w:sz w:val="20"/>
                <w:szCs w:val="20"/>
              </w:rPr>
            </w:pPr>
            <w:r w:rsidRPr="0074186D">
              <w:rPr>
                <w:rFonts w:ascii="Arial" w:hAnsi="Arial" w:cs="Arial"/>
                <w:sz w:val="20"/>
                <w:szCs w:val="20"/>
              </w:rPr>
              <w:t>&lt; 0,2</w:t>
            </w:r>
          </w:p>
        </w:tc>
      </w:tr>
      <w:tr w:rsidR="00F115C9" w:rsidRPr="0074186D" w14:paraId="786F7DE2" w14:textId="77777777" w:rsidTr="0074186D">
        <w:trPr>
          <w:trHeight w:val="340"/>
        </w:trPr>
        <w:tc>
          <w:tcPr>
            <w:tcW w:w="568" w:type="dxa"/>
            <w:shd w:val="clear" w:color="auto" w:fill="auto"/>
            <w:vAlign w:val="center"/>
          </w:tcPr>
          <w:p w14:paraId="030CB878" w14:textId="77777777" w:rsidR="00F115C9" w:rsidRPr="0074186D" w:rsidRDefault="00F115C9" w:rsidP="00757B84">
            <w:pPr>
              <w:spacing w:after="0" w:line="360" w:lineRule="auto"/>
              <w:ind w:left="102"/>
              <w:rPr>
                <w:rFonts w:ascii="Arial" w:hAnsi="Arial" w:cs="Arial"/>
                <w:sz w:val="20"/>
                <w:szCs w:val="20"/>
              </w:rPr>
            </w:pPr>
            <w:r w:rsidRPr="0074186D">
              <w:rPr>
                <w:rFonts w:ascii="Arial" w:hAnsi="Arial" w:cs="Arial"/>
                <w:sz w:val="20"/>
                <w:szCs w:val="20"/>
              </w:rPr>
              <w:t>6</w:t>
            </w:r>
          </w:p>
        </w:tc>
        <w:tc>
          <w:tcPr>
            <w:tcW w:w="4389" w:type="dxa"/>
            <w:shd w:val="clear" w:color="auto" w:fill="auto"/>
            <w:vAlign w:val="center"/>
          </w:tcPr>
          <w:p w14:paraId="1A0D77C9" w14:textId="77777777" w:rsidR="00F115C9" w:rsidRPr="0074186D" w:rsidRDefault="00F115C9" w:rsidP="00757B84">
            <w:pPr>
              <w:spacing w:after="0" w:line="360" w:lineRule="auto"/>
              <w:ind w:left="102"/>
              <w:rPr>
                <w:rFonts w:ascii="Arial" w:hAnsi="Arial" w:cs="Arial"/>
                <w:sz w:val="20"/>
                <w:szCs w:val="20"/>
              </w:rPr>
            </w:pPr>
            <w:r w:rsidRPr="0074186D">
              <w:rPr>
                <w:rFonts w:ascii="Arial" w:hAnsi="Arial" w:cs="Arial"/>
                <w:sz w:val="20"/>
                <w:szCs w:val="20"/>
              </w:rPr>
              <w:t>Zawartość żelaza (Fe)</w:t>
            </w:r>
          </w:p>
        </w:tc>
        <w:tc>
          <w:tcPr>
            <w:tcW w:w="2268" w:type="dxa"/>
            <w:shd w:val="clear" w:color="auto" w:fill="auto"/>
            <w:vAlign w:val="center"/>
          </w:tcPr>
          <w:p w14:paraId="11B92999" w14:textId="77777777" w:rsidR="00F115C9" w:rsidRPr="0074186D" w:rsidRDefault="00F115C9" w:rsidP="00757B84">
            <w:pPr>
              <w:spacing w:after="0" w:line="360" w:lineRule="auto"/>
              <w:ind w:left="102"/>
              <w:jc w:val="center"/>
              <w:rPr>
                <w:rFonts w:ascii="Arial" w:hAnsi="Arial" w:cs="Arial"/>
                <w:sz w:val="20"/>
                <w:szCs w:val="20"/>
              </w:rPr>
            </w:pPr>
            <w:r w:rsidRPr="0074186D">
              <w:rPr>
                <w:rFonts w:ascii="Arial" w:hAnsi="Arial" w:cs="Arial"/>
                <w:sz w:val="20"/>
                <w:szCs w:val="20"/>
              </w:rPr>
              <w:t>[mg/l]</w:t>
            </w:r>
          </w:p>
        </w:tc>
        <w:tc>
          <w:tcPr>
            <w:tcW w:w="2126" w:type="dxa"/>
            <w:shd w:val="clear" w:color="auto" w:fill="auto"/>
            <w:vAlign w:val="center"/>
          </w:tcPr>
          <w:p w14:paraId="077D9951" w14:textId="77777777" w:rsidR="00F115C9" w:rsidRPr="0074186D" w:rsidRDefault="00F115C9" w:rsidP="00757B84">
            <w:pPr>
              <w:spacing w:after="0" w:line="360" w:lineRule="auto"/>
              <w:ind w:left="102"/>
              <w:jc w:val="center"/>
              <w:rPr>
                <w:rFonts w:ascii="Arial" w:hAnsi="Arial" w:cs="Arial"/>
                <w:sz w:val="20"/>
                <w:szCs w:val="20"/>
              </w:rPr>
            </w:pPr>
            <w:r w:rsidRPr="0074186D">
              <w:rPr>
                <w:rFonts w:ascii="Arial" w:hAnsi="Arial" w:cs="Arial"/>
                <w:sz w:val="20"/>
                <w:szCs w:val="20"/>
              </w:rPr>
              <w:t>&lt; 0,01</w:t>
            </w:r>
          </w:p>
        </w:tc>
      </w:tr>
      <w:tr w:rsidR="00F115C9" w:rsidRPr="0074186D" w14:paraId="1439D7D0" w14:textId="77777777" w:rsidTr="0074186D">
        <w:trPr>
          <w:trHeight w:val="340"/>
        </w:trPr>
        <w:tc>
          <w:tcPr>
            <w:tcW w:w="568" w:type="dxa"/>
            <w:shd w:val="clear" w:color="auto" w:fill="auto"/>
            <w:vAlign w:val="center"/>
          </w:tcPr>
          <w:p w14:paraId="683D2F8D" w14:textId="77777777" w:rsidR="00F115C9" w:rsidRPr="0074186D" w:rsidRDefault="00F115C9" w:rsidP="00757B84">
            <w:pPr>
              <w:spacing w:after="0" w:line="360" w:lineRule="auto"/>
              <w:ind w:left="102"/>
              <w:rPr>
                <w:rFonts w:ascii="Arial" w:hAnsi="Arial" w:cs="Arial"/>
                <w:sz w:val="20"/>
                <w:szCs w:val="20"/>
              </w:rPr>
            </w:pPr>
            <w:r w:rsidRPr="0074186D">
              <w:rPr>
                <w:rFonts w:ascii="Arial" w:hAnsi="Arial" w:cs="Arial"/>
                <w:sz w:val="20"/>
                <w:szCs w:val="20"/>
              </w:rPr>
              <w:t>7</w:t>
            </w:r>
          </w:p>
        </w:tc>
        <w:tc>
          <w:tcPr>
            <w:tcW w:w="4389" w:type="dxa"/>
            <w:shd w:val="clear" w:color="auto" w:fill="auto"/>
            <w:vAlign w:val="center"/>
          </w:tcPr>
          <w:p w14:paraId="0E561628" w14:textId="77777777" w:rsidR="00F115C9" w:rsidRPr="0074186D" w:rsidRDefault="00F115C9" w:rsidP="00757B84">
            <w:pPr>
              <w:spacing w:after="0" w:line="360" w:lineRule="auto"/>
              <w:ind w:left="102"/>
              <w:rPr>
                <w:rFonts w:ascii="Arial" w:hAnsi="Arial" w:cs="Arial"/>
                <w:sz w:val="20"/>
                <w:szCs w:val="20"/>
              </w:rPr>
            </w:pPr>
            <w:r w:rsidRPr="0074186D">
              <w:rPr>
                <w:rFonts w:ascii="Arial" w:hAnsi="Arial" w:cs="Arial"/>
                <w:sz w:val="20"/>
                <w:szCs w:val="20"/>
              </w:rPr>
              <w:t>Zawartość miedzi (Cu)</w:t>
            </w:r>
          </w:p>
        </w:tc>
        <w:tc>
          <w:tcPr>
            <w:tcW w:w="2268" w:type="dxa"/>
            <w:shd w:val="clear" w:color="auto" w:fill="auto"/>
            <w:vAlign w:val="center"/>
          </w:tcPr>
          <w:p w14:paraId="179CBF85" w14:textId="77777777" w:rsidR="00F115C9" w:rsidRPr="0074186D" w:rsidRDefault="00F115C9" w:rsidP="00757B84">
            <w:pPr>
              <w:spacing w:after="0" w:line="360" w:lineRule="auto"/>
              <w:ind w:left="102"/>
              <w:jc w:val="center"/>
              <w:rPr>
                <w:rFonts w:ascii="Arial" w:hAnsi="Arial" w:cs="Arial"/>
                <w:sz w:val="20"/>
                <w:szCs w:val="20"/>
              </w:rPr>
            </w:pPr>
            <w:r w:rsidRPr="0074186D">
              <w:rPr>
                <w:rFonts w:ascii="Arial" w:hAnsi="Arial" w:cs="Arial"/>
                <w:sz w:val="20"/>
                <w:szCs w:val="20"/>
              </w:rPr>
              <w:t>[mg/l]</w:t>
            </w:r>
          </w:p>
        </w:tc>
        <w:tc>
          <w:tcPr>
            <w:tcW w:w="2126" w:type="dxa"/>
            <w:shd w:val="clear" w:color="auto" w:fill="auto"/>
            <w:vAlign w:val="center"/>
          </w:tcPr>
          <w:p w14:paraId="736C13A0" w14:textId="77777777" w:rsidR="00F115C9" w:rsidRPr="0074186D" w:rsidRDefault="00F115C9" w:rsidP="00757B84">
            <w:pPr>
              <w:spacing w:after="0" w:line="360" w:lineRule="auto"/>
              <w:ind w:left="102"/>
              <w:jc w:val="center"/>
              <w:rPr>
                <w:rFonts w:ascii="Arial" w:hAnsi="Arial" w:cs="Arial"/>
                <w:sz w:val="20"/>
                <w:szCs w:val="20"/>
              </w:rPr>
            </w:pPr>
            <w:r w:rsidRPr="0074186D">
              <w:rPr>
                <w:rFonts w:ascii="Arial" w:hAnsi="Arial" w:cs="Arial"/>
                <w:sz w:val="20"/>
                <w:szCs w:val="20"/>
              </w:rPr>
              <w:t>&lt; 0,003</w:t>
            </w:r>
          </w:p>
        </w:tc>
      </w:tr>
    </w:tbl>
    <w:p w14:paraId="3D3E2553" w14:textId="25D79022" w:rsidR="005110CC" w:rsidRDefault="005110CC" w:rsidP="008336C2">
      <w:pPr>
        <w:pStyle w:val="Tekstpodstawowywcity"/>
        <w:spacing w:line="320" w:lineRule="atLeast"/>
        <w:ind w:left="426" w:right="84"/>
        <w:jc w:val="left"/>
        <w:rPr>
          <w:rFonts w:ascii="Arial" w:hAnsi="Arial" w:cs="Arial"/>
          <w:b/>
          <w:i w:val="0"/>
        </w:rPr>
      </w:pPr>
    </w:p>
    <w:p w14:paraId="59C14197" w14:textId="77777777" w:rsidR="007A6601" w:rsidRDefault="007A6601" w:rsidP="008336C2">
      <w:pPr>
        <w:pStyle w:val="Tekstpodstawowywcity"/>
        <w:spacing w:line="320" w:lineRule="atLeast"/>
        <w:ind w:left="426" w:right="84"/>
        <w:jc w:val="left"/>
        <w:rPr>
          <w:rFonts w:ascii="Arial" w:hAnsi="Arial" w:cs="Arial"/>
          <w:b/>
          <w:i w:val="0"/>
        </w:rPr>
      </w:pPr>
    </w:p>
    <w:p w14:paraId="395413D8" w14:textId="2352DEE8" w:rsidR="00F115C9" w:rsidRPr="00E3472B" w:rsidRDefault="00F115C9" w:rsidP="008336C2">
      <w:pPr>
        <w:pStyle w:val="Tekstpodstawowywcity"/>
        <w:spacing w:line="320" w:lineRule="atLeast"/>
        <w:ind w:left="426" w:right="84"/>
        <w:jc w:val="left"/>
        <w:rPr>
          <w:rFonts w:ascii="Arial" w:hAnsi="Arial" w:cs="Arial"/>
          <w:i w:val="0"/>
        </w:rPr>
      </w:pPr>
      <w:r w:rsidRPr="00E3472B">
        <w:rPr>
          <w:rFonts w:ascii="Arial" w:hAnsi="Arial" w:cs="Arial"/>
          <w:b/>
          <w:i w:val="0"/>
        </w:rPr>
        <w:t>I.3.6.1.3. Obiegi wodne powiązane technologicznie z instalacją energetycznego spalania paliw</w:t>
      </w:r>
      <w:r w:rsidR="008336C2">
        <w:rPr>
          <w:rFonts w:ascii="Arial" w:hAnsi="Arial" w:cs="Arial"/>
          <w:b/>
          <w:i w:val="0"/>
        </w:rPr>
        <w:br/>
      </w:r>
    </w:p>
    <w:p w14:paraId="3A88E8C7" w14:textId="77777777" w:rsidR="00982ECE" w:rsidRPr="00E3472B" w:rsidRDefault="00982ECE" w:rsidP="007113F7">
      <w:pPr>
        <w:pStyle w:val="Tekstpodstawowywcity"/>
        <w:spacing w:line="320" w:lineRule="atLeast"/>
        <w:ind w:left="357" w:right="84"/>
        <w:jc w:val="left"/>
        <w:rPr>
          <w:rFonts w:ascii="Arial" w:hAnsi="Arial" w:cs="Arial"/>
          <w:i w:val="0"/>
        </w:rPr>
      </w:pPr>
      <w:r w:rsidRPr="00E3472B">
        <w:rPr>
          <w:rFonts w:ascii="Arial" w:hAnsi="Arial" w:cs="Arial"/>
          <w:i w:val="0"/>
        </w:rPr>
        <w:t>System wody chłodzącej obejmuje dwa odrębne obiegi wody chłodzącej:</w:t>
      </w:r>
    </w:p>
    <w:p w14:paraId="70A55F65" w14:textId="119E1FF8" w:rsidR="00982ECE" w:rsidRPr="00E3472B" w:rsidRDefault="00982ECE" w:rsidP="001851B3">
      <w:pPr>
        <w:pStyle w:val="Tekstpodstawowywcity"/>
        <w:numPr>
          <w:ilvl w:val="0"/>
          <w:numId w:val="69"/>
        </w:numPr>
        <w:spacing w:before="120" w:after="200" w:line="320" w:lineRule="atLeast"/>
        <w:ind w:left="714" w:right="85" w:hanging="357"/>
        <w:contextualSpacing/>
        <w:jc w:val="left"/>
        <w:rPr>
          <w:rFonts w:ascii="Arial" w:hAnsi="Arial" w:cs="Arial"/>
          <w:i w:val="0"/>
        </w:rPr>
      </w:pPr>
      <w:r w:rsidRPr="00E3472B">
        <w:rPr>
          <w:rFonts w:ascii="Arial" w:hAnsi="Arial" w:cs="Arial"/>
          <w:i w:val="0"/>
        </w:rPr>
        <w:t>główny układ wody chłodzącej</w:t>
      </w:r>
      <w:r w:rsidR="00032C9C" w:rsidRPr="00E3472B">
        <w:rPr>
          <w:rFonts w:ascii="Arial" w:hAnsi="Arial" w:cs="Arial"/>
          <w:i w:val="0"/>
        </w:rPr>
        <w:t>,</w:t>
      </w:r>
      <w:r w:rsidRPr="00E3472B">
        <w:rPr>
          <w:rFonts w:ascii="Arial" w:hAnsi="Arial" w:cs="Arial"/>
          <w:i w:val="0"/>
        </w:rPr>
        <w:t xml:space="preserve"> odpowiedzialny za odbieranie ciepła </w:t>
      </w:r>
      <w:r w:rsidRPr="00E3472B">
        <w:rPr>
          <w:rFonts w:ascii="Arial" w:hAnsi="Arial" w:cs="Arial"/>
          <w:i w:val="0"/>
        </w:rPr>
        <w:br/>
        <w:t>w kondensatorze turbiny parowej</w:t>
      </w:r>
      <w:r w:rsidR="00032C9C" w:rsidRPr="00E3472B">
        <w:rPr>
          <w:rFonts w:ascii="Arial" w:hAnsi="Arial" w:cs="Arial"/>
          <w:i w:val="0"/>
        </w:rPr>
        <w:t>,</w:t>
      </w:r>
      <w:r w:rsidRPr="00E3472B">
        <w:rPr>
          <w:rFonts w:ascii="Arial" w:hAnsi="Arial" w:cs="Arial"/>
          <w:i w:val="0"/>
        </w:rPr>
        <w:t xml:space="preserve"> wyposażony w główne pompy wody chłodzącej oraz układ rurociągów,</w:t>
      </w:r>
    </w:p>
    <w:p w14:paraId="6C70F598" w14:textId="7A3D2164" w:rsidR="00982ECE" w:rsidRPr="00E3472B" w:rsidRDefault="00982ECE" w:rsidP="001851B3">
      <w:pPr>
        <w:pStyle w:val="Tekstpodstawowywcity"/>
        <w:numPr>
          <w:ilvl w:val="0"/>
          <w:numId w:val="69"/>
        </w:numPr>
        <w:spacing w:line="320" w:lineRule="atLeast"/>
        <w:ind w:right="84"/>
        <w:jc w:val="left"/>
        <w:rPr>
          <w:rFonts w:ascii="Arial" w:hAnsi="Arial" w:cs="Arial"/>
          <w:i w:val="0"/>
        </w:rPr>
      </w:pPr>
      <w:r w:rsidRPr="00E3472B">
        <w:rPr>
          <w:rFonts w:ascii="Arial" w:hAnsi="Arial" w:cs="Arial"/>
          <w:i w:val="0"/>
        </w:rPr>
        <w:t>układ wody ruchowej dla chłodzenia urządzeń pomocniczych bloku</w:t>
      </w:r>
      <w:r w:rsidR="00032C9C" w:rsidRPr="00E3472B">
        <w:rPr>
          <w:rFonts w:ascii="Arial" w:hAnsi="Arial" w:cs="Arial"/>
          <w:i w:val="0"/>
        </w:rPr>
        <w:t>,</w:t>
      </w:r>
      <w:r w:rsidRPr="00E3472B">
        <w:rPr>
          <w:rFonts w:ascii="Arial" w:hAnsi="Arial" w:cs="Arial"/>
          <w:i w:val="0"/>
        </w:rPr>
        <w:t xml:space="preserve"> wyposażony w pompy wody ruchowej oraz układ rurociągów.</w:t>
      </w:r>
    </w:p>
    <w:p w14:paraId="38CA15CB" w14:textId="77777777" w:rsidR="007908EB" w:rsidRDefault="007908EB" w:rsidP="007908EB">
      <w:pPr>
        <w:pStyle w:val="Tekstpodstawowywcity"/>
        <w:spacing w:line="320" w:lineRule="atLeast"/>
        <w:ind w:left="360" w:right="84"/>
        <w:jc w:val="left"/>
        <w:rPr>
          <w:rFonts w:ascii="Arial" w:hAnsi="Arial" w:cs="Arial"/>
          <w:i w:val="0"/>
        </w:rPr>
      </w:pPr>
    </w:p>
    <w:p w14:paraId="448AC307" w14:textId="62AA429B" w:rsidR="00982ECE" w:rsidRPr="00E3472B" w:rsidRDefault="00982ECE" w:rsidP="007908EB">
      <w:pPr>
        <w:pStyle w:val="Tekstpodstawowywcity"/>
        <w:spacing w:line="320" w:lineRule="atLeast"/>
        <w:ind w:left="360" w:right="84"/>
        <w:jc w:val="left"/>
        <w:rPr>
          <w:rFonts w:ascii="Arial" w:hAnsi="Arial" w:cs="Arial"/>
          <w:i w:val="0"/>
        </w:rPr>
      </w:pPr>
      <w:r w:rsidRPr="00E3472B">
        <w:rPr>
          <w:rFonts w:ascii="Arial" w:hAnsi="Arial" w:cs="Arial"/>
          <w:i w:val="0"/>
        </w:rPr>
        <w:t>Ponadto, na podstawowe wyposażenie układu wody chłodzącej składa się również chłodnia wentylatorowa, w której schładzana jest woda z obydwu obiegów.</w:t>
      </w:r>
    </w:p>
    <w:p w14:paraId="1A68B24C" w14:textId="0EE72707" w:rsidR="00982ECE" w:rsidRPr="00E3472B" w:rsidRDefault="00982ECE" w:rsidP="007908EB">
      <w:pPr>
        <w:pStyle w:val="Tekstpodstawowywcity"/>
        <w:spacing w:line="320" w:lineRule="atLeast"/>
        <w:ind w:left="360" w:right="84"/>
        <w:jc w:val="left"/>
        <w:rPr>
          <w:rFonts w:ascii="Arial" w:hAnsi="Arial" w:cs="Arial"/>
          <w:i w:val="0"/>
        </w:rPr>
      </w:pPr>
      <w:r w:rsidRPr="00E3472B">
        <w:rPr>
          <w:rFonts w:ascii="Arial" w:hAnsi="Arial" w:cs="Arial"/>
          <w:i w:val="0"/>
        </w:rPr>
        <w:t>Przewiduje się zastosowanie układu wody chłodzącej z wielocelkową chłodnią wentylatorową. Chłodnia będzie się składała z czterech celek. Chłodnia wentylatorowa powiązana będzie z pompownią wody chłodzącej</w:t>
      </w:r>
      <w:r w:rsidR="00032C9C" w:rsidRPr="00E3472B">
        <w:rPr>
          <w:rFonts w:ascii="Arial" w:hAnsi="Arial" w:cs="Arial"/>
          <w:i w:val="0"/>
        </w:rPr>
        <w:t>,</w:t>
      </w:r>
      <w:r w:rsidRPr="00E3472B">
        <w:rPr>
          <w:rFonts w:ascii="Arial" w:hAnsi="Arial" w:cs="Arial"/>
          <w:i w:val="0"/>
        </w:rPr>
        <w:t xml:space="preserve"> rurociągami ssawnymi. Główne pompy wody chłodzącej zostaną zwymiarowane na potrzeby schładzania w kondensatorze pary wylotowej z turbiny. Dla chłodzenia pozostałych urządzeń technologicznych, takich jak chłodnice powietrzne generatora, chłodnice oleju turbiny, agregaty pomp wody zasilającej, agregaty pomp próżniowych turbiny, zostaną zainstalowane pompy wody ruchowej.</w:t>
      </w:r>
    </w:p>
    <w:p w14:paraId="591D0D65" w14:textId="65FE2481" w:rsidR="007908EB" w:rsidRDefault="007908EB" w:rsidP="007908EB">
      <w:pPr>
        <w:pStyle w:val="Tekstpodstawowywcity"/>
        <w:spacing w:line="320" w:lineRule="atLeast"/>
        <w:ind w:left="357" w:right="84"/>
        <w:jc w:val="left"/>
        <w:rPr>
          <w:rFonts w:ascii="Arial" w:hAnsi="Arial" w:cs="Arial"/>
          <w:i w:val="0"/>
        </w:rPr>
      </w:pPr>
    </w:p>
    <w:p w14:paraId="61CB6338" w14:textId="77777777" w:rsidR="007A6601" w:rsidRDefault="007A6601" w:rsidP="007908EB">
      <w:pPr>
        <w:pStyle w:val="Tekstpodstawowywcity"/>
        <w:spacing w:line="320" w:lineRule="atLeast"/>
        <w:ind w:left="357" w:right="84"/>
        <w:jc w:val="left"/>
        <w:rPr>
          <w:rFonts w:ascii="Arial" w:hAnsi="Arial" w:cs="Arial"/>
          <w:i w:val="0"/>
        </w:rPr>
      </w:pPr>
    </w:p>
    <w:p w14:paraId="3D8CBD6A" w14:textId="6F6D8F3D" w:rsidR="00982ECE" w:rsidRPr="00E3472B" w:rsidRDefault="00982ECE" w:rsidP="007908EB">
      <w:pPr>
        <w:pStyle w:val="Tekstpodstawowywcity"/>
        <w:spacing w:line="320" w:lineRule="atLeast"/>
        <w:ind w:left="357" w:right="84"/>
        <w:jc w:val="left"/>
        <w:rPr>
          <w:rFonts w:ascii="Arial" w:hAnsi="Arial" w:cs="Arial"/>
          <w:i w:val="0"/>
        </w:rPr>
      </w:pPr>
      <w:r w:rsidRPr="00E3472B">
        <w:rPr>
          <w:rFonts w:ascii="Arial" w:hAnsi="Arial" w:cs="Arial"/>
          <w:i w:val="0"/>
        </w:rPr>
        <w:lastRenderedPageBreak/>
        <w:t>Układ wody chłodzącej będzie obejmował następujące urządzenia i instalacje:</w:t>
      </w:r>
    </w:p>
    <w:p w14:paraId="0D54AD19" w14:textId="77777777" w:rsidR="00982ECE" w:rsidRPr="00E3472B" w:rsidRDefault="00982ECE" w:rsidP="001851B3">
      <w:pPr>
        <w:pStyle w:val="Tekstpodstawowywcity"/>
        <w:numPr>
          <w:ilvl w:val="0"/>
          <w:numId w:val="70"/>
        </w:numPr>
        <w:spacing w:before="120" w:after="200" w:line="320" w:lineRule="atLeast"/>
        <w:ind w:left="714" w:right="85" w:hanging="357"/>
        <w:contextualSpacing/>
        <w:jc w:val="left"/>
        <w:rPr>
          <w:rFonts w:ascii="Arial" w:hAnsi="Arial" w:cs="Arial"/>
          <w:i w:val="0"/>
        </w:rPr>
      </w:pPr>
      <w:r w:rsidRPr="00E3472B">
        <w:rPr>
          <w:rFonts w:ascii="Arial" w:hAnsi="Arial" w:cs="Arial"/>
          <w:i w:val="0"/>
        </w:rPr>
        <w:t>chłodnia wentylatorowa,</w:t>
      </w:r>
    </w:p>
    <w:p w14:paraId="1383C1DA" w14:textId="77777777" w:rsidR="00982ECE" w:rsidRPr="00E3472B" w:rsidRDefault="00982ECE" w:rsidP="001851B3">
      <w:pPr>
        <w:pStyle w:val="Tekstpodstawowywcity"/>
        <w:numPr>
          <w:ilvl w:val="0"/>
          <w:numId w:val="70"/>
        </w:numPr>
        <w:spacing w:before="120" w:after="200" w:line="320" w:lineRule="atLeast"/>
        <w:ind w:left="714" w:right="85" w:hanging="357"/>
        <w:contextualSpacing/>
        <w:jc w:val="left"/>
        <w:rPr>
          <w:rFonts w:ascii="Arial" w:hAnsi="Arial" w:cs="Arial"/>
          <w:i w:val="0"/>
        </w:rPr>
      </w:pPr>
      <w:r w:rsidRPr="00E3472B">
        <w:rPr>
          <w:rFonts w:ascii="Arial" w:hAnsi="Arial" w:cs="Arial"/>
          <w:i w:val="0"/>
        </w:rPr>
        <w:t>pompy wody chłodzącej,</w:t>
      </w:r>
    </w:p>
    <w:p w14:paraId="49B47A7C" w14:textId="77777777" w:rsidR="00982ECE" w:rsidRPr="00E3472B" w:rsidRDefault="00982ECE" w:rsidP="001851B3">
      <w:pPr>
        <w:pStyle w:val="Tekstpodstawowywcity"/>
        <w:numPr>
          <w:ilvl w:val="0"/>
          <w:numId w:val="70"/>
        </w:numPr>
        <w:spacing w:before="120" w:after="200" w:line="320" w:lineRule="atLeast"/>
        <w:ind w:left="714" w:right="85" w:hanging="357"/>
        <w:contextualSpacing/>
        <w:jc w:val="left"/>
        <w:rPr>
          <w:rFonts w:ascii="Arial" w:hAnsi="Arial" w:cs="Arial"/>
          <w:i w:val="0"/>
        </w:rPr>
      </w:pPr>
      <w:r w:rsidRPr="00E3472B">
        <w:rPr>
          <w:rFonts w:ascii="Arial" w:hAnsi="Arial" w:cs="Arial"/>
          <w:i w:val="0"/>
        </w:rPr>
        <w:t>pompy wody ruchowej,</w:t>
      </w:r>
    </w:p>
    <w:p w14:paraId="7AE492A6" w14:textId="32B54B28" w:rsidR="00982ECE" w:rsidRPr="00E3472B" w:rsidRDefault="00982ECE" w:rsidP="001851B3">
      <w:pPr>
        <w:pStyle w:val="Tekstpodstawowywcity"/>
        <w:numPr>
          <w:ilvl w:val="0"/>
          <w:numId w:val="70"/>
        </w:numPr>
        <w:spacing w:line="320" w:lineRule="atLeast"/>
        <w:ind w:left="714" w:right="85" w:hanging="357"/>
        <w:jc w:val="left"/>
        <w:rPr>
          <w:rFonts w:ascii="Arial" w:hAnsi="Arial" w:cs="Arial"/>
          <w:i w:val="0"/>
        </w:rPr>
      </w:pPr>
      <w:r w:rsidRPr="00E3472B">
        <w:rPr>
          <w:rFonts w:ascii="Arial" w:hAnsi="Arial" w:cs="Arial"/>
          <w:i w:val="0"/>
        </w:rPr>
        <w:t>układ rurociągów wody chłodzącej.</w:t>
      </w:r>
      <w:r w:rsidR="008336C2">
        <w:rPr>
          <w:rFonts w:ascii="Arial" w:hAnsi="Arial" w:cs="Arial"/>
          <w:i w:val="0"/>
        </w:rPr>
        <w:br/>
      </w:r>
    </w:p>
    <w:p w14:paraId="3C5E6AF7" w14:textId="1F1202E6" w:rsidR="00B515FA" w:rsidRDefault="00982ECE" w:rsidP="007908EB">
      <w:pPr>
        <w:pStyle w:val="Tekstpodstawowywcity"/>
        <w:spacing w:line="320" w:lineRule="atLeast"/>
        <w:ind w:left="357" w:right="84"/>
        <w:jc w:val="left"/>
        <w:rPr>
          <w:rFonts w:ascii="Arial" w:hAnsi="Arial" w:cs="Arial"/>
          <w:i w:val="0"/>
        </w:rPr>
      </w:pPr>
      <w:r w:rsidRPr="00E3472B">
        <w:rPr>
          <w:rFonts w:ascii="Arial" w:hAnsi="Arial" w:cs="Arial"/>
          <w:i w:val="0"/>
        </w:rPr>
        <w:t xml:space="preserve">Dla </w:t>
      </w:r>
      <w:r w:rsidR="009E5C94">
        <w:rPr>
          <w:rFonts w:ascii="Arial" w:hAnsi="Arial" w:cs="Arial"/>
          <w:i w:val="0"/>
        </w:rPr>
        <w:t>zachowania</w:t>
      </w:r>
      <w:r w:rsidRPr="00E3472B">
        <w:rPr>
          <w:rFonts w:ascii="Arial" w:hAnsi="Arial" w:cs="Arial"/>
          <w:i w:val="0"/>
        </w:rPr>
        <w:t xml:space="preserve"> wymog</w:t>
      </w:r>
      <w:r w:rsidR="009E5C94">
        <w:rPr>
          <w:rFonts w:ascii="Arial" w:hAnsi="Arial" w:cs="Arial"/>
          <w:i w:val="0"/>
        </w:rPr>
        <w:t>ów</w:t>
      </w:r>
      <w:r w:rsidRPr="00E3472B">
        <w:rPr>
          <w:rFonts w:ascii="Arial" w:hAnsi="Arial" w:cs="Arial"/>
          <w:i w:val="0"/>
        </w:rPr>
        <w:t xml:space="preserve"> jakościowy</w:t>
      </w:r>
      <w:r w:rsidR="009E5C94">
        <w:rPr>
          <w:rFonts w:ascii="Arial" w:hAnsi="Arial" w:cs="Arial"/>
          <w:i w:val="0"/>
        </w:rPr>
        <w:t>ch</w:t>
      </w:r>
      <w:r w:rsidRPr="00E3472B">
        <w:rPr>
          <w:rFonts w:ascii="Arial" w:hAnsi="Arial" w:cs="Arial"/>
          <w:i w:val="0"/>
        </w:rPr>
        <w:t xml:space="preserve"> wody w obiegu chłodzącym</w:t>
      </w:r>
      <w:r w:rsidR="00032C9C" w:rsidRPr="00E3472B">
        <w:rPr>
          <w:rFonts w:ascii="Arial" w:hAnsi="Arial" w:cs="Arial"/>
          <w:i w:val="0"/>
        </w:rPr>
        <w:t>,</w:t>
      </w:r>
      <w:r w:rsidRPr="00E3472B">
        <w:rPr>
          <w:rFonts w:ascii="Arial" w:hAnsi="Arial" w:cs="Arial"/>
          <w:i w:val="0"/>
        </w:rPr>
        <w:t xml:space="preserve"> przewiduje </w:t>
      </w:r>
    </w:p>
    <w:p w14:paraId="432F65DE" w14:textId="30CCD043" w:rsidR="00982ECE" w:rsidRPr="00E3472B" w:rsidRDefault="00982ECE" w:rsidP="007908EB">
      <w:pPr>
        <w:pStyle w:val="Tekstpodstawowywcity"/>
        <w:spacing w:line="320" w:lineRule="atLeast"/>
        <w:ind w:left="357" w:right="84"/>
        <w:jc w:val="left"/>
        <w:rPr>
          <w:rFonts w:ascii="Arial" w:hAnsi="Arial" w:cs="Arial"/>
          <w:i w:val="0"/>
        </w:rPr>
      </w:pPr>
      <w:r w:rsidRPr="00E3472B">
        <w:rPr>
          <w:rFonts w:ascii="Arial" w:hAnsi="Arial" w:cs="Arial"/>
          <w:i w:val="0"/>
        </w:rPr>
        <w:t>się układ przygotowania wody dodatkowej do obiegu chłodzącego. Woda wodociągowa dopływać będzie do zbiornika wody surowej</w:t>
      </w:r>
      <w:r w:rsidR="00032C9C" w:rsidRPr="00E3472B">
        <w:rPr>
          <w:rFonts w:ascii="Arial" w:hAnsi="Arial" w:cs="Arial"/>
          <w:i w:val="0"/>
        </w:rPr>
        <w:t>,</w:t>
      </w:r>
      <w:r w:rsidRPr="00E3472B">
        <w:rPr>
          <w:rFonts w:ascii="Arial" w:hAnsi="Arial" w:cs="Arial"/>
          <w:i w:val="0"/>
        </w:rPr>
        <w:t xml:space="preserve"> o poj. 310 m</w:t>
      </w:r>
      <w:r w:rsidRPr="00E3472B">
        <w:rPr>
          <w:rFonts w:ascii="Arial" w:hAnsi="Arial" w:cs="Arial"/>
          <w:i w:val="0"/>
          <w:vertAlign w:val="superscript"/>
        </w:rPr>
        <w:t>3</w:t>
      </w:r>
      <w:r w:rsidRPr="00E3472B">
        <w:rPr>
          <w:rFonts w:ascii="Arial" w:hAnsi="Arial" w:cs="Arial"/>
          <w:i w:val="0"/>
        </w:rPr>
        <w:t xml:space="preserve">, z którego pompami kierowana będzie do uzupełniania obiegu chłodzącego. Woda w obiegu chłodzącym będzie kondycjonowana. </w:t>
      </w:r>
    </w:p>
    <w:p w14:paraId="6DA39986" w14:textId="77777777" w:rsidR="0095386B" w:rsidRDefault="0095386B" w:rsidP="0095386B">
      <w:pPr>
        <w:pStyle w:val="Tekstpodstawowywcity"/>
        <w:spacing w:line="320" w:lineRule="atLeast"/>
        <w:ind w:left="357" w:right="84"/>
        <w:jc w:val="left"/>
        <w:rPr>
          <w:rFonts w:ascii="Arial" w:hAnsi="Arial" w:cs="Arial"/>
          <w:i w:val="0"/>
        </w:rPr>
      </w:pPr>
    </w:p>
    <w:p w14:paraId="0C63C4ED" w14:textId="37706370" w:rsidR="00982ECE" w:rsidRPr="00E3472B" w:rsidRDefault="00982ECE" w:rsidP="0095386B">
      <w:pPr>
        <w:pStyle w:val="Tekstpodstawowywcity"/>
        <w:spacing w:line="320" w:lineRule="atLeast"/>
        <w:ind w:left="357" w:right="84"/>
        <w:jc w:val="left"/>
        <w:rPr>
          <w:rFonts w:ascii="Arial" w:hAnsi="Arial" w:cs="Arial"/>
          <w:i w:val="0"/>
        </w:rPr>
      </w:pPr>
      <w:r w:rsidRPr="00E3472B">
        <w:rPr>
          <w:rFonts w:ascii="Arial" w:hAnsi="Arial" w:cs="Arial"/>
          <w:i w:val="0"/>
        </w:rPr>
        <w:t>Przewiduje się dozowanie następujących preparatów do wody chłodzącej:</w:t>
      </w:r>
    </w:p>
    <w:p w14:paraId="7644AED7" w14:textId="77777777" w:rsidR="00982ECE" w:rsidRPr="00E3472B" w:rsidRDefault="00982ECE" w:rsidP="001851B3">
      <w:pPr>
        <w:pStyle w:val="Tekstpodstawowywcity"/>
        <w:numPr>
          <w:ilvl w:val="0"/>
          <w:numId w:val="71"/>
        </w:numPr>
        <w:spacing w:before="120" w:after="200" w:line="320" w:lineRule="atLeast"/>
        <w:ind w:left="714" w:right="85" w:hanging="357"/>
        <w:contextualSpacing/>
        <w:jc w:val="left"/>
        <w:rPr>
          <w:rFonts w:ascii="Arial" w:hAnsi="Arial" w:cs="Arial"/>
          <w:i w:val="0"/>
        </w:rPr>
      </w:pPr>
      <w:r w:rsidRPr="00E3472B">
        <w:rPr>
          <w:rFonts w:ascii="Arial" w:hAnsi="Arial" w:cs="Arial"/>
          <w:i w:val="0"/>
        </w:rPr>
        <w:t>dozowanie ciągłe preparatów posiadających wysoką zdolność stabilizacji twardości oraz bardzo dobre właściwości dyspersyjne w stosunku do zawiesiny (dyspergator zawiesiny magazynowany w zb. o poj. 1 m</w:t>
      </w:r>
      <w:r w:rsidRPr="00E3472B">
        <w:rPr>
          <w:rFonts w:ascii="Arial" w:hAnsi="Arial" w:cs="Arial"/>
          <w:i w:val="0"/>
          <w:vertAlign w:val="superscript"/>
        </w:rPr>
        <w:t>3</w:t>
      </w:r>
      <w:r w:rsidRPr="00E3472B">
        <w:rPr>
          <w:rFonts w:ascii="Arial" w:hAnsi="Arial" w:cs="Arial"/>
          <w:i w:val="0"/>
        </w:rPr>
        <w:t>), zapewni skuteczną ochronę układów chłodzenia przed osadami,</w:t>
      </w:r>
    </w:p>
    <w:p w14:paraId="78084D96" w14:textId="77777777" w:rsidR="00982ECE" w:rsidRPr="00E3472B" w:rsidRDefault="00982ECE" w:rsidP="001851B3">
      <w:pPr>
        <w:pStyle w:val="Tekstpodstawowywcity"/>
        <w:numPr>
          <w:ilvl w:val="0"/>
          <w:numId w:val="71"/>
        </w:numPr>
        <w:spacing w:before="120" w:after="200" w:line="320" w:lineRule="atLeast"/>
        <w:ind w:left="714" w:right="85" w:hanging="357"/>
        <w:contextualSpacing/>
        <w:jc w:val="left"/>
        <w:rPr>
          <w:rFonts w:ascii="Arial" w:hAnsi="Arial" w:cs="Arial"/>
          <w:i w:val="0"/>
        </w:rPr>
      </w:pPr>
      <w:r w:rsidRPr="00E3472B">
        <w:rPr>
          <w:rFonts w:ascii="Arial" w:hAnsi="Arial" w:cs="Arial"/>
          <w:i w:val="0"/>
        </w:rPr>
        <w:t>dozowanie ciągłe preparatów do stabilizacji wody chłodzącej, o wysokiej osadotwórczości i dyspergowaniu zawiesiny nieorganicznej i organicznej,</w:t>
      </w:r>
    </w:p>
    <w:p w14:paraId="019FD529" w14:textId="66BEADEF" w:rsidR="00051CA2" w:rsidRPr="00E3472B" w:rsidRDefault="00982ECE" w:rsidP="001851B3">
      <w:pPr>
        <w:pStyle w:val="Tekstpodstawowywcity"/>
        <w:numPr>
          <w:ilvl w:val="0"/>
          <w:numId w:val="71"/>
        </w:numPr>
        <w:spacing w:line="320" w:lineRule="atLeast"/>
        <w:ind w:right="84"/>
        <w:jc w:val="left"/>
        <w:rPr>
          <w:rFonts w:ascii="Arial" w:hAnsi="Arial" w:cs="Arial"/>
          <w:i w:val="0"/>
        </w:rPr>
      </w:pPr>
      <w:r w:rsidRPr="00E3472B">
        <w:rPr>
          <w:rFonts w:ascii="Arial" w:hAnsi="Arial" w:cs="Arial"/>
          <w:i w:val="0"/>
        </w:rPr>
        <w:t>dozowanie preparatów przeciwbakteryjnych w sposób szokowy (biodyspergator magazynowany w zb. o poj. 1 m</w:t>
      </w:r>
      <w:r w:rsidRPr="00E3472B">
        <w:rPr>
          <w:rFonts w:ascii="Arial" w:hAnsi="Arial" w:cs="Arial"/>
          <w:i w:val="0"/>
          <w:vertAlign w:val="superscript"/>
        </w:rPr>
        <w:t>3</w:t>
      </w:r>
      <w:r w:rsidRPr="00E3472B">
        <w:rPr>
          <w:rFonts w:ascii="Arial" w:hAnsi="Arial" w:cs="Arial"/>
          <w:i w:val="0"/>
        </w:rPr>
        <w:t>, biocyd magazynowany w zb. o poj. 1 m</w:t>
      </w:r>
      <w:r w:rsidRPr="00E3472B">
        <w:rPr>
          <w:rFonts w:ascii="Arial" w:hAnsi="Arial" w:cs="Arial"/>
          <w:i w:val="0"/>
          <w:vertAlign w:val="superscript"/>
        </w:rPr>
        <w:t>3</w:t>
      </w:r>
      <w:r w:rsidRPr="00E3472B">
        <w:rPr>
          <w:rFonts w:ascii="Arial" w:hAnsi="Arial" w:cs="Arial"/>
          <w:i w:val="0"/>
        </w:rPr>
        <w:t>).</w:t>
      </w:r>
    </w:p>
    <w:p w14:paraId="5E7674CF" w14:textId="0D3A4A4B" w:rsidR="0095386B" w:rsidRDefault="0095386B" w:rsidP="0095386B">
      <w:pPr>
        <w:pStyle w:val="Tekstpodstawowywcity"/>
        <w:spacing w:line="320" w:lineRule="atLeast"/>
        <w:ind w:left="360" w:right="84"/>
        <w:jc w:val="left"/>
        <w:rPr>
          <w:rFonts w:ascii="Arial" w:hAnsi="Arial" w:cs="Arial"/>
          <w:i w:val="0"/>
        </w:rPr>
      </w:pPr>
    </w:p>
    <w:p w14:paraId="2A80887E" w14:textId="142AC017" w:rsidR="0095386B" w:rsidRPr="00E3472B" w:rsidRDefault="00982ECE" w:rsidP="008336C2">
      <w:pPr>
        <w:pStyle w:val="Tekstpodstawowywcity"/>
        <w:spacing w:line="320" w:lineRule="atLeast"/>
        <w:ind w:left="360" w:right="84"/>
        <w:jc w:val="left"/>
        <w:rPr>
          <w:rFonts w:ascii="Arial" w:hAnsi="Arial" w:cs="Arial"/>
          <w:i w:val="0"/>
        </w:rPr>
      </w:pPr>
      <w:r w:rsidRPr="00E3472B">
        <w:rPr>
          <w:rFonts w:ascii="Arial" w:hAnsi="Arial" w:cs="Arial"/>
          <w:i w:val="0"/>
        </w:rPr>
        <w:t>Jakość wody do obiegu chłodzącego</w:t>
      </w:r>
    </w:p>
    <w:tbl>
      <w:tblPr>
        <w:tblW w:w="488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61"/>
        <w:gridCol w:w="4395"/>
        <w:gridCol w:w="2269"/>
        <w:gridCol w:w="2127"/>
      </w:tblGrid>
      <w:tr w:rsidR="00982ECE" w:rsidRPr="0074186D" w14:paraId="0B0CEC0A" w14:textId="77777777" w:rsidTr="0074186D">
        <w:trPr>
          <w:trHeight w:val="460"/>
        </w:trPr>
        <w:tc>
          <w:tcPr>
            <w:tcW w:w="300" w:type="pct"/>
            <w:shd w:val="clear" w:color="auto" w:fill="auto"/>
            <w:vAlign w:val="center"/>
          </w:tcPr>
          <w:p w14:paraId="69D98EE1" w14:textId="665D6CB0" w:rsidR="00982ECE" w:rsidRPr="0074186D" w:rsidRDefault="00982ECE" w:rsidP="00E3472B">
            <w:pPr>
              <w:pStyle w:val="Arial10i5"/>
              <w:spacing w:after="0" w:line="320" w:lineRule="atLeast"/>
              <w:jc w:val="center"/>
              <w:rPr>
                <w:rFonts w:cs="Arial"/>
                <w:b/>
                <w:sz w:val="20"/>
                <w:szCs w:val="20"/>
              </w:rPr>
            </w:pPr>
            <w:r w:rsidRPr="0074186D">
              <w:rPr>
                <w:rFonts w:cs="Arial"/>
                <w:b/>
                <w:sz w:val="20"/>
                <w:szCs w:val="20"/>
              </w:rPr>
              <w:t>L</w:t>
            </w:r>
            <w:r w:rsidR="004E127D">
              <w:rPr>
                <w:rFonts w:cs="Arial"/>
                <w:b/>
                <w:sz w:val="20"/>
                <w:szCs w:val="20"/>
              </w:rPr>
              <w:t>.</w:t>
            </w:r>
            <w:r w:rsidRPr="0074186D">
              <w:rPr>
                <w:rFonts w:cs="Arial"/>
                <w:b/>
                <w:sz w:val="20"/>
                <w:szCs w:val="20"/>
              </w:rPr>
              <w:t>p.</w:t>
            </w:r>
          </w:p>
        </w:tc>
        <w:tc>
          <w:tcPr>
            <w:tcW w:w="2350" w:type="pct"/>
            <w:shd w:val="clear" w:color="auto" w:fill="auto"/>
            <w:vAlign w:val="center"/>
          </w:tcPr>
          <w:p w14:paraId="5A4B2B79" w14:textId="77777777" w:rsidR="00982ECE" w:rsidRPr="0074186D" w:rsidRDefault="00982ECE" w:rsidP="00E3472B">
            <w:pPr>
              <w:pStyle w:val="Arial10i5"/>
              <w:spacing w:after="0" w:line="320" w:lineRule="atLeast"/>
              <w:jc w:val="center"/>
              <w:rPr>
                <w:rFonts w:cs="Arial"/>
                <w:b/>
                <w:sz w:val="20"/>
                <w:szCs w:val="20"/>
              </w:rPr>
            </w:pPr>
            <w:r w:rsidRPr="0074186D">
              <w:rPr>
                <w:rFonts w:cs="Arial"/>
                <w:b/>
                <w:sz w:val="20"/>
                <w:szCs w:val="20"/>
              </w:rPr>
              <w:t>Wskaźnik zanieczyszczenia</w:t>
            </w:r>
          </w:p>
        </w:tc>
        <w:tc>
          <w:tcPr>
            <w:tcW w:w="1213" w:type="pct"/>
            <w:shd w:val="clear" w:color="auto" w:fill="auto"/>
            <w:vAlign w:val="center"/>
          </w:tcPr>
          <w:p w14:paraId="10CFA3B7" w14:textId="77777777" w:rsidR="00982ECE" w:rsidRPr="0074186D" w:rsidRDefault="00982ECE" w:rsidP="00E3472B">
            <w:pPr>
              <w:pStyle w:val="Arial10i5"/>
              <w:spacing w:after="0" w:line="320" w:lineRule="atLeast"/>
              <w:jc w:val="center"/>
              <w:rPr>
                <w:rFonts w:cs="Arial"/>
                <w:b/>
                <w:sz w:val="20"/>
                <w:szCs w:val="20"/>
              </w:rPr>
            </w:pPr>
            <w:r w:rsidRPr="0074186D">
              <w:rPr>
                <w:rFonts w:cs="Arial"/>
                <w:b/>
                <w:sz w:val="20"/>
                <w:szCs w:val="20"/>
              </w:rPr>
              <w:t>Jednostka</w:t>
            </w:r>
          </w:p>
        </w:tc>
        <w:tc>
          <w:tcPr>
            <w:tcW w:w="1137" w:type="pct"/>
            <w:shd w:val="clear" w:color="auto" w:fill="auto"/>
            <w:vAlign w:val="center"/>
          </w:tcPr>
          <w:p w14:paraId="08C86665" w14:textId="77777777" w:rsidR="00982ECE" w:rsidRPr="0074186D" w:rsidRDefault="00982ECE" w:rsidP="00E3472B">
            <w:pPr>
              <w:pStyle w:val="Arial10i5"/>
              <w:spacing w:after="0" w:line="320" w:lineRule="atLeast"/>
              <w:jc w:val="center"/>
              <w:rPr>
                <w:rFonts w:cs="Arial"/>
                <w:b/>
                <w:sz w:val="20"/>
                <w:szCs w:val="20"/>
              </w:rPr>
            </w:pPr>
            <w:r w:rsidRPr="0074186D">
              <w:rPr>
                <w:rFonts w:cs="Arial"/>
                <w:b/>
                <w:sz w:val="20"/>
                <w:szCs w:val="20"/>
              </w:rPr>
              <w:t>Wartości</w:t>
            </w:r>
          </w:p>
        </w:tc>
      </w:tr>
      <w:tr w:rsidR="00982ECE" w:rsidRPr="0074186D" w14:paraId="420635FD" w14:textId="77777777" w:rsidTr="0074186D">
        <w:trPr>
          <w:trHeight w:val="340"/>
        </w:trPr>
        <w:tc>
          <w:tcPr>
            <w:tcW w:w="300" w:type="pct"/>
            <w:shd w:val="clear" w:color="auto" w:fill="auto"/>
            <w:vAlign w:val="center"/>
          </w:tcPr>
          <w:p w14:paraId="09C7E9B8" w14:textId="77777777" w:rsidR="00982ECE" w:rsidRPr="0074186D" w:rsidRDefault="00982ECE" w:rsidP="00E3472B">
            <w:pPr>
              <w:pStyle w:val="Arial10i5"/>
              <w:spacing w:after="0" w:line="320" w:lineRule="atLeast"/>
              <w:jc w:val="center"/>
              <w:rPr>
                <w:rFonts w:cs="Arial"/>
                <w:sz w:val="20"/>
                <w:szCs w:val="20"/>
              </w:rPr>
            </w:pPr>
            <w:r w:rsidRPr="0074186D">
              <w:rPr>
                <w:rFonts w:cs="Arial"/>
                <w:sz w:val="20"/>
                <w:szCs w:val="20"/>
              </w:rPr>
              <w:t>1</w:t>
            </w:r>
          </w:p>
        </w:tc>
        <w:tc>
          <w:tcPr>
            <w:tcW w:w="2350" w:type="pct"/>
            <w:shd w:val="clear" w:color="auto" w:fill="auto"/>
            <w:vAlign w:val="center"/>
          </w:tcPr>
          <w:p w14:paraId="555DE027" w14:textId="77777777" w:rsidR="00982ECE" w:rsidRPr="0074186D" w:rsidRDefault="00982ECE" w:rsidP="00E3472B">
            <w:pPr>
              <w:pStyle w:val="Arial10i5"/>
              <w:spacing w:after="0" w:line="320" w:lineRule="atLeast"/>
              <w:ind w:left="102"/>
              <w:rPr>
                <w:rFonts w:cs="Arial"/>
                <w:sz w:val="20"/>
                <w:szCs w:val="20"/>
              </w:rPr>
            </w:pPr>
            <w:r w:rsidRPr="0074186D">
              <w:rPr>
                <w:rFonts w:cs="Arial"/>
                <w:sz w:val="20"/>
                <w:szCs w:val="20"/>
              </w:rPr>
              <w:t>pH</w:t>
            </w:r>
          </w:p>
        </w:tc>
        <w:tc>
          <w:tcPr>
            <w:tcW w:w="1213" w:type="pct"/>
            <w:shd w:val="clear" w:color="auto" w:fill="auto"/>
            <w:vAlign w:val="center"/>
          </w:tcPr>
          <w:p w14:paraId="0D6D2DBC" w14:textId="6A4992B2" w:rsidR="00982ECE" w:rsidRPr="0074186D" w:rsidRDefault="00982ECE" w:rsidP="00E3472B">
            <w:pPr>
              <w:pStyle w:val="Arial10i5"/>
              <w:spacing w:after="0" w:line="320" w:lineRule="atLeast"/>
              <w:jc w:val="center"/>
              <w:rPr>
                <w:rFonts w:cs="Arial"/>
                <w:sz w:val="20"/>
                <w:szCs w:val="20"/>
              </w:rPr>
            </w:pPr>
            <w:r w:rsidRPr="0074186D">
              <w:rPr>
                <w:rFonts w:cs="Arial"/>
                <w:sz w:val="20"/>
                <w:szCs w:val="20"/>
              </w:rPr>
              <w:t>-</w:t>
            </w:r>
          </w:p>
        </w:tc>
        <w:tc>
          <w:tcPr>
            <w:tcW w:w="1137" w:type="pct"/>
            <w:shd w:val="clear" w:color="auto" w:fill="auto"/>
            <w:vAlign w:val="center"/>
          </w:tcPr>
          <w:p w14:paraId="3080388D" w14:textId="77777777" w:rsidR="00982ECE" w:rsidRPr="0074186D" w:rsidRDefault="00982ECE" w:rsidP="00E3472B">
            <w:pPr>
              <w:pStyle w:val="Arial10i5"/>
              <w:spacing w:after="0" w:line="320" w:lineRule="atLeast"/>
              <w:jc w:val="center"/>
              <w:rPr>
                <w:rFonts w:cs="Arial"/>
                <w:sz w:val="20"/>
                <w:szCs w:val="20"/>
              </w:rPr>
            </w:pPr>
            <w:r w:rsidRPr="0074186D">
              <w:rPr>
                <w:rFonts w:cs="Arial"/>
                <w:sz w:val="20"/>
                <w:szCs w:val="20"/>
              </w:rPr>
              <w:t>7,2 - 9,5</w:t>
            </w:r>
          </w:p>
        </w:tc>
      </w:tr>
      <w:tr w:rsidR="00982ECE" w:rsidRPr="0074186D" w14:paraId="6F8E8B48" w14:textId="77777777" w:rsidTr="0074186D">
        <w:trPr>
          <w:trHeight w:val="335"/>
        </w:trPr>
        <w:tc>
          <w:tcPr>
            <w:tcW w:w="300" w:type="pct"/>
            <w:shd w:val="clear" w:color="auto" w:fill="auto"/>
            <w:vAlign w:val="center"/>
          </w:tcPr>
          <w:p w14:paraId="035210AB" w14:textId="77777777" w:rsidR="00982ECE" w:rsidRPr="0074186D" w:rsidRDefault="00982ECE" w:rsidP="00E3472B">
            <w:pPr>
              <w:pStyle w:val="Arial10i5"/>
              <w:spacing w:after="0" w:line="320" w:lineRule="atLeast"/>
              <w:jc w:val="center"/>
              <w:rPr>
                <w:rFonts w:cs="Arial"/>
                <w:sz w:val="20"/>
                <w:szCs w:val="20"/>
              </w:rPr>
            </w:pPr>
            <w:r w:rsidRPr="0074186D">
              <w:rPr>
                <w:rFonts w:cs="Arial"/>
                <w:sz w:val="20"/>
                <w:szCs w:val="20"/>
              </w:rPr>
              <w:t>2</w:t>
            </w:r>
          </w:p>
        </w:tc>
        <w:tc>
          <w:tcPr>
            <w:tcW w:w="2350" w:type="pct"/>
            <w:shd w:val="clear" w:color="auto" w:fill="auto"/>
            <w:vAlign w:val="center"/>
          </w:tcPr>
          <w:p w14:paraId="7E5616DB" w14:textId="77777777" w:rsidR="00982ECE" w:rsidRPr="0074186D" w:rsidRDefault="00982ECE" w:rsidP="00E3472B">
            <w:pPr>
              <w:pStyle w:val="Arial10i5"/>
              <w:spacing w:after="0" w:line="320" w:lineRule="atLeast"/>
              <w:ind w:left="102"/>
              <w:rPr>
                <w:rFonts w:cs="Arial"/>
                <w:sz w:val="20"/>
                <w:szCs w:val="20"/>
              </w:rPr>
            </w:pPr>
            <w:r w:rsidRPr="0074186D">
              <w:rPr>
                <w:rFonts w:cs="Arial"/>
                <w:sz w:val="20"/>
                <w:szCs w:val="20"/>
              </w:rPr>
              <w:t>Twardość węglanowa</w:t>
            </w:r>
          </w:p>
        </w:tc>
        <w:tc>
          <w:tcPr>
            <w:tcW w:w="1213" w:type="pct"/>
            <w:shd w:val="clear" w:color="auto" w:fill="auto"/>
            <w:vAlign w:val="center"/>
          </w:tcPr>
          <w:p w14:paraId="47B7CC3E" w14:textId="77777777" w:rsidR="00982ECE" w:rsidRPr="0074186D" w:rsidRDefault="00982ECE" w:rsidP="00E3472B">
            <w:pPr>
              <w:pStyle w:val="Arial10i5"/>
              <w:spacing w:after="0" w:line="320" w:lineRule="atLeast"/>
              <w:jc w:val="center"/>
              <w:rPr>
                <w:rFonts w:cs="Arial"/>
                <w:sz w:val="20"/>
                <w:szCs w:val="20"/>
              </w:rPr>
            </w:pPr>
            <w:r w:rsidRPr="0074186D">
              <w:rPr>
                <w:rFonts w:cs="Arial"/>
                <w:sz w:val="20"/>
                <w:szCs w:val="20"/>
              </w:rPr>
              <w:t>[mval/I]</w:t>
            </w:r>
          </w:p>
        </w:tc>
        <w:tc>
          <w:tcPr>
            <w:tcW w:w="1137" w:type="pct"/>
            <w:shd w:val="clear" w:color="auto" w:fill="auto"/>
            <w:vAlign w:val="center"/>
          </w:tcPr>
          <w:p w14:paraId="71233AAA" w14:textId="594F5E93" w:rsidR="00982ECE" w:rsidRPr="0074186D" w:rsidRDefault="00982ECE" w:rsidP="00E3472B">
            <w:pPr>
              <w:pStyle w:val="Arial10i5"/>
              <w:spacing w:after="0" w:line="320" w:lineRule="atLeast"/>
              <w:jc w:val="center"/>
              <w:rPr>
                <w:rFonts w:cs="Arial"/>
                <w:sz w:val="20"/>
                <w:szCs w:val="20"/>
              </w:rPr>
            </w:pPr>
            <w:r w:rsidRPr="0074186D">
              <w:rPr>
                <w:rFonts w:cs="Arial"/>
                <w:sz w:val="20"/>
                <w:szCs w:val="20"/>
              </w:rPr>
              <w:t>1,4 - 5,3</w:t>
            </w:r>
          </w:p>
        </w:tc>
      </w:tr>
      <w:tr w:rsidR="00982ECE" w:rsidRPr="0074186D" w14:paraId="6F45D487" w14:textId="77777777" w:rsidTr="0074186D">
        <w:trPr>
          <w:trHeight w:val="340"/>
        </w:trPr>
        <w:tc>
          <w:tcPr>
            <w:tcW w:w="300" w:type="pct"/>
            <w:shd w:val="clear" w:color="auto" w:fill="auto"/>
            <w:vAlign w:val="center"/>
          </w:tcPr>
          <w:p w14:paraId="4A824F5A" w14:textId="77777777" w:rsidR="00982ECE" w:rsidRPr="0074186D" w:rsidRDefault="00982ECE" w:rsidP="00E3472B">
            <w:pPr>
              <w:pStyle w:val="Arial10i5"/>
              <w:spacing w:after="0" w:line="320" w:lineRule="atLeast"/>
              <w:jc w:val="center"/>
              <w:rPr>
                <w:rFonts w:cs="Arial"/>
                <w:sz w:val="20"/>
                <w:szCs w:val="20"/>
              </w:rPr>
            </w:pPr>
            <w:r w:rsidRPr="0074186D">
              <w:rPr>
                <w:rFonts w:cs="Arial"/>
                <w:sz w:val="20"/>
                <w:szCs w:val="20"/>
              </w:rPr>
              <w:t>3</w:t>
            </w:r>
          </w:p>
        </w:tc>
        <w:tc>
          <w:tcPr>
            <w:tcW w:w="2350" w:type="pct"/>
            <w:shd w:val="clear" w:color="auto" w:fill="auto"/>
            <w:vAlign w:val="center"/>
          </w:tcPr>
          <w:p w14:paraId="042B15D4" w14:textId="77777777" w:rsidR="00982ECE" w:rsidRPr="0074186D" w:rsidRDefault="00982ECE" w:rsidP="00E3472B">
            <w:pPr>
              <w:pStyle w:val="Arial10i5"/>
              <w:spacing w:after="0" w:line="320" w:lineRule="atLeast"/>
              <w:ind w:left="102"/>
              <w:rPr>
                <w:rFonts w:cs="Arial"/>
                <w:sz w:val="20"/>
                <w:szCs w:val="20"/>
              </w:rPr>
            </w:pPr>
            <w:r w:rsidRPr="0074186D">
              <w:rPr>
                <w:rFonts w:cs="Arial"/>
                <w:sz w:val="20"/>
                <w:szCs w:val="20"/>
              </w:rPr>
              <w:t>Twardość całkowita</w:t>
            </w:r>
          </w:p>
        </w:tc>
        <w:tc>
          <w:tcPr>
            <w:tcW w:w="1213" w:type="pct"/>
            <w:shd w:val="clear" w:color="auto" w:fill="auto"/>
            <w:vAlign w:val="center"/>
          </w:tcPr>
          <w:p w14:paraId="03F1093C" w14:textId="77777777" w:rsidR="00982ECE" w:rsidRPr="0074186D" w:rsidRDefault="00982ECE" w:rsidP="00E3472B">
            <w:pPr>
              <w:pStyle w:val="Arial10i5"/>
              <w:spacing w:after="0" w:line="320" w:lineRule="atLeast"/>
              <w:jc w:val="center"/>
              <w:rPr>
                <w:rFonts w:cs="Arial"/>
                <w:sz w:val="20"/>
                <w:szCs w:val="20"/>
              </w:rPr>
            </w:pPr>
            <w:r w:rsidRPr="0074186D">
              <w:rPr>
                <w:rFonts w:cs="Arial"/>
                <w:sz w:val="20"/>
                <w:szCs w:val="20"/>
              </w:rPr>
              <w:t>[mval/I]</w:t>
            </w:r>
          </w:p>
        </w:tc>
        <w:tc>
          <w:tcPr>
            <w:tcW w:w="1137" w:type="pct"/>
            <w:shd w:val="clear" w:color="auto" w:fill="auto"/>
            <w:vAlign w:val="center"/>
          </w:tcPr>
          <w:p w14:paraId="50FC0482" w14:textId="6ABC33D8" w:rsidR="00982ECE" w:rsidRPr="0074186D" w:rsidRDefault="00982ECE" w:rsidP="00E3472B">
            <w:pPr>
              <w:pStyle w:val="Arial10i5"/>
              <w:spacing w:after="0" w:line="320" w:lineRule="atLeast"/>
              <w:jc w:val="center"/>
              <w:rPr>
                <w:rFonts w:cs="Arial"/>
                <w:sz w:val="20"/>
                <w:szCs w:val="20"/>
              </w:rPr>
            </w:pPr>
            <w:r w:rsidRPr="0074186D">
              <w:rPr>
                <w:rFonts w:cs="Arial"/>
                <w:sz w:val="20"/>
                <w:szCs w:val="20"/>
              </w:rPr>
              <w:t>&lt;</w:t>
            </w:r>
            <w:r w:rsidR="00C56970">
              <w:rPr>
                <w:rFonts w:cs="Arial"/>
                <w:sz w:val="20"/>
                <w:szCs w:val="20"/>
              </w:rPr>
              <w:t xml:space="preserve"> </w:t>
            </w:r>
            <w:r w:rsidRPr="0074186D">
              <w:rPr>
                <w:rFonts w:cs="Arial"/>
                <w:sz w:val="20"/>
                <w:szCs w:val="20"/>
              </w:rPr>
              <w:t>22,5</w:t>
            </w:r>
          </w:p>
        </w:tc>
      </w:tr>
      <w:tr w:rsidR="00982ECE" w:rsidRPr="0074186D" w14:paraId="639DA25F" w14:textId="77777777" w:rsidTr="0074186D">
        <w:trPr>
          <w:trHeight w:val="340"/>
        </w:trPr>
        <w:tc>
          <w:tcPr>
            <w:tcW w:w="300" w:type="pct"/>
            <w:shd w:val="clear" w:color="auto" w:fill="auto"/>
            <w:vAlign w:val="center"/>
          </w:tcPr>
          <w:p w14:paraId="64F72F0F" w14:textId="77777777" w:rsidR="00982ECE" w:rsidRPr="0074186D" w:rsidRDefault="00982ECE" w:rsidP="00E3472B">
            <w:pPr>
              <w:pStyle w:val="Arial10i5"/>
              <w:spacing w:after="0" w:line="320" w:lineRule="atLeast"/>
              <w:jc w:val="center"/>
              <w:rPr>
                <w:rFonts w:cs="Arial"/>
                <w:sz w:val="20"/>
                <w:szCs w:val="20"/>
              </w:rPr>
            </w:pPr>
            <w:r w:rsidRPr="0074186D">
              <w:rPr>
                <w:rFonts w:cs="Arial"/>
                <w:sz w:val="20"/>
                <w:szCs w:val="20"/>
              </w:rPr>
              <w:t>4</w:t>
            </w:r>
          </w:p>
        </w:tc>
        <w:tc>
          <w:tcPr>
            <w:tcW w:w="2350" w:type="pct"/>
            <w:shd w:val="clear" w:color="auto" w:fill="auto"/>
            <w:vAlign w:val="center"/>
          </w:tcPr>
          <w:p w14:paraId="79D54191" w14:textId="77777777" w:rsidR="00982ECE" w:rsidRPr="0074186D" w:rsidRDefault="00982ECE" w:rsidP="00E3472B">
            <w:pPr>
              <w:pStyle w:val="Arial10i5"/>
              <w:spacing w:after="0" w:line="320" w:lineRule="atLeast"/>
              <w:ind w:left="102"/>
              <w:rPr>
                <w:rFonts w:cs="Arial"/>
                <w:sz w:val="20"/>
                <w:szCs w:val="20"/>
              </w:rPr>
            </w:pPr>
            <w:r w:rsidRPr="0074186D">
              <w:rPr>
                <w:rFonts w:cs="Arial"/>
                <w:sz w:val="20"/>
                <w:szCs w:val="20"/>
              </w:rPr>
              <w:t>SiO</w:t>
            </w:r>
            <w:r w:rsidRPr="0074186D">
              <w:rPr>
                <w:rFonts w:cs="Arial"/>
                <w:sz w:val="20"/>
                <w:szCs w:val="20"/>
                <w:vertAlign w:val="subscript"/>
              </w:rPr>
              <w:t>2</w:t>
            </w:r>
          </w:p>
        </w:tc>
        <w:tc>
          <w:tcPr>
            <w:tcW w:w="1213" w:type="pct"/>
            <w:shd w:val="clear" w:color="auto" w:fill="auto"/>
            <w:vAlign w:val="center"/>
          </w:tcPr>
          <w:p w14:paraId="05413FD4" w14:textId="77777777" w:rsidR="00982ECE" w:rsidRPr="0074186D" w:rsidRDefault="00982ECE" w:rsidP="00E3472B">
            <w:pPr>
              <w:pStyle w:val="Arial10i5"/>
              <w:spacing w:after="0" w:line="320" w:lineRule="atLeast"/>
              <w:jc w:val="center"/>
              <w:rPr>
                <w:rFonts w:cs="Arial"/>
                <w:sz w:val="20"/>
                <w:szCs w:val="20"/>
              </w:rPr>
            </w:pPr>
            <w:r w:rsidRPr="0074186D">
              <w:rPr>
                <w:rFonts w:cs="Arial"/>
                <w:sz w:val="20"/>
                <w:szCs w:val="20"/>
              </w:rPr>
              <w:t>[mg/I]</w:t>
            </w:r>
          </w:p>
        </w:tc>
        <w:tc>
          <w:tcPr>
            <w:tcW w:w="1137" w:type="pct"/>
            <w:shd w:val="clear" w:color="auto" w:fill="auto"/>
            <w:vAlign w:val="center"/>
          </w:tcPr>
          <w:p w14:paraId="333A6E13" w14:textId="511DD782" w:rsidR="00982ECE" w:rsidRPr="0074186D" w:rsidRDefault="00982ECE" w:rsidP="00E3472B">
            <w:pPr>
              <w:pStyle w:val="Arial10i5"/>
              <w:spacing w:after="0" w:line="320" w:lineRule="atLeast"/>
              <w:jc w:val="center"/>
              <w:rPr>
                <w:rFonts w:cs="Arial"/>
                <w:sz w:val="20"/>
                <w:szCs w:val="20"/>
              </w:rPr>
            </w:pPr>
            <w:r w:rsidRPr="0074186D">
              <w:rPr>
                <w:rFonts w:cs="Arial"/>
                <w:sz w:val="20"/>
                <w:szCs w:val="20"/>
              </w:rPr>
              <w:t>&lt;</w:t>
            </w:r>
            <w:r w:rsidR="00C56970">
              <w:rPr>
                <w:rFonts w:cs="Arial"/>
                <w:sz w:val="20"/>
                <w:szCs w:val="20"/>
              </w:rPr>
              <w:t xml:space="preserve"> </w:t>
            </w:r>
            <w:r w:rsidRPr="0074186D">
              <w:rPr>
                <w:rFonts w:cs="Arial"/>
                <w:sz w:val="20"/>
                <w:szCs w:val="20"/>
              </w:rPr>
              <w:t>200</w:t>
            </w:r>
          </w:p>
        </w:tc>
      </w:tr>
      <w:tr w:rsidR="00982ECE" w:rsidRPr="0074186D" w14:paraId="436F5DBA" w14:textId="77777777" w:rsidTr="0074186D">
        <w:trPr>
          <w:trHeight w:val="340"/>
        </w:trPr>
        <w:tc>
          <w:tcPr>
            <w:tcW w:w="300" w:type="pct"/>
            <w:shd w:val="clear" w:color="auto" w:fill="auto"/>
            <w:vAlign w:val="center"/>
          </w:tcPr>
          <w:p w14:paraId="316AFDB0" w14:textId="77777777" w:rsidR="00982ECE" w:rsidRPr="0074186D" w:rsidRDefault="00982ECE" w:rsidP="00E3472B">
            <w:pPr>
              <w:pStyle w:val="Arial10i5"/>
              <w:spacing w:after="0" w:line="320" w:lineRule="atLeast"/>
              <w:jc w:val="center"/>
              <w:rPr>
                <w:rFonts w:cs="Arial"/>
                <w:sz w:val="20"/>
                <w:szCs w:val="20"/>
              </w:rPr>
            </w:pPr>
            <w:r w:rsidRPr="0074186D">
              <w:rPr>
                <w:rFonts w:cs="Arial"/>
                <w:sz w:val="20"/>
                <w:szCs w:val="20"/>
              </w:rPr>
              <w:t>5</w:t>
            </w:r>
          </w:p>
        </w:tc>
        <w:tc>
          <w:tcPr>
            <w:tcW w:w="2350" w:type="pct"/>
            <w:shd w:val="clear" w:color="auto" w:fill="auto"/>
            <w:vAlign w:val="center"/>
          </w:tcPr>
          <w:p w14:paraId="70932758" w14:textId="77777777" w:rsidR="00982ECE" w:rsidRPr="0074186D" w:rsidRDefault="00982ECE" w:rsidP="00E3472B">
            <w:pPr>
              <w:pStyle w:val="Arial10i5"/>
              <w:spacing w:after="0" w:line="320" w:lineRule="atLeast"/>
              <w:ind w:left="102"/>
              <w:rPr>
                <w:rFonts w:cs="Arial"/>
                <w:sz w:val="20"/>
                <w:szCs w:val="20"/>
              </w:rPr>
            </w:pPr>
            <w:r w:rsidRPr="0074186D">
              <w:rPr>
                <w:rFonts w:cs="Arial"/>
                <w:sz w:val="20"/>
                <w:szCs w:val="20"/>
              </w:rPr>
              <w:t>Fe</w:t>
            </w:r>
          </w:p>
        </w:tc>
        <w:tc>
          <w:tcPr>
            <w:tcW w:w="1213" w:type="pct"/>
            <w:shd w:val="clear" w:color="auto" w:fill="auto"/>
            <w:vAlign w:val="center"/>
          </w:tcPr>
          <w:p w14:paraId="58595613" w14:textId="77777777" w:rsidR="00982ECE" w:rsidRPr="0074186D" w:rsidRDefault="00982ECE" w:rsidP="00E3472B">
            <w:pPr>
              <w:pStyle w:val="Arial10i5"/>
              <w:spacing w:after="0" w:line="320" w:lineRule="atLeast"/>
              <w:jc w:val="center"/>
              <w:rPr>
                <w:rFonts w:cs="Arial"/>
                <w:sz w:val="20"/>
                <w:szCs w:val="20"/>
              </w:rPr>
            </w:pPr>
            <w:r w:rsidRPr="0074186D">
              <w:rPr>
                <w:rFonts w:cs="Arial"/>
                <w:sz w:val="20"/>
                <w:szCs w:val="20"/>
              </w:rPr>
              <w:t>[mg/I]</w:t>
            </w:r>
          </w:p>
        </w:tc>
        <w:tc>
          <w:tcPr>
            <w:tcW w:w="1137" w:type="pct"/>
            <w:shd w:val="clear" w:color="auto" w:fill="auto"/>
            <w:vAlign w:val="center"/>
          </w:tcPr>
          <w:p w14:paraId="76480186" w14:textId="00E1819A" w:rsidR="00982ECE" w:rsidRPr="0074186D" w:rsidRDefault="00982ECE" w:rsidP="00E3472B">
            <w:pPr>
              <w:pStyle w:val="Arial10i5"/>
              <w:spacing w:after="0" w:line="320" w:lineRule="atLeast"/>
              <w:jc w:val="center"/>
              <w:rPr>
                <w:rFonts w:cs="Arial"/>
                <w:sz w:val="20"/>
                <w:szCs w:val="20"/>
              </w:rPr>
            </w:pPr>
            <w:r w:rsidRPr="0074186D">
              <w:rPr>
                <w:rFonts w:cs="Arial"/>
                <w:sz w:val="20"/>
                <w:szCs w:val="20"/>
              </w:rPr>
              <w:t>&lt;</w:t>
            </w:r>
            <w:r w:rsidR="00C56970">
              <w:rPr>
                <w:rFonts w:cs="Arial"/>
                <w:sz w:val="20"/>
                <w:szCs w:val="20"/>
              </w:rPr>
              <w:t xml:space="preserve"> </w:t>
            </w:r>
            <w:r w:rsidRPr="0074186D">
              <w:rPr>
                <w:rFonts w:cs="Arial"/>
                <w:sz w:val="20"/>
                <w:szCs w:val="20"/>
              </w:rPr>
              <w:t>1</w:t>
            </w:r>
          </w:p>
        </w:tc>
      </w:tr>
      <w:tr w:rsidR="00982ECE" w:rsidRPr="0074186D" w14:paraId="6693BC22" w14:textId="77777777" w:rsidTr="0074186D">
        <w:trPr>
          <w:trHeight w:val="335"/>
        </w:trPr>
        <w:tc>
          <w:tcPr>
            <w:tcW w:w="300" w:type="pct"/>
            <w:shd w:val="clear" w:color="auto" w:fill="auto"/>
            <w:vAlign w:val="center"/>
          </w:tcPr>
          <w:p w14:paraId="226B7FB7" w14:textId="77777777" w:rsidR="00982ECE" w:rsidRPr="0074186D" w:rsidRDefault="00982ECE" w:rsidP="00E3472B">
            <w:pPr>
              <w:pStyle w:val="Arial10i5"/>
              <w:spacing w:after="0" w:line="320" w:lineRule="atLeast"/>
              <w:jc w:val="center"/>
              <w:rPr>
                <w:rFonts w:cs="Arial"/>
                <w:sz w:val="20"/>
                <w:szCs w:val="20"/>
              </w:rPr>
            </w:pPr>
            <w:r w:rsidRPr="0074186D">
              <w:rPr>
                <w:rFonts w:cs="Arial"/>
                <w:sz w:val="20"/>
                <w:szCs w:val="20"/>
              </w:rPr>
              <w:t>6</w:t>
            </w:r>
          </w:p>
        </w:tc>
        <w:tc>
          <w:tcPr>
            <w:tcW w:w="2350" w:type="pct"/>
            <w:shd w:val="clear" w:color="auto" w:fill="auto"/>
            <w:vAlign w:val="center"/>
          </w:tcPr>
          <w:p w14:paraId="110F4C7A" w14:textId="77777777" w:rsidR="00982ECE" w:rsidRPr="0074186D" w:rsidRDefault="00982ECE" w:rsidP="00E3472B">
            <w:pPr>
              <w:pStyle w:val="Arial10i5"/>
              <w:spacing w:after="0" w:line="320" w:lineRule="atLeast"/>
              <w:ind w:left="102"/>
              <w:rPr>
                <w:rFonts w:cs="Arial"/>
                <w:sz w:val="20"/>
                <w:szCs w:val="20"/>
              </w:rPr>
            </w:pPr>
            <w:r w:rsidRPr="0074186D">
              <w:rPr>
                <w:rFonts w:cs="Arial"/>
                <w:sz w:val="20"/>
                <w:szCs w:val="20"/>
              </w:rPr>
              <w:t>Wolne CO</w:t>
            </w:r>
            <w:r w:rsidRPr="0074186D">
              <w:rPr>
                <w:rFonts w:cs="Arial"/>
                <w:sz w:val="20"/>
                <w:szCs w:val="20"/>
                <w:vertAlign w:val="subscript"/>
              </w:rPr>
              <w:t>2</w:t>
            </w:r>
          </w:p>
        </w:tc>
        <w:tc>
          <w:tcPr>
            <w:tcW w:w="1213" w:type="pct"/>
            <w:shd w:val="clear" w:color="auto" w:fill="auto"/>
            <w:vAlign w:val="center"/>
          </w:tcPr>
          <w:p w14:paraId="12F59241" w14:textId="77777777" w:rsidR="00982ECE" w:rsidRPr="0074186D" w:rsidRDefault="00982ECE" w:rsidP="00E3472B">
            <w:pPr>
              <w:pStyle w:val="Arial10i5"/>
              <w:spacing w:after="0" w:line="320" w:lineRule="atLeast"/>
              <w:jc w:val="center"/>
              <w:rPr>
                <w:rFonts w:cs="Arial"/>
                <w:sz w:val="20"/>
                <w:szCs w:val="20"/>
              </w:rPr>
            </w:pPr>
            <w:r w:rsidRPr="0074186D">
              <w:rPr>
                <w:rFonts w:cs="Arial"/>
                <w:sz w:val="20"/>
                <w:szCs w:val="20"/>
              </w:rPr>
              <w:t>[mg/I]</w:t>
            </w:r>
          </w:p>
        </w:tc>
        <w:tc>
          <w:tcPr>
            <w:tcW w:w="1137" w:type="pct"/>
            <w:shd w:val="clear" w:color="auto" w:fill="auto"/>
            <w:vAlign w:val="center"/>
          </w:tcPr>
          <w:p w14:paraId="71F88859" w14:textId="6635AF95" w:rsidR="00982ECE" w:rsidRPr="0074186D" w:rsidRDefault="00982ECE" w:rsidP="00E3472B">
            <w:pPr>
              <w:pStyle w:val="Arial10i5"/>
              <w:spacing w:after="0" w:line="320" w:lineRule="atLeast"/>
              <w:jc w:val="center"/>
              <w:rPr>
                <w:rFonts w:cs="Arial"/>
                <w:sz w:val="20"/>
                <w:szCs w:val="20"/>
              </w:rPr>
            </w:pPr>
            <w:r w:rsidRPr="0074186D">
              <w:rPr>
                <w:rFonts w:cs="Arial"/>
                <w:sz w:val="20"/>
                <w:szCs w:val="20"/>
              </w:rPr>
              <w:t>&lt;</w:t>
            </w:r>
            <w:r w:rsidR="00C56970">
              <w:rPr>
                <w:rFonts w:cs="Arial"/>
                <w:sz w:val="20"/>
                <w:szCs w:val="20"/>
              </w:rPr>
              <w:t xml:space="preserve"> </w:t>
            </w:r>
            <w:r w:rsidRPr="0074186D">
              <w:rPr>
                <w:rFonts w:cs="Arial"/>
                <w:sz w:val="20"/>
                <w:szCs w:val="20"/>
              </w:rPr>
              <w:t>3,0</w:t>
            </w:r>
          </w:p>
        </w:tc>
      </w:tr>
      <w:tr w:rsidR="00982ECE" w:rsidRPr="0074186D" w14:paraId="18095013" w14:textId="77777777" w:rsidTr="0074186D">
        <w:trPr>
          <w:trHeight w:val="340"/>
        </w:trPr>
        <w:tc>
          <w:tcPr>
            <w:tcW w:w="300" w:type="pct"/>
            <w:shd w:val="clear" w:color="auto" w:fill="auto"/>
            <w:vAlign w:val="center"/>
          </w:tcPr>
          <w:p w14:paraId="4CA563A7" w14:textId="77777777" w:rsidR="00982ECE" w:rsidRPr="0074186D" w:rsidRDefault="00982ECE" w:rsidP="00E3472B">
            <w:pPr>
              <w:pStyle w:val="Arial10i5"/>
              <w:spacing w:after="0" w:line="320" w:lineRule="atLeast"/>
              <w:jc w:val="center"/>
              <w:rPr>
                <w:rFonts w:cs="Arial"/>
                <w:sz w:val="20"/>
                <w:szCs w:val="20"/>
              </w:rPr>
            </w:pPr>
            <w:r w:rsidRPr="0074186D">
              <w:rPr>
                <w:rFonts w:cs="Arial"/>
                <w:sz w:val="20"/>
                <w:szCs w:val="20"/>
              </w:rPr>
              <w:t>7</w:t>
            </w:r>
          </w:p>
        </w:tc>
        <w:tc>
          <w:tcPr>
            <w:tcW w:w="2350" w:type="pct"/>
            <w:shd w:val="clear" w:color="auto" w:fill="auto"/>
            <w:vAlign w:val="center"/>
          </w:tcPr>
          <w:p w14:paraId="7FECEECE" w14:textId="77777777" w:rsidR="00982ECE" w:rsidRPr="0074186D" w:rsidRDefault="00982ECE" w:rsidP="00E3472B">
            <w:pPr>
              <w:pStyle w:val="Arial10i5"/>
              <w:spacing w:after="0" w:line="320" w:lineRule="atLeast"/>
              <w:ind w:left="102"/>
              <w:rPr>
                <w:rFonts w:cs="Arial"/>
                <w:sz w:val="20"/>
                <w:szCs w:val="20"/>
              </w:rPr>
            </w:pPr>
            <w:r w:rsidRPr="0074186D">
              <w:rPr>
                <w:rFonts w:cs="Arial"/>
                <w:sz w:val="20"/>
                <w:szCs w:val="20"/>
              </w:rPr>
              <w:t>Zawiesina ogóIna</w:t>
            </w:r>
          </w:p>
        </w:tc>
        <w:tc>
          <w:tcPr>
            <w:tcW w:w="1213" w:type="pct"/>
            <w:shd w:val="clear" w:color="auto" w:fill="auto"/>
            <w:vAlign w:val="center"/>
          </w:tcPr>
          <w:p w14:paraId="3F925FAE" w14:textId="77777777" w:rsidR="00982ECE" w:rsidRPr="0074186D" w:rsidRDefault="00982ECE" w:rsidP="00E3472B">
            <w:pPr>
              <w:pStyle w:val="Arial10i5"/>
              <w:spacing w:after="0" w:line="320" w:lineRule="atLeast"/>
              <w:jc w:val="center"/>
              <w:rPr>
                <w:rFonts w:cs="Arial"/>
                <w:sz w:val="20"/>
                <w:szCs w:val="20"/>
              </w:rPr>
            </w:pPr>
            <w:r w:rsidRPr="0074186D">
              <w:rPr>
                <w:rFonts w:cs="Arial"/>
                <w:sz w:val="20"/>
                <w:szCs w:val="20"/>
              </w:rPr>
              <w:t>[mg/I]</w:t>
            </w:r>
          </w:p>
        </w:tc>
        <w:tc>
          <w:tcPr>
            <w:tcW w:w="1137" w:type="pct"/>
            <w:shd w:val="clear" w:color="auto" w:fill="auto"/>
            <w:vAlign w:val="center"/>
          </w:tcPr>
          <w:p w14:paraId="6D6D6003" w14:textId="77777777" w:rsidR="00982ECE" w:rsidRPr="0074186D" w:rsidRDefault="00982ECE" w:rsidP="00E3472B">
            <w:pPr>
              <w:pStyle w:val="Arial10i5"/>
              <w:spacing w:after="0" w:line="320" w:lineRule="atLeast"/>
              <w:jc w:val="center"/>
              <w:rPr>
                <w:rFonts w:cs="Arial"/>
                <w:sz w:val="20"/>
                <w:szCs w:val="20"/>
              </w:rPr>
            </w:pPr>
            <w:r w:rsidRPr="0074186D">
              <w:rPr>
                <w:rFonts w:cs="Arial"/>
                <w:sz w:val="20"/>
                <w:szCs w:val="20"/>
              </w:rPr>
              <w:t>5 - 25</w:t>
            </w:r>
          </w:p>
        </w:tc>
      </w:tr>
      <w:tr w:rsidR="00982ECE" w:rsidRPr="0074186D" w14:paraId="75F5E875" w14:textId="77777777" w:rsidTr="0074186D">
        <w:trPr>
          <w:trHeight w:val="335"/>
        </w:trPr>
        <w:tc>
          <w:tcPr>
            <w:tcW w:w="300" w:type="pct"/>
            <w:shd w:val="clear" w:color="auto" w:fill="auto"/>
            <w:vAlign w:val="center"/>
          </w:tcPr>
          <w:p w14:paraId="38519B7B" w14:textId="77777777" w:rsidR="00982ECE" w:rsidRPr="0074186D" w:rsidRDefault="00982ECE" w:rsidP="00E3472B">
            <w:pPr>
              <w:pStyle w:val="Arial10i5"/>
              <w:spacing w:after="0" w:line="320" w:lineRule="atLeast"/>
              <w:jc w:val="center"/>
              <w:rPr>
                <w:rFonts w:cs="Arial"/>
                <w:sz w:val="20"/>
                <w:szCs w:val="20"/>
              </w:rPr>
            </w:pPr>
            <w:r w:rsidRPr="0074186D">
              <w:rPr>
                <w:rFonts w:cs="Arial"/>
                <w:sz w:val="20"/>
                <w:szCs w:val="20"/>
              </w:rPr>
              <w:t>8</w:t>
            </w:r>
          </w:p>
        </w:tc>
        <w:tc>
          <w:tcPr>
            <w:tcW w:w="2350" w:type="pct"/>
            <w:shd w:val="clear" w:color="auto" w:fill="auto"/>
            <w:vAlign w:val="center"/>
          </w:tcPr>
          <w:p w14:paraId="2DC68877" w14:textId="77777777" w:rsidR="00982ECE" w:rsidRPr="0074186D" w:rsidRDefault="00982ECE" w:rsidP="00E3472B">
            <w:pPr>
              <w:pStyle w:val="Arial10i5"/>
              <w:spacing w:after="0" w:line="320" w:lineRule="atLeast"/>
              <w:ind w:left="102"/>
              <w:rPr>
                <w:rFonts w:cs="Arial"/>
                <w:sz w:val="20"/>
                <w:szCs w:val="20"/>
                <w:vertAlign w:val="superscript"/>
              </w:rPr>
            </w:pPr>
            <w:r w:rsidRPr="0074186D">
              <w:rPr>
                <w:rFonts w:cs="Arial"/>
                <w:sz w:val="20"/>
                <w:szCs w:val="20"/>
              </w:rPr>
              <w:t>Siarczany SO</w:t>
            </w:r>
            <w:r w:rsidRPr="0074186D">
              <w:rPr>
                <w:rFonts w:cs="Arial"/>
                <w:sz w:val="20"/>
                <w:szCs w:val="20"/>
                <w:vertAlign w:val="subscript"/>
              </w:rPr>
              <w:t>4</w:t>
            </w:r>
            <w:r w:rsidRPr="0074186D">
              <w:rPr>
                <w:rFonts w:cs="Arial"/>
                <w:sz w:val="20"/>
                <w:szCs w:val="20"/>
                <w:vertAlign w:val="superscript"/>
              </w:rPr>
              <w:t>2-</w:t>
            </w:r>
          </w:p>
        </w:tc>
        <w:tc>
          <w:tcPr>
            <w:tcW w:w="1213" w:type="pct"/>
            <w:shd w:val="clear" w:color="auto" w:fill="auto"/>
            <w:vAlign w:val="center"/>
          </w:tcPr>
          <w:p w14:paraId="346DFB59" w14:textId="77777777" w:rsidR="00982ECE" w:rsidRPr="0074186D" w:rsidRDefault="00982ECE" w:rsidP="00E3472B">
            <w:pPr>
              <w:pStyle w:val="Arial10i5"/>
              <w:spacing w:after="0" w:line="320" w:lineRule="atLeast"/>
              <w:jc w:val="center"/>
              <w:rPr>
                <w:rFonts w:cs="Arial"/>
                <w:sz w:val="20"/>
                <w:szCs w:val="20"/>
              </w:rPr>
            </w:pPr>
            <w:r w:rsidRPr="0074186D">
              <w:rPr>
                <w:rFonts w:cs="Arial"/>
                <w:sz w:val="20"/>
                <w:szCs w:val="20"/>
              </w:rPr>
              <w:t>[mg/I]</w:t>
            </w:r>
          </w:p>
        </w:tc>
        <w:tc>
          <w:tcPr>
            <w:tcW w:w="1137" w:type="pct"/>
            <w:shd w:val="clear" w:color="auto" w:fill="auto"/>
            <w:vAlign w:val="center"/>
          </w:tcPr>
          <w:p w14:paraId="7A504F0F" w14:textId="77777777" w:rsidR="00982ECE" w:rsidRPr="0074186D" w:rsidRDefault="00982ECE" w:rsidP="00E3472B">
            <w:pPr>
              <w:pStyle w:val="Arial10i5"/>
              <w:spacing w:after="0" w:line="320" w:lineRule="atLeast"/>
              <w:jc w:val="center"/>
              <w:rPr>
                <w:rFonts w:cs="Arial"/>
                <w:sz w:val="20"/>
                <w:szCs w:val="20"/>
              </w:rPr>
            </w:pPr>
            <w:r w:rsidRPr="0074186D">
              <w:rPr>
                <w:rFonts w:cs="Arial"/>
                <w:sz w:val="20"/>
                <w:szCs w:val="20"/>
              </w:rPr>
              <w:t>&lt; 500</w:t>
            </w:r>
          </w:p>
        </w:tc>
      </w:tr>
      <w:tr w:rsidR="00982ECE" w:rsidRPr="0074186D" w14:paraId="06A243CD" w14:textId="77777777" w:rsidTr="0074186D">
        <w:trPr>
          <w:trHeight w:val="335"/>
        </w:trPr>
        <w:tc>
          <w:tcPr>
            <w:tcW w:w="300" w:type="pct"/>
            <w:shd w:val="clear" w:color="auto" w:fill="auto"/>
            <w:vAlign w:val="center"/>
          </w:tcPr>
          <w:p w14:paraId="75E3D400" w14:textId="77777777" w:rsidR="00982ECE" w:rsidRPr="0074186D" w:rsidRDefault="00982ECE" w:rsidP="00E3472B">
            <w:pPr>
              <w:pStyle w:val="Arial10i5"/>
              <w:spacing w:after="0" w:line="320" w:lineRule="atLeast"/>
              <w:jc w:val="center"/>
              <w:rPr>
                <w:rFonts w:cs="Arial"/>
                <w:sz w:val="20"/>
                <w:szCs w:val="20"/>
              </w:rPr>
            </w:pPr>
            <w:r w:rsidRPr="0074186D">
              <w:rPr>
                <w:rFonts w:cs="Arial"/>
                <w:sz w:val="20"/>
                <w:szCs w:val="20"/>
              </w:rPr>
              <w:t>9</w:t>
            </w:r>
          </w:p>
        </w:tc>
        <w:tc>
          <w:tcPr>
            <w:tcW w:w="2350" w:type="pct"/>
            <w:shd w:val="clear" w:color="auto" w:fill="auto"/>
            <w:vAlign w:val="center"/>
          </w:tcPr>
          <w:p w14:paraId="4048FBD0" w14:textId="77777777" w:rsidR="00982ECE" w:rsidRPr="0074186D" w:rsidRDefault="00982ECE" w:rsidP="00E3472B">
            <w:pPr>
              <w:pStyle w:val="Arial10i5"/>
              <w:spacing w:after="0" w:line="320" w:lineRule="atLeast"/>
              <w:ind w:left="102"/>
              <w:rPr>
                <w:rFonts w:cs="Arial"/>
                <w:sz w:val="20"/>
                <w:szCs w:val="20"/>
              </w:rPr>
            </w:pPr>
            <w:r w:rsidRPr="0074186D">
              <w:rPr>
                <w:rFonts w:cs="Arial"/>
                <w:sz w:val="20"/>
                <w:szCs w:val="20"/>
              </w:rPr>
              <w:t>Chlorki CI</w:t>
            </w:r>
            <w:r w:rsidRPr="0074186D">
              <w:rPr>
                <w:rFonts w:cs="Arial"/>
                <w:sz w:val="20"/>
                <w:szCs w:val="20"/>
                <w:vertAlign w:val="superscript"/>
              </w:rPr>
              <w:t>-</w:t>
            </w:r>
          </w:p>
        </w:tc>
        <w:tc>
          <w:tcPr>
            <w:tcW w:w="1213" w:type="pct"/>
            <w:shd w:val="clear" w:color="auto" w:fill="auto"/>
            <w:vAlign w:val="center"/>
          </w:tcPr>
          <w:p w14:paraId="4AF11F1F" w14:textId="77777777" w:rsidR="00982ECE" w:rsidRPr="0074186D" w:rsidRDefault="00982ECE" w:rsidP="00E3472B">
            <w:pPr>
              <w:pStyle w:val="Arial10i5"/>
              <w:spacing w:after="0" w:line="320" w:lineRule="atLeast"/>
              <w:jc w:val="center"/>
              <w:rPr>
                <w:rFonts w:cs="Arial"/>
                <w:sz w:val="20"/>
                <w:szCs w:val="20"/>
              </w:rPr>
            </w:pPr>
            <w:r w:rsidRPr="0074186D">
              <w:rPr>
                <w:rFonts w:cs="Arial"/>
                <w:sz w:val="20"/>
                <w:szCs w:val="20"/>
              </w:rPr>
              <w:t>[mg/I]</w:t>
            </w:r>
          </w:p>
        </w:tc>
        <w:tc>
          <w:tcPr>
            <w:tcW w:w="1137" w:type="pct"/>
            <w:shd w:val="clear" w:color="auto" w:fill="auto"/>
            <w:vAlign w:val="center"/>
          </w:tcPr>
          <w:p w14:paraId="1F43C9D2" w14:textId="77777777" w:rsidR="00982ECE" w:rsidRPr="0074186D" w:rsidRDefault="00982ECE" w:rsidP="00E3472B">
            <w:pPr>
              <w:pStyle w:val="Arial10i5"/>
              <w:spacing w:after="0" w:line="320" w:lineRule="atLeast"/>
              <w:jc w:val="center"/>
              <w:rPr>
                <w:rFonts w:cs="Arial"/>
                <w:sz w:val="20"/>
                <w:szCs w:val="20"/>
              </w:rPr>
            </w:pPr>
            <w:r w:rsidRPr="0074186D">
              <w:rPr>
                <w:rFonts w:cs="Arial"/>
                <w:sz w:val="20"/>
                <w:szCs w:val="20"/>
              </w:rPr>
              <w:t>&lt; 400</w:t>
            </w:r>
          </w:p>
        </w:tc>
      </w:tr>
      <w:tr w:rsidR="00982ECE" w:rsidRPr="0074186D" w14:paraId="5C016CB1" w14:textId="77777777" w:rsidTr="0074186D">
        <w:trPr>
          <w:trHeight w:val="335"/>
        </w:trPr>
        <w:tc>
          <w:tcPr>
            <w:tcW w:w="300" w:type="pct"/>
            <w:shd w:val="clear" w:color="auto" w:fill="auto"/>
            <w:vAlign w:val="center"/>
          </w:tcPr>
          <w:p w14:paraId="1A0FC007" w14:textId="77777777" w:rsidR="00982ECE" w:rsidRPr="0074186D" w:rsidRDefault="00982ECE" w:rsidP="00E3472B">
            <w:pPr>
              <w:pStyle w:val="Arial10i5"/>
              <w:spacing w:after="0" w:line="320" w:lineRule="atLeast"/>
              <w:jc w:val="center"/>
              <w:rPr>
                <w:rFonts w:cs="Arial"/>
                <w:sz w:val="20"/>
                <w:szCs w:val="20"/>
              </w:rPr>
            </w:pPr>
            <w:r w:rsidRPr="0074186D">
              <w:rPr>
                <w:rFonts w:cs="Arial"/>
                <w:sz w:val="20"/>
                <w:szCs w:val="20"/>
              </w:rPr>
              <w:t>10</w:t>
            </w:r>
          </w:p>
        </w:tc>
        <w:tc>
          <w:tcPr>
            <w:tcW w:w="2350" w:type="pct"/>
            <w:shd w:val="clear" w:color="auto" w:fill="auto"/>
            <w:vAlign w:val="center"/>
          </w:tcPr>
          <w:p w14:paraId="69469AFE" w14:textId="77777777" w:rsidR="00982ECE" w:rsidRPr="0074186D" w:rsidRDefault="00982ECE" w:rsidP="00E3472B">
            <w:pPr>
              <w:pStyle w:val="Arial10i5"/>
              <w:spacing w:after="0" w:line="320" w:lineRule="atLeast"/>
              <w:ind w:left="102"/>
              <w:rPr>
                <w:rFonts w:cs="Arial"/>
                <w:sz w:val="20"/>
                <w:szCs w:val="20"/>
              </w:rPr>
            </w:pPr>
            <w:r w:rsidRPr="0074186D">
              <w:rPr>
                <w:rFonts w:cs="Arial"/>
                <w:sz w:val="20"/>
                <w:szCs w:val="20"/>
              </w:rPr>
              <w:t>Zasolenie</w:t>
            </w:r>
          </w:p>
        </w:tc>
        <w:tc>
          <w:tcPr>
            <w:tcW w:w="1213" w:type="pct"/>
            <w:shd w:val="clear" w:color="auto" w:fill="auto"/>
            <w:vAlign w:val="center"/>
          </w:tcPr>
          <w:p w14:paraId="54B4E2EE" w14:textId="77777777" w:rsidR="00982ECE" w:rsidRPr="0074186D" w:rsidRDefault="00982ECE" w:rsidP="00E3472B">
            <w:pPr>
              <w:pStyle w:val="Arial10i5"/>
              <w:spacing w:after="0" w:line="320" w:lineRule="atLeast"/>
              <w:jc w:val="center"/>
              <w:rPr>
                <w:rFonts w:cs="Arial"/>
                <w:sz w:val="20"/>
                <w:szCs w:val="20"/>
              </w:rPr>
            </w:pPr>
            <w:r w:rsidRPr="0074186D">
              <w:rPr>
                <w:rFonts w:cs="Arial"/>
                <w:sz w:val="20"/>
                <w:szCs w:val="20"/>
              </w:rPr>
              <w:t>[mg/I]</w:t>
            </w:r>
          </w:p>
        </w:tc>
        <w:tc>
          <w:tcPr>
            <w:tcW w:w="1137" w:type="pct"/>
            <w:shd w:val="clear" w:color="auto" w:fill="auto"/>
            <w:vAlign w:val="center"/>
          </w:tcPr>
          <w:p w14:paraId="3A72AA70" w14:textId="682B933B" w:rsidR="00982ECE" w:rsidRPr="0074186D" w:rsidRDefault="00982ECE" w:rsidP="00E3472B">
            <w:pPr>
              <w:pStyle w:val="Arial10i5"/>
              <w:spacing w:after="0" w:line="320" w:lineRule="atLeast"/>
              <w:jc w:val="center"/>
              <w:rPr>
                <w:rFonts w:cs="Arial"/>
                <w:sz w:val="20"/>
                <w:szCs w:val="20"/>
              </w:rPr>
            </w:pPr>
            <w:r w:rsidRPr="0074186D">
              <w:rPr>
                <w:rFonts w:cs="Arial"/>
                <w:sz w:val="20"/>
                <w:szCs w:val="20"/>
              </w:rPr>
              <w:t>3</w:t>
            </w:r>
            <w:r w:rsidR="00C56970">
              <w:rPr>
                <w:rFonts w:cs="Arial"/>
                <w:sz w:val="20"/>
                <w:szCs w:val="20"/>
              </w:rPr>
              <w:t xml:space="preserve"> </w:t>
            </w:r>
            <w:r w:rsidRPr="0074186D">
              <w:rPr>
                <w:rFonts w:cs="Arial"/>
                <w:sz w:val="20"/>
                <w:szCs w:val="20"/>
              </w:rPr>
              <w:t>000</w:t>
            </w:r>
          </w:p>
        </w:tc>
      </w:tr>
      <w:tr w:rsidR="00982ECE" w:rsidRPr="0074186D" w14:paraId="7EC5A6C9" w14:textId="77777777" w:rsidTr="0074186D">
        <w:trPr>
          <w:trHeight w:val="335"/>
        </w:trPr>
        <w:tc>
          <w:tcPr>
            <w:tcW w:w="300" w:type="pct"/>
            <w:shd w:val="clear" w:color="auto" w:fill="auto"/>
            <w:vAlign w:val="center"/>
          </w:tcPr>
          <w:p w14:paraId="3DB3B29E" w14:textId="77777777" w:rsidR="00982ECE" w:rsidRPr="0074186D" w:rsidRDefault="00982ECE" w:rsidP="00E3472B">
            <w:pPr>
              <w:pStyle w:val="Arial10i5"/>
              <w:spacing w:after="0" w:line="320" w:lineRule="atLeast"/>
              <w:jc w:val="center"/>
              <w:rPr>
                <w:rFonts w:cs="Arial"/>
                <w:sz w:val="20"/>
                <w:szCs w:val="20"/>
              </w:rPr>
            </w:pPr>
            <w:r w:rsidRPr="0074186D">
              <w:rPr>
                <w:rFonts w:cs="Arial"/>
                <w:sz w:val="20"/>
                <w:szCs w:val="20"/>
              </w:rPr>
              <w:t>11</w:t>
            </w:r>
          </w:p>
        </w:tc>
        <w:tc>
          <w:tcPr>
            <w:tcW w:w="2350" w:type="pct"/>
            <w:shd w:val="clear" w:color="auto" w:fill="auto"/>
            <w:vAlign w:val="center"/>
          </w:tcPr>
          <w:p w14:paraId="31D83BF4" w14:textId="77777777" w:rsidR="00982ECE" w:rsidRPr="0074186D" w:rsidRDefault="00982ECE" w:rsidP="00E3472B">
            <w:pPr>
              <w:pStyle w:val="Arial10i5"/>
              <w:spacing w:after="0" w:line="320" w:lineRule="atLeast"/>
              <w:ind w:left="102"/>
              <w:rPr>
                <w:rFonts w:cs="Arial"/>
                <w:sz w:val="20"/>
                <w:szCs w:val="20"/>
              </w:rPr>
            </w:pPr>
            <w:r w:rsidRPr="0074186D">
              <w:rPr>
                <w:rFonts w:cs="Arial"/>
                <w:sz w:val="20"/>
                <w:szCs w:val="20"/>
              </w:rPr>
              <w:t>Algi, wodorosty</w:t>
            </w:r>
          </w:p>
        </w:tc>
        <w:tc>
          <w:tcPr>
            <w:tcW w:w="1213" w:type="pct"/>
            <w:shd w:val="clear" w:color="auto" w:fill="auto"/>
            <w:vAlign w:val="center"/>
          </w:tcPr>
          <w:p w14:paraId="4F80D056" w14:textId="238DADCD" w:rsidR="00982ECE" w:rsidRPr="0074186D" w:rsidRDefault="00982ECE" w:rsidP="00E3472B">
            <w:pPr>
              <w:pStyle w:val="Arial10i5"/>
              <w:spacing w:after="0" w:line="320" w:lineRule="atLeast"/>
              <w:jc w:val="center"/>
              <w:rPr>
                <w:rFonts w:cs="Arial"/>
                <w:sz w:val="20"/>
                <w:szCs w:val="20"/>
              </w:rPr>
            </w:pPr>
            <w:r w:rsidRPr="0074186D">
              <w:rPr>
                <w:rFonts w:cs="Arial"/>
                <w:sz w:val="20"/>
                <w:szCs w:val="20"/>
              </w:rPr>
              <w:t>-</w:t>
            </w:r>
          </w:p>
        </w:tc>
        <w:tc>
          <w:tcPr>
            <w:tcW w:w="1137" w:type="pct"/>
            <w:shd w:val="clear" w:color="auto" w:fill="auto"/>
            <w:vAlign w:val="center"/>
          </w:tcPr>
          <w:p w14:paraId="1BC56523" w14:textId="77777777" w:rsidR="00982ECE" w:rsidRPr="0074186D" w:rsidRDefault="00982ECE" w:rsidP="00E3472B">
            <w:pPr>
              <w:pStyle w:val="Arial10i5"/>
              <w:spacing w:after="0" w:line="320" w:lineRule="atLeast"/>
              <w:jc w:val="center"/>
              <w:rPr>
                <w:rFonts w:cs="Arial"/>
                <w:sz w:val="20"/>
                <w:szCs w:val="20"/>
              </w:rPr>
            </w:pPr>
            <w:r w:rsidRPr="0074186D">
              <w:rPr>
                <w:rFonts w:cs="Arial"/>
                <w:sz w:val="20"/>
                <w:szCs w:val="20"/>
              </w:rPr>
              <w:t>niedopuszczalne</w:t>
            </w:r>
          </w:p>
        </w:tc>
      </w:tr>
    </w:tbl>
    <w:p w14:paraId="0888F2D6" w14:textId="52AA4CEF" w:rsidR="001D0831" w:rsidRDefault="001D0831" w:rsidP="001D0831">
      <w:pPr>
        <w:widowControl w:val="0"/>
        <w:spacing w:after="0" w:line="320" w:lineRule="atLeast"/>
        <w:rPr>
          <w:rFonts w:ascii="Arial" w:eastAsia="Lucida Sans Unicode" w:hAnsi="Arial" w:cs="Arial"/>
          <w:b/>
          <w:color w:val="000000"/>
          <w:kern w:val="1"/>
          <w:sz w:val="24"/>
          <w:szCs w:val="24"/>
          <w:lang w:eastAsia="pl-PL"/>
        </w:rPr>
      </w:pPr>
      <w:r>
        <w:rPr>
          <w:rFonts w:ascii="Arial" w:eastAsia="Lucida Sans Unicode" w:hAnsi="Arial" w:cs="Arial"/>
          <w:b/>
          <w:color w:val="000000"/>
          <w:kern w:val="1"/>
          <w:sz w:val="24"/>
          <w:szCs w:val="24"/>
          <w:lang w:eastAsia="pl-PL"/>
        </w:rPr>
        <w:br/>
      </w:r>
    </w:p>
    <w:p w14:paraId="6A5654BF" w14:textId="0CFE211F" w:rsidR="007A6601" w:rsidRDefault="007A6601" w:rsidP="001D0831">
      <w:pPr>
        <w:widowControl w:val="0"/>
        <w:spacing w:after="0" w:line="320" w:lineRule="atLeast"/>
        <w:rPr>
          <w:rFonts w:ascii="Arial" w:eastAsia="Lucida Sans Unicode" w:hAnsi="Arial" w:cs="Arial"/>
          <w:b/>
          <w:color w:val="000000"/>
          <w:kern w:val="1"/>
          <w:sz w:val="24"/>
          <w:szCs w:val="24"/>
          <w:lang w:eastAsia="pl-PL"/>
        </w:rPr>
      </w:pPr>
    </w:p>
    <w:p w14:paraId="0C494DCC" w14:textId="733A530A" w:rsidR="007A6601" w:rsidRDefault="007A6601" w:rsidP="001D0831">
      <w:pPr>
        <w:widowControl w:val="0"/>
        <w:spacing w:after="0" w:line="320" w:lineRule="atLeast"/>
        <w:rPr>
          <w:rFonts w:ascii="Arial" w:eastAsia="Lucida Sans Unicode" w:hAnsi="Arial" w:cs="Arial"/>
          <w:b/>
          <w:color w:val="000000"/>
          <w:kern w:val="1"/>
          <w:sz w:val="24"/>
          <w:szCs w:val="24"/>
          <w:lang w:eastAsia="pl-PL"/>
        </w:rPr>
      </w:pPr>
    </w:p>
    <w:p w14:paraId="1F908EDC" w14:textId="07C55AE1" w:rsidR="007A6601" w:rsidRDefault="007A6601" w:rsidP="001D0831">
      <w:pPr>
        <w:widowControl w:val="0"/>
        <w:spacing w:after="0" w:line="320" w:lineRule="atLeast"/>
        <w:rPr>
          <w:rFonts w:ascii="Arial" w:eastAsia="Lucida Sans Unicode" w:hAnsi="Arial" w:cs="Arial"/>
          <w:b/>
          <w:color w:val="000000"/>
          <w:kern w:val="1"/>
          <w:sz w:val="24"/>
          <w:szCs w:val="24"/>
          <w:lang w:eastAsia="pl-PL"/>
        </w:rPr>
      </w:pPr>
    </w:p>
    <w:p w14:paraId="393C0BC2" w14:textId="4F9BD6C9" w:rsidR="007A6601" w:rsidRDefault="007A6601" w:rsidP="001D0831">
      <w:pPr>
        <w:widowControl w:val="0"/>
        <w:spacing w:after="0" w:line="320" w:lineRule="atLeast"/>
        <w:rPr>
          <w:rFonts w:ascii="Arial" w:eastAsia="Lucida Sans Unicode" w:hAnsi="Arial" w:cs="Arial"/>
          <w:b/>
          <w:color w:val="000000"/>
          <w:kern w:val="1"/>
          <w:sz w:val="24"/>
          <w:szCs w:val="24"/>
          <w:lang w:eastAsia="pl-PL"/>
        </w:rPr>
      </w:pPr>
    </w:p>
    <w:p w14:paraId="288BB789" w14:textId="77777777" w:rsidR="007A6601" w:rsidRDefault="007A6601" w:rsidP="001D0831">
      <w:pPr>
        <w:widowControl w:val="0"/>
        <w:spacing w:after="0" w:line="320" w:lineRule="atLeast"/>
        <w:rPr>
          <w:rFonts w:ascii="Arial" w:eastAsia="Lucida Sans Unicode" w:hAnsi="Arial" w:cs="Arial"/>
          <w:b/>
          <w:color w:val="000000"/>
          <w:kern w:val="1"/>
          <w:sz w:val="24"/>
          <w:szCs w:val="24"/>
          <w:lang w:eastAsia="pl-PL"/>
        </w:rPr>
      </w:pPr>
    </w:p>
    <w:p w14:paraId="6D7B6B9A" w14:textId="48197C6E" w:rsidR="00CF2C11" w:rsidRPr="0095386B" w:rsidRDefault="00CF2C11" w:rsidP="001D0831">
      <w:pPr>
        <w:pStyle w:val="Tekstpodstawowywcity"/>
        <w:spacing w:line="320" w:lineRule="atLeast"/>
        <w:ind w:left="426" w:right="84"/>
        <w:jc w:val="left"/>
        <w:rPr>
          <w:rFonts w:ascii="Arial" w:hAnsi="Arial" w:cs="Arial"/>
          <w:i w:val="0"/>
        </w:rPr>
      </w:pPr>
      <w:r w:rsidRPr="0095386B">
        <w:rPr>
          <w:rFonts w:ascii="Arial" w:hAnsi="Arial" w:cs="Arial"/>
          <w:b/>
          <w:i w:val="0"/>
        </w:rPr>
        <w:lastRenderedPageBreak/>
        <w:t>I.3.6.2. Źródła powstawania ścieków</w:t>
      </w:r>
      <w:r w:rsidR="001D0831">
        <w:rPr>
          <w:rFonts w:ascii="Arial" w:hAnsi="Arial" w:cs="Arial"/>
          <w:b/>
          <w:i w:val="0"/>
        </w:rPr>
        <w:br/>
      </w:r>
    </w:p>
    <w:p w14:paraId="32DBD21B" w14:textId="0F66014F" w:rsidR="00CF2C11" w:rsidRPr="00E3472B" w:rsidRDefault="00CF2C11" w:rsidP="0095386B">
      <w:pPr>
        <w:spacing w:after="0" w:line="320" w:lineRule="atLeast"/>
        <w:ind w:left="426"/>
        <w:rPr>
          <w:rFonts w:ascii="Arial" w:hAnsi="Arial" w:cs="Arial"/>
          <w:sz w:val="24"/>
          <w:szCs w:val="24"/>
        </w:rPr>
      </w:pPr>
      <w:r w:rsidRPr="00E3472B">
        <w:rPr>
          <w:rFonts w:ascii="Arial" w:hAnsi="Arial" w:cs="Arial"/>
          <w:sz w:val="24"/>
          <w:szCs w:val="24"/>
        </w:rPr>
        <w:t>W związku z eksploatacją bloku energetycznego</w:t>
      </w:r>
      <w:r w:rsidR="001D0831">
        <w:rPr>
          <w:rFonts w:ascii="Arial" w:hAnsi="Arial" w:cs="Arial"/>
          <w:sz w:val="24"/>
          <w:szCs w:val="24"/>
        </w:rPr>
        <w:t>,</w:t>
      </w:r>
      <w:r w:rsidRPr="00E3472B">
        <w:rPr>
          <w:rFonts w:ascii="Arial" w:hAnsi="Arial" w:cs="Arial"/>
          <w:sz w:val="24"/>
          <w:szCs w:val="24"/>
        </w:rPr>
        <w:t xml:space="preserve"> powstaną następujące ścieki przemysłowe:</w:t>
      </w:r>
    </w:p>
    <w:p w14:paraId="361823A9" w14:textId="77777777" w:rsidR="00CF2C11" w:rsidRPr="00E3472B" w:rsidRDefault="00CF2C11" w:rsidP="001851B3">
      <w:pPr>
        <w:numPr>
          <w:ilvl w:val="0"/>
          <w:numId w:val="78"/>
        </w:numPr>
        <w:spacing w:after="0" w:line="320" w:lineRule="atLeast"/>
        <w:contextualSpacing/>
        <w:rPr>
          <w:rFonts w:ascii="Arial" w:eastAsia="Times New Roman" w:hAnsi="Arial" w:cs="Arial"/>
          <w:sz w:val="24"/>
          <w:szCs w:val="24"/>
          <w:lang w:eastAsia="pl-PL"/>
        </w:rPr>
      </w:pPr>
      <w:r w:rsidRPr="00E3472B">
        <w:rPr>
          <w:rFonts w:ascii="Arial" w:eastAsia="Times New Roman" w:hAnsi="Arial" w:cs="Arial"/>
          <w:sz w:val="24"/>
          <w:szCs w:val="24"/>
          <w:lang w:eastAsia="pl-PL"/>
        </w:rPr>
        <w:t xml:space="preserve">odsoliny z obiegu wody chłodzącej, w ilości: ok. </w:t>
      </w:r>
      <w:r w:rsidRPr="00E3472B">
        <w:rPr>
          <w:rFonts w:ascii="Arial" w:eastAsia="Times New Roman" w:hAnsi="Arial" w:cs="Arial"/>
          <w:b/>
          <w:color w:val="000000"/>
          <w:sz w:val="24"/>
          <w:szCs w:val="24"/>
          <w:lang w:eastAsia="pl-PL"/>
        </w:rPr>
        <w:t>91 176 m</w:t>
      </w:r>
      <w:r w:rsidRPr="00E3472B">
        <w:rPr>
          <w:rFonts w:ascii="Arial" w:eastAsia="Times New Roman" w:hAnsi="Arial" w:cs="Arial"/>
          <w:b/>
          <w:color w:val="000000"/>
          <w:sz w:val="24"/>
          <w:szCs w:val="24"/>
          <w:vertAlign w:val="superscript"/>
          <w:lang w:eastAsia="pl-PL"/>
        </w:rPr>
        <w:t>3</w:t>
      </w:r>
      <w:r w:rsidRPr="00E3472B">
        <w:rPr>
          <w:rFonts w:ascii="Arial" w:eastAsia="Times New Roman" w:hAnsi="Arial" w:cs="Arial"/>
          <w:b/>
          <w:color w:val="000000"/>
          <w:sz w:val="24"/>
          <w:szCs w:val="24"/>
          <w:lang w:eastAsia="pl-PL"/>
        </w:rPr>
        <w:t xml:space="preserve">/rok, </w:t>
      </w:r>
    </w:p>
    <w:p w14:paraId="571CD9AB" w14:textId="77777777" w:rsidR="00CF2C11" w:rsidRPr="00E3472B" w:rsidRDefault="00CF2C11" w:rsidP="001851B3">
      <w:pPr>
        <w:numPr>
          <w:ilvl w:val="0"/>
          <w:numId w:val="78"/>
        </w:numPr>
        <w:spacing w:after="0" w:line="320" w:lineRule="atLeast"/>
        <w:contextualSpacing/>
        <w:rPr>
          <w:rFonts w:ascii="Arial" w:eastAsia="Times New Roman" w:hAnsi="Arial" w:cs="Arial"/>
          <w:sz w:val="24"/>
          <w:szCs w:val="24"/>
          <w:lang w:eastAsia="pl-PL"/>
        </w:rPr>
      </w:pPr>
      <w:r w:rsidRPr="00E3472B">
        <w:rPr>
          <w:rFonts w:ascii="Arial" w:eastAsia="Times New Roman" w:hAnsi="Arial" w:cs="Arial"/>
          <w:sz w:val="24"/>
          <w:szCs w:val="24"/>
          <w:lang w:eastAsia="pl-PL"/>
        </w:rPr>
        <w:t xml:space="preserve">odsoliny z kotła, w ilości: ok. </w:t>
      </w:r>
      <w:r w:rsidRPr="00E3472B">
        <w:rPr>
          <w:rFonts w:ascii="Arial" w:eastAsia="Times New Roman" w:hAnsi="Arial" w:cs="Arial"/>
          <w:b/>
          <w:color w:val="000000"/>
          <w:sz w:val="24"/>
          <w:szCs w:val="24"/>
          <w:lang w:eastAsia="pl-PL"/>
        </w:rPr>
        <w:t>17 520 m</w:t>
      </w:r>
      <w:r w:rsidRPr="00E3472B">
        <w:rPr>
          <w:rFonts w:ascii="Arial" w:eastAsia="Times New Roman" w:hAnsi="Arial" w:cs="Arial"/>
          <w:b/>
          <w:color w:val="000000"/>
          <w:sz w:val="24"/>
          <w:szCs w:val="24"/>
          <w:vertAlign w:val="superscript"/>
          <w:lang w:eastAsia="pl-PL"/>
        </w:rPr>
        <w:t>3</w:t>
      </w:r>
      <w:r w:rsidRPr="00E3472B">
        <w:rPr>
          <w:rFonts w:ascii="Arial" w:eastAsia="Times New Roman" w:hAnsi="Arial" w:cs="Arial"/>
          <w:b/>
          <w:color w:val="000000"/>
          <w:sz w:val="24"/>
          <w:szCs w:val="24"/>
          <w:lang w:eastAsia="pl-PL"/>
        </w:rPr>
        <w:t>/rok</w:t>
      </w:r>
      <w:r w:rsidRPr="001D0831">
        <w:rPr>
          <w:rFonts w:ascii="Arial" w:eastAsia="Times New Roman" w:hAnsi="Arial" w:cs="Arial"/>
          <w:color w:val="000000"/>
          <w:sz w:val="24"/>
          <w:szCs w:val="24"/>
          <w:lang w:eastAsia="pl-PL"/>
        </w:rPr>
        <w:t xml:space="preserve">, </w:t>
      </w:r>
    </w:p>
    <w:p w14:paraId="08D755B5" w14:textId="77777777" w:rsidR="00CF2C11" w:rsidRPr="00E3472B" w:rsidRDefault="00CF2C11" w:rsidP="001851B3">
      <w:pPr>
        <w:numPr>
          <w:ilvl w:val="0"/>
          <w:numId w:val="78"/>
        </w:numPr>
        <w:spacing w:after="0" w:line="320" w:lineRule="atLeast"/>
        <w:contextualSpacing/>
        <w:rPr>
          <w:rFonts w:ascii="Arial" w:eastAsia="Times New Roman" w:hAnsi="Arial" w:cs="Arial"/>
          <w:sz w:val="24"/>
          <w:szCs w:val="24"/>
          <w:lang w:eastAsia="pl-PL"/>
        </w:rPr>
      </w:pPr>
      <w:r w:rsidRPr="00E3472B">
        <w:rPr>
          <w:rFonts w:ascii="Arial" w:eastAsia="Times New Roman" w:hAnsi="Arial" w:cs="Arial"/>
          <w:sz w:val="24"/>
          <w:szCs w:val="24"/>
          <w:lang w:eastAsia="pl-PL"/>
        </w:rPr>
        <w:t xml:space="preserve">ścieki ze stacji uzdatniania wody (SUW), w ilości: ok. </w:t>
      </w:r>
      <w:r w:rsidRPr="00E3472B">
        <w:rPr>
          <w:rFonts w:ascii="Arial" w:eastAsia="Times New Roman" w:hAnsi="Arial" w:cs="Arial"/>
          <w:b/>
          <w:color w:val="000000"/>
          <w:sz w:val="24"/>
          <w:szCs w:val="24"/>
          <w:lang w:eastAsia="pl-PL"/>
        </w:rPr>
        <w:t>101 835 m</w:t>
      </w:r>
      <w:r w:rsidRPr="00E3472B">
        <w:rPr>
          <w:rFonts w:ascii="Arial" w:eastAsia="Times New Roman" w:hAnsi="Arial" w:cs="Arial"/>
          <w:b/>
          <w:color w:val="000000"/>
          <w:sz w:val="24"/>
          <w:szCs w:val="24"/>
          <w:vertAlign w:val="superscript"/>
          <w:lang w:eastAsia="pl-PL"/>
        </w:rPr>
        <w:t>3</w:t>
      </w:r>
      <w:r w:rsidRPr="00E3472B">
        <w:rPr>
          <w:rFonts w:ascii="Arial" w:eastAsia="Times New Roman" w:hAnsi="Arial" w:cs="Arial"/>
          <w:b/>
          <w:color w:val="000000"/>
          <w:sz w:val="24"/>
          <w:szCs w:val="24"/>
          <w:lang w:eastAsia="pl-PL"/>
        </w:rPr>
        <w:t>/rok</w:t>
      </w:r>
      <w:r w:rsidRPr="001D0831">
        <w:rPr>
          <w:rFonts w:ascii="Arial" w:eastAsia="Times New Roman" w:hAnsi="Arial" w:cs="Arial"/>
          <w:color w:val="000000"/>
          <w:sz w:val="24"/>
          <w:szCs w:val="24"/>
          <w:lang w:eastAsia="pl-PL"/>
        </w:rPr>
        <w:t xml:space="preserve">, </w:t>
      </w:r>
    </w:p>
    <w:p w14:paraId="47FFB966" w14:textId="77777777" w:rsidR="00CF2C11" w:rsidRPr="00E3472B" w:rsidRDefault="00CF2C11" w:rsidP="001851B3">
      <w:pPr>
        <w:numPr>
          <w:ilvl w:val="0"/>
          <w:numId w:val="78"/>
        </w:numPr>
        <w:spacing w:after="0" w:line="320" w:lineRule="atLeast"/>
        <w:contextualSpacing/>
        <w:rPr>
          <w:rFonts w:ascii="Arial" w:eastAsia="Times New Roman" w:hAnsi="Arial" w:cs="Arial"/>
          <w:sz w:val="24"/>
          <w:szCs w:val="24"/>
          <w:lang w:eastAsia="pl-PL"/>
        </w:rPr>
      </w:pPr>
      <w:r w:rsidRPr="00E3472B">
        <w:rPr>
          <w:rFonts w:ascii="Arial" w:eastAsia="Times New Roman" w:hAnsi="Arial" w:cs="Arial"/>
          <w:sz w:val="24"/>
          <w:szCs w:val="24"/>
          <w:lang w:eastAsia="pl-PL"/>
        </w:rPr>
        <w:t>ścieki zmywne w ilości:</w:t>
      </w:r>
      <w:r w:rsidRPr="00E3472B">
        <w:rPr>
          <w:rFonts w:ascii="Arial" w:eastAsia="Times New Roman" w:hAnsi="Arial" w:cs="Arial"/>
          <w:b/>
          <w:sz w:val="24"/>
          <w:szCs w:val="24"/>
          <w:lang w:eastAsia="pl-PL"/>
        </w:rPr>
        <w:t xml:space="preserve"> </w:t>
      </w:r>
      <w:r w:rsidRPr="00E3472B">
        <w:rPr>
          <w:rFonts w:ascii="Arial" w:eastAsia="Times New Roman" w:hAnsi="Arial" w:cs="Arial"/>
          <w:sz w:val="24"/>
          <w:szCs w:val="24"/>
          <w:lang w:eastAsia="pl-PL"/>
        </w:rPr>
        <w:t>ok.</w:t>
      </w:r>
      <w:r w:rsidRPr="00E3472B">
        <w:rPr>
          <w:rFonts w:ascii="Arial" w:eastAsia="Times New Roman" w:hAnsi="Arial" w:cs="Arial"/>
          <w:b/>
          <w:sz w:val="24"/>
          <w:szCs w:val="24"/>
          <w:lang w:eastAsia="pl-PL"/>
        </w:rPr>
        <w:t xml:space="preserve"> 2</w:t>
      </w:r>
      <w:r w:rsidRPr="00E3472B">
        <w:rPr>
          <w:rFonts w:ascii="Arial" w:eastAsia="Times New Roman" w:hAnsi="Arial" w:cs="Arial"/>
          <w:b/>
          <w:color w:val="000000"/>
          <w:sz w:val="24"/>
          <w:szCs w:val="24"/>
          <w:lang w:eastAsia="pl-PL"/>
        </w:rPr>
        <w:t>0 m</w:t>
      </w:r>
      <w:r w:rsidRPr="00E3472B">
        <w:rPr>
          <w:rFonts w:ascii="Arial" w:eastAsia="Times New Roman" w:hAnsi="Arial" w:cs="Arial"/>
          <w:b/>
          <w:color w:val="000000"/>
          <w:sz w:val="24"/>
          <w:szCs w:val="24"/>
          <w:vertAlign w:val="superscript"/>
          <w:lang w:eastAsia="pl-PL"/>
        </w:rPr>
        <w:t>3</w:t>
      </w:r>
      <w:r w:rsidRPr="00E3472B">
        <w:rPr>
          <w:rFonts w:ascii="Arial" w:eastAsia="Times New Roman" w:hAnsi="Arial" w:cs="Arial"/>
          <w:b/>
          <w:color w:val="000000"/>
          <w:sz w:val="24"/>
          <w:szCs w:val="24"/>
          <w:lang w:eastAsia="pl-PL"/>
        </w:rPr>
        <w:t>/dobę</w:t>
      </w:r>
      <w:r w:rsidRPr="00E3472B">
        <w:rPr>
          <w:rFonts w:ascii="Arial" w:eastAsia="Times New Roman" w:hAnsi="Arial" w:cs="Arial"/>
          <w:sz w:val="24"/>
          <w:szCs w:val="24"/>
          <w:lang w:eastAsia="pl-PL"/>
        </w:rPr>
        <w:t>.</w:t>
      </w:r>
    </w:p>
    <w:p w14:paraId="3808B5C7" w14:textId="77777777" w:rsidR="0095386B" w:rsidRDefault="0095386B" w:rsidP="0095386B">
      <w:pPr>
        <w:spacing w:after="0" w:line="320" w:lineRule="atLeast"/>
        <w:ind w:left="462"/>
        <w:rPr>
          <w:rFonts w:ascii="Arial" w:hAnsi="Arial" w:cs="Arial"/>
          <w:sz w:val="24"/>
          <w:szCs w:val="24"/>
        </w:rPr>
      </w:pPr>
    </w:p>
    <w:p w14:paraId="3878642F" w14:textId="42815FD3" w:rsidR="00CF2C11" w:rsidRPr="00E3472B" w:rsidRDefault="00CF2C11" w:rsidP="0095386B">
      <w:pPr>
        <w:spacing w:after="0" w:line="320" w:lineRule="atLeast"/>
        <w:ind w:left="462"/>
        <w:rPr>
          <w:rFonts w:ascii="Arial" w:hAnsi="Arial" w:cs="Arial"/>
          <w:sz w:val="24"/>
          <w:szCs w:val="24"/>
        </w:rPr>
      </w:pPr>
      <w:r w:rsidRPr="00E3472B">
        <w:rPr>
          <w:rFonts w:ascii="Arial" w:hAnsi="Arial" w:cs="Arial"/>
          <w:sz w:val="24"/>
          <w:szCs w:val="24"/>
        </w:rPr>
        <w:t>W związku z eksploatacją stacji uzdatniania wody (SUW)</w:t>
      </w:r>
      <w:r w:rsidR="001D0831">
        <w:rPr>
          <w:rFonts w:ascii="Arial" w:hAnsi="Arial" w:cs="Arial"/>
          <w:sz w:val="24"/>
          <w:szCs w:val="24"/>
        </w:rPr>
        <w:t xml:space="preserve">, </w:t>
      </w:r>
      <w:r w:rsidRPr="00E3472B">
        <w:rPr>
          <w:rFonts w:ascii="Arial" w:hAnsi="Arial" w:cs="Arial"/>
          <w:sz w:val="24"/>
          <w:szCs w:val="24"/>
        </w:rPr>
        <w:t xml:space="preserve">przewiduje </w:t>
      </w:r>
      <w:r w:rsidR="001D0831">
        <w:rPr>
          <w:rFonts w:ascii="Arial" w:hAnsi="Arial" w:cs="Arial"/>
          <w:sz w:val="24"/>
          <w:szCs w:val="24"/>
        </w:rPr>
        <w:br/>
      </w:r>
      <w:r w:rsidRPr="00E3472B">
        <w:rPr>
          <w:rFonts w:ascii="Arial" w:hAnsi="Arial" w:cs="Arial"/>
          <w:sz w:val="24"/>
          <w:szCs w:val="24"/>
        </w:rPr>
        <w:t>się powstawanie ścieków z następujących procesów:</w:t>
      </w:r>
    </w:p>
    <w:p w14:paraId="7DA828A6" w14:textId="2127E043" w:rsidR="00CF2C11" w:rsidRPr="00E3472B" w:rsidRDefault="00CF2C11" w:rsidP="001851B3">
      <w:pPr>
        <w:numPr>
          <w:ilvl w:val="0"/>
          <w:numId w:val="79"/>
        </w:numPr>
        <w:spacing w:before="120" w:after="120" w:line="320" w:lineRule="atLeast"/>
        <w:contextualSpacing/>
        <w:rPr>
          <w:rFonts w:ascii="Arial" w:eastAsia="Times New Roman" w:hAnsi="Arial" w:cs="Arial"/>
          <w:sz w:val="24"/>
          <w:szCs w:val="24"/>
          <w:lang w:eastAsia="pl-PL"/>
        </w:rPr>
      </w:pPr>
      <w:r w:rsidRPr="00E3472B">
        <w:rPr>
          <w:rFonts w:ascii="Arial" w:eastAsia="Times New Roman" w:hAnsi="Arial" w:cs="Arial"/>
          <w:sz w:val="24"/>
          <w:szCs w:val="24"/>
          <w:lang w:eastAsia="pl-PL"/>
        </w:rPr>
        <w:t xml:space="preserve">ścieki po RO (instalacja odwróconej osmozy) </w:t>
      </w:r>
      <w:r w:rsidR="001D0831">
        <w:rPr>
          <w:rFonts w:ascii="Arial" w:eastAsia="Times New Roman" w:hAnsi="Arial" w:cs="Arial"/>
          <w:sz w:val="24"/>
          <w:szCs w:val="24"/>
          <w:lang w:eastAsia="pl-PL"/>
        </w:rPr>
        <w:t xml:space="preserve">– </w:t>
      </w:r>
      <w:r w:rsidRPr="00E3472B">
        <w:rPr>
          <w:rFonts w:ascii="Arial" w:eastAsia="Times New Roman" w:hAnsi="Arial" w:cs="Arial"/>
          <w:sz w:val="24"/>
          <w:szCs w:val="24"/>
          <w:lang w:eastAsia="pl-PL"/>
        </w:rPr>
        <w:t>8,3 m</w:t>
      </w:r>
      <w:r w:rsidRPr="00E3472B">
        <w:rPr>
          <w:rFonts w:ascii="Arial" w:eastAsia="Times New Roman" w:hAnsi="Arial" w:cs="Arial"/>
          <w:sz w:val="24"/>
          <w:szCs w:val="24"/>
          <w:vertAlign w:val="superscript"/>
          <w:lang w:eastAsia="pl-PL"/>
        </w:rPr>
        <w:t>3</w:t>
      </w:r>
      <w:r w:rsidRPr="00E3472B">
        <w:rPr>
          <w:rFonts w:ascii="Arial" w:eastAsia="Times New Roman" w:hAnsi="Arial" w:cs="Arial"/>
          <w:sz w:val="24"/>
          <w:szCs w:val="24"/>
          <w:lang w:eastAsia="pl-PL"/>
        </w:rPr>
        <w:t>/h</w:t>
      </w:r>
      <w:r w:rsidR="00C56970">
        <w:rPr>
          <w:rFonts w:ascii="Arial" w:eastAsia="Times New Roman" w:hAnsi="Arial" w:cs="Arial"/>
          <w:sz w:val="24"/>
          <w:szCs w:val="24"/>
          <w:lang w:eastAsia="pl-PL"/>
        </w:rPr>
        <w:t>,</w:t>
      </w:r>
    </w:p>
    <w:p w14:paraId="372C76BF" w14:textId="6E16AB35" w:rsidR="00CF2C11" w:rsidRPr="00E3472B" w:rsidRDefault="00CF2C11" w:rsidP="001851B3">
      <w:pPr>
        <w:numPr>
          <w:ilvl w:val="0"/>
          <w:numId w:val="79"/>
        </w:numPr>
        <w:spacing w:before="120" w:after="120" w:line="320" w:lineRule="atLeast"/>
        <w:contextualSpacing/>
        <w:rPr>
          <w:rFonts w:ascii="Arial" w:eastAsia="Times New Roman" w:hAnsi="Arial" w:cs="Arial"/>
          <w:sz w:val="24"/>
          <w:szCs w:val="24"/>
          <w:lang w:eastAsia="pl-PL"/>
        </w:rPr>
      </w:pPr>
      <w:r w:rsidRPr="00E3472B">
        <w:rPr>
          <w:rFonts w:ascii="Arial" w:eastAsia="Times New Roman" w:hAnsi="Arial" w:cs="Arial"/>
          <w:sz w:val="24"/>
          <w:szCs w:val="24"/>
          <w:lang w:eastAsia="pl-PL"/>
        </w:rPr>
        <w:t xml:space="preserve">ścieki po EDI (elektrodejonizacja) </w:t>
      </w:r>
      <w:r w:rsidR="00C56970">
        <w:rPr>
          <w:rFonts w:ascii="Arial" w:eastAsia="Times New Roman" w:hAnsi="Arial" w:cs="Arial"/>
          <w:sz w:val="24"/>
          <w:szCs w:val="24"/>
          <w:lang w:eastAsia="pl-PL"/>
        </w:rPr>
        <w:t xml:space="preserve">– </w:t>
      </w:r>
      <w:r w:rsidRPr="00E3472B">
        <w:rPr>
          <w:rFonts w:ascii="Arial" w:eastAsia="Times New Roman" w:hAnsi="Arial" w:cs="Arial"/>
          <w:sz w:val="24"/>
          <w:szCs w:val="24"/>
          <w:lang w:eastAsia="pl-PL"/>
        </w:rPr>
        <w:t>3,0 m</w:t>
      </w:r>
      <w:r w:rsidRPr="00E3472B">
        <w:rPr>
          <w:rFonts w:ascii="Arial" w:eastAsia="Times New Roman" w:hAnsi="Arial" w:cs="Arial"/>
          <w:sz w:val="24"/>
          <w:szCs w:val="24"/>
          <w:vertAlign w:val="superscript"/>
          <w:lang w:eastAsia="pl-PL"/>
        </w:rPr>
        <w:t>3</w:t>
      </w:r>
      <w:r w:rsidRPr="00E3472B">
        <w:rPr>
          <w:rFonts w:ascii="Arial" w:eastAsia="Times New Roman" w:hAnsi="Arial" w:cs="Arial"/>
          <w:sz w:val="24"/>
          <w:szCs w:val="24"/>
          <w:lang w:eastAsia="pl-PL"/>
        </w:rPr>
        <w:t>/h</w:t>
      </w:r>
      <w:r w:rsidR="00C56970">
        <w:rPr>
          <w:rFonts w:ascii="Arial" w:eastAsia="Times New Roman" w:hAnsi="Arial" w:cs="Arial"/>
          <w:sz w:val="24"/>
          <w:szCs w:val="24"/>
          <w:lang w:eastAsia="pl-PL"/>
        </w:rPr>
        <w:t>,</w:t>
      </w:r>
    </w:p>
    <w:p w14:paraId="3FD43C67" w14:textId="4D2F59F9" w:rsidR="00CF2C11" w:rsidRPr="00E3472B" w:rsidRDefault="00CF2C11" w:rsidP="001851B3">
      <w:pPr>
        <w:numPr>
          <w:ilvl w:val="0"/>
          <w:numId w:val="79"/>
        </w:numPr>
        <w:spacing w:before="120" w:after="120" w:line="320" w:lineRule="atLeast"/>
        <w:contextualSpacing/>
        <w:rPr>
          <w:rFonts w:ascii="Arial" w:eastAsia="Times New Roman" w:hAnsi="Arial" w:cs="Arial"/>
          <w:sz w:val="24"/>
          <w:szCs w:val="24"/>
          <w:lang w:eastAsia="pl-PL"/>
        </w:rPr>
      </w:pPr>
      <w:r w:rsidRPr="00E3472B">
        <w:rPr>
          <w:rFonts w:ascii="Arial" w:eastAsia="Times New Roman" w:hAnsi="Arial" w:cs="Arial"/>
          <w:sz w:val="24"/>
          <w:szCs w:val="24"/>
          <w:lang w:eastAsia="pl-PL"/>
        </w:rPr>
        <w:t xml:space="preserve">ścieki z płukania filtrów węglowych </w:t>
      </w:r>
      <w:r w:rsidR="00C56970">
        <w:rPr>
          <w:rFonts w:ascii="Arial" w:eastAsia="Times New Roman" w:hAnsi="Arial" w:cs="Arial"/>
          <w:sz w:val="24"/>
          <w:szCs w:val="24"/>
          <w:lang w:eastAsia="pl-PL"/>
        </w:rPr>
        <w:t>–</w:t>
      </w:r>
      <w:r w:rsidRPr="00E3472B">
        <w:rPr>
          <w:rFonts w:ascii="Arial" w:eastAsia="Times New Roman" w:hAnsi="Arial" w:cs="Arial"/>
          <w:sz w:val="24"/>
          <w:szCs w:val="24"/>
          <w:lang w:eastAsia="pl-PL"/>
        </w:rPr>
        <w:t xml:space="preserve"> 30</w:t>
      </w:r>
      <w:r w:rsidR="00C56970">
        <w:rPr>
          <w:rFonts w:ascii="Arial" w:eastAsia="Times New Roman" w:hAnsi="Arial" w:cs="Arial"/>
          <w:sz w:val="24"/>
          <w:szCs w:val="24"/>
          <w:lang w:eastAsia="pl-PL"/>
        </w:rPr>
        <w:t xml:space="preserve"> </w:t>
      </w:r>
      <w:r w:rsidRPr="00E3472B">
        <w:rPr>
          <w:rFonts w:ascii="Arial" w:eastAsia="Times New Roman" w:hAnsi="Arial" w:cs="Arial"/>
          <w:sz w:val="24"/>
          <w:szCs w:val="24"/>
          <w:lang w:eastAsia="pl-PL"/>
        </w:rPr>
        <w:t>m</w:t>
      </w:r>
      <w:r w:rsidRPr="00E3472B">
        <w:rPr>
          <w:rFonts w:ascii="Arial" w:eastAsia="Times New Roman" w:hAnsi="Arial" w:cs="Arial"/>
          <w:sz w:val="24"/>
          <w:szCs w:val="24"/>
          <w:vertAlign w:val="superscript"/>
          <w:lang w:eastAsia="pl-PL"/>
        </w:rPr>
        <w:t>3</w:t>
      </w:r>
      <w:r w:rsidRPr="00E3472B">
        <w:rPr>
          <w:rFonts w:ascii="Arial" w:eastAsia="Times New Roman" w:hAnsi="Arial" w:cs="Arial"/>
          <w:sz w:val="24"/>
          <w:szCs w:val="24"/>
          <w:lang w:eastAsia="pl-PL"/>
        </w:rPr>
        <w:t>/96h - 0,31 m</w:t>
      </w:r>
      <w:r w:rsidRPr="00E3472B">
        <w:rPr>
          <w:rFonts w:ascii="Arial" w:eastAsia="Times New Roman" w:hAnsi="Arial" w:cs="Arial"/>
          <w:sz w:val="24"/>
          <w:szCs w:val="24"/>
          <w:vertAlign w:val="superscript"/>
          <w:lang w:eastAsia="pl-PL"/>
        </w:rPr>
        <w:t>3</w:t>
      </w:r>
      <w:r w:rsidRPr="00E3472B">
        <w:rPr>
          <w:rFonts w:ascii="Arial" w:eastAsia="Times New Roman" w:hAnsi="Arial" w:cs="Arial"/>
          <w:sz w:val="24"/>
          <w:szCs w:val="24"/>
          <w:lang w:eastAsia="pl-PL"/>
        </w:rPr>
        <w:t>/h</w:t>
      </w:r>
      <w:r w:rsidR="00C56970">
        <w:rPr>
          <w:rFonts w:ascii="Arial" w:eastAsia="Times New Roman" w:hAnsi="Arial" w:cs="Arial"/>
          <w:sz w:val="24"/>
          <w:szCs w:val="24"/>
          <w:lang w:eastAsia="pl-PL"/>
        </w:rPr>
        <w:t>,</w:t>
      </w:r>
    </w:p>
    <w:p w14:paraId="4C1E0C0A" w14:textId="529DF8BC" w:rsidR="00CF2C11" w:rsidRPr="00E3472B" w:rsidRDefault="00CF2C11" w:rsidP="001851B3">
      <w:pPr>
        <w:numPr>
          <w:ilvl w:val="0"/>
          <w:numId w:val="79"/>
        </w:numPr>
        <w:spacing w:after="0" w:line="320" w:lineRule="atLeast"/>
        <w:contextualSpacing/>
        <w:rPr>
          <w:rFonts w:ascii="Arial" w:eastAsia="Times New Roman" w:hAnsi="Arial" w:cs="Arial"/>
          <w:sz w:val="24"/>
          <w:szCs w:val="24"/>
          <w:lang w:eastAsia="pl-PL"/>
        </w:rPr>
      </w:pPr>
      <w:r w:rsidRPr="00E3472B">
        <w:rPr>
          <w:rFonts w:ascii="Arial" w:eastAsia="Times New Roman" w:hAnsi="Arial" w:cs="Arial"/>
          <w:sz w:val="24"/>
          <w:szCs w:val="24"/>
          <w:lang w:eastAsia="pl-PL"/>
        </w:rPr>
        <w:t xml:space="preserve">ścieki z mycia RO oraz EDI </w:t>
      </w:r>
      <w:r w:rsidR="001D0831">
        <w:rPr>
          <w:rFonts w:ascii="Arial" w:eastAsia="Times New Roman" w:hAnsi="Arial" w:cs="Arial"/>
          <w:sz w:val="24"/>
          <w:szCs w:val="24"/>
          <w:lang w:eastAsia="pl-PL"/>
        </w:rPr>
        <w:t>–</w:t>
      </w:r>
      <w:r w:rsidRPr="00E3472B">
        <w:rPr>
          <w:rFonts w:ascii="Arial" w:eastAsia="Times New Roman" w:hAnsi="Arial" w:cs="Arial"/>
          <w:sz w:val="24"/>
          <w:szCs w:val="24"/>
          <w:lang w:eastAsia="pl-PL"/>
        </w:rPr>
        <w:t xml:space="preserve"> 0,1 m</w:t>
      </w:r>
      <w:r w:rsidRPr="00E3472B">
        <w:rPr>
          <w:rFonts w:ascii="Arial" w:eastAsia="Times New Roman" w:hAnsi="Arial" w:cs="Arial"/>
          <w:sz w:val="24"/>
          <w:szCs w:val="24"/>
          <w:vertAlign w:val="superscript"/>
          <w:lang w:eastAsia="pl-PL"/>
        </w:rPr>
        <w:t>3</w:t>
      </w:r>
      <w:r w:rsidRPr="00E3472B">
        <w:rPr>
          <w:rFonts w:ascii="Arial" w:eastAsia="Times New Roman" w:hAnsi="Arial" w:cs="Arial"/>
          <w:sz w:val="24"/>
          <w:szCs w:val="24"/>
          <w:lang w:eastAsia="pl-PL"/>
        </w:rPr>
        <w:t>/h.</w:t>
      </w:r>
    </w:p>
    <w:p w14:paraId="2D1F1C86" w14:textId="77777777" w:rsidR="0095386B" w:rsidRDefault="0095386B" w:rsidP="0095386B">
      <w:pPr>
        <w:spacing w:after="0" w:line="320" w:lineRule="atLeast"/>
        <w:rPr>
          <w:rFonts w:ascii="Arial" w:hAnsi="Arial" w:cs="Arial"/>
          <w:sz w:val="24"/>
          <w:szCs w:val="24"/>
        </w:rPr>
      </w:pPr>
    </w:p>
    <w:p w14:paraId="37C0C68E" w14:textId="4290A887" w:rsidR="00CF2C11" w:rsidRPr="00E3472B" w:rsidRDefault="00CF2C11" w:rsidP="0095386B">
      <w:pPr>
        <w:spacing w:after="0" w:line="320" w:lineRule="atLeast"/>
        <w:ind w:left="462"/>
        <w:rPr>
          <w:rFonts w:ascii="Arial" w:hAnsi="Arial" w:cs="Arial"/>
          <w:sz w:val="24"/>
          <w:szCs w:val="24"/>
        </w:rPr>
      </w:pPr>
      <w:r w:rsidRPr="00E3472B">
        <w:rPr>
          <w:rFonts w:ascii="Arial" w:hAnsi="Arial" w:cs="Arial"/>
          <w:sz w:val="24"/>
          <w:szCs w:val="24"/>
        </w:rPr>
        <w:t xml:space="preserve">Wymienione ścieki wykorzystane będą w procesie gaszenia koksu Koksowni Radlin, gdyż parametry jakościowe (ilość chlorków poniżej 400 mg/l) pozwolą </w:t>
      </w:r>
      <w:r w:rsidR="00A24510">
        <w:rPr>
          <w:rFonts w:ascii="Arial" w:hAnsi="Arial" w:cs="Arial"/>
          <w:sz w:val="24"/>
          <w:szCs w:val="24"/>
        </w:rPr>
        <w:br/>
      </w:r>
      <w:r w:rsidRPr="00E3472B">
        <w:rPr>
          <w:rFonts w:ascii="Arial" w:hAnsi="Arial" w:cs="Arial"/>
          <w:sz w:val="24"/>
          <w:szCs w:val="24"/>
        </w:rPr>
        <w:t xml:space="preserve">na ich wykorzystanie. </w:t>
      </w:r>
    </w:p>
    <w:p w14:paraId="7BA504DE" w14:textId="77777777" w:rsidR="005110CC" w:rsidRDefault="005110CC" w:rsidP="00A24510">
      <w:pPr>
        <w:spacing w:after="0" w:line="320" w:lineRule="atLeast"/>
        <w:ind w:left="462"/>
        <w:rPr>
          <w:rFonts w:ascii="Arial" w:eastAsia="CG Times" w:hAnsi="Arial" w:cs="Arial"/>
          <w:sz w:val="24"/>
          <w:szCs w:val="24"/>
        </w:rPr>
      </w:pPr>
      <w:bookmarkStart w:id="5" w:name="_Toc394316191"/>
      <w:bookmarkStart w:id="6" w:name="_Toc464540305"/>
    </w:p>
    <w:p w14:paraId="7534AEC1" w14:textId="3C0B5FCB" w:rsidR="005110CC" w:rsidRPr="00A24510" w:rsidRDefault="00CF2C11" w:rsidP="005110CC">
      <w:pPr>
        <w:spacing w:after="0" w:line="320" w:lineRule="atLeast"/>
        <w:ind w:left="462"/>
        <w:rPr>
          <w:rFonts w:ascii="Arial" w:eastAsia="CG Times" w:hAnsi="Arial" w:cs="Arial"/>
          <w:sz w:val="24"/>
          <w:szCs w:val="24"/>
        </w:rPr>
      </w:pPr>
      <w:r w:rsidRPr="00E3472B">
        <w:rPr>
          <w:rFonts w:ascii="Arial" w:eastAsia="CG Times" w:hAnsi="Arial" w:cs="Arial"/>
          <w:sz w:val="24"/>
          <w:szCs w:val="24"/>
        </w:rPr>
        <w:t>Skład ścieków</w:t>
      </w:r>
      <w:bookmarkEnd w:id="5"/>
      <w:r w:rsidRPr="00E3472B">
        <w:rPr>
          <w:rFonts w:ascii="Arial" w:eastAsia="CG Times" w:hAnsi="Arial" w:cs="Arial"/>
          <w:sz w:val="24"/>
          <w:szCs w:val="24"/>
        </w:rPr>
        <w:t xml:space="preserve"> przemysłowych</w:t>
      </w:r>
      <w:bookmarkEnd w:id="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8"/>
        <w:gridCol w:w="1350"/>
        <w:gridCol w:w="1559"/>
        <w:gridCol w:w="1559"/>
      </w:tblGrid>
      <w:tr w:rsidR="00CF2C11" w:rsidRPr="0074186D" w14:paraId="06BB847C" w14:textId="77777777" w:rsidTr="0074186D">
        <w:trPr>
          <w:trHeight w:val="459"/>
          <w:tblHeader/>
        </w:trPr>
        <w:tc>
          <w:tcPr>
            <w:tcW w:w="4888" w:type="dxa"/>
            <w:shd w:val="clear" w:color="auto" w:fill="auto"/>
            <w:vAlign w:val="center"/>
          </w:tcPr>
          <w:p w14:paraId="5B1AACF3" w14:textId="77777777" w:rsidR="00CF2C11" w:rsidRPr="0074186D" w:rsidRDefault="00CF2C11" w:rsidP="00E3472B">
            <w:pPr>
              <w:spacing w:after="0" w:line="320" w:lineRule="atLeast"/>
              <w:jc w:val="center"/>
              <w:rPr>
                <w:rFonts w:ascii="Arial" w:hAnsi="Arial" w:cs="Arial"/>
                <w:b/>
                <w:sz w:val="20"/>
                <w:szCs w:val="20"/>
              </w:rPr>
            </w:pPr>
            <w:r w:rsidRPr="0074186D">
              <w:rPr>
                <w:rFonts w:ascii="Arial" w:hAnsi="Arial" w:cs="Arial"/>
                <w:b/>
                <w:sz w:val="20"/>
                <w:szCs w:val="20"/>
              </w:rPr>
              <w:t>Źródło ścieków</w:t>
            </w:r>
          </w:p>
        </w:tc>
        <w:tc>
          <w:tcPr>
            <w:tcW w:w="1350" w:type="dxa"/>
            <w:shd w:val="clear" w:color="auto" w:fill="auto"/>
            <w:vAlign w:val="center"/>
          </w:tcPr>
          <w:p w14:paraId="2969BD45" w14:textId="77777777" w:rsidR="00CF2C11" w:rsidRPr="0074186D" w:rsidRDefault="00CF2C11" w:rsidP="00E3472B">
            <w:pPr>
              <w:spacing w:after="0" w:line="320" w:lineRule="atLeast"/>
              <w:jc w:val="center"/>
              <w:rPr>
                <w:rFonts w:ascii="Arial" w:hAnsi="Arial" w:cs="Arial"/>
                <w:b/>
                <w:sz w:val="20"/>
                <w:szCs w:val="20"/>
              </w:rPr>
            </w:pPr>
            <w:r w:rsidRPr="0074186D">
              <w:rPr>
                <w:rFonts w:ascii="Arial" w:hAnsi="Arial" w:cs="Arial"/>
                <w:b/>
                <w:sz w:val="20"/>
                <w:szCs w:val="20"/>
              </w:rPr>
              <w:t>Parametr</w:t>
            </w:r>
          </w:p>
        </w:tc>
        <w:tc>
          <w:tcPr>
            <w:tcW w:w="1559" w:type="dxa"/>
            <w:shd w:val="clear" w:color="auto" w:fill="auto"/>
            <w:vAlign w:val="center"/>
          </w:tcPr>
          <w:p w14:paraId="588ED57C" w14:textId="77777777" w:rsidR="00CF2C11" w:rsidRPr="0074186D" w:rsidRDefault="00CF2C11" w:rsidP="00E3472B">
            <w:pPr>
              <w:spacing w:after="0" w:line="320" w:lineRule="atLeast"/>
              <w:jc w:val="center"/>
              <w:rPr>
                <w:rFonts w:ascii="Arial" w:hAnsi="Arial" w:cs="Arial"/>
                <w:b/>
                <w:sz w:val="20"/>
                <w:szCs w:val="20"/>
              </w:rPr>
            </w:pPr>
            <w:r w:rsidRPr="0074186D">
              <w:rPr>
                <w:rFonts w:ascii="Arial" w:hAnsi="Arial" w:cs="Arial"/>
                <w:b/>
                <w:sz w:val="20"/>
                <w:szCs w:val="20"/>
              </w:rPr>
              <w:t>Jednostka</w:t>
            </w:r>
          </w:p>
        </w:tc>
        <w:tc>
          <w:tcPr>
            <w:tcW w:w="1559" w:type="dxa"/>
            <w:shd w:val="clear" w:color="auto" w:fill="auto"/>
            <w:vAlign w:val="center"/>
          </w:tcPr>
          <w:p w14:paraId="7AA0D294" w14:textId="77777777" w:rsidR="00CF2C11" w:rsidRPr="0074186D" w:rsidRDefault="00CF2C11" w:rsidP="00E3472B">
            <w:pPr>
              <w:spacing w:after="0" w:line="320" w:lineRule="atLeast"/>
              <w:jc w:val="center"/>
              <w:rPr>
                <w:rFonts w:ascii="Arial" w:hAnsi="Arial" w:cs="Arial"/>
                <w:b/>
                <w:sz w:val="20"/>
                <w:szCs w:val="20"/>
              </w:rPr>
            </w:pPr>
            <w:r w:rsidRPr="0074186D">
              <w:rPr>
                <w:rFonts w:ascii="Arial" w:hAnsi="Arial" w:cs="Arial"/>
                <w:b/>
                <w:sz w:val="20"/>
                <w:szCs w:val="20"/>
              </w:rPr>
              <w:t>Wartość</w:t>
            </w:r>
          </w:p>
        </w:tc>
      </w:tr>
      <w:tr w:rsidR="00CF2C11" w:rsidRPr="0074186D" w14:paraId="0F8B79B7" w14:textId="77777777" w:rsidTr="0074186D">
        <w:trPr>
          <w:trHeight w:val="340"/>
        </w:trPr>
        <w:tc>
          <w:tcPr>
            <w:tcW w:w="4888" w:type="dxa"/>
            <w:vMerge w:val="restart"/>
            <w:shd w:val="clear" w:color="auto" w:fill="auto"/>
            <w:vAlign w:val="center"/>
          </w:tcPr>
          <w:p w14:paraId="62D64151" w14:textId="77777777" w:rsidR="00CF2C11" w:rsidRPr="0074186D" w:rsidRDefault="00CF2C11" w:rsidP="00E3472B">
            <w:pPr>
              <w:spacing w:after="0" w:line="320" w:lineRule="atLeast"/>
              <w:rPr>
                <w:rFonts w:ascii="Arial" w:hAnsi="Arial" w:cs="Arial"/>
                <w:sz w:val="20"/>
                <w:szCs w:val="20"/>
              </w:rPr>
            </w:pPr>
            <w:r w:rsidRPr="0074186D">
              <w:rPr>
                <w:rFonts w:ascii="Arial" w:hAnsi="Arial" w:cs="Arial"/>
                <w:sz w:val="20"/>
                <w:szCs w:val="20"/>
              </w:rPr>
              <w:t>Ścieki z płukania filtrów węglowych</w:t>
            </w:r>
          </w:p>
        </w:tc>
        <w:tc>
          <w:tcPr>
            <w:tcW w:w="1350" w:type="dxa"/>
            <w:shd w:val="clear" w:color="auto" w:fill="auto"/>
            <w:vAlign w:val="center"/>
          </w:tcPr>
          <w:p w14:paraId="5094AA13" w14:textId="77777777" w:rsidR="00CF2C11" w:rsidRPr="0074186D" w:rsidRDefault="00CF2C11" w:rsidP="00B515FA">
            <w:pPr>
              <w:spacing w:after="0" w:line="320" w:lineRule="atLeast"/>
              <w:jc w:val="center"/>
              <w:rPr>
                <w:rFonts w:ascii="Arial" w:hAnsi="Arial" w:cs="Arial"/>
                <w:sz w:val="20"/>
                <w:szCs w:val="20"/>
              </w:rPr>
            </w:pPr>
            <w:r w:rsidRPr="0074186D">
              <w:rPr>
                <w:rFonts w:ascii="Arial" w:hAnsi="Arial" w:cs="Arial"/>
                <w:sz w:val="20"/>
                <w:szCs w:val="20"/>
              </w:rPr>
              <w:t>ChZT</w:t>
            </w:r>
          </w:p>
        </w:tc>
        <w:tc>
          <w:tcPr>
            <w:tcW w:w="1559" w:type="dxa"/>
            <w:shd w:val="clear" w:color="auto" w:fill="auto"/>
            <w:vAlign w:val="center"/>
          </w:tcPr>
          <w:p w14:paraId="724D7916" w14:textId="77777777" w:rsidR="00CF2C11" w:rsidRPr="0074186D" w:rsidRDefault="00CF2C11" w:rsidP="00B515FA">
            <w:pPr>
              <w:spacing w:after="0" w:line="320" w:lineRule="atLeast"/>
              <w:jc w:val="center"/>
              <w:rPr>
                <w:rFonts w:ascii="Arial" w:hAnsi="Arial" w:cs="Arial"/>
                <w:sz w:val="20"/>
                <w:szCs w:val="20"/>
              </w:rPr>
            </w:pPr>
            <w:r w:rsidRPr="0074186D">
              <w:rPr>
                <w:rFonts w:ascii="Arial" w:hAnsi="Arial" w:cs="Arial"/>
                <w:sz w:val="20"/>
                <w:szCs w:val="20"/>
              </w:rPr>
              <w:t>gO</w:t>
            </w:r>
            <w:r w:rsidRPr="0074186D">
              <w:rPr>
                <w:rFonts w:ascii="Arial" w:hAnsi="Arial" w:cs="Arial"/>
                <w:sz w:val="20"/>
                <w:szCs w:val="20"/>
                <w:vertAlign w:val="subscript"/>
              </w:rPr>
              <w:t>2</w:t>
            </w:r>
            <w:r w:rsidRPr="0074186D">
              <w:rPr>
                <w:rFonts w:ascii="Arial" w:hAnsi="Arial" w:cs="Arial"/>
                <w:sz w:val="20"/>
                <w:szCs w:val="20"/>
              </w:rPr>
              <w:t>/m</w:t>
            </w:r>
            <w:r w:rsidRPr="0074186D">
              <w:rPr>
                <w:rFonts w:ascii="Arial" w:hAnsi="Arial" w:cs="Arial"/>
                <w:sz w:val="20"/>
                <w:szCs w:val="20"/>
                <w:vertAlign w:val="superscript"/>
              </w:rPr>
              <w:t>3</w:t>
            </w:r>
          </w:p>
        </w:tc>
        <w:tc>
          <w:tcPr>
            <w:tcW w:w="1559" w:type="dxa"/>
            <w:shd w:val="clear" w:color="auto" w:fill="auto"/>
            <w:vAlign w:val="center"/>
          </w:tcPr>
          <w:p w14:paraId="212B2732" w14:textId="77777777" w:rsidR="00CF2C11" w:rsidRPr="0074186D" w:rsidRDefault="00CF2C11" w:rsidP="00B515FA">
            <w:pPr>
              <w:spacing w:after="0" w:line="320" w:lineRule="atLeast"/>
              <w:jc w:val="center"/>
              <w:rPr>
                <w:rFonts w:ascii="Arial" w:hAnsi="Arial" w:cs="Arial"/>
                <w:sz w:val="20"/>
                <w:szCs w:val="20"/>
              </w:rPr>
            </w:pPr>
            <w:r w:rsidRPr="0074186D">
              <w:rPr>
                <w:rFonts w:ascii="Arial" w:hAnsi="Arial" w:cs="Arial"/>
                <w:sz w:val="20"/>
                <w:szCs w:val="20"/>
              </w:rPr>
              <w:t>90</w:t>
            </w:r>
          </w:p>
        </w:tc>
      </w:tr>
      <w:tr w:rsidR="00CF2C11" w:rsidRPr="0074186D" w14:paraId="5E24FA6C" w14:textId="77777777" w:rsidTr="0074186D">
        <w:trPr>
          <w:trHeight w:val="340"/>
        </w:trPr>
        <w:tc>
          <w:tcPr>
            <w:tcW w:w="4888" w:type="dxa"/>
            <w:vMerge/>
            <w:shd w:val="clear" w:color="auto" w:fill="auto"/>
            <w:vAlign w:val="center"/>
          </w:tcPr>
          <w:p w14:paraId="74C91F12" w14:textId="77777777" w:rsidR="00CF2C11" w:rsidRPr="0074186D" w:rsidRDefault="00CF2C11" w:rsidP="00E3472B">
            <w:pPr>
              <w:spacing w:after="0" w:line="320" w:lineRule="atLeast"/>
              <w:rPr>
                <w:rFonts w:ascii="Arial" w:hAnsi="Arial" w:cs="Arial"/>
                <w:sz w:val="20"/>
                <w:szCs w:val="20"/>
              </w:rPr>
            </w:pPr>
          </w:p>
        </w:tc>
        <w:tc>
          <w:tcPr>
            <w:tcW w:w="1350" w:type="dxa"/>
            <w:shd w:val="clear" w:color="auto" w:fill="auto"/>
            <w:vAlign w:val="center"/>
          </w:tcPr>
          <w:p w14:paraId="62B9DB37" w14:textId="77777777" w:rsidR="00CF2C11" w:rsidRPr="0074186D" w:rsidRDefault="00CF2C11" w:rsidP="00B515FA">
            <w:pPr>
              <w:spacing w:after="0" w:line="320" w:lineRule="atLeast"/>
              <w:jc w:val="center"/>
              <w:rPr>
                <w:rFonts w:ascii="Arial" w:hAnsi="Arial" w:cs="Arial"/>
                <w:sz w:val="20"/>
                <w:szCs w:val="20"/>
              </w:rPr>
            </w:pPr>
            <w:r w:rsidRPr="0074186D">
              <w:rPr>
                <w:rFonts w:ascii="Arial" w:hAnsi="Arial" w:cs="Arial"/>
                <w:sz w:val="20"/>
                <w:szCs w:val="20"/>
              </w:rPr>
              <w:t>Cl</w:t>
            </w:r>
          </w:p>
        </w:tc>
        <w:tc>
          <w:tcPr>
            <w:tcW w:w="1559" w:type="dxa"/>
            <w:shd w:val="clear" w:color="auto" w:fill="auto"/>
            <w:vAlign w:val="center"/>
          </w:tcPr>
          <w:p w14:paraId="0F1BB98E" w14:textId="77777777" w:rsidR="00CF2C11" w:rsidRPr="0074186D" w:rsidRDefault="00CF2C11" w:rsidP="00B515FA">
            <w:pPr>
              <w:spacing w:after="0" w:line="320" w:lineRule="atLeast"/>
              <w:jc w:val="center"/>
              <w:rPr>
                <w:rFonts w:ascii="Arial" w:hAnsi="Arial" w:cs="Arial"/>
                <w:sz w:val="20"/>
                <w:szCs w:val="20"/>
              </w:rPr>
            </w:pPr>
            <w:r w:rsidRPr="0074186D">
              <w:rPr>
                <w:rFonts w:ascii="Arial" w:hAnsi="Arial" w:cs="Arial"/>
                <w:sz w:val="20"/>
                <w:szCs w:val="20"/>
              </w:rPr>
              <w:t>g/m</w:t>
            </w:r>
            <w:r w:rsidRPr="0074186D">
              <w:rPr>
                <w:rFonts w:ascii="Arial" w:hAnsi="Arial" w:cs="Arial"/>
                <w:sz w:val="20"/>
                <w:szCs w:val="20"/>
                <w:vertAlign w:val="superscript"/>
              </w:rPr>
              <w:t>3</w:t>
            </w:r>
          </w:p>
        </w:tc>
        <w:tc>
          <w:tcPr>
            <w:tcW w:w="1559" w:type="dxa"/>
            <w:shd w:val="clear" w:color="auto" w:fill="auto"/>
            <w:vAlign w:val="center"/>
          </w:tcPr>
          <w:p w14:paraId="35AA37A1" w14:textId="77777777" w:rsidR="00CF2C11" w:rsidRPr="0074186D" w:rsidRDefault="00CF2C11" w:rsidP="00B515FA">
            <w:pPr>
              <w:spacing w:after="0" w:line="320" w:lineRule="atLeast"/>
              <w:jc w:val="center"/>
              <w:rPr>
                <w:rFonts w:ascii="Arial" w:hAnsi="Arial" w:cs="Arial"/>
                <w:sz w:val="20"/>
                <w:szCs w:val="20"/>
              </w:rPr>
            </w:pPr>
            <w:r w:rsidRPr="0074186D">
              <w:rPr>
                <w:rFonts w:ascii="Arial" w:hAnsi="Arial" w:cs="Arial"/>
                <w:sz w:val="20"/>
                <w:szCs w:val="20"/>
              </w:rPr>
              <w:t>12,2</w:t>
            </w:r>
          </w:p>
        </w:tc>
      </w:tr>
      <w:tr w:rsidR="00CF2C11" w:rsidRPr="0074186D" w14:paraId="77FEA068" w14:textId="77777777" w:rsidTr="0074186D">
        <w:trPr>
          <w:trHeight w:val="340"/>
        </w:trPr>
        <w:tc>
          <w:tcPr>
            <w:tcW w:w="4888" w:type="dxa"/>
            <w:vMerge/>
            <w:shd w:val="clear" w:color="auto" w:fill="auto"/>
            <w:vAlign w:val="center"/>
          </w:tcPr>
          <w:p w14:paraId="4BA7E065" w14:textId="77777777" w:rsidR="00CF2C11" w:rsidRPr="0074186D" w:rsidRDefault="00CF2C11" w:rsidP="00E3472B">
            <w:pPr>
              <w:spacing w:after="0" w:line="320" w:lineRule="atLeast"/>
              <w:rPr>
                <w:rFonts w:ascii="Arial" w:hAnsi="Arial" w:cs="Arial"/>
                <w:sz w:val="20"/>
                <w:szCs w:val="20"/>
              </w:rPr>
            </w:pPr>
          </w:p>
        </w:tc>
        <w:tc>
          <w:tcPr>
            <w:tcW w:w="1350" w:type="dxa"/>
            <w:shd w:val="clear" w:color="auto" w:fill="auto"/>
            <w:vAlign w:val="center"/>
          </w:tcPr>
          <w:p w14:paraId="02585065" w14:textId="77777777" w:rsidR="00CF2C11" w:rsidRPr="0074186D" w:rsidRDefault="00CF2C11" w:rsidP="00B515FA">
            <w:pPr>
              <w:spacing w:after="0" w:line="320" w:lineRule="atLeast"/>
              <w:jc w:val="center"/>
              <w:rPr>
                <w:rFonts w:ascii="Arial" w:hAnsi="Arial" w:cs="Arial"/>
                <w:sz w:val="20"/>
                <w:szCs w:val="20"/>
              </w:rPr>
            </w:pPr>
            <w:r w:rsidRPr="0074186D">
              <w:rPr>
                <w:rFonts w:ascii="Arial" w:hAnsi="Arial" w:cs="Arial"/>
                <w:sz w:val="20"/>
                <w:szCs w:val="20"/>
              </w:rPr>
              <w:t>SO</w:t>
            </w:r>
            <w:r w:rsidRPr="0074186D">
              <w:rPr>
                <w:rFonts w:ascii="Arial" w:hAnsi="Arial" w:cs="Arial"/>
                <w:sz w:val="20"/>
                <w:szCs w:val="20"/>
                <w:vertAlign w:val="subscript"/>
              </w:rPr>
              <w:t>4</w:t>
            </w:r>
          </w:p>
        </w:tc>
        <w:tc>
          <w:tcPr>
            <w:tcW w:w="1559" w:type="dxa"/>
            <w:shd w:val="clear" w:color="auto" w:fill="auto"/>
            <w:vAlign w:val="center"/>
          </w:tcPr>
          <w:p w14:paraId="1110F408" w14:textId="77777777" w:rsidR="00CF2C11" w:rsidRPr="0074186D" w:rsidRDefault="00CF2C11" w:rsidP="00B515FA">
            <w:pPr>
              <w:spacing w:after="0" w:line="320" w:lineRule="atLeast"/>
              <w:jc w:val="center"/>
              <w:rPr>
                <w:rFonts w:ascii="Arial" w:hAnsi="Arial" w:cs="Arial"/>
                <w:sz w:val="20"/>
                <w:szCs w:val="20"/>
              </w:rPr>
            </w:pPr>
            <w:r w:rsidRPr="0074186D">
              <w:rPr>
                <w:rFonts w:ascii="Arial" w:hAnsi="Arial" w:cs="Arial"/>
                <w:sz w:val="20"/>
                <w:szCs w:val="20"/>
              </w:rPr>
              <w:t>g/m</w:t>
            </w:r>
            <w:r w:rsidRPr="0074186D">
              <w:rPr>
                <w:rFonts w:ascii="Arial" w:hAnsi="Arial" w:cs="Arial"/>
                <w:sz w:val="20"/>
                <w:szCs w:val="20"/>
                <w:vertAlign w:val="superscript"/>
              </w:rPr>
              <w:t>3</w:t>
            </w:r>
          </w:p>
        </w:tc>
        <w:tc>
          <w:tcPr>
            <w:tcW w:w="1559" w:type="dxa"/>
            <w:shd w:val="clear" w:color="auto" w:fill="auto"/>
            <w:vAlign w:val="center"/>
          </w:tcPr>
          <w:p w14:paraId="526E995F" w14:textId="77777777" w:rsidR="00CF2C11" w:rsidRPr="0074186D" w:rsidRDefault="00CF2C11" w:rsidP="00B515FA">
            <w:pPr>
              <w:spacing w:after="0" w:line="320" w:lineRule="atLeast"/>
              <w:jc w:val="center"/>
              <w:rPr>
                <w:rFonts w:ascii="Arial" w:hAnsi="Arial" w:cs="Arial"/>
                <w:sz w:val="20"/>
                <w:szCs w:val="20"/>
              </w:rPr>
            </w:pPr>
            <w:r w:rsidRPr="0074186D">
              <w:rPr>
                <w:rFonts w:ascii="Arial" w:hAnsi="Arial" w:cs="Arial"/>
                <w:sz w:val="20"/>
                <w:szCs w:val="20"/>
              </w:rPr>
              <w:t>10,4</w:t>
            </w:r>
          </w:p>
        </w:tc>
      </w:tr>
      <w:tr w:rsidR="00CF2C11" w:rsidRPr="0074186D" w14:paraId="6F16F0DF" w14:textId="77777777" w:rsidTr="0074186D">
        <w:trPr>
          <w:trHeight w:val="340"/>
        </w:trPr>
        <w:tc>
          <w:tcPr>
            <w:tcW w:w="4888" w:type="dxa"/>
            <w:vMerge/>
            <w:shd w:val="clear" w:color="auto" w:fill="auto"/>
            <w:vAlign w:val="center"/>
          </w:tcPr>
          <w:p w14:paraId="7E5CC03F" w14:textId="77777777" w:rsidR="00CF2C11" w:rsidRPr="0074186D" w:rsidRDefault="00CF2C11" w:rsidP="00E3472B">
            <w:pPr>
              <w:spacing w:after="0" w:line="320" w:lineRule="atLeast"/>
              <w:rPr>
                <w:rFonts w:ascii="Arial" w:hAnsi="Arial" w:cs="Arial"/>
                <w:sz w:val="20"/>
                <w:szCs w:val="20"/>
              </w:rPr>
            </w:pPr>
          </w:p>
        </w:tc>
        <w:tc>
          <w:tcPr>
            <w:tcW w:w="1350" w:type="dxa"/>
            <w:shd w:val="clear" w:color="auto" w:fill="auto"/>
            <w:vAlign w:val="center"/>
          </w:tcPr>
          <w:p w14:paraId="47482480" w14:textId="77777777" w:rsidR="00CF2C11" w:rsidRPr="0074186D" w:rsidRDefault="00CF2C11" w:rsidP="00B515FA">
            <w:pPr>
              <w:spacing w:after="0" w:line="320" w:lineRule="atLeast"/>
              <w:jc w:val="center"/>
              <w:rPr>
                <w:rFonts w:ascii="Arial" w:hAnsi="Arial" w:cs="Arial"/>
                <w:sz w:val="20"/>
                <w:szCs w:val="20"/>
              </w:rPr>
            </w:pPr>
            <w:r w:rsidRPr="0074186D">
              <w:rPr>
                <w:rFonts w:ascii="Arial" w:hAnsi="Arial" w:cs="Arial"/>
                <w:sz w:val="20"/>
                <w:szCs w:val="20"/>
              </w:rPr>
              <w:t>Zawiesina</w:t>
            </w:r>
          </w:p>
        </w:tc>
        <w:tc>
          <w:tcPr>
            <w:tcW w:w="1559" w:type="dxa"/>
            <w:shd w:val="clear" w:color="auto" w:fill="auto"/>
            <w:vAlign w:val="center"/>
          </w:tcPr>
          <w:p w14:paraId="35AD26D4" w14:textId="77777777" w:rsidR="00CF2C11" w:rsidRPr="0074186D" w:rsidRDefault="00CF2C11" w:rsidP="00B515FA">
            <w:pPr>
              <w:spacing w:after="0" w:line="320" w:lineRule="atLeast"/>
              <w:jc w:val="center"/>
              <w:rPr>
                <w:rFonts w:ascii="Arial" w:hAnsi="Arial" w:cs="Arial"/>
                <w:sz w:val="20"/>
                <w:szCs w:val="20"/>
              </w:rPr>
            </w:pPr>
            <w:r w:rsidRPr="0074186D">
              <w:rPr>
                <w:rFonts w:ascii="Arial" w:hAnsi="Arial" w:cs="Arial"/>
                <w:sz w:val="20"/>
                <w:szCs w:val="20"/>
              </w:rPr>
              <w:t>g/m</w:t>
            </w:r>
            <w:r w:rsidRPr="0074186D">
              <w:rPr>
                <w:rFonts w:ascii="Arial" w:hAnsi="Arial" w:cs="Arial"/>
                <w:sz w:val="20"/>
                <w:szCs w:val="20"/>
                <w:vertAlign w:val="superscript"/>
              </w:rPr>
              <w:t>3</w:t>
            </w:r>
          </w:p>
        </w:tc>
        <w:tc>
          <w:tcPr>
            <w:tcW w:w="1559" w:type="dxa"/>
            <w:shd w:val="clear" w:color="auto" w:fill="auto"/>
            <w:vAlign w:val="center"/>
          </w:tcPr>
          <w:p w14:paraId="4EB7752C" w14:textId="77777777" w:rsidR="00CF2C11" w:rsidRPr="0074186D" w:rsidRDefault="00CF2C11" w:rsidP="00B515FA">
            <w:pPr>
              <w:spacing w:after="0" w:line="320" w:lineRule="atLeast"/>
              <w:jc w:val="center"/>
              <w:rPr>
                <w:rFonts w:ascii="Arial" w:hAnsi="Arial" w:cs="Arial"/>
                <w:sz w:val="20"/>
                <w:szCs w:val="20"/>
              </w:rPr>
            </w:pPr>
            <w:r w:rsidRPr="0074186D">
              <w:rPr>
                <w:rFonts w:ascii="Arial" w:hAnsi="Arial" w:cs="Arial"/>
                <w:sz w:val="20"/>
                <w:szCs w:val="20"/>
              </w:rPr>
              <w:t>&lt; 425</w:t>
            </w:r>
          </w:p>
        </w:tc>
      </w:tr>
      <w:tr w:rsidR="00CF2C11" w:rsidRPr="0074186D" w14:paraId="53F4EAC7" w14:textId="77777777" w:rsidTr="0074186D">
        <w:trPr>
          <w:trHeight w:val="340"/>
        </w:trPr>
        <w:tc>
          <w:tcPr>
            <w:tcW w:w="4888" w:type="dxa"/>
            <w:vMerge/>
            <w:shd w:val="clear" w:color="auto" w:fill="auto"/>
            <w:vAlign w:val="center"/>
          </w:tcPr>
          <w:p w14:paraId="5E239DAF" w14:textId="77777777" w:rsidR="00CF2C11" w:rsidRPr="0074186D" w:rsidRDefault="00CF2C11" w:rsidP="00E3472B">
            <w:pPr>
              <w:spacing w:after="0" w:line="320" w:lineRule="atLeast"/>
              <w:rPr>
                <w:rFonts w:ascii="Arial" w:hAnsi="Arial" w:cs="Arial"/>
                <w:sz w:val="20"/>
                <w:szCs w:val="20"/>
              </w:rPr>
            </w:pPr>
          </w:p>
        </w:tc>
        <w:tc>
          <w:tcPr>
            <w:tcW w:w="1350" w:type="dxa"/>
            <w:shd w:val="clear" w:color="auto" w:fill="auto"/>
            <w:vAlign w:val="center"/>
          </w:tcPr>
          <w:p w14:paraId="17653A63" w14:textId="77777777" w:rsidR="00CF2C11" w:rsidRPr="0074186D" w:rsidRDefault="00CF2C11" w:rsidP="00B515FA">
            <w:pPr>
              <w:spacing w:after="0" w:line="320" w:lineRule="atLeast"/>
              <w:jc w:val="center"/>
              <w:rPr>
                <w:rFonts w:ascii="Arial" w:hAnsi="Arial" w:cs="Arial"/>
                <w:sz w:val="20"/>
                <w:szCs w:val="20"/>
              </w:rPr>
            </w:pPr>
            <w:r w:rsidRPr="0074186D">
              <w:rPr>
                <w:rFonts w:ascii="Arial" w:hAnsi="Arial" w:cs="Arial"/>
                <w:sz w:val="20"/>
                <w:szCs w:val="20"/>
              </w:rPr>
              <w:t>pH</w:t>
            </w:r>
          </w:p>
        </w:tc>
        <w:tc>
          <w:tcPr>
            <w:tcW w:w="1559" w:type="dxa"/>
            <w:shd w:val="clear" w:color="auto" w:fill="auto"/>
            <w:vAlign w:val="center"/>
          </w:tcPr>
          <w:p w14:paraId="217DAC74" w14:textId="77777777" w:rsidR="00CF2C11" w:rsidRPr="0074186D" w:rsidRDefault="00CF2C11" w:rsidP="00B515FA">
            <w:pPr>
              <w:spacing w:after="0" w:line="320" w:lineRule="atLeast"/>
              <w:jc w:val="center"/>
              <w:rPr>
                <w:rFonts w:ascii="Arial" w:hAnsi="Arial" w:cs="Arial"/>
                <w:sz w:val="20"/>
                <w:szCs w:val="20"/>
              </w:rPr>
            </w:pPr>
            <w:r w:rsidRPr="0074186D">
              <w:rPr>
                <w:rFonts w:ascii="Arial" w:hAnsi="Arial" w:cs="Arial"/>
                <w:sz w:val="20"/>
                <w:szCs w:val="20"/>
              </w:rPr>
              <w:t>-</w:t>
            </w:r>
          </w:p>
        </w:tc>
        <w:tc>
          <w:tcPr>
            <w:tcW w:w="1559" w:type="dxa"/>
            <w:shd w:val="clear" w:color="auto" w:fill="auto"/>
            <w:vAlign w:val="center"/>
          </w:tcPr>
          <w:p w14:paraId="6D4D925D" w14:textId="77777777" w:rsidR="00CF2C11" w:rsidRPr="0074186D" w:rsidRDefault="00CF2C11" w:rsidP="00B515FA">
            <w:pPr>
              <w:spacing w:after="0" w:line="320" w:lineRule="atLeast"/>
              <w:jc w:val="center"/>
              <w:rPr>
                <w:rFonts w:ascii="Arial" w:hAnsi="Arial" w:cs="Arial"/>
                <w:sz w:val="20"/>
                <w:szCs w:val="20"/>
              </w:rPr>
            </w:pPr>
            <w:r w:rsidRPr="0074186D">
              <w:rPr>
                <w:rFonts w:ascii="Arial" w:hAnsi="Arial" w:cs="Arial"/>
                <w:sz w:val="20"/>
                <w:szCs w:val="20"/>
              </w:rPr>
              <w:t>ok. 7-8</w:t>
            </w:r>
          </w:p>
        </w:tc>
      </w:tr>
      <w:tr w:rsidR="00CF2C11" w:rsidRPr="0074186D" w14:paraId="1928F601" w14:textId="77777777" w:rsidTr="0074186D">
        <w:trPr>
          <w:trHeight w:val="340"/>
        </w:trPr>
        <w:tc>
          <w:tcPr>
            <w:tcW w:w="4888" w:type="dxa"/>
            <w:vMerge w:val="restart"/>
            <w:shd w:val="clear" w:color="auto" w:fill="auto"/>
            <w:vAlign w:val="center"/>
          </w:tcPr>
          <w:p w14:paraId="75DFAAD5" w14:textId="77777777" w:rsidR="00CF2C11" w:rsidRPr="0074186D" w:rsidRDefault="00CF2C11" w:rsidP="00E3472B">
            <w:pPr>
              <w:spacing w:after="0" w:line="320" w:lineRule="atLeast"/>
              <w:rPr>
                <w:rFonts w:ascii="Arial" w:hAnsi="Arial" w:cs="Arial"/>
                <w:sz w:val="20"/>
                <w:szCs w:val="20"/>
              </w:rPr>
            </w:pPr>
            <w:r w:rsidRPr="0074186D">
              <w:rPr>
                <w:rFonts w:ascii="Arial" w:hAnsi="Arial" w:cs="Arial"/>
                <w:sz w:val="20"/>
                <w:szCs w:val="20"/>
              </w:rPr>
              <w:t>Ścieki z odwróconej osmozy oraz z mycia RO i EDI</w:t>
            </w:r>
          </w:p>
        </w:tc>
        <w:tc>
          <w:tcPr>
            <w:tcW w:w="1350" w:type="dxa"/>
            <w:shd w:val="clear" w:color="auto" w:fill="auto"/>
            <w:vAlign w:val="center"/>
          </w:tcPr>
          <w:p w14:paraId="20A9A5B7" w14:textId="77777777" w:rsidR="00CF2C11" w:rsidRPr="0074186D" w:rsidRDefault="00CF2C11" w:rsidP="00B515FA">
            <w:pPr>
              <w:spacing w:after="0" w:line="320" w:lineRule="atLeast"/>
              <w:jc w:val="center"/>
              <w:rPr>
                <w:rFonts w:ascii="Arial" w:hAnsi="Arial" w:cs="Arial"/>
                <w:sz w:val="20"/>
                <w:szCs w:val="20"/>
              </w:rPr>
            </w:pPr>
            <w:r w:rsidRPr="0074186D">
              <w:rPr>
                <w:rFonts w:ascii="Arial" w:hAnsi="Arial" w:cs="Arial"/>
                <w:sz w:val="20"/>
                <w:szCs w:val="20"/>
              </w:rPr>
              <w:t>ChZT</w:t>
            </w:r>
          </w:p>
        </w:tc>
        <w:tc>
          <w:tcPr>
            <w:tcW w:w="1559" w:type="dxa"/>
            <w:shd w:val="clear" w:color="auto" w:fill="auto"/>
            <w:vAlign w:val="center"/>
          </w:tcPr>
          <w:p w14:paraId="27472C88" w14:textId="77777777" w:rsidR="00CF2C11" w:rsidRPr="0074186D" w:rsidRDefault="00CF2C11" w:rsidP="00B515FA">
            <w:pPr>
              <w:spacing w:after="0" w:line="320" w:lineRule="atLeast"/>
              <w:jc w:val="center"/>
              <w:rPr>
                <w:rFonts w:ascii="Arial" w:hAnsi="Arial" w:cs="Arial"/>
                <w:sz w:val="20"/>
                <w:szCs w:val="20"/>
              </w:rPr>
            </w:pPr>
            <w:r w:rsidRPr="0074186D">
              <w:rPr>
                <w:rFonts w:ascii="Arial" w:hAnsi="Arial" w:cs="Arial"/>
                <w:sz w:val="20"/>
                <w:szCs w:val="20"/>
              </w:rPr>
              <w:t>gO</w:t>
            </w:r>
            <w:r w:rsidRPr="0074186D">
              <w:rPr>
                <w:rFonts w:ascii="Arial" w:hAnsi="Arial" w:cs="Arial"/>
                <w:sz w:val="20"/>
                <w:szCs w:val="20"/>
                <w:vertAlign w:val="subscript"/>
              </w:rPr>
              <w:t>2</w:t>
            </w:r>
            <w:r w:rsidRPr="0074186D">
              <w:rPr>
                <w:rFonts w:ascii="Arial" w:hAnsi="Arial" w:cs="Arial"/>
                <w:sz w:val="20"/>
                <w:szCs w:val="20"/>
              </w:rPr>
              <w:t>/m</w:t>
            </w:r>
            <w:r w:rsidRPr="0074186D">
              <w:rPr>
                <w:rFonts w:ascii="Arial" w:hAnsi="Arial" w:cs="Arial"/>
                <w:sz w:val="20"/>
                <w:szCs w:val="20"/>
                <w:vertAlign w:val="superscript"/>
              </w:rPr>
              <w:t>3</w:t>
            </w:r>
          </w:p>
        </w:tc>
        <w:tc>
          <w:tcPr>
            <w:tcW w:w="1559" w:type="dxa"/>
            <w:shd w:val="clear" w:color="auto" w:fill="auto"/>
            <w:vAlign w:val="center"/>
          </w:tcPr>
          <w:p w14:paraId="70842915" w14:textId="77777777" w:rsidR="00CF2C11" w:rsidRPr="0074186D" w:rsidRDefault="00CF2C11" w:rsidP="00B515FA">
            <w:pPr>
              <w:spacing w:after="0" w:line="320" w:lineRule="atLeast"/>
              <w:jc w:val="center"/>
              <w:rPr>
                <w:rFonts w:ascii="Arial" w:hAnsi="Arial" w:cs="Arial"/>
                <w:sz w:val="20"/>
                <w:szCs w:val="20"/>
              </w:rPr>
            </w:pPr>
            <w:r w:rsidRPr="0074186D">
              <w:rPr>
                <w:rFonts w:ascii="Arial" w:hAnsi="Arial" w:cs="Arial"/>
                <w:sz w:val="20"/>
                <w:szCs w:val="20"/>
              </w:rPr>
              <w:t>80</w:t>
            </w:r>
          </w:p>
        </w:tc>
      </w:tr>
      <w:tr w:rsidR="00CF2C11" w:rsidRPr="0074186D" w14:paraId="25A99794" w14:textId="77777777" w:rsidTr="0074186D">
        <w:trPr>
          <w:trHeight w:val="340"/>
        </w:trPr>
        <w:tc>
          <w:tcPr>
            <w:tcW w:w="4888" w:type="dxa"/>
            <w:vMerge/>
            <w:shd w:val="clear" w:color="auto" w:fill="auto"/>
            <w:vAlign w:val="center"/>
          </w:tcPr>
          <w:p w14:paraId="53724314" w14:textId="77777777" w:rsidR="00CF2C11" w:rsidRPr="0074186D" w:rsidRDefault="00CF2C11" w:rsidP="00E3472B">
            <w:pPr>
              <w:spacing w:after="0" w:line="320" w:lineRule="atLeast"/>
              <w:rPr>
                <w:rFonts w:ascii="Arial" w:hAnsi="Arial" w:cs="Arial"/>
                <w:sz w:val="20"/>
                <w:szCs w:val="20"/>
              </w:rPr>
            </w:pPr>
          </w:p>
        </w:tc>
        <w:tc>
          <w:tcPr>
            <w:tcW w:w="1350" w:type="dxa"/>
            <w:shd w:val="clear" w:color="auto" w:fill="auto"/>
            <w:vAlign w:val="center"/>
          </w:tcPr>
          <w:p w14:paraId="61843160" w14:textId="77777777" w:rsidR="00CF2C11" w:rsidRPr="0074186D" w:rsidRDefault="00CF2C11" w:rsidP="00B515FA">
            <w:pPr>
              <w:spacing w:after="0" w:line="320" w:lineRule="atLeast"/>
              <w:jc w:val="center"/>
              <w:rPr>
                <w:rFonts w:ascii="Arial" w:hAnsi="Arial" w:cs="Arial"/>
                <w:sz w:val="20"/>
                <w:szCs w:val="20"/>
              </w:rPr>
            </w:pPr>
            <w:r w:rsidRPr="0074186D">
              <w:rPr>
                <w:rFonts w:ascii="Arial" w:hAnsi="Arial" w:cs="Arial"/>
                <w:sz w:val="20"/>
                <w:szCs w:val="20"/>
              </w:rPr>
              <w:t>Cl</w:t>
            </w:r>
          </w:p>
        </w:tc>
        <w:tc>
          <w:tcPr>
            <w:tcW w:w="1559" w:type="dxa"/>
            <w:shd w:val="clear" w:color="auto" w:fill="auto"/>
            <w:vAlign w:val="center"/>
          </w:tcPr>
          <w:p w14:paraId="27672B49" w14:textId="77777777" w:rsidR="00CF2C11" w:rsidRPr="0074186D" w:rsidRDefault="00CF2C11" w:rsidP="00B515FA">
            <w:pPr>
              <w:spacing w:after="0" w:line="320" w:lineRule="atLeast"/>
              <w:jc w:val="center"/>
              <w:rPr>
                <w:rFonts w:ascii="Arial" w:hAnsi="Arial" w:cs="Arial"/>
                <w:sz w:val="20"/>
                <w:szCs w:val="20"/>
              </w:rPr>
            </w:pPr>
            <w:r w:rsidRPr="0074186D">
              <w:rPr>
                <w:rFonts w:ascii="Arial" w:hAnsi="Arial" w:cs="Arial"/>
                <w:sz w:val="20"/>
                <w:szCs w:val="20"/>
              </w:rPr>
              <w:t>g/m</w:t>
            </w:r>
            <w:r w:rsidRPr="0074186D">
              <w:rPr>
                <w:rFonts w:ascii="Arial" w:hAnsi="Arial" w:cs="Arial"/>
                <w:sz w:val="20"/>
                <w:szCs w:val="20"/>
                <w:vertAlign w:val="superscript"/>
              </w:rPr>
              <w:t>3</w:t>
            </w:r>
          </w:p>
        </w:tc>
        <w:tc>
          <w:tcPr>
            <w:tcW w:w="1559" w:type="dxa"/>
            <w:shd w:val="clear" w:color="auto" w:fill="auto"/>
            <w:vAlign w:val="center"/>
          </w:tcPr>
          <w:p w14:paraId="3BF44937" w14:textId="77777777" w:rsidR="00CF2C11" w:rsidRPr="0074186D" w:rsidRDefault="00CF2C11" w:rsidP="00B515FA">
            <w:pPr>
              <w:spacing w:after="0" w:line="320" w:lineRule="atLeast"/>
              <w:jc w:val="center"/>
              <w:rPr>
                <w:rFonts w:ascii="Arial" w:hAnsi="Arial" w:cs="Arial"/>
                <w:sz w:val="20"/>
                <w:szCs w:val="20"/>
              </w:rPr>
            </w:pPr>
            <w:r w:rsidRPr="0074186D">
              <w:rPr>
                <w:rFonts w:ascii="Arial" w:hAnsi="Arial" w:cs="Arial"/>
                <w:sz w:val="20"/>
                <w:szCs w:val="20"/>
              </w:rPr>
              <w:t>62,0</w:t>
            </w:r>
          </w:p>
        </w:tc>
      </w:tr>
      <w:tr w:rsidR="00CF2C11" w:rsidRPr="0074186D" w14:paraId="559879DC" w14:textId="77777777" w:rsidTr="0074186D">
        <w:trPr>
          <w:trHeight w:val="340"/>
        </w:trPr>
        <w:tc>
          <w:tcPr>
            <w:tcW w:w="4888" w:type="dxa"/>
            <w:vMerge/>
            <w:shd w:val="clear" w:color="auto" w:fill="auto"/>
            <w:vAlign w:val="center"/>
          </w:tcPr>
          <w:p w14:paraId="7628BF03" w14:textId="77777777" w:rsidR="00CF2C11" w:rsidRPr="0074186D" w:rsidRDefault="00CF2C11" w:rsidP="00E3472B">
            <w:pPr>
              <w:spacing w:after="0" w:line="320" w:lineRule="atLeast"/>
              <w:rPr>
                <w:rFonts w:ascii="Arial" w:hAnsi="Arial" w:cs="Arial"/>
                <w:sz w:val="20"/>
                <w:szCs w:val="20"/>
              </w:rPr>
            </w:pPr>
          </w:p>
        </w:tc>
        <w:tc>
          <w:tcPr>
            <w:tcW w:w="1350" w:type="dxa"/>
            <w:shd w:val="clear" w:color="auto" w:fill="auto"/>
            <w:vAlign w:val="center"/>
          </w:tcPr>
          <w:p w14:paraId="1434C36A" w14:textId="77777777" w:rsidR="00CF2C11" w:rsidRPr="0074186D" w:rsidRDefault="00CF2C11" w:rsidP="00B515FA">
            <w:pPr>
              <w:spacing w:after="0" w:line="320" w:lineRule="atLeast"/>
              <w:jc w:val="center"/>
              <w:rPr>
                <w:rFonts w:ascii="Arial" w:hAnsi="Arial" w:cs="Arial"/>
                <w:sz w:val="20"/>
                <w:szCs w:val="20"/>
              </w:rPr>
            </w:pPr>
            <w:r w:rsidRPr="0074186D">
              <w:rPr>
                <w:rFonts w:ascii="Arial" w:hAnsi="Arial" w:cs="Arial"/>
                <w:sz w:val="20"/>
                <w:szCs w:val="20"/>
              </w:rPr>
              <w:t>SO</w:t>
            </w:r>
            <w:r w:rsidRPr="0074186D">
              <w:rPr>
                <w:rFonts w:ascii="Arial" w:hAnsi="Arial" w:cs="Arial"/>
                <w:sz w:val="20"/>
                <w:szCs w:val="20"/>
                <w:vertAlign w:val="subscript"/>
              </w:rPr>
              <w:t>4</w:t>
            </w:r>
          </w:p>
        </w:tc>
        <w:tc>
          <w:tcPr>
            <w:tcW w:w="1559" w:type="dxa"/>
            <w:shd w:val="clear" w:color="auto" w:fill="auto"/>
            <w:vAlign w:val="center"/>
          </w:tcPr>
          <w:p w14:paraId="47396D95" w14:textId="77777777" w:rsidR="00CF2C11" w:rsidRPr="0074186D" w:rsidRDefault="00CF2C11" w:rsidP="00B515FA">
            <w:pPr>
              <w:spacing w:after="0" w:line="320" w:lineRule="atLeast"/>
              <w:jc w:val="center"/>
              <w:rPr>
                <w:rFonts w:ascii="Arial" w:hAnsi="Arial" w:cs="Arial"/>
                <w:sz w:val="20"/>
                <w:szCs w:val="20"/>
              </w:rPr>
            </w:pPr>
            <w:r w:rsidRPr="0074186D">
              <w:rPr>
                <w:rFonts w:ascii="Arial" w:hAnsi="Arial" w:cs="Arial"/>
                <w:sz w:val="20"/>
                <w:szCs w:val="20"/>
              </w:rPr>
              <w:t>g/m</w:t>
            </w:r>
            <w:r w:rsidRPr="0074186D">
              <w:rPr>
                <w:rFonts w:ascii="Arial" w:hAnsi="Arial" w:cs="Arial"/>
                <w:sz w:val="20"/>
                <w:szCs w:val="20"/>
                <w:vertAlign w:val="superscript"/>
              </w:rPr>
              <w:t>3</w:t>
            </w:r>
          </w:p>
        </w:tc>
        <w:tc>
          <w:tcPr>
            <w:tcW w:w="1559" w:type="dxa"/>
            <w:shd w:val="clear" w:color="auto" w:fill="auto"/>
            <w:vAlign w:val="center"/>
          </w:tcPr>
          <w:p w14:paraId="012DD030" w14:textId="77777777" w:rsidR="00CF2C11" w:rsidRPr="0074186D" w:rsidRDefault="00CF2C11" w:rsidP="00B515FA">
            <w:pPr>
              <w:spacing w:after="0" w:line="320" w:lineRule="atLeast"/>
              <w:jc w:val="center"/>
              <w:rPr>
                <w:rFonts w:ascii="Arial" w:hAnsi="Arial" w:cs="Arial"/>
                <w:sz w:val="20"/>
                <w:szCs w:val="20"/>
              </w:rPr>
            </w:pPr>
            <w:r w:rsidRPr="0074186D">
              <w:rPr>
                <w:rFonts w:ascii="Arial" w:hAnsi="Arial" w:cs="Arial"/>
                <w:sz w:val="20"/>
                <w:szCs w:val="20"/>
              </w:rPr>
              <w:t>53</w:t>
            </w:r>
          </w:p>
        </w:tc>
      </w:tr>
      <w:tr w:rsidR="00CF2C11" w:rsidRPr="0074186D" w14:paraId="1561387D" w14:textId="77777777" w:rsidTr="0074186D">
        <w:trPr>
          <w:trHeight w:val="340"/>
        </w:trPr>
        <w:tc>
          <w:tcPr>
            <w:tcW w:w="4888" w:type="dxa"/>
            <w:vMerge/>
            <w:shd w:val="clear" w:color="auto" w:fill="auto"/>
            <w:vAlign w:val="center"/>
          </w:tcPr>
          <w:p w14:paraId="5587BE25" w14:textId="77777777" w:rsidR="00CF2C11" w:rsidRPr="0074186D" w:rsidRDefault="00CF2C11" w:rsidP="00E3472B">
            <w:pPr>
              <w:spacing w:after="0" w:line="320" w:lineRule="atLeast"/>
              <w:rPr>
                <w:rFonts w:ascii="Arial" w:hAnsi="Arial" w:cs="Arial"/>
                <w:sz w:val="20"/>
                <w:szCs w:val="20"/>
              </w:rPr>
            </w:pPr>
          </w:p>
        </w:tc>
        <w:tc>
          <w:tcPr>
            <w:tcW w:w="1350" w:type="dxa"/>
            <w:shd w:val="clear" w:color="auto" w:fill="auto"/>
            <w:vAlign w:val="center"/>
          </w:tcPr>
          <w:p w14:paraId="539672D9" w14:textId="77777777" w:rsidR="00CF2C11" w:rsidRPr="0074186D" w:rsidRDefault="00CF2C11" w:rsidP="00B515FA">
            <w:pPr>
              <w:spacing w:after="0" w:line="320" w:lineRule="atLeast"/>
              <w:jc w:val="center"/>
              <w:rPr>
                <w:rFonts w:ascii="Arial" w:hAnsi="Arial" w:cs="Arial"/>
                <w:sz w:val="20"/>
                <w:szCs w:val="20"/>
              </w:rPr>
            </w:pPr>
            <w:r w:rsidRPr="0074186D">
              <w:rPr>
                <w:rFonts w:ascii="Arial" w:hAnsi="Arial" w:cs="Arial"/>
                <w:sz w:val="20"/>
                <w:szCs w:val="20"/>
              </w:rPr>
              <w:t>Zawiesina</w:t>
            </w:r>
          </w:p>
        </w:tc>
        <w:tc>
          <w:tcPr>
            <w:tcW w:w="1559" w:type="dxa"/>
            <w:shd w:val="clear" w:color="auto" w:fill="auto"/>
            <w:vAlign w:val="center"/>
          </w:tcPr>
          <w:p w14:paraId="4DC0CDC4" w14:textId="77777777" w:rsidR="00CF2C11" w:rsidRPr="0074186D" w:rsidRDefault="00CF2C11" w:rsidP="00B515FA">
            <w:pPr>
              <w:spacing w:after="0" w:line="320" w:lineRule="atLeast"/>
              <w:jc w:val="center"/>
              <w:rPr>
                <w:rFonts w:ascii="Arial" w:hAnsi="Arial" w:cs="Arial"/>
                <w:sz w:val="20"/>
                <w:szCs w:val="20"/>
              </w:rPr>
            </w:pPr>
            <w:r w:rsidRPr="0074186D">
              <w:rPr>
                <w:rFonts w:ascii="Arial" w:hAnsi="Arial" w:cs="Arial"/>
                <w:sz w:val="20"/>
                <w:szCs w:val="20"/>
              </w:rPr>
              <w:t>g/m</w:t>
            </w:r>
            <w:r w:rsidRPr="0074186D">
              <w:rPr>
                <w:rFonts w:ascii="Arial" w:hAnsi="Arial" w:cs="Arial"/>
                <w:sz w:val="20"/>
                <w:szCs w:val="20"/>
                <w:vertAlign w:val="superscript"/>
              </w:rPr>
              <w:t>3</w:t>
            </w:r>
          </w:p>
        </w:tc>
        <w:tc>
          <w:tcPr>
            <w:tcW w:w="1559" w:type="dxa"/>
            <w:shd w:val="clear" w:color="auto" w:fill="auto"/>
            <w:vAlign w:val="center"/>
          </w:tcPr>
          <w:p w14:paraId="78A2B75C" w14:textId="77777777" w:rsidR="00CF2C11" w:rsidRPr="0074186D" w:rsidRDefault="00CF2C11" w:rsidP="00B515FA">
            <w:pPr>
              <w:spacing w:after="0" w:line="320" w:lineRule="atLeast"/>
              <w:jc w:val="center"/>
              <w:rPr>
                <w:rFonts w:ascii="Arial" w:hAnsi="Arial" w:cs="Arial"/>
                <w:sz w:val="20"/>
                <w:szCs w:val="20"/>
              </w:rPr>
            </w:pPr>
            <w:r w:rsidRPr="0074186D">
              <w:rPr>
                <w:rFonts w:ascii="Arial" w:hAnsi="Arial" w:cs="Arial"/>
                <w:sz w:val="20"/>
                <w:szCs w:val="20"/>
              </w:rPr>
              <w:t>ok. 1</w:t>
            </w:r>
          </w:p>
        </w:tc>
      </w:tr>
      <w:tr w:rsidR="00CF2C11" w:rsidRPr="0074186D" w14:paraId="117B5D87" w14:textId="77777777" w:rsidTr="0074186D">
        <w:trPr>
          <w:trHeight w:val="340"/>
        </w:trPr>
        <w:tc>
          <w:tcPr>
            <w:tcW w:w="4888" w:type="dxa"/>
            <w:vMerge/>
            <w:shd w:val="clear" w:color="auto" w:fill="auto"/>
            <w:vAlign w:val="center"/>
          </w:tcPr>
          <w:p w14:paraId="4DC0D4D2" w14:textId="77777777" w:rsidR="00CF2C11" w:rsidRPr="0074186D" w:rsidRDefault="00CF2C11" w:rsidP="00E3472B">
            <w:pPr>
              <w:spacing w:after="0" w:line="320" w:lineRule="atLeast"/>
              <w:rPr>
                <w:rFonts w:ascii="Arial" w:hAnsi="Arial" w:cs="Arial"/>
                <w:sz w:val="20"/>
                <w:szCs w:val="20"/>
              </w:rPr>
            </w:pPr>
          </w:p>
        </w:tc>
        <w:tc>
          <w:tcPr>
            <w:tcW w:w="1350" w:type="dxa"/>
            <w:shd w:val="clear" w:color="auto" w:fill="auto"/>
            <w:vAlign w:val="center"/>
          </w:tcPr>
          <w:p w14:paraId="79B16C14" w14:textId="77777777" w:rsidR="00CF2C11" w:rsidRPr="0074186D" w:rsidRDefault="00CF2C11" w:rsidP="00B515FA">
            <w:pPr>
              <w:spacing w:after="0" w:line="320" w:lineRule="atLeast"/>
              <w:jc w:val="center"/>
              <w:rPr>
                <w:rFonts w:ascii="Arial" w:hAnsi="Arial" w:cs="Arial"/>
                <w:sz w:val="20"/>
                <w:szCs w:val="20"/>
              </w:rPr>
            </w:pPr>
            <w:r w:rsidRPr="0074186D">
              <w:rPr>
                <w:rFonts w:ascii="Arial" w:hAnsi="Arial" w:cs="Arial"/>
                <w:sz w:val="20"/>
                <w:szCs w:val="20"/>
              </w:rPr>
              <w:t>pH</w:t>
            </w:r>
          </w:p>
        </w:tc>
        <w:tc>
          <w:tcPr>
            <w:tcW w:w="1559" w:type="dxa"/>
            <w:shd w:val="clear" w:color="auto" w:fill="auto"/>
            <w:vAlign w:val="center"/>
          </w:tcPr>
          <w:p w14:paraId="268C3BC5" w14:textId="77777777" w:rsidR="00CF2C11" w:rsidRPr="0074186D" w:rsidRDefault="00CF2C11" w:rsidP="00B515FA">
            <w:pPr>
              <w:spacing w:after="0" w:line="320" w:lineRule="atLeast"/>
              <w:jc w:val="center"/>
              <w:rPr>
                <w:rFonts w:ascii="Arial" w:hAnsi="Arial" w:cs="Arial"/>
                <w:sz w:val="20"/>
                <w:szCs w:val="20"/>
              </w:rPr>
            </w:pPr>
            <w:r w:rsidRPr="0074186D">
              <w:rPr>
                <w:rFonts w:ascii="Arial" w:hAnsi="Arial" w:cs="Arial"/>
                <w:sz w:val="20"/>
                <w:szCs w:val="20"/>
              </w:rPr>
              <w:t>-</w:t>
            </w:r>
          </w:p>
        </w:tc>
        <w:tc>
          <w:tcPr>
            <w:tcW w:w="1559" w:type="dxa"/>
            <w:shd w:val="clear" w:color="auto" w:fill="auto"/>
            <w:vAlign w:val="center"/>
          </w:tcPr>
          <w:p w14:paraId="6CDDBBD2" w14:textId="77777777" w:rsidR="00CF2C11" w:rsidRPr="0074186D" w:rsidRDefault="00CF2C11" w:rsidP="00B515FA">
            <w:pPr>
              <w:spacing w:after="0" w:line="320" w:lineRule="atLeast"/>
              <w:jc w:val="center"/>
              <w:rPr>
                <w:rFonts w:ascii="Arial" w:hAnsi="Arial" w:cs="Arial"/>
                <w:sz w:val="20"/>
                <w:szCs w:val="20"/>
              </w:rPr>
            </w:pPr>
            <w:r w:rsidRPr="0074186D">
              <w:rPr>
                <w:rFonts w:ascii="Arial" w:hAnsi="Arial" w:cs="Arial"/>
                <w:sz w:val="20"/>
                <w:szCs w:val="20"/>
              </w:rPr>
              <w:t>ok. 7</w:t>
            </w:r>
          </w:p>
        </w:tc>
      </w:tr>
      <w:tr w:rsidR="00CF2C11" w:rsidRPr="0074186D" w14:paraId="726038D5" w14:textId="77777777" w:rsidTr="0074186D">
        <w:trPr>
          <w:trHeight w:val="340"/>
        </w:trPr>
        <w:tc>
          <w:tcPr>
            <w:tcW w:w="4888" w:type="dxa"/>
            <w:vMerge w:val="restart"/>
            <w:shd w:val="clear" w:color="auto" w:fill="auto"/>
            <w:vAlign w:val="center"/>
          </w:tcPr>
          <w:p w14:paraId="44BFCFCC" w14:textId="77777777" w:rsidR="00CF2C11" w:rsidRPr="0074186D" w:rsidRDefault="00CF2C11" w:rsidP="00E3472B">
            <w:pPr>
              <w:spacing w:after="0" w:line="320" w:lineRule="atLeast"/>
              <w:rPr>
                <w:rFonts w:ascii="Arial" w:hAnsi="Arial" w:cs="Arial"/>
                <w:sz w:val="20"/>
                <w:szCs w:val="20"/>
              </w:rPr>
            </w:pPr>
            <w:r w:rsidRPr="0074186D">
              <w:rPr>
                <w:rFonts w:ascii="Arial" w:hAnsi="Arial" w:cs="Arial"/>
                <w:sz w:val="20"/>
                <w:szCs w:val="20"/>
              </w:rPr>
              <w:t>Odsoliny z chłodni wentylatorowej oraz odsoliny z kotła</w:t>
            </w:r>
          </w:p>
        </w:tc>
        <w:tc>
          <w:tcPr>
            <w:tcW w:w="1350" w:type="dxa"/>
            <w:shd w:val="clear" w:color="auto" w:fill="auto"/>
            <w:vAlign w:val="center"/>
          </w:tcPr>
          <w:p w14:paraId="0D939117" w14:textId="77777777" w:rsidR="00CF2C11" w:rsidRPr="0074186D" w:rsidRDefault="00CF2C11" w:rsidP="00B515FA">
            <w:pPr>
              <w:spacing w:after="0" w:line="320" w:lineRule="atLeast"/>
              <w:jc w:val="center"/>
              <w:rPr>
                <w:rFonts w:ascii="Arial" w:hAnsi="Arial" w:cs="Arial"/>
                <w:sz w:val="20"/>
                <w:szCs w:val="20"/>
              </w:rPr>
            </w:pPr>
            <w:r w:rsidRPr="0074186D">
              <w:rPr>
                <w:rFonts w:ascii="Arial" w:hAnsi="Arial" w:cs="Arial"/>
                <w:sz w:val="20"/>
                <w:szCs w:val="20"/>
              </w:rPr>
              <w:t>ChZT</w:t>
            </w:r>
          </w:p>
        </w:tc>
        <w:tc>
          <w:tcPr>
            <w:tcW w:w="1559" w:type="dxa"/>
            <w:shd w:val="clear" w:color="auto" w:fill="auto"/>
            <w:vAlign w:val="center"/>
          </w:tcPr>
          <w:p w14:paraId="7131D9DF" w14:textId="77777777" w:rsidR="00CF2C11" w:rsidRPr="0074186D" w:rsidRDefault="00CF2C11" w:rsidP="00B515FA">
            <w:pPr>
              <w:spacing w:after="0" w:line="320" w:lineRule="atLeast"/>
              <w:jc w:val="center"/>
              <w:rPr>
                <w:rFonts w:ascii="Arial" w:hAnsi="Arial" w:cs="Arial"/>
                <w:sz w:val="20"/>
                <w:szCs w:val="20"/>
              </w:rPr>
            </w:pPr>
            <w:r w:rsidRPr="0074186D">
              <w:rPr>
                <w:rFonts w:ascii="Arial" w:hAnsi="Arial" w:cs="Arial"/>
                <w:sz w:val="20"/>
                <w:szCs w:val="20"/>
              </w:rPr>
              <w:t>gO</w:t>
            </w:r>
            <w:r w:rsidRPr="0074186D">
              <w:rPr>
                <w:rFonts w:ascii="Arial" w:hAnsi="Arial" w:cs="Arial"/>
                <w:sz w:val="20"/>
                <w:szCs w:val="20"/>
                <w:vertAlign w:val="subscript"/>
              </w:rPr>
              <w:t>2</w:t>
            </w:r>
            <w:r w:rsidRPr="0074186D">
              <w:rPr>
                <w:rFonts w:ascii="Arial" w:hAnsi="Arial" w:cs="Arial"/>
                <w:sz w:val="20"/>
                <w:szCs w:val="20"/>
              </w:rPr>
              <w:t>/m</w:t>
            </w:r>
            <w:r w:rsidRPr="0074186D">
              <w:rPr>
                <w:rFonts w:ascii="Arial" w:hAnsi="Arial" w:cs="Arial"/>
                <w:sz w:val="20"/>
                <w:szCs w:val="20"/>
                <w:vertAlign w:val="superscript"/>
              </w:rPr>
              <w:t>3</w:t>
            </w:r>
          </w:p>
        </w:tc>
        <w:tc>
          <w:tcPr>
            <w:tcW w:w="1559" w:type="dxa"/>
            <w:shd w:val="clear" w:color="auto" w:fill="auto"/>
            <w:vAlign w:val="center"/>
          </w:tcPr>
          <w:p w14:paraId="20803AE5" w14:textId="77777777" w:rsidR="00CF2C11" w:rsidRPr="0074186D" w:rsidRDefault="00CF2C11" w:rsidP="00B515FA">
            <w:pPr>
              <w:spacing w:after="0" w:line="320" w:lineRule="atLeast"/>
              <w:jc w:val="center"/>
              <w:rPr>
                <w:rFonts w:ascii="Arial" w:hAnsi="Arial" w:cs="Arial"/>
                <w:sz w:val="20"/>
                <w:szCs w:val="20"/>
              </w:rPr>
            </w:pPr>
            <w:r w:rsidRPr="0074186D">
              <w:rPr>
                <w:rFonts w:ascii="Arial" w:hAnsi="Arial" w:cs="Arial"/>
                <w:sz w:val="20"/>
                <w:szCs w:val="20"/>
              </w:rPr>
              <w:t>125</w:t>
            </w:r>
          </w:p>
        </w:tc>
      </w:tr>
      <w:tr w:rsidR="00CF2C11" w:rsidRPr="0074186D" w14:paraId="0F36BCF3" w14:textId="77777777" w:rsidTr="0074186D">
        <w:trPr>
          <w:trHeight w:val="340"/>
        </w:trPr>
        <w:tc>
          <w:tcPr>
            <w:tcW w:w="4888" w:type="dxa"/>
            <w:vMerge/>
            <w:shd w:val="clear" w:color="auto" w:fill="auto"/>
          </w:tcPr>
          <w:p w14:paraId="707134D1" w14:textId="77777777" w:rsidR="00CF2C11" w:rsidRPr="0074186D" w:rsidRDefault="00CF2C11" w:rsidP="00E3472B">
            <w:pPr>
              <w:spacing w:after="0" w:line="320" w:lineRule="atLeast"/>
              <w:rPr>
                <w:rFonts w:ascii="Arial" w:hAnsi="Arial" w:cs="Arial"/>
                <w:sz w:val="20"/>
                <w:szCs w:val="20"/>
              </w:rPr>
            </w:pPr>
          </w:p>
        </w:tc>
        <w:tc>
          <w:tcPr>
            <w:tcW w:w="1350" w:type="dxa"/>
            <w:shd w:val="clear" w:color="auto" w:fill="auto"/>
            <w:vAlign w:val="center"/>
          </w:tcPr>
          <w:p w14:paraId="4204366E" w14:textId="77777777" w:rsidR="00CF2C11" w:rsidRPr="0074186D" w:rsidRDefault="00CF2C11" w:rsidP="00B515FA">
            <w:pPr>
              <w:spacing w:after="0" w:line="320" w:lineRule="atLeast"/>
              <w:jc w:val="center"/>
              <w:rPr>
                <w:rFonts w:ascii="Arial" w:hAnsi="Arial" w:cs="Arial"/>
                <w:sz w:val="20"/>
                <w:szCs w:val="20"/>
              </w:rPr>
            </w:pPr>
            <w:r w:rsidRPr="0074186D">
              <w:rPr>
                <w:rFonts w:ascii="Arial" w:hAnsi="Arial" w:cs="Arial"/>
                <w:sz w:val="20"/>
                <w:szCs w:val="20"/>
              </w:rPr>
              <w:t>Cl</w:t>
            </w:r>
          </w:p>
        </w:tc>
        <w:tc>
          <w:tcPr>
            <w:tcW w:w="1559" w:type="dxa"/>
            <w:shd w:val="clear" w:color="auto" w:fill="auto"/>
            <w:vAlign w:val="center"/>
          </w:tcPr>
          <w:p w14:paraId="36A8E138" w14:textId="77777777" w:rsidR="00CF2C11" w:rsidRPr="0074186D" w:rsidRDefault="00CF2C11" w:rsidP="00B515FA">
            <w:pPr>
              <w:spacing w:after="0" w:line="320" w:lineRule="atLeast"/>
              <w:jc w:val="center"/>
              <w:rPr>
                <w:rFonts w:ascii="Arial" w:hAnsi="Arial" w:cs="Arial"/>
                <w:sz w:val="20"/>
                <w:szCs w:val="20"/>
              </w:rPr>
            </w:pPr>
            <w:r w:rsidRPr="0074186D">
              <w:rPr>
                <w:rFonts w:ascii="Arial" w:hAnsi="Arial" w:cs="Arial"/>
                <w:sz w:val="20"/>
                <w:szCs w:val="20"/>
              </w:rPr>
              <w:t>g/m</w:t>
            </w:r>
            <w:r w:rsidRPr="0074186D">
              <w:rPr>
                <w:rFonts w:ascii="Arial" w:hAnsi="Arial" w:cs="Arial"/>
                <w:sz w:val="20"/>
                <w:szCs w:val="20"/>
                <w:vertAlign w:val="superscript"/>
              </w:rPr>
              <w:t>3</w:t>
            </w:r>
          </w:p>
        </w:tc>
        <w:tc>
          <w:tcPr>
            <w:tcW w:w="1559" w:type="dxa"/>
            <w:shd w:val="clear" w:color="auto" w:fill="auto"/>
            <w:vAlign w:val="center"/>
          </w:tcPr>
          <w:p w14:paraId="07D4F139" w14:textId="77777777" w:rsidR="00CF2C11" w:rsidRPr="0074186D" w:rsidRDefault="00CF2C11" w:rsidP="00B515FA">
            <w:pPr>
              <w:spacing w:after="0" w:line="320" w:lineRule="atLeast"/>
              <w:jc w:val="center"/>
              <w:rPr>
                <w:rFonts w:ascii="Arial" w:hAnsi="Arial" w:cs="Arial"/>
                <w:sz w:val="20"/>
                <w:szCs w:val="20"/>
              </w:rPr>
            </w:pPr>
            <w:r w:rsidRPr="0074186D">
              <w:rPr>
                <w:rFonts w:ascii="Arial" w:hAnsi="Arial" w:cs="Arial"/>
                <w:sz w:val="20"/>
                <w:szCs w:val="20"/>
              </w:rPr>
              <w:t>90</w:t>
            </w:r>
          </w:p>
        </w:tc>
      </w:tr>
      <w:tr w:rsidR="00CF2C11" w:rsidRPr="0074186D" w14:paraId="7D58EB4A" w14:textId="77777777" w:rsidTr="0074186D">
        <w:trPr>
          <w:trHeight w:val="340"/>
        </w:trPr>
        <w:tc>
          <w:tcPr>
            <w:tcW w:w="4888" w:type="dxa"/>
            <w:vMerge/>
            <w:shd w:val="clear" w:color="auto" w:fill="auto"/>
          </w:tcPr>
          <w:p w14:paraId="41FB7451" w14:textId="77777777" w:rsidR="00CF2C11" w:rsidRPr="0074186D" w:rsidRDefault="00CF2C11" w:rsidP="00E3472B">
            <w:pPr>
              <w:spacing w:after="0" w:line="320" w:lineRule="atLeast"/>
              <w:rPr>
                <w:rFonts w:ascii="Arial" w:hAnsi="Arial" w:cs="Arial"/>
                <w:sz w:val="20"/>
                <w:szCs w:val="20"/>
              </w:rPr>
            </w:pPr>
          </w:p>
        </w:tc>
        <w:tc>
          <w:tcPr>
            <w:tcW w:w="1350" w:type="dxa"/>
            <w:shd w:val="clear" w:color="auto" w:fill="auto"/>
            <w:vAlign w:val="center"/>
          </w:tcPr>
          <w:p w14:paraId="66AA308C" w14:textId="77777777" w:rsidR="00CF2C11" w:rsidRPr="0074186D" w:rsidRDefault="00CF2C11" w:rsidP="00B515FA">
            <w:pPr>
              <w:spacing w:after="0" w:line="320" w:lineRule="atLeast"/>
              <w:jc w:val="center"/>
              <w:rPr>
                <w:rFonts w:ascii="Arial" w:hAnsi="Arial" w:cs="Arial"/>
                <w:sz w:val="20"/>
                <w:szCs w:val="20"/>
              </w:rPr>
            </w:pPr>
            <w:r w:rsidRPr="0074186D">
              <w:rPr>
                <w:rFonts w:ascii="Arial" w:hAnsi="Arial" w:cs="Arial"/>
                <w:sz w:val="20"/>
                <w:szCs w:val="20"/>
              </w:rPr>
              <w:t>SO</w:t>
            </w:r>
            <w:r w:rsidRPr="0074186D">
              <w:rPr>
                <w:rFonts w:ascii="Arial" w:hAnsi="Arial" w:cs="Arial"/>
                <w:sz w:val="20"/>
                <w:szCs w:val="20"/>
                <w:vertAlign w:val="subscript"/>
              </w:rPr>
              <w:t>4</w:t>
            </w:r>
          </w:p>
        </w:tc>
        <w:tc>
          <w:tcPr>
            <w:tcW w:w="1559" w:type="dxa"/>
            <w:shd w:val="clear" w:color="auto" w:fill="auto"/>
            <w:vAlign w:val="center"/>
          </w:tcPr>
          <w:p w14:paraId="2A1564FF" w14:textId="77777777" w:rsidR="00CF2C11" w:rsidRPr="0074186D" w:rsidRDefault="00CF2C11" w:rsidP="00B515FA">
            <w:pPr>
              <w:spacing w:after="0" w:line="320" w:lineRule="atLeast"/>
              <w:jc w:val="center"/>
              <w:rPr>
                <w:rFonts w:ascii="Arial" w:hAnsi="Arial" w:cs="Arial"/>
                <w:sz w:val="20"/>
                <w:szCs w:val="20"/>
              </w:rPr>
            </w:pPr>
            <w:r w:rsidRPr="0074186D">
              <w:rPr>
                <w:rFonts w:ascii="Arial" w:hAnsi="Arial" w:cs="Arial"/>
                <w:sz w:val="20"/>
                <w:szCs w:val="20"/>
              </w:rPr>
              <w:t>g/m</w:t>
            </w:r>
            <w:r w:rsidRPr="0074186D">
              <w:rPr>
                <w:rFonts w:ascii="Arial" w:hAnsi="Arial" w:cs="Arial"/>
                <w:sz w:val="20"/>
                <w:szCs w:val="20"/>
                <w:vertAlign w:val="superscript"/>
              </w:rPr>
              <w:t>3</w:t>
            </w:r>
          </w:p>
        </w:tc>
        <w:tc>
          <w:tcPr>
            <w:tcW w:w="1559" w:type="dxa"/>
            <w:shd w:val="clear" w:color="auto" w:fill="auto"/>
            <w:vAlign w:val="center"/>
          </w:tcPr>
          <w:p w14:paraId="11D040F6" w14:textId="75CA69A8" w:rsidR="00CF2C11" w:rsidRPr="0074186D" w:rsidRDefault="00CF2C11" w:rsidP="00B515FA">
            <w:pPr>
              <w:spacing w:after="0" w:line="320" w:lineRule="atLeast"/>
              <w:jc w:val="center"/>
              <w:rPr>
                <w:rFonts w:ascii="Arial" w:hAnsi="Arial" w:cs="Arial"/>
                <w:sz w:val="20"/>
                <w:szCs w:val="20"/>
              </w:rPr>
            </w:pPr>
            <w:r w:rsidRPr="0074186D">
              <w:rPr>
                <w:rFonts w:ascii="Arial" w:hAnsi="Arial" w:cs="Arial"/>
                <w:sz w:val="20"/>
                <w:szCs w:val="20"/>
              </w:rPr>
              <w:t>80</w:t>
            </w:r>
          </w:p>
        </w:tc>
      </w:tr>
      <w:tr w:rsidR="00CF2C11" w:rsidRPr="0074186D" w14:paraId="45183EF7" w14:textId="77777777" w:rsidTr="0074186D">
        <w:trPr>
          <w:trHeight w:val="340"/>
        </w:trPr>
        <w:tc>
          <w:tcPr>
            <w:tcW w:w="4888" w:type="dxa"/>
            <w:vMerge/>
            <w:shd w:val="clear" w:color="auto" w:fill="auto"/>
          </w:tcPr>
          <w:p w14:paraId="5747727D" w14:textId="77777777" w:rsidR="00CF2C11" w:rsidRPr="0074186D" w:rsidRDefault="00CF2C11" w:rsidP="00E3472B">
            <w:pPr>
              <w:spacing w:after="0" w:line="320" w:lineRule="atLeast"/>
              <w:rPr>
                <w:rFonts w:ascii="Arial" w:hAnsi="Arial" w:cs="Arial"/>
                <w:sz w:val="20"/>
                <w:szCs w:val="20"/>
              </w:rPr>
            </w:pPr>
          </w:p>
        </w:tc>
        <w:tc>
          <w:tcPr>
            <w:tcW w:w="1350" w:type="dxa"/>
            <w:shd w:val="clear" w:color="auto" w:fill="auto"/>
            <w:vAlign w:val="center"/>
          </w:tcPr>
          <w:p w14:paraId="6B0001F2" w14:textId="77777777" w:rsidR="00CF2C11" w:rsidRPr="0074186D" w:rsidRDefault="00CF2C11" w:rsidP="00B515FA">
            <w:pPr>
              <w:spacing w:after="0" w:line="320" w:lineRule="atLeast"/>
              <w:jc w:val="center"/>
              <w:rPr>
                <w:rFonts w:ascii="Arial" w:hAnsi="Arial" w:cs="Arial"/>
                <w:sz w:val="20"/>
                <w:szCs w:val="20"/>
              </w:rPr>
            </w:pPr>
            <w:r w:rsidRPr="0074186D">
              <w:rPr>
                <w:rFonts w:ascii="Arial" w:hAnsi="Arial" w:cs="Arial"/>
                <w:sz w:val="20"/>
                <w:szCs w:val="20"/>
              </w:rPr>
              <w:t>Zawiesina</w:t>
            </w:r>
          </w:p>
        </w:tc>
        <w:tc>
          <w:tcPr>
            <w:tcW w:w="1559" w:type="dxa"/>
            <w:shd w:val="clear" w:color="auto" w:fill="auto"/>
            <w:vAlign w:val="center"/>
          </w:tcPr>
          <w:p w14:paraId="7A578743" w14:textId="77777777" w:rsidR="00CF2C11" w:rsidRPr="0074186D" w:rsidRDefault="00CF2C11" w:rsidP="00B515FA">
            <w:pPr>
              <w:spacing w:after="0" w:line="320" w:lineRule="atLeast"/>
              <w:jc w:val="center"/>
              <w:rPr>
                <w:rFonts w:ascii="Arial" w:hAnsi="Arial" w:cs="Arial"/>
                <w:sz w:val="20"/>
                <w:szCs w:val="20"/>
              </w:rPr>
            </w:pPr>
            <w:r w:rsidRPr="0074186D">
              <w:rPr>
                <w:rFonts w:ascii="Arial" w:hAnsi="Arial" w:cs="Arial"/>
                <w:sz w:val="20"/>
                <w:szCs w:val="20"/>
              </w:rPr>
              <w:t>g/m</w:t>
            </w:r>
            <w:r w:rsidRPr="0074186D">
              <w:rPr>
                <w:rFonts w:ascii="Arial" w:hAnsi="Arial" w:cs="Arial"/>
                <w:sz w:val="20"/>
                <w:szCs w:val="20"/>
                <w:vertAlign w:val="superscript"/>
              </w:rPr>
              <w:t>3</w:t>
            </w:r>
          </w:p>
        </w:tc>
        <w:tc>
          <w:tcPr>
            <w:tcW w:w="1559" w:type="dxa"/>
            <w:shd w:val="clear" w:color="auto" w:fill="auto"/>
            <w:vAlign w:val="center"/>
          </w:tcPr>
          <w:p w14:paraId="0AED1A57" w14:textId="77777777" w:rsidR="00CF2C11" w:rsidRPr="0074186D" w:rsidRDefault="00CF2C11" w:rsidP="00B515FA">
            <w:pPr>
              <w:spacing w:after="0" w:line="320" w:lineRule="atLeast"/>
              <w:jc w:val="center"/>
              <w:rPr>
                <w:rFonts w:ascii="Arial" w:hAnsi="Arial" w:cs="Arial"/>
                <w:sz w:val="20"/>
                <w:szCs w:val="20"/>
              </w:rPr>
            </w:pPr>
            <w:r w:rsidRPr="0074186D">
              <w:rPr>
                <w:rFonts w:ascii="Arial" w:hAnsi="Arial" w:cs="Arial"/>
                <w:sz w:val="20"/>
                <w:szCs w:val="20"/>
              </w:rPr>
              <w:t>20</w:t>
            </w:r>
          </w:p>
        </w:tc>
      </w:tr>
      <w:tr w:rsidR="00CF2C11" w:rsidRPr="0074186D" w14:paraId="61485F9C" w14:textId="77777777" w:rsidTr="0074186D">
        <w:trPr>
          <w:trHeight w:val="340"/>
        </w:trPr>
        <w:tc>
          <w:tcPr>
            <w:tcW w:w="4888" w:type="dxa"/>
            <w:vMerge/>
            <w:shd w:val="clear" w:color="auto" w:fill="auto"/>
          </w:tcPr>
          <w:p w14:paraId="4E346EE2" w14:textId="77777777" w:rsidR="00CF2C11" w:rsidRPr="0074186D" w:rsidRDefault="00CF2C11" w:rsidP="00E3472B">
            <w:pPr>
              <w:spacing w:after="0" w:line="320" w:lineRule="atLeast"/>
              <w:rPr>
                <w:rFonts w:ascii="Arial" w:hAnsi="Arial" w:cs="Arial"/>
                <w:sz w:val="20"/>
                <w:szCs w:val="20"/>
              </w:rPr>
            </w:pPr>
          </w:p>
        </w:tc>
        <w:tc>
          <w:tcPr>
            <w:tcW w:w="1350" w:type="dxa"/>
            <w:shd w:val="clear" w:color="auto" w:fill="auto"/>
            <w:vAlign w:val="center"/>
          </w:tcPr>
          <w:p w14:paraId="4C8EB62F" w14:textId="77777777" w:rsidR="00CF2C11" w:rsidRPr="0074186D" w:rsidRDefault="00CF2C11" w:rsidP="00B515FA">
            <w:pPr>
              <w:spacing w:after="0" w:line="320" w:lineRule="atLeast"/>
              <w:jc w:val="center"/>
              <w:rPr>
                <w:rFonts w:ascii="Arial" w:hAnsi="Arial" w:cs="Arial"/>
                <w:sz w:val="20"/>
                <w:szCs w:val="20"/>
              </w:rPr>
            </w:pPr>
            <w:r w:rsidRPr="0074186D">
              <w:rPr>
                <w:rFonts w:ascii="Arial" w:hAnsi="Arial" w:cs="Arial"/>
                <w:sz w:val="20"/>
                <w:szCs w:val="20"/>
              </w:rPr>
              <w:t>pH</w:t>
            </w:r>
          </w:p>
        </w:tc>
        <w:tc>
          <w:tcPr>
            <w:tcW w:w="1559" w:type="dxa"/>
            <w:shd w:val="clear" w:color="auto" w:fill="auto"/>
            <w:vAlign w:val="center"/>
          </w:tcPr>
          <w:p w14:paraId="19EFFA00" w14:textId="77777777" w:rsidR="00CF2C11" w:rsidRPr="0074186D" w:rsidRDefault="00CF2C11" w:rsidP="00B515FA">
            <w:pPr>
              <w:spacing w:after="0" w:line="320" w:lineRule="atLeast"/>
              <w:jc w:val="center"/>
              <w:rPr>
                <w:rFonts w:ascii="Arial" w:hAnsi="Arial" w:cs="Arial"/>
                <w:sz w:val="20"/>
                <w:szCs w:val="20"/>
              </w:rPr>
            </w:pPr>
            <w:r w:rsidRPr="0074186D">
              <w:rPr>
                <w:rFonts w:ascii="Arial" w:hAnsi="Arial" w:cs="Arial"/>
                <w:sz w:val="20"/>
                <w:szCs w:val="20"/>
              </w:rPr>
              <w:t>-</w:t>
            </w:r>
          </w:p>
        </w:tc>
        <w:tc>
          <w:tcPr>
            <w:tcW w:w="1559" w:type="dxa"/>
            <w:shd w:val="clear" w:color="auto" w:fill="auto"/>
            <w:vAlign w:val="center"/>
          </w:tcPr>
          <w:p w14:paraId="26568C12" w14:textId="77777777" w:rsidR="00CF2C11" w:rsidRPr="0074186D" w:rsidRDefault="00CF2C11" w:rsidP="00B515FA">
            <w:pPr>
              <w:spacing w:after="0" w:line="320" w:lineRule="atLeast"/>
              <w:jc w:val="center"/>
              <w:rPr>
                <w:rFonts w:ascii="Arial" w:hAnsi="Arial" w:cs="Arial"/>
                <w:sz w:val="20"/>
                <w:szCs w:val="20"/>
              </w:rPr>
            </w:pPr>
            <w:r w:rsidRPr="0074186D">
              <w:rPr>
                <w:rFonts w:ascii="Arial" w:hAnsi="Arial" w:cs="Arial"/>
                <w:sz w:val="20"/>
                <w:szCs w:val="20"/>
              </w:rPr>
              <w:t>8-9</w:t>
            </w:r>
          </w:p>
        </w:tc>
      </w:tr>
      <w:tr w:rsidR="00CF2C11" w:rsidRPr="0074186D" w14:paraId="163D3EC1" w14:textId="77777777" w:rsidTr="0074186D">
        <w:trPr>
          <w:trHeight w:val="340"/>
        </w:trPr>
        <w:tc>
          <w:tcPr>
            <w:tcW w:w="4888" w:type="dxa"/>
            <w:vMerge/>
            <w:shd w:val="clear" w:color="auto" w:fill="auto"/>
          </w:tcPr>
          <w:p w14:paraId="3088D20B" w14:textId="77777777" w:rsidR="00CF2C11" w:rsidRPr="0074186D" w:rsidRDefault="00CF2C11" w:rsidP="00E3472B">
            <w:pPr>
              <w:spacing w:after="0" w:line="320" w:lineRule="atLeast"/>
              <w:rPr>
                <w:rFonts w:ascii="Arial" w:hAnsi="Arial" w:cs="Arial"/>
                <w:sz w:val="20"/>
                <w:szCs w:val="20"/>
              </w:rPr>
            </w:pPr>
          </w:p>
        </w:tc>
        <w:tc>
          <w:tcPr>
            <w:tcW w:w="1350" w:type="dxa"/>
            <w:shd w:val="clear" w:color="auto" w:fill="auto"/>
            <w:vAlign w:val="center"/>
          </w:tcPr>
          <w:p w14:paraId="0BEEB8D4" w14:textId="77777777" w:rsidR="00CF2C11" w:rsidRPr="0074186D" w:rsidRDefault="00CF2C11" w:rsidP="00B515FA">
            <w:pPr>
              <w:spacing w:after="0" w:line="320" w:lineRule="atLeast"/>
              <w:jc w:val="center"/>
              <w:rPr>
                <w:rFonts w:ascii="Arial" w:hAnsi="Arial" w:cs="Arial"/>
                <w:sz w:val="20"/>
                <w:szCs w:val="20"/>
              </w:rPr>
            </w:pPr>
            <w:r w:rsidRPr="0074186D">
              <w:rPr>
                <w:rFonts w:ascii="Arial" w:hAnsi="Arial" w:cs="Arial"/>
                <w:sz w:val="20"/>
                <w:szCs w:val="20"/>
              </w:rPr>
              <w:t>temperatura</w:t>
            </w:r>
          </w:p>
        </w:tc>
        <w:tc>
          <w:tcPr>
            <w:tcW w:w="1559" w:type="dxa"/>
            <w:shd w:val="clear" w:color="auto" w:fill="auto"/>
            <w:vAlign w:val="center"/>
          </w:tcPr>
          <w:p w14:paraId="603565C5" w14:textId="77777777" w:rsidR="00CF2C11" w:rsidRPr="0074186D" w:rsidRDefault="00CF2C11" w:rsidP="00B515FA">
            <w:pPr>
              <w:spacing w:after="0" w:line="320" w:lineRule="atLeast"/>
              <w:jc w:val="center"/>
              <w:rPr>
                <w:rFonts w:ascii="Arial" w:hAnsi="Arial" w:cs="Arial"/>
                <w:sz w:val="20"/>
                <w:szCs w:val="20"/>
              </w:rPr>
            </w:pPr>
            <w:r w:rsidRPr="0074186D">
              <w:rPr>
                <w:rFonts w:ascii="Arial" w:hAnsi="Arial" w:cs="Arial"/>
                <w:sz w:val="20"/>
                <w:szCs w:val="20"/>
              </w:rPr>
              <w:t>C</w:t>
            </w:r>
          </w:p>
        </w:tc>
        <w:tc>
          <w:tcPr>
            <w:tcW w:w="1559" w:type="dxa"/>
            <w:shd w:val="clear" w:color="auto" w:fill="auto"/>
            <w:vAlign w:val="center"/>
          </w:tcPr>
          <w:p w14:paraId="7B8E1EB7" w14:textId="77777777" w:rsidR="00CF2C11" w:rsidRPr="0074186D" w:rsidRDefault="00CF2C11" w:rsidP="00B515FA">
            <w:pPr>
              <w:spacing w:after="0" w:line="320" w:lineRule="atLeast"/>
              <w:jc w:val="center"/>
              <w:rPr>
                <w:rFonts w:ascii="Arial" w:hAnsi="Arial" w:cs="Arial"/>
                <w:sz w:val="20"/>
                <w:szCs w:val="20"/>
              </w:rPr>
            </w:pPr>
            <w:r w:rsidRPr="0074186D">
              <w:rPr>
                <w:rFonts w:ascii="Arial" w:hAnsi="Arial" w:cs="Arial"/>
                <w:sz w:val="20"/>
                <w:szCs w:val="20"/>
              </w:rPr>
              <w:t>20-35</w:t>
            </w:r>
          </w:p>
        </w:tc>
      </w:tr>
    </w:tbl>
    <w:p w14:paraId="24AC751D" w14:textId="77777777" w:rsidR="007A6601" w:rsidRDefault="007A6601" w:rsidP="0095386B">
      <w:pPr>
        <w:keepNext/>
        <w:spacing w:after="0" w:line="320" w:lineRule="atLeast"/>
        <w:rPr>
          <w:rFonts w:ascii="Arial" w:hAnsi="Arial" w:cs="Arial"/>
          <w:b/>
          <w:sz w:val="24"/>
          <w:szCs w:val="24"/>
        </w:rPr>
      </w:pPr>
    </w:p>
    <w:p w14:paraId="66C57B13" w14:textId="0715957B" w:rsidR="0095386B" w:rsidRDefault="0095386B" w:rsidP="0095386B">
      <w:pPr>
        <w:keepNext/>
        <w:spacing w:after="0" w:line="320" w:lineRule="atLeast"/>
        <w:rPr>
          <w:rFonts w:ascii="Arial" w:hAnsi="Arial" w:cs="Arial"/>
          <w:b/>
          <w:sz w:val="24"/>
          <w:szCs w:val="24"/>
        </w:rPr>
      </w:pPr>
    </w:p>
    <w:p w14:paraId="6B87B3D7" w14:textId="77777777" w:rsidR="007A6601" w:rsidRDefault="007A6601" w:rsidP="0095386B">
      <w:pPr>
        <w:spacing w:after="0" w:line="320" w:lineRule="atLeast"/>
        <w:ind w:left="462"/>
        <w:rPr>
          <w:rFonts w:ascii="Arial" w:hAnsi="Arial" w:cs="Arial"/>
          <w:b/>
          <w:sz w:val="24"/>
          <w:szCs w:val="24"/>
        </w:rPr>
      </w:pPr>
    </w:p>
    <w:p w14:paraId="469D37B9" w14:textId="21EBBB93" w:rsidR="00CF2C11" w:rsidRPr="00E3472B" w:rsidRDefault="00CF2C11" w:rsidP="0095386B">
      <w:pPr>
        <w:spacing w:after="0" w:line="320" w:lineRule="atLeast"/>
        <w:ind w:left="462"/>
        <w:rPr>
          <w:rFonts w:ascii="Arial" w:hAnsi="Arial" w:cs="Arial"/>
          <w:b/>
          <w:sz w:val="24"/>
          <w:szCs w:val="24"/>
        </w:rPr>
      </w:pPr>
      <w:r w:rsidRPr="0095386B">
        <w:rPr>
          <w:rFonts w:ascii="Arial" w:hAnsi="Arial" w:cs="Arial"/>
          <w:b/>
          <w:sz w:val="24"/>
          <w:szCs w:val="24"/>
        </w:rPr>
        <w:lastRenderedPageBreak/>
        <w:t>Inne</w:t>
      </w:r>
      <w:r w:rsidRPr="00E3472B">
        <w:rPr>
          <w:rFonts w:ascii="Arial" w:hAnsi="Arial" w:cs="Arial"/>
          <w:b/>
          <w:sz w:val="24"/>
          <w:szCs w:val="24"/>
        </w:rPr>
        <w:t xml:space="preserve"> ścieki:</w:t>
      </w:r>
    </w:p>
    <w:p w14:paraId="186F843C" w14:textId="77777777" w:rsidR="00CF2C11" w:rsidRPr="0095386B" w:rsidRDefault="00CF2C11" w:rsidP="001851B3">
      <w:pPr>
        <w:pStyle w:val="Akapitzlist"/>
        <w:keepNext/>
        <w:numPr>
          <w:ilvl w:val="0"/>
          <w:numId w:val="84"/>
        </w:numPr>
        <w:spacing w:line="320" w:lineRule="atLeast"/>
        <w:rPr>
          <w:rFonts w:ascii="Arial" w:hAnsi="Arial" w:cs="Arial"/>
        </w:rPr>
      </w:pPr>
      <w:r w:rsidRPr="0095386B">
        <w:rPr>
          <w:rFonts w:ascii="Arial" w:eastAsia="Symbol" w:hAnsi="Arial" w:cs="Arial"/>
        </w:rPr>
        <w:t xml:space="preserve">Ścieki socjalno-bytowe – ok. </w:t>
      </w:r>
      <w:r w:rsidRPr="0095386B">
        <w:rPr>
          <w:rFonts w:ascii="Arial" w:hAnsi="Arial" w:cs="Arial"/>
          <w:b/>
          <w:color w:val="000000"/>
        </w:rPr>
        <w:t>402 m</w:t>
      </w:r>
      <w:r w:rsidRPr="0095386B">
        <w:rPr>
          <w:rFonts w:ascii="Arial" w:hAnsi="Arial" w:cs="Arial"/>
          <w:b/>
          <w:color w:val="000000"/>
          <w:vertAlign w:val="superscript"/>
        </w:rPr>
        <w:t>3</w:t>
      </w:r>
      <w:r w:rsidRPr="0095386B">
        <w:rPr>
          <w:rFonts w:ascii="Arial" w:hAnsi="Arial" w:cs="Arial"/>
          <w:b/>
          <w:color w:val="000000"/>
        </w:rPr>
        <w:t>/rok</w:t>
      </w:r>
      <w:r w:rsidRPr="0095386B">
        <w:rPr>
          <w:rFonts w:ascii="Arial" w:hAnsi="Arial" w:cs="Arial"/>
        </w:rPr>
        <w:t xml:space="preserve"> </w:t>
      </w:r>
    </w:p>
    <w:p w14:paraId="28923474" w14:textId="77777777" w:rsidR="0095386B" w:rsidRDefault="0095386B" w:rsidP="0095386B">
      <w:pPr>
        <w:spacing w:after="0" w:line="320" w:lineRule="atLeast"/>
        <w:rPr>
          <w:rFonts w:ascii="Arial" w:eastAsia="Times New Roman" w:hAnsi="Arial" w:cs="Arial"/>
          <w:sz w:val="24"/>
          <w:szCs w:val="24"/>
          <w:lang w:eastAsia="pl-PL"/>
        </w:rPr>
      </w:pPr>
    </w:p>
    <w:p w14:paraId="0930A4FA" w14:textId="250E16EC" w:rsidR="00CF2C11" w:rsidRPr="00E3472B" w:rsidRDefault="00CF2C11" w:rsidP="0095386B">
      <w:pPr>
        <w:spacing w:after="0" w:line="320" w:lineRule="atLeast"/>
        <w:ind w:left="426"/>
        <w:rPr>
          <w:rFonts w:ascii="Arial" w:eastAsia="Times New Roman" w:hAnsi="Arial" w:cs="Arial"/>
          <w:sz w:val="24"/>
          <w:szCs w:val="24"/>
          <w:lang w:eastAsia="pl-PL"/>
        </w:rPr>
      </w:pPr>
      <w:r w:rsidRPr="00E3472B">
        <w:rPr>
          <w:rFonts w:ascii="Arial" w:eastAsia="Times New Roman" w:hAnsi="Arial" w:cs="Arial"/>
          <w:sz w:val="24"/>
          <w:szCs w:val="24"/>
          <w:lang w:eastAsia="pl-PL"/>
        </w:rPr>
        <w:t>Odprowadzane do zakładowej kanalizacji sanitarnej JSW KOKS S.A. - Koksownia Radlin - docelowo zakładowa oczyszczalnia ścieków (BOŚ), a następnie do urządzeń kanalizacyjnych operatora zewnętrznego.</w:t>
      </w:r>
    </w:p>
    <w:p w14:paraId="2A35C09F" w14:textId="77777777" w:rsidR="00CF2C11" w:rsidRPr="00E3472B" w:rsidRDefault="00CF2C11" w:rsidP="001851B3">
      <w:pPr>
        <w:pStyle w:val="Akapitzlist"/>
        <w:keepNext/>
        <w:numPr>
          <w:ilvl w:val="0"/>
          <w:numId w:val="84"/>
        </w:numPr>
        <w:spacing w:line="320" w:lineRule="atLeast"/>
        <w:rPr>
          <w:rFonts w:ascii="Arial" w:hAnsi="Arial" w:cs="Arial"/>
          <w:b/>
        </w:rPr>
      </w:pPr>
      <w:r w:rsidRPr="00E3472B">
        <w:rPr>
          <w:rFonts w:ascii="Arial" w:eastAsia="Symbol" w:hAnsi="Arial" w:cs="Arial"/>
        </w:rPr>
        <w:t xml:space="preserve">Wody opadowe i roztopowe - </w:t>
      </w:r>
      <w:r w:rsidRPr="00E3472B">
        <w:rPr>
          <w:rFonts w:ascii="Arial" w:hAnsi="Arial" w:cs="Arial"/>
          <w:b/>
        </w:rPr>
        <w:t xml:space="preserve">ok. 180 l/s </w:t>
      </w:r>
    </w:p>
    <w:p w14:paraId="3CA71BE2" w14:textId="77777777" w:rsidR="0095386B" w:rsidRDefault="0095386B" w:rsidP="0095386B">
      <w:pPr>
        <w:spacing w:after="0" w:line="320" w:lineRule="atLeast"/>
        <w:rPr>
          <w:rFonts w:ascii="Arial" w:eastAsia="Times New Roman" w:hAnsi="Arial" w:cs="Arial"/>
          <w:sz w:val="24"/>
          <w:szCs w:val="24"/>
          <w:lang w:eastAsia="pl-PL"/>
        </w:rPr>
      </w:pPr>
    </w:p>
    <w:p w14:paraId="6B2B5745" w14:textId="326523E7" w:rsidR="00CF2C11" w:rsidRDefault="00CF2C11" w:rsidP="0095386B">
      <w:pPr>
        <w:spacing w:after="0" w:line="320" w:lineRule="atLeast"/>
        <w:ind w:left="462"/>
        <w:rPr>
          <w:rFonts w:ascii="Arial" w:eastAsia="Times New Roman" w:hAnsi="Arial" w:cs="Arial"/>
          <w:sz w:val="24"/>
          <w:szCs w:val="24"/>
          <w:lang w:eastAsia="pl-PL"/>
        </w:rPr>
      </w:pPr>
      <w:r w:rsidRPr="00E3472B">
        <w:rPr>
          <w:rFonts w:ascii="Arial" w:eastAsia="Times New Roman" w:hAnsi="Arial" w:cs="Arial"/>
          <w:sz w:val="24"/>
          <w:szCs w:val="24"/>
          <w:lang w:eastAsia="pl-PL"/>
        </w:rPr>
        <w:t>Odprowadzane do zakładowej kanalizacji deszczowej JSW KOKS S.A. - Koksownia Radlin - docelowo wykorzystywane do gaszenia koksu.</w:t>
      </w:r>
    </w:p>
    <w:p w14:paraId="6D1F1727" w14:textId="5139D115" w:rsidR="0095386B" w:rsidRDefault="0095386B" w:rsidP="0095386B">
      <w:pPr>
        <w:spacing w:after="0" w:line="320" w:lineRule="atLeast"/>
        <w:ind w:left="462"/>
        <w:rPr>
          <w:rFonts w:ascii="Arial" w:eastAsia="Times New Roman" w:hAnsi="Arial" w:cs="Arial"/>
          <w:b/>
          <w:sz w:val="24"/>
          <w:szCs w:val="24"/>
          <w:lang w:eastAsia="pl-PL"/>
        </w:rPr>
      </w:pPr>
    </w:p>
    <w:p w14:paraId="6BC5FBC4" w14:textId="77777777" w:rsidR="00E67FB3" w:rsidRPr="00E3472B" w:rsidRDefault="00E67FB3" w:rsidP="0095386B">
      <w:pPr>
        <w:spacing w:after="0" w:line="320" w:lineRule="atLeast"/>
        <w:ind w:left="462"/>
        <w:rPr>
          <w:rFonts w:ascii="Arial" w:eastAsia="Times New Roman" w:hAnsi="Arial" w:cs="Arial"/>
          <w:b/>
          <w:sz w:val="24"/>
          <w:szCs w:val="24"/>
          <w:lang w:eastAsia="pl-PL"/>
        </w:rPr>
      </w:pPr>
    </w:p>
    <w:p w14:paraId="78BFE527" w14:textId="6752E563" w:rsidR="00CF2C11" w:rsidRPr="00E3472B" w:rsidRDefault="00CF2C11" w:rsidP="0095386B">
      <w:pPr>
        <w:spacing w:after="0" w:line="320" w:lineRule="atLeast"/>
        <w:ind w:left="462"/>
        <w:rPr>
          <w:rFonts w:ascii="Arial" w:eastAsia="Lucida Sans Unicode" w:hAnsi="Arial" w:cs="Arial"/>
          <w:color w:val="000000"/>
          <w:kern w:val="1"/>
          <w:sz w:val="24"/>
          <w:szCs w:val="24"/>
          <w:lang w:eastAsia="pl-PL"/>
        </w:rPr>
      </w:pPr>
      <w:r w:rsidRPr="00E3472B">
        <w:rPr>
          <w:rFonts w:ascii="Arial" w:eastAsia="Lucida Sans Unicode" w:hAnsi="Arial" w:cs="Arial"/>
          <w:b/>
          <w:color w:val="000000"/>
          <w:kern w:val="1"/>
          <w:sz w:val="24"/>
          <w:szCs w:val="24"/>
          <w:lang w:eastAsia="pl-PL"/>
        </w:rPr>
        <w:t xml:space="preserve">I.3.7. </w:t>
      </w:r>
      <w:r w:rsidRPr="0095386B">
        <w:rPr>
          <w:rFonts w:ascii="Arial" w:hAnsi="Arial" w:cs="Arial"/>
          <w:b/>
          <w:sz w:val="24"/>
          <w:szCs w:val="24"/>
        </w:rPr>
        <w:t>Gospodarka</w:t>
      </w:r>
      <w:r w:rsidRPr="00E3472B">
        <w:rPr>
          <w:rFonts w:ascii="Arial" w:eastAsia="Lucida Sans Unicode" w:hAnsi="Arial" w:cs="Arial"/>
          <w:b/>
          <w:color w:val="000000"/>
          <w:kern w:val="1"/>
          <w:sz w:val="24"/>
          <w:szCs w:val="24"/>
          <w:lang w:eastAsia="pl-PL"/>
        </w:rPr>
        <w:t xml:space="preserve"> odpadami</w:t>
      </w:r>
    </w:p>
    <w:p w14:paraId="0B82DC33" w14:textId="77777777" w:rsidR="0095386B" w:rsidRDefault="0095386B" w:rsidP="0095386B">
      <w:pPr>
        <w:tabs>
          <w:tab w:val="num" w:pos="284"/>
          <w:tab w:val="right" w:leader="dot" w:pos="9356"/>
        </w:tabs>
        <w:spacing w:after="0" w:line="320" w:lineRule="atLeast"/>
        <w:ind w:left="426"/>
        <w:rPr>
          <w:rFonts w:ascii="Arial" w:hAnsi="Arial" w:cs="Arial"/>
          <w:sz w:val="24"/>
          <w:szCs w:val="24"/>
        </w:rPr>
      </w:pPr>
    </w:p>
    <w:p w14:paraId="41554468" w14:textId="77777777" w:rsidR="0095386B" w:rsidRDefault="00CF2C11" w:rsidP="0095386B">
      <w:pPr>
        <w:tabs>
          <w:tab w:val="num" w:pos="284"/>
          <w:tab w:val="right" w:leader="dot" w:pos="9356"/>
        </w:tabs>
        <w:spacing w:after="0" w:line="320" w:lineRule="atLeast"/>
        <w:ind w:left="426"/>
        <w:rPr>
          <w:rFonts w:ascii="Arial" w:hAnsi="Arial" w:cs="Arial"/>
          <w:sz w:val="24"/>
          <w:szCs w:val="24"/>
        </w:rPr>
      </w:pPr>
      <w:r w:rsidRPr="00E3472B">
        <w:rPr>
          <w:rFonts w:ascii="Arial" w:hAnsi="Arial" w:cs="Arial"/>
          <w:sz w:val="24"/>
          <w:szCs w:val="24"/>
        </w:rPr>
        <w:t xml:space="preserve">W projektowanym bloku energetycznym Elektrociepłowni Radlin, zlokalizowanej </w:t>
      </w:r>
    </w:p>
    <w:p w14:paraId="74C7095E" w14:textId="3646486D" w:rsidR="00CF2C11" w:rsidRPr="00E3472B" w:rsidRDefault="00CF2C11" w:rsidP="0095386B">
      <w:pPr>
        <w:tabs>
          <w:tab w:val="num" w:pos="284"/>
          <w:tab w:val="right" w:leader="dot" w:pos="9356"/>
        </w:tabs>
        <w:spacing w:after="0" w:line="320" w:lineRule="atLeast"/>
        <w:ind w:left="426"/>
        <w:rPr>
          <w:rFonts w:ascii="Arial" w:hAnsi="Arial" w:cs="Arial"/>
          <w:sz w:val="24"/>
          <w:szCs w:val="24"/>
        </w:rPr>
      </w:pPr>
      <w:r w:rsidRPr="00E3472B">
        <w:rPr>
          <w:rFonts w:ascii="Arial" w:hAnsi="Arial" w:cs="Arial"/>
          <w:sz w:val="24"/>
          <w:szCs w:val="24"/>
        </w:rPr>
        <w:t>na terenie Koksowni Radlin przy ul. Hutniczej 1 w Radlinie wytwarzane będą następujące kategorie odpadów:</w:t>
      </w:r>
    </w:p>
    <w:p w14:paraId="12BF5343" w14:textId="77777777" w:rsidR="00CF2C11" w:rsidRPr="0095386B" w:rsidRDefault="00CF2C11" w:rsidP="001851B3">
      <w:pPr>
        <w:pStyle w:val="Akapitzlist"/>
        <w:keepNext/>
        <w:numPr>
          <w:ilvl w:val="0"/>
          <w:numId w:val="84"/>
        </w:numPr>
        <w:spacing w:line="320" w:lineRule="atLeast"/>
        <w:jc w:val="left"/>
        <w:rPr>
          <w:rFonts w:ascii="Arial" w:eastAsia="Symbol" w:hAnsi="Arial" w:cs="Arial"/>
        </w:rPr>
      </w:pPr>
      <w:r w:rsidRPr="0095386B">
        <w:rPr>
          <w:rFonts w:ascii="Arial" w:eastAsia="Symbol" w:hAnsi="Arial" w:cs="Arial"/>
        </w:rPr>
        <w:t>odpady eksploatacyjne, powstające w procesach obsługi, remontów i konserwacji urządzeń eksploatowanych w bloku energetycznym oraz w Stacji Uzdatniania Wody (SUW) w procesie uzdatniania wody,</w:t>
      </w:r>
    </w:p>
    <w:p w14:paraId="50E9EB69" w14:textId="281D0FDE" w:rsidR="00CF2C11" w:rsidRPr="00E3472B" w:rsidRDefault="00CF2C11" w:rsidP="001851B3">
      <w:pPr>
        <w:pStyle w:val="Akapitzlist"/>
        <w:keepNext/>
        <w:numPr>
          <w:ilvl w:val="0"/>
          <w:numId w:val="84"/>
        </w:numPr>
        <w:spacing w:line="320" w:lineRule="atLeast"/>
        <w:jc w:val="left"/>
        <w:rPr>
          <w:rFonts w:ascii="Arial" w:hAnsi="Arial" w:cs="Arial"/>
        </w:rPr>
      </w:pPr>
      <w:r w:rsidRPr="0095386B">
        <w:rPr>
          <w:rFonts w:ascii="Arial" w:eastAsia="Symbol" w:hAnsi="Arial" w:cs="Arial"/>
        </w:rPr>
        <w:t>odpady</w:t>
      </w:r>
      <w:r w:rsidRPr="00E3472B">
        <w:rPr>
          <w:rFonts w:ascii="Arial" w:hAnsi="Arial" w:cs="Arial"/>
          <w:u w:val="single"/>
        </w:rPr>
        <w:t xml:space="preserve"> związane z bytowaniem załogi</w:t>
      </w:r>
      <w:r w:rsidRPr="00E3472B">
        <w:rPr>
          <w:rFonts w:ascii="Arial" w:hAnsi="Arial" w:cs="Arial"/>
        </w:rPr>
        <w:t xml:space="preserve"> (w tym także odpady biurowe oraz bytowe), powstające w związku z pracą personelu obsługi oraz odpady powstające w procesach utrzymywania czystości i porządku (odpady komunalne).</w:t>
      </w:r>
    </w:p>
    <w:p w14:paraId="45B1BE55" w14:textId="77777777" w:rsidR="0095386B" w:rsidRDefault="0095386B" w:rsidP="0095386B">
      <w:pPr>
        <w:pStyle w:val="Tekstpodstawowywcity"/>
        <w:suppressAutoHyphens w:val="0"/>
        <w:spacing w:line="320" w:lineRule="atLeast"/>
        <w:ind w:left="284" w:right="84"/>
        <w:jc w:val="left"/>
        <w:rPr>
          <w:rFonts w:ascii="Arial" w:eastAsiaTheme="minorHAnsi" w:hAnsi="Arial" w:cs="Arial"/>
          <w:i w:val="0"/>
          <w:iCs w:val="0"/>
          <w:color w:val="auto"/>
          <w:kern w:val="0"/>
          <w:lang w:eastAsia="en-US"/>
        </w:rPr>
      </w:pPr>
    </w:p>
    <w:p w14:paraId="36D0659D" w14:textId="77777777" w:rsidR="0095386B" w:rsidRDefault="00CF2C11" w:rsidP="007A6601">
      <w:pPr>
        <w:pStyle w:val="Tekstpodstawowywcity"/>
        <w:suppressAutoHyphens w:val="0"/>
        <w:spacing w:line="320" w:lineRule="atLeast"/>
        <w:ind w:left="462" w:right="84"/>
        <w:jc w:val="left"/>
        <w:rPr>
          <w:rFonts w:ascii="Arial" w:eastAsiaTheme="minorHAnsi" w:hAnsi="Arial" w:cs="Arial"/>
          <w:i w:val="0"/>
          <w:iCs w:val="0"/>
          <w:color w:val="auto"/>
          <w:kern w:val="0"/>
          <w:lang w:eastAsia="en-US"/>
        </w:rPr>
      </w:pPr>
      <w:r w:rsidRPr="00E3472B">
        <w:rPr>
          <w:rFonts w:ascii="Arial" w:eastAsiaTheme="minorHAnsi" w:hAnsi="Arial" w:cs="Arial"/>
          <w:i w:val="0"/>
          <w:iCs w:val="0"/>
          <w:color w:val="auto"/>
          <w:kern w:val="0"/>
          <w:lang w:eastAsia="en-US"/>
        </w:rPr>
        <w:t xml:space="preserve">Całkowita ilość odpadów wytwarzanych w ciągu roku w związku z eksploatacją instalacji IPPC oraz instalacji powiązanych technologicznie wynosić będzie </w:t>
      </w:r>
    </w:p>
    <w:p w14:paraId="4D78CC80" w14:textId="45BCF69C" w:rsidR="00F01A53" w:rsidRDefault="00CF2C11" w:rsidP="007A6601">
      <w:pPr>
        <w:pStyle w:val="Tekstpodstawowywcity"/>
        <w:suppressAutoHyphens w:val="0"/>
        <w:spacing w:line="320" w:lineRule="atLeast"/>
        <w:ind w:left="426" w:right="84"/>
        <w:jc w:val="left"/>
        <w:rPr>
          <w:rFonts w:ascii="Arial" w:eastAsiaTheme="minorHAnsi" w:hAnsi="Arial" w:cs="Arial"/>
          <w:i w:val="0"/>
          <w:iCs w:val="0"/>
          <w:color w:val="auto"/>
          <w:kern w:val="0"/>
          <w:lang w:eastAsia="en-US"/>
        </w:rPr>
      </w:pPr>
      <w:r w:rsidRPr="00E3472B">
        <w:rPr>
          <w:rFonts w:ascii="Arial" w:eastAsiaTheme="minorHAnsi" w:hAnsi="Arial" w:cs="Arial"/>
          <w:i w:val="0"/>
          <w:iCs w:val="0"/>
          <w:color w:val="auto"/>
          <w:kern w:val="0"/>
          <w:lang w:eastAsia="en-US"/>
        </w:rPr>
        <w:t>w przypadku odpadów niebezpiecznych 17,1 Mg, z kolei w przypadku odpadów innych niż niebezpieczne 5,5 Mg.”</w:t>
      </w:r>
      <w:r w:rsidR="0095386B">
        <w:rPr>
          <w:rFonts w:ascii="Arial" w:eastAsiaTheme="minorHAnsi" w:hAnsi="Arial" w:cs="Arial"/>
          <w:i w:val="0"/>
          <w:iCs w:val="0"/>
          <w:color w:val="auto"/>
          <w:kern w:val="0"/>
          <w:lang w:eastAsia="en-US"/>
        </w:rPr>
        <w:br/>
      </w:r>
    </w:p>
    <w:p w14:paraId="2053BE47" w14:textId="77777777" w:rsidR="0095386B" w:rsidRPr="00E3472B" w:rsidRDefault="0095386B" w:rsidP="0095386B">
      <w:pPr>
        <w:pStyle w:val="Tekstpodstawowywcity"/>
        <w:suppressAutoHyphens w:val="0"/>
        <w:spacing w:line="320" w:lineRule="atLeast"/>
        <w:ind w:left="284" w:right="84"/>
        <w:jc w:val="left"/>
        <w:rPr>
          <w:rFonts w:ascii="Arial" w:hAnsi="Arial" w:cs="Arial"/>
          <w:i w:val="0"/>
          <w:color w:val="auto"/>
        </w:rPr>
      </w:pPr>
    </w:p>
    <w:p w14:paraId="29BD02D2" w14:textId="77777777" w:rsidR="0095386B" w:rsidRDefault="00CA35B8" w:rsidP="001851B3">
      <w:pPr>
        <w:pStyle w:val="Tekstpodstawowywcity"/>
        <w:numPr>
          <w:ilvl w:val="0"/>
          <w:numId w:val="81"/>
        </w:numPr>
        <w:spacing w:line="320" w:lineRule="atLeast"/>
        <w:ind w:left="426" w:right="85"/>
        <w:jc w:val="left"/>
        <w:rPr>
          <w:rFonts w:ascii="Arial" w:hAnsi="Arial" w:cs="Arial"/>
          <w:i w:val="0"/>
          <w:color w:val="auto"/>
        </w:rPr>
      </w:pPr>
      <w:r w:rsidRPr="0095386B">
        <w:rPr>
          <w:rFonts w:ascii="Arial" w:hAnsi="Arial" w:cs="Arial"/>
          <w:i w:val="0"/>
          <w:color w:val="auto"/>
        </w:rPr>
        <w:t>W części</w:t>
      </w:r>
      <w:r w:rsidRPr="0095386B">
        <w:rPr>
          <w:rFonts w:ascii="Arial" w:hAnsi="Arial" w:cs="Arial"/>
          <w:b/>
          <w:i w:val="0"/>
          <w:color w:val="auto"/>
        </w:rPr>
        <w:t xml:space="preserve"> </w:t>
      </w:r>
      <w:r w:rsidR="00656B68" w:rsidRPr="0095386B">
        <w:rPr>
          <w:rFonts w:ascii="Arial" w:hAnsi="Arial" w:cs="Arial"/>
          <w:b/>
          <w:i w:val="0"/>
          <w:color w:val="auto"/>
        </w:rPr>
        <w:t>III</w:t>
      </w:r>
      <w:r w:rsidR="0095386B">
        <w:rPr>
          <w:rFonts w:ascii="Arial" w:hAnsi="Arial" w:cs="Arial"/>
          <w:b/>
          <w:i w:val="0"/>
          <w:color w:val="auto"/>
        </w:rPr>
        <w:t xml:space="preserve"> </w:t>
      </w:r>
      <w:r w:rsidR="0095386B">
        <w:rPr>
          <w:rFonts w:ascii="Arial" w:hAnsi="Arial" w:cs="Arial"/>
          <w:i w:val="0"/>
          <w:color w:val="auto"/>
        </w:rPr>
        <w:t>pozwolenia zintegrowanego, pn.</w:t>
      </w:r>
      <w:r w:rsidR="00656B68" w:rsidRPr="0095386B">
        <w:rPr>
          <w:rFonts w:ascii="Arial" w:hAnsi="Arial" w:cs="Arial"/>
          <w:b/>
          <w:i w:val="0"/>
          <w:color w:val="auto"/>
        </w:rPr>
        <w:t xml:space="preserve"> Warunki wprowadzania </w:t>
      </w:r>
      <w:r w:rsidR="0095386B">
        <w:rPr>
          <w:rFonts w:ascii="Arial" w:hAnsi="Arial" w:cs="Arial"/>
          <w:b/>
          <w:i w:val="0"/>
          <w:color w:val="auto"/>
        </w:rPr>
        <w:br/>
      </w:r>
      <w:r w:rsidR="00656B68" w:rsidRPr="0095386B">
        <w:rPr>
          <w:rFonts w:ascii="Arial" w:hAnsi="Arial" w:cs="Arial"/>
          <w:b/>
          <w:i w:val="0"/>
          <w:color w:val="auto"/>
        </w:rPr>
        <w:t>do środowiska substancji i energii</w:t>
      </w:r>
      <w:r w:rsidR="0095386B">
        <w:rPr>
          <w:rFonts w:ascii="Arial" w:hAnsi="Arial" w:cs="Arial"/>
          <w:i w:val="0"/>
          <w:color w:val="auto"/>
        </w:rPr>
        <w:t>,</w:t>
      </w:r>
    </w:p>
    <w:p w14:paraId="3CD54DB4" w14:textId="77777777" w:rsidR="0095386B" w:rsidRDefault="0043221D" w:rsidP="0095386B">
      <w:pPr>
        <w:pStyle w:val="Tekstpodstawowywcity"/>
        <w:spacing w:line="320" w:lineRule="atLeast"/>
        <w:ind w:left="426" w:right="85"/>
        <w:jc w:val="left"/>
        <w:rPr>
          <w:rFonts w:ascii="Arial" w:hAnsi="Arial" w:cs="Arial"/>
          <w:b/>
          <w:i w:val="0"/>
          <w:color w:val="auto"/>
        </w:rPr>
      </w:pPr>
      <w:r w:rsidRPr="0095386B">
        <w:rPr>
          <w:rFonts w:ascii="Arial" w:hAnsi="Arial" w:cs="Arial"/>
          <w:i w:val="0"/>
          <w:color w:val="auto"/>
        </w:rPr>
        <w:t>punk</w:t>
      </w:r>
      <w:r w:rsidR="008B1FF3" w:rsidRPr="0095386B">
        <w:rPr>
          <w:rFonts w:ascii="Arial" w:hAnsi="Arial" w:cs="Arial"/>
          <w:i w:val="0"/>
          <w:color w:val="auto"/>
        </w:rPr>
        <w:t>t</w:t>
      </w:r>
      <w:r w:rsidRPr="0095386B">
        <w:rPr>
          <w:rFonts w:ascii="Arial" w:hAnsi="Arial" w:cs="Arial"/>
          <w:i w:val="0"/>
          <w:color w:val="auto"/>
        </w:rPr>
        <w:t xml:space="preserve"> </w:t>
      </w:r>
      <w:r w:rsidR="00656B68" w:rsidRPr="0095386B">
        <w:rPr>
          <w:rFonts w:ascii="Arial" w:hAnsi="Arial" w:cs="Arial"/>
          <w:b/>
          <w:i w:val="0"/>
          <w:color w:val="auto"/>
        </w:rPr>
        <w:t>III.1</w:t>
      </w:r>
      <w:r w:rsidRPr="0095386B">
        <w:rPr>
          <w:rFonts w:ascii="Arial" w:hAnsi="Arial" w:cs="Arial"/>
          <w:b/>
          <w:i w:val="0"/>
          <w:color w:val="auto"/>
        </w:rPr>
        <w:t xml:space="preserve">. </w:t>
      </w:r>
      <w:r w:rsidR="00656B68" w:rsidRPr="0095386B">
        <w:rPr>
          <w:rFonts w:ascii="Arial" w:hAnsi="Arial" w:cs="Arial"/>
          <w:b/>
          <w:i w:val="0"/>
          <w:color w:val="auto"/>
        </w:rPr>
        <w:t xml:space="preserve">Rodzaje i ilości substancji dopuszczonych do wprowadzania </w:t>
      </w:r>
      <w:r w:rsidR="0095386B">
        <w:rPr>
          <w:rFonts w:ascii="Arial" w:hAnsi="Arial" w:cs="Arial"/>
          <w:b/>
          <w:i w:val="0"/>
          <w:color w:val="auto"/>
        </w:rPr>
        <w:br/>
      </w:r>
      <w:r w:rsidR="00656B68" w:rsidRPr="0095386B">
        <w:rPr>
          <w:rFonts w:ascii="Arial" w:hAnsi="Arial" w:cs="Arial"/>
          <w:b/>
          <w:i w:val="0"/>
          <w:color w:val="auto"/>
        </w:rPr>
        <w:t>do powietrza w trakcie normalnej eksploatacji instalacji</w:t>
      </w:r>
    </w:p>
    <w:p w14:paraId="0F7184CB" w14:textId="77777777" w:rsidR="0095386B" w:rsidRDefault="0095386B" w:rsidP="0095386B">
      <w:pPr>
        <w:pStyle w:val="Tekstpodstawowywcity"/>
        <w:spacing w:line="320" w:lineRule="atLeast"/>
        <w:ind w:left="426" w:right="85"/>
        <w:jc w:val="left"/>
        <w:rPr>
          <w:rFonts w:ascii="Arial" w:hAnsi="Arial" w:cs="Arial"/>
          <w:b/>
          <w:i w:val="0"/>
          <w:color w:val="auto"/>
        </w:rPr>
      </w:pPr>
    </w:p>
    <w:p w14:paraId="683AECCC" w14:textId="11001EFD" w:rsidR="0043221D" w:rsidRPr="0095386B" w:rsidRDefault="0043221D" w:rsidP="0095386B">
      <w:pPr>
        <w:pStyle w:val="Tekstpodstawowywcity"/>
        <w:spacing w:line="320" w:lineRule="atLeast"/>
        <w:ind w:left="426" w:right="85"/>
        <w:jc w:val="left"/>
        <w:rPr>
          <w:rFonts w:ascii="Arial" w:hAnsi="Arial" w:cs="Arial"/>
          <w:i w:val="0"/>
          <w:color w:val="auto"/>
          <w:u w:val="single"/>
        </w:rPr>
      </w:pPr>
      <w:r w:rsidRPr="0095386B">
        <w:rPr>
          <w:rFonts w:ascii="Arial" w:hAnsi="Arial" w:cs="Arial"/>
          <w:i w:val="0"/>
          <w:color w:val="auto"/>
          <w:u w:val="single"/>
        </w:rPr>
        <w:t>otrzymuje brzmienie:</w:t>
      </w:r>
    </w:p>
    <w:p w14:paraId="01D2ADA5" w14:textId="77777777" w:rsidR="0095386B" w:rsidRDefault="0095386B" w:rsidP="0095386B">
      <w:pPr>
        <w:pStyle w:val="Tekstpodstawowywcity"/>
        <w:suppressAutoHyphens w:val="0"/>
        <w:spacing w:line="320" w:lineRule="atLeast"/>
        <w:ind w:right="-567"/>
        <w:jc w:val="left"/>
        <w:rPr>
          <w:rFonts w:ascii="Arial" w:hAnsi="Arial" w:cs="Arial"/>
          <w:b/>
          <w:i w:val="0"/>
          <w:color w:val="auto"/>
        </w:rPr>
      </w:pPr>
    </w:p>
    <w:p w14:paraId="302C3652" w14:textId="45F466D9" w:rsidR="00C97C8E" w:rsidRPr="00E3472B" w:rsidRDefault="00656B68" w:rsidP="0095386B">
      <w:pPr>
        <w:pStyle w:val="Tekstpodstawowywcity"/>
        <w:suppressAutoHyphens w:val="0"/>
        <w:spacing w:line="320" w:lineRule="atLeast"/>
        <w:ind w:left="426" w:right="-567"/>
        <w:jc w:val="left"/>
        <w:rPr>
          <w:rFonts w:ascii="Arial" w:hAnsi="Arial" w:cs="Arial"/>
          <w:b/>
          <w:i w:val="0"/>
          <w:color w:val="auto"/>
        </w:rPr>
      </w:pPr>
      <w:r w:rsidRPr="0095386B">
        <w:rPr>
          <w:rFonts w:ascii="Arial" w:hAnsi="Arial" w:cs="Arial"/>
          <w:i w:val="0"/>
          <w:color w:val="auto"/>
        </w:rPr>
        <w:t>„</w:t>
      </w:r>
      <w:r w:rsidRPr="00E3472B">
        <w:rPr>
          <w:rFonts w:ascii="Arial" w:hAnsi="Arial" w:cs="Arial"/>
          <w:b/>
          <w:i w:val="0"/>
          <w:color w:val="auto"/>
        </w:rPr>
        <w:t xml:space="preserve">III.1. Rodzaje i ilości substancji dopuszczonych do wprowadzania do powietrza </w:t>
      </w:r>
      <w:r w:rsidRPr="00E3472B">
        <w:rPr>
          <w:rFonts w:ascii="Arial" w:hAnsi="Arial" w:cs="Arial"/>
          <w:b/>
          <w:i w:val="0"/>
          <w:color w:val="auto"/>
        </w:rPr>
        <w:br/>
        <w:t>w trakcie normalnej eksploatacji instalacji</w:t>
      </w:r>
    </w:p>
    <w:p w14:paraId="0631F799" w14:textId="77777777" w:rsidR="0095386B" w:rsidRDefault="0095386B" w:rsidP="0095386B">
      <w:pPr>
        <w:pStyle w:val="Tekstpodstawowywcity"/>
        <w:spacing w:line="320" w:lineRule="atLeast"/>
        <w:ind w:right="-567"/>
        <w:jc w:val="left"/>
        <w:rPr>
          <w:rFonts w:ascii="Arial" w:hAnsi="Arial" w:cs="Arial"/>
          <w:b/>
          <w:i w:val="0"/>
          <w:color w:val="auto"/>
        </w:rPr>
      </w:pPr>
    </w:p>
    <w:p w14:paraId="1B6D15DB" w14:textId="4C1A6A7F" w:rsidR="00656B68" w:rsidRPr="00E3472B" w:rsidRDefault="00656B68" w:rsidP="00C16F25">
      <w:pPr>
        <w:pStyle w:val="Tekstpodstawowywcity"/>
        <w:suppressAutoHyphens w:val="0"/>
        <w:spacing w:line="320" w:lineRule="atLeast"/>
        <w:ind w:left="426" w:right="-567"/>
        <w:jc w:val="left"/>
        <w:rPr>
          <w:rFonts w:ascii="Arial" w:hAnsi="Arial" w:cs="Arial"/>
          <w:b/>
          <w:i w:val="0"/>
          <w:color w:val="auto"/>
        </w:rPr>
      </w:pPr>
      <w:r w:rsidRPr="00E3472B">
        <w:rPr>
          <w:rFonts w:ascii="Arial" w:hAnsi="Arial" w:cs="Arial"/>
          <w:b/>
          <w:i w:val="0"/>
          <w:color w:val="auto"/>
        </w:rPr>
        <w:t>III.1.1. Dopuszczalne wielkości emisji substancji do powietrza z instalacji energetycznego spalania paliw (instalacja IPPC)</w:t>
      </w:r>
    </w:p>
    <w:p w14:paraId="71CF360F" w14:textId="77777777" w:rsidR="009A05EC" w:rsidRDefault="009A05EC" w:rsidP="0095386B">
      <w:pPr>
        <w:pStyle w:val="Tekstpodstawowywcity"/>
        <w:spacing w:line="320" w:lineRule="atLeast"/>
        <w:ind w:right="-567"/>
        <w:jc w:val="left"/>
        <w:rPr>
          <w:rFonts w:ascii="Arial" w:hAnsi="Arial" w:cs="Arial"/>
          <w:b/>
          <w:i w:val="0"/>
          <w:color w:val="auto"/>
        </w:rPr>
      </w:pPr>
    </w:p>
    <w:p w14:paraId="2473AABB" w14:textId="5ADF2799" w:rsidR="0095386B" w:rsidRDefault="00656B68" w:rsidP="001851B3">
      <w:pPr>
        <w:pStyle w:val="Tekstpodstawowywcity"/>
        <w:numPr>
          <w:ilvl w:val="0"/>
          <w:numId w:val="85"/>
        </w:numPr>
        <w:spacing w:line="320" w:lineRule="atLeast"/>
        <w:ind w:right="-567"/>
        <w:jc w:val="left"/>
        <w:rPr>
          <w:rFonts w:ascii="Arial" w:hAnsi="Arial" w:cs="Arial"/>
          <w:b/>
          <w:i w:val="0"/>
          <w:color w:val="auto"/>
        </w:rPr>
      </w:pPr>
      <w:r w:rsidRPr="009A05EC">
        <w:rPr>
          <w:rFonts w:ascii="Arial" w:hAnsi="Arial" w:cs="Arial"/>
          <w:b/>
          <w:i w:val="0"/>
          <w:color w:val="auto"/>
        </w:rPr>
        <w:lastRenderedPageBreak/>
        <w:t>Dopuszczalne wielkości emisji substancji przy spalaniu gazu koksowniczego:</w:t>
      </w:r>
    </w:p>
    <w:p w14:paraId="3DFF1231" w14:textId="77777777" w:rsidR="009A05EC" w:rsidRPr="009A05EC" w:rsidRDefault="009A05EC" w:rsidP="009A05EC">
      <w:pPr>
        <w:pStyle w:val="Tekstpodstawowywcity"/>
        <w:spacing w:line="320" w:lineRule="atLeast"/>
        <w:ind w:left="720" w:right="-567"/>
        <w:jc w:val="left"/>
        <w:rPr>
          <w:rFonts w:ascii="Arial" w:hAnsi="Arial" w:cs="Arial"/>
          <w:b/>
          <w:i w:val="0"/>
          <w:color w:val="auto"/>
        </w:rPr>
      </w:pPr>
    </w:p>
    <w:tbl>
      <w:tblPr>
        <w:tblStyle w:val="Tabela-Siatka"/>
        <w:tblW w:w="4959" w:type="pct"/>
        <w:tblLook w:val="04A0" w:firstRow="1" w:lastRow="0" w:firstColumn="1" w:lastColumn="0" w:noHBand="0" w:noVBand="1"/>
      </w:tblPr>
      <w:tblGrid>
        <w:gridCol w:w="1595"/>
        <w:gridCol w:w="1595"/>
        <w:gridCol w:w="1595"/>
        <w:gridCol w:w="1732"/>
        <w:gridCol w:w="1462"/>
        <w:gridCol w:w="1515"/>
      </w:tblGrid>
      <w:tr w:rsidR="00656B68" w:rsidRPr="0074186D" w14:paraId="2E35155A" w14:textId="77777777" w:rsidTr="0074186D">
        <w:trPr>
          <w:trHeight w:val="317"/>
        </w:trPr>
        <w:tc>
          <w:tcPr>
            <w:tcW w:w="840" w:type="pct"/>
            <w:vMerge w:val="restart"/>
            <w:shd w:val="clear" w:color="auto" w:fill="auto"/>
            <w:vAlign w:val="center"/>
          </w:tcPr>
          <w:p w14:paraId="240781FF" w14:textId="77777777" w:rsidR="00656B68" w:rsidRPr="0074186D" w:rsidRDefault="00656B68" w:rsidP="00E3472B">
            <w:pPr>
              <w:pStyle w:val="Arial10i5"/>
              <w:spacing w:after="0" w:line="320" w:lineRule="atLeast"/>
              <w:jc w:val="center"/>
              <w:rPr>
                <w:rFonts w:cs="Arial"/>
                <w:b/>
                <w:sz w:val="20"/>
                <w:szCs w:val="20"/>
              </w:rPr>
            </w:pPr>
            <w:r w:rsidRPr="0074186D">
              <w:rPr>
                <w:rFonts w:cs="Arial"/>
                <w:b/>
                <w:sz w:val="20"/>
                <w:szCs w:val="20"/>
              </w:rPr>
              <w:t>Źródło emisji</w:t>
            </w:r>
          </w:p>
        </w:tc>
        <w:tc>
          <w:tcPr>
            <w:tcW w:w="840" w:type="pct"/>
            <w:vMerge w:val="restart"/>
            <w:shd w:val="clear" w:color="auto" w:fill="auto"/>
            <w:vAlign w:val="center"/>
          </w:tcPr>
          <w:p w14:paraId="4F12D875" w14:textId="77777777" w:rsidR="00656B68" w:rsidRPr="0074186D" w:rsidRDefault="00656B68" w:rsidP="00E3472B">
            <w:pPr>
              <w:pStyle w:val="Arial10i5"/>
              <w:spacing w:after="0" w:line="320" w:lineRule="atLeast"/>
              <w:jc w:val="center"/>
              <w:rPr>
                <w:rFonts w:cs="Arial"/>
                <w:b/>
                <w:sz w:val="20"/>
                <w:szCs w:val="20"/>
              </w:rPr>
            </w:pPr>
            <w:r w:rsidRPr="0074186D">
              <w:rPr>
                <w:rFonts w:cs="Arial"/>
                <w:b/>
                <w:sz w:val="20"/>
                <w:szCs w:val="20"/>
              </w:rPr>
              <w:t>Substancja</w:t>
            </w:r>
          </w:p>
        </w:tc>
        <w:tc>
          <w:tcPr>
            <w:tcW w:w="1752" w:type="pct"/>
            <w:gridSpan w:val="2"/>
            <w:shd w:val="clear" w:color="auto" w:fill="auto"/>
            <w:vAlign w:val="center"/>
          </w:tcPr>
          <w:p w14:paraId="2106E745" w14:textId="77777777" w:rsidR="00656B68" w:rsidRPr="0074186D" w:rsidRDefault="00656B68" w:rsidP="00E3472B">
            <w:pPr>
              <w:pStyle w:val="Arial10i5"/>
              <w:spacing w:after="0" w:line="320" w:lineRule="atLeast"/>
              <w:jc w:val="center"/>
              <w:rPr>
                <w:rFonts w:cs="Arial"/>
                <w:b/>
                <w:sz w:val="20"/>
                <w:szCs w:val="20"/>
              </w:rPr>
            </w:pPr>
            <w:r w:rsidRPr="0074186D">
              <w:rPr>
                <w:rFonts w:cs="Arial"/>
                <w:b/>
                <w:sz w:val="20"/>
                <w:szCs w:val="20"/>
              </w:rPr>
              <w:t>Konkluzje BAT</w:t>
            </w:r>
          </w:p>
        </w:tc>
        <w:tc>
          <w:tcPr>
            <w:tcW w:w="770" w:type="pct"/>
            <w:vMerge w:val="restart"/>
            <w:shd w:val="clear" w:color="auto" w:fill="auto"/>
            <w:vAlign w:val="center"/>
          </w:tcPr>
          <w:p w14:paraId="20E30D4C" w14:textId="77777777" w:rsidR="00656B68" w:rsidRPr="0074186D" w:rsidRDefault="00656B68" w:rsidP="00E3472B">
            <w:pPr>
              <w:pStyle w:val="Arial10i5"/>
              <w:spacing w:after="0" w:line="320" w:lineRule="atLeast"/>
              <w:jc w:val="center"/>
              <w:rPr>
                <w:rFonts w:cs="Arial"/>
                <w:b/>
                <w:sz w:val="20"/>
                <w:szCs w:val="20"/>
              </w:rPr>
            </w:pPr>
            <w:r w:rsidRPr="0074186D">
              <w:rPr>
                <w:rFonts w:cs="Arial"/>
                <w:b/>
                <w:sz w:val="20"/>
                <w:szCs w:val="20"/>
              </w:rPr>
              <w:t>Standard emisyjny [mg/Nm</w:t>
            </w:r>
            <w:r w:rsidRPr="0074186D">
              <w:rPr>
                <w:rFonts w:cs="Arial"/>
                <w:b/>
                <w:sz w:val="20"/>
                <w:szCs w:val="20"/>
                <w:vertAlign w:val="superscript"/>
              </w:rPr>
              <w:t>3</w:t>
            </w:r>
            <w:r w:rsidRPr="0074186D">
              <w:rPr>
                <w:rFonts w:cs="Arial"/>
                <w:b/>
                <w:sz w:val="20"/>
                <w:szCs w:val="20"/>
              </w:rPr>
              <w:t>]</w:t>
            </w:r>
          </w:p>
        </w:tc>
        <w:tc>
          <w:tcPr>
            <w:tcW w:w="798" w:type="pct"/>
            <w:vMerge w:val="restart"/>
            <w:shd w:val="clear" w:color="auto" w:fill="auto"/>
            <w:vAlign w:val="center"/>
          </w:tcPr>
          <w:p w14:paraId="4181DE2C" w14:textId="77777777" w:rsidR="00656B68" w:rsidRPr="0074186D" w:rsidRDefault="00656B68" w:rsidP="00E3472B">
            <w:pPr>
              <w:pStyle w:val="Arial10i5"/>
              <w:spacing w:after="0" w:line="320" w:lineRule="atLeast"/>
              <w:jc w:val="center"/>
              <w:rPr>
                <w:rFonts w:cs="Arial"/>
                <w:b/>
                <w:sz w:val="20"/>
                <w:szCs w:val="20"/>
              </w:rPr>
            </w:pPr>
            <w:r w:rsidRPr="0074186D">
              <w:rPr>
                <w:rFonts w:cs="Arial"/>
                <w:b/>
                <w:sz w:val="20"/>
                <w:szCs w:val="20"/>
              </w:rPr>
              <w:t>Czas pracy w ciągu roku [h/rok]</w:t>
            </w:r>
          </w:p>
        </w:tc>
      </w:tr>
      <w:tr w:rsidR="00656B68" w:rsidRPr="0074186D" w14:paraId="116C4475" w14:textId="77777777" w:rsidTr="0074186D">
        <w:trPr>
          <w:trHeight w:val="1231"/>
        </w:trPr>
        <w:tc>
          <w:tcPr>
            <w:tcW w:w="840" w:type="pct"/>
            <w:vMerge/>
            <w:shd w:val="clear" w:color="auto" w:fill="auto"/>
          </w:tcPr>
          <w:p w14:paraId="4580EF98" w14:textId="77777777" w:rsidR="00656B68" w:rsidRPr="0074186D" w:rsidRDefault="00656B68" w:rsidP="00E3472B">
            <w:pPr>
              <w:pStyle w:val="Arial10i5"/>
              <w:spacing w:after="0" w:line="320" w:lineRule="atLeast"/>
              <w:rPr>
                <w:rFonts w:cs="Arial"/>
                <w:b/>
                <w:sz w:val="20"/>
                <w:szCs w:val="20"/>
              </w:rPr>
            </w:pPr>
          </w:p>
        </w:tc>
        <w:tc>
          <w:tcPr>
            <w:tcW w:w="840" w:type="pct"/>
            <w:vMerge/>
            <w:shd w:val="clear" w:color="auto" w:fill="auto"/>
          </w:tcPr>
          <w:p w14:paraId="7E746225" w14:textId="77777777" w:rsidR="00656B68" w:rsidRPr="0074186D" w:rsidRDefault="00656B68" w:rsidP="00E3472B">
            <w:pPr>
              <w:pStyle w:val="Arial10i5"/>
              <w:spacing w:after="0" w:line="320" w:lineRule="atLeast"/>
              <w:rPr>
                <w:rFonts w:cs="Arial"/>
                <w:b/>
                <w:sz w:val="20"/>
                <w:szCs w:val="20"/>
              </w:rPr>
            </w:pPr>
          </w:p>
        </w:tc>
        <w:tc>
          <w:tcPr>
            <w:tcW w:w="840" w:type="pct"/>
            <w:shd w:val="clear" w:color="auto" w:fill="auto"/>
            <w:vAlign w:val="center"/>
          </w:tcPr>
          <w:p w14:paraId="51E63407" w14:textId="77777777" w:rsidR="00656B68" w:rsidRPr="0074186D" w:rsidRDefault="00656B68" w:rsidP="00E3472B">
            <w:pPr>
              <w:pStyle w:val="Arial10i5"/>
              <w:spacing w:after="0" w:line="320" w:lineRule="atLeast"/>
              <w:jc w:val="center"/>
              <w:rPr>
                <w:rFonts w:cs="Arial"/>
                <w:b/>
                <w:sz w:val="20"/>
                <w:szCs w:val="20"/>
              </w:rPr>
            </w:pPr>
            <w:r w:rsidRPr="0074186D">
              <w:rPr>
                <w:rFonts w:cs="Arial"/>
                <w:b/>
                <w:sz w:val="20"/>
                <w:szCs w:val="20"/>
              </w:rPr>
              <w:t>Średnia roczna [mg/Nm</w:t>
            </w:r>
            <w:r w:rsidRPr="0074186D">
              <w:rPr>
                <w:rFonts w:cs="Arial"/>
                <w:b/>
                <w:sz w:val="20"/>
                <w:szCs w:val="20"/>
                <w:vertAlign w:val="superscript"/>
              </w:rPr>
              <w:t>3</w:t>
            </w:r>
            <w:r w:rsidRPr="0074186D">
              <w:rPr>
                <w:rFonts w:cs="Arial"/>
                <w:b/>
                <w:sz w:val="20"/>
                <w:szCs w:val="20"/>
              </w:rPr>
              <w:t>]</w:t>
            </w:r>
          </w:p>
        </w:tc>
        <w:tc>
          <w:tcPr>
            <w:tcW w:w="912" w:type="pct"/>
            <w:shd w:val="clear" w:color="auto" w:fill="auto"/>
            <w:vAlign w:val="center"/>
          </w:tcPr>
          <w:p w14:paraId="0766E3DD" w14:textId="7494909B" w:rsidR="00656B68" w:rsidRPr="0074186D" w:rsidRDefault="00656B68" w:rsidP="00E3472B">
            <w:pPr>
              <w:pStyle w:val="Arial10i5"/>
              <w:spacing w:after="0" w:line="320" w:lineRule="atLeast"/>
              <w:jc w:val="center"/>
              <w:rPr>
                <w:rFonts w:cs="Arial"/>
                <w:b/>
                <w:sz w:val="20"/>
                <w:szCs w:val="20"/>
              </w:rPr>
            </w:pPr>
            <w:r w:rsidRPr="0074186D">
              <w:rPr>
                <w:rFonts w:cs="Arial"/>
                <w:b/>
                <w:sz w:val="20"/>
                <w:szCs w:val="20"/>
              </w:rPr>
              <w:t xml:space="preserve">Średnia dobowa lub średnia </w:t>
            </w:r>
            <w:r w:rsidR="0091192C" w:rsidRPr="0074186D">
              <w:rPr>
                <w:rFonts w:cs="Arial"/>
                <w:b/>
                <w:sz w:val="20"/>
                <w:szCs w:val="20"/>
              </w:rPr>
              <w:br/>
            </w:r>
            <w:r w:rsidRPr="0074186D">
              <w:rPr>
                <w:rFonts w:cs="Arial"/>
                <w:b/>
                <w:sz w:val="20"/>
                <w:szCs w:val="20"/>
              </w:rPr>
              <w:t>z okresu pobieranych próbek [mg/Nm</w:t>
            </w:r>
            <w:r w:rsidRPr="0074186D">
              <w:rPr>
                <w:rFonts w:cs="Arial"/>
                <w:b/>
                <w:sz w:val="20"/>
                <w:szCs w:val="20"/>
                <w:vertAlign w:val="superscript"/>
              </w:rPr>
              <w:t>3</w:t>
            </w:r>
            <w:r w:rsidRPr="0074186D">
              <w:rPr>
                <w:rFonts w:cs="Arial"/>
                <w:b/>
                <w:sz w:val="20"/>
                <w:szCs w:val="20"/>
              </w:rPr>
              <w:t>]</w:t>
            </w:r>
          </w:p>
        </w:tc>
        <w:tc>
          <w:tcPr>
            <w:tcW w:w="770" w:type="pct"/>
            <w:vMerge/>
            <w:shd w:val="clear" w:color="auto" w:fill="auto"/>
          </w:tcPr>
          <w:p w14:paraId="1140374E" w14:textId="77777777" w:rsidR="00656B68" w:rsidRPr="0074186D" w:rsidRDefault="00656B68" w:rsidP="00E3472B">
            <w:pPr>
              <w:pStyle w:val="Arial10i5"/>
              <w:spacing w:after="0" w:line="320" w:lineRule="atLeast"/>
              <w:rPr>
                <w:rFonts w:cs="Arial"/>
                <w:b/>
                <w:sz w:val="20"/>
                <w:szCs w:val="20"/>
              </w:rPr>
            </w:pPr>
          </w:p>
        </w:tc>
        <w:tc>
          <w:tcPr>
            <w:tcW w:w="798" w:type="pct"/>
            <w:vMerge/>
            <w:shd w:val="clear" w:color="auto" w:fill="auto"/>
          </w:tcPr>
          <w:p w14:paraId="679670A4" w14:textId="77777777" w:rsidR="00656B68" w:rsidRPr="0074186D" w:rsidRDefault="00656B68" w:rsidP="00E3472B">
            <w:pPr>
              <w:pStyle w:val="Arial10i5"/>
              <w:spacing w:after="0" w:line="320" w:lineRule="atLeast"/>
              <w:rPr>
                <w:rFonts w:cs="Arial"/>
                <w:b/>
                <w:sz w:val="20"/>
                <w:szCs w:val="20"/>
              </w:rPr>
            </w:pPr>
          </w:p>
        </w:tc>
      </w:tr>
      <w:tr w:rsidR="00656B68" w:rsidRPr="0074186D" w14:paraId="38E57825" w14:textId="77777777" w:rsidTr="0074186D">
        <w:tc>
          <w:tcPr>
            <w:tcW w:w="840" w:type="pct"/>
            <w:vMerge w:val="restart"/>
            <w:shd w:val="clear" w:color="auto" w:fill="auto"/>
            <w:vAlign w:val="center"/>
          </w:tcPr>
          <w:p w14:paraId="018B002B" w14:textId="77777777" w:rsidR="00656B68" w:rsidRPr="0074186D" w:rsidRDefault="00656B68" w:rsidP="00E3472B">
            <w:pPr>
              <w:pStyle w:val="Arial10i5"/>
              <w:spacing w:after="0" w:line="320" w:lineRule="atLeast"/>
              <w:jc w:val="center"/>
              <w:rPr>
                <w:rFonts w:cs="Arial"/>
                <w:sz w:val="20"/>
                <w:szCs w:val="20"/>
              </w:rPr>
            </w:pPr>
            <w:r w:rsidRPr="0074186D">
              <w:rPr>
                <w:rFonts w:cs="Arial"/>
                <w:sz w:val="20"/>
                <w:szCs w:val="20"/>
              </w:rPr>
              <w:t>Ep1 – Kocioł parowy nr 1</w:t>
            </w:r>
          </w:p>
        </w:tc>
        <w:tc>
          <w:tcPr>
            <w:tcW w:w="840" w:type="pct"/>
            <w:shd w:val="clear" w:color="auto" w:fill="auto"/>
            <w:vAlign w:val="center"/>
          </w:tcPr>
          <w:p w14:paraId="4C9225EC" w14:textId="77777777" w:rsidR="00656B68" w:rsidRPr="0074186D" w:rsidRDefault="00656B68" w:rsidP="00E3472B">
            <w:pPr>
              <w:pStyle w:val="Arial10i5"/>
              <w:spacing w:after="0" w:line="320" w:lineRule="atLeast"/>
              <w:rPr>
                <w:rFonts w:cs="Arial"/>
                <w:sz w:val="20"/>
                <w:szCs w:val="20"/>
              </w:rPr>
            </w:pPr>
            <w:r w:rsidRPr="0074186D">
              <w:rPr>
                <w:rFonts w:cs="Arial"/>
                <w:sz w:val="20"/>
                <w:szCs w:val="20"/>
              </w:rPr>
              <w:t>Dwutlenek siarki</w:t>
            </w:r>
          </w:p>
        </w:tc>
        <w:tc>
          <w:tcPr>
            <w:tcW w:w="840" w:type="pct"/>
            <w:shd w:val="clear" w:color="auto" w:fill="auto"/>
            <w:vAlign w:val="center"/>
          </w:tcPr>
          <w:p w14:paraId="1DC5A056" w14:textId="77777777" w:rsidR="00656B68" w:rsidRPr="0074186D" w:rsidRDefault="00656B68" w:rsidP="00E3472B">
            <w:pPr>
              <w:pStyle w:val="Arial10i5"/>
              <w:spacing w:after="0" w:line="320" w:lineRule="atLeast"/>
              <w:jc w:val="center"/>
              <w:rPr>
                <w:rFonts w:cs="Arial"/>
                <w:sz w:val="20"/>
                <w:szCs w:val="20"/>
              </w:rPr>
            </w:pPr>
            <w:r w:rsidRPr="0074186D">
              <w:rPr>
                <w:rFonts w:cs="Arial"/>
                <w:sz w:val="20"/>
                <w:szCs w:val="20"/>
              </w:rPr>
              <w:t>150</w:t>
            </w:r>
          </w:p>
        </w:tc>
        <w:tc>
          <w:tcPr>
            <w:tcW w:w="912" w:type="pct"/>
            <w:shd w:val="clear" w:color="auto" w:fill="auto"/>
            <w:vAlign w:val="center"/>
          </w:tcPr>
          <w:p w14:paraId="41A4BAC4" w14:textId="77777777" w:rsidR="00656B68" w:rsidRPr="0074186D" w:rsidRDefault="00656B68" w:rsidP="00E3472B">
            <w:pPr>
              <w:pStyle w:val="Arial10i5"/>
              <w:spacing w:after="0" w:line="320" w:lineRule="atLeast"/>
              <w:jc w:val="center"/>
              <w:rPr>
                <w:rFonts w:cs="Arial"/>
                <w:sz w:val="20"/>
                <w:szCs w:val="20"/>
              </w:rPr>
            </w:pPr>
            <w:r w:rsidRPr="0074186D">
              <w:rPr>
                <w:rFonts w:cs="Arial"/>
                <w:sz w:val="20"/>
                <w:szCs w:val="20"/>
              </w:rPr>
              <w:t>300</w:t>
            </w:r>
          </w:p>
        </w:tc>
        <w:tc>
          <w:tcPr>
            <w:tcW w:w="770" w:type="pct"/>
            <w:shd w:val="clear" w:color="auto" w:fill="auto"/>
            <w:vAlign w:val="center"/>
          </w:tcPr>
          <w:p w14:paraId="679DBB88" w14:textId="77777777" w:rsidR="00656B68" w:rsidRPr="0074186D" w:rsidRDefault="00656B68" w:rsidP="00E3472B">
            <w:pPr>
              <w:pStyle w:val="Arial10i5"/>
              <w:spacing w:after="0" w:line="320" w:lineRule="atLeast"/>
              <w:jc w:val="center"/>
              <w:rPr>
                <w:rFonts w:cs="Arial"/>
                <w:sz w:val="20"/>
                <w:szCs w:val="20"/>
              </w:rPr>
            </w:pPr>
            <w:r w:rsidRPr="0074186D">
              <w:rPr>
                <w:rFonts w:cs="Arial"/>
                <w:sz w:val="20"/>
                <w:szCs w:val="20"/>
              </w:rPr>
              <w:t>400</w:t>
            </w:r>
          </w:p>
        </w:tc>
        <w:tc>
          <w:tcPr>
            <w:tcW w:w="798" w:type="pct"/>
            <w:vMerge w:val="restart"/>
            <w:shd w:val="clear" w:color="auto" w:fill="auto"/>
            <w:vAlign w:val="center"/>
          </w:tcPr>
          <w:p w14:paraId="29303171" w14:textId="7DF67C94" w:rsidR="00656B68" w:rsidRPr="0074186D" w:rsidRDefault="00656B68" w:rsidP="00E3472B">
            <w:pPr>
              <w:pStyle w:val="Arial10i5"/>
              <w:spacing w:after="0" w:line="320" w:lineRule="atLeast"/>
              <w:jc w:val="center"/>
              <w:rPr>
                <w:rFonts w:cs="Arial"/>
                <w:sz w:val="20"/>
                <w:szCs w:val="20"/>
              </w:rPr>
            </w:pPr>
            <w:r w:rsidRPr="0074186D">
              <w:rPr>
                <w:rFonts w:cs="Arial"/>
                <w:sz w:val="20"/>
                <w:szCs w:val="20"/>
              </w:rPr>
              <w:t>8</w:t>
            </w:r>
            <w:r w:rsidR="00C56970">
              <w:rPr>
                <w:rFonts w:cs="Arial"/>
                <w:sz w:val="20"/>
                <w:szCs w:val="20"/>
              </w:rPr>
              <w:t xml:space="preserve"> </w:t>
            </w:r>
            <w:r w:rsidRPr="0074186D">
              <w:rPr>
                <w:rFonts w:cs="Arial"/>
                <w:sz w:val="20"/>
                <w:szCs w:val="20"/>
              </w:rPr>
              <w:t>750</w:t>
            </w:r>
          </w:p>
        </w:tc>
      </w:tr>
      <w:tr w:rsidR="00656B68" w:rsidRPr="0074186D" w14:paraId="49447E6B" w14:textId="77777777" w:rsidTr="0074186D">
        <w:tc>
          <w:tcPr>
            <w:tcW w:w="840" w:type="pct"/>
            <w:vMerge/>
            <w:shd w:val="clear" w:color="auto" w:fill="auto"/>
            <w:vAlign w:val="center"/>
          </w:tcPr>
          <w:p w14:paraId="563EF0D7" w14:textId="77777777" w:rsidR="00656B68" w:rsidRPr="0074186D" w:rsidRDefault="00656B68" w:rsidP="00E3472B">
            <w:pPr>
              <w:pStyle w:val="Arial10i5"/>
              <w:spacing w:after="0" w:line="320" w:lineRule="atLeast"/>
              <w:jc w:val="center"/>
              <w:rPr>
                <w:rFonts w:cs="Arial"/>
                <w:sz w:val="20"/>
                <w:szCs w:val="20"/>
              </w:rPr>
            </w:pPr>
          </w:p>
        </w:tc>
        <w:tc>
          <w:tcPr>
            <w:tcW w:w="840" w:type="pct"/>
            <w:shd w:val="clear" w:color="auto" w:fill="auto"/>
            <w:vAlign w:val="center"/>
          </w:tcPr>
          <w:p w14:paraId="47AA5A4C" w14:textId="77777777" w:rsidR="00656B68" w:rsidRPr="0074186D" w:rsidRDefault="00656B68" w:rsidP="00E3472B">
            <w:pPr>
              <w:pStyle w:val="Arial10i5"/>
              <w:spacing w:after="0" w:line="320" w:lineRule="atLeast"/>
              <w:rPr>
                <w:rFonts w:cs="Arial"/>
                <w:sz w:val="20"/>
                <w:szCs w:val="20"/>
              </w:rPr>
            </w:pPr>
            <w:r w:rsidRPr="0074186D">
              <w:rPr>
                <w:rFonts w:cs="Arial"/>
                <w:sz w:val="20"/>
                <w:szCs w:val="20"/>
              </w:rPr>
              <w:t>Dwutlenek azotu</w:t>
            </w:r>
          </w:p>
        </w:tc>
        <w:tc>
          <w:tcPr>
            <w:tcW w:w="840" w:type="pct"/>
            <w:shd w:val="clear" w:color="auto" w:fill="auto"/>
            <w:vAlign w:val="center"/>
          </w:tcPr>
          <w:p w14:paraId="6D56E88D" w14:textId="77777777" w:rsidR="00656B68" w:rsidRPr="0074186D" w:rsidRDefault="00656B68" w:rsidP="00E3472B">
            <w:pPr>
              <w:pStyle w:val="Arial10i5"/>
              <w:spacing w:after="0" w:line="320" w:lineRule="atLeast"/>
              <w:jc w:val="center"/>
              <w:rPr>
                <w:rFonts w:cs="Arial"/>
                <w:sz w:val="20"/>
                <w:szCs w:val="20"/>
              </w:rPr>
            </w:pPr>
            <w:r w:rsidRPr="0074186D">
              <w:rPr>
                <w:rFonts w:cs="Arial"/>
                <w:sz w:val="20"/>
                <w:szCs w:val="20"/>
              </w:rPr>
              <w:t>100</w:t>
            </w:r>
          </w:p>
        </w:tc>
        <w:tc>
          <w:tcPr>
            <w:tcW w:w="912" w:type="pct"/>
            <w:shd w:val="clear" w:color="auto" w:fill="auto"/>
            <w:vAlign w:val="center"/>
          </w:tcPr>
          <w:p w14:paraId="3A246C59" w14:textId="77777777" w:rsidR="00656B68" w:rsidRPr="0074186D" w:rsidRDefault="00656B68" w:rsidP="00E3472B">
            <w:pPr>
              <w:pStyle w:val="Arial10i5"/>
              <w:spacing w:after="0" w:line="320" w:lineRule="atLeast"/>
              <w:jc w:val="center"/>
              <w:rPr>
                <w:rFonts w:cs="Arial"/>
                <w:sz w:val="20"/>
                <w:szCs w:val="20"/>
              </w:rPr>
            </w:pPr>
            <w:r w:rsidRPr="0074186D">
              <w:rPr>
                <w:rFonts w:cs="Arial"/>
                <w:sz w:val="20"/>
                <w:szCs w:val="20"/>
              </w:rPr>
              <w:t>110</w:t>
            </w:r>
          </w:p>
        </w:tc>
        <w:tc>
          <w:tcPr>
            <w:tcW w:w="770" w:type="pct"/>
            <w:shd w:val="clear" w:color="auto" w:fill="auto"/>
            <w:vAlign w:val="center"/>
          </w:tcPr>
          <w:p w14:paraId="225D6761" w14:textId="77777777" w:rsidR="00656B68" w:rsidRPr="0074186D" w:rsidRDefault="00656B68" w:rsidP="00E3472B">
            <w:pPr>
              <w:pStyle w:val="Arial10i5"/>
              <w:spacing w:after="0" w:line="320" w:lineRule="atLeast"/>
              <w:jc w:val="center"/>
              <w:rPr>
                <w:rFonts w:cs="Arial"/>
                <w:sz w:val="20"/>
                <w:szCs w:val="20"/>
              </w:rPr>
            </w:pPr>
            <w:r w:rsidRPr="0074186D">
              <w:rPr>
                <w:rFonts w:cs="Arial"/>
                <w:sz w:val="20"/>
                <w:szCs w:val="20"/>
              </w:rPr>
              <w:t>100</w:t>
            </w:r>
          </w:p>
        </w:tc>
        <w:tc>
          <w:tcPr>
            <w:tcW w:w="798" w:type="pct"/>
            <w:vMerge/>
            <w:shd w:val="clear" w:color="auto" w:fill="auto"/>
            <w:vAlign w:val="center"/>
          </w:tcPr>
          <w:p w14:paraId="7453ADEE" w14:textId="77777777" w:rsidR="00656B68" w:rsidRPr="0074186D" w:rsidRDefault="00656B68" w:rsidP="00E3472B">
            <w:pPr>
              <w:pStyle w:val="Arial10i5"/>
              <w:spacing w:after="0" w:line="320" w:lineRule="atLeast"/>
              <w:jc w:val="center"/>
              <w:rPr>
                <w:rFonts w:cs="Arial"/>
                <w:sz w:val="20"/>
                <w:szCs w:val="20"/>
              </w:rPr>
            </w:pPr>
          </w:p>
        </w:tc>
      </w:tr>
      <w:tr w:rsidR="00656B68" w:rsidRPr="0074186D" w14:paraId="04FEC7C3" w14:textId="77777777" w:rsidTr="0074186D">
        <w:tc>
          <w:tcPr>
            <w:tcW w:w="840" w:type="pct"/>
            <w:vMerge/>
            <w:shd w:val="clear" w:color="auto" w:fill="auto"/>
            <w:vAlign w:val="center"/>
          </w:tcPr>
          <w:p w14:paraId="63B2AB8E" w14:textId="77777777" w:rsidR="00656B68" w:rsidRPr="0074186D" w:rsidRDefault="00656B68" w:rsidP="00E3472B">
            <w:pPr>
              <w:pStyle w:val="Arial10i5"/>
              <w:spacing w:after="0" w:line="320" w:lineRule="atLeast"/>
              <w:jc w:val="center"/>
              <w:rPr>
                <w:rFonts w:cs="Arial"/>
                <w:sz w:val="20"/>
                <w:szCs w:val="20"/>
              </w:rPr>
            </w:pPr>
          </w:p>
        </w:tc>
        <w:tc>
          <w:tcPr>
            <w:tcW w:w="840" w:type="pct"/>
            <w:shd w:val="clear" w:color="auto" w:fill="auto"/>
            <w:vAlign w:val="center"/>
          </w:tcPr>
          <w:p w14:paraId="586C5AE0" w14:textId="77777777" w:rsidR="00656B68" w:rsidRPr="0074186D" w:rsidRDefault="00656B68" w:rsidP="00E3472B">
            <w:pPr>
              <w:pStyle w:val="Arial10i5"/>
              <w:spacing w:after="0" w:line="320" w:lineRule="atLeast"/>
              <w:rPr>
                <w:rFonts w:cs="Arial"/>
                <w:sz w:val="20"/>
                <w:szCs w:val="20"/>
              </w:rPr>
            </w:pPr>
            <w:r w:rsidRPr="0074186D">
              <w:rPr>
                <w:rFonts w:cs="Arial"/>
                <w:sz w:val="20"/>
                <w:szCs w:val="20"/>
              </w:rPr>
              <w:t>Tlenek węgla</w:t>
            </w:r>
          </w:p>
        </w:tc>
        <w:tc>
          <w:tcPr>
            <w:tcW w:w="840" w:type="pct"/>
            <w:shd w:val="clear" w:color="auto" w:fill="auto"/>
            <w:vAlign w:val="center"/>
          </w:tcPr>
          <w:p w14:paraId="4FE7199E" w14:textId="77777777" w:rsidR="00656B68" w:rsidRPr="0074186D" w:rsidRDefault="00656B68" w:rsidP="00E3472B">
            <w:pPr>
              <w:pStyle w:val="Arial10i5"/>
              <w:spacing w:after="0" w:line="320" w:lineRule="atLeast"/>
              <w:jc w:val="center"/>
              <w:rPr>
                <w:rFonts w:cs="Arial"/>
                <w:sz w:val="20"/>
                <w:szCs w:val="20"/>
              </w:rPr>
            </w:pPr>
            <w:r w:rsidRPr="0074186D">
              <w:rPr>
                <w:rFonts w:cs="Arial"/>
                <w:sz w:val="20"/>
                <w:szCs w:val="20"/>
              </w:rPr>
              <w:t>100*</w:t>
            </w:r>
          </w:p>
        </w:tc>
        <w:tc>
          <w:tcPr>
            <w:tcW w:w="912" w:type="pct"/>
            <w:shd w:val="clear" w:color="auto" w:fill="auto"/>
            <w:vAlign w:val="center"/>
          </w:tcPr>
          <w:p w14:paraId="6FCE9EDB" w14:textId="77777777" w:rsidR="00656B68" w:rsidRPr="0074186D" w:rsidRDefault="00656B68" w:rsidP="00E3472B">
            <w:pPr>
              <w:pStyle w:val="Arial10i5"/>
              <w:spacing w:after="0" w:line="320" w:lineRule="atLeast"/>
              <w:jc w:val="center"/>
              <w:rPr>
                <w:rFonts w:cs="Arial"/>
                <w:sz w:val="20"/>
                <w:szCs w:val="20"/>
              </w:rPr>
            </w:pPr>
            <w:r w:rsidRPr="0074186D">
              <w:rPr>
                <w:rFonts w:cs="Arial"/>
                <w:sz w:val="20"/>
                <w:szCs w:val="20"/>
              </w:rPr>
              <w:t>-</w:t>
            </w:r>
          </w:p>
        </w:tc>
        <w:tc>
          <w:tcPr>
            <w:tcW w:w="770" w:type="pct"/>
            <w:shd w:val="clear" w:color="auto" w:fill="auto"/>
            <w:vAlign w:val="center"/>
          </w:tcPr>
          <w:p w14:paraId="64B13D4E" w14:textId="77777777" w:rsidR="00656B68" w:rsidRPr="0074186D" w:rsidRDefault="00656B68" w:rsidP="00E3472B">
            <w:pPr>
              <w:pStyle w:val="Arial10i5"/>
              <w:spacing w:after="0" w:line="320" w:lineRule="atLeast"/>
              <w:jc w:val="center"/>
              <w:rPr>
                <w:rFonts w:cs="Arial"/>
                <w:sz w:val="20"/>
                <w:szCs w:val="20"/>
              </w:rPr>
            </w:pPr>
            <w:r w:rsidRPr="0074186D">
              <w:rPr>
                <w:rFonts w:cs="Arial"/>
                <w:sz w:val="20"/>
                <w:szCs w:val="20"/>
              </w:rPr>
              <w:t>100</w:t>
            </w:r>
          </w:p>
        </w:tc>
        <w:tc>
          <w:tcPr>
            <w:tcW w:w="798" w:type="pct"/>
            <w:vMerge/>
            <w:shd w:val="clear" w:color="auto" w:fill="auto"/>
            <w:vAlign w:val="center"/>
          </w:tcPr>
          <w:p w14:paraId="7E89BC03" w14:textId="77777777" w:rsidR="00656B68" w:rsidRPr="0074186D" w:rsidRDefault="00656B68" w:rsidP="00E3472B">
            <w:pPr>
              <w:pStyle w:val="Arial10i5"/>
              <w:spacing w:after="0" w:line="320" w:lineRule="atLeast"/>
              <w:jc w:val="center"/>
              <w:rPr>
                <w:rFonts w:cs="Arial"/>
                <w:sz w:val="20"/>
                <w:szCs w:val="20"/>
              </w:rPr>
            </w:pPr>
          </w:p>
        </w:tc>
      </w:tr>
      <w:tr w:rsidR="00656B68" w:rsidRPr="0074186D" w14:paraId="2A4957DF" w14:textId="77777777" w:rsidTr="0074186D">
        <w:tc>
          <w:tcPr>
            <w:tcW w:w="840" w:type="pct"/>
            <w:vMerge/>
            <w:shd w:val="clear" w:color="auto" w:fill="auto"/>
            <w:vAlign w:val="center"/>
          </w:tcPr>
          <w:p w14:paraId="3D42434E" w14:textId="77777777" w:rsidR="00656B68" w:rsidRPr="0074186D" w:rsidRDefault="00656B68" w:rsidP="00E3472B">
            <w:pPr>
              <w:pStyle w:val="Arial10i5"/>
              <w:spacing w:after="0" w:line="320" w:lineRule="atLeast"/>
              <w:jc w:val="center"/>
              <w:rPr>
                <w:rFonts w:cs="Arial"/>
                <w:sz w:val="20"/>
                <w:szCs w:val="20"/>
              </w:rPr>
            </w:pPr>
          </w:p>
        </w:tc>
        <w:tc>
          <w:tcPr>
            <w:tcW w:w="840" w:type="pct"/>
            <w:shd w:val="clear" w:color="auto" w:fill="auto"/>
            <w:vAlign w:val="center"/>
          </w:tcPr>
          <w:p w14:paraId="321CDB68" w14:textId="77777777" w:rsidR="00656B68" w:rsidRPr="0074186D" w:rsidRDefault="00656B68" w:rsidP="00E3472B">
            <w:pPr>
              <w:pStyle w:val="Arial10i5"/>
              <w:spacing w:after="0" w:line="320" w:lineRule="atLeast"/>
              <w:rPr>
                <w:rFonts w:cs="Arial"/>
                <w:sz w:val="20"/>
                <w:szCs w:val="20"/>
              </w:rPr>
            </w:pPr>
            <w:r w:rsidRPr="0074186D">
              <w:rPr>
                <w:rFonts w:cs="Arial"/>
                <w:sz w:val="20"/>
                <w:szCs w:val="20"/>
              </w:rPr>
              <w:t>Pył**</w:t>
            </w:r>
          </w:p>
        </w:tc>
        <w:tc>
          <w:tcPr>
            <w:tcW w:w="840" w:type="pct"/>
            <w:shd w:val="clear" w:color="auto" w:fill="auto"/>
            <w:vAlign w:val="center"/>
          </w:tcPr>
          <w:p w14:paraId="1819F6FB" w14:textId="77777777" w:rsidR="00656B68" w:rsidRPr="0074186D" w:rsidRDefault="00656B68" w:rsidP="00E3472B">
            <w:pPr>
              <w:pStyle w:val="Arial10i5"/>
              <w:spacing w:after="0" w:line="320" w:lineRule="atLeast"/>
              <w:jc w:val="center"/>
              <w:rPr>
                <w:rFonts w:cs="Arial"/>
                <w:sz w:val="20"/>
                <w:szCs w:val="20"/>
              </w:rPr>
            </w:pPr>
            <w:r w:rsidRPr="0074186D">
              <w:rPr>
                <w:rFonts w:cs="Arial"/>
                <w:sz w:val="20"/>
                <w:szCs w:val="20"/>
              </w:rPr>
              <w:t>5</w:t>
            </w:r>
          </w:p>
        </w:tc>
        <w:tc>
          <w:tcPr>
            <w:tcW w:w="912" w:type="pct"/>
            <w:shd w:val="clear" w:color="auto" w:fill="auto"/>
            <w:vAlign w:val="center"/>
          </w:tcPr>
          <w:p w14:paraId="3724B8A0" w14:textId="77777777" w:rsidR="00656B68" w:rsidRPr="0074186D" w:rsidRDefault="00656B68" w:rsidP="00E3472B">
            <w:pPr>
              <w:pStyle w:val="Arial10i5"/>
              <w:spacing w:after="0" w:line="320" w:lineRule="atLeast"/>
              <w:jc w:val="center"/>
              <w:rPr>
                <w:rFonts w:cs="Arial"/>
                <w:sz w:val="20"/>
                <w:szCs w:val="20"/>
              </w:rPr>
            </w:pPr>
            <w:r w:rsidRPr="0074186D">
              <w:rPr>
                <w:rFonts w:cs="Arial"/>
                <w:sz w:val="20"/>
                <w:szCs w:val="20"/>
              </w:rPr>
              <w:t>5</w:t>
            </w:r>
          </w:p>
        </w:tc>
        <w:tc>
          <w:tcPr>
            <w:tcW w:w="770" w:type="pct"/>
            <w:shd w:val="clear" w:color="auto" w:fill="auto"/>
            <w:vAlign w:val="center"/>
          </w:tcPr>
          <w:p w14:paraId="16CBA9DE" w14:textId="77777777" w:rsidR="00656B68" w:rsidRPr="0074186D" w:rsidRDefault="00656B68" w:rsidP="00E3472B">
            <w:pPr>
              <w:pStyle w:val="Arial10i5"/>
              <w:spacing w:after="0" w:line="320" w:lineRule="atLeast"/>
              <w:jc w:val="center"/>
              <w:rPr>
                <w:rFonts w:cs="Arial"/>
                <w:sz w:val="20"/>
                <w:szCs w:val="20"/>
              </w:rPr>
            </w:pPr>
            <w:r w:rsidRPr="0074186D">
              <w:rPr>
                <w:rFonts w:cs="Arial"/>
                <w:sz w:val="20"/>
                <w:szCs w:val="20"/>
              </w:rPr>
              <w:t>5</w:t>
            </w:r>
          </w:p>
        </w:tc>
        <w:tc>
          <w:tcPr>
            <w:tcW w:w="798" w:type="pct"/>
            <w:vMerge/>
            <w:shd w:val="clear" w:color="auto" w:fill="auto"/>
            <w:vAlign w:val="center"/>
          </w:tcPr>
          <w:p w14:paraId="1E407807" w14:textId="77777777" w:rsidR="00656B68" w:rsidRPr="0074186D" w:rsidRDefault="00656B68" w:rsidP="00E3472B">
            <w:pPr>
              <w:pStyle w:val="Arial10i5"/>
              <w:spacing w:after="0" w:line="320" w:lineRule="atLeast"/>
              <w:jc w:val="center"/>
              <w:rPr>
                <w:rFonts w:cs="Arial"/>
                <w:sz w:val="20"/>
                <w:szCs w:val="20"/>
              </w:rPr>
            </w:pPr>
          </w:p>
        </w:tc>
      </w:tr>
      <w:tr w:rsidR="00656B68" w:rsidRPr="0074186D" w14:paraId="2D7E96F9" w14:textId="77777777" w:rsidTr="0074186D">
        <w:tc>
          <w:tcPr>
            <w:tcW w:w="840" w:type="pct"/>
            <w:vMerge/>
            <w:shd w:val="clear" w:color="auto" w:fill="auto"/>
            <w:vAlign w:val="center"/>
          </w:tcPr>
          <w:p w14:paraId="5ABCC9BF" w14:textId="77777777" w:rsidR="00656B68" w:rsidRPr="0074186D" w:rsidRDefault="00656B68" w:rsidP="00E3472B">
            <w:pPr>
              <w:pStyle w:val="Arial10i5"/>
              <w:spacing w:after="0" w:line="320" w:lineRule="atLeast"/>
              <w:jc w:val="center"/>
              <w:rPr>
                <w:rFonts w:cs="Arial"/>
                <w:sz w:val="20"/>
                <w:szCs w:val="20"/>
              </w:rPr>
            </w:pPr>
          </w:p>
        </w:tc>
        <w:tc>
          <w:tcPr>
            <w:tcW w:w="840" w:type="pct"/>
            <w:shd w:val="clear" w:color="auto" w:fill="auto"/>
            <w:vAlign w:val="center"/>
          </w:tcPr>
          <w:p w14:paraId="17948605" w14:textId="77777777" w:rsidR="00656B68" w:rsidRPr="0074186D" w:rsidRDefault="00656B68" w:rsidP="00E3472B">
            <w:pPr>
              <w:pStyle w:val="Arial10i5"/>
              <w:spacing w:after="0" w:line="320" w:lineRule="atLeast"/>
              <w:rPr>
                <w:rFonts w:cs="Arial"/>
                <w:sz w:val="20"/>
                <w:szCs w:val="20"/>
              </w:rPr>
            </w:pPr>
            <w:r w:rsidRPr="0074186D">
              <w:rPr>
                <w:rFonts w:cs="Arial"/>
                <w:sz w:val="20"/>
                <w:szCs w:val="20"/>
              </w:rPr>
              <w:t>Amoniak</w:t>
            </w:r>
          </w:p>
        </w:tc>
        <w:tc>
          <w:tcPr>
            <w:tcW w:w="840" w:type="pct"/>
            <w:shd w:val="clear" w:color="auto" w:fill="auto"/>
            <w:vAlign w:val="center"/>
          </w:tcPr>
          <w:p w14:paraId="37E63B4B" w14:textId="77777777" w:rsidR="00656B68" w:rsidRPr="0074186D" w:rsidRDefault="00656B68" w:rsidP="00E3472B">
            <w:pPr>
              <w:pStyle w:val="Arial10i5"/>
              <w:spacing w:after="0" w:line="320" w:lineRule="atLeast"/>
              <w:jc w:val="center"/>
              <w:rPr>
                <w:rFonts w:cs="Arial"/>
                <w:sz w:val="20"/>
                <w:szCs w:val="20"/>
              </w:rPr>
            </w:pPr>
            <w:r w:rsidRPr="0074186D">
              <w:rPr>
                <w:rFonts w:cs="Arial"/>
                <w:sz w:val="20"/>
                <w:szCs w:val="20"/>
              </w:rPr>
              <w:t>3</w:t>
            </w:r>
          </w:p>
        </w:tc>
        <w:tc>
          <w:tcPr>
            <w:tcW w:w="912" w:type="pct"/>
            <w:shd w:val="clear" w:color="auto" w:fill="auto"/>
            <w:vAlign w:val="center"/>
          </w:tcPr>
          <w:p w14:paraId="167D7F0B" w14:textId="77777777" w:rsidR="00656B68" w:rsidRPr="0074186D" w:rsidRDefault="00656B68" w:rsidP="00E3472B">
            <w:pPr>
              <w:pStyle w:val="Arial10i5"/>
              <w:spacing w:after="0" w:line="320" w:lineRule="atLeast"/>
              <w:jc w:val="center"/>
              <w:rPr>
                <w:rFonts w:cs="Arial"/>
                <w:sz w:val="20"/>
                <w:szCs w:val="20"/>
              </w:rPr>
            </w:pPr>
            <w:r w:rsidRPr="0074186D">
              <w:rPr>
                <w:rFonts w:cs="Arial"/>
                <w:sz w:val="20"/>
                <w:szCs w:val="20"/>
              </w:rPr>
              <w:t>-</w:t>
            </w:r>
          </w:p>
        </w:tc>
        <w:tc>
          <w:tcPr>
            <w:tcW w:w="770" w:type="pct"/>
            <w:shd w:val="clear" w:color="auto" w:fill="auto"/>
            <w:vAlign w:val="center"/>
          </w:tcPr>
          <w:p w14:paraId="677F97D2" w14:textId="77777777" w:rsidR="00656B68" w:rsidRPr="0074186D" w:rsidRDefault="00656B68" w:rsidP="00E3472B">
            <w:pPr>
              <w:pStyle w:val="Arial10i5"/>
              <w:spacing w:after="0" w:line="320" w:lineRule="atLeast"/>
              <w:jc w:val="center"/>
              <w:rPr>
                <w:rFonts w:cs="Arial"/>
                <w:sz w:val="20"/>
                <w:szCs w:val="20"/>
              </w:rPr>
            </w:pPr>
            <w:r w:rsidRPr="0074186D">
              <w:rPr>
                <w:rFonts w:cs="Arial"/>
                <w:sz w:val="20"/>
                <w:szCs w:val="20"/>
              </w:rPr>
              <w:t>-</w:t>
            </w:r>
          </w:p>
        </w:tc>
        <w:tc>
          <w:tcPr>
            <w:tcW w:w="798" w:type="pct"/>
            <w:vMerge/>
            <w:shd w:val="clear" w:color="auto" w:fill="auto"/>
            <w:vAlign w:val="center"/>
          </w:tcPr>
          <w:p w14:paraId="24F0306D" w14:textId="77777777" w:rsidR="00656B68" w:rsidRPr="0074186D" w:rsidRDefault="00656B68" w:rsidP="00E3472B">
            <w:pPr>
              <w:pStyle w:val="Arial10i5"/>
              <w:spacing w:after="0" w:line="320" w:lineRule="atLeast"/>
              <w:jc w:val="center"/>
              <w:rPr>
                <w:rFonts w:cs="Arial"/>
                <w:sz w:val="20"/>
                <w:szCs w:val="20"/>
              </w:rPr>
            </w:pPr>
          </w:p>
        </w:tc>
      </w:tr>
      <w:tr w:rsidR="00656B68" w:rsidRPr="0074186D" w14:paraId="16B6864C" w14:textId="77777777" w:rsidTr="0074186D">
        <w:tc>
          <w:tcPr>
            <w:tcW w:w="840" w:type="pct"/>
            <w:vMerge w:val="restart"/>
            <w:shd w:val="clear" w:color="auto" w:fill="auto"/>
            <w:vAlign w:val="center"/>
          </w:tcPr>
          <w:p w14:paraId="6C728BF9" w14:textId="77777777" w:rsidR="00656B68" w:rsidRPr="0074186D" w:rsidRDefault="00656B68" w:rsidP="00E3472B">
            <w:pPr>
              <w:pStyle w:val="Arial10i5"/>
              <w:spacing w:after="0" w:line="320" w:lineRule="atLeast"/>
              <w:jc w:val="center"/>
              <w:rPr>
                <w:rFonts w:cs="Arial"/>
                <w:sz w:val="20"/>
                <w:szCs w:val="20"/>
              </w:rPr>
            </w:pPr>
            <w:r w:rsidRPr="0074186D">
              <w:rPr>
                <w:rFonts w:cs="Arial"/>
                <w:sz w:val="20"/>
                <w:szCs w:val="20"/>
              </w:rPr>
              <w:t>Ep1 – Kocioł parowy nr 2</w:t>
            </w:r>
          </w:p>
        </w:tc>
        <w:tc>
          <w:tcPr>
            <w:tcW w:w="840" w:type="pct"/>
            <w:shd w:val="clear" w:color="auto" w:fill="auto"/>
            <w:vAlign w:val="center"/>
          </w:tcPr>
          <w:p w14:paraId="0170AE2C" w14:textId="77777777" w:rsidR="00656B68" w:rsidRPr="0074186D" w:rsidRDefault="00656B68" w:rsidP="00E3472B">
            <w:pPr>
              <w:pStyle w:val="Arial10i5"/>
              <w:spacing w:after="0" w:line="320" w:lineRule="atLeast"/>
              <w:rPr>
                <w:rFonts w:cs="Arial"/>
                <w:sz w:val="20"/>
                <w:szCs w:val="20"/>
              </w:rPr>
            </w:pPr>
            <w:r w:rsidRPr="0074186D">
              <w:rPr>
                <w:rFonts w:cs="Arial"/>
                <w:sz w:val="20"/>
                <w:szCs w:val="20"/>
              </w:rPr>
              <w:t>Dwutlenek siarki</w:t>
            </w:r>
          </w:p>
        </w:tc>
        <w:tc>
          <w:tcPr>
            <w:tcW w:w="840" w:type="pct"/>
            <w:shd w:val="clear" w:color="auto" w:fill="auto"/>
            <w:vAlign w:val="center"/>
          </w:tcPr>
          <w:p w14:paraId="5AD671E0" w14:textId="77777777" w:rsidR="00656B68" w:rsidRPr="0074186D" w:rsidRDefault="00656B68" w:rsidP="00E3472B">
            <w:pPr>
              <w:pStyle w:val="Arial10i5"/>
              <w:spacing w:after="0" w:line="320" w:lineRule="atLeast"/>
              <w:jc w:val="center"/>
              <w:rPr>
                <w:rFonts w:cs="Arial"/>
                <w:sz w:val="20"/>
                <w:szCs w:val="20"/>
              </w:rPr>
            </w:pPr>
            <w:r w:rsidRPr="0074186D">
              <w:rPr>
                <w:rFonts w:cs="Arial"/>
                <w:sz w:val="20"/>
                <w:szCs w:val="20"/>
              </w:rPr>
              <w:t>150</w:t>
            </w:r>
          </w:p>
        </w:tc>
        <w:tc>
          <w:tcPr>
            <w:tcW w:w="912" w:type="pct"/>
            <w:shd w:val="clear" w:color="auto" w:fill="auto"/>
            <w:vAlign w:val="center"/>
          </w:tcPr>
          <w:p w14:paraId="6FDB7870" w14:textId="77777777" w:rsidR="00656B68" w:rsidRPr="0074186D" w:rsidRDefault="00656B68" w:rsidP="00E3472B">
            <w:pPr>
              <w:pStyle w:val="Arial10i5"/>
              <w:spacing w:after="0" w:line="320" w:lineRule="atLeast"/>
              <w:jc w:val="center"/>
              <w:rPr>
                <w:rFonts w:cs="Arial"/>
                <w:sz w:val="20"/>
                <w:szCs w:val="20"/>
              </w:rPr>
            </w:pPr>
            <w:r w:rsidRPr="0074186D">
              <w:rPr>
                <w:rFonts w:cs="Arial"/>
                <w:sz w:val="20"/>
                <w:szCs w:val="20"/>
              </w:rPr>
              <w:t>300</w:t>
            </w:r>
          </w:p>
        </w:tc>
        <w:tc>
          <w:tcPr>
            <w:tcW w:w="770" w:type="pct"/>
            <w:shd w:val="clear" w:color="auto" w:fill="auto"/>
            <w:vAlign w:val="center"/>
          </w:tcPr>
          <w:p w14:paraId="51A852BA" w14:textId="77777777" w:rsidR="00656B68" w:rsidRPr="0074186D" w:rsidRDefault="00656B68" w:rsidP="00E3472B">
            <w:pPr>
              <w:pStyle w:val="Arial10i5"/>
              <w:spacing w:after="0" w:line="320" w:lineRule="atLeast"/>
              <w:jc w:val="center"/>
              <w:rPr>
                <w:rFonts w:cs="Arial"/>
                <w:sz w:val="20"/>
                <w:szCs w:val="20"/>
              </w:rPr>
            </w:pPr>
            <w:r w:rsidRPr="0074186D">
              <w:rPr>
                <w:rFonts w:cs="Arial"/>
                <w:sz w:val="20"/>
                <w:szCs w:val="20"/>
              </w:rPr>
              <w:t>400</w:t>
            </w:r>
          </w:p>
        </w:tc>
        <w:tc>
          <w:tcPr>
            <w:tcW w:w="798" w:type="pct"/>
            <w:vMerge w:val="restart"/>
            <w:shd w:val="clear" w:color="auto" w:fill="auto"/>
            <w:vAlign w:val="center"/>
          </w:tcPr>
          <w:p w14:paraId="417A9518" w14:textId="74163E29" w:rsidR="00656B68" w:rsidRPr="0074186D" w:rsidRDefault="00656B68" w:rsidP="00E3472B">
            <w:pPr>
              <w:pStyle w:val="Arial10i5"/>
              <w:spacing w:after="0" w:line="320" w:lineRule="atLeast"/>
              <w:jc w:val="center"/>
              <w:rPr>
                <w:rFonts w:cs="Arial"/>
                <w:sz w:val="20"/>
                <w:szCs w:val="20"/>
              </w:rPr>
            </w:pPr>
            <w:r w:rsidRPr="0074186D">
              <w:rPr>
                <w:rFonts w:cs="Arial"/>
                <w:sz w:val="20"/>
                <w:szCs w:val="20"/>
              </w:rPr>
              <w:t>8</w:t>
            </w:r>
            <w:r w:rsidR="00C56970">
              <w:rPr>
                <w:rFonts w:cs="Arial"/>
                <w:sz w:val="20"/>
                <w:szCs w:val="20"/>
              </w:rPr>
              <w:t xml:space="preserve"> </w:t>
            </w:r>
            <w:r w:rsidRPr="0074186D">
              <w:rPr>
                <w:rFonts w:cs="Arial"/>
                <w:sz w:val="20"/>
                <w:szCs w:val="20"/>
              </w:rPr>
              <w:t>750</w:t>
            </w:r>
          </w:p>
        </w:tc>
      </w:tr>
      <w:tr w:rsidR="00656B68" w:rsidRPr="0074186D" w14:paraId="33A9AD88" w14:textId="77777777" w:rsidTr="0074186D">
        <w:tc>
          <w:tcPr>
            <w:tcW w:w="840" w:type="pct"/>
            <w:vMerge/>
            <w:shd w:val="clear" w:color="auto" w:fill="auto"/>
          </w:tcPr>
          <w:p w14:paraId="734ADD82" w14:textId="77777777" w:rsidR="00656B68" w:rsidRPr="0074186D" w:rsidRDefault="00656B68" w:rsidP="00E3472B">
            <w:pPr>
              <w:pStyle w:val="Arial10i5"/>
              <w:spacing w:after="0" w:line="320" w:lineRule="atLeast"/>
              <w:rPr>
                <w:rFonts w:cs="Arial"/>
                <w:b/>
                <w:sz w:val="20"/>
                <w:szCs w:val="20"/>
              </w:rPr>
            </w:pPr>
          </w:p>
        </w:tc>
        <w:tc>
          <w:tcPr>
            <w:tcW w:w="840" w:type="pct"/>
            <w:shd w:val="clear" w:color="auto" w:fill="auto"/>
            <w:vAlign w:val="center"/>
          </w:tcPr>
          <w:p w14:paraId="1A20C482" w14:textId="77777777" w:rsidR="00656B68" w:rsidRPr="0074186D" w:rsidRDefault="00656B68" w:rsidP="00E3472B">
            <w:pPr>
              <w:pStyle w:val="Arial10i5"/>
              <w:spacing w:after="0" w:line="320" w:lineRule="atLeast"/>
              <w:rPr>
                <w:rFonts w:cs="Arial"/>
                <w:sz w:val="20"/>
                <w:szCs w:val="20"/>
              </w:rPr>
            </w:pPr>
            <w:r w:rsidRPr="0074186D">
              <w:rPr>
                <w:rFonts w:cs="Arial"/>
                <w:sz w:val="20"/>
                <w:szCs w:val="20"/>
              </w:rPr>
              <w:t>Dwutlenek azotu</w:t>
            </w:r>
          </w:p>
        </w:tc>
        <w:tc>
          <w:tcPr>
            <w:tcW w:w="840" w:type="pct"/>
            <w:shd w:val="clear" w:color="auto" w:fill="auto"/>
            <w:vAlign w:val="center"/>
          </w:tcPr>
          <w:p w14:paraId="761F6180" w14:textId="77777777" w:rsidR="00656B68" w:rsidRPr="0074186D" w:rsidRDefault="00656B68" w:rsidP="00E3472B">
            <w:pPr>
              <w:pStyle w:val="Arial10i5"/>
              <w:spacing w:after="0" w:line="320" w:lineRule="atLeast"/>
              <w:jc w:val="center"/>
              <w:rPr>
                <w:rFonts w:cs="Arial"/>
                <w:sz w:val="20"/>
                <w:szCs w:val="20"/>
              </w:rPr>
            </w:pPr>
            <w:r w:rsidRPr="0074186D">
              <w:rPr>
                <w:rFonts w:cs="Arial"/>
                <w:sz w:val="20"/>
                <w:szCs w:val="20"/>
              </w:rPr>
              <w:t>100</w:t>
            </w:r>
          </w:p>
        </w:tc>
        <w:tc>
          <w:tcPr>
            <w:tcW w:w="912" w:type="pct"/>
            <w:shd w:val="clear" w:color="auto" w:fill="auto"/>
            <w:vAlign w:val="center"/>
          </w:tcPr>
          <w:p w14:paraId="2CEC6722" w14:textId="77777777" w:rsidR="00656B68" w:rsidRPr="0074186D" w:rsidRDefault="00656B68" w:rsidP="00E3472B">
            <w:pPr>
              <w:pStyle w:val="Arial10i5"/>
              <w:spacing w:after="0" w:line="320" w:lineRule="atLeast"/>
              <w:jc w:val="center"/>
              <w:rPr>
                <w:rFonts w:cs="Arial"/>
                <w:sz w:val="20"/>
                <w:szCs w:val="20"/>
              </w:rPr>
            </w:pPr>
            <w:r w:rsidRPr="0074186D">
              <w:rPr>
                <w:rFonts w:cs="Arial"/>
                <w:sz w:val="20"/>
                <w:szCs w:val="20"/>
              </w:rPr>
              <w:t>110</w:t>
            </w:r>
          </w:p>
        </w:tc>
        <w:tc>
          <w:tcPr>
            <w:tcW w:w="770" w:type="pct"/>
            <w:shd w:val="clear" w:color="auto" w:fill="auto"/>
            <w:vAlign w:val="center"/>
          </w:tcPr>
          <w:p w14:paraId="043D521B" w14:textId="77777777" w:rsidR="00656B68" w:rsidRPr="0074186D" w:rsidRDefault="00656B68" w:rsidP="00E3472B">
            <w:pPr>
              <w:pStyle w:val="Arial10i5"/>
              <w:spacing w:after="0" w:line="320" w:lineRule="atLeast"/>
              <w:jc w:val="center"/>
              <w:rPr>
                <w:rFonts w:cs="Arial"/>
                <w:sz w:val="20"/>
                <w:szCs w:val="20"/>
              </w:rPr>
            </w:pPr>
            <w:r w:rsidRPr="0074186D">
              <w:rPr>
                <w:rFonts w:cs="Arial"/>
                <w:sz w:val="20"/>
                <w:szCs w:val="20"/>
              </w:rPr>
              <w:t>100</w:t>
            </w:r>
          </w:p>
        </w:tc>
        <w:tc>
          <w:tcPr>
            <w:tcW w:w="798" w:type="pct"/>
            <w:vMerge/>
            <w:shd w:val="clear" w:color="auto" w:fill="auto"/>
          </w:tcPr>
          <w:p w14:paraId="3F83859D" w14:textId="77777777" w:rsidR="00656B68" w:rsidRPr="0074186D" w:rsidRDefault="00656B68" w:rsidP="00E3472B">
            <w:pPr>
              <w:pStyle w:val="Arial10i5"/>
              <w:spacing w:after="0" w:line="320" w:lineRule="atLeast"/>
              <w:rPr>
                <w:rFonts w:cs="Arial"/>
                <w:b/>
                <w:sz w:val="20"/>
                <w:szCs w:val="20"/>
              </w:rPr>
            </w:pPr>
          </w:p>
        </w:tc>
      </w:tr>
      <w:tr w:rsidR="00656B68" w:rsidRPr="0074186D" w14:paraId="4332B73E" w14:textId="77777777" w:rsidTr="0074186D">
        <w:tc>
          <w:tcPr>
            <w:tcW w:w="840" w:type="pct"/>
            <w:vMerge/>
            <w:shd w:val="clear" w:color="auto" w:fill="auto"/>
          </w:tcPr>
          <w:p w14:paraId="0F72F78D" w14:textId="77777777" w:rsidR="00656B68" w:rsidRPr="0074186D" w:rsidRDefault="00656B68" w:rsidP="00E3472B">
            <w:pPr>
              <w:pStyle w:val="Arial10i5"/>
              <w:spacing w:after="0" w:line="320" w:lineRule="atLeast"/>
              <w:rPr>
                <w:rFonts w:cs="Arial"/>
                <w:b/>
                <w:sz w:val="20"/>
                <w:szCs w:val="20"/>
              </w:rPr>
            </w:pPr>
          </w:p>
        </w:tc>
        <w:tc>
          <w:tcPr>
            <w:tcW w:w="840" w:type="pct"/>
            <w:shd w:val="clear" w:color="auto" w:fill="auto"/>
            <w:vAlign w:val="center"/>
          </w:tcPr>
          <w:p w14:paraId="488F9817" w14:textId="77777777" w:rsidR="00656B68" w:rsidRPr="0074186D" w:rsidRDefault="00656B68" w:rsidP="00E3472B">
            <w:pPr>
              <w:pStyle w:val="Arial10i5"/>
              <w:spacing w:after="0" w:line="320" w:lineRule="atLeast"/>
              <w:rPr>
                <w:rFonts w:cs="Arial"/>
                <w:sz w:val="20"/>
                <w:szCs w:val="20"/>
              </w:rPr>
            </w:pPr>
            <w:r w:rsidRPr="0074186D">
              <w:rPr>
                <w:rFonts w:cs="Arial"/>
                <w:sz w:val="20"/>
                <w:szCs w:val="20"/>
              </w:rPr>
              <w:t>Tlenek węgla</w:t>
            </w:r>
          </w:p>
        </w:tc>
        <w:tc>
          <w:tcPr>
            <w:tcW w:w="840" w:type="pct"/>
            <w:shd w:val="clear" w:color="auto" w:fill="auto"/>
            <w:vAlign w:val="center"/>
          </w:tcPr>
          <w:p w14:paraId="47CA8937" w14:textId="77777777" w:rsidR="00656B68" w:rsidRPr="0074186D" w:rsidRDefault="00656B68" w:rsidP="00E3472B">
            <w:pPr>
              <w:pStyle w:val="Arial10i5"/>
              <w:spacing w:after="0" w:line="320" w:lineRule="atLeast"/>
              <w:jc w:val="center"/>
              <w:rPr>
                <w:rFonts w:cs="Arial"/>
                <w:sz w:val="20"/>
                <w:szCs w:val="20"/>
              </w:rPr>
            </w:pPr>
            <w:r w:rsidRPr="0074186D">
              <w:rPr>
                <w:rFonts w:cs="Arial"/>
                <w:sz w:val="20"/>
                <w:szCs w:val="20"/>
              </w:rPr>
              <w:t>100*</w:t>
            </w:r>
          </w:p>
        </w:tc>
        <w:tc>
          <w:tcPr>
            <w:tcW w:w="912" w:type="pct"/>
            <w:shd w:val="clear" w:color="auto" w:fill="auto"/>
            <w:vAlign w:val="center"/>
          </w:tcPr>
          <w:p w14:paraId="3FFEDB2C" w14:textId="77777777" w:rsidR="00656B68" w:rsidRPr="0074186D" w:rsidRDefault="00656B68" w:rsidP="00E3472B">
            <w:pPr>
              <w:pStyle w:val="Arial10i5"/>
              <w:spacing w:after="0" w:line="320" w:lineRule="atLeast"/>
              <w:jc w:val="center"/>
              <w:rPr>
                <w:rFonts w:cs="Arial"/>
                <w:sz w:val="20"/>
                <w:szCs w:val="20"/>
              </w:rPr>
            </w:pPr>
            <w:r w:rsidRPr="0074186D">
              <w:rPr>
                <w:rFonts w:cs="Arial"/>
                <w:sz w:val="20"/>
                <w:szCs w:val="20"/>
              </w:rPr>
              <w:t>-</w:t>
            </w:r>
          </w:p>
        </w:tc>
        <w:tc>
          <w:tcPr>
            <w:tcW w:w="770" w:type="pct"/>
            <w:shd w:val="clear" w:color="auto" w:fill="auto"/>
            <w:vAlign w:val="center"/>
          </w:tcPr>
          <w:p w14:paraId="2F2AF8CF" w14:textId="77777777" w:rsidR="00656B68" w:rsidRPr="0074186D" w:rsidRDefault="00656B68" w:rsidP="00E3472B">
            <w:pPr>
              <w:pStyle w:val="Arial10i5"/>
              <w:spacing w:after="0" w:line="320" w:lineRule="atLeast"/>
              <w:jc w:val="center"/>
              <w:rPr>
                <w:rFonts w:cs="Arial"/>
                <w:sz w:val="20"/>
                <w:szCs w:val="20"/>
              </w:rPr>
            </w:pPr>
            <w:r w:rsidRPr="0074186D">
              <w:rPr>
                <w:rFonts w:cs="Arial"/>
                <w:sz w:val="20"/>
                <w:szCs w:val="20"/>
              </w:rPr>
              <w:t>100</w:t>
            </w:r>
          </w:p>
        </w:tc>
        <w:tc>
          <w:tcPr>
            <w:tcW w:w="798" w:type="pct"/>
            <w:vMerge/>
            <w:shd w:val="clear" w:color="auto" w:fill="auto"/>
          </w:tcPr>
          <w:p w14:paraId="1E97DE2A" w14:textId="77777777" w:rsidR="00656B68" w:rsidRPr="0074186D" w:rsidRDefault="00656B68" w:rsidP="00E3472B">
            <w:pPr>
              <w:pStyle w:val="Arial10i5"/>
              <w:spacing w:after="0" w:line="320" w:lineRule="atLeast"/>
              <w:rPr>
                <w:rFonts w:cs="Arial"/>
                <w:b/>
                <w:sz w:val="20"/>
                <w:szCs w:val="20"/>
              </w:rPr>
            </w:pPr>
          </w:p>
        </w:tc>
      </w:tr>
      <w:tr w:rsidR="00656B68" w:rsidRPr="0074186D" w14:paraId="55A046ED" w14:textId="77777777" w:rsidTr="0074186D">
        <w:tc>
          <w:tcPr>
            <w:tcW w:w="840" w:type="pct"/>
            <w:vMerge/>
            <w:shd w:val="clear" w:color="auto" w:fill="auto"/>
          </w:tcPr>
          <w:p w14:paraId="0BAC9207" w14:textId="77777777" w:rsidR="00656B68" w:rsidRPr="0074186D" w:rsidRDefault="00656B68" w:rsidP="00E3472B">
            <w:pPr>
              <w:pStyle w:val="Arial10i5"/>
              <w:spacing w:after="0" w:line="320" w:lineRule="atLeast"/>
              <w:rPr>
                <w:rFonts w:cs="Arial"/>
                <w:b/>
                <w:sz w:val="20"/>
                <w:szCs w:val="20"/>
              </w:rPr>
            </w:pPr>
          </w:p>
        </w:tc>
        <w:tc>
          <w:tcPr>
            <w:tcW w:w="840" w:type="pct"/>
            <w:shd w:val="clear" w:color="auto" w:fill="auto"/>
            <w:vAlign w:val="center"/>
          </w:tcPr>
          <w:p w14:paraId="766ADB79" w14:textId="77777777" w:rsidR="00656B68" w:rsidRPr="0074186D" w:rsidRDefault="00656B68" w:rsidP="00E3472B">
            <w:pPr>
              <w:pStyle w:val="Arial10i5"/>
              <w:spacing w:after="0" w:line="320" w:lineRule="atLeast"/>
              <w:rPr>
                <w:rFonts w:cs="Arial"/>
                <w:sz w:val="20"/>
                <w:szCs w:val="20"/>
              </w:rPr>
            </w:pPr>
            <w:r w:rsidRPr="0074186D">
              <w:rPr>
                <w:rFonts w:cs="Arial"/>
                <w:sz w:val="20"/>
                <w:szCs w:val="20"/>
              </w:rPr>
              <w:t>Pył**</w:t>
            </w:r>
          </w:p>
        </w:tc>
        <w:tc>
          <w:tcPr>
            <w:tcW w:w="840" w:type="pct"/>
            <w:shd w:val="clear" w:color="auto" w:fill="auto"/>
            <w:vAlign w:val="center"/>
          </w:tcPr>
          <w:p w14:paraId="7C72B55A" w14:textId="77777777" w:rsidR="00656B68" w:rsidRPr="0074186D" w:rsidRDefault="00656B68" w:rsidP="00E3472B">
            <w:pPr>
              <w:pStyle w:val="Arial10i5"/>
              <w:spacing w:after="0" w:line="320" w:lineRule="atLeast"/>
              <w:jc w:val="center"/>
              <w:rPr>
                <w:rFonts w:cs="Arial"/>
                <w:sz w:val="20"/>
                <w:szCs w:val="20"/>
              </w:rPr>
            </w:pPr>
            <w:r w:rsidRPr="0074186D">
              <w:rPr>
                <w:rFonts w:cs="Arial"/>
                <w:sz w:val="20"/>
                <w:szCs w:val="20"/>
              </w:rPr>
              <w:t>5</w:t>
            </w:r>
          </w:p>
        </w:tc>
        <w:tc>
          <w:tcPr>
            <w:tcW w:w="912" w:type="pct"/>
            <w:shd w:val="clear" w:color="auto" w:fill="auto"/>
            <w:vAlign w:val="center"/>
          </w:tcPr>
          <w:p w14:paraId="57A43C66" w14:textId="77777777" w:rsidR="00656B68" w:rsidRPr="0074186D" w:rsidRDefault="00656B68" w:rsidP="00E3472B">
            <w:pPr>
              <w:pStyle w:val="Arial10i5"/>
              <w:spacing w:after="0" w:line="320" w:lineRule="atLeast"/>
              <w:jc w:val="center"/>
              <w:rPr>
                <w:rFonts w:cs="Arial"/>
                <w:sz w:val="20"/>
                <w:szCs w:val="20"/>
              </w:rPr>
            </w:pPr>
            <w:r w:rsidRPr="0074186D">
              <w:rPr>
                <w:rFonts w:cs="Arial"/>
                <w:sz w:val="20"/>
                <w:szCs w:val="20"/>
              </w:rPr>
              <w:t>5</w:t>
            </w:r>
          </w:p>
        </w:tc>
        <w:tc>
          <w:tcPr>
            <w:tcW w:w="770" w:type="pct"/>
            <w:shd w:val="clear" w:color="auto" w:fill="auto"/>
            <w:vAlign w:val="center"/>
          </w:tcPr>
          <w:p w14:paraId="52ADF4E3" w14:textId="77777777" w:rsidR="00656B68" w:rsidRPr="0074186D" w:rsidRDefault="00656B68" w:rsidP="00E3472B">
            <w:pPr>
              <w:pStyle w:val="Arial10i5"/>
              <w:spacing w:after="0" w:line="320" w:lineRule="atLeast"/>
              <w:jc w:val="center"/>
              <w:rPr>
                <w:rFonts w:cs="Arial"/>
                <w:sz w:val="20"/>
                <w:szCs w:val="20"/>
              </w:rPr>
            </w:pPr>
            <w:r w:rsidRPr="0074186D">
              <w:rPr>
                <w:rFonts w:cs="Arial"/>
                <w:sz w:val="20"/>
                <w:szCs w:val="20"/>
              </w:rPr>
              <w:t>5</w:t>
            </w:r>
          </w:p>
        </w:tc>
        <w:tc>
          <w:tcPr>
            <w:tcW w:w="798" w:type="pct"/>
            <w:vMerge/>
            <w:shd w:val="clear" w:color="auto" w:fill="auto"/>
          </w:tcPr>
          <w:p w14:paraId="76988E84" w14:textId="77777777" w:rsidR="00656B68" w:rsidRPr="0074186D" w:rsidRDefault="00656B68" w:rsidP="00E3472B">
            <w:pPr>
              <w:pStyle w:val="Arial10i5"/>
              <w:spacing w:after="0" w:line="320" w:lineRule="atLeast"/>
              <w:rPr>
                <w:rFonts w:cs="Arial"/>
                <w:b/>
                <w:sz w:val="20"/>
                <w:szCs w:val="20"/>
              </w:rPr>
            </w:pPr>
          </w:p>
        </w:tc>
      </w:tr>
      <w:tr w:rsidR="00656B68" w:rsidRPr="0074186D" w14:paraId="6E74282E" w14:textId="77777777" w:rsidTr="0074186D">
        <w:tc>
          <w:tcPr>
            <w:tcW w:w="840" w:type="pct"/>
            <w:vMerge/>
            <w:shd w:val="clear" w:color="auto" w:fill="auto"/>
          </w:tcPr>
          <w:p w14:paraId="00CDDE60" w14:textId="77777777" w:rsidR="00656B68" w:rsidRPr="0074186D" w:rsidRDefault="00656B68" w:rsidP="00E3472B">
            <w:pPr>
              <w:pStyle w:val="Arial10i5"/>
              <w:spacing w:after="0" w:line="320" w:lineRule="atLeast"/>
              <w:rPr>
                <w:rFonts w:cs="Arial"/>
                <w:b/>
                <w:sz w:val="20"/>
                <w:szCs w:val="20"/>
              </w:rPr>
            </w:pPr>
          </w:p>
        </w:tc>
        <w:tc>
          <w:tcPr>
            <w:tcW w:w="840" w:type="pct"/>
            <w:shd w:val="clear" w:color="auto" w:fill="auto"/>
            <w:vAlign w:val="center"/>
          </w:tcPr>
          <w:p w14:paraId="74D8A80B" w14:textId="77777777" w:rsidR="00656B68" w:rsidRPr="0074186D" w:rsidRDefault="00656B68" w:rsidP="00E3472B">
            <w:pPr>
              <w:pStyle w:val="Arial10i5"/>
              <w:spacing w:after="0" w:line="320" w:lineRule="atLeast"/>
              <w:rPr>
                <w:rFonts w:cs="Arial"/>
                <w:sz w:val="20"/>
                <w:szCs w:val="20"/>
              </w:rPr>
            </w:pPr>
            <w:r w:rsidRPr="0074186D">
              <w:rPr>
                <w:rFonts w:cs="Arial"/>
                <w:sz w:val="20"/>
                <w:szCs w:val="20"/>
              </w:rPr>
              <w:t>Amoniak</w:t>
            </w:r>
          </w:p>
        </w:tc>
        <w:tc>
          <w:tcPr>
            <w:tcW w:w="840" w:type="pct"/>
            <w:shd w:val="clear" w:color="auto" w:fill="auto"/>
            <w:vAlign w:val="center"/>
          </w:tcPr>
          <w:p w14:paraId="36B39D6B" w14:textId="77777777" w:rsidR="00656B68" w:rsidRPr="0074186D" w:rsidRDefault="00656B68" w:rsidP="00E3472B">
            <w:pPr>
              <w:pStyle w:val="Arial10i5"/>
              <w:spacing w:after="0" w:line="320" w:lineRule="atLeast"/>
              <w:jc w:val="center"/>
              <w:rPr>
                <w:rFonts w:cs="Arial"/>
                <w:sz w:val="20"/>
                <w:szCs w:val="20"/>
              </w:rPr>
            </w:pPr>
            <w:r w:rsidRPr="0074186D">
              <w:rPr>
                <w:rFonts w:cs="Arial"/>
                <w:sz w:val="20"/>
                <w:szCs w:val="20"/>
              </w:rPr>
              <w:t>3</w:t>
            </w:r>
          </w:p>
        </w:tc>
        <w:tc>
          <w:tcPr>
            <w:tcW w:w="912" w:type="pct"/>
            <w:shd w:val="clear" w:color="auto" w:fill="auto"/>
            <w:vAlign w:val="center"/>
          </w:tcPr>
          <w:p w14:paraId="23AAD4C9" w14:textId="77777777" w:rsidR="00656B68" w:rsidRPr="0074186D" w:rsidRDefault="00656B68" w:rsidP="00E3472B">
            <w:pPr>
              <w:pStyle w:val="Arial10i5"/>
              <w:spacing w:after="0" w:line="320" w:lineRule="atLeast"/>
              <w:jc w:val="center"/>
              <w:rPr>
                <w:rFonts w:cs="Arial"/>
                <w:sz w:val="20"/>
                <w:szCs w:val="20"/>
              </w:rPr>
            </w:pPr>
            <w:r w:rsidRPr="0074186D">
              <w:rPr>
                <w:rFonts w:cs="Arial"/>
                <w:sz w:val="20"/>
                <w:szCs w:val="20"/>
              </w:rPr>
              <w:t>-</w:t>
            </w:r>
          </w:p>
        </w:tc>
        <w:tc>
          <w:tcPr>
            <w:tcW w:w="770" w:type="pct"/>
            <w:shd w:val="clear" w:color="auto" w:fill="auto"/>
            <w:vAlign w:val="center"/>
          </w:tcPr>
          <w:p w14:paraId="6BB1DE5C" w14:textId="77777777" w:rsidR="00656B68" w:rsidRPr="0074186D" w:rsidRDefault="00656B68" w:rsidP="00E3472B">
            <w:pPr>
              <w:pStyle w:val="Arial10i5"/>
              <w:spacing w:after="0" w:line="320" w:lineRule="atLeast"/>
              <w:jc w:val="center"/>
              <w:rPr>
                <w:rFonts w:cs="Arial"/>
                <w:sz w:val="20"/>
                <w:szCs w:val="20"/>
              </w:rPr>
            </w:pPr>
            <w:r w:rsidRPr="0074186D">
              <w:rPr>
                <w:rFonts w:cs="Arial"/>
                <w:sz w:val="20"/>
                <w:szCs w:val="20"/>
              </w:rPr>
              <w:t>-</w:t>
            </w:r>
          </w:p>
        </w:tc>
        <w:tc>
          <w:tcPr>
            <w:tcW w:w="798" w:type="pct"/>
            <w:vMerge/>
            <w:shd w:val="clear" w:color="auto" w:fill="auto"/>
          </w:tcPr>
          <w:p w14:paraId="21AC6A3B" w14:textId="77777777" w:rsidR="00656B68" w:rsidRPr="0074186D" w:rsidRDefault="00656B68" w:rsidP="00E3472B">
            <w:pPr>
              <w:pStyle w:val="Arial10i5"/>
              <w:spacing w:after="0" w:line="320" w:lineRule="atLeast"/>
              <w:rPr>
                <w:rFonts w:cs="Arial"/>
                <w:b/>
                <w:sz w:val="20"/>
                <w:szCs w:val="20"/>
              </w:rPr>
            </w:pPr>
          </w:p>
        </w:tc>
      </w:tr>
    </w:tbl>
    <w:p w14:paraId="2A35A4AC" w14:textId="4513C43D" w:rsidR="0091192C" w:rsidRPr="00D60883" w:rsidRDefault="0091192C" w:rsidP="00E3472B">
      <w:pPr>
        <w:pStyle w:val="Arial10i5"/>
        <w:spacing w:after="0" w:line="320" w:lineRule="atLeast"/>
        <w:rPr>
          <w:rFonts w:cs="Arial"/>
          <w:sz w:val="20"/>
          <w:szCs w:val="20"/>
        </w:rPr>
      </w:pPr>
      <w:r w:rsidRPr="00D60883">
        <w:rPr>
          <w:rFonts w:cs="Arial"/>
          <w:sz w:val="20"/>
          <w:szCs w:val="20"/>
        </w:rPr>
        <w:t>* – poziom wskaźnikowy</w:t>
      </w:r>
      <w:r w:rsidR="00D60883">
        <w:rPr>
          <w:rFonts w:cs="Arial"/>
          <w:sz w:val="20"/>
          <w:szCs w:val="20"/>
        </w:rPr>
        <w:t>,</w:t>
      </w:r>
    </w:p>
    <w:p w14:paraId="4AD46B33" w14:textId="7DAB2FC0" w:rsidR="0091192C" w:rsidRDefault="0091192C" w:rsidP="00E3472B">
      <w:pPr>
        <w:pStyle w:val="Arial10i5"/>
        <w:spacing w:after="0" w:line="320" w:lineRule="atLeast"/>
        <w:ind w:left="284" w:hanging="284"/>
        <w:rPr>
          <w:rFonts w:cs="Arial"/>
          <w:sz w:val="20"/>
          <w:szCs w:val="20"/>
        </w:rPr>
      </w:pPr>
      <w:r w:rsidRPr="00D60883">
        <w:rPr>
          <w:rFonts w:cs="Arial"/>
          <w:sz w:val="20"/>
          <w:szCs w:val="20"/>
        </w:rPr>
        <w:t>** – zawartość pyłu zawieszonego PM10 oszacowano na 60%</w:t>
      </w:r>
      <w:r w:rsidR="00D60883">
        <w:rPr>
          <w:rFonts w:cs="Arial"/>
          <w:sz w:val="20"/>
          <w:szCs w:val="20"/>
        </w:rPr>
        <w:t>,</w:t>
      </w:r>
      <w:r w:rsidRPr="00D60883">
        <w:rPr>
          <w:rFonts w:cs="Arial"/>
          <w:sz w:val="20"/>
          <w:szCs w:val="20"/>
        </w:rPr>
        <w:t xml:space="preserve"> co daje stężenie pyłu zawieszonego PM10 na poziomie 3</w:t>
      </w:r>
      <w:r w:rsidR="00D60883">
        <w:rPr>
          <w:rFonts w:cs="Arial"/>
          <w:sz w:val="20"/>
          <w:szCs w:val="20"/>
        </w:rPr>
        <w:t xml:space="preserve"> </w:t>
      </w:r>
      <w:r w:rsidRPr="00D60883">
        <w:rPr>
          <w:rFonts w:cs="Arial"/>
          <w:sz w:val="20"/>
          <w:szCs w:val="20"/>
        </w:rPr>
        <w:t>mg/Nm</w:t>
      </w:r>
      <w:r w:rsidRPr="00D60883">
        <w:rPr>
          <w:rFonts w:cs="Arial"/>
          <w:sz w:val="20"/>
          <w:szCs w:val="20"/>
          <w:vertAlign w:val="superscript"/>
        </w:rPr>
        <w:t>3</w:t>
      </w:r>
      <w:r w:rsidRPr="00D60883">
        <w:rPr>
          <w:rFonts w:cs="Arial"/>
          <w:sz w:val="20"/>
          <w:szCs w:val="20"/>
        </w:rPr>
        <w:t>, zawartość pyłu zawieszonego PM2,5 w pyle zawieszonym PM10 oszacowano na 100%</w:t>
      </w:r>
      <w:r w:rsidR="00D60883">
        <w:rPr>
          <w:rFonts w:cs="Arial"/>
          <w:sz w:val="20"/>
          <w:szCs w:val="20"/>
        </w:rPr>
        <w:t>.</w:t>
      </w:r>
    </w:p>
    <w:p w14:paraId="28494C14" w14:textId="6242E0EE" w:rsidR="00E67FB3" w:rsidRDefault="00E67FB3" w:rsidP="00E3472B">
      <w:pPr>
        <w:pStyle w:val="Arial10i5"/>
        <w:spacing w:after="0" w:line="320" w:lineRule="atLeast"/>
        <w:ind w:left="284" w:hanging="284"/>
        <w:rPr>
          <w:rFonts w:cs="Arial"/>
          <w:sz w:val="20"/>
          <w:szCs w:val="20"/>
        </w:rPr>
      </w:pPr>
    </w:p>
    <w:p w14:paraId="3ABBEF2A" w14:textId="77777777" w:rsidR="009A05EC" w:rsidRPr="00D60883" w:rsidRDefault="009A05EC" w:rsidP="00E3472B">
      <w:pPr>
        <w:pStyle w:val="Arial10i5"/>
        <w:spacing w:after="0" w:line="320" w:lineRule="atLeast"/>
        <w:ind w:left="284" w:hanging="284"/>
        <w:rPr>
          <w:rFonts w:cs="Arial"/>
          <w:sz w:val="20"/>
          <w:szCs w:val="20"/>
        </w:rPr>
      </w:pPr>
    </w:p>
    <w:p w14:paraId="61B28C3F" w14:textId="5EA7B11F" w:rsidR="00D60883" w:rsidRPr="00E3472B" w:rsidRDefault="0091192C" w:rsidP="00C16F25">
      <w:pPr>
        <w:pStyle w:val="Tekstpodstawowywcity"/>
        <w:suppressAutoHyphens w:val="0"/>
        <w:spacing w:line="320" w:lineRule="atLeast"/>
        <w:ind w:left="426" w:right="84"/>
        <w:jc w:val="left"/>
        <w:rPr>
          <w:rFonts w:ascii="Arial" w:hAnsi="Arial" w:cs="Arial"/>
          <w:b/>
          <w:i w:val="0"/>
          <w:color w:val="auto"/>
        </w:rPr>
      </w:pPr>
      <w:r w:rsidRPr="00E3472B">
        <w:rPr>
          <w:rFonts w:ascii="Arial" w:hAnsi="Arial" w:cs="Arial"/>
          <w:b/>
          <w:i w:val="0"/>
          <w:color w:val="auto"/>
        </w:rPr>
        <w:t>III.1.2. Emisja dopuszczalna roczna z instalacji energetycznego spalania paliw (instalacja IPPC)</w:t>
      </w:r>
      <w:r w:rsidR="00D60883">
        <w:rPr>
          <w:rFonts w:ascii="Arial" w:hAnsi="Arial" w:cs="Arial"/>
          <w:b/>
          <w:i w:val="0"/>
          <w:color w:val="auto"/>
        </w:rPr>
        <w:br/>
      </w:r>
      <w:r w:rsidR="00D60883" w:rsidRPr="00D60883">
        <w:rPr>
          <w:rFonts w:ascii="Arial" w:hAnsi="Arial" w:cs="Arial"/>
          <w:i w:val="0"/>
          <w:color w:val="auto"/>
        </w:rPr>
        <w:br/>
      </w:r>
      <w:r w:rsidRPr="00D60883">
        <w:rPr>
          <w:rFonts w:ascii="Arial" w:hAnsi="Arial" w:cs="Arial"/>
          <w:i w:val="0"/>
          <w:color w:val="auto"/>
        </w:rPr>
        <w:t>Emisja roczna przy spalaniu gazu koksowniczego</w:t>
      </w:r>
    </w:p>
    <w:tbl>
      <w:tblPr>
        <w:tblW w:w="0" w:type="auto"/>
        <w:tblInd w:w="27" w:type="dxa"/>
        <w:tblLayout w:type="fixed"/>
        <w:tblCellMar>
          <w:left w:w="10" w:type="dxa"/>
          <w:right w:w="10" w:type="dxa"/>
        </w:tblCellMar>
        <w:tblLook w:val="04A0" w:firstRow="1" w:lastRow="0" w:firstColumn="1" w:lastColumn="0" w:noHBand="0" w:noVBand="1"/>
      </w:tblPr>
      <w:tblGrid>
        <w:gridCol w:w="677"/>
        <w:gridCol w:w="5103"/>
        <w:gridCol w:w="3686"/>
      </w:tblGrid>
      <w:tr w:rsidR="0091192C" w:rsidRPr="0074186D" w14:paraId="614DFF13" w14:textId="77777777" w:rsidTr="0074186D">
        <w:trPr>
          <w:trHeight w:hRule="exact" w:val="413"/>
        </w:trPr>
        <w:tc>
          <w:tcPr>
            <w:tcW w:w="677" w:type="dxa"/>
            <w:tcBorders>
              <w:top w:val="single" w:sz="4" w:space="0" w:color="auto"/>
              <w:left w:val="single" w:sz="4" w:space="0" w:color="auto"/>
            </w:tcBorders>
            <w:shd w:val="clear" w:color="auto" w:fill="auto"/>
            <w:vAlign w:val="center"/>
          </w:tcPr>
          <w:p w14:paraId="4EB8C7F1" w14:textId="19BB32B8" w:rsidR="0091192C" w:rsidRPr="0074186D" w:rsidRDefault="0091192C" w:rsidP="00E3472B">
            <w:pPr>
              <w:spacing w:after="0" w:line="320" w:lineRule="atLeast"/>
              <w:jc w:val="center"/>
              <w:rPr>
                <w:rFonts w:ascii="Arial" w:eastAsia="Times New Roman" w:hAnsi="Arial" w:cs="Arial"/>
                <w:b/>
                <w:sz w:val="20"/>
                <w:szCs w:val="20"/>
                <w:lang w:eastAsia="pl-PL"/>
              </w:rPr>
            </w:pPr>
            <w:r w:rsidRPr="0074186D">
              <w:rPr>
                <w:rFonts w:ascii="Arial" w:eastAsia="Times New Roman" w:hAnsi="Arial" w:cs="Arial"/>
                <w:b/>
                <w:sz w:val="20"/>
                <w:szCs w:val="20"/>
                <w:lang w:eastAsia="pl-PL"/>
              </w:rPr>
              <w:t>L</w:t>
            </w:r>
            <w:r w:rsidR="00D60883">
              <w:rPr>
                <w:rFonts w:ascii="Arial" w:eastAsia="Times New Roman" w:hAnsi="Arial" w:cs="Arial"/>
                <w:b/>
                <w:sz w:val="20"/>
                <w:szCs w:val="20"/>
                <w:lang w:eastAsia="pl-PL"/>
              </w:rPr>
              <w:t>.</w:t>
            </w:r>
            <w:r w:rsidRPr="0074186D">
              <w:rPr>
                <w:rFonts w:ascii="Arial" w:eastAsia="Times New Roman" w:hAnsi="Arial" w:cs="Arial"/>
                <w:b/>
                <w:sz w:val="20"/>
                <w:szCs w:val="20"/>
                <w:lang w:eastAsia="pl-PL"/>
              </w:rPr>
              <w:t>p.</w:t>
            </w:r>
          </w:p>
        </w:tc>
        <w:tc>
          <w:tcPr>
            <w:tcW w:w="5103" w:type="dxa"/>
            <w:tcBorders>
              <w:top w:val="single" w:sz="4" w:space="0" w:color="auto"/>
              <w:left w:val="single" w:sz="4" w:space="0" w:color="auto"/>
            </w:tcBorders>
            <w:shd w:val="clear" w:color="auto" w:fill="auto"/>
            <w:vAlign w:val="center"/>
          </w:tcPr>
          <w:p w14:paraId="21DB3E7F" w14:textId="77777777" w:rsidR="0091192C" w:rsidRPr="0074186D" w:rsidRDefault="0091192C" w:rsidP="00E3472B">
            <w:pPr>
              <w:spacing w:after="0" w:line="320" w:lineRule="atLeast"/>
              <w:jc w:val="center"/>
              <w:rPr>
                <w:rFonts w:ascii="Arial" w:eastAsia="Times New Roman" w:hAnsi="Arial" w:cs="Arial"/>
                <w:b/>
                <w:sz w:val="20"/>
                <w:szCs w:val="20"/>
                <w:lang w:eastAsia="pl-PL"/>
              </w:rPr>
            </w:pPr>
            <w:r w:rsidRPr="0074186D">
              <w:rPr>
                <w:rFonts w:ascii="Arial" w:eastAsia="Times New Roman" w:hAnsi="Arial" w:cs="Arial"/>
                <w:b/>
                <w:sz w:val="20"/>
                <w:szCs w:val="20"/>
                <w:lang w:eastAsia="pl-PL"/>
              </w:rPr>
              <w:t>Substancja</w:t>
            </w:r>
          </w:p>
        </w:tc>
        <w:tc>
          <w:tcPr>
            <w:tcW w:w="3686" w:type="dxa"/>
            <w:tcBorders>
              <w:top w:val="single" w:sz="4" w:space="0" w:color="auto"/>
              <w:left w:val="single" w:sz="4" w:space="0" w:color="auto"/>
              <w:right w:val="single" w:sz="4" w:space="0" w:color="auto"/>
            </w:tcBorders>
            <w:shd w:val="clear" w:color="auto" w:fill="auto"/>
            <w:vAlign w:val="center"/>
          </w:tcPr>
          <w:p w14:paraId="72F94EB9" w14:textId="137B69EA" w:rsidR="0091192C" w:rsidRPr="0074186D" w:rsidRDefault="0091192C" w:rsidP="00E3472B">
            <w:pPr>
              <w:spacing w:after="0" w:line="320" w:lineRule="atLeast"/>
              <w:jc w:val="center"/>
              <w:rPr>
                <w:rFonts w:ascii="Arial" w:eastAsia="Times New Roman" w:hAnsi="Arial" w:cs="Arial"/>
                <w:b/>
                <w:sz w:val="20"/>
                <w:szCs w:val="20"/>
                <w:lang w:eastAsia="pl-PL"/>
              </w:rPr>
            </w:pPr>
            <w:r w:rsidRPr="0074186D">
              <w:rPr>
                <w:rFonts w:ascii="Arial" w:eastAsia="Times New Roman" w:hAnsi="Arial" w:cs="Arial"/>
                <w:b/>
                <w:sz w:val="20"/>
                <w:szCs w:val="20"/>
                <w:lang w:eastAsia="pl-PL"/>
              </w:rPr>
              <w:t>Emisja roczna [Mg/rok]</w:t>
            </w:r>
          </w:p>
        </w:tc>
      </w:tr>
      <w:tr w:rsidR="0091192C" w:rsidRPr="0074186D" w14:paraId="51370C2F" w14:textId="77777777" w:rsidTr="0074186D">
        <w:trPr>
          <w:trHeight w:hRule="exact" w:val="340"/>
        </w:trPr>
        <w:tc>
          <w:tcPr>
            <w:tcW w:w="677" w:type="dxa"/>
            <w:tcBorders>
              <w:top w:val="single" w:sz="4" w:space="0" w:color="auto"/>
              <w:left w:val="single" w:sz="4" w:space="0" w:color="auto"/>
              <w:bottom w:val="single" w:sz="4" w:space="0" w:color="auto"/>
            </w:tcBorders>
            <w:shd w:val="clear" w:color="auto" w:fill="auto"/>
            <w:vAlign w:val="center"/>
          </w:tcPr>
          <w:p w14:paraId="083F5D17" w14:textId="77777777" w:rsidR="0091192C" w:rsidRPr="0074186D" w:rsidRDefault="0091192C" w:rsidP="00E3472B">
            <w:pPr>
              <w:spacing w:after="0" w:line="320" w:lineRule="atLeast"/>
              <w:jc w:val="center"/>
              <w:rPr>
                <w:rFonts w:ascii="Arial" w:hAnsi="Arial" w:cs="Arial"/>
                <w:sz w:val="20"/>
                <w:szCs w:val="20"/>
              </w:rPr>
            </w:pPr>
            <w:r w:rsidRPr="0074186D">
              <w:rPr>
                <w:rFonts w:ascii="Arial" w:hAnsi="Arial" w:cs="Arial"/>
                <w:sz w:val="20"/>
                <w:szCs w:val="20"/>
              </w:rPr>
              <w:t>1.</w:t>
            </w:r>
          </w:p>
        </w:tc>
        <w:tc>
          <w:tcPr>
            <w:tcW w:w="5103" w:type="dxa"/>
            <w:tcBorders>
              <w:top w:val="single" w:sz="4" w:space="0" w:color="auto"/>
              <w:left w:val="single" w:sz="4" w:space="0" w:color="auto"/>
              <w:bottom w:val="single" w:sz="4" w:space="0" w:color="auto"/>
            </w:tcBorders>
            <w:shd w:val="clear" w:color="auto" w:fill="auto"/>
            <w:vAlign w:val="center"/>
          </w:tcPr>
          <w:p w14:paraId="01E2DF07" w14:textId="77777777" w:rsidR="0091192C" w:rsidRPr="0074186D" w:rsidRDefault="0091192C" w:rsidP="00E3472B">
            <w:pPr>
              <w:spacing w:after="0" w:line="320" w:lineRule="atLeast"/>
              <w:ind w:left="136"/>
              <w:rPr>
                <w:rFonts w:ascii="Arial" w:hAnsi="Arial" w:cs="Arial"/>
                <w:sz w:val="20"/>
                <w:szCs w:val="20"/>
              </w:rPr>
            </w:pPr>
            <w:r w:rsidRPr="0074186D">
              <w:rPr>
                <w:rFonts w:ascii="Arial" w:hAnsi="Arial" w:cs="Arial"/>
                <w:sz w:val="20"/>
                <w:szCs w:val="20"/>
              </w:rPr>
              <w:t>Dwutlenek siarki</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7792AE56" w14:textId="77777777" w:rsidR="0091192C" w:rsidRPr="0074186D" w:rsidRDefault="0091192C" w:rsidP="00E3472B">
            <w:pPr>
              <w:spacing w:after="0" w:line="320" w:lineRule="atLeast"/>
              <w:jc w:val="center"/>
              <w:rPr>
                <w:rFonts w:ascii="Arial" w:hAnsi="Arial" w:cs="Arial"/>
                <w:sz w:val="20"/>
                <w:szCs w:val="20"/>
              </w:rPr>
            </w:pPr>
            <w:r w:rsidRPr="0074186D">
              <w:rPr>
                <w:rFonts w:ascii="Arial" w:hAnsi="Arial" w:cs="Arial"/>
                <w:sz w:val="20"/>
                <w:szCs w:val="20"/>
              </w:rPr>
              <w:t>135,81</w:t>
            </w:r>
          </w:p>
        </w:tc>
      </w:tr>
      <w:tr w:rsidR="0091192C" w:rsidRPr="0074186D" w14:paraId="136888E9" w14:textId="77777777" w:rsidTr="0074186D">
        <w:trPr>
          <w:trHeight w:hRule="exact" w:val="34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14:paraId="47DB4A0E" w14:textId="77777777" w:rsidR="0091192C" w:rsidRPr="0074186D" w:rsidRDefault="0091192C" w:rsidP="00E3472B">
            <w:pPr>
              <w:spacing w:after="0" w:line="320" w:lineRule="atLeast"/>
              <w:jc w:val="center"/>
              <w:rPr>
                <w:rFonts w:ascii="Arial" w:hAnsi="Arial" w:cs="Arial"/>
                <w:sz w:val="20"/>
                <w:szCs w:val="20"/>
              </w:rPr>
            </w:pPr>
            <w:r w:rsidRPr="0074186D">
              <w:rPr>
                <w:rFonts w:ascii="Arial" w:hAnsi="Arial" w:cs="Arial"/>
                <w:sz w:val="20"/>
                <w:szCs w:val="20"/>
              </w:rPr>
              <w:t>2.</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42B4D2E7" w14:textId="77777777" w:rsidR="0091192C" w:rsidRPr="0074186D" w:rsidRDefault="0091192C" w:rsidP="00E3472B">
            <w:pPr>
              <w:spacing w:after="0" w:line="320" w:lineRule="atLeast"/>
              <w:ind w:left="136"/>
              <w:rPr>
                <w:rFonts w:ascii="Arial" w:hAnsi="Arial" w:cs="Arial"/>
                <w:sz w:val="20"/>
                <w:szCs w:val="20"/>
              </w:rPr>
            </w:pPr>
            <w:r w:rsidRPr="0074186D">
              <w:rPr>
                <w:rFonts w:ascii="Arial" w:hAnsi="Arial" w:cs="Arial"/>
                <w:sz w:val="20"/>
                <w:szCs w:val="20"/>
              </w:rPr>
              <w:t>Dwutlenek azotu</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2E0BBD43" w14:textId="77777777" w:rsidR="0091192C" w:rsidRPr="0074186D" w:rsidRDefault="0091192C" w:rsidP="00E3472B">
            <w:pPr>
              <w:spacing w:after="0" w:line="320" w:lineRule="atLeast"/>
              <w:jc w:val="center"/>
              <w:rPr>
                <w:rFonts w:ascii="Arial" w:hAnsi="Arial" w:cs="Arial"/>
                <w:sz w:val="20"/>
                <w:szCs w:val="20"/>
              </w:rPr>
            </w:pPr>
            <w:r w:rsidRPr="0074186D">
              <w:rPr>
                <w:rFonts w:ascii="Arial" w:hAnsi="Arial" w:cs="Arial"/>
                <w:sz w:val="20"/>
                <w:szCs w:val="20"/>
              </w:rPr>
              <w:t>90,54</w:t>
            </w:r>
          </w:p>
        </w:tc>
      </w:tr>
      <w:tr w:rsidR="0091192C" w:rsidRPr="0074186D" w14:paraId="1C6D1F4C" w14:textId="77777777" w:rsidTr="0074186D">
        <w:trPr>
          <w:trHeight w:hRule="exact" w:val="34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14:paraId="2C5916C2" w14:textId="77777777" w:rsidR="0091192C" w:rsidRPr="0074186D" w:rsidRDefault="0091192C" w:rsidP="00E3472B">
            <w:pPr>
              <w:spacing w:after="0" w:line="320" w:lineRule="atLeast"/>
              <w:jc w:val="center"/>
              <w:rPr>
                <w:rFonts w:ascii="Arial" w:hAnsi="Arial" w:cs="Arial"/>
                <w:sz w:val="20"/>
                <w:szCs w:val="20"/>
              </w:rPr>
            </w:pPr>
            <w:r w:rsidRPr="0074186D">
              <w:rPr>
                <w:rFonts w:ascii="Arial" w:hAnsi="Arial" w:cs="Arial"/>
                <w:sz w:val="20"/>
                <w:szCs w:val="20"/>
              </w:rPr>
              <w:t>3.</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70CAC838" w14:textId="77777777" w:rsidR="0091192C" w:rsidRPr="0074186D" w:rsidRDefault="0091192C" w:rsidP="00E3472B">
            <w:pPr>
              <w:spacing w:after="0" w:line="320" w:lineRule="atLeast"/>
              <w:ind w:left="136"/>
              <w:rPr>
                <w:rFonts w:ascii="Arial" w:hAnsi="Arial" w:cs="Arial"/>
                <w:sz w:val="20"/>
                <w:szCs w:val="20"/>
              </w:rPr>
            </w:pPr>
            <w:r w:rsidRPr="0074186D">
              <w:rPr>
                <w:rFonts w:ascii="Arial" w:hAnsi="Arial" w:cs="Arial"/>
                <w:sz w:val="20"/>
                <w:szCs w:val="20"/>
              </w:rPr>
              <w:t>Tlenek węgla</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2E7011F1" w14:textId="77777777" w:rsidR="0091192C" w:rsidRPr="0074186D" w:rsidRDefault="0091192C" w:rsidP="00E3472B">
            <w:pPr>
              <w:spacing w:after="0" w:line="320" w:lineRule="atLeast"/>
              <w:jc w:val="center"/>
              <w:rPr>
                <w:rFonts w:ascii="Arial" w:hAnsi="Arial" w:cs="Arial"/>
                <w:sz w:val="20"/>
                <w:szCs w:val="20"/>
              </w:rPr>
            </w:pPr>
            <w:r w:rsidRPr="0074186D">
              <w:rPr>
                <w:rFonts w:ascii="Arial" w:hAnsi="Arial" w:cs="Arial"/>
                <w:sz w:val="20"/>
                <w:szCs w:val="20"/>
              </w:rPr>
              <w:t>90,5416</w:t>
            </w:r>
          </w:p>
        </w:tc>
      </w:tr>
      <w:tr w:rsidR="0091192C" w:rsidRPr="0074186D" w14:paraId="1ADA0B40" w14:textId="77777777" w:rsidTr="0074186D">
        <w:trPr>
          <w:trHeight w:hRule="exact" w:val="340"/>
        </w:trPr>
        <w:tc>
          <w:tcPr>
            <w:tcW w:w="677" w:type="dxa"/>
            <w:tcBorders>
              <w:top w:val="single" w:sz="4" w:space="0" w:color="auto"/>
              <w:left w:val="single" w:sz="4" w:space="0" w:color="auto"/>
            </w:tcBorders>
            <w:shd w:val="clear" w:color="auto" w:fill="auto"/>
            <w:vAlign w:val="center"/>
          </w:tcPr>
          <w:p w14:paraId="21566ACC" w14:textId="77777777" w:rsidR="0091192C" w:rsidRPr="0074186D" w:rsidRDefault="0091192C" w:rsidP="00E3472B">
            <w:pPr>
              <w:spacing w:after="0" w:line="320" w:lineRule="atLeast"/>
              <w:jc w:val="center"/>
              <w:rPr>
                <w:rFonts w:ascii="Arial" w:hAnsi="Arial" w:cs="Arial"/>
                <w:sz w:val="20"/>
                <w:szCs w:val="20"/>
              </w:rPr>
            </w:pPr>
            <w:r w:rsidRPr="0074186D">
              <w:rPr>
                <w:rFonts w:ascii="Arial" w:hAnsi="Arial" w:cs="Arial"/>
                <w:sz w:val="20"/>
                <w:szCs w:val="20"/>
              </w:rPr>
              <w:t>4.</w:t>
            </w:r>
          </w:p>
        </w:tc>
        <w:tc>
          <w:tcPr>
            <w:tcW w:w="5103" w:type="dxa"/>
            <w:tcBorders>
              <w:top w:val="single" w:sz="4" w:space="0" w:color="auto"/>
              <w:left w:val="single" w:sz="4" w:space="0" w:color="auto"/>
            </w:tcBorders>
            <w:shd w:val="clear" w:color="auto" w:fill="auto"/>
            <w:vAlign w:val="center"/>
          </w:tcPr>
          <w:p w14:paraId="0B4BD2D4" w14:textId="77777777" w:rsidR="0091192C" w:rsidRPr="0074186D" w:rsidRDefault="0091192C" w:rsidP="00E3472B">
            <w:pPr>
              <w:spacing w:after="0" w:line="320" w:lineRule="atLeast"/>
              <w:ind w:left="136"/>
              <w:rPr>
                <w:rFonts w:ascii="Arial" w:hAnsi="Arial" w:cs="Arial"/>
                <w:sz w:val="20"/>
                <w:szCs w:val="20"/>
              </w:rPr>
            </w:pPr>
            <w:r w:rsidRPr="0074186D">
              <w:rPr>
                <w:rFonts w:ascii="Arial" w:hAnsi="Arial" w:cs="Arial"/>
                <w:sz w:val="20"/>
                <w:szCs w:val="20"/>
              </w:rPr>
              <w:t>Pył</w:t>
            </w:r>
          </w:p>
        </w:tc>
        <w:tc>
          <w:tcPr>
            <w:tcW w:w="3686" w:type="dxa"/>
            <w:tcBorders>
              <w:top w:val="single" w:sz="4" w:space="0" w:color="auto"/>
              <w:left w:val="single" w:sz="4" w:space="0" w:color="auto"/>
              <w:right w:val="single" w:sz="4" w:space="0" w:color="auto"/>
            </w:tcBorders>
            <w:shd w:val="clear" w:color="auto" w:fill="auto"/>
            <w:vAlign w:val="center"/>
          </w:tcPr>
          <w:p w14:paraId="76E3C3C3" w14:textId="77777777" w:rsidR="0091192C" w:rsidRPr="0074186D" w:rsidRDefault="0091192C" w:rsidP="00E3472B">
            <w:pPr>
              <w:spacing w:after="0" w:line="320" w:lineRule="atLeast"/>
              <w:jc w:val="center"/>
              <w:rPr>
                <w:rFonts w:ascii="Arial" w:hAnsi="Arial" w:cs="Arial"/>
                <w:sz w:val="20"/>
                <w:szCs w:val="20"/>
              </w:rPr>
            </w:pPr>
            <w:r w:rsidRPr="0074186D">
              <w:rPr>
                <w:rFonts w:ascii="Arial" w:hAnsi="Arial" w:cs="Arial"/>
                <w:sz w:val="20"/>
                <w:szCs w:val="20"/>
              </w:rPr>
              <w:t>4,5272</w:t>
            </w:r>
          </w:p>
        </w:tc>
      </w:tr>
      <w:tr w:rsidR="0091192C" w:rsidRPr="0074186D" w14:paraId="32C64D44" w14:textId="77777777" w:rsidTr="0074186D">
        <w:trPr>
          <w:trHeight w:hRule="exact" w:val="340"/>
        </w:trPr>
        <w:tc>
          <w:tcPr>
            <w:tcW w:w="677" w:type="dxa"/>
            <w:tcBorders>
              <w:top w:val="single" w:sz="4" w:space="0" w:color="auto"/>
              <w:left w:val="single" w:sz="4" w:space="0" w:color="auto"/>
            </w:tcBorders>
            <w:shd w:val="clear" w:color="auto" w:fill="auto"/>
            <w:vAlign w:val="center"/>
          </w:tcPr>
          <w:p w14:paraId="39EE5005" w14:textId="77777777" w:rsidR="0091192C" w:rsidRPr="0074186D" w:rsidRDefault="0091192C" w:rsidP="00E3472B">
            <w:pPr>
              <w:spacing w:after="0" w:line="320" w:lineRule="atLeast"/>
              <w:jc w:val="center"/>
              <w:rPr>
                <w:rFonts w:ascii="Arial" w:hAnsi="Arial" w:cs="Arial"/>
                <w:sz w:val="20"/>
                <w:szCs w:val="20"/>
              </w:rPr>
            </w:pPr>
            <w:r w:rsidRPr="0074186D">
              <w:rPr>
                <w:rFonts w:ascii="Arial" w:hAnsi="Arial" w:cs="Arial"/>
                <w:sz w:val="20"/>
                <w:szCs w:val="20"/>
              </w:rPr>
              <w:t>5.</w:t>
            </w:r>
          </w:p>
        </w:tc>
        <w:tc>
          <w:tcPr>
            <w:tcW w:w="5103" w:type="dxa"/>
            <w:tcBorders>
              <w:top w:val="single" w:sz="4" w:space="0" w:color="auto"/>
              <w:left w:val="single" w:sz="4" w:space="0" w:color="auto"/>
            </w:tcBorders>
            <w:shd w:val="clear" w:color="auto" w:fill="auto"/>
            <w:vAlign w:val="center"/>
          </w:tcPr>
          <w:p w14:paraId="0680AB62" w14:textId="77777777" w:rsidR="0091192C" w:rsidRPr="0074186D" w:rsidRDefault="0091192C" w:rsidP="00E3472B">
            <w:pPr>
              <w:spacing w:after="0" w:line="320" w:lineRule="atLeast"/>
              <w:ind w:left="136"/>
              <w:rPr>
                <w:rFonts w:ascii="Arial" w:hAnsi="Arial" w:cs="Arial"/>
                <w:sz w:val="20"/>
                <w:szCs w:val="20"/>
              </w:rPr>
            </w:pPr>
            <w:r w:rsidRPr="0074186D">
              <w:rPr>
                <w:rFonts w:ascii="Arial" w:hAnsi="Arial" w:cs="Arial"/>
                <w:sz w:val="20"/>
                <w:szCs w:val="20"/>
              </w:rPr>
              <w:t>Pył zawieszony PM10</w:t>
            </w:r>
          </w:p>
        </w:tc>
        <w:tc>
          <w:tcPr>
            <w:tcW w:w="3686" w:type="dxa"/>
            <w:tcBorders>
              <w:top w:val="single" w:sz="4" w:space="0" w:color="auto"/>
              <w:left w:val="single" w:sz="4" w:space="0" w:color="auto"/>
              <w:right w:val="single" w:sz="4" w:space="0" w:color="auto"/>
            </w:tcBorders>
            <w:shd w:val="clear" w:color="auto" w:fill="auto"/>
            <w:vAlign w:val="center"/>
          </w:tcPr>
          <w:p w14:paraId="113B80BB" w14:textId="77777777" w:rsidR="0091192C" w:rsidRPr="0074186D" w:rsidRDefault="0091192C" w:rsidP="00E3472B">
            <w:pPr>
              <w:spacing w:after="0" w:line="320" w:lineRule="atLeast"/>
              <w:jc w:val="center"/>
              <w:rPr>
                <w:rFonts w:ascii="Arial" w:hAnsi="Arial" w:cs="Arial"/>
                <w:sz w:val="20"/>
                <w:szCs w:val="20"/>
              </w:rPr>
            </w:pPr>
            <w:r w:rsidRPr="0074186D">
              <w:rPr>
                <w:rFonts w:ascii="Arial" w:hAnsi="Arial" w:cs="Arial"/>
                <w:sz w:val="20"/>
                <w:szCs w:val="20"/>
              </w:rPr>
              <w:t>2,67204</w:t>
            </w:r>
          </w:p>
        </w:tc>
      </w:tr>
      <w:tr w:rsidR="0091192C" w:rsidRPr="0074186D" w14:paraId="6B671CF1" w14:textId="77777777" w:rsidTr="0074186D">
        <w:trPr>
          <w:trHeight w:hRule="exact" w:val="340"/>
        </w:trPr>
        <w:tc>
          <w:tcPr>
            <w:tcW w:w="677" w:type="dxa"/>
            <w:tcBorders>
              <w:top w:val="single" w:sz="4" w:space="0" w:color="auto"/>
              <w:left w:val="single" w:sz="4" w:space="0" w:color="auto"/>
            </w:tcBorders>
            <w:shd w:val="clear" w:color="auto" w:fill="auto"/>
            <w:vAlign w:val="center"/>
          </w:tcPr>
          <w:p w14:paraId="7C8F008B" w14:textId="77777777" w:rsidR="0091192C" w:rsidRPr="0074186D" w:rsidRDefault="0091192C" w:rsidP="00E3472B">
            <w:pPr>
              <w:spacing w:after="0" w:line="320" w:lineRule="atLeast"/>
              <w:jc w:val="center"/>
              <w:rPr>
                <w:rFonts w:ascii="Arial" w:hAnsi="Arial" w:cs="Arial"/>
                <w:sz w:val="20"/>
                <w:szCs w:val="20"/>
              </w:rPr>
            </w:pPr>
            <w:r w:rsidRPr="0074186D">
              <w:rPr>
                <w:rFonts w:ascii="Arial" w:hAnsi="Arial" w:cs="Arial"/>
                <w:sz w:val="20"/>
                <w:szCs w:val="20"/>
              </w:rPr>
              <w:t>6.</w:t>
            </w:r>
          </w:p>
        </w:tc>
        <w:tc>
          <w:tcPr>
            <w:tcW w:w="5103" w:type="dxa"/>
            <w:tcBorders>
              <w:top w:val="single" w:sz="4" w:space="0" w:color="auto"/>
              <w:left w:val="single" w:sz="4" w:space="0" w:color="auto"/>
            </w:tcBorders>
            <w:shd w:val="clear" w:color="auto" w:fill="auto"/>
            <w:vAlign w:val="center"/>
          </w:tcPr>
          <w:p w14:paraId="1514C258" w14:textId="77777777" w:rsidR="0091192C" w:rsidRPr="0074186D" w:rsidRDefault="0091192C" w:rsidP="00E3472B">
            <w:pPr>
              <w:spacing w:after="0" w:line="320" w:lineRule="atLeast"/>
              <w:ind w:left="136"/>
              <w:rPr>
                <w:rFonts w:ascii="Arial" w:hAnsi="Arial" w:cs="Arial"/>
                <w:sz w:val="20"/>
                <w:szCs w:val="20"/>
              </w:rPr>
            </w:pPr>
            <w:r w:rsidRPr="0074186D">
              <w:rPr>
                <w:rFonts w:ascii="Arial" w:hAnsi="Arial" w:cs="Arial"/>
                <w:sz w:val="20"/>
                <w:szCs w:val="20"/>
              </w:rPr>
              <w:t>Pył zawieszony PM2,5</w:t>
            </w:r>
          </w:p>
        </w:tc>
        <w:tc>
          <w:tcPr>
            <w:tcW w:w="3686" w:type="dxa"/>
            <w:tcBorders>
              <w:top w:val="single" w:sz="4" w:space="0" w:color="auto"/>
              <w:left w:val="single" w:sz="4" w:space="0" w:color="auto"/>
              <w:right w:val="single" w:sz="4" w:space="0" w:color="auto"/>
            </w:tcBorders>
            <w:shd w:val="clear" w:color="auto" w:fill="auto"/>
            <w:vAlign w:val="center"/>
          </w:tcPr>
          <w:p w14:paraId="58706888" w14:textId="77777777" w:rsidR="0091192C" w:rsidRPr="0074186D" w:rsidRDefault="0091192C" w:rsidP="00E3472B">
            <w:pPr>
              <w:spacing w:after="0" w:line="320" w:lineRule="atLeast"/>
              <w:jc w:val="center"/>
              <w:rPr>
                <w:rFonts w:ascii="Arial" w:hAnsi="Arial" w:cs="Arial"/>
                <w:sz w:val="20"/>
                <w:szCs w:val="20"/>
              </w:rPr>
            </w:pPr>
            <w:r w:rsidRPr="0074186D">
              <w:rPr>
                <w:rFonts w:ascii="Arial" w:hAnsi="Arial" w:cs="Arial"/>
                <w:sz w:val="20"/>
                <w:szCs w:val="20"/>
              </w:rPr>
              <w:t>2,67204</w:t>
            </w:r>
          </w:p>
        </w:tc>
      </w:tr>
      <w:tr w:rsidR="0091192C" w:rsidRPr="0074186D" w14:paraId="00E62776" w14:textId="77777777" w:rsidTr="0074186D">
        <w:trPr>
          <w:trHeight w:hRule="exact" w:val="340"/>
        </w:trPr>
        <w:tc>
          <w:tcPr>
            <w:tcW w:w="677" w:type="dxa"/>
            <w:tcBorders>
              <w:top w:val="single" w:sz="4" w:space="0" w:color="auto"/>
              <w:left w:val="single" w:sz="4" w:space="0" w:color="auto"/>
              <w:bottom w:val="single" w:sz="4" w:space="0" w:color="auto"/>
            </w:tcBorders>
            <w:shd w:val="clear" w:color="auto" w:fill="auto"/>
            <w:vAlign w:val="center"/>
          </w:tcPr>
          <w:p w14:paraId="6DCE4D33" w14:textId="77777777" w:rsidR="0091192C" w:rsidRPr="0074186D" w:rsidRDefault="0091192C" w:rsidP="00E3472B">
            <w:pPr>
              <w:spacing w:after="0" w:line="320" w:lineRule="atLeast"/>
              <w:jc w:val="center"/>
              <w:rPr>
                <w:rFonts w:ascii="Arial" w:hAnsi="Arial" w:cs="Arial"/>
                <w:sz w:val="20"/>
                <w:szCs w:val="20"/>
              </w:rPr>
            </w:pPr>
            <w:r w:rsidRPr="0074186D">
              <w:rPr>
                <w:rFonts w:ascii="Arial" w:hAnsi="Arial" w:cs="Arial"/>
                <w:sz w:val="20"/>
                <w:szCs w:val="20"/>
              </w:rPr>
              <w:t>7.</w:t>
            </w:r>
          </w:p>
        </w:tc>
        <w:tc>
          <w:tcPr>
            <w:tcW w:w="5103" w:type="dxa"/>
            <w:tcBorders>
              <w:top w:val="single" w:sz="4" w:space="0" w:color="auto"/>
              <w:left w:val="single" w:sz="4" w:space="0" w:color="auto"/>
              <w:bottom w:val="single" w:sz="4" w:space="0" w:color="auto"/>
            </w:tcBorders>
            <w:shd w:val="clear" w:color="auto" w:fill="auto"/>
            <w:vAlign w:val="center"/>
          </w:tcPr>
          <w:p w14:paraId="1E747CEA" w14:textId="77777777" w:rsidR="0091192C" w:rsidRPr="0074186D" w:rsidRDefault="0091192C" w:rsidP="00E3472B">
            <w:pPr>
              <w:spacing w:after="0" w:line="320" w:lineRule="atLeast"/>
              <w:ind w:left="136"/>
              <w:rPr>
                <w:rFonts w:ascii="Arial" w:hAnsi="Arial" w:cs="Arial"/>
                <w:sz w:val="20"/>
                <w:szCs w:val="20"/>
              </w:rPr>
            </w:pPr>
            <w:r w:rsidRPr="0074186D">
              <w:rPr>
                <w:rFonts w:ascii="Arial" w:hAnsi="Arial" w:cs="Arial"/>
                <w:sz w:val="20"/>
                <w:szCs w:val="20"/>
              </w:rPr>
              <w:t>Amoniak</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75E8D952" w14:textId="77777777" w:rsidR="0091192C" w:rsidRPr="0074186D" w:rsidRDefault="0091192C" w:rsidP="00E3472B">
            <w:pPr>
              <w:spacing w:after="0" w:line="320" w:lineRule="atLeast"/>
              <w:jc w:val="center"/>
              <w:rPr>
                <w:rFonts w:ascii="Arial" w:hAnsi="Arial" w:cs="Arial"/>
                <w:sz w:val="20"/>
                <w:szCs w:val="20"/>
              </w:rPr>
            </w:pPr>
            <w:r w:rsidRPr="0074186D">
              <w:rPr>
                <w:rFonts w:ascii="Arial" w:hAnsi="Arial" w:cs="Arial"/>
                <w:sz w:val="20"/>
                <w:szCs w:val="20"/>
              </w:rPr>
              <w:t>2,716</w:t>
            </w:r>
          </w:p>
        </w:tc>
      </w:tr>
    </w:tbl>
    <w:p w14:paraId="4CDAC2F8" w14:textId="36DB0DF9" w:rsidR="00656B68" w:rsidRPr="00E3472B" w:rsidRDefault="0091192C" w:rsidP="00C16F25">
      <w:pPr>
        <w:pStyle w:val="Tekstpodstawowywcity"/>
        <w:suppressAutoHyphens w:val="0"/>
        <w:spacing w:line="320" w:lineRule="atLeast"/>
        <w:ind w:left="426" w:right="-57"/>
        <w:jc w:val="left"/>
        <w:rPr>
          <w:rFonts w:ascii="Arial" w:hAnsi="Arial" w:cs="Arial"/>
          <w:b/>
          <w:i w:val="0"/>
          <w:color w:val="auto"/>
        </w:rPr>
      </w:pPr>
      <w:r w:rsidRPr="00E3472B">
        <w:rPr>
          <w:rFonts w:ascii="Arial" w:hAnsi="Arial" w:cs="Arial"/>
          <w:b/>
          <w:i w:val="0"/>
          <w:color w:val="auto"/>
        </w:rPr>
        <w:lastRenderedPageBreak/>
        <w:t xml:space="preserve">III.1.3. Dopuszczalna wielkość emisji ze źródeł powiązanych z instalacją </w:t>
      </w:r>
      <w:r w:rsidR="00C16F25">
        <w:rPr>
          <w:rFonts w:ascii="Arial" w:hAnsi="Arial" w:cs="Arial"/>
          <w:b/>
          <w:i w:val="0"/>
          <w:color w:val="auto"/>
        </w:rPr>
        <w:br/>
      </w:r>
      <w:r w:rsidRPr="00E3472B">
        <w:rPr>
          <w:rFonts w:ascii="Arial" w:hAnsi="Arial" w:cs="Arial"/>
          <w:b/>
          <w:i w:val="0"/>
          <w:color w:val="auto"/>
        </w:rPr>
        <w:t>do spalania paliw</w:t>
      </w:r>
      <w:r w:rsidR="00C16F25">
        <w:rPr>
          <w:rFonts w:ascii="Arial" w:hAnsi="Arial" w:cs="Arial"/>
          <w:b/>
          <w:i w:val="0"/>
          <w:color w:val="auto"/>
        </w:rPr>
        <w:br/>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06"/>
        <w:gridCol w:w="2977"/>
        <w:gridCol w:w="2410"/>
      </w:tblGrid>
      <w:tr w:rsidR="0091192C" w:rsidRPr="0074186D" w14:paraId="5194E587" w14:textId="77777777" w:rsidTr="0074186D">
        <w:trPr>
          <w:cantSplit/>
          <w:trHeight w:val="291"/>
        </w:trPr>
        <w:tc>
          <w:tcPr>
            <w:tcW w:w="4106" w:type="dxa"/>
            <w:vMerge w:val="restart"/>
            <w:shd w:val="clear" w:color="auto" w:fill="auto"/>
            <w:vAlign w:val="center"/>
          </w:tcPr>
          <w:p w14:paraId="6E067C70" w14:textId="77777777" w:rsidR="0091192C" w:rsidRPr="0074186D" w:rsidRDefault="0091192C" w:rsidP="00AB117F">
            <w:pPr>
              <w:keepNext/>
              <w:keepLines/>
              <w:spacing w:after="0" w:line="240" w:lineRule="auto"/>
              <w:jc w:val="center"/>
              <w:rPr>
                <w:rFonts w:ascii="Arial" w:eastAsia="Times New Roman" w:hAnsi="Arial" w:cs="Arial"/>
                <w:b/>
                <w:sz w:val="20"/>
                <w:szCs w:val="20"/>
                <w:lang w:eastAsia="pl-PL"/>
              </w:rPr>
            </w:pPr>
            <w:r w:rsidRPr="0074186D">
              <w:rPr>
                <w:rFonts w:ascii="Arial" w:eastAsia="Times New Roman" w:hAnsi="Arial" w:cs="Arial"/>
                <w:b/>
                <w:sz w:val="20"/>
                <w:szCs w:val="20"/>
                <w:lang w:eastAsia="pl-PL"/>
              </w:rPr>
              <w:t>Źródło emisji</w:t>
            </w:r>
          </w:p>
        </w:tc>
        <w:tc>
          <w:tcPr>
            <w:tcW w:w="2977" w:type="dxa"/>
            <w:vMerge w:val="restart"/>
            <w:shd w:val="clear" w:color="auto" w:fill="auto"/>
            <w:vAlign w:val="center"/>
          </w:tcPr>
          <w:p w14:paraId="09E0B845" w14:textId="77777777" w:rsidR="0091192C" w:rsidRPr="0074186D" w:rsidRDefault="0091192C" w:rsidP="00AB117F">
            <w:pPr>
              <w:keepNext/>
              <w:keepLines/>
              <w:spacing w:after="0" w:line="240" w:lineRule="auto"/>
              <w:jc w:val="center"/>
              <w:rPr>
                <w:rFonts w:ascii="Arial" w:eastAsia="Times New Roman" w:hAnsi="Arial" w:cs="Arial"/>
                <w:b/>
                <w:sz w:val="20"/>
                <w:szCs w:val="20"/>
                <w:lang w:eastAsia="pl-PL"/>
              </w:rPr>
            </w:pPr>
            <w:r w:rsidRPr="0074186D">
              <w:rPr>
                <w:rFonts w:ascii="Arial" w:eastAsia="Times New Roman" w:hAnsi="Arial" w:cs="Arial"/>
                <w:b/>
                <w:sz w:val="20"/>
                <w:szCs w:val="20"/>
                <w:lang w:eastAsia="pl-PL"/>
              </w:rPr>
              <w:t>Substancja</w:t>
            </w:r>
          </w:p>
        </w:tc>
        <w:tc>
          <w:tcPr>
            <w:tcW w:w="2410" w:type="dxa"/>
            <w:shd w:val="clear" w:color="auto" w:fill="auto"/>
            <w:vAlign w:val="center"/>
          </w:tcPr>
          <w:p w14:paraId="0D09F1FB" w14:textId="77777777" w:rsidR="0091192C" w:rsidRPr="0074186D" w:rsidRDefault="0091192C" w:rsidP="00AB117F">
            <w:pPr>
              <w:keepNext/>
              <w:keepLines/>
              <w:spacing w:after="0" w:line="240" w:lineRule="auto"/>
              <w:jc w:val="center"/>
              <w:rPr>
                <w:rFonts w:ascii="Arial" w:eastAsia="Times New Roman" w:hAnsi="Arial" w:cs="Arial"/>
                <w:b/>
                <w:sz w:val="20"/>
                <w:szCs w:val="20"/>
                <w:lang w:eastAsia="pl-PL"/>
              </w:rPr>
            </w:pPr>
            <w:r w:rsidRPr="0074186D">
              <w:rPr>
                <w:rFonts w:ascii="Arial" w:eastAsia="Times New Roman" w:hAnsi="Arial" w:cs="Arial"/>
                <w:b/>
                <w:sz w:val="20"/>
                <w:szCs w:val="20"/>
                <w:lang w:eastAsia="pl-PL"/>
              </w:rPr>
              <w:t>Dopuszczalna wielkość emisji</w:t>
            </w:r>
          </w:p>
        </w:tc>
      </w:tr>
      <w:tr w:rsidR="0091192C" w:rsidRPr="0074186D" w14:paraId="39A49A6A" w14:textId="77777777" w:rsidTr="0074186D">
        <w:trPr>
          <w:cantSplit/>
          <w:trHeight w:val="86"/>
        </w:trPr>
        <w:tc>
          <w:tcPr>
            <w:tcW w:w="4106" w:type="dxa"/>
            <w:vMerge/>
            <w:shd w:val="clear" w:color="auto" w:fill="auto"/>
            <w:vAlign w:val="center"/>
          </w:tcPr>
          <w:p w14:paraId="5836407C" w14:textId="77777777" w:rsidR="0091192C" w:rsidRPr="0074186D" w:rsidRDefault="0091192C" w:rsidP="00AB117F">
            <w:pPr>
              <w:keepNext/>
              <w:keepLines/>
              <w:spacing w:after="0" w:line="240" w:lineRule="auto"/>
              <w:jc w:val="center"/>
              <w:rPr>
                <w:rFonts w:ascii="Arial" w:eastAsia="Times New Roman" w:hAnsi="Arial" w:cs="Arial"/>
                <w:b/>
                <w:sz w:val="20"/>
                <w:szCs w:val="20"/>
                <w:lang w:eastAsia="pl-PL"/>
              </w:rPr>
            </w:pPr>
          </w:p>
        </w:tc>
        <w:tc>
          <w:tcPr>
            <w:tcW w:w="2977" w:type="dxa"/>
            <w:vMerge/>
            <w:shd w:val="clear" w:color="auto" w:fill="auto"/>
            <w:vAlign w:val="center"/>
          </w:tcPr>
          <w:p w14:paraId="3454CA16" w14:textId="77777777" w:rsidR="0091192C" w:rsidRPr="0074186D" w:rsidRDefault="0091192C" w:rsidP="00AB117F">
            <w:pPr>
              <w:keepNext/>
              <w:keepLines/>
              <w:spacing w:after="0" w:line="240" w:lineRule="auto"/>
              <w:jc w:val="center"/>
              <w:rPr>
                <w:rFonts w:ascii="Arial" w:eastAsia="Times New Roman" w:hAnsi="Arial" w:cs="Arial"/>
                <w:b/>
                <w:sz w:val="20"/>
                <w:szCs w:val="20"/>
                <w:lang w:eastAsia="pl-PL"/>
              </w:rPr>
            </w:pPr>
          </w:p>
        </w:tc>
        <w:tc>
          <w:tcPr>
            <w:tcW w:w="2410" w:type="dxa"/>
            <w:shd w:val="clear" w:color="auto" w:fill="auto"/>
            <w:vAlign w:val="center"/>
          </w:tcPr>
          <w:p w14:paraId="33D97D31" w14:textId="77777777" w:rsidR="0091192C" w:rsidRPr="0074186D" w:rsidRDefault="0091192C" w:rsidP="00AB117F">
            <w:pPr>
              <w:keepNext/>
              <w:keepLines/>
              <w:spacing w:after="0" w:line="240" w:lineRule="auto"/>
              <w:jc w:val="center"/>
              <w:rPr>
                <w:rFonts w:ascii="Arial" w:eastAsia="Times New Roman" w:hAnsi="Arial" w:cs="Arial"/>
                <w:b/>
                <w:sz w:val="20"/>
                <w:szCs w:val="20"/>
                <w:lang w:eastAsia="pl-PL"/>
              </w:rPr>
            </w:pPr>
            <w:r w:rsidRPr="0074186D">
              <w:rPr>
                <w:rFonts w:ascii="Arial" w:eastAsia="Times New Roman" w:hAnsi="Arial" w:cs="Arial"/>
                <w:b/>
                <w:sz w:val="20"/>
                <w:szCs w:val="20"/>
                <w:lang w:eastAsia="pl-PL"/>
              </w:rPr>
              <w:t>[kg/h]</w:t>
            </w:r>
          </w:p>
        </w:tc>
      </w:tr>
      <w:tr w:rsidR="0091192C" w:rsidRPr="0074186D" w14:paraId="5C91C439" w14:textId="77777777" w:rsidTr="0074186D">
        <w:trPr>
          <w:cantSplit/>
          <w:trHeight w:val="340"/>
        </w:trPr>
        <w:tc>
          <w:tcPr>
            <w:tcW w:w="4106" w:type="dxa"/>
            <w:vMerge w:val="restart"/>
            <w:shd w:val="clear" w:color="auto" w:fill="auto"/>
            <w:vAlign w:val="center"/>
          </w:tcPr>
          <w:p w14:paraId="7AC4B7A2" w14:textId="77777777" w:rsidR="0091192C" w:rsidRPr="0074186D" w:rsidRDefault="0091192C" w:rsidP="00AB117F">
            <w:pPr>
              <w:keepNext/>
              <w:keepLines/>
              <w:spacing w:after="0" w:line="240" w:lineRule="auto"/>
              <w:jc w:val="center"/>
              <w:rPr>
                <w:rFonts w:ascii="Arial" w:eastAsia="Times New Roman" w:hAnsi="Arial" w:cs="Arial"/>
                <w:sz w:val="20"/>
                <w:szCs w:val="20"/>
                <w:lang w:eastAsia="pl-PL"/>
              </w:rPr>
            </w:pPr>
            <w:r w:rsidRPr="0074186D">
              <w:rPr>
                <w:rFonts w:ascii="Arial" w:eastAsia="Times New Roman" w:hAnsi="Arial" w:cs="Arial"/>
                <w:sz w:val="20"/>
                <w:szCs w:val="20"/>
                <w:lang w:eastAsia="pl-PL"/>
              </w:rPr>
              <w:t>Ep3</w:t>
            </w:r>
            <w:r w:rsidRPr="0074186D">
              <w:rPr>
                <w:rFonts w:ascii="Arial" w:eastAsia="Times New Roman" w:hAnsi="Arial" w:cs="Arial"/>
                <w:sz w:val="20"/>
                <w:szCs w:val="20"/>
                <w:lang w:eastAsia="pl-PL"/>
              </w:rPr>
              <w:br/>
              <w:t>Odpowietrzenie silosu wapna hydratyzowanego</w:t>
            </w:r>
          </w:p>
        </w:tc>
        <w:tc>
          <w:tcPr>
            <w:tcW w:w="2977" w:type="dxa"/>
            <w:shd w:val="clear" w:color="auto" w:fill="auto"/>
            <w:vAlign w:val="center"/>
          </w:tcPr>
          <w:p w14:paraId="67C5CDF7" w14:textId="77777777" w:rsidR="0091192C" w:rsidRPr="0074186D" w:rsidRDefault="0091192C" w:rsidP="00AB117F">
            <w:pPr>
              <w:keepNext/>
              <w:keepLines/>
              <w:spacing w:after="0" w:line="240" w:lineRule="auto"/>
              <w:rPr>
                <w:rFonts w:ascii="Arial" w:eastAsia="Times New Roman" w:hAnsi="Arial" w:cs="Arial"/>
                <w:sz w:val="20"/>
                <w:szCs w:val="20"/>
                <w:lang w:eastAsia="pl-PL"/>
              </w:rPr>
            </w:pPr>
            <w:r w:rsidRPr="0074186D">
              <w:rPr>
                <w:rFonts w:ascii="Arial" w:eastAsia="Times New Roman" w:hAnsi="Arial" w:cs="Arial"/>
                <w:sz w:val="20"/>
                <w:szCs w:val="20"/>
                <w:lang w:eastAsia="pl-PL"/>
              </w:rPr>
              <w:t>Pył ogółem</w:t>
            </w:r>
          </w:p>
        </w:tc>
        <w:tc>
          <w:tcPr>
            <w:tcW w:w="2410" w:type="dxa"/>
            <w:shd w:val="clear" w:color="auto" w:fill="auto"/>
            <w:vAlign w:val="center"/>
          </w:tcPr>
          <w:p w14:paraId="2A7B7059" w14:textId="77777777" w:rsidR="0091192C" w:rsidRPr="0074186D" w:rsidRDefault="0091192C" w:rsidP="00AB117F">
            <w:pPr>
              <w:keepNext/>
              <w:keepLines/>
              <w:spacing w:after="0" w:line="240" w:lineRule="auto"/>
              <w:jc w:val="center"/>
              <w:rPr>
                <w:rFonts w:ascii="Arial" w:eastAsia="Times New Roman" w:hAnsi="Arial" w:cs="Arial"/>
                <w:sz w:val="20"/>
                <w:szCs w:val="20"/>
                <w:lang w:eastAsia="pl-PL"/>
              </w:rPr>
            </w:pPr>
            <w:r w:rsidRPr="0074186D">
              <w:rPr>
                <w:rFonts w:ascii="Arial" w:eastAsia="Times New Roman" w:hAnsi="Arial" w:cs="Arial"/>
                <w:sz w:val="20"/>
                <w:szCs w:val="20"/>
                <w:lang w:eastAsia="pl-PL"/>
              </w:rPr>
              <w:t>0,0038</w:t>
            </w:r>
          </w:p>
        </w:tc>
      </w:tr>
      <w:tr w:rsidR="0091192C" w:rsidRPr="0074186D" w14:paraId="77C439FB" w14:textId="77777777" w:rsidTr="0074186D">
        <w:trPr>
          <w:cantSplit/>
          <w:trHeight w:val="340"/>
        </w:trPr>
        <w:tc>
          <w:tcPr>
            <w:tcW w:w="4106" w:type="dxa"/>
            <w:vMerge/>
            <w:shd w:val="clear" w:color="auto" w:fill="auto"/>
            <w:vAlign w:val="center"/>
          </w:tcPr>
          <w:p w14:paraId="5F2199E5" w14:textId="77777777" w:rsidR="0091192C" w:rsidRPr="0074186D" w:rsidRDefault="0091192C" w:rsidP="00AB117F">
            <w:pPr>
              <w:spacing w:after="0" w:line="240" w:lineRule="auto"/>
              <w:jc w:val="center"/>
              <w:rPr>
                <w:rFonts w:ascii="Arial" w:eastAsia="Times New Roman" w:hAnsi="Arial" w:cs="Arial"/>
                <w:sz w:val="20"/>
                <w:szCs w:val="20"/>
                <w:lang w:eastAsia="pl-PL"/>
              </w:rPr>
            </w:pPr>
          </w:p>
        </w:tc>
        <w:tc>
          <w:tcPr>
            <w:tcW w:w="2977" w:type="dxa"/>
            <w:shd w:val="clear" w:color="auto" w:fill="auto"/>
            <w:vAlign w:val="center"/>
          </w:tcPr>
          <w:p w14:paraId="2719C235" w14:textId="77777777" w:rsidR="0091192C" w:rsidRPr="0074186D" w:rsidRDefault="0091192C" w:rsidP="00AB117F">
            <w:pPr>
              <w:spacing w:after="0" w:line="240" w:lineRule="auto"/>
              <w:rPr>
                <w:rFonts w:ascii="Arial" w:eastAsia="Times New Roman" w:hAnsi="Arial" w:cs="Arial"/>
                <w:sz w:val="20"/>
                <w:szCs w:val="20"/>
                <w:lang w:eastAsia="pl-PL"/>
              </w:rPr>
            </w:pPr>
            <w:r w:rsidRPr="0074186D">
              <w:rPr>
                <w:rFonts w:ascii="Arial" w:eastAsia="Times New Roman" w:hAnsi="Arial" w:cs="Arial"/>
                <w:sz w:val="20"/>
                <w:szCs w:val="20"/>
                <w:lang w:eastAsia="pl-PL"/>
              </w:rPr>
              <w:t>Pył zawieszony PM10</w:t>
            </w:r>
          </w:p>
        </w:tc>
        <w:tc>
          <w:tcPr>
            <w:tcW w:w="2410" w:type="dxa"/>
            <w:shd w:val="clear" w:color="auto" w:fill="auto"/>
            <w:vAlign w:val="center"/>
          </w:tcPr>
          <w:p w14:paraId="223C20D4" w14:textId="77777777" w:rsidR="0091192C" w:rsidRPr="0074186D" w:rsidRDefault="0091192C" w:rsidP="00AB117F">
            <w:pPr>
              <w:spacing w:after="0" w:line="240" w:lineRule="auto"/>
              <w:jc w:val="center"/>
              <w:rPr>
                <w:rFonts w:ascii="Arial" w:eastAsia="Times New Roman" w:hAnsi="Arial" w:cs="Arial"/>
                <w:sz w:val="20"/>
                <w:szCs w:val="20"/>
                <w:lang w:eastAsia="pl-PL"/>
              </w:rPr>
            </w:pPr>
            <w:r w:rsidRPr="0074186D">
              <w:rPr>
                <w:rFonts w:ascii="Arial" w:eastAsia="Times New Roman" w:hAnsi="Arial" w:cs="Arial"/>
                <w:sz w:val="20"/>
                <w:szCs w:val="20"/>
                <w:lang w:eastAsia="pl-PL"/>
              </w:rPr>
              <w:t>0,0038</w:t>
            </w:r>
          </w:p>
        </w:tc>
      </w:tr>
      <w:tr w:rsidR="0091192C" w:rsidRPr="0074186D" w14:paraId="6D257765" w14:textId="77777777" w:rsidTr="0074186D">
        <w:trPr>
          <w:cantSplit/>
          <w:trHeight w:val="340"/>
        </w:trPr>
        <w:tc>
          <w:tcPr>
            <w:tcW w:w="4106" w:type="dxa"/>
            <w:vMerge/>
            <w:shd w:val="clear" w:color="auto" w:fill="auto"/>
            <w:vAlign w:val="center"/>
          </w:tcPr>
          <w:p w14:paraId="3DF151A3" w14:textId="77777777" w:rsidR="0091192C" w:rsidRPr="0074186D" w:rsidRDefault="0091192C" w:rsidP="00AB117F">
            <w:pPr>
              <w:spacing w:after="0" w:line="240" w:lineRule="auto"/>
              <w:jc w:val="center"/>
              <w:rPr>
                <w:rFonts w:ascii="Arial" w:eastAsia="Times New Roman" w:hAnsi="Arial" w:cs="Arial"/>
                <w:sz w:val="20"/>
                <w:szCs w:val="20"/>
                <w:lang w:eastAsia="pl-PL"/>
              </w:rPr>
            </w:pPr>
          </w:p>
        </w:tc>
        <w:tc>
          <w:tcPr>
            <w:tcW w:w="2977" w:type="dxa"/>
            <w:shd w:val="clear" w:color="auto" w:fill="auto"/>
            <w:vAlign w:val="center"/>
          </w:tcPr>
          <w:p w14:paraId="6DD5B301" w14:textId="77777777" w:rsidR="0091192C" w:rsidRPr="0074186D" w:rsidRDefault="0091192C" w:rsidP="00AB117F">
            <w:pPr>
              <w:spacing w:after="0" w:line="240" w:lineRule="auto"/>
              <w:rPr>
                <w:rFonts w:ascii="Arial" w:eastAsia="Times New Roman" w:hAnsi="Arial" w:cs="Arial"/>
                <w:sz w:val="20"/>
                <w:szCs w:val="20"/>
                <w:lang w:eastAsia="pl-PL"/>
              </w:rPr>
            </w:pPr>
            <w:r w:rsidRPr="0074186D">
              <w:rPr>
                <w:rFonts w:ascii="Arial" w:eastAsia="Times New Roman" w:hAnsi="Arial" w:cs="Arial"/>
                <w:sz w:val="20"/>
                <w:szCs w:val="20"/>
                <w:lang w:eastAsia="pl-PL"/>
              </w:rPr>
              <w:t>Pył zawieszony PM2,5</w:t>
            </w:r>
          </w:p>
        </w:tc>
        <w:tc>
          <w:tcPr>
            <w:tcW w:w="2410" w:type="dxa"/>
            <w:shd w:val="clear" w:color="auto" w:fill="auto"/>
            <w:vAlign w:val="center"/>
          </w:tcPr>
          <w:p w14:paraId="3A411092" w14:textId="77777777" w:rsidR="0091192C" w:rsidRPr="0074186D" w:rsidRDefault="0091192C" w:rsidP="00AB117F">
            <w:pPr>
              <w:spacing w:after="0" w:line="240" w:lineRule="auto"/>
              <w:jc w:val="center"/>
              <w:rPr>
                <w:rFonts w:ascii="Arial" w:eastAsia="Times New Roman" w:hAnsi="Arial" w:cs="Arial"/>
                <w:sz w:val="20"/>
                <w:szCs w:val="20"/>
                <w:lang w:eastAsia="pl-PL"/>
              </w:rPr>
            </w:pPr>
            <w:r w:rsidRPr="0074186D">
              <w:rPr>
                <w:rFonts w:ascii="Arial" w:eastAsia="Times New Roman" w:hAnsi="Arial" w:cs="Arial"/>
                <w:sz w:val="20"/>
                <w:szCs w:val="20"/>
                <w:lang w:eastAsia="pl-PL"/>
              </w:rPr>
              <w:t>0,0038</w:t>
            </w:r>
          </w:p>
        </w:tc>
      </w:tr>
      <w:tr w:rsidR="0091192C" w:rsidRPr="0074186D" w14:paraId="7FC5701C" w14:textId="77777777" w:rsidTr="0074186D">
        <w:trPr>
          <w:cantSplit/>
          <w:trHeight w:val="340"/>
        </w:trPr>
        <w:tc>
          <w:tcPr>
            <w:tcW w:w="4106" w:type="dxa"/>
            <w:vMerge w:val="restart"/>
            <w:shd w:val="clear" w:color="auto" w:fill="auto"/>
            <w:vAlign w:val="center"/>
          </w:tcPr>
          <w:p w14:paraId="51624D09" w14:textId="77777777" w:rsidR="0091192C" w:rsidRPr="0074186D" w:rsidRDefault="0091192C" w:rsidP="00AB117F">
            <w:pPr>
              <w:spacing w:after="0" w:line="240" w:lineRule="auto"/>
              <w:jc w:val="center"/>
              <w:rPr>
                <w:rFonts w:ascii="Arial" w:eastAsia="Times New Roman" w:hAnsi="Arial" w:cs="Arial"/>
                <w:sz w:val="20"/>
                <w:szCs w:val="20"/>
                <w:lang w:eastAsia="pl-PL"/>
              </w:rPr>
            </w:pPr>
            <w:r w:rsidRPr="0074186D">
              <w:rPr>
                <w:rFonts w:ascii="Arial" w:eastAsia="Times New Roman" w:hAnsi="Arial" w:cs="Arial"/>
                <w:sz w:val="20"/>
                <w:szCs w:val="20"/>
                <w:lang w:eastAsia="pl-PL"/>
              </w:rPr>
              <w:t>Ep4</w:t>
            </w:r>
          </w:p>
          <w:p w14:paraId="4332291D" w14:textId="77777777" w:rsidR="0091192C" w:rsidRPr="0074186D" w:rsidRDefault="0091192C" w:rsidP="00AB117F">
            <w:pPr>
              <w:spacing w:after="0" w:line="240" w:lineRule="auto"/>
              <w:jc w:val="center"/>
              <w:rPr>
                <w:rFonts w:ascii="Arial" w:eastAsia="Times New Roman" w:hAnsi="Arial" w:cs="Arial"/>
                <w:sz w:val="20"/>
                <w:szCs w:val="20"/>
                <w:lang w:eastAsia="pl-PL"/>
              </w:rPr>
            </w:pPr>
            <w:r w:rsidRPr="0074186D">
              <w:rPr>
                <w:rFonts w:ascii="Arial" w:eastAsia="Times New Roman" w:hAnsi="Arial" w:cs="Arial"/>
                <w:sz w:val="20"/>
                <w:szCs w:val="20"/>
                <w:lang w:eastAsia="pl-PL"/>
              </w:rPr>
              <w:t>Odpowietrzenie silosu produktu poreakcyjnego</w:t>
            </w:r>
          </w:p>
        </w:tc>
        <w:tc>
          <w:tcPr>
            <w:tcW w:w="2977" w:type="dxa"/>
            <w:shd w:val="clear" w:color="auto" w:fill="auto"/>
            <w:vAlign w:val="center"/>
          </w:tcPr>
          <w:p w14:paraId="76600504" w14:textId="77777777" w:rsidR="0091192C" w:rsidRPr="0074186D" w:rsidRDefault="0091192C" w:rsidP="00AB117F">
            <w:pPr>
              <w:spacing w:after="0" w:line="240" w:lineRule="auto"/>
              <w:rPr>
                <w:rFonts w:ascii="Arial" w:eastAsia="Times New Roman" w:hAnsi="Arial" w:cs="Arial"/>
                <w:sz w:val="20"/>
                <w:szCs w:val="20"/>
                <w:lang w:eastAsia="pl-PL"/>
              </w:rPr>
            </w:pPr>
            <w:r w:rsidRPr="0074186D">
              <w:rPr>
                <w:rFonts w:ascii="Arial" w:eastAsia="Times New Roman" w:hAnsi="Arial" w:cs="Arial"/>
                <w:sz w:val="20"/>
                <w:szCs w:val="20"/>
                <w:lang w:eastAsia="pl-PL"/>
              </w:rPr>
              <w:t>Pył ogółem</w:t>
            </w:r>
          </w:p>
        </w:tc>
        <w:tc>
          <w:tcPr>
            <w:tcW w:w="2410" w:type="dxa"/>
            <w:shd w:val="clear" w:color="auto" w:fill="auto"/>
            <w:vAlign w:val="center"/>
          </w:tcPr>
          <w:p w14:paraId="5CAD4F3B" w14:textId="77777777" w:rsidR="0091192C" w:rsidRPr="0074186D" w:rsidRDefault="0091192C" w:rsidP="00AB117F">
            <w:pPr>
              <w:spacing w:after="0" w:line="240" w:lineRule="auto"/>
              <w:jc w:val="center"/>
              <w:rPr>
                <w:rFonts w:ascii="Arial" w:eastAsia="Times New Roman" w:hAnsi="Arial" w:cs="Arial"/>
                <w:sz w:val="20"/>
                <w:szCs w:val="20"/>
                <w:lang w:eastAsia="pl-PL"/>
              </w:rPr>
            </w:pPr>
            <w:r w:rsidRPr="0074186D">
              <w:rPr>
                <w:rFonts w:ascii="Arial" w:eastAsia="Times New Roman" w:hAnsi="Arial" w:cs="Arial"/>
                <w:sz w:val="20"/>
                <w:szCs w:val="20"/>
                <w:lang w:eastAsia="pl-PL"/>
              </w:rPr>
              <w:t>0,0038</w:t>
            </w:r>
          </w:p>
        </w:tc>
      </w:tr>
      <w:tr w:rsidR="0091192C" w:rsidRPr="0074186D" w14:paraId="2ED84226" w14:textId="77777777" w:rsidTr="0074186D">
        <w:trPr>
          <w:cantSplit/>
          <w:trHeight w:val="340"/>
        </w:trPr>
        <w:tc>
          <w:tcPr>
            <w:tcW w:w="4106" w:type="dxa"/>
            <w:vMerge/>
            <w:shd w:val="clear" w:color="auto" w:fill="auto"/>
            <w:vAlign w:val="center"/>
          </w:tcPr>
          <w:p w14:paraId="546ACEAB" w14:textId="77777777" w:rsidR="0091192C" w:rsidRPr="0074186D" w:rsidRDefault="0091192C" w:rsidP="00AB117F">
            <w:pPr>
              <w:spacing w:after="0" w:line="240" w:lineRule="auto"/>
              <w:jc w:val="center"/>
              <w:rPr>
                <w:rFonts w:ascii="Arial" w:eastAsia="Times New Roman" w:hAnsi="Arial" w:cs="Arial"/>
                <w:sz w:val="20"/>
                <w:szCs w:val="20"/>
                <w:lang w:eastAsia="pl-PL"/>
              </w:rPr>
            </w:pPr>
          </w:p>
        </w:tc>
        <w:tc>
          <w:tcPr>
            <w:tcW w:w="2977" w:type="dxa"/>
            <w:shd w:val="clear" w:color="auto" w:fill="auto"/>
            <w:vAlign w:val="center"/>
          </w:tcPr>
          <w:p w14:paraId="20875090" w14:textId="77777777" w:rsidR="0091192C" w:rsidRPr="0074186D" w:rsidRDefault="0091192C" w:rsidP="00AB117F">
            <w:pPr>
              <w:spacing w:after="0" w:line="240" w:lineRule="auto"/>
              <w:rPr>
                <w:rFonts w:ascii="Arial" w:eastAsia="Times New Roman" w:hAnsi="Arial" w:cs="Arial"/>
                <w:sz w:val="20"/>
                <w:szCs w:val="20"/>
                <w:lang w:eastAsia="pl-PL"/>
              </w:rPr>
            </w:pPr>
            <w:r w:rsidRPr="0074186D">
              <w:rPr>
                <w:rFonts w:ascii="Arial" w:eastAsia="Times New Roman" w:hAnsi="Arial" w:cs="Arial"/>
                <w:sz w:val="20"/>
                <w:szCs w:val="20"/>
                <w:lang w:eastAsia="pl-PL"/>
              </w:rPr>
              <w:t>Pył zawieszony PM10</w:t>
            </w:r>
          </w:p>
        </w:tc>
        <w:tc>
          <w:tcPr>
            <w:tcW w:w="2410" w:type="dxa"/>
            <w:shd w:val="clear" w:color="auto" w:fill="auto"/>
            <w:vAlign w:val="center"/>
          </w:tcPr>
          <w:p w14:paraId="022A6102" w14:textId="77777777" w:rsidR="0091192C" w:rsidRPr="0074186D" w:rsidRDefault="0091192C" w:rsidP="00AB117F">
            <w:pPr>
              <w:spacing w:after="0" w:line="240" w:lineRule="auto"/>
              <w:jc w:val="center"/>
              <w:rPr>
                <w:rFonts w:ascii="Arial" w:eastAsia="Times New Roman" w:hAnsi="Arial" w:cs="Arial"/>
                <w:sz w:val="20"/>
                <w:szCs w:val="20"/>
                <w:lang w:eastAsia="pl-PL"/>
              </w:rPr>
            </w:pPr>
            <w:r w:rsidRPr="0074186D">
              <w:rPr>
                <w:rFonts w:ascii="Arial" w:eastAsia="Times New Roman" w:hAnsi="Arial" w:cs="Arial"/>
                <w:sz w:val="20"/>
                <w:szCs w:val="20"/>
                <w:lang w:eastAsia="pl-PL"/>
              </w:rPr>
              <w:t>0,0038</w:t>
            </w:r>
          </w:p>
        </w:tc>
      </w:tr>
      <w:tr w:rsidR="0091192C" w:rsidRPr="0074186D" w14:paraId="73E6B4EF" w14:textId="77777777" w:rsidTr="0074186D">
        <w:trPr>
          <w:cantSplit/>
          <w:trHeight w:val="340"/>
        </w:trPr>
        <w:tc>
          <w:tcPr>
            <w:tcW w:w="4106" w:type="dxa"/>
            <w:vMerge/>
            <w:shd w:val="clear" w:color="auto" w:fill="auto"/>
            <w:vAlign w:val="center"/>
          </w:tcPr>
          <w:p w14:paraId="396E7D08" w14:textId="77777777" w:rsidR="0091192C" w:rsidRPr="0074186D" w:rsidRDefault="0091192C" w:rsidP="00AB117F">
            <w:pPr>
              <w:spacing w:after="0" w:line="240" w:lineRule="auto"/>
              <w:jc w:val="center"/>
              <w:rPr>
                <w:rFonts w:ascii="Arial" w:eastAsia="Times New Roman" w:hAnsi="Arial" w:cs="Arial"/>
                <w:sz w:val="20"/>
                <w:szCs w:val="20"/>
                <w:lang w:eastAsia="pl-PL"/>
              </w:rPr>
            </w:pPr>
          </w:p>
        </w:tc>
        <w:tc>
          <w:tcPr>
            <w:tcW w:w="2977" w:type="dxa"/>
            <w:shd w:val="clear" w:color="auto" w:fill="auto"/>
            <w:vAlign w:val="center"/>
          </w:tcPr>
          <w:p w14:paraId="5EBF627D" w14:textId="77777777" w:rsidR="0091192C" w:rsidRPr="0074186D" w:rsidRDefault="0091192C" w:rsidP="00AB117F">
            <w:pPr>
              <w:spacing w:after="0" w:line="240" w:lineRule="auto"/>
              <w:rPr>
                <w:rFonts w:ascii="Arial" w:eastAsia="Times New Roman" w:hAnsi="Arial" w:cs="Arial"/>
                <w:sz w:val="20"/>
                <w:szCs w:val="20"/>
                <w:lang w:eastAsia="pl-PL"/>
              </w:rPr>
            </w:pPr>
            <w:r w:rsidRPr="0074186D">
              <w:rPr>
                <w:rFonts w:ascii="Arial" w:eastAsia="Times New Roman" w:hAnsi="Arial" w:cs="Arial"/>
                <w:sz w:val="20"/>
                <w:szCs w:val="20"/>
                <w:lang w:eastAsia="pl-PL"/>
              </w:rPr>
              <w:t>Pył zawieszony PM2,5</w:t>
            </w:r>
          </w:p>
        </w:tc>
        <w:tc>
          <w:tcPr>
            <w:tcW w:w="2410" w:type="dxa"/>
            <w:shd w:val="clear" w:color="auto" w:fill="auto"/>
            <w:vAlign w:val="center"/>
          </w:tcPr>
          <w:p w14:paraId="6F32334B" w14:textId="77777777" w:rsidR="0091192C" w:rsidRPr="0074186D" w:rsidRDefault="0091192C" w:rsidP="00AB117F">
            <w:pPr>
              <w:spacing w:after="0" w:line="240" w:lineRule="auto"/>
              <w:jc w:val="center"/>
              <w:rPr>
                <w:rFonts w:ascii="Arial" w:eastAsia="Times New Roman" w:hAnsi="Arial" w:cs="Arial"/>
                <w:sz w:val="20"/>
                <w:szCs w:val="20"/>
                <w:lang w:eastAsia="pl-PL"/>
              </w:rPr>
            </w:pPr>
            <w:r w:rsidRPr="0074186D">
              <w:rPr>
                <w:rFonts w:ascii="Arial" w:eastAsia="Times New Roman" w:hAnsi="Arial" w:cs="Arial"/>
                <w:sz w:val="20"/>
                <w:szCs w:val="20"/>
                <w:lang w:eastAsia="pl-PL"/>
              </w:rPr>
              <w:t>0,0038</w:t>
            </w:r>
          </w:p>
        </w:tc>
      </w:tr>
      <w:tr w:rsidR="0091192C" w:rsidRPr="0074186D" w14:paraId="3AE019F7" w14:textId="77777777" w:rsidTr="0074186D">
        <w:trPr>
          <w:cantSplit/>
          <w:trHeight w:val="340"/>
        </w:trPr>
        <w:tc>
          <w:tcPr>
            <w:tcW w:w="4106" w:type="dxa"/>
            <w:vMerge w:val="restart"/>
            <w:shd w:val="clear" w:color="auto" w:fill="auto"/>
            <w:vAlign w:val="center"/>
          </w:tcPr>
          <w:p w14:paraId="74B83C37" w14:textId="77777777" w:rsidR="0091192C" w:rsidRPr="0074186D" w:rsidRDefault="0091192C" w:rsidP="00AB117F">
            <w:pPr>
              <w:spacing w:after="0" w:line="240" w:lineRule="auto"/>
              <w:jc w:val="center"/>
              <w:rPr>
                <w:rFonts w:ascii="Arial" w:eastAsia="Times New Roman" w:hAnsi="Arial" w:cs="Arial"/>
                <w:sz w:val="20"/>
                <w:szCs w:val="20"/>
                <w:lang w:eastAsia="pl-PL"/>
              </w:rPr>
            </w:pPr>
            <w:r w:rsidRPr="0074186D">
              <w:rPr>
                <w:rFonts w:ascii="Arial" w:eastAsia="Times New Roman" w:hAnsi="Arial" w:cs="Arial"/>
                <w:sz w:val="20"/>
                <w:szCs w:val="20"/>
                <w:lang w:eastAsia="pl-PL"/>
              </w:rPr>
              <w:t xml:space="preserve">Ep5 </w:t>
            </w:r>
            <w:r w:rsidRPr="0074186D">
              <w:rPr>
                <w:rFonts w:ascii="Arial" w:eastAsia="Times New Roman" w:hAnsi="Arial" w:cs="Arial"/>
                <w:sz w:val="20"/>
                <w:szCs w:val="20"/>
                <w:lang w:eastAsia="pl-PL"/>
              </w:rPr>
              <w:br/>
              <w:t>System załadunku produktu poreakcyjnego do autocysterny</w:t>
            </w:r>
          </w:p>
        </w:tc>
        <w:tc>
          <w:tcPr>
            <w:tcW w:w="2977" w:type="dxa"/>
            <w:shd w:val="clear" w:color="auto" w:fill="auto"/>
            <w:vAlign w:val="center"/>
          </w:tcPr>
          <w:p w14:paraId="5AEB12E0" w14:textId="77777777" w:rsidR="0091192C" w:rsidRPr="0074186D" w:rsidRDefault="0091192C" w:rsidP="00AB117F">
            <w:pPr>
              <w:spacing w:after="0" w:line="240" w:lineRule="auto"/>
              <w:rPr>
                <w:rFonts w:ascii="Arial" w:eastAsia="Times New Roman" w:hAnsi="Arial" w:cs="Arial"/>
                <w:sz w:val="20"/>
                <w:szCs w:val="20"/>
                <w:lang w:eastAsia="pl-PL"/>
              </w:rPr>
            </w:pPr>
            <w:r w:rsidRPr="0074186D">
              <w:rPr>
                <w:rFonts w:ascii="Arial" w:eastAsia="Times New Roman" w:hAnsi="Arial" w:cs="Arial"/>
                <w:sz w:val="20"/>
                <w:szCs w:val="20"/>
                <w:lang w:eastAsia="pl-PL"/>
              </w:rPr>
              <w:t>Pył ogółem</w:t>
            </w:r>
          </w:p>
        </w:tc>
        <w:tc>
          <w:tcPr>
            <w:tcW w:w="2410" w:type="dxa"/>
            <w:shd w:val="clear" w:color="auto" w:fill="auto"/>
            <w:vAlign w:val="center"/>
          </w:tcPr>
          <w:p w14:paraId="073FEFD3" w14:textId="77777777" w:rsidR="0091192C" w:rsidRPr="0074186D" w:rsidRDefault="0091192C" w:rsidP="00AB117F">
            <w:pPr>
              <w:spacing w:after="0" w:line="240" w:lineRule="auto"/>
              <w:jc w:val="center"/>
              <w:rPr>
                <w:rFonts w:ascii="Arial" w:eastAsia="Times New Roman" w:hAnsi="Arial" w:cs="Arial"/>
                <w:sz w:val="20"/>
                <w:szCs w:val="20"/>
                <w:lang w:eastAsia="pl-PL"/>
              </w:rPr>
            </w:pPr>
            <w:r w:rsidRPr="0074186D">
              <w:rPr>
                <w:rFonts w:ascii="Arial" w:eastAsia="Times New Roman" w:hAnsi="Arial" w:cs="Arial"/>
                <w:sz w:val="20"/>
                <w:szCs w:val="20"/>
                <w:lang w:eastAsia="pl-PL"/>
              </w:rPr>
              <w:t>0,0005</w:t>
            </w:r>
          </w:p>
        </w:tc>
      </w:tr>
      <w:tr w:rsidR="0091192C" w:rsidRPr="0074186D" w14:paraId="51458BA8" w14:textId="77777777" w:rsidTr="0074186D">
        <w:trPr>
          <w:cantSplit/>
          <w:trHeight w:val="340"/>
        </w:trPr>
        <w:tc>
          <w:tcPr>
            <w:tcW w:w="4106" w:type="dxa"/>
            <w:vMerge/>
            <w:shd w:val="clear" w:color="auto" w:fill="auto"/>
            <w:vAlign w:val="center"/>
          </w:tcPr>
          <w:p w14:paraId="4250E7EE" w14:textId="77777777" w:rsidR="0091192C" w:rsidRPr="0074186D" w:rsidRDefault="0091192C" w:rsidP="00AB117F">
            <w:pPr>
              <w:spacing w:after="0" w:line="240" w:lineRule="auto"/>
              <w:jc w:val="center"/>
              <w:rPr>
                <w:rFonts w:ascii="Arial" w:eastAsia="Times New Roman" w:hAnsi="Arial" w:cs="Arial"/>
                <w:sz w:val="20"/>
                <w:szCs w:val="20"/>
                <w:lang w:eastAsia="pl-PL"/>
              </w:rPr>
            </w:pPr>
          </w:p>
        </w:tc>
        <w:tc>
          <w:tcPr>
            <w:tcW w:w="2977" w:type="dxa"/>
            <w:shd w:val="clear" w:color="auto" w:fill="auto"/>
            <w:vAlign w:val="center"/>
          </w:tcPr>
          <w:p w14:paraId="34DE6F14" w14:textId="77777777" w:rsidR="0091192C" w:rsidRPr="0074186D" w:rsidRDefault="0091192C" w:rsidP="00AB117F">
            <w:pPr>
              <w:spacing w:after="0" w:line="240" w:lineRule="auto"/>
              <w:rPr>
                <w:rFonts w:ascii="Arial" w:eastAsia="Times New Roman" w:hAnsi="Arial" w:cs="Arial"/>
                <w:sz w:val="20"/>
                <w:szCs w:val="20"/>
                <w:lang w:eastAsia="pl-PL"/>
              </w:rPr>
            </w:pPr>
            <w:r w:rsidRPr="0074186D">
              <w:rPr>
                <w:rFonts w:ascii="Arial" w:eastAsia="Times New Roman" w:hAnsi="Arial" w:cs="Arial"/>
                <w:sz w:val="20"/>
                <w:szCs w:val="20"/>
                <w:lang w:eastAsia="pl-PL"/>
              </w:rPr>
              <w:t>Pył zawieszony PM10</w:t>
            </w:r>
          </w:p>
        </w:tc>
        <w:tc>
          <w:tcPr>
            <w:tcW w:w="2410" w:type="dxa"/>
            <w:shd w:val="clear" w:color="auto" w:fill="auto"/>
            <w:vAlign w:val="center"/>
          </w:tcPr>
          <w:p w14:paraId="54580F08" w14:textId="77777777" w:rsidR="0091192C" w:rsidRPr="0074186D" w:rsidRDefault="0091192C" w:rsidP="00AB117F">
            <w:pPr>
              <w:spacing w:after="0" w:line="240" w:lineRule="auto"/>
              <w:jc w:val="center"/>
              <w:rPr>
                <w:rFonts w:ascii="Arial" w:eastAsia="Times New Roman" w:hAnsi="Arial" w:cs="Arial"/>
                <w:sz w:val="20"/>
                <w:szCs w:val="20"/>
                <w:lang w:eastAsia="pl-PL"/>
              </w:rPr>
            </w:pPr>
            <w:r w:rsidRPr="0074186D">
              <w:rPr>
                <w:rFonts w:ascii="Arial" w:eastAsia="Times New Roman" w:hAnsi="Arial" w:cs="Arial"/>
                <w:sz w:val="20"/>
                <w:szCs w:val="20"/>
                <w:lang w:eastAsia="pl-PL"/>
              </w:rPr>
              <w:t>0,0005</w:t>
            </w:r>
          </w:p>
        </w:tc>
      </w:tr>
      <w:tr w:rsidR="0091192C" w:rsidRPr="0074186D" w14:paraId="4DBD3660" w14:textId="77777777" w:rsidTr="0074186D">
        <w:trPr>
          <w:cantSplit/>
          <w:trHeight w:val="340"/>
        </w:trPr>
        <w:tc>
          <w:tcPr>
            <w:tcW w:w="4106" w:type="dxa"/>
            <w:vMerge/>
            <w:shd w:val="clear" w:color="auto" w:fill="auto"/>
            <w:vAlign w:val="center"/>
          </w:tcPr>
          <w:p w14:paraId="740B9F7E" w14:textId="77777777" w:rsidR="0091192C" w:rsidRPr="0074186D" w:rsidRDefault="0091192C" w:rsidP="00AB117F">
            <w:pPr>
              <w:spacing w:after="0" w:line="240" w:lineRule="auto"/>
              <w:jc w:val="center"/>
              <w:rPr>
                <w:rFonts w:ascii="Arial" w:eastAsia="Times New Roman" w:hAnsi="Arial" w:cs="Arial"/>
                <w:sz w:val="20"/>
                <w:szCs w:val="20"/>
                <w:lang w:eastAsia="pl-PL"/>
              </w:rPr>
            </w:pPr>
          </w:p>
        </w:tc>
        <w:tc>
          <w:tcPr>
            <w:tcW w:w="2977" w:type="dxa"/>
            <w:shd w:val="clear" w:color="auto" w:fill="auto"/>
            <w:vAlign w:val="center"/>
          </w:tcPr>
          <w:p w14:paraId="7CF2A173" w14:textId="77777777" w:rsidR="0091192C" w:rsidRPr="0074186D" w:rsidRDefault="0091192C" w:rsidP="00AB117F">
            <w:pPr>
              <w:spacing w:after="0" w:line="240" w:lineRule="auto"/>
              <w:rPr>
                <w:rFonts w:ascii="Arial" w:eastAsia="Times New Roman" w:hAnsi="Arial" w:cs="Arial"/>
                <w:sz w:val="20"/>
                <w:szCs w:val="20"/>
                <w:lang w:eastAsia="pl-PL"/>
              </w:rPr>
            </w:pPr>
            <w:r w:rsidRPr="0074186D">
              <w:rPr>
                <w:rFonts w:ascii="Arial" w:eastAsia="Times New Roman" w:hAnsi="Arial" w:cs="Arial"/>
                <w:sz w:val="20"/>
                <w:szCs w:val="20"/>
                <w:lang w:eastAsia="pl-PL"/>
              </w:rPr>
              <w:t>Pył zawieszony PM2,5</w:t>
            </w:r>
          </w:p>
        </w:tc>
        <w:tc>
          <w:tcPr>
            <w:tcW w:w="2410" w:type="dxa"/>
            <w:shd w:val="clear" w:color="auto" w:fill="auto"/>
            <w:vAlign w:val="center"/>
          </w:tcPr>
          <w:p w14:paraId="0328C293" w14:textId="77777777" w:rsidR="0091192C" w:rsidRPr="0074186D" w:rsidRDefault="0091192C" w:rsidP="00AB117F">
            <w:pPr>
              <w:spacing w:after="0" w:line="240" w:lineRule="auto"/>
              <w:jc w:val="center"/>
              <w:rPr>
                <w:rFonts w:ascii="Arial" w:eastAsia="Times New Roman" w:hAnsi="Arial" w:cs="Arial"/>
                <w:sz w:val="20"/>
                <w:szCs w:val="20"/>
                <w:lang w:eastAsia="pl-PL"/>
              </w:rPr>
            </w:pPr>
            <w:r w:rsidRPr="0074186D">
              <w:rPr>
                <w:rFonts w:ascii="Arial" w:eastAsia="Times New Roman" w:hAnsi="Arial" w:cs="Arial"/>
                <w:sz w:val="20"/>
                <w:szCs w:val="20"/>
                <w:lang w:eastAsia="pl-PL"/>
              </w:rPr>
              <w:t>0,0005</w:t>
            </w:r>
          </w:p>
        </w:tc>
      </w:tr>
    </w:tbl>
    <w:p w14:paraId="733B4E7A" w14:textId="77777777" w:rsidR="00D60883" w:rsidRDefault="00D60883" w:rsidP="00D60883">
      <w:pPr>
        <w:pStyle w:val="Arial10i50"/>
        <w:spacing w:line="320" w:lineRule="atLeast"/>
        <w:rPr>
          <w:rFonts w:cs="Arial"/>
          <w:sz w:val="24"/>
          <w:szCs w:val="24"/>
        </w:rPr>
      </w:pPr>
    </w:p>
    <w:p w14:paraId="5EF10508" w14:textId="0657D963" w:rsidR="0039320C" w:rsidRPr="00E3472B" w:rsidRDefault="0039320C" w:rsidP="00C16F25">
      <w:pPr>
        <w:pStyle w:val="Arial10i50"/>
        <w:spacing w:line="320" w:lineRule="atLeast"/>
        <w:ind w:left="360"/>
        <w:rPr>
          <w:rFonts w:cs="Arial"/>
          <w:sz w:val="24"/>
          <w:szCs w:val="24"/>
        </w:rPr>
      </w:pPr>
      <w:r w:rsidRPr="00E3472B">
        <w:rPr>
          <w:rFonts w:cs="Arial"/>
          <w:sz w:val="24"/>
          <w:szCs w:val="24"/>
        </w:rPr>
        <w:t>Łączna emisja roczna zanieczyszczeń pyłowych ze źródeł powiązanych z instalacją do spalania paliw może wynieść:</w:t>
      </w:r>
    </w:p>
    <w:p w14:paraId="5F5AFC9D" w14:textId="77777777" w:rsidR="0039320C" w:rsidRPr="00E3472B" w:rsidRDefault="0039320C" w:rsidP="001851B3">
      <w:pPr>
        <w:pStyle w:val="Arial10i50"/>
        <w:numPr>
          <w:ilvl w:val="0"/>
          <w:numId w:val="60"/>
        </w:numPr>
        <w:spacing w:line="320" w:lineRule="atLeast"/>
        <w:rPr>
          <w:rFonts w:cs="Arial"/>
          <w:sz w:val="24"/>
          <w:szCs w:val="24"/>
        </w:rPr>
      </w:pPr>
      <w:r w:rsidRPr="00E3472B">
        <w:rPr>
          <w:rFonts w:cs="Arial"/>
          <w:sz w:val="24"/>
          <w:szCs w:val="24"/>
        </w:rPr>
        <w:t>Pył ogółem</w:t>
      </w:r>
      <w:r w:rsidRPr="00E3472B">
        <w:rPr>
          <w:rFonts w:cs="Arial"/>
          <w:sz w:val="24"/>
          <w:szCs w:val="24"/>
        </w:rPr>
        <w:tab/>
      </w:r>
      <w:r w:rsidRPr="00E3472B">
        <w:rPr>
          <w:rFonts w:cs="Arial"/>
          <w:sz w:val="24"/>
          <w:szCs w:val="24"/>
        </w:rPr>
        <w:tab/>
      </w:r>
      <w:r w:rsidRPr="00E3472B">
        <w:rPr>
          <w:rFonts w:cs="Arial"/>
          <w:sz w:val="24"/>
          <w:szCs w:val="24"/>
        </w:rPr>
        <w:tab/>
      </w:r>
      <w:r w:rsidRPr="00E3472B">
        <w:rPr>
          <w:rFonts w:cs="Arial"/>
          <w:sz w:val="24"/>
          <w:szCs w:val="24"/>
        </w:rPr>
        <w:tab/>
        <w:t>0,034 Mg/rok,</w:t>
      </w:r>
    </w:p>
    <w:p w14:paraId="409A04C7" w14:textId="77777777" w:rsidR="0039320C" w:rsidRPr="00E3472B" w:rsidRDefault="0039320C" w:rsidP="001851B3">
      <w:pPr>
        <w:pStyle w:val="Arial10i50"/>
        <w:numPr>
          <w:ilvl w:val="0"/>
          <w:numId w:val="60"/>
        </w:numPr>
        <w:spacing w:line="320" w:lineRule="atLeast"/>
        <w:rPr>
          <w:rFonts w:cs="Arial"/>
          <w:sz w:val="24"/>
          <w:szCs w:val="24"/>
        </w:rPr>
      </w:pPr>
      <w:r w:rsidRPr="00E3472B">
        <w:rPr>
          <w:rFonts w:cs="Arial"/>
          <w:sz w:val="24"/>
          <w:szCs w:val="24"/>
        </w:rPr>
        <w:t>Pył zawieszony PM10</w:t>
      </w:r>
      <w:r w:rsidRPr="00E3472B">
        <w:rPr>
          <w:rFonts w:cs="Arial"/>
          <w:sz w:val="24"/>
          <w:szCs w:val="24"/>
        </w:rPr>
        <w:tab/>
      </w:r>
      <w:r w:rsidRPr="00E3472B">
        <w:rPr>
          <w:rFonts w:cs="Arial"/>
          <w:sz w:val="24"/>
          <w:szCs w:val="24"/>
        </w:rPr>
        <w:tab/>
        <w:t>0,034 Mg/rok,</w:t>
      </w:r>
    </w:p>
    <w:p w14:paraId="6FB615CA" w14:textId="03841308" w:rsidR="0039320C" w:rsidRDefault="0039320C" w:rsidP="001851B3">
      <w:pPr>
        <w:pStyle w:val="Arial10i50"/>
        <w:numPr>
          <w:ilvl w:val="0"/>
          <w:numId w:val="60"/>
        </w:numPr>
        <w:spacing w:line="320" w:lineRule="atLeast"/>
        <w:rPr>
          <w:rFonts w:cs="Arial"/>
          <w:sz w:val="24"/>
          <w:szCs w:val="24"/>
        </w:rPr>
      </w:pPr>
      <w:r w:rsidRPr="00E3472B">
        <w:rPr>
          <w:rFonts w:cs="Arial"/>
          <w:sz w:val="24"/>
          <w:szCs w:val="24"/>
        </w:rPr>
        <w:t>Pył zawieszony PM2,5</w:t>
      </w:r>
      <w:r w:rsidRPr="00E3472B">
        <w:rPr>
          <w:rFonts w:cs="Arial"/>
          <w:sz w:val="24"/>
          <w:szCs w:val="24"/>
        </w:rPr>
        <w:tab/>
      </w:r>
      <w:r w:rsidRPr="00E3472B">
        <w:rPr>
          <w:rFonts w:cs="Arial"/>
          <w:sz w:val="24"/>
          <w:szCs w:val="24"/>
        </w:rPr>
        <w:tab/>
        <w:t>0,034 Mg/rok.</w:t>
      </w:r>
    </w:p>
    <w:p w14:paraId="7CDAC7FC" w14:textId="3C3BAA03" w:rsidR="00DE4EB7" w:rsidRPr="00C16F25" w:rsidRDefault="00C16F25" w:rsidP="00DE4EB7">
      <w:pPr>
        <w:pStyle w:val="Arial10i50"/>
        <w:spacing w:line="320" w:lineRule="atLeast"/>
        <w:ind w:left="720"/>
        <w:rPr>
          <w:rFonts w:cs="Arial"/>
          <w:sz w:val="24"/>
          <w:szCs w:val="24"/>
        </w:rPr>
      </w:pPr>
      <w:r>
        <w:rPr>
          <w:rFonts w:cs="Arial"/>
          <w:sz w:val="24"/>
          <w:szCs w:val="24"/>
        </w:rPr>
        <w:br/>
      </w:r>
    </w:p>
    <w:p w14:paraId="2C109CC7" w14:textId="41695DD4" w:rsidR="00982ECE" w:rsidRPr="00C16F25" w:rsidRDefault="0039320C" w:rsidP="00C16F25">
      <w:pPr>
        <w:pStyle w:val="Tekstpodstawowywcity"/>
        <w:suppressAutoHyphens w:val="0"/>
        <w:spacing w:line="320" w:lineRule="atLeast"/>
        <w:ind w:left="426" w:right="-57"/>
        <w:jc w:val="left"/>
        <w:rPr>
          <w:rFonts w:ascii="Arial" w:hAnsi="Arial" w:cs="Arial"/>
          <w:b/>
          <w:i w:val="0"/>
        </w:rPr>
      </w:pPr>
      <w:r w:rsidRPr="00C16F25">
        <w:rPr>
          <w:rFonts w:ascii="Arial" w:hAnsi="Arial" w:cs="Arial"/>
          <w:b/>
          <w:i w:val="0"/>
        </w:rPr>
        <w:t>III.1.4.</w:t>
      </w:r>
      <w:r w:rsidRPr="00C16F25">
        <w:rPr>
          <w:rFonts w:ascii="Arial" w:hAnsi="Arial" w:cs="Arial"/>
          <w:i w:val="0"/>
        </w:rPr>
        <w:t xml:space="preserve"> </w:t>
      </w:r>
      <w:r w:rsidRPr="00C16F25">
        <w:rPr>
          <w:rFonts w:ascii="Arial" w:hAnsi="Arial" w:cs="Arial"/>
          <w:b/>
          <w:i w:val="0"/>
          <w:color w:val="auto"/>
        </w:rPr>
        <w:t>Dopuszczalna</w:t>
      </w:r>
      <w:r w:rsidRPr="00C16F25">
        <w:rPr>
          <w:rFonts w:ascii="Arial" w:hAnsi="Arial" w:cs="Arial"/>
          <w:b/>
          <w:i w:val="0"/>
        </w:rPr>
        <w:t xml:space="preserve"> wielkość emisji ze źródeł awaryjno-rezerwowych podczas planowanych postojów kotłów podstawowych</w:t>
      </w:r>
      <w:r w:rsidR="00A06B12" w:rsidRPr="00C16F25">
        <w:rPr>
          <w:rFonts w:ascii="Arial" w:hAnsi="Arial" w:cs="Arial"/>
          <w:b/>
          <w:i w:val="0"/>
        </w:rPr>
        <w:t>,</w:t>
      </w:r>
      <w:r w:rsidRPr="00C16F25">
        <w:rPr>
          <w:rFonts w:ascii="Arial" w:hAnsi="Arial" w:cs="Arial"/>
          <w:b/>
          <w:i w:val="0"/>
        </w:rPr>
        <w:t xml:space="preserve"> związanych z ich remontem i konserwacją</w:t>
      </w:r>
      <w:r w:rsidR="00C16F25">
        <w:rPr>
          <w:rFonts w:ascii="Arial" w:hAnsi="Arial" w:cs="Arial"/>
          <w:b/>
          <w:i w:val="0"/>
        </w:rPr>
        <w:br/>
      </w:r>
    </w:p>
    <w:tbl>
      <w:tblPr>
        <w:tblStyle w:val="Tabela-Siatka"/>
        <w:tblW w:w="4816" w:type="pct"/>
        <w:tblLook w:val="04A0" w:firstRow="1" w:lastRow="0" w:firstColumn="1" w:lastColumn="0" w:noHBand="0" w:noVBand="1"/>
      </w:tblPr>
      <w:tblGrid>
        <w:gridCol w:w="2303"/>
        <w:gridCol w:w="2303"/>
        <w:gridCol w:w="2305"/>
        <w:gridCol w:w="2309"/>
      </w:tblGrid>
      <w:tr w:rsidR="00D10BDA" w:rsidRPr="0074186D" w14:paraId="32882BD2" w14:textId="77777777" w:rsidTr="0074186D">
        <w:trPr>
          <w:trHeight w:val="312"/>
        </w:trPr>
        <w:tc>
          <w:tcPr>
            <w:tcW w:w="1249" w:type="pct"/>
            <w:vMerge w:val="restart"/>
            <w:shd w:val="clear" w:color="auto" w:fill="auto"/>
            <w:vAlign w:val="center"/>
          </w:tcPr>
          <w:p w14:paraId="7804BA19" w14:textId="77777777" w:rsidR="00D10BDA" w:rsidRPr="0074186D" w:rsidRDefault="00D10BDA" w:rsidP="00AB117F">
            <w:pPr>
              <w:pStyle w:val="Arial10i5"/>
              <w:spacing w:after="0" w:line="240" w:lineRule="auto"/>
              <w:jc w:val="center"/>
              <w:rPr>
                <w:rFonts w:cs="Arial"/>
                <w:b/>
                <w:sz w:val="20"/>
                <w:szCs w:val="20"/>
              </w:rPr>
            </w:pPr>
            <w:r w:rsidRPr="0074186D">
              <w:rPr>
                <w:rFonts w:cs="Arial"/>
                <w:b/>
                <w:sz w:val="20"/>
                <w:szCs w:val="20"/>
              </w:rPr>
              <w:t>Źródło emisji</w:t>
            </w:r>
          </w:p>
        </w:tc>
        <w:tc>
          <w:tcPr>
            <w:tcW w:w="1249" w:type="pct"/>
            <w:vMerge w:val="restart"/>
            <w:shd w:val="clear" w:color="auto" w:fill="auto"/>
            <w:vAlign w:val="center"/>
          </w:tcPr>
          <w:p w14:paraId="68643CFA" w14:textId="77777777" w:rsidR="00D10BDA" w:rsidRPr="0074186D" w:rsidRDefault="00D10BDA" w:rsidP="00AB117F">
            <w:pPr>
              <w:pStyle w:val="Arial10i5"/>
              <w:spacing w:after="0" w:line="240" w:lineRule="auto"/>
              <w:jc w:val="center"/>
              <w:rPr>
                <w:rFonts w:cs="Arial"/>
                <w:b/>
                <w:sz w:val="20"/>
                <w:szCs w:val="20"/>
              </w:rPr>
            </w:pPr>
            <w:r w:rsidRPr="0074186D">
              <w:rPr>
                <w:rFonts w:cs="Arial"/>
                <w:b/>
                <w:sz w:val="20"/>
                <w:szCs w:val="20"/>
              </w:rPr>
              <w:t>Substancja</w:t>
            </w:r>
          </w:p>
        </w:tc>
        <w:tc>
          <w:tcPr>
            <w:tcW w:w="2502" w:type="pct"/>
            <w:gridSpan w:val="2"/>
            <w:shd w:val="clear" w:color="auto" w:fill="auto"/>
            <w:vAlign w:val="center"/>
          </w:tcPr>
          <w:p w14:paraId="6884323D" w14:textId="77777777" w:rsidR="00D10BDA" w:rsidRPr="0074186D" w:rsidRDefault="00D10BDA" w:rsidP="00AB117F">
            <w:pPr>
              <w:pStyle w:val="Arial10i5"/>
              <w:spacing w:after="0" w:line="240" w:lineRule="auto"/>
              <w:jc w:val="center"/>
              <w:rPr>
                <w:rFonts w:cs="Arial"/>
                <w:b/>
                <w:sz w:val="20"/>
                <w:szCs w:val="20"/>
              </w:rPr>
            </w:pPr>
            <w:r w:rsidRPr="0074186D">
              <w:rPr>
                <w:rFonts w:cs="Arial"/>
                <w:b/>
                <w:sz w:val="20"/>
                <w:szCs w:val="20"/>
              </w:rPr>
              <w:t>Wielkości emisji substancji do powietrza</w:t>
            </w:r>
          </w:p>
        </w:tc>
      </w:tr>
      <w:tr w:rsidR="00D10BDA" w:rsidRPr="0074186D" w14:paraId="3F28513C" w14:textId="77777777" w:rsidTr="0074186D">
        <w:trPr>
          <w:trHeight w:val="738"/>
        </w:trPr>
        <w:tc>
          <w:tcPr>
            <w:tcW w:w="1249" w:type="pct"/>
            <w:vMerge/>
            <w:shd w:val="clear" w:color="auto" w:fill="auto"/>
          </w:tcPr>
          <w:p w14:paraId="2D05F314" w14:textId="77777777" w:rsidR="00D10BDA" w:rsidRPr="0074186D" w:rsidRDefault="00D10BDA" w:rsidP="00AB117F">
            <w:pPr>
              <w:pStyle w:val="Arial10i5"/>
              <w:spacing w:after="0" w:line="240" w:lineRule="auto"/>
              <w:rPr>
                <w:rFonts w:cs="Arial"/>
                <w:b/>
                <w:sz w:val="20"/>
                <w:szCs w:val="20"/>
              </w:rPr>
            </w:pPr>
          </w:p>
        </w:tc>
        <w:tc>
          <w:tcPr>
            <w:tcW w:w="1249" w:type="pct"/>
            <w:vMerge/>
            <w:shd w:val="clear" w:color="auto" w:fill="auto"/>
          </w:tcPr>
          <w:p w14:paraId="584B0D4C" w14:textId="77777777" w:rsidR="00D10BDA" w:rsidRPr="0074186D" w:rsidRDefault="00D10BDA" w:rsidP="00AB117F">
            <w:pPr>
              <w:pStyle w:val="Arial10i5"/>
              <w:spacing w:after="0" w:line="240" w:lineRule="auto"/>
              <w:rPr>
                <w:rFonts w:cs="Arial"/>
                <w:b/>
                <w:sz w:val="20"/>
                <w:szCs w:val="20"/>
              </w:rPr>
            </w:pPr>
          </w:p>
        </w:tc>
        <w:tc>
          <w:tcPr>
            <w:tcW w:w="1250" w:type="pct"/>
            <w:shd w:val="clear" w:color="auto" w:fill="auto"/>
            <w:vAlign w:val="center"/>
          </w:tcPr>
          <w:p w14:paraId="5249FDF1" w14:textId="77777777" w:rsidR="00D10BDA" w:rsidRPr="0074186D" w:rsidRDefault="00D10BDA" w:rsidP="00AB117F">
            <w:pPr>
              <w:pStyle w:val="Arial10i5"/>
              <w:spacing w:after="0" w:line="240" w:lineRule="auto"/>
              <w:jc w:val="center"/>
              <w:rPr>
                <w:rFonts w:cs="Arial"/>
                <w:b/>
                <w:sz w:val="20"/>
                <w:szCs w:val="20"/>
              </w:rPr>
            </w:pPr>
            <w:r w:rsidRPr="0074186D">
              <w:rPr>
                <w:rFonts w:cs="Arial"/>
                <w:b/>
                <w:sz w:val="20"/>
                <w:szCs w:val="20"/>
              </w:rPr>
              <w:t>Emisja masowa</w:t>
            </w:r>
            <w:r w:rsidRPr="0074186D">
              <w:rPr>
                <w:rFonts w:cs="Arial"/>
                <w:b/>
                <w:sz w:val="20"/>
                <w:szCs w:val="20"/>
              </w:rPr>
              <w:br/>
              <w:t xml:space="preserve"> [kg/h]</w:t>
            </w:r>
          </w:p>
        </w:tc>
        <w:tc>
          <w:tcPr>
            <w:tcW w:w="1252" w:type="pct"/>
            <w:shd w:val="clear" w:color="auto" w:fill="auto"/>
            <w:vAlign w:val="center"/>
          </w:tcPr>
          <w:p w14:paraId="7B9FDE83" w14:textId="77777777" w:rsidR="00D10BDA" w:rsidRPr="0074186D" w:rsidRDefault="00D10BDA" w:rsidP="00AB117F">
            <w:pPr>
              <w:pStyle w:val="Arial10i5"/>
              <w:spacing w:after="0" w:line="240" w:lineRule="auto"/>
              <w:jc w:val="center"/>
              <w:rPr>
                <w:rFonts w:cs="Arial"/>
                <w:b/>
                <w:sz w:val="20"/>
                <w:szCs w:val="20"/>
              </w:rPr>
            </w:pPr>
            <w:r w:rsidRPr="0074186D">
              <w:rPr>
                <w:rFonts w:cs="Arial"/>
                <w:b/>
                <w:sz w:val="20"/>
                <w:szCs w:val="20"/>
              </w:rPr>
              <w:t>Standard emisyjny [mg/Nm</w:t>
            </w:r>
            <w:r w:rsidRPr="0074186D">
              <w:rPr>
                <w:rFonts w:cs="Arial"/>
                <w:b/>
                <w:sz w:val="20"/>
                <w:szCs w:val="20"/>
                <w:vertAlign w:val="superscript"/>
              </w:rPr>
              <w:t>3</w:t>
            </w:r>
            <w:r w:rsidRPr="0074186D">
              <w:rPr>
                <w:rFonts w:cs="Arial"/>
                <w:b/>
                <w:sz w:val="20"/>
                <w:szCs w:val="20"/>
              </w:rPr>
              <w:t>]</w:t>
            </w:r>
          </w:p>
        </w:tc>
      </w:tr>
      <w:tr w:rsidR="00D10BDA" w:rsidRPr="0074186D" w14:paraId="6C713B53" w14:textId="77777777" w:rsidTr="0074186D">
        <w:trPr>
          <w:trHeight w:val="318"/>
        </w:trPr>
        <w:tc>
          <w:tcPr>
            <w:tcW w:w="1249" w:type="pct"/>
            <w:vMerge w:val="restart"/>
            <w:shd w:val="clear" w:color="auto" w:fill="auto"/>
            <w:vAlign w:val="center"/>
          </w:tcPr>
          <w:p w14:paraId="08C13834" w14:textId="77777777" w:rsidR="00D10BDA" w:rsidRPr="0074186D" w:rsidRDefault="00D10BDA" w:rsidP="00AB117F">
            <w:pPr>
              <w:pStyle w:val="Arial10i5"/>
              <w:spacing w:after="0" w:line="240" w:lineRule="auto"/>
              <w:jc w:val="center"/>
              <w:rPr>
                <w:rFonts w:cs="Arial"/>
                <w:sz w:val="20"/>
                <w:szCs w:val="20"/>
              </w:rPr>
            </w:pPr>
            <w:r w:rsidRPr="0074186D">
              <w:rPr>
                <w:rFonts w:cs="Arial"/>
                <w:sz w:val="20"/>
                <w:szCs w:val="20"/>
              </w:rPr>
              <w:t>Ea3</w:t>
            </w:r>
          </w:p>
          <w:p w14:paraId="45CF2DF6" w14:textId="77777777" w:rsidR="00DE4CB1" w:rsidRDefault="00D10BDA" w:rsidP="00AB117F">
            <w:pPr>
              <w:pStyle w:val="Arial10i5"/>
              <w:spacing w:after="0" w:line="240" w:lineRule="auto"/>
              <w:jc w:val="center"/>
              <w:rPr>
                <w:rFonts w:cs="Arial"/>
                <w:sz w:val="20"/>
                <w:szCs w:val="20"/>
              </w:rPr>
            </w:pPr>
            <w:r w:rsidRPr="0074186D">
              <w:rPr>
                <w:rFonts w:cs="Arial"/>
                <w:sz w:val="20"/>
                <w:szCs w:val="20"/>
              </w:rPr>
              <w:t xml:space="preserve">Kocioł K3 o nominalnej mocy cieplnej </w:t>
            </w:r>
          </w:p>
          <w:p w14:paraId="7795C85A" w14:textId="646D07C0" w:rsidR="00D10BDA" w:rsidRPr="0074186D" w:rsidRDefault="00D10BDA" w:rsidP="00AB117F">
            <w:pPr>
              <w:pStyle w:val="Arial10i5"/>
              <w:spacing w:after="0" w:line="240" w:lineRule="auto"/>
              <w:jc w:val="center"/>
              <w:rPr>
                <w:rFonts w:cs="Arial"/>
                <w:sz w:val="20"/>
                <w:szCs w:val="20"/>
              </w:rPr>
            </w:pPr>
            <w:r w:rsidRPr="0074186D">
              <w:rPr>
                <w:rFonts w:cs="Arial"/>
                <w:sz w:val="20"/>
                <w:szCs w:val="20"/>
              </w:rPr>
              <w:t>21,07 MW</w:t>
            </w:r>
            <w:r w:rsidRPr="0074186D">
              <w:rPr>
                <w:rFonts w:cs="Arial"/>
                <w:sz w:val="20"/>
                <w:szCs w:val="20"/>
                <w:vertAlign w:val="subscript"/>
              </w:rPr>
              <w:t>t</w:t>
            </w:r>
          </w:p>
        </w:tc>
        <w:tc>
          <w:tcPr>
            <w:tcW w:w="1249" w:type="pct"/>
            <w:shd w:val="clear" w:color="auto" w:fill="auto"/>
            <w:vAlign w:val="center"/>
          </w:tcPr>
          <w:p w14:paraId="48341E01" w14:textId="77777777" w:rsidR="00D10BDA" w:rsidRPr="0074186D" w:rsidRDefault="00D10BDA" w:rsidP="00AB117F">
            <w:pPr>
              <w:pStyle w:val="Arial10i5"/>
              <w:spacing w:after="0" w:line="240" w:lineRule="auto"/>
              <w:jc w:val="center"/>
              <w:rPr>
                <w:rFonts w:cs="Arial"/>
                <w:sz w:val="20"/>
                <w:szCs w:val="20"/>
              </w:rPr>
            </w:pPr>
            <w:r w:rsidRPr="0074186D">
              <w:rPr>
                <w:rFonts w:cs="Arial"/>
                <w:sz w:val="20"/>
                <w:szCs w:val="20"/>
              </w:rPr>
              <w:t>Pył</w:t>
            </w:r>
          </w:p>
        </w:tc>
        <w:tc>
          <w:tcPr>
            <w:tcW w:w="1250" w:type="pct"/>
            <w:shd w:val="clear" w:color="auto" w:fill="auto"/>
            <w:vAlign w:val="center"/>
          </w:tcPr>
          <w:p w14:paraId="126FE934" w14:textId="77777777" w:rsidR="00D10BDA" w:rsidRPr="0074186D" w:rsidRDefault="00D10BDA" w:rsidP="00AB117F">
            <w:pPr>
              <w:pStyle w:val="Arial10i5"/>
              <w:spacing w:after="0" w:line="240" w:lineRule="auto"/>
              <w:jc w:val="center"/>
              <w:rPr>
                <w:rFonts w:cs="Arial"/>
                <w:sz w:val="20"/>
                <w:szCs w:val="20"/>
              </w:rPr>
            </w:pPr>
            <w:r w:rsidRPr="0074186D">
              <w:rPr>
                <w:rFonts w:cs="Arial"/>
                <w:sz w:val="20"/>
                <w:szCs w:val="20"/>
              </w:rPr>
              <w:t>0,5328</w:t>
            </w:r>
          </w:p>
        </w:tc>
        <w:tc>
          <w:tcPr>
            <w:tcW w:w="1252" w:type="pct"/>
            <w:shd w:val="clear" w:color="auto" w:fill="auto"/>
            <w:vAlign w:val="center"/>
          </w:tcPr>
          <w:p w14:paraId="6A522563" w14:textId="77777777" w:rsidR="00D10BDA" w:rsidRPr="0074186D" w:rsidRDefault="00D10BDA" w:rsidP="00AB117F">
            <w:pPr>
              <w:pStyle w:val="Arial10i5"/>
              <w:spacing w:after="0" w:line="240" w:lineRule="auto"/>
              <w:jc w:val="center"/>
              <w:rPr>
                <w:rFonts w:cs="Arial"/>
                <w:color w:val="auto"/>
                <w:sz w:val="20"/>
                <w:szCs w:val="20"/>
              </w:rPr>
            </w:pPr>
            <w:r w:rsidRPr="0074186D">
              <w:rPr>
                <w:rFonts w:cs="Arial"/>
                <w:color w:val="auto"/>
                <w:sz w:val="20"/>
                <w:szCs w:val="20"/>
              </w:rPr>
              <w:t>20</w:t>
            </w:r>
          </w:p>
        </w:tc>
      </w:tr>
      <w:tr w:rsidR="00D10BDA" w:rsidRPr="0074186D" w14:paraId="0DA0E057" w14:textId="77777777" w:rsidTr="0074186D">
        <w:trPr>
          <w:trHeight w:val="324"/>
        </w:trPr>
        <w:tc>
          <w:tcPr>
            <w:tcW w:w="1249" w:type="pct"/>
            <w:vMerge/>
            <w:shd w:val="clear" w:color="auto" w:fill="auto"/>
            <w:vAlign w:val="center"/>
          </w:tcPr>
          <w:p w14:paraId="4EFDE2BA" w14:textId="77777777" w:rsidR="00D10BDA" w:rsidRPr="0074186D" w:rsidRDefault="00D10BDA" w:rsidP="00AB117F">
            <w:pPr>
              <w:pStyle w:val="Arial10i5"/>
              <w:spacing w:after="0" w:line="240" w:lineRule="auto"/>
              <w:jc w:val="center"/>
              <w:rPr>
                <w:rFonts w:cs="Arial"/>
                <w:sz w:val="20"/>
                <w:szCs w:val="20"/>
              </w:rPr>
            </w:pPr>
          </w:p>
        </w:tc>
        <w:tc>
          <w:tcPr>
            <w:tcW w:w="1249" w:type="pct"/>
            <w:shd w:val="clear" w:color="auto" w:fill="auto"/>
            <w:vAlign w:val="center"/>
          </w:tcPr>
          <w:p w14:paraId="7CEFD1E8" w14:textId="77777777" w:rsidR="00D10BDA" w:rsidRPr="0074186D" w:rsidRDefault="00D10BDA" w:rsidP="00AB117F">
            <w:pPr>
              <w:pStyle w:val="Arial10i5"/>
              <w:spacing w:after="0" w:line="240" w:lineRule="auto"/>
              <w:jc w:val="center"/>
              <w:rPr>
                <w:rFonts w:cs="Arial"/>
                <w:sz w:val="20"/>
                <w:szCs w:val="20"/>
              </w:rPr>
            </w:pPr>
            <w:r w:rsidRPr="0074186D">
              <w:rPr>
                <w:rFonts w:cs="Arial"/>
                <w:sz w:val="20"/>
                <w:szCs w:val="20"/>
              </w:rPr>
              <w:t>Pył zawieszony PM10</w:t>
            </w:r>
          </w:p>
        </w:tc>
        <w:tc>
          <w:tcPr>
            <w:tcW w:w="1250" w:type="pct"/>
            <w:shd w:val="clear" w:color="auto" w:fill="auto"/>
            <w:vAlign w:val="center"/>
          </w:tcPr>
          <w:p w14:paraId="1754B768" w14:textId="77777777" w:rsidR="00D10BDA" w:rsidRPr="0074186D" w:rsidRDefault="00D10BDA" w:rsidP="00AB117F">
            <w:pPr>
              <w:pStyle w:val="Arial10i5"/>
              <w:spacing w:after="0" w:line="240" w:lineRule="auto"/>
              <w:jc w:val="center"/>
              <w:rPr>
                <w:rFonts w:cs="Arial"/>
                <w:sz w:val="20"/>
                <w:szCs w:val="20"/>
              </w:rPr>
            </w:pPr>
            <w:r w:rsidRPr="0074186D">
              <w:rPr>
                <w:rFonts w:cs="Arial"/>
                <w:sz w:val="20"/>
                <w:szCs w:val="20"/>
              </w:rPr>
              <w:t>0,5328</w:t>
            </w:r>
          </w:p>
        </w:tc>
        <w:tc>
          <w:tcPr>
            <w:tcW w:w="1252" w:type="pct"/>
            <w:shd w:val="clear" w:color="auto" w:fill="auto"/>
            <w:vAlign w:val="center"/>
          </w:tcPr>
          <w:p w14:paraId="280CC9A7" w14:textId="77777777" w:rsidR="00D10BDA" w:rsidRPr="0074186D" w:rsidRDefault="00D10BDA" w:rsidP="00AB117F">
            <w:pPr>
              <w:pStyle w:val="Arial10i5"/>
              <w:spacing w:after="0" w:line="240" w:lineRule="auto"/>
              <w:jc w:val="center"/>
              <w:rPr>
                <w:rFonts w:cs="Arial"/>
                <w:color w:val="auto"/>
                <w:sz w:val="20"/>
                <w:szCs w:val="20"/>
              </w:rPr>
            </w:pPr>
            <w:r w:rsidRPr="0074186D">
              <w:rPr>
                <w:rFonts w:cs="Arial"/>
                <w:color w:val="auto"/>
                <w:sz w:val="20"/>
                <w:szCs w:val="20"/>
              </w:rPr>
              <w:t>-</w:t>
            </w:r>
          </w:p>
        </w:tc>
      </w:tr>
      <w:tr w:rsidR="00D10BDA" w:rsidRPr="0074186D" w14:paraId="20A7DDD0" w14:textId="77777777" w:rsidTr="0074186D">
        <w:trPr>
          <w:trHeight w:val="324"/>
        </w:trPr>
        <w:tc>
          <w:tcPr>
            <w:tcW w:w="1249" w:type="pct"/>
            <w:vMerge/>
            <w:shd w:val="clear" w:color="auto" w:fill="auto"/>
            <w:vAlign w:val="center"/>
          </w:tcPr>
          <w:p w14:paraId="6FCB26D2" w14:textId="77777777" w:rsidR="00D10BDA" w:rsidRPr="0074186D" w:rsidRDefault="00D10BDA" w:rsidP="00AB117F">
            <w:pPr>
              <w:pStyle w:val="Arial10i5"/>
              <w:spacing w:after="0" w:line="240" w:lineRule="auto"/>
              <w:jc w:val="center"/>
              <w:rPr>
                <w:rFonts w:cs="Arial"/>
                <w:sz w:val="20"/>
                <w:szCs w:val="20"/>
              </w:rPr>
            </w:pPr>
          </w:p>
        </w:tc>
        <w:tc>
          <w:tcPr>
            <w:tcW w:w="1249" w:type="pct"/>
            <w:shd w:val="clear" w:color="auto" w:fill="auto"/>
            <w:vAlign w:val="center"/>
          </w:tcPr>
          <w:p w14:paraId="5F9D2F7D" w14:textId="77777777" w:rsidR="00D10BDA" w:rsidRPr="0074186D" w:rsidRDefault="00D10BDA" w:rsidP="00AB117F">
            <w:pPr>
              <w:pStyle w:val="Arial10i5"/>
              <w:spacing w:after="0" w:line="240" w:lineRule="auto"/>
              <w:jc w:val="center"/>
              <w:rPr>
                <w:rFonts w:cs="Arial"/>
                <w:sz w:val="20"/>
                <w:szCs w:val="20"/>
              </w:rPr>
            </w:pPr>
            <w:r w:rsidRPr="0074186D">
              <w:rPr>
                <w:rFonts w:cs="Arial"/>
                <w:sz w:val="20"/>
                <w:szCs w:val="20"/>
              </w:rPr>
              <w:t>Pył zawieszony PM2.5</w:t>
            </w:r>
          </w:p>
        </w:tc>
        <w:tc>
          <w:tcPr>
            <w:tcW w:w="1250" w:type="pct"/>
            <w:shd w:val="clear" w:color="auto" w:fill="auto"/>
            <w:vAlign w:val="center"/>
          </w:tcPr>
          <w:p w14:paraId="2C33A926" w14:textId="77777777" w:rsidR="00D10BDA" w:rsidRPr="0074186D" w:rsidRDefault="00D10BDA" w:rsidP="00AB117F">
            <w:pPr>
              <w:pStyle w:val="Arial10i5"/>
              <w:spacing w:after="0" w:line="240" w:lineRule="auto"/>
              <w:jc w:val="center"/>
              <w:rPr>
                <w:rFonts w:cs="Arial"/>
                <w:sz w:val="20"/>
                <w:szCs w:val="20"/>
              </w:rPr>
            </w:pPr>
            <w:r w:rsidRPr="0074186D">
              <w:rPr>
                <w:rFonts w:cs="Arial"/>
                <w:sz w:val="20"/>
                <w:szCs w:val="20"/>
              </w:rPr>
              <w:t>0,5328</w:t>
            </w:r>
          </w:p>
        </w:tc>
        <w:tc>
          <w:tcPr>
            <w:tcW w:w="1252" w:type="pct"/>
            <w:shd w:val="clear" w:color="auto" w:fill="auto"/>
            <w:vAlign w:val="center"/>
          </w:tcPr>
          <w:p w14:paraId="54ECEF5E" w14:textId="77777777" w:rsidR="00D10BDA" w:rsidRPr="0074186D" w:rsidRDefault="00D10BDA" w:rsidP="00AB117F">
            <w:pPr>
              <w:pStyle w:val="Arial10i5"/>
              <w:spacing w:after="0" w:line="240" w:lineRule="auto"/>
              <w:jc w:val="center"/>
              <w:rPr>
                <w:rFonts w:cs="Arial"/>
                <w:color w:val="auto"/>
                <w:sz w:val="20"/>
                <w:szCs w:val="20"/>
              </w:rPr>
            </w:pPr>
            <w:r w:rsidRPr="0074186D">
              <w:rPr>
                <w:rFonts w:cs="Arial"/>
                <w:color w:val="auto"/>
                <w:sz w:val="20"/>
                <w:szCs w:val="20"/>
              </w:rPr>
              <w:t>-</w:t>
            </w:r>
          </w:p>
        </w:tc>
      </w:tr>
      <w:tr w:rsidR="00D10BDA" w:rsidRPr="0074186D" w14:paraId="4FDA9579" w14:textId="77777777" w:rsidTr="0074186D">
        <w:trPr>
          <w:trHeight w:val="324"/>
        </w:trPr>
        <w:tc>
          <w:tcPr>
            <w:tcW w:w="1249" w:type="pct"/>
            <w:vMerge/>
            <w:shd w:val="clear" w:color="auto" w:fill="auto"/>
            <w:vAlign w:val="center"/>
          </w:tcPr>
          <w:p w14:paraId="62F54748" w14:textId="77777777" w:rsidR="00D10BDA" w:rsidRPr="0074186D" w:rsidRDefault="00D10BDA" w:rsidP="00AB117F">
            <w:pPr>
              <w:pStyle w:val="Arial10i5"/>
              <w:spacing w:after="0" w:line="240" w:lineRule="auto"/>
              <w:jc w:val="center"/>
              <w:rPr>
                <w:rFonts w:cs="Arial"/>
                <w:sz w:val="20"/>
                <w:szCs w:val="20"/>
              </w:rPr>
            </w:pPr>
          </w:p>
        </w:tc>
        <w:tc>
          <w:tcPr>
            <w:tcW w:w="1249" w:type="pct"/>
            <w:shd w:val="clear" w:color="auto" w:fill="auto"/>
            <w:vAlign w:val="center"/>
          </w:tcPr>
          <w:p w14:paraId="76BC835F" w14:textId="77777777" w:rsidR="00D10BDA" w:rsidRPr="0074186D" w:rsidRDefault="00D10BDA" w:rsidP="00AB117F">
            <w:pPr>
              <w:pStyle w:val="Arial10i5"/>
              <w:spacing w:after="0" w:line="240" w:lineRule="auto"/>
              <w:jc w:val="center"/>
              <w:rPr>
                <w:rFonts w:cs="Arial"/>
                <w:sz w:val="20"/>
                <w:szCs w:val="20"/>
              </w:rPr>
            </w:pPr>
            <w:r w:rsidRPr="0074186D">
              <w:rPr>
                <w:rFonts w:cs="Arial"/>
                <w:sz w:val="20"/>
                <w:szCs w:val="20"/>
              </w:rPr>
              <w:t>Dwutlenek siarki</w:t>
            </w:r>
          </w:p>
        </w:tc>
        <w:tc>
          <w:tcPr>
            <w:tcW w:w="1250" w:type="pct"/>
            <w:shd w:val="clear" w:color="auto" w:fill="auto"/>
            <w:vAlign w:val="center"/>
          </w:tcPr>
          <w:p w14:paraId="3908DB22" w14:textId="77777777" w:rsidR="00D10BDA" w:rsidRPr="0074186D" w:rsidRDefault="00D10BDA" w:rsidP="00AB117F">
            <w:pPr>
              <w:pStyle w:val="Arial10i5"/>
              <w:spacing w:after="0" w:line="240" w:lineRule="auto"/>
              <w:jc w:val="center"/>
              <w:rPr>
                <w:rFonts w:cs="Arial"/>
                <w:sz w:val="20"/>
                <w:szCs w:val="20"/>
              </w:rPr>
            </w:pPr>
            <w:r w:rsidRPr="0074186D">
              <w:rPr>
                <w:rFonts w:cs="Arial"/>
                <w:sz w:val="20"/>
                <w:szCs w:val="20"/>
              </w:rPr>
              <w:t>9,3234</w:t>
            </w:r>
          </w:p>
        </w:tc>
        <w:tc>
          <w:tcPr>
            <w:tcW w:w="1252" w:type="pct"/>
            <w:shd w:val="clear" w:color="auto" w:fill="auto"/>
            <w:vAlign w:val="center"/>
          </w:tcPr>
          <w:p w14:paraId="23CB7880" w14:textId="77777777" w:rsidR="00D10BDA" w:rsidRPr="0074186D" w:rsidRDefault="00D10BDA" w:rsidP="00AB117F">
            <w:pPr>
              <w:pStyle w:val="Arial10i5"/>
              <w:spacing w:after="0" w:line="240" w:lineRule="auto"/>
              <w:jc w:val="center"/>
              <w:rPr>
                <w:rFonts w:cs="Arial"/>
                <w:color w:val="auto"/>
                <w:sz w:val="20"/>
                <w:szCs w:val="20"/>
              </w:rPr>
            </w:pPr>
            <w:r w:rsidRPr="0074186D">
              <w:rPr>
                <w:rFonts w:cs="Arial"/>
                <w:color w:val="auto"/>
                <w:sz w:val="20"/>
                <w:szCs w:val="20"/>
              </w:rPr>
              <w:t>350</w:t>
            </w:r>
          </w:p>
        </w:tc>
      </w:tr>
      <w:tr w:rsidR="00D10BDA" w:rsidRPr="0074186D" w14:paraId="68B8641D" w14:textId="77777777" w:rsidTr="0074186D">
        <w:trPr>
          <w:trHeight w:val="324"/>
        </w:trPr>
        <w:tc>
          <w:tcPr>
            <w:tcW w:w="1249" w:type="pct"/>
            <w:vMerge/>
            <w:shd w:val="clear" w:color="auto" w:fill="auto"/>
            <w:vAlign w:val="center"/>
          </w:tcPr>
          <w:p w14:paraId="0FA52E08" w14:textId="77777777" w:rsidR="00D10BDA" w:rsidRPr="0074186D" w:rsidRDefault="00D10BDA" w:rsidP="00AB117F">
            <w:pPr>
              <w:pStyle w:val="Arial10i5"/>
              <w:spacing w:after="0" w:line="240" w:lineRule="auto"/>
              <w:jc w:val="center"/>
              <w:rPr>
                <w:rFonts w:cs="Arial"/>
                <w:sz w:val="20"/>
                <w:szCs w:val="20"/>
              </w:rPr>
            </w:pPr>
          </w:p>
        </w:tc>
        <w:tc>
          <w:tcPr>
            <w:tcW w:w="1249" w:type="pct"/>
            <w:shd w:val="clear" w:color="auto" w:fill="auto"/>
            <w:vAlign w:val="center"/>
          </w:tcPr>
          <w:p w14:paraId="4EE3B209" w14:textId="77777777" w:rsidR="00D10BDA" w:rsidRPr="0074186D" w:rsidRDefault="00D10BDA" w:rsidP="00AB117F">
            <w:pPr>
              <w:pStyle w:val="Arial10i5"/>
              <w:spacing w:after="0" w:line="240" w:lineRule="auto"/>
              <w:jc w:val="center"/>
              <w:rPr>
                <w:rFonts w:cs="Arial"/>
                <w:sz w:val="20"/>
                <w:szCs w:val="20"/>
              </w:rPr>
            </w:pPr>
            <w:r w:rsidRPr="0074186D">
              <w:rPr>
                <w:rFonts w:cs="Arial"/>
                <w:sz w:val="20"/>
                <w:szCs w:val="20"/>
              </w:rPr>
              <w:t>Dwutlenek azotu</w:t>
            </w:r>
          </w:p>
        </w:tc>
        <w:tc>
          <w:tcPr>
            <w:tcW w:w="1250" w:type="pct"/>
            <w:shd w:val="clear" w:color="auto" w:fill="auto"/>
            <w:vAlign w:val="center"/>
          </w:tcPr>
          <w:p w14:paraId="1031E7E7" w14:textId="77777777" w:rsidR="00D10BDA" w:rsidRPr="0074186D" w:rsidRDefault="00D10BDA" w:rsidP="00AB117F">
            <w:pPr>
              <w:pStyle w:val="Arial10i5"/>
              <w:spacing w:after="0" w:line="240" w:lineRule="auto"/>
              <w:jc w:val="center"/>
              <w:rPr>
                <w:rFonts w:cs="Arial"/>
                <w:sz w:val="20"/>
                <w:szCs w:val="20"/>
              </w:rPr>
            </w:pPr>
            <w:r w:rsidRPr="0074186D">
              <w:rPr>
                <w:rFonts w:cs="Arial"/>
                <w:sz w:val="20"/>
                <w:szCs w:val="20"/>
              </w:rPr>
              <w:t>5,33</w:t>
            </w:r>
          </w:p>
        </w:tc>
        <w:tc>
          <w:tcPr>
            <w:tcW w:w="1252" w:type="pct"/>
            <w:shd w:val="clear" w:color="auto" w:fill="auto"/>
            <w:vAlign w:val="center"/>
          </w:tcPr>
          <w:p w14:paraId="659A3A38" w14:textId="77777777" w:rsidR="00D10BDA" w:rsidRPr="0074186D" w:rsidRDefault="00D10BDA" w:rsidP="00AB117F">
            <w:pPr>
              <w:pStyle w:val="Arial10i5"/>
              <w:spacing w:after="0" w:line="240" w:lineRule="auto"/>
              <w:jc w:val="center"/>
              <w:rPr>
                <w:rFonts w:cs="Arial"/>
                <w:color w:val="auto"/>
                <w:sz w:val="20"/>
                <w:szCs w:val="20"/>
              </w:rPr>
            </w:pPr>
            <w:r w:rsidRPr="0074186D">
              <w:rPr>
                <w:rFonts w:cs="Arial"/>
                <w:color w:val="auto"/>
                <w:sz w:val="20"/>
                <w:szCs w:val="20"/>
              </w:rPr>
              <w:t>300</w:t>
            </w:r>
          </w:p>
        </w:tc>
      </w:tr>
      <w:tr w:rsidR="00D10BDA" w:rsidRPr="0074186D" w14:paraId="5419F95F" w14:textId="77777777" w:rsidTr="0074186D">
        <w:trPr>
          <w:trHeight w:val="324"/>
        </w:trPr>
        <w:tc>
          <w:tcPr>
            <w:tcW w:w="1249" w:type="pct"/>
            <w:vMerge/>
            <w:shd w:val="clear" w:color="auto" w:fill="auto"/>
            <w:vAlign w:val="center"/>
          </w:tcPr>
          <w:p w14:paraId="04E58A59" w14:textId="77777777" w:rsidR="00D10BDA" w:rsidRPr="0074186D" w:rsidRDefault="00D10BDA" w:rsidP="00AB117F">
            <w:pPr>
              <w:pStyle w:val="Arial10i5"/>
              <w:spacing w:after="0" w:line="240" w:lineRule="auto"/>
              <w:jc w:val="center"/>
              <w:rPr>
                <w:rFonts w:cs="Arial"/>
                <w:sz w:val="20"/>
                <w:szCs w:val="20"/>
              </w:rPr>
            </w:pPr>
          </w:p>
        </w:tc>
        <w:tc>
          <w:tcPr>
            <w:tcW w:w="1249" w:type="pct"/>
            <w:shd w:val="clear" w:color="auto" w:fill="auto"/>
            <w:vAlign w:val="center"/>
          </w:tcPr>
          <w:p w14:paraId="74F93BB1" w14:textId="77777777" w:rsidR="00D10BDA" w:rsidRPr="0074186D" w:rsidRDefault="00D10BDA" w:rsidP="00AB117F">
            <w:pPr>
              <w:pStyle w:val="Arial10i5"/>
              <w:spacing w:after="0" w:line="240" w:lineRule="auto"/>
              <w:jc w:val="center"/>
              <w:rPr>
                <w:rFonts w:cs="Arial"/>
                <w:sz w:val="20"/>
                <w:szCs w:val="20"/>
              </w:rPr>
            </w:pPr>
            <w:r w:rsidRPr="0074186D">
              <w:rPr>
                <w:rFonts w:cs="Arial"/>
                <w:sz w:val="20"/>
                <w:szCs w:val="20"/>
              </w:rPr>
              <w:t>Tlenek węgla</w:t>
            </w:r>
          </w:p>
        </w:tc>
        <w:tc>
          <w:tcPr>
            <w:tcW w:w="1250" w:type="pct"/>
            <w:shd w:val="clear" w:color="auto" w:fill="auto"/>
            <w:vAlign w:val="center"/>
          </w:tcPr>
          <w:p w14:paraId="1873DA75" w14:textId="77777777" w:rsidR="00D10BDA" w:rsidRPr="0074186D" w:rsidRDefault="00D10BDA" w:rsidP="00AB117F">
            <w:pPr>
              <w:pStyle w:val="Arial10i5"/>
              <w:spacing w:after="0" w:line="240" w:lineRule="auto"/>
              <w:jc w:val="center"/>
              <w:rPr>
                <w:rFonts w:cs="Arial"/>
                <w:sz w:val="20"/>
                <w:szCs w:val="20"/>
              </w:rPr>
            </w:pPr>
            <w:r w:rsidRPr="0074186D">
              <w:rPr>
                <w:rFonts w:cs="Arial"/>
                <w:sz w:val="20"/>
                <w:szCs w:val="20"/>
              </w:rPr>
              <w:t>2,276</w:t>
            </w:r>
          </w:p>
        </w:tc>
        <w:tc>
          <w:tcPr>
            <w:tcW w:w="1252" w:type="pct"/>
            <w:shd w:val="clear" w:color="auto" w:fill="auto"/>
            <w:vAlign w:val="center"/>
          </w:tcPr>
          <w:p w14:paraId="2F90765F" w14:textId="77777777" w:rsidR="00D10BDA" w:rsidRPr="0074186D" w:rsidRDefault="00D10BDA" w:rsidP="00AB117F">
            <w:pPr>
              <w:pStyle w:val="Arial10i5"/>
              <w:spacing w:after="0" w:line="240" w:lineRule="auto"/>
              <w:jc w:val="center"/>
              <w:rPr>
                <w:rFonts w:cs="Arial"/>
                <w:sz w:val="20"/>
                <w:szCs w:val="20"/>
              </w:rPr>
            </w:pPr>
            <w:r w:rsidRPr="0074186D">
              <w:rPr>
                <w:rFonts w:cs="Arial"/>
                <w:strike/>
                <w:sz w:val="20"/>
                <w:szCs w:val="20"/>
              </w:rPr>
              <w:t>-</w:t>
            </w:r>
          </w:p>
        </w:tc>
      </w:tr>
      <w:tr w:rsidR="00D10BDA" w:rsidRPr="0074186D" w14:paraId="485BB946" w14:textId="77777777" w:rsidTr="0074186D">
        <w:trPr>
          <w:trHeight w:val="318"/>
        </w:trPr>
        <w:tc>
          <w:tcPr>
            <w:tcW w:w="1249" w:type="pct"/>
            <w:vMerge w:val="restart"/>
            <w:shd w:val="clear" w:color="auto" w:fill="auto"/>
            <w:vAlign w:val="center"/>
          </w:tcPr>
          <w:p w14:paraId="038089B5" w14:textId="77777777" w:rsidR="00D10BDA" w:rsidRPr="0074186D" w:rsidRDefault="00D10BDA" w:rsidP="00AB117F">
            <w:pPr>
              <w:pStyle w:val="Arial10i5"/>
              <w:spacing w:after="0" w:line="240" w:lineRule="auto"/>
              <w:jc w:val="center"/>
              <w:rPr>
                <w:rFonts w:cs="Arial"/>
                <w:sz w:val="20"/>
                <w:szCs w:val="20"/>
              </w:rPr>
            </w:pPr>
            <w:r w:rsidRPr="0074186D">
              <w:rPr>
                <w:rFonts w:cs="Arial"/>
                <w:sz w:val="20"/>
                <w:szCs w:val="20"/>
              </w:rPr>
              <w:t>Ea4</w:t>
            </w:r>
          </w:p>
          <w:p w14:paraId="609D444A" w14:textId="77777777" w:rsidR="00641E45" w:rsidRDefault="00D10BDA" w:rsidP="00AB117F">
            <w:pPr>
              <w:pStyle w:val="Arial10i5"/>
              <w:spacing w:after="0" w:line="240" w:lineRule="auto"/>
              <w:jc w:val="center"/>
              <w:rPr>
                <w:rFonts w:cs="Arial"/>
                <w:sz w:val="20"/>
                <w:szCs w:val="20"/>
              </w:rPr>
            </w:pPr>
            <w:r w:rsidRPr="0074186D">
              <w:rPr>
                <w:rFonts w:cs="Arial"/>
                <w:sz w:val="20"/>
                <w:szCs w:val="20"/>
              </w:rPr>
              <w:t xml:space="preserve">Kocioł K4 o nominalnej mocy cieplnej </w:t>
            </w:r>
          </w:p>
          <w:p w14:paraId="752F9036" w14:textId="7DAFE97C" w:rsidR="00D10BDA" w:rsidRPr="0074186D" w:rsidRDefault="00D10BDA" w:rsidP="00AB117F">
            <w:pPr>
              <w:pStyle w:val="Arial10i5"/>
              <w:spacing w:after="0" w:line="240" w:lineRule="auto"/>
              <w:jc w:val="center"/>
              <w:rPr>
                <w:rFonts w:cs="Arial"/>
                <w:sz w:val="20"/>
                <w:szCs w:val="20"/>
              </w:rPr>
            </w:pPr>
            <w:r w:rsidRPr="0074186D">
              <w:rPr>
                <w:rFonts w:cs="Arial"/>
                <w:sz w:val="20"/>
                <w:szCs w:val="20"/>
              </w:rPr>
              <w:t>0,366 MW</w:t>
            </w:r>
            <w:r w:rsidRPr="0074186D">
              <w:rPr>
                <w:rFonts w:cs="Arial"/>
                <w:sz w:val="20"/>
                <w:szCs w:val="20"/>
                <w:vertAlign w:val="subscript"/>
              </w:rPr>
              <w:t>t</w:t>
            </w:r>
          </w:p>
        </w:tc>
        <w:tc>
          <w:tcPr>
            <w:tcW w:w="1249" w:type="pct"/>
            <w:shd w:val="clear" w:color="auto" w:fill="auto"/>
            <w:vAlign w:val="center"/>
          </w:tcPr>
          <w:p w14:paraId="3CBC4EF2" w14:textId="77777777" w:rsidR="00D10BDA" w:rsidRPr="0074186D" w:rsidRDefault="00D10BDA" w:rsidP="00AB117F">
            <w:pPr>
              <w:pStyle w:val="Arial10i5"/>
              <w:spacing w:after="0" w:line="240" w:lineRule="auto"/>
              <w:jc w:val="center"/>
              <w:rPr>
                <w:rFonts w:cs="Arial"/>
                <w:sz w:val="20"/>
                <w:szCs w:val="20"/>
              </w:rPr>
            </w:pPr>
            <w:r w:rsidRPr="0074186D">
              <w:rPr>
                <w:rFonts w:cs="Arial"/>
                <w:sz w:val="20"/>
                <w:szCs w:val="20"/>
              </w:rPr>
              <w:t>Pył</w:t>
            </w:r>
          </w:p>
        </w:tc>
        <w:tc>
          <w:tcPr>
            <w:tcW w:w="1250" w:type="pct"/>
            <w:shd w:val="clear" w:color="auto" w:fill="auto"/>
            <w:vAlign w:val="center"/>
          </w:tcPr>
          <w:p w14:paraId="1F2D5FF9" w14:textId="77777777" w:rsidR="00D10BDA" w:rsidRPr="0074186D" w:rsidRDefault="00D10BDA" w:rsidP="00AB117F">
            <w:pPr>
              <w:pStyle w:val="Arial10i5"/>
              <w:spacing w:after="0" w:line="240" w:lineRule="auto"/>
              <w:jc w:val="center"/>
              <w:rPr>
                <w:rFonts w:cs="Arial"/>
                <w:sz w:val="20"/>
                <w:szCs w:val="20"/>
              </w:rPr>
            </w:pPr>
            <w:r w:rsidRPr="0074186D">
              <w:rPr>
                <w:rFonts w:cs="Arial"/>
                <w:sz w:val="20"/>
                <w:szCs w:val="20"/>
              </w:rPr>
              <w:t>0,0026</w:t>
            </w:r>
          </w:p>
        </w:tc>
        <w:tc>
          <w:tcPr>
            <w:tcW w:w="1252" w:type="pct"/>
            <w:shd w:val="clear" w:color="auto" w:fill="auto"/>
            <w:vAlign w:val="center"/>
          </w:tcPr>
          <w:p w14:paraId="2AC7A6EE" w14:textId="77777777" w:rsidR="00D10BDA" w:rsidRPr="0074186D" w:rsidRDefault="00D10BDA" w:rsidP="00AB117F">
            <w:pPr>
              <w:pStyle w:val="Arial10i5"/>
              <w:spacing w:after="0" w:line="240" w:lineRule="auto"/>
              <w:jc w:val="center"/>
              <w:rPr>
                <w:rFonts w:cs="Arial"/>
                <w:sz w:val="20"/>
                <w:szCs w:val="20"/>
              </w:rPr>
            </w:pPr>
            <w:r w:rsidRPr="0074186D">
              <w:rPr>
                <w:rFonts w:cs="Arial"/>
                <w:sz w:val="20"/>
                <w:szCs w:val="20"/>
              </w:rPr>
              <w:t>-</w:t>
            </w:r>
          </w:p>
        </w:tc>
      </w:tr>
      <w:tr w:rsidR="00D10BDA" w:rsidRPr="0074186D" w14:paraId="542E3FB5" w14:textId="77777777" w:rsidTr="0074186D">
        <w:trPr>
          <w:trHeight w:val="324"/>
        </w:trPr>
        <w:tc>
          <w:tcPr>
            <w:tcW w:w="1249" w:type="pct"/>
            <w:vMerge/>
            <w:shd w:val="clear" w:color="auto" w:fill="auto"/>
            <w:vAlign w:val="center"/>
          </w:tcPr>
          <w:p w14:paraId="01DF90D8" w14:textId="77777777" w:rsidR="00D10BDA" w:rsidRPr="0074186D" w:rsidRDefault="00D10BDA" w:rsidP="00AB117F">
            <w:pPr>
              <w:pStyle w:val="Arial10i5"/>
              <w:spacing w:after="0" w:line="240" w:lineRule="auto"/>
              <w:jc w:val="center"/>
              <w:rPr>
                <w:rFonts w:cs="Arial"/>
                <w:sz w:val="20"/>
                <w:szCs w:val="20"/>
              </w:rPr>
            </w:pPr>
          </w:p>
        </w:tc>
        <w:tc>
          <w:tcPr>
            <w:tcW w:w="1249" w:type="pct"/>
            <w:shd w:val="clear" w:color="auto" w:fill="auto"/>
            <w:vAlign w:val="center"/>
          </w:tcPr>
          <w:p w14:paraId="78C45CD9" w14:textId="77777777" w:rsidR="00D10BDA" w:rsidRPr="0074186D" w:rsidRDefault="00D10BDA" w:rsidP="00AB117F">
            <w:pPr>
              <w:pStyle w:val="Arial10i5"/>
              <w:spacing w:after="0" w:line="240" w:lineRule="auto"/>
              <w:jc w:val="center"/>
              <w:rPr>
                <w:rFonts w:cs="Arial"/>
                <w:sz w:val="20"/>
                <w:szCs w:val="20"/>
              </w:rPr>
            </w:pPr>
            <w:r w:rsidRPr="0074186D">
              <w:rPr>
                <w:rFonts w:cs="Arial"/>
                <w:sz w:val="20"/>
                <w:szCs w:val="20"/>
              </w:rPr>
              <w:t>Pył zawieszony PM10</w:t>
            </w:r>
          </w:p>
        </w:tc>
        <w:tc>
          <w:tcPr>
            <w:tcW w:w="1250" w:type="pct"/>
            <w:shd w:val="clear" w:color="auto" w:fill="auto"/>
            <w:vAlign w:val="center"/>
          </w:tcPr>
          <w:p w14:paraId="202ADB62" w14:textId="77777777" w:rsidR="00D10BDA" w:rsidRPr="0074186D" w:rsidRDefault="00D10BDA" w:rsidP="00AB117F">
            <w:pPr>
              <w:pStyle w:val="Arial10i5"/>
              <w:spacing w:after="0" w:line="240" w:lineRule="auto"/>
              <w:jc w:val="center"/>
              <w:rPr>
                <w:rFonts w:cs="Arial"/>
                <w:sz w:val="20"/>
                <w:szCs w:val="20"/>
              </w:rPr>
            </w:pPr>
            <w:r w:rsidRPr="0074186D">
              <w:rPr>
                <w:rFonts w:cs="Arial"/>
                <w:sz w:val="20"/>
                <w:szCs w:val="20"/>
              </w:rPr>
              <w:t>0,0026</w:t>
            </w:r>
          </w:p>
        </w:tc>
        <w:tc>
          <w:tcPr>
            <w:tcW w:w="1252" w:type="pct"/>
            <w:shd w:val="clear" w:color="auto" w:fill="auto"/>
            <w:vAlign w:val="center"/>
          </w:tcPr>
          <w:p w14:paraId="272F1465" w14:textId="77777777" w:rsidR="00D10BDA" w:rsidRPr="0074186D" w:rsidRDefault="00D10BDA" w:rsidP="00AB117F">
            <w:pPr>
              <w:pStyle w:val="Arial10i5"/>
              <w:spacing w:after="0" w:line="240" w:lineRule="auto"/>
              <w:jc w:val="center"/>
              <w:rPr>
                <w:rFonts w:cs="Arial"/>
                <w:sz w:val="20"/>
                <w:szCs w:val="20"/>
              </w:rPr>
            </w:pPr>
            <w:r w:rsidRPr="0074186D">
              <w:rPr>
                <w:rFonts w:cs="Arial"/>
                <w:sz w:val="20"/>
                <w:szCs w:val="20"/>
              </w:rPr>
              <w:t>-</w:t>
            </w:r>
          </w:p>
        </w:tc>
      </w:tr>
      <w:tr w:rsidR="00D10BDA" w:rsidRPr="0074186D" w14:paraId="0B9CB2F2" w14:textId="77777777" w:rsidTr="0074186D">
        <w:trPr>
          <w:trHeight w:val="324"/>
        </w:trPr>
        <w:tc>
          <w:tcPr>
            <w:tcW w:w="1249" w:type="pct"/>
            <w:vMerge/>
            <w:shd w:val="clear" w:color="auto" w:fill="auto"/>
            <w:vAlign w:val="center"/>
          </w:tcPr>
          <w:p w14:paraId="0D4ED481" w14:textId="77777777" w:rsidR="00D10BDA" w:rsidRPr="0074186D" w:rsidRDefault="00D10BDA" w:rsidP="00AB117F">
            <w:pPr>
              <w:pStyle w:val="Arial10i5"/>
              <w:spacing w:after="0" w:line="240" w:lineRule="auto"/>
              <w:jc w:val="center"/>
              <w:rPr>
                <w:rFonts w:cs="Arial"/>
                <w:sz w:val="20"/>
                <w:szCs w:val="20"/>
              </w:rPr>
            </w:pPr>
          </w:p>
        </w:tc>
        <w:tc>
          <w:tcPr>
            <w:tcW w:w="1249" w:type="pct"/>
            <w:shd w:val="clear" w:color="auto" w:fill="auto"/>
            <w:vAlign w:val="center"/>
          </w:tcPr>
          <w:p w14:paraId="243B12DC" w14:textId="77777777" w:rsidR="00D10BDA" w:rsidRPr="0074186D" w:rsidRDefault="00D10BDA" w:rsidP="00AB117F">
            <w:pPr>
              <w:pStyle w:val="Arial10i5"/>
              <w:spacing w:after="0" w:line="240" w:lineRule="auto"/>
              <w:jc w:val="center"/>
              <w:rPr>
                <w:rFonts w:cs="Arial"/>
                <w:sz w:val="20"/>
                <w:szCs w:val="20"/>
              </w:rPr>
            </w:pPr>
            <w:r w:rsidRPr="0074186D">
              <w:rPr>
                <w:rFonts w:cs="Arial"/>
                <w:sz w:val="20"/>
                <w:szCs w:val="20"/>
              </w:rPr>
              <w:t>Pył zawieszony PM2.5</w:t>
            </w:r>
          </w:p>
        </w:tc>
        <w:tc>
          <w:tcPr>
            <w:tcW w:w="1250" w:type="pct"/>
            <w:shd w:val="clear" w:color="auto" w:fill="auto"/>
            <w:vAlign w:val="center"/>
          </w:tcPr>
          <w:p w14:paraId="094F4C08" w14:textId="77777777" w:rsidR="00D10BDA" w:rsidRPr="0074186D" w:rsidRDefault="00D10BDA" w:rsidP="00AB117F">
            <w:pPr>
              <w:pStyle w:val="Arial10i5"/>
              <w:spacing w:after="0" w:line="240" w:lineRule="auto"/>
              <w:jc w:val="center"/>
              <w:rPr>
                <w:rFonts w:cs="Arial"/>
                <w:sz w:val="20"/>
                <w:szCs w:val="20"/>
              </w:rPr>
            </w:pPr>
            <w:r w:rsidRPr="0074186D">
              <w:rPr>
                <w:rFonts w:cs="Arial"/>
                <w:sz w:val="20"/>
                <w:szCs w:val="20"/>
              </w:rPr>
              <w:t>0,0026</w:t>
            </w:r>
          </w:p>
        </w:tc>
        <w:tc>
          <w:tcPr>
            <w:tcW w:w="1252" w:type="pct"/>
            <w:shd w:val="clear" w:color="auto" w:fill="auto"/>
            <w:vAlign w:val="center"/>
          </w:tcPr>
          <w:p w14:paraId="422474AC" w14:textId="77777777" w:rsidR="00D10BDA" w:rsidRPr="0074186D" w:rsidRDefault="00D10BDA" w:rsidP="00AB117F">
            <w:pPr>
              <w:pStyle w:val="Arial10i5"/>
              <w:spacing w:after="0" w:line="240" w:lineRule="auto"/>
              <w:jc w:val="center"/>
              <w:rPr>
                <w:rFonts w:cs="Arial"/>
                <w:sz w:val="20"/>
                <w:szCs w:val="20"/>
              </w:rPr>
            </w:pPr>
            <w:r w:rsidRPr="0074186D">
              <w:rPr>
                <w:rFonts w:cs="Arial"/>
                <w:sz w:val="20"/>
                <w:szCs w:val="20"/>
              </w:rPr>
              <w:t>-</w:t>
            </w:r>
          </w:p>
        </w:tc>
      </w:tr>
      <w:tr w:rsidR="00D10BDA" w:rsidRPr="0074186D" w14:paraId="2468078D" w14:textId="77777777" w:rsidTr="0074186D">
        <w:trPr>
          <w:trHeight w:val="324"/>
        </w:trPr>
        <w:tc>
          <w:tcPr>
            <w:tcW w:w="1249" w:type="pct"/>
            <w:vMerge/>
            <w:shd w:val="clear" w:color="auto" w:fill="auto"/>
            <w:vAlign w:val="center"/>
          </w:tcPr>
          <w:p w14:paraId="158993D5" w14:textId="77777777" w:rsidR="00D10BDA" w:rsidRPr="0074186D" w:rsidRDefault="00D10BDA" w:rsidP="00AB117F">
            <w:pPr>
              <w:pStyle w:val="Arial10i5"/>
              <w:spacing w:after="0" w:line="240" w:lineRule="auto"/>
              <w:jc w:val="center"/>
              <w:rPr>
                <w:rFonts w:cs="Arial"/>
                <w:sz w:val="20"/>
                <w:szCs w:val="20"/>
              </w:rPr>
            </w:pPr>
          </w:p>
        </w:tc>
        <w:tc>
          <w:tcPr>
            <w:tcW w:w="1249" w:type="pct"/>
            <w:shd w:val="clear" w:color="auto" w:fill="auto"/>
            <w:vAlign w:val="center"/>
          </w:tcPr>
          <w:p w14:paraId="59F90268" w14:textId="77777777" w:rsidR="00D10BDA" w:rsidRPr="0074186D" w:rsidRDefault="00D10BDA" w:rsidP="00AB117F">
            <w:pPr>
              <w:pStyle w:val="Arial10i5"/>
              <w:spacing w:after="0" w:line="240" w:lineRule="auto"/>
              <w:jc w:val="center"/>
              <w:rPr>
                <w:rFonts w:cs="Arial"/>
                <w:sz w:val="20"/>
                <w:szCs w:val="20"/>
              </w:rPr>
            </w:pPr>
            <w:r w:rsidRPr="0074186D">
              <w:rPr>
                <w:rFonts w:cs="Arial"/>
                <w:sz w:val="20"/>
                <w:szCs w:val="20"/>
              </w:rPr>
              <w:t>Dwutlenek siarki</w:t>
            </w:r>
          </w:p>
        </w:tc>
        <w:tc>
          <w:tcPr>
            <w:tcW w:w="1250" w:type="pct"/>
            <w:shd w:val="clear" w:color="auto" w:fill="auto"/>
            <w:vAlign w:val="center"/>
          </w:tcPr>
          <w:p w14:paraId="40DE3A2E" w14:textId="77777777" w:rsidR="00D10BDA" w:rsidRPr="0074186D" w:rsidRDefault="00D10BDA" w:rsidP="00AB117F">
            <w:pPr>
              <w:pStyle w:val="Arial10i5"/>
              <w:spacing w:after="0" w:line="240" w:lineRule="auto"/>
              <w:jc w:val="center"/>
              <w:rPr>
                <w:rFonts w:cs="Arial"/>
                <w:sz w:val="20"/>
                <w:szCs w:val="20"/>
              </w:rPr>
            </w:pPr>
            <w:r w:rsidRPr="0074186D">
              <w:rPr>
                <w:rFonts w:cs="Arial"/>
                <w:sz w:val="20"/>
                <w:szCs w:val="20"/>
              </w:rPr>
              <w:t>0,1054</w:t>
            </w:r>
          </w:p>
        </w:tc>
        <w:tc>
          <w:tcPr>
            <w:tcW w:w="1252" w:type="pct"/>
            <w:shd w:val="clear" w:color="auto" w:fill="auto"/>
            <w:vAlign w:val="center"/>
          </w:tcPr>
          <w:p w14:paraId="286ACDDB" w14:textId="77777777" w:rsidR="00D10BDA" w:rsidRPr="0074186D" w:rsidRDefault="00D10BDA" w:rsidP="00AB117F">
            <w:pPr>
              <w:pStyle w:val="Arial10i5"/>
              <w:spacing w:after="0" w:line="240" w:lineRule="auto"/>
              <w:jc w:val="center"/>
              <w:rPr>
                <w:rFonts w:cs="Arial"/>
                <w:sz w:val="20"/>
                <w:szCs w:val="20"/>
              </w:rPr>
            </w:pPr>
            <w:r w:rsidRPr="0074186D">
              <w:rPr>
                <w:rFonts w:cs="Arial"/>
                <w:sz w:val="20"/>
                <w:szCs w:val="20"/>
              </w:rPr>
              <w:t>-</w:t>
            </w:r>
          </w:p>
        </w:tc>
      </w:tr>
      <w:tr w:rsidR="00D10BDA" w:rsidRPr="0074186D" w14:paraId="4E09F074" w14:textId="77777777" w:rsidTr="0074186D">
        <w:trPr>
          <w:trHeight w:val="324"/>
        </w:trPr>
        <w:tc>
          <w:tcPr>
            <w:tcW w:w="1249" w:type="pct"/>
            <w:vMerge/>
            <w:shd w:val="clear" w:color="auto" w:fill="auto"/>
            <w:vAlign w:val="center"/>
          </w:tcPr>
          <w:p w14:paraId="45F68084" w14:textId="77777777" w:rsidR="00D10BDA" w:rsidRPr="0074186D" w:rsidRDefault="00D10BDA" w:rsidP="00AB117F">
            <w:pPr>
              <w:pStyle w:val="Arial10i5"/>
              <w:spacing w:after="0" w:line="240" w:lineRule="auto"/>
              <w:jc w:val="center"/>
              <w:rPr>
                <w:rFonts w:cs="Arial"/>
                <w:sz w:val="20"/>
                <w:szCs w:val="20"/>
              </w:rPr>
            </w:pPr>
          </w:p>
        </w:tc>
        <w:tc>
          <w:tcPr>
            <w:tcW w:w="1249" w:type="pct"/>
            <w:shd w:val="clear" w:color="auto" w:fill="auto"/>
            <w:vAlign w:val="center"/>
          </w:tcPr>
          <w:p w14:paraId="1CAD2F0F" w14:textId="77777777" w:rsidR="00D10BDA" w:rsidRPr="0074186D" w:rsidRDefault="00D10BDA" w:rsidP="00AB117F">
            <w:pPr>
              <w:pStyle w:val="Arial10i5"/>
              <w:spacing w:after="0" w:line="240" w:lineRule="auto"/>
              <w:jc w:val="center"/>
              <w:rPr>
                <w:rFonts w:cs="Arial"/>
                <w:sz w:val="20"/>
                <w:szCs w:val="20"/>
              </w:rPr>
            </w:pPr>
            <w:r w:rsidRPr="0074186D">
              <w:rPr>
                <w:rFonts w:cs="Arial"/>
                <w:sz w:val="20"/>
                <w:szCs w:val="20"/>
              </w:rPr>
              <w:t>Dwutlenek azotu</w:t>
            </w:r>
          </w:p>
        </w:tc>
        <w:tc>
          <w:tcPr>
            <w:tcW w:w="1250" w:type="pct"/>
            <w:shd w:val="clear" w:color="auto" w:fill="auto"/>
            <w:vAlign w:val="center"/>
          </w:tcPr>
          <w:p w14:paraId="3AF30387" w14:textId="77777777" w:rsidR="00D10BDA" w:rsidRPr="0074186D" w:rsidRDefault="00D10BDA" w:rsidP="00AB117F">
            <w:pPr>
              <w:pStyle w:val="Arial10i5"/>
              <w:spacing w:after="0" w:line="240" w:lineRule="auto"/>
              <w:jc w:val="center"/>
              <w:rPr>
                <w:rFonts w:cs="Arial"/>
                <w:sz w:val="20"/>
                <w:szCs w:val="20"/>
              </w:rPr>
            </w:pPr>
            <w:r w:rsidRPr="0074186D">
              <w:rPr>
                <w:rFonts w:cs="Arial"/>
                <w:sz w:val="20"/>
                <w:szCs w:val="20"/>
              </w:rPr>
              <w:t>0,0922</w:t>
            </w:r>
          </w:p>
        </w:tc>
        <w:tc>
          <w:tcPr>
            <w:tcW w:w="1252" w:type="pct"/>
            <w:shd w:val="clear" w:color="auto" w:fill="auto"/>
            <w:vAlign w:val="center"/>
          </w:tcPr>
          <w:p w14:paraId="17DB2AE9" w14:textId="77777777" w:rsidR="00D10BDA" w:rsidRPr="0074186D" w:rsidRDefault="00D10BDA" w:rsidP="00AB117F">
            <w:pPr>
              <w:pStyle w:val="Arial10i5"/>
              <w:spacing w:after="0" w:line="240" w:lineRule="auto"/>
              <w:jc w:val="center"/>
              <w:rPr>
                <w:rFonts w:cs="Arial"/>
                <w:sz w:val="20"/>
                <w:szCs w:val="20"/>
              </w:rPr>
            </w:pPr>
            <w:r w:rsidRPr="0074186D">
              <w:rPr>
                <w:rFonts w:cs="Arial"/>
                <w:sz w:val="20"/>
                <w:szCs w:val="20"/>
              </w:rPr>
              <w:t>-</w:t>
            </w:r>
          </w:p>
        </w:tc>
      </w:tr>
      <w:tr w:rsidR="00D10BDA" w:rsidRPr="0074186D" w14:paraId="26849933" w14:textId="77777777" w:rsidTr="0074186D">
        <w:trPr>
          <w:trHeight w:val="324"/>
        </w:trPr>
        <w:tc>
          <w:tcPr>
            <w:tcW w:w="1249" w:type="pct"/>
            <w:vMerge/>
            <w:shd w:val="clear" w:color="auto" w:fill="auto"/>
            <w:vAlign w:val="center"/>
          </w:tcPr>
          <w:p w14:paraId="6E5A7ABD" w14:textId="77777777" w:rsidR="00D10BDA" w:rsidRPr="0074186D" w:rsidRDefault="00D10BDA" w:rsidP="00AB117F">
            <w:pPr>
              <w:pStyle w:val="Arial10i5"/>
              <w:spacing w:after="0" w:line="240" w:lineRule="auto"/>
              <w:jc w:val="center"/>
              <w:rPr>
                <w:rFonts w:cs="Arial"/>
                <w:sz w:val="20"/>
                <w:szCs w:val="20"/>
              </w:rPr>
            </w:pPr>
          </w:p>
        </w:tc>
        <w:tc>
          <w:tcPr>
            <w:tcW w:w="1249" w:type="pct"/>
            <w:shd w:val="clear" w:color="auto" w:fill="auto"/>
            <w:vAlign w:val="center"/>
          </w:tcPr>
          <w:p w14:paraId="20239461" w14:textId="77777777" w:rsidR="00D10BDA" w:rsidRPr="0074186D" w:rsidRDefault="00D10BDA" w:rsidP="00AB117F">
            <w:pPr>
              <w:pStyle w:val="Arial10i5"/>
              <w:spacing w:after="0" w:line="240" w:lineRule="auto"/>
              <w:jc w:val="center"/>
              <w:rPr>
                <w:rFonts w:cs="Arial"/>
                <w:sz w:val="20"/>
                <w:szCs w:val="20"/>
              </w:rPr>
            </w:pPr>
            <w:r w:rsidRPr="0074186D">
              <w:rPr>
                <w:rFonts w:cs="Arial"/>
                <w:sz w:val="20"/>
                <w:szCs w:val="20"/>
              </w:rPr>
              <w:t>Tlenek węgla</w:t>
            </w:r>
          </w:p>
        </w:tc>
        <w:tc>
          <w:tcPr>
            <w:tcW w:w="1250" w:type="pct"/>
            <w:shd w:val="clear" w:color="auto" w:fill="auto"/>
            <w:vAlign w:val="center"/>
          </w:tcPr>
          <w:p w14:paraId="1000207D" w14:textId="77777777" w:rsidR="00D10BDA" w:rsidRPr="0074186D" w:rsidRDefault="00D10BDA" w:rsidP="00AB117F">
            <w:pPr>
              <w:pStyle w:val="Arial10i5"/>
              <w:spacing w:after="0" w:line="240" w:lineRule="auto"/>
              <w:jc w:val="center"/>
              <w:rPr>
                <w:rFonts w:cs="Arial"/>
                <w:sz w:val="20"/>
                <w:szCs w:val="20"/>
              </w:rPr>
            </w:pPr>
            <w:r w:rsidRPr="0074186D">
              <w:rPr>
                <w:rFonts w:cs="Arial"/>
                <w:sz w:val="20"/>
                <w:szCs w:val="20"/>
              </w:rPr>
              <w:t>0,0040</w:t>
            </w:r>
          </w:p>
        </w:tc>
        <w:tc>
          <w:tcPr>
            <w:tcW w:w="1252" w:type="pct"/>
            <w:shd w:val="clear" w:color="auto" w:fill="auto"/>
            <w:vAlign w:val="center"/>
          </w:tcPr>
          <w:p w14:paraId="6FEB0751" w14:textId="77777777" w:rsidR="00D10BDA" w:rsidRPr="0074186D" w:rsidRDefault="00D10BDA" w:rsidP="00AB117F">
            <w:pPr>
              <w:pStyle w:val="Arial10i5"/>
              <w:spacing w:after="0" w:line="240" w:lineRule="auto"/>
              <w:jc w:val="center"/>
              <w:rPr>
                <w:rFonts w:cs="Arial"/>
                <w:sz w:val="20"/>
                <w:szCs w:val="20"/>
              </w:rPr>
            </w:pPr>
            <w:r w:rsidRPr="0074186D">
              <w:rPr>
                <w:rFonts w:cs="Arial"/>
                <w:sz w:val="20"/>
                <w:szCs w:val="20"/>
              </w:rPr>
              <w:t>-</w:t>
            </w:r>
          </w:p>
        </w:tc>
      </w:tr>
      <w:tr w:rsidR="00D10BDA" w:rsidRPr="0074186D" w14:paraId="098D3C72" w14:textId="77777777" w:rsidTr="0074186D">
        <w:trPr>
          <w:trHeight w:val="324"/>
        </w:trPr>
        <w:tc>
          <w:tcPr>
            <w:tcW w:w="1249" w:type="pct"/>
            <w:vMerge w:val="restart"/>
            <w:shd w:val="clear" w:color="auto" w:fill="auto"/>
            <w:vAlign w:val="center"/>
          </w:tcPr>
          <w:p w14:paraId="47F60D39" w14:textId="77777777" w:rsidR="00D10BDA" w:rsidRPr="0074186D" w:rsidRDefault="00D10BDA" w:rsidP="00AB117F">
            <w:pPr>
              <w:pStyle w:val="Arial10i5"/>
              <w:spacing w:after="0" w:line="240" w:lineRule="auto"/>
              <w:jc w:val="center"/>
              <w:rPr>
                <w:rFonts w:cs="Arial"/>
                <w:sz w:val="20"/>
                <w:szCs w:val="20"/>
              </w:rPr>
            </w:pPr>
            <w:r w:rsidRPr="0074186D">
              <w:rPr>
                <w:rFonts w:cs="Arial"/>
                <w:sz w:val="20"/>
                <w:szCs w:val="20"/>
              </w:rPr>
              <w:lastRenderedPageBreak/>
              <w:t>Ea5</w:t>
            </w:r>
          </w:p>
          <w:p w14:paraId="33E6D658" w14:textId="77777777" w:rsidR="00641E45" w:rsidRDefault="00D10BDA" w:rsidP="00AB117F">
            <w:pPr>
              <w:pStyle w:val="Arial10i5"/>
              <w:spacing w:after="0" w:line="240" w:lineRule="auto"/>
              <w:jc w:val="center"/>
              <w:rPr>
                <w:rFonts w:cs="Arial"/>
                <w:sz w:val="20"/>
                <w:szCs w:val="20"/>
              </w:rPr>
            </w:pPr>
            <w:r w:rsidRPr="0074186D">
              <w:rPr>
                <w:rFonts w:cs="Arial"/>
                <w:sz w:val="20"/>
                <w:szCs w:val="20"/>
              </w:rPr>
              <w:t xml:space="preserve">Agregat prądotwórczego </w:t>
            </w:r>
          </w:p>
          <w:p w14:paraId="4566196D" w14:textId="0C51A9AC" w:rsidR="00D10BDA" w:rsidRPr="0074186D" w:rsidRDefault="00D10BDA" w:rsidP="00AB117F">
            <w:pPr>
              <w:pStyle w:val="Arial10i5"/>
              <w:spacing w:after="0" w:line="240" w:lineRule="auto"/>
              <w:jc w:val="center"/>
              <w:rPr>
                <w:rFonts w:cs="Arial"/>
                <w:sz w:val="20"/>
                <w:szCs w:val="20"/>
              </w:rPr>
            </w:pPr>
            <w:r w:rsidRPr="0074186D">
              <w:rPr>
                <w:rFonts w:cs="Arial"/>
                <w:sz w:val="20"/>
                <w:szCs w:val="20"/>
              </w:rPr>
              <w:t>o nominalnej mocy cieplnej 1,3 MW</w:t>
            </w:r>
            <w:r w:rsidRPr="0074186D">
              <w:rPr>
                <w:rFonts w:cs="Arial"/>
                <w:sz w:val="20"/>
                <w:szCs w:val="20"/>
                <w:vertAlign w:val="subscript"/>
              </w:rPr>
              <w:t>t</w:t>
            </w:r>
          </w:p>
        </w:tc>
        <w:tc>
          <w:tcPr>
            <w:tcW w:w="1249" w:type="pct"/>
            <w:shd w:val="clear" w:color="auto" w:fill="auto"/>
            <w:vAlign w:val="center"/>
          </w:tcPr>
          <w:p w14:paraId="78EA3CA4" w14:textId="77777777" w:rsidR="00D10BDA" w:rsidRPr="0074186D" w:rsidRDefault="00D10BDA" w:rsidP="00AB117F">
            <w:pPr>
              <w:pStyle w:val="Arial10i5"/>
              <w:spacing w:after="0" w:line="240" w:lineRule="auto"/>
              <w:jc w:val="center"/>
              <w:rPr>
                <w:rFonts w:cs="Arial"/>
                <w:sz w:val="20"/>
                <w:szCs w:val="20"/>
              </w:rPr>
            </w:pPr>
            <w:r w:rsidRPr="0074186D">
              <w:rPr>
                <w:rFonts w:cs="Arial"/>
                <w:sz w:val="20"/>
                <w:szCs w:val="20"/>
              </w:rPr>
              <w:t>Pył</w:t>
            </w:r>
          </w:p>
        </w:tc>
        <w:tc>
          <w:tcPr>
            <w:tcW w:w="1250" w:type="pct"/>
            <w:shd w:val="clear" w:color="auto" w:fill="auto"/>
            <w:vAlign w:val="center"/>
          </w:tcPr>
          <w:p w14:paraId="4D255BCF" w14:textId="77777777" w:rsidR="00D10BDA" w:rsidRPr="0074186D" w:rsidRDefault="00D10BDA" w:rsidP="00AB117F">
            <w:pPr>
              <w:pStyle w:val="Arial10i5"/>
              <w:spacing w:after="0" w:line="240" w:lineRule="auto"/>
              <w:jc w:val="center"/>
              <w:rPr>
                <w:rFonts w:cs="Arial"/>
                <w:sz w:val="20"/>
                <w:szCs w:val="20"/>
              </w:rPr>
            </w:pPr>
            <w:r w:rsidRPr="0074186D">
              <w:rPr>
                <w:rFonts w:cs="Arial"/>
                <w:sz w:val="20"/>
                <w:szCs w:val="20"/>
              </w:rPr>
              <w:t>0,0094</w:t>
            </w:r>
          </w:p>
        </w:tc>
        <w:tc>
          <w:tcPr>
            <w:tcW w:w="1252" w:type="pct"/>
            <w:shd w:val="clear" w:color="auto" w:fill="auto"/>
            <w:vAlign w:val="center"/>
          </w:tcPr>
          <w:p w14:paraId="2D3FF455" w14:textId="77777777" w:rsidR="00D10BDA" w:rsidRPr="0074186D" w:rsidRDefault="00D10BDA" w:rsidP="00AB117F">
            <w:pPr>
              <w:pStyle w:val="Arial10i5"/>
              <w:spacing w:after="0" w:line="240" w:lineRule="auto"/>
              <w:jc w:val="center"/>
              <w:rPr>
                <w:rFonts w:cs="Arial"/>
                <w:sz w:val="20"/>
                <w:szCs w:val="20"/>
              </w:rPr>
            </w:pPr>
            <w:r w:rsidRPr="0074186D">
              <w:rPr>
                <w:rFonts w:cs="Arial"/>
                <w:sz w:val="20"/>
                <w:szCs w:val="20"/>
              </w:rPr>
              <w:t>-</w:t>
            </w:r>
          </w:p>
        </w:tc>
      </w:tr>
      <w:tr w:rsidR="00D10BDA" w:rsidRPr="0074186D" w14:paraId="0E7A7433" w14:textId="77777777" w:rsidTr="0074186D">
        <w:trPr>
          <w:trHeight w:val="324"/>
        </w:trPr>
        <w:tc>
          <w:tcPr>
            <w:tcW w:w="1249" w:type="pct"/>
            <w:vMerge/>
            <w:shd w:val="clear" w:color="auto" w:fill="auto"/>
            <w:vAlign w:val="center"/>
          </w:tcPr>
          <w:p w14:paraId="0A54938B" w14:textId="77777777" w:rsidR="00D10BDA" w:rsidRPr="0074186D" w:rsidRDefault="00D10BDA" w:rsidP="00AB117F">
            <w:pPr>
              <w:pStyle w:val="Arial10i5"/>
              <w:spacing w:after="0" w:line="240" w:lineRule="auto"/>
              <w:jc w:val="center"/>
              <w:rPr>
                <w:rFonts w:cs="Arial"/>
                <w:sz w:val="20"/>
                <w:szCs w:val="20"/>
              </w:rPr>
            </w:pPr>
          </w:p>
        </w:tc>
        <w:tc>
          <w:tcPr>
            <w:tcW w:w="1249" w:type="pct"/>
            <w:shd w:val="clear" w:color="auto" w:fill="auto"/>
            <w:vAlign w:val="center"/>
          </w:tcPr>
          <w:p w14:paraId="69AD02D3" w14:textId="77777777" w:rsidR="00D10BDA" w:rsidRPr="0074186D" w:rsidRDefault="00D10BDA" w:rsidP="00AB117F">
            <w:pPr>
              <w:pStyle w:val="Arial10i5"/>
              <w:spacing w:after="0" w:line="240" w:lineRule="auto"/>
              <w:jc w:val="center"/>
              <w:rPr>
                <w:rFonts w:cs="Arial"/>
                <w:sz w:val="20"/>
                <w:szCs w:val="20"/>
              </w:rPr>
            </w:pPr>
            <w:r w:rsidRPr="0074186D">
              <w:rPr>
                <w:rFonts w:cs="Arial"/>
                <w:sz w:val="20"/>
                <w:szCs w:val="20"/>
              </w:rPr>
              <w:t>Pył zawieszony PM10</w:t>
            </w:r>
          </w:p>
        </w:tc>
        <w:tc>
          <w:tcPr>
            <w:tcW w:w="1250" w:type="pct"/>
            <w:shd w:val="clear" w:color="auto" w:fill="auto"/>
            <w:vAlign w:val="center"/>
          </w:tcPr>
          <w:p w14:paraId="2D5255DC" w14:textId="77777777" w:rsidR="00D10BDA" w:rsidRPr="0074186D" w:rsidRDefault="00D10BDA" w:rsidP="00AB117F">
            <w:pPr>
              <w:pStyle w:val="Arial10i5"/>
              <w:spacing w:after="0" w:line="240" w:lineRule="auto"/>
              <w:jc w:val="center"/>
              <w:rPr>
                <w:rFonts w:cs="Arial"/>
                <w:sz w:val="20"/>
                <w:szCs w:val="20"/>
              </w:rPr>
            </w:pPr>
            <w:r w:rsidRPr="0074186D">
              <w:rPr>
                <w:rFonts w:cs="Arial"/>
                <w:sz w:val="20"/>
                <w:szCs w:val="20"/>
              </w:rPr>
              <w:t>0,0094</w:t>
            </w:r>
          </w:p>
        </w:tc>
        <w:tc>
          <w:tcPr>
            <w:tcW w:w="1252" w:type="pct"/>
            <w:shd w:val="clear" w:color="auto" w:fill="auto"/>
            <w:vAlign w:val="center"/>
          </w:tcPr>
          <w:p w14:paraId="4AB4A067" w14:textId="77777777" w:rsidR="00D10BDA" w:rsidRPr="0074186D" w:rsidRDefault="00D10BDA" w:rsidP="00AB117F">
            <w:pPr>
              <w:pStyle w:val="Arial10i5"/>
              <w:spacing w:after="0" w:line="240" w:lineRule="auto"/>
              <w:jc w:val="center"/>
              <w:rPr>
                <w:rFonts w:cs="Arial"/>
                <w:sz w:val="20"/>
                <w:szCs w:val="20"/>
              </w:rPr>
            </w:pPr>
            <w:r w:rsidRPr="0074186D">
              <w:rPr>
                <w:rFonts w:cs="Arial"/>
                <w:sz w:val="20"/>
                <w:szCs w:val="20"/>
              </w:rPr>
              <w:t>-</w:t>
            </w:r>
          </w:p>
        </w:tc>
      </w:tr>
      <w:tr w:rsidR="00D10BDA" w:rsidRPr="0074186D" w14:paraId="412A0786" w14:textId="77777777" w:rsidTr="0074186D">
        <w:trPr>
          <w:trHeight w:val="324"/>
        </w:trPr>
        <w:tc>
          <w:tcPr>
            <w:tcW w:w="1249" w:type="pct"/>
            <w:vMerge/>
            <w:shd w:val="clear" w:color="auto" w:fill="auto"/>
            <w:vAlign w:val="center"/>
          </w:tcPr>
          <w:p w14:paraId="0AC887C5" w14:textId="77777777" w:rsidR="00D10BDA" w:rsidRPr="0074186D" w:rsidRDefault="00D10BDA" w:rsidP="00AB117F">
            <w:pPr>
              <w:pStyle w:val="Arial10i5"/>
              <w:spacing w:after="0" w:line="240" w:lineRule="auto"/>
              <w:jc w:val="center"/>
              <w:rPr>
                <w:rFonts w:cs="Arial"/>
                <w:sz w:val="20"/>
                <w:szCs w:val="20"/>
              </w:rPr>
            </w:pPr>
          </w:p>
        </w:tc>
        <w:tc>
          <w:tcPr>
            <w:tcW w:w="1249" w:type="pct"/>
            <w:shd w:val="clear" w:color="auto" w:fill="auto"/>
            <w:vAlign w:val="center"/>
          </w:tcPr>
          <w:p w14:paraId="4A0D4FBB" w14:textId="77777777" w:rsidR="00D10BDA" w:rsidRPr="0074186D" w:rsidRDefault="00D10BDA" w:rsidP="00AB117F">
            <w:pPr>
              <w:pStyle w:val="Arial10i5"/>
              <w:spacing w:after="0" w:line="240" w:lineRule="auto"/>
              <w:jc w:val="center"/>
              <w:rPr>
                <w:rFonts w:cs="Arial"/>
                <w:sz w:val="20"/>
                <w:szCs w:val="20"/>
              </w:rPr>
            </w:pPr>
            <w:r w:rsidRPr="0074186D">
              <w:rPr>
                <w:rFonts w:cs="Arial"/>
                <w:sz w:val="20"/>
                <w:szCs w:val="20"/>
              </w:rPr>
              <w:t>Pył zawieszony PM2.5</w:t>
            </w:r>
          </w:p>
        </w:tc>
        <w:tc>
          <w:tcPr>
            <w:tcW w:w="1250" w:type="pct"/>
            <w:shd w:val="clear" w:color="auto" w:fill="auto"/>
            <w:vAlign w:val="center"/>
          </w:tcPr>
          <w:p w14:paraId="7BB8977D" w14:textId="77777777" w:rsidR="00D10BDA" w:rsidRPr="0074186D" w:rsidRDefault="00D10BDA" w:rsidP="00AB117F">
            <w:pPr>
              <w:pStyle w:val="Arial10i5"/>
              <w:spacing w:after="0" w:line="240" w:lineRule="auto"/>
              <w:jc w:val="center"/>
              <w:rPr>
                <w:rFonts w:cs="Arial"/>
                <w:sz w:val="20"/>
                <w:szCs w:val="20"/>
              </w:rPr>
            </w:pPr>
            <w:r w:rsidRPr="0074186D">
              <w:rPr>
                <w:rFonts w:cs="Arial"/>
                <w:sz w:val="20"/>
                <w:szCs w:val="20"/>
              </w:rPr>
              <w:t>0,0094</w:t>
            </w:r>
          </w:p>
        </w:tc>
        <w:tc>
          <w:tcPr>
            <w:tcW w:w="1252" w:type="pct"/>
            <w:shd w:val="clear" w:color="auto" w:fill="auto"/>
            <w:vAlign w:val="center"/>
          </w:tcPr>
          <w:p w14:paraId="73989F74" w14:textId="77777777" w:rsidR="00D10BDA" w:rsidRPr="0074186D" w:rsidRDefault="00D10BDA" w:rsidP="00AB117F">
            <w:pPr>
              <w:pStyle w:val="Arial10i5"/>
              <w:spacing w:after="0" w:line="240" w:lineRule="auto"/>
              <w:jc w:val="center"/>
              <w:rPr>
                <w:rFonts w:cs="Arial"/>
                <w:sz w:val="20"/>
                <w:szCs w:val="20"/>
              </w:rPr>
            </w:pPr>
            <w:r w:rsidRPr="0074186D">
              <w:rPr>
                <w:rFonts w:cs="Arial"/>
                <w:sz w:val="20"/>
                <w:szCs w:val="20"/>
              </w:rPr>
              <w:t>-</w:t>
            </w:r>
          </w:p>
        </w:tc>
      </w:tr>
      <w:tr w:rsidR="00D10BDA" w:rsidRPr="0074186D" w14:paraId="5641FA14" w14:textId="77777777" w:rsidTr="0074186D">
        <w:trPr>
          <w:trHeight w:val="324"/>
        </w:trPr>
        <w:tc>
          <w:tcPr>
            <w:tcW w:w="1249" w:type="pct"/>
            <w:vMerge/>
            <w:shd w:val="clear" w:color="auto" w:fill="auto"/>
            <w:vAlign w:val="center"/>
          </w:tcPr>
          <w:p w14:paraId="046F6631" w14:textId="77777777" w:rsidR="00D10BDA" w:rsidRPr="0074186D" w:rsidRDefault="00D10BDA" w:rsidP="00AB117F">
            <w:pPr>
              <w:pStyle w:val="Arial10i5"/>
              <w:spacing w:after="0" w:line="240" w:lineRule="auto"/>
              <w:jc w:val="center"/>
              <w:rPr>
                <w:rFonts w:cs="Arial"/>
                <w:sz w:val="20"/>
                <w:szCs w:val="20"/>
              </w:rPr>
            </w:pPr>
          </w:p>
        </w:tc>
        <w:tc>
          <w:tcPr>
            <w:tcW w:w="1249" w:type="pct"/>
            <w:shd w:val="clear" w:color="auto" w:fill="auto"/>
            <w:vAlign w:val="center"/>
          </w:tcPr>
          <w:p w14:paraId="40B0165B" w14:textId="77777777" w:rsidR="00D10BDA" w:rsidRPr="0074186D" w:rsidRDefault="00D10BDA" w:rsidP="00AB117F">
            <w:pPr>
              <w:pStyle w:val="Arial10i5"/>
              <w:spacing w:after="0" w:line="240" w:lineRule="auto"/>
              <w:jc w:val="center"/>
              <w:rPr>
                <w:rFonts w:cs="Arial"/>
                <w:sz w:val="20"/>
                <w:szCs w:val="20"/>
              </w:rPr>
            </w:pPr>
            <w:r w:rsidRPr="0074186D">
              <w:rPr>
                <w:rFonts w:cs="Arial"/>
                <w:sz w:val="20"/>
                <w:szCs w:val="20"/>
              </w:rPr>
              <w:t>Dwutlenek siarki</w:t>
            </w:r>
          </w:p>
        </w:tc>
        <w:tc>
          <w:tcPr>
            <w:tcW w:w="1250" w:type="pct"/>
            <w:shd w:val="clear" w:color="auto" w:fill="auto"/>
            <w:vAlign w:val="center"/>
          </w:tcPr>
          <w:p w14:paraId="3E566F82" w14:textId="77777777" w:rsidR="00D10BDA" w:rsidRPr="0074186D" w:rsidRDefault="00D10BDA" w:rsidP="00AB117F">
            <w:pPr>
              <w:pStyle w:val="Arial10i5"/>
              <w:spacing w:after="0" w:line="240" w:lineRule="auto"/>
              <w:jc w:val="center"/>
              <w:rPr>
                <w:rFonts w:cs="Arial"/>
                <w:sz w:val="20"/>
                <w:szCs w:val="20"/>
              </w:rPr>
            </w:pPr>
            <w:r w:rsidRPr="0074186D">
              <w:rPr>
                <w:rFonts w:cs="Arial"/>
                <w:sz w:val="20"/>
                <w:szCs w:val="20"/>
              </w:rPr>
              <w:t>0,3744</w:t>
            </w:r>
          </w:p>
        </w:tc>
        <w:tc>
          <w:tcPr>
            <w:tcW w:w="1252" w:type="pct"/>
            <w:shd w:val="clear" w:color="auto" w:fill="auto"/>
            <w:vAlign w:val="center"/>
          </w:tcPr>
          <w:p w14:paraId="1500AEE3" w14:textId="77777777" w:rsidR="00D10BDA" w:rsidRPr="0074186D" w:rsidRDefault="00D10BDA" w:rsidP="00AB117F">
            <w:pPr>
              <w:pStyle w:val="Arial10i5"/>
              <w:spacing w:after="0" w:line="240" w:lineRule="auto"/>
              <w:jc w:val="center"/>
              <w:rPr>
                <w:rFonts w:cs="Arial"/>
                <w:sz w:val="20"/>
                <w:szCs w:val="20"/>
              </w:rPr>
            </w:pPr>
            <w:r w:rsidRPr="0074186D">
              <w:rPr>
                <w:rFonts w:cs="Arial"/>
                <w:sz w:val="20"/>
                <w:szCs w:val="20"/>
              </w:rPr>
              <w:t>-</w:t>
            </w:r>
          </w:p>
        </w:tc>
      </w:tr>
      <w:tr w:rsidR="00D10BDA" w:rsidRPr="0074186D" w14:paraId="5EA68FF6" w14:textId="77777777" w:rsidTr="0074186D">
        <w:trPr>
          <w:trHeight w:val="324"/>
        </w:trPr>
        <w:tc>
          <w:tcPr>
            <w:tcW w:w="1249" w:type="pct"/>
            <w:vMerge/>
            <w:shd w:val="clear" w:color="auto" w:fill="auto"/>
            <w:vAlign w:val="center"/>
          </w:tcPr>
          <w:p w14:paraId="3C23B346" w14:textId="77777777" w:rsidR="00D10BDA" w:rsidRPr="0074186D" w:rsidRDefault="00D10BDA" w:rsidP="00AB117F">
            <w:pPr>
              <w:pStyle w:val="Arial10i5"/>
              <w:spacing w:after="0" w:line="240" w:lineRule="auto"/>
              <w:jc w:val="center"/>
              <w:rPr>
                <w:rFonts w:cs="Arial"/>
                <w:sz w:val="20"/>
                <w:szCs w:val="20"/>
              </w:rPr>
            </w:pPr>
          </w:p>
        </w:tc>
        <w:tc>
          <w:tcPr>
            <w:tcW w:w="1249" w:type="pct"/>
            <w:shd w:val="clear" w:color="auto" w:fill="auto"/>
            <w:vAlign w:val="center"/>
          </w:tcPr>
          <w:p w14:paraId="40A14E62" w14:textId="77777777" w:rsidR="00D10BDA" w:rsidRPr="0074186D" w:rsidRDefault="00D10BDA" w:rsidP="00AB117F">
            <w:pPr>
              <w:pStyle w:val="Arial10i5"/>
              <w:spacing w:after="0" w:line="240" w:lineRule="auto"/>
              <w:jc w:val="center"/>
              <w:rPr>
                <w:rFonts w:cs="Arial"/>
                <w:sz w:val="20"/>
                <w:szCs w:val="20"/>
              </w:rPr>
            </w:pPr>
            <w:r w:rsidRPr="0074186D">
              <w:rPr>
                <w:rFonts w:cs="Arial"/>
                <w:sz w:val="20"/>
                <w:szCs w:val="20"/>
              </w:rPr>
              <w:t>Dwutlenek azotu</w:t>
            </w:r>
          </w:p>
        </w:tc>
        <w:tc>
          <w:tcPr>
            <w:tcW w:w="1250" w:type="pct"/>
            <w:shd w:val="clear" w:color="auto" w:fill="auto"/>
            <w:vAlign w:val="center"/>
          </w:tcPr>
          <w:p w14:paraId="0748EA29" w14:textId="77777777" w:rsidR="00D10BDA" w:rsidRPr="0074186D" w:rsidRDefault="00D10BDA" w:rsidP="00AB117F">
            <w:pPr>
              <w:pStyle w:val="Arial10i5"/>
              <w:spacing w:after="0" w:line="240" w:lineRule="auto"/>
              <w:jc w:val="center"/>
              <w:rPr>
                <w:rFonts w:cs="Arial"/>
                <w:sz w:val="20"/>
                <w:szCs w:val="20"/>
              </w:rPr>
            </w:pPr>
            <w:r w:rsidRPr="0074186D">
              <w:rPr>
                <w:rFonts w:cs="Arial"/>
                <w:sz w:val="20"/>
                <w:szCs w:val="20"/>
              </w:rPr>
              <w:t>0,9390</w:t>
            </w:r>
          </w:p>
        </w:tc>
        <w:tc>
          <w:tcPr>
            <w:tcW w:w="1252" w:type="pct"/>
            <w:shd w:val="clear" w:color="auto" w:fill="auto"/>
            <w:vAlign w:val="center"/>
          </w:tcPr>
          <w:p w14:paraId="134BD13B" w14:textId="77777777" w:rsidR="00D10BDA" w:rsidRPr="0074186D" w:rsidRDefault="00D10BDA" w:rsidP="00AB117F">
            <w:pPr>
              <w:pStyle w:val="Arial10i5"/>
              <w:spacing w:after="0" w:line="240" w:lineRule="auto"/>
              <w:jc w:val="center"/>
              <w:rPr>
                <w:rFonts w:cs="Arial"/>
                <w:sz w:val="20"/>
                <w:szCs w:val="20"/>
              </w:rPr>
            </w:pPr>
            <w:r w:rsidRPr="0074186D">
              <w:rPr>
                <w:rFonts w:cs="Arial"/>
                <w:sz w:val="20"/>
                <w:szCs w:val="20"/>
              </w:rPr>
              <w:t>190</w:t>
            </w:r>
          </w:p>
        </w:tc>
      </w:tr>
      <w:tr w:rsidR="00D10BDA" w:rsidRPr="0074186D" w14:paraId="2F1FF8AE" w14:textId="77777777" w:rsidTr="0074186D">
        <w:trPr>
          <w:trHeight w:val="324"/>
        </w:trPr>
        <w:tc>
          <w:tcPr>
            <w:tcW w:w="1249" w:type="pct"/>
            <w:vMerge/>
            <w:shd w:val="clear" w:color="auto" w:fill="auto"/>
            <w:vAlign w:val="center"/>
          </w:tcPr>
          <w:p w14:paraId="36EDADCE" w14:textId="77777777" w:rsidR="00D10BDA" w:rsidRPr="0074186D" w:rsidRDefault="00D10BDA" w:rsidP="00AB117F">
            <w:pPr>
              <w:pStyle w:val="Arial10i5"/>
              <w:spacing w:after="0" w:line="240" w:lineRule="auto"/>
              <w:jc w:val="center"/>
              <w:rPr>
                <w:rFonts w:cs="Arial"/>
                <w:sz w:val="20"/>
                <w:szCs w:val="20"/>
              </w:rPr>
            </w:pPr>
          </w:p>
        </w:tc>
        <w:tc>
          <w:tcPr>
            <w:tcW w:w="1249" w:type="pct"/>
            <w:shd w:val="clear" w:color="auto" w:fill="auto"/>
            <w:vAlign w:val="center"/>
          </w:tcPr>
          <w:p w14:paraId="57317EB8" w14:textId="77777777" w:rsidR="00D10BDA" w:rsidRPr="0074186D" w:rsidRDefault="00D10BDA" w:rsidP="00AB117F">
            <w:pPr>
              <w:pStyle w:val="Arial10i5"/>
              <w:spacing w:after="0" w:line="240" w:lineRule="auto"/>
              <w:jc w:val="center"/>
              <w:rPr>
                <w:rFonts w:cs="Arial"/>
                <w:sz w:val="20"/>
                <w:szCs w:val="20"/>
              </w:rPr>
            </w:pPr>
            <w:r w:rsidRPr="0074186D">
              <w:rPr>
                <w:rFonts w:cs="Arial"/>
                <w:sz w:val="20"/>
                <w:szCs w:val="20"/>
              </w:rPr>
              <w:t>Tlenek węgla</w:t>
            </w:r>
          </w:p>
        </w:tc>
        <w:tc>
          <w:tcPr>
            <w:tcW w:w="1250" w:type="pct"/>
            <w:shd w:val="clear" w:color="auto" w:fill="auto"/>
            <w:vAlign w:val="center"/>
          </w:tcPr>
          <w:p w14:paraId="20D72C3E" w14:textId="77777777" w:rsidR="00D10BDA" w:rsidRPr="0074186D" w:rsidRDefault="00D10BDA" w:rsidP="00AB117F">
            <w:pPr>
              <w:pStyle w:val="Arial10i5"/>
              <w:spacing w:after="0" w:line="240" w:lineRule="auto"/>
              <w:jc w:val="center"/>
              <w:rPr>
                <w:rFonts w:cs="Arial"/>
                <w:sz w:val="20"/>
                <w:szCs w:val="20"/>
              </w:rPr>
            </w:pPr>
            <w:r w:rsidRPr="0074186D">
              <w:rPr>
                <w:rFonts w:cs="Arial"/>
                <w:sz w:val="20"/>
                <w:szCs w:val="20"/>
              </w:rPr>
              <w:t>0,1404</w:t>
            </w:r>
          </w:p>
        </w:tc>
        <w:tc>
          <w:tcPr>
            <w:tcW w:w="1252" w:type="pct"/>
            <w:shd w:val="clear" w:color="auto" w:fill="auto"/>
            <w:vAlign w:val="center"/>
          </w:tcPr>
          <w:p w14:paraId="79C9005D" w14:textId="77777777" w:rsidR="00D10BDA" w:rsidRPr="0074186D" w:rsidRDefault="00D10BDA" w:rsidP="00AB117F">
            <w:pPr>
              <w:pStyle w:val="Arial10i5"/>
              <w:spacing w:after="0" w:line="240" w:lineRule="auto"/>
              <w:jc w:val="center"/>
              <w:rPr>
                <w:rFonts w:cs="Arial"/>
                <w:sz w:val="20"/>
                <w:szCs w:val="20"/>
              </w:rPr>
            </w:pPr>
            <w:r w:rsidRPr="0074186D">
              <w:rPr>
                <w:rFonts w:cs="Arial"/>
                <w:sz w:val="20"/>
                <w:szCs w:val="20"/>
              </w:rPr>
              <w:t>-</w:t>
            </w:r>
          </w:p>
        </w:tc>
      </w:tr>
    </w:tbl>
    <w:p w14:paraId="728FE46E" w14:textId="77777777" w:rsidR="00641E45" w:rsidRDefault="00641E45" w:rsidP="00641E45">
      <w:pPr>
        <w:spacing w:after="0" w:line="320" w:lineRule="atLeast"/>
        <w:rPr>
          <w:rFonts w:ascii="Arial" w:eastAsia="Times New Roman" w:hAnsi="Arial" w:cs="Arial"/>
          <w:sz w:val="24"/>
          <w:szCs w:val="24"/>
          <w:lang w:eastAsia="pl-PL"/>
        </w:rPr>
      </w:pPr>
    </w:p>
    <w:p w14:paraId="667F1E71" w14:textId="4C744BAF" w:rsidR="00D10BDA" w:rsidRPr="00E3472B" w:rsidRDefault="00D10BDA" w:rsidP="00641E45">
      <w:pPr>
        <w:spacing w:after="0" w:line="320" w:lineRule="atLeast"/>
        <w:ind w:left="357"/>
        <w:rPr>
          <w:rFonts w:ascii="Arial" w:eastAsia="Times New Roman" w:hAnsi="Arial" w:cs="Arial"/>
          <w:sz w:val="24"/>
          <w:szCs w:val="24"/>
          <w:lang w:eastAsia="pl-PL"/>
        </w:rPr>
      </w:pPr>
      <w:r w:rsidRPr="00E3472B">
        <w:rPr>
          <w:rFonts w:ascii="Arial" w:eastAsia="Times New Roman" w:hAnsi="Arial" w:cs="Arial"/>
          <w:sz w:val="24"/>
          <w:szCs w:val="24"/>
          <w:lang w:eastAsia="pl-PL"/>
        </w:rPr>
        <w:t xml:space="preserve">Łączna emisja roczna zanieczyszczeń ze źródeł awaryjno-rezerwowych podczas planowanych postojów kotłów podstawowych związanych z ich remontem </w:t>
      </w:r>
      <w:r w:rsidR="00D06145">
        <w:rPr>
          <w:rFonts w:ascii="Arial" w:eastAsia="Times New Roman" w:hAnsi="Arial" w:cs="Arial"/>
          <w:sz w:val="24"/>
          <w:szCs w:val="24"/>
          <w:lang w:eastAsia="pl-PL"/>
        </w:rPr>
        <w:br/>
      </w:r>
      <w:r w:rsidRPr="00E3472B">
        <w:rPr>
          <w:rFonts w:ascii="Arial" w:eastAsia="Times New Roman" w:hAnsi="Arial" w:cs="Arial"/>
          <w:sz w:val="24"/>
          <w:szCs w:val="24"/>
          <w:lang w:eastAsia="pl-PL"/>
        </w:rPr>
        <w:t>i konserwacją może wynieść:</w:t>
      </w:r>
    </w:p>
    <w:p w14:paraId="35BFB137" w14:textId="77777777" w:rsidR="00D10BDA" w:rsidRPr="00E3472B" w:rsidRDefault="00D10BDA" w:rsidP="001851B3">
      <w:pPr>
        <w:numPr>
          <w:ilvl w:val="0"/>
          <w:numId w:val="61"/>
        </w:numPr>
        <w:spacing w:after="0" w:line="320" w:lineRule="atLeast"/>
        <w:ind w:left="714" w:hanging="357"/>
        <w:rPr>
          <w:rFonts w:ascii="Arial" w:eastAsia="Times New Roman" w:hAnsi="Arial" w:cs="Arial"/>
          <w:sz w:val="24"/>
          <w:szCs w:val="24"/>
          <w:lang w:eastAsia="pl-PL"/>
        </w:rPr>
      </w:pPr>
      <w:r w:rsidRPr="00E3472B">
        <w:rPr>
          <w:rFonts w:ascii="Arial" w:eastAsia="Times New Roman" w:hAnsi="Arial" w:cs="Arial"/>
          <w:sz w:val="24"/>
          <w:szCs w:val="24"/>
          <w:lang w:eastAsia="pl-PL"/>
        </w:rPr>
        <w:t>Pył ogółem</w:t>
      </w:r>
      <w:r w:rsidRPr="00E3472B">
        <w:rPr>
          <w:rFonts w:ascii="Arial" w:eastAsia="Times New Roman" w:hAnsi="Arial" w:cs="Arial"/>
          <w:sz w:val="24"/>
          <w:szCs w:val="24"/>
          <w:lang w:eastAsia="pl-PL"/>
        </w:rPr>
        <w:tab/>
      </w:r>
      <w:r w:rsidRPr="00E3472B">
        <w:rPr>
          <w:rFonts w:ascii="Arial" w:eastAsia="Times New Roman" w:hAnsi="Arial" w:cs="Arial"/>
          <w:sz w:val="24"/>
          <w:szCs w:val="24"/>
          <w:lang w:eastAsia="pl-PL"/>
        </w:rPr>
        <w:tab/>
      </w:r>
      <w:r w:rsidRPr="00E3472B">
        <w:rPr>
          <w:rFonts w:ascii="Arial" w:eastAsia="Times New Roman" w:hAnsi="Arial" w:cs="Arial"/>
          <w:sz w:val="24"/>
          <w:szCs w:val="24"/>
          <w:lang w:eastAsia="pl-PL"/>
        </w:rPr>
        <w:tab/>
      </w:r>
      <w:r w:rsidRPr="00E3472B">
        <w:rPr>
          <w:rFonts w:ascii="Arial" w:eastAsia="Times New Roman" w:hAnsi="Arial" w:cs="Arial"/>
          <w:sz w:val="24"/>
          <w:szCs w:val="24"/>
          <w:lang w:eastAsia="pl-PL"/>
        </w:rPr>
        <w:tab/>
        <w:t>0,4085 Mg/rok,</w:t>
      </w:r>
    </w:p>
    <w:p w14:paraId="15FE4E7E" w14:textId="77777777" w:rsidR="00D10BDA" w:rsidRPr="00E3472B" w:rsidRDefault="00D10BDA" w:rsidP="001851B3">
      <w:pPr>
        <w:numPr>
          <w:ilvl w:val="0"/>
          <w:numId w:val="61"/>
        </w:numPr>
        <w:spacing w:after="0" w:line="320" w:lineRule="atLeast"/>
        <w:ind w:left="714" w:hanging="357"/>
        <w:rPr>
          <w:rFonts w:ascii="Arial" w:eastAsia="Times New Roman" w:hAnsi="Arial" w:cs="Arial"/>
          <w:sz w:val="24"/>
          <w:szCs w:val="24"/>
          <w:lang w:eastAsia="pl-PL"/>
        </w:rPr>
      </w:pPr>
      <w:r w:rsidRPr="00E3472B">
        <w:rPr>
          <w:rFonts w:ascii="Arial" w:eastAsia="Times New Roman" w:hAnsi="Arial" w:cs="Arial"/>
          <w:sz w:val="24"/>
          <w:szCs w:val="24"/>
          <w:lang w:eastAsia="pl-PL"/>
        </w:rPr>
        <w:t>Pył zawieszony PM10</w:t>
      </w:r>
      <w:r w:rsidRPr="00E3472B">
        <w:rPr>
          <w:rFonts w:ascii="Arial" w:eastAsia="Times New Roman" w:hAnsi="Arial" w:cs="Arial"/>
          <w:sz w:val="24"/>
          <w:szCs w:val="24"/>
          <w:lang w:eastAsia="pl-PL"/>
        </w:rPr>
        <w:tab/>
      </w:r>
      <w:r w:rsidRPr="00E3472B">
        <w:rPr>
          <w:rFonts w:ascii="Arial" w:eastAsia="Times New Roman" w:hAnsi="Arial" w:cs="Arial"/>
          <w:sz w:val="24"/>
          <w:szCs w:val="24"/>
          <w:lang w:eastAsia="pl-PL"/>
        </w:rPr>
        <w:tab/>
        <w:t>0,4085 Mg/rok,</w:t>
      </w:r>
    </w:p>
    <w:p w14:paraId="58160480" w14:textId="77777777" w:rsidR="00D10BDA" w:rsidRPr="00E3472B" w:rsidRDefault="00D10BDA" w:rsidP="001851B3">
      <w:pPr>
        <w:numPr>
          <w:ilvl w:val="0"/>
          <w:numId w:val="61"/>
        </w:numPr>
        <w:spacing w:after="0" w:line="320" w:lineRule="atLeast"/>
        <w:ind w:left="714" w:hanging="357"/>
        <w:rPr>
          <w:rFonts w:ascii="Arial" w:eastAsia="Times New Roman" w:hAnsi="Arial" w:cs="Arial"/>
          <w:sz w:val="24"/>
          <w:szCs w:val="24"/>
          <w:lang w:eastAsia="pl-PL"/>
        </w:rPr>
      </w:pPr>
      <w:r w:rsidRPr="00E3472B">
        <w:rPr>
          <w:rFonts w:ascii="Arial" w:eastAsia="Times New Roman" w:hAnsi="Arial" w:cs="Arial"/>
          <w:sz w:val="24"/>
          <w:szCs w:val="24"/>
          <w:lang w:eastAsia="pl-PL"/>
        </w:rPr>
        <w:t>Pył zawieszony PM2,5</w:t>
      </w:r>
      <w:r w:rsidRPr="00E3472B">
        <w:rPr>
          <w:rFonts w:ascii="Arial" w:eastAsia="Times New Roman" w:hAnsi="Arial" w:cs="Arial"/>
          <w:sz w:val="24"/>
          <w:szCs w:val="24"/>
          <w:lang w:eastAsia="pl-PL"/>
        </w:rPr>
        <w:tab/>
      </w:r>
      <w:r w:rsidRPr="00E3472B">
        <w:rPr>
          <w:rFonts w:ascii="Arial" w:eastAsia="Times New Roman" w:hAnsi="Arial" w:cs="Arial"/>
          <w:sz w:val="24"/>
          <w:szCs w:val="24"/>
          <w:lang w:eastAsia="pl-PL"/>
        </w:rPr>
        <w:tab/>
        <w:t>0,4085 Mg/rok,</w:t>
      </w:r>
    </w:p>
    <w:p w14:paraId="5FB77C56" w14:textId="77777777" w:rsidR="00D10BDA" w:rsidRPr="00E3472B" w:rsidRDefault="00D10BDA" w:rsidP="001851B3">
      <w:pPr>
        <w:numPr>
          <w:ilvl w:val="0"/>
          <w:numId w:val="61"/>
        </w:numPr>
        <w:spacing w:after="0" w:line="320" w:lineRule="atLeast"/>
        <w:ind w:left="714" w:hanging="357"/>
        <w:rPr>
          <w:rFonts w:ascii="Arial" w:eastAsia="Times New Roman" w:hAnsi="Arial" w:cs="Arial"/>
          <w:sz w:val="24"/>
          <w:szCs w:val="24"/>
          <w:lang w:eastAsia="pl-PL"/>
        </w:rPr>
      </w:pPr>
      <w:r w:rsidRPr="00E3472B">
        <w:rPr>
          <w:rFonts w:ascii="Arial" w:eastAsia="Times New Roman" w:hAnsi="Arial" w:cs="Arial"/>
          <w:sz w:val="24"/>
          <w:szCs w:val="24"/>
          <w:lang w:eastAsia="pl-PL"/>
        </w:rPr>
        <w:t>Dwutlenek siarki</w:t>
      </w:r>
      <w:r w:rsidRPr="00E3472B">
        <w:rPr>
          <w:rFonts w:ascii="Arial" w:eastAsia="Times New Roman" w:hAnsi="Arial" w:cs="Arial"/>
          <w:sz w:val="24"/>
          <w:szCs w:val="24"/>
          <w:lang w:eastAsia="pl-PL"/>
        </w:rPr>
        <w:tab/>
      </w:r>
      <w:r w:rsidRPr="00E3472B">
        <w:rPr>
          <w:rFonts w:ascii="Arial" w:eastAsia="Times New Roman" w:hAnsi="Arial" w:cs="Arial"/>
          <w:sz w:val="24"/>
          <w:szCs w:val="24"/>
          <w:lang w:eastAsia="pl-PL"/>
        </w:rPr>
        <w:tab/>
      </w:r>
      <w:r w:rsidRPr="00E3472B">
        <w:rPr>
          <w:rFonts w:ascii="Arial" w:eastAsia="Times New Roman" w:hAnsi="Arial" w:cs="Arial"/>
          <w:sz w:val="24"/>
          <w:szCs w:val="24"/>
          <w:lang w:eastAsia="pl-PL"/>
        </w:rPr>
        <w:tab/>
        <w:t>7,35 Mg/rok,</w:t>
      </w:r>
    </w:p>
    <w:p w14:paraId="75BC03E7" w14:textId="77777777" w:rsidR="00D10BDA" w:rsidRPr="00E3472B" w:rsidRDefault="00D10BDA" w:rsidP="001851B3">
      <w:pPr>
        <w:numPr>
          <w:ilvl w:val="0"/>
          <w:numId w:val="61"/>
        </w:numPr>
        <w:spacing w:after="0" w:line="320" w:lineRule="atLeast"/>
        <w:ind w:left="714" w:hanging="357"/>
        <w:rPr>
          <w:rFonts w:ascii="Arial" w:eastAsia="Times New Roman" w:hAnsi="Arial" w:cs="Arial"/>
          <w:sz w:val="24"/>
          <w:szCs w:val="24"/>
          <w:lang w:eastAsia="pl-PL"/>
        </w:rPr>
      </w:pPr>
      <w:r w:rsidRPr="00E3472B">
        <w:rPr>
          <w:rFonts w:ascii="Arial" w:eastAsia="Times New Roman" w:hAnsi="Arial" w:cs="Arial"/>
          <w:sz w:val="24"/>
          <w:szCs w:val="24"/>
          <w:lang w:eastAsia="pl-PL"/>
        </w:rPr>
        <w:t>Dwutlenek azotu</w:t>
      </w:r>
      <w:r w:rsidRPr="00E3472B">
        <w:rPr>
          <w:rFonts w:ascii="Arial" w:eastAsia="Times New Roman" w:hAnsi="Arial" w:cs="Arial"/>
          <w:sz w:val="24"/>
          <w:szCs w:val="24"/>
          <w:lang w:eastAsia="pl-PL"/>
        </w:rPr>
        <w:tab/>
      </w:r>
      <w:r w:rsidRPr="00E3472B">
        <w:rPr>
          <w:rFonts w:ascii="Arial" w:eastAsia="Times New Roman" w:hAnsi="Arial" w:cs="Arial"/>
          <w:sz w:val="24"/>
          <w:szCs w:val="24"/>
          <w:lang w:eastAsia="pl-PL"/>
        </w:rPr>
        <w:tab/>
      </w:r>
      <w:r w:rsidRPr="00E3472B">
        <w:rPr>
          <w:rFonts w:ascii="Arial" w:eastAsia="Times New Roman" w:hAnsi="Arial" w:cs="Arial"/>
          <w:sz w:val="24"/>
          <w:szCs w:val="24"/>
          <w:lang w:eastAsia="pl-PL"/>
        </w:rPr>
        <w:tab/>
        <w:t>4,77 Mg/rok,</w:t>
      </w:r>
    </w:p>
    <w:p w14:paraId="3BD35B24" w14:textId="153B5629" w:rsidR="00656B68" w:rsidRDefault="00D10BDA" w:rsidP="001851B3">
      <w:pPr>
        <w:numPr>
          <w:ilvl w:val="0"/>
          <w:numId w:val="61"/>
        </w:numPr>
        <w:spacing w:after="0" w:line="320" w:lineRule="atLeast"/>
        <w:ind w:left="714" w:hanging="357"/>
        <w:rPr>
          <w:rFonts w:ascii="Arial" w:eastAsia="Times New Roman" w:hAnsi="Arial" w:cs="Arial"/>
          <w:sz w:val="24"/>
          <w:szCs w:val="24"/>
          <w:lang w:eastAsia="pl-PL"/>
        </w:rPr>
      </w:pPr>
      <w:r w:rsidRPr="00E3472B">
        <w:rPr>
          <w:rFonts w:ascii="Arial" w:eastAsia="Times New Roman" w:hAnsi="Arial" w:cs="Arial"/>
          <w:sz w:val="24"/>
          <w:szCs w:val="24"/>
          <w:lang w:eastAsia="pl-PL"/>
        </w:rPr>
        <w:t>Tlenek węgla</w:t>
      </w:r>
      <w:r w:rsidRPr="00E3472B">
        <w:rPr>
          <w:rFonts w:ascii="Arial" w:eastAsia="Times New Roman" w:hAnsi="Arial" w:cs="Arial"/>
          <w:sz w:val="24"/>
          <w:szCs w:val="24"/>
          <w:lang w:eastAsia="pl-PL"/>
        </w:rPr>
        <w:tab/>
      </w:r>
      <w:r w:rsidRPr="00E3472B">
        <w:rPr>
          <w:rFonts w:ascii="Arial" w:eastAsia="Times New Roman" w:hAnsi="Arial" w:cs="Arial"/>
          <w:sz w:val="24"/>
          <w:szCs w:val="24"/>
          <w:lang w:eastAsia="pl-PL"/>
        </w:rPr>
        <w:tab/>
      </w:r>
      <w:r w:rsidRPr="00E3472B">
        <w:rPr>
          <w:rFonts w:ascii="Arial" w:eastAsia="Times New Roman" w:hAnsi="Arial" w:cs="Arial"/>
          <w:sz w:val="24"/>
          <w:szCs w:val="24"/>
          <w:lang w:eastAsia="pl-PL"/>
        </w:rPr>
        <w:tab/>
        <w:t>1,815 Mg/rok.”</w:t>
      </w:r>
    </w:p>
    <w:p w14:paraId="206522A9" w14:textId="606373EE" w:rsidR="00641E45" w:rsidRDefault="00641E45" w:rsidP="00641E45">
      <w:pPr>
        <w:spacing w:after="0" w:line="320" w:lineRule="atLeast"/>
        <w:ind w:left="714"/>
        <w:rPr>
          <w:rFonts w:ascii="Arial" w:eastAsia="Times New Roman" w:hAnsi="Arial" w:cs="Arial"/>
          <w:sz w:val="24"/>
          <w:szCs w:val="24"/>
          <w:lang w:eastAsia="pl-PL"/>
        </w:rPr>
      </w:pPr>
    </w:p>
    <w:p w14:paraId="626357E3" w14:textId="77777777" w:rsidR="00904D04" w:rsidRPr="00E3472B" w:rsidRDefault="00904D04" w:rsidP="00641E45">
      <w:pPr>
        <w:spacing w:after="0" w:line="320" w:lineRule="atLeast"/>
        <w:ind w:left="714"/>
        <w:rPr>
          <w:rFonts w:ascii="Arial" w:eastAsia="Times New Roman" w:hAnsi="Arial" w:cs="Arial"/>
          <w:sz w:val="24"/>
          <w:szCs w:val="24"/>
          <w:lang w:eastAsia="pl-PL"/>
        </w:rPr>
      </w:pPr>
    </w:p>
    <w:p w14:paraId="529956FA" w14:textId="77777777" w:rsidR="00D06145" w:rsidRDefault="0043221D" w:rsidP="001851B3">
      <w:pPr>
        <w:pStyle w:val="Tekstpodstawowywcity"/>
        <w:numPr>
          <w:ilvl w:val="0"/>
          <w:numId w:val="81"/>
        </w:numPr>
        <w:spacing w:line="320" w:lineRule="atLeast"/>
        <w:ind w:left="426" w:right="85"/>
        <w:jc w:val="left"/>
        <w:rPr>
          <w:rFonts w:ascii="Arial" w:hAnsi="Arial" w:cs="Arial"/>
          <w:i w:val="0"/>
          <w:color w:val="auto"/>
        </w:rPr>
      </w:pPr>
      <w:r w:rsidRPr="00D06145">
        <w:rPr>
          <w:rFonts w:ascii="Arial" w:hAnsi="Arial" w:cs="Arial"/>
          <w:i w:val="0"/>
          <w:color w:val="auto"/>
        </w:rPr>
        <w:t>W części</w:t>
      </w:r>
      <w:r w:rsidRPr="00D06145">
        <w:rPr>
          <w:rFonts w:ascii="Arial" w:hAnsi="Arial" w:cs="Arial"/>
          <w:b/>
          <w:i w:val="0"/>
          <w:color w:val="auto"/>
        </w:rPr>
        <w:t xml:space="preserve"> </w:t>
      </w:r>
      <w:r w:rsidR="008B1FF3" w:rsidRPr="00D06145">
        <w:rPr>
          <w:rFonts w:ascii="Arial" w:hAnsi="Arial" w:cs="Arial"/>
          <w:b/>
          <w:i w:val="0"/>
          <w:color w:val="auto"/>
        </w:rPr>
        <w:t>V</w:t>
      </w:r>
      <w:r w:rsidR="00D06145">
        <w:rPr>
          <w:rFonts w:ascii="Arial" w:hAnsi="Arial" w:cs="Arial"/>
          <w:b/>
          <w:i w:val="0"/>
          <w:color w:val="auto"/>
        </w:rPr>
        <w:t xml:space="preserve"> </w:t>
      </w:r>
      <w:r w:rsidR="00D06145">
        <w:rPr>
          <w:rFonts w:ascii="Arial" w:hAnsi="Arial" w:cs="Arial"/>
          <w:i w:val="0"/>
          <w:color w:val="auto"/>
        </w:rPr>
        <w:t xml:space="preserve">pozwolenia zintegrowanego, pn. </w:t>
      </w:r>
      <w:r w:rsidR="008B1FF3" w:rsidRPr="00D06145">
        <w:rPr>
          <w:rFonts w:ascii="Arial" w:hAnsi="Arial" w:cs="Arial"/>
          <w:b/>
          <w:i w:val="0"/>
          <w:color w:val="auto"/>
        </w:rPr>
        <w:t xml:space="preserve">Warunki wprowadzania </w:t>
      </w:r>
      <w:r w:rsidR="00D06145">
        <w:rPr>
          <w:rFonts w:ascii="Arial" w:hAnsi="Arial" w:cs="Arial"/>
          <w:b/>
          <w:i w:val="0"/>
          <w:color w:val="auto"/>
        </w:rPr>
        <w:br/>
      </w:r>
      <w:r w:rsidR="008B1FF3" w:rsidRPr="00D06145">
        <w:rPr>
          <w:rFonts w:ascii="Arial" w:hAnsi="Arial" w:cs="Arial"/>
          <w:b/>
          <w:i w:val="0"/>
          <w:color w:val="auto"/>
        </w:rPr>
        <w:t>do środowiska substancji lub energii występujące w uzasadnionych technologicznie sytuacjach eksploatacyjnych odbiegających od normalnych</w:t>
      </w:r>
      <w:r w:rsidR="00D06145">
        <w:rPr>
          <w:rFonts w:ascii="Arial" w:hAnsi="Arial" w:cs="Arial"/>
          <w:i w:val="0"/>
          <w:color w:val="auto"/>
        </w:rPr>
        <w:t>,</w:t>
      </w:r>
    </w:p>
    <w:p w14:paraId="25A39465" w14:textId="77777777" w:rsidR="00D06145" w:rsidRDefault="007E4EB1" w:rsidP="00D06145">
      <w:pPr>
        <w:pStyle w:val="Tekstpodstawowywcity"/>
        <w:spacing w:line="320" w:lineRule="atLeast"/>
        <w:ind w:left="426" w:right="85"/>
        <w:jc w:val="left"/>
        <w:rPr>
          <w:rFonts w:ascii="Arial" w:hAnsi="Arial" w:cs="Arial"/>
          <w:b/>
          <w:i w:val="0"/>
          <w:color w:val="auto"/>
        </w:rPr>
      </w:pPr>
      <w:r w:rsidRPr="00D06145">
        <w:rPr>
          <w:rFonts w:ascii="Arial" w:hAnsi="Arial" w:cs="Arial"/>
          <w:i w:val="0"/>
          <w:color w:val="auto"/>
        </w:rPr>
        <w:t>punk</w:t>
      </w:r>
      <w:r w:rsidR="008B1FF3" w:rsidRPr="00D06145">
        <w:rPr>
          <w:rFonts w:ascii="Arial" w:hAnsi="Arial" w:cs="Arial"/>
          <w:i w:val="0"/>
          <w:color w:val="auto"/>
        </w:rPr>
        <w:t>t</w:t>
      </w:r>
      <w:r w:rsidRPr="00D06145">
        <w:rPr>
          <w:rFonts w:ascii="Arial" w:hAnsi="Arial" w:cs="Arial"/>
          <w:b/>
          <w:i w:val="0"/>
          <w:color w:val="auto"/>
        </w:rPr>
        <w:t xml:space="preserve"> </w:t>
      </w:r>
      <w:r w:rsidR="008B1FF3" w:rsidRPr="00D06145">
        <w:rPr>
          <w:rFonts w:ascii="Arial" w:hAnsi="Arial" w:cs="Arial"/>
          <w:b/>
          <w:i w:val="0"/>
          <w:color w:val="auto"/>
        </w:rPr>
        <w:t>V.</w:t>
      </w:r>
      <w:r w:rsidRPr="00D06145">
        <w:rPr>
          <w:rFonts w:ascii="Arial" w:hAnsi="Arial" w:cs="Arial"/>
          <w:b/>
          <w:i w:val="0"/>
          <w:color w:val="auto"/>
        </w:rPr>
        <w:t xml:space="preserve">2. </w:t>
      </w:r>
      <w:r w:rsidR="008B1FF3" w:rsidRPr="00D06145">
        <w:rPr>
          <w:rFonts w:ascii="Arial" w:hAnsi="Arial" w:cs="Arial"/>
          <w:b/>
          <w:i w:val="0"/>
          <w:color w:val="auto"/>
        </w:rPr>
        <w:t>W przypadku awarii</w:t>
      </w:r>
    </w:p>
    <w:p w14:paraId="58E878C4" w14:textId="77777777" w:rsidR="00D06145" w:rsidRDefault="00D06145" w:rsidP="00D06145">
      <w:pPr>
        <w:pStyle w:val="Tekstpodstawowywcity"/>
        <w:spacing w:line="320" w:lineRule="atLeast"/>
        <w:ind w:right="85"/>
        <w:jc w:val="left"/>
        <w:rPr>
          <w:rFonts w:ascii="Arial" w:hAnsi="Arial" w:cs="Arial"/>
          <w:b/>
          <w:i w:val="0"/>
          <w:color w:val="auto"/>
        </w:rPr>
      </w:pPr>
    </w:p>
    <w:p w14:paraId="6C8693D0" w14:textId="696DEC77" w:rsidR="007E4EB1" w:rsidRPr="00D06145" w:rsidRDefault="00F43CFE" w:rsidP="00D06145">
      <w:pPr>
        <w:pStyle w:val="Tekstpodstawowywcity"/>
        <w:spacing w:line="320" w:lineRule="atLeast"/>
        <w:ind w:left="426" w:right="85"/>
        <w:jc w:val="left"/>
        <w:rPr>
          <w:rFonts w:ascii="Arial" w:hAnsi="Arial" w:cs="Arial"/>
          <w:i w:val="0"/>
          <w:color w:val="auto"/>
          <w:u w:val="single"/>
        </w:rPr>
      </w:pPr>
      <w:r w:rsidRPr="00D06145">
        <w:rPr>
          <w:rFonts w:ascii="Arial" w:hAnsi="Arial" w:cs="Arial"/>
          <w:i w:val="0"/>
          <w:color w:val="auto"/>
          <w:u w:val="single"/>
        </w:rPr>
        <w:t>otrzymuje brzmienie:</w:t>
      </w:r>
    </w:p>
    <w:p w14:paraId="62B2AAA2" w14:textId="77777777" w:rsidR="003C242B" w:rsidRDefault="003C242B" w:rsidP="00D06145">
      <w:pPr>
        <w:pStyle w:val="Tekstpodstawowywcity"/>
        <w:suppressAutoHyphens w:val="0"/>
        <w:spacing w:line="320" w:lineRule="atLeast"/>
        <w:ind w:left="426" w:right="84"/>
        <w:jc w:val="left"/>
        <w:rPr>
          <w:rFonts w:ascii="Arial" w:hAnsi="Arial" w:cs="Arial"/>
          <w:i w:val="0"/>
          <w:color w:val="auto"/>
        </w:rPr>
      </w:pPr>
    </w:p>
    <w:p w14:paraId="76CF5B01" w14:textId="357849C4" w:rsidR="00F43CFE" w:rsidRPr="00E3472B" w:rsidRDefault="00F43CFE" w:rsidP="00D06145">
      <w:pPr>
        <w:pStyle w:val="Tekstpodstawowywcity"/>
        <w:suppressAutoHyphens w:val="0"/>
        <w:spacing w:line="320" w:lineRule="atLeast"/>
        <w:ind w:left="426" w:right="84"/>
        <w:jc w:val="left"/>
        <w:rPr>
          <w:rFonts w:ascii="Arial" w:hAnsi="Arial" w:cs="Arial"/>
          <w:b/>
          <w:i w:val="0"/>
          <w:color w:val="auto"/>
        </w:rPr>
      </w:pPr>
      <w:r w:rsidRPr="00D06145">
        <w:rPr>
          <w:rFonts w:ascii="Arial" w:hAnsi="Arial" w:cs="Arial"/>
          <w:i w:val="0"/>
          <w:color w:val="auto"/>
        </w:rPr>
        <w:t>„</w:t>
      </w:r>
      <w:r w:rsidR="008B1FF3" w:rsidRPr="00E3472B">
        <w:rPr>
          <w:rFonts w:ascii="Arial" w:hAnsi="Arial" w:cs="Arial"/>
          <w:b/>
          <w:i w:val="0"/>
          <w:color w:val="auto"/>
        </w:rPr>
        <w:t>V.2. W przypadku awarii</w:t>
      </w:r>
    </w:p>
    <w:p w14:paraId="5765E974" w14:textId="77777777" w:rsidR="00D06145" w:rsidRDefault="00D06145" w:rsidP="00D06145">
      <w:pPr>
        <w:keepNext/>
        <w:spacing w:after="0" w:line="320" w:lineRule="atLeast"/>
        <w:ind w:left="426"/>
        <w:jc w:val="both"/>
        <w:rPr>
          <w:rFonts w:ascii="Arial" w:eastAsia="Times New Roman" w:hAnsi="Arial" w:cs="Arial"/>
          <w:sz w:val="24"/>
          <w:szCs w:val="24"/>
          <w:u w:val="single"/>
          <w:lang w:eastAsia="pl-PL"/>
        </w:rPr>
      </w:pPr>
    </w:p>
    <w:p w14:paraId="303440E2" w14:textId="736DD3DE" w:rsidR="00846B6F" w:rsidRPr="00E3472B" w:rsidRDefault="00846B6F" w:rsidP="00D06145">
      <w:pPr>
        <w:keepNext/>
        <w:spacing w:after="0" w:line="320" w:lineRule="atLeast"/>
        <w:ind w:left="426"/>
        <w:jc w:val="both"/>
        <w:rPr>
          <w:rFonts w:ascii="Arial" w:eastAsia="Times New Roman" w:hAnsi="Arial" w:cs="Arial"/>
          <w:i/>
          <w:sz w:val="24"/>
          <w:szCs w:val="24"/>
          <w:u w:val="single"/>
          <w:lang w:eastAsia="pl-PL"/>
        </w:rPr>
      </w:pPr>
      <w:r w:rsidRPr="00E3472B">
        <w:rPr>
          <w:rFonts w:ascii="Arial" w:eastAsia="Times New Roman" w:hAnsi="Arial" w:cs="Arial"/>
          <w:sz w:val="24"/>
          <w:szCs w:val="24"/>
          <w:u w:val="single"/>
          <w:lang w:eastAsia="pl-PL"/>
        </w:rPr>
        <w:t>Awaria instalacji odazotowania spalin SCR lub instalacji odsiarczania spalin IOS:</w:t>
      </w:r>
    </w:p>
    <w:p w14:paraId="0E800599" w14:textId="77777777" w:rsidR="00904D04" w:rsidRDefault="00904D04" w:rsidP="00D06145">
      <w:pPr>
        <w:spacing w:after="0" w:line="320" w:lineRule="atLeast"/>
        <w:ind w:left="426"/>
        <w:rPr>
          <w:rFonts w:ascii="Arial" w:eastAsia="Times New Roman" w:hAnsi="Arial" w:cs="Arial"/>
          <w:sz w:val="24"/>
          <w:szCs w:val="24"/>
          <w:lang w:eastAsia="pl-PL"/>
        </w:rPr>
      </w:pPr>
    </w:p>
    <w:p w14:paraId="5FA9DF83" w14:textId="599399CC" w:rsidR="00846B6F" w:rsidRDefault="00846B6F" w:rsidP="00D06145">
      <w:pPr>
        <w:spacing w:after="0" w:line="320" w:lineRule="atLeast"/>
        <w:ind w:left="426"/>
        <w:rPr>
          <w:rFonts w:ascii="Arial" w:eastAsia="Times New Roman" w:hAnsi="Arial" w:cs="Arial"/>
          <w:sz w:val="24"/>
          <w:szCs w:val="24"/>
          <w:lang w:eastAsia="pl-PL"/>
        </w:rPr>
      </w:pPr>
      <w:r w:rsidRPr="00E3472B">
        <w:rPr>
          <w:rFonts w:ascii="Arial" w:eastAsia="Times New Roman" w:hAnsi="Arial" w:cs="Arial"/>
          <w:sz w:val="24"/>
          <w:szCs w:val="24"/>
          <w:lang w:eastAsia="pl-PL"/>
        </w:rPr>
        <w:t>W przypadku wystąpienia awarii instalacji odazotowania spalin SCR lub instalacji odsiarczania spalin</w:t>
      </w:r>
      <w:r w:rsidR="00A06B12" w:rsidRPr="00E3472B">
        <w:rPr>
          <w:rFonts w:ascii="Arial" w:eastAsia="Times New Roman" w:hAnsi="Arial" w:cs="Arial"/>
          <w:sz w:val="24"/>
          <w:szCs w:val="24"/>
          <w:lang w:eastAsia="pl-PL"/>
        </w:rPr>
        <w:t>,</w:t>
      </w:r>
      <w:r w:rsidRPr="00E3472B">
        <w:rPr>
          <w:rFonts w:ascii="Arial" w:eastAsia="Times New Roman" w:hAnsi="Arial" w:cs="Arial"/>
          <w:sz w:val="24"/>
          <w:szCs w:val="24"/>
          <w:lang w:eastAsia="pl-PL"/>
        </w:rPr>
        <w:t xml:space="preserve"> zastosowanie będą miały przepisy § 14 rozporządzenia Ministra Klimatu z dnia 24 września 2020 r. w sprawie standardów emisyjnych dla niektórych rodzajów instalacji, źródeł spalania paliw oraz urządzeń spalania lub współspalania odpadów.</w:t>
      </w:r>
    </w:p>
    <w:p w14:paraId="443BDE21" w14:textId="77777777" w:rsidR="002D731A" w:rsidRPr="00E3472B" w:rsidRDefault="002D731A" w:rsidP="00AB117F">
      <w:pPr>
        <w:spacing w:after="0" w:line="320" w:lineRule="atLeast"/>
        <w:rPr>
          <w:rFonts w:ascii="Arial" w:eastAsia="Times New Roman" w:hAnsi="Arial" w:cs="Arial"/>
          <w:i/>
          <w:sz w:val="24"/>
          <w:szCs w:val="24"/>
          <w:lang w:eastAsia="pl-PL"/>
        </w:rPr>
      </w:pPr>
    </w:p>
    <w:p w14:paraId="12F09463" w14:textId="77777777" w:rsidR="00846B6F" w:rsidRPr="00E3472B" w:rsidRDefault="00846B6F" w:rsidP="00D06145">
      <w:pPr>
        <w:spacing w:after="0" w:line="320" w:lineRule="atLeast"/>
        <w:ind w:left="426"/>
        <w:rPr>
          <w:rFonts w:ascii="Arial" w:eastAsia="Times New Roman" w:hAnsi="Arial" w:cs="Arial"/>
          <w:i/>
          <w:sz w:val="24"/>
          <w:szCs w:val="24"/>
          <w:u w:val="single"/>
          <w:lang w:eastAsia="pl-PL"/>
        </w:rPr>
      </w:pPr>
      <w:r w:rsidRPr="00E3472B">
        <w:rPr>
          <w:rFonts w:ascii="Arial" w:eastAsia="Times New Roman" w:hAnsi="Arial" w:cs="Arial"/>
          <w:sz w:val="24"/>
          <w:szCs w:val="24"/>
          <w:u w:val="single"/>
          <w:lang w:eastAsia="pl-PL"/>
        </w:rPr>
        <w:t>Przerwy w dostawie energii elektrycznej do instalacji – praca agregatów prądotwórczych:</w:t>
      </w:r>
    </w:p>
    <w:p w14:paraId="373F33DD" w14:textId="77777777" w:rsidR="002D731A" w:rsidRDefault="002D731A" w:rsidP="002D731A">
      <w:pPr>
        <w:spacing w:after="0" w:line="320" w:lineRule="atLeast"/>
        <w:rPr>
          <w:rFonts w:ascii="Arial" w:eastAsia="Times New Roman" w:hAnsi="Arial" w:cs="Arial"/>
          <w:sz w:val="24"/>
          <w:szCs w:val="24"/>
          <w:lang w:eastAsia="pl-PL"/>
        </w:rPr>
      </w:pPr>
    </w:p>
    <w:p w14:paraId="32794DBE" w14:textId="505A5D07" w:rsidR="00846B6F" w:rsidRPr="00E3472B" w:rsidRDefault="00846B6F" w:rsidP="00D06145">
      <w:pPr>
        <w:spacing w:after="0" w:line="320" w:lineRule="atLeast"/>
        <w:ind w:left="426"/>
        <w:rPr>
          <w:rFonts w:ascii="Arial" w:eastAsia="Times New Roman" w:hAnsi="Arial" w:cs="Arial"/>
          <w:i/>
          <w:sz w:val="24"/>
          <w:szCs w:val="24"/>
          <w:lang w:eastAsia="pl-PL"/>
        </w:rPr>
      </w:pPr>
      <w:r w:rsidRPr="00E3472B">
        <w:rPr>
          <w:rFonts w:ascii="Arial" w:eastAsia="Times New Roman" w:hAnsi="Arial" w:cs="Arial"/>
          <w:sz w:val="24"/>
          <w:szCs w:val="24"/>
          <w:lang w:eastAsia="pl-PL"/>
        </w:rPr>
        <w:t>W celu zapewnienia bezpieczeństwa eksploatacji instalacji w warunkach zaniku dostaw energii elektrycznej</w:t>
      </w:r>
      <w:r w:rsidR="00A06B12" w:rsidRPr="00E3472B">
        <w:rPr>
          <w:rFonts w:ascii="Arial" w:eastAsia="Times New Roman" w:hAnsi="Arial" w:cs="Arial"/>
          <w:sz w:val="24"/>
          <w:szCs w:val="24"/>
          <w:lang w:eastAsia="pl-PL"/>
        </w:rPr>
        <w:t>,</w:t>
      </w:r>
      <w:r w:rsidRPr="00E3472B">
        <w:rPr>
          <w:rFonts w:ascii="Arial" w:eastAsia="Times New Roman" w:hAnsi="Arial" w:cs="Arial"/>
          <w:sz w:val="24"/>
          <w:szCs w:val="24"/>
          <w:lang w:eastAsia="pl-PL"/>
        </w:rPr>
        <w:t xml:space="preserve"> przewiduje się zastosowanie dwóch awaryjnych agregatów prądotwórczych:</w:t>
      </w:r>
    </w:p>
    <w:p w14:paraId="72A83934" w14:textId="2CF6ADBF" w:rsidR="00846B6F" w:rsidRPr="00D06145" w:rsidRDefault="00846B6F" w:rsidP="001851B3">
      <w:pPr>
        <w:pStyle w:val="Akapitzlist"/>
        <w:widowControl w:val="0"/>
        <w:numPr>
          <w:ilvl w:val="0"/>
          <w:numId w:val="86"/>
        </w:numPr>
        <w:suppressAutoHyphens/>
        <w:spacing w:line="320" w:lineRule="atLeast"/>
        <w:jc w:val="left"/>
        <w:rPr>
          <w:rFonts w:ascii="Arial" w:hAnsi="Arial" w:cs="Arial"/>
          <w:i/>
        </w:rPr>
      </w:pPr>
      <w:r w:rsidRPr="00D06145">
        <w:rPr>
          <w:rFonts w:ascii="Arial" w:hAnsi="Arial" w:cs="Arial"/>
        </w:rPr>
        <w:t>agregat prądotwórczy Bloku (Agregat I)</w:t>
      </w:r>
      <w:r w:rsidR="00A06B12" w:rsidRPr="00D06145">
        <w:rPr>
          <w:rFonts w:ascii="Arial" w:hAnsi="Arial" w:cs="Arial"/>
        </w:rPr>
        <w:t>,</w:t>
      </w:r>
      <w:r w:rsidRPr="00D06145">
        <w:rPr>
          <w:rFonts w:ascii="Arial" w:hAnsi="Arial" w:cs="Arial"/>
        </w:rPr>
        <w:t xml:space="preserve"> o mocy około 0,55 MVA (o mocy cieplnej wprowadzonej w paliwie około 1,5 MW) – agregat ten pozwalał będzie </w:t>
      </w:r>
      <w:r w:rsidRPr="00D06145">
        <w:rPr>
          <w:rFonts w:ascii="Arial" w:hAnsi="Arial" w:cs="Arial"/>
        </w:rPr>
        <w:lastRenderedPageBreak/>
        <w:t>na bezpieczne odstawienie bloku Elektrociepłowni w sytuacjach awaryjnych przerw w dostawach energii elektrycznej z sieci,</w:t>
      </w:r>
    </w:p>
    <w:p w14:paraId="3AA76F29" w14:textId="0E744125" w:rsidR="00846B6F" w:rsidRPr="00E3472B" w:rsidRDefault="00846B6F" w:rsidP="001851B3">
      <w:pPr>
        <w:pStyle w:val="Akapitzlist"/>
        <w:widowControl w:val="0"/>
        <w:numPr>
          <w:ilvl w:val="0"/>
          <w:numId w:val="86"/>
        </w:numPr>
        <w:suppressAutoHyphens/>
        <w:spacing w:line="320" w:lineRule="atLeast"/>
        <w:jc w:val="left"/>
        <w:rPr>
          <w:rFonts w:ascii="Arial" w:hAnsi="Arial" w:cs="Arial"/>
          <w:i/>
        </w:rPr>
      </w:pPr>
      <w:r w:rsidRPr="00E3472B">
        <w:rPr>
          <w:rFonts w:ascii="Arial" w:hAnsi="Arial" w:cs="Arial"/>
        </w:rPr>
        <w:t>agregat prądotwórczy tzw. „Duży Diesel” (Agregat II)</w:t>
      </w:r>
      <w:r w:rsidR="00A06B12" w:rsidRPr="00E3472B">
        <w:rPr>
          <w:rFonts w:ascii="Arial" w:hAnsi="Arial" w:cs="Arial"/>
        </w:rPr>
        <w:t>,</w:t>
      </w:r>
      <w:r w:rsidRPr="00E3472B">
        <w:rPr>
          <w:rFonts w:ascii="Arial" w:hAnsi="Arial" w:cs="Arial"/>
        </w:rPr>
        <w:t xml:space="preserve"> o mocy około 2,75 MVA (o mocy cieplnej wprowadzonej w paliwie około 6,5 MW) – agregat ten pozwalał będzie na uruchomienie Bloku Elektrociepłowni przy braku zasilania sieciowego.</w:t>
      </w:r>
    </w:p>
    <w:p w14:paraId="720B02F6" w14:textId="77777777" w:rsidR="00904D04" w:rsidRDefault="00904D04" w:rsidP="00D06145">
      <w:pPr>
        <w:widowControl w:val="0"/>
        <w:suppressAutoHyphens/>
        <w:spacing w:after="0" w:line="320" w:lineRule="atLeast"/>
        <w:rPr>
          <w:rFonts w:ascii="Arial" w:eastAsia="Times New Roman" w:hAnsi="Arial" w:cs="Arial"/>
          <w:sz w:val="24"/>
          <w:szCs w:val="24"/>
          <w:u w:val="single"/>
          <w:lang w:eastAsia="pl-PL"/>
        </w:rPr>
      </w:pPr>
    </w:p>
    <w:p w14:paraId="446047B1" w14:textId="2B2C0A1A" w:rsidR="00846B6F" w:rsidRPr="00E3472B" w:rsidRDefault="00846B6F" w:rsidP="00D06145">
      <w:pPr>
        <w:widowControl w:val="0"/>
        <w:suppressAutoHyphens/>
        <w:spacing w:after="0" w:line="320" w:lineRule="atLeast"/>
        <w:ind w:left="426"/>
        <w:rPr>
          <w:rFonts w:ascii="Arial" w:eastAsia="Times New Roman" w:hAnsi="Arial" w:cs="Arial"/>
          <w:sz w:val="24"/>
          <w:szCs w:val="24"/>
          <w:u w:val="single"/>
          <w:lang w:eastAsia="pl-PL"/>
        </w:rPr>
      </w:pPr>
      <w:r w:rsidRPr="00E3472B">
        <w:rPr>
          <w:rFonts w:ascii="Arial" w:eastAsia="Times New Roman" w:hAnsi="Arial" w:cs="Arial"/>
          <w:sz w:val="24"/>
          <w:szCs w:val="24"/>
          <w:u w:val="single"/>
          <w:lang w:eastAsia="pl-PL"/>
        </w:rPr>
        <w:t>Awaria kotłów głównych K1 i K2 – praca kotłów K3, K4 oraz agregatu prądotwórczego:</w:t>
      </w:r>
    </w:p>
    <w:p w14:paraId="49556A79" w14:textId="77777777" w:rsidR="00D06145" w:rsidRDefault="00D06145" w:rsidP="00D06145">
      <w:pPr>
        <w:widowControl w:val="0"/>
        <w:suppressAutoHyphens/>
        <w:spacing w:after="0" w:line="320" w:lineRule="atLeast"/>
        <w:ind w:left="360"/>
        <w:rPr>
          <w:rFonts w:ascii="Arial" w:eastAsia="Times New Roman" w:hAnsi="Arial" w:cs="Arial"/>
          <w:sz w:val="24"/>
          <w:szCs w:val="24"/>
          <w:lang w:eastAsia="pl-PL"/>
        </w:rPr>
      </w:pPr>
    </w:p>
    <w:p w14:paraId="3CAB3C4D" w14:textId="7E16BCC9" w:rsidR="00846B6F" w:rsidRPr="00E3472B" w:rsidRDefault="00846B6F" w:rsidP="00D06145">
      <w:pPr>
        <w:widowControl w:val="0"/>
        <w:suppressAutoHyphens/>
        <w:spacing w:after="0" w:line="320" w:lineRule="atLeast"/>
        <w:ind w:left="360"/>
        <w:rPr>
          <w:rFonts w:ascii="Arial" w:eastAsia="Times New Roman" w:hAnsi="Arial" w:cs="Arial"/>
          <w:sz w:val="24"/>
          <w:szCs w:val="24"/>
          <w:lang w:eastAsia="pl-PL"/>
        </w:rPr>
      </w:pPr>
      <w:r w:rsidRPr="00E3472B">
        <w:rPr>
          <w:rFonts w:ascii="Arial" w:eastAsia="Times New Roman" w:hAnsi="Arial" w:cs="Arial"/>
          <w:sz w:val="24"/>
          <w:szCs w:val="24"/>
          <w:lang w:eastAsia="pl-PL"/>
        </w:rPr>
        <w:t>Awaryjno-rezerwowa kotłownia wyposażona będzie w:</w:t>
      </w:r>
    </w:p>
    <w:p w14:paraId="10351823" w14:textId="601C5BD3" w:rsidR="00846B6F" w:rsidRPr="00E3472B" w:rsidRDefault="00846B6F" w:rsidP="001851B3">
      <w:pPr>
        <w:widowControl w:val="0"/>
        <w:numPr>
          <w:ilvl w:val="0"/>
          <w:numId w:val="62"/>
        </w:numPr>
        <w:suppressAutoHyphens/>
        <w:spacing w:after="0" w:line="320" w:lineRule="atLeast"/>
        <w:rPr>
          <w:rFonts w:ascii="Arial" w:eastAsia="Times New Roman" w:hAnsi="Arial" w:cs="Arial"/>
          <w:sz w:val="24"/>
          <w:szCs w:val="24"/>
          <w:lang w:eastAsia="pl-PL"/>
        </w:rPr>
      </w:pPr>
      <w:r w:rsidRPr="00E3472B">
        <w:rPr>
          <w:rFonts w:ascii="Arial" w:eastAsia="Times New Roman" w:hAnsi="Arial" w:cs="Arial"/>
          <w:sz w:val="24"/>
          <w:szCs w:val="24"/>
          <w:lang w:eastAsia="pl-PL"/>
        </w:rPr>
        <w:t>kocioł K3</w:t>
      </w:r>
      <w:r w:rsidR="00A06B12" w:rsidRPr="00E3472B">
        <w:rPr>
          <w:rFonts w:ascii="Arial" w:eastAsia="Times New Roman" w:hAnsi="Arial" w:cs="Arial"/>
          <w:sz w:val="24"/>
          <w:szCs w:val="24"/>
          <w:lang w:eastAsia="pl-PL"/>
        </w:rPr>
        <w:t>,</w:t>
      </w:r>
      <w:r w:rsidRPr="00E3472B">
        <w:rPr>
          <w:rFonts w:ascii="Arial" w:eastAsia="Times New Roman" w:hAnsi="Arial" w:cs="Arial"/>
          <w:sz w:val="24"/>
          <w:szCs w:val="24"/>
          <w:lang w:eastAsia="pl-PL"/>
        </w:rPr>
        <w:t xml:space="preserve"> opalany olejem opalowym lekkim</w:t>
      </w:r>
      <w:r w:rsidR="00A06B12" w:rsidRPr="00E3472B">
        <w:rPr>
          <w:rFonts w:ascii="Arial" w:eastAsia="Times New Roman" w:hAnsi="Arial" w:cs="Arial"/>
          <w:sz w:val="24"/>
          <w:szCs w:val="24"/>
          <w:lang w:eastAsia="pl-PL"/>
        </w:rPr>
        <w:t>,</w:t>
      </w:r>
      <w:r w:rsidRPr="00E3472B">
        <w:rPr>
          <w:rFonts w:ascii="Arial" w:eastAsia="Times New Roman" w:hAnsi="Arial" w:cs="Arial"/>
          <w:sz w:val="24"/>
          <w:szCs w:val="24"/>
          <w:lang w:eastAsia="pl-PL"/>
        </w:rPr>
        <w:t xml:space="preserve"> o nominalnej mocy cieplnej </w:t>
      </w:r>
      <w:r w:rsidR="00D06145">
        <w:rPr>
          <w:rFonts w:ascii="Arial" w:eastAsia="Times New Roman" w:hAnsi="Arial" w:cs="Arial"/>
          <w:sz w:val="24"/>
          <w:szCs w:val="24"/>
          <w:lang w:eastAsia="pl-PL"/>
        </w:rPr>
        <w:br/>
      </w:r>
      <w:r w:rsidRPr="00E3472B">
        <w:rPr>
          <w:rFonts w:ascii="Arial" w:eastAsia="Times New Roman" w:hAnsi="Arial" w:cs="Arial"/>
          <w:sz w:val="24"/>
          <w:szCs w:val="24"/>
          <w:lang w:eastAsia="pl-PL"/>
        </w:rPr>
        <w:t>21,07 MW</w:t>
      </w:r>
      <w:r w:rsidRPr="00E3472B">
        <w:rPr>
          <w:rFonts w:ascii="Arial" w:eastAsia="Times New Roman" w:hAnsi="Arial" w:cs="Arial"/>
          <w:sz w:val="24"/>
          <w:szCs w:val="24"/>
          <w:vertAlign w:val="subscript"/>
          <w:lang w:eastAsia="pl-PL"/>
        </w:rPr>
        <w:t>t</w:t>
      </w:r>
      <w:r w:rsidRPr="00E3472B">
        <w:rPr>
          <w:rFonts w:ascii="Arial" w:eastAsia="Times New Roman" w:hAnsi="Arial" w:cs="Arial"/>
          <w:sz w:val="24"/>
          <w:szCs w:val="24"/>
          <w:lang w:eastAsia="pl-PL"/>
        </w:rPr>
        <w:t>,</w:t>
      </w:r>
    </w:p>
    <w:p w14:paraId="5FEBB91A" w14:textId="3AFB85A8" w:rsidR="00846B6F" w:rsidRPr="00E3472B" w:rsidRDefault="00846B6F" w:rsidP="001851B3">
      <w:pPr>
        <w:widowControl w:val="0"/>
        <w:numPr>
          <w:ilvl w:val="0"/>
          <w:numId w:val="62"/>
        </w:numPr>
        <w:suppressAutoHyphens/>
        <w:spacing w:after="0" w:line="320" w:lineRule="atLeast"/>
        <w:rPr>
          <w:rFonts w:ascii="Arial" w:eastAsia="Times New Roman" w:hAnsi="Arial" w:cs="Arial"/>
          <w:sz w:val="24"/>
          <w:szCs w:val="24"/>
          <w:lang w:eastAsia="pl-PL"/>
        </w:rPr>
      </w:pPr>
      <w:r w:rsidRPr="00E3472B">
        <w:rPr>
          <w:rFonts w:ascii="Arial" w:eastAsia="Times New Roman" w:hAnsi="Arial" w:cs="Arial"/>
          <w:sz w:val="24"/>
          <w:szCs w:val="24"/>
          <w:lang w:eastAsia="pl-PL"/>
        </w:rPr>
        <w:t>kocioł K4</w:t>
      </w:r>
      <w:r w:rsidR="00A06B12" w:rsidRPr="00E3472B">
        <w:rPr>
          <w:rFonts w:ascii="Arial" w:eastAsia="Times New Roman" w:hAnsi="Arial" w:cs="Arial"/>
          <w:sz w:val="24"/>
          <w:szCs w:val="24"/>
          <w:lang w:eastAsia="pl-PL"/>
        </w:rPr>
        <w:t>,</w:t>
      </w:r>
      <w:r w:rsidRPr="00E3472B">
        <w:rPr>
          <w:rFonts w:ascii="Arial" w:eastAsia="Times New Roman" w:hAnsi="Arial" w:cs="Arial"/>
          <w:sz w:val="24"/>
          <w:szCs w:val="24"/>
          <w:lang w:eastAsia="pl-PL"/>
        </w:rPr>
        <w:t xml:space="preserve"> opalany olejem opalowym lekkim</w:t>
      </w:r>
      <w:r w:rsidR="00A06B12" w:rsidRPr="00E3472B">
        <w:rPr>
          <w:rFonts w:ascii="Arial" w:eastAsia="Times New Roman" w:hAnsi="Arial" w:cs="Arial"/>
          <w:sz w:val="24"/>
          <w:szCs w:val="24"/>
          <w:lang w:eastAsia="pl-PL"/>
        </w:rPr>
        <w:t>,</w:t>
      </w:r>
      <w:r w:rsidRPr="00E3472B">
        <w:rPr>
          <w:rFonts w:ascii="Arial" w:eastAsia="Times New Roman" w:hAnsi="Arial" w:cs="Arial"/>
          <w:sz w:val="24"/>
          <w:szCs w:val="24"/>
          <w:lang w:eastAsia="pl-PL"/>
        </w:rPr>
        <w:t xml:space="preserve"> o nominalnej mocy cieplnej </w:t>
      </w:r>
      <w:r w:rsidR="00D06145">
        <w:rPr>
          <w:rFonts w:ascii="Arial" w:eastAsia="Times New Roman" w:hAnsi="Arial" w:cs="Arial"/>
          <w:sz w:val="24"/>
          <w:szCs w:val="24"/>
          <w:lang w:eastAsia="pl-PL"/>
        </w:rPr>
        <w:br/>
      </w:r>
      <w:r w:rsidRPr="00E3472B">
        <w:rPr>
          <w:rFonts w:ascii="Arial" w:eastAsia="Times New Roman" w:hAnsi="Arial" w:cs="Arial"/>
          <w:sz w:val="24"/>
          <w:szCs w:val="24"/>
          <w:lang w:eastAsia="pl-PL"/>
        </w:rPr>
        <w:t>0,366 MW</w:t>
      </w:r>
      <w:r w:rsidRPr="00E3472B">
        <w:rPr>
          <w:rFonts w:ascii="Arial" w:eastAsia="Times New Roman" w:hAnsi="Arial" w:cs="Arial"/>
          <w:sz w:val="24"/>
          <w:szCs w:val="24"/>
          <w:vertAlign w:val="subscript"/>
          <w:lang w:eastAsia="pl-PL"/>
        </w:rPr>
        <w:t>t</w:t>
      </w:r>
      <w:r w:rsidRPr="00E3472B">
        <w:rPr>
          <w:rFonts w:ascii="Arial" w:eastAsia="Times New Roman" w:hAnsi="Arial" w:cs="Arial"/>
          <w:sz w:val="24"/>
          <w:szCs w:val="24"/>
          <w:lang w:eastAsia="pl-PL"/>
        </w:rPr>
        <w:t>,</w:t>
      </w:r>
    </w:p>
    <w:p w14:paraId="7128F1BC" w14:textId="2760F5EC" w:rsidR="00846B6F" w:rsidRPr="00E3472B" w:rsidRDefault="00846B6F" w:rsidP="001851B3">
      <w:pPr>
        <w:widowControl w:val="0"/>
        <w:numPr>
          <w:ilvl w:val="0"/>
          <w:numId w:val="62"/>
        </w:numPr>
        <w:suppressAutoHyphens/>
        <w:spacing w:after="0" w:line="320" w:lineRule="atLeast"/>
        <w:rPr>
          <w:rFonts w:ascii="Arial" w:eastAsia="Times New Roman" w:hAnsi="Arial" w:cs="Arial"/>
          <w:sz w:val="24"/>
          <w:szCs w:val="24"/>
          <w:lang w:eastAsia="pl-PL"/>
        </w:rPr>
      </w:pPr>
      <w:r w:rsidRPr="00E3472B">
        <w:rPr>
          <w:rFonts w:ascii="Arial" w:eastAsia="Times New Roman" w:hAnsi="Arial" w:cs="Arial"/>
          <w:sz w:val="24"/>
          <w:szCs w:val="24"/>
          <w:lang w:eastAsia="pl-PL"/>
        </w:rPr>
        <w:t>agregat prądotwórczy</w:t>
      </w:r>
      <w:r w:rsidR="00A06B12" w:rsidRPr="00E3472B">
        <w:rPr>
          <w:rFonts w:ascii="Arial" w:eastAsia="Times New Roman" w:hAnsi="Arial" w:cs="Arial"/>
          <w:sz w:val="24"/>
          <w:szCs w:val="24"/>
          <w:lang w:eastAsia="pl-PL"/>
        </w:rPr>
        <w:t>,</w:t>
      </w:r>
      <w:r w:rsidRPr="00E3472B">
        <w:rPr>
          <w:rFonts w:ascii="Arial" w:eastAsia="Times New Roman" w:hAnsi="Arial" w:cs="Arial"/>
          <w:sz w:val="24"/>
          <w:szCs w:val="24"/>
          <w:lang w:eastAsia="pl-PL"/>
        </w:rPr>
        <w:t xml:space="preserve"> opalany olejem napędowym</w:t>
      </w:r>
      <w:r w:rsidR="00A06B12" w:rsidRPr="00E3472B">
        <w:rPr>
          <w:rFonts w:ascii="Arial" w:eastAsia="Times New Roman" w:hAnsi="Arial" w:cs="Arial"/>
          <w:sz w:val="24"/>
          <w:szCs w:val="24"/>
          <w:lang w:eastAsia="pl-PL"/>
        </w:rPr>
        <w:t>,</w:t>
      </w:r>
      <w:r w:rsidRPr="00E3472B">
        <w:rPr>
          <w:rFonts w:ascii="Arial" w:eastAsia="Times New Roman" w:hAnsi="Arial" w:cs="Arial"/>
          <w:sz w:val="24"/>
          <w:szCs w:val="24"/>
          <w:lang w:eastAsia="pl-PL"/>
        </w:rPr>
        <w:t xml:space="preserve"> o nominalnej mocy cieplnej 1,3 MW</w:t>
      </w:r>
      <w:r w:rsidRPr="00E3472B">
        <w:rPr>
          <w:rFonts w:ascii="Arial" w:eastAsia="Times New Roman" w:hAnsi="Arial" w:cs="Arial"/>
          <w:sz w:val="24"/>
          <w:szCs w:val="24"/>
          <w:vertAlign w:val="subscript"/>
          <w:lang w:eastAsia="pl-PL"/>
        </w:rPr>
        <w:t>t</w:t>
      </w:r>
      <w:r w:rsidRPr="00E3472B">
        <w:rPr>
          <w:rFonts w:ascii="Arial" w:eastAsia="Times New Roman" w:hAnsi="Arial" w:cs="Arial"/>
          <w:sz w:val="24"/>
          <w:szCs w:val="24"/>
          <w:lang w:eastAsia="pl-PL"/>
        </w:rPr>
        <w:t>.</w:t>
      </w:r>
    </w:p>
    <w:p w14:paraId="08E1F90F" w14:textId="77777777" w:rsidR="00D06145" w:rsidRDefault="00D06145" w:rsidP="00D06145">
      <w:pPr>
        <w:widowControl w:val="0"/>
        <w:suppressAutoHyphens/>
        <w:spacing w:after="0" w:line="320" w:lineRule="atLeast"/>
        <w:ind w:left="360"/>
        <w:rPr>
          <w:rFonts w:ascii="Arial" w:eastAsia="Times New Roman" w:hAnsi="Arial" w:cs="Arial"/>
          <w:sz w:val="24"/>
          <w:szCs w:val="24"/>
          <w:lang w:eastAsia="pl-PL"/>
        </w:rPr>
      </w:pPr>
    </w:p>
    <w:p w14:paraId="730DACE3" w14:textId="77777777" w:rsidR="00904D04" w:rsidRDefault="00846B6F" w:rsidP="00D06145">
      <w:pPr>
        <w:widowControl w:val="0"/>
        <w:suppressAutoHyphens/>
        <w:spacing w:after="0" w:line="320" w:lineRule="atLeast"/>
        <w:ind w:left="360"/>
        <w:rPr>
          <w:rFonts w:ascii="Arial" w:eastAsia="Times New Roman" w:hAnsi="Arial" w:cs="Arial"/>
          <w:sz w:val="24"/>
          <w:szCs w:val="24"/>
          <w:lang w:eastAsia="pl-PL"/>
        </w:rPr>
      </w:pPr>
      <w:r w:rsidRPr="00E3472B">
        <w:rPr>
          <w:rFonts w:ascii="Arial" w:eastAsia="Times New Roman" w:hAnsi="Arial" w:cs="Arial"/>
          <w:sz w:val="24"/>
          <w:szCs w:val="24"/>
          <w:lang w:eastAsia="pl-PL"/>
        </w:rPr>
        <w:t xml:space="preserve">Awaryjno-rezerwowa kotłownia będzie użytkowana w przypadku awarii </w:t>
      </w:r>
    </w:p>
    <w:p w14:paraId="4ACEAA97" w14:textId="06AB41F3" w:rsidR="00846B6F" w:rsidRPr="00E3472B" w:rsidRDefault="00846B6F" w:rsidP="00D06145">
      <w:pPr>
        <w:widowControl w:val="0"/>
        <w:suppressAutoHyphens/>
        <w:spacing w:after="0" w:line="320" w:lineRule="atLeast"/>
        <w:ind w:left="360"/>
        <w:rPr>
          <w:rFonts w:ascii="Arial" w:eastAsia="Times New Roman" w:hAnsi="Arial" w:cs="Arial"/>
          <w:sz w:val="24"/>
          <w:szCs w:val="24"/>
          <w:lang w:eastAsia="pl-PL"/>
        </w:rPr>
      </w:pPr>
      <w:r w:rsidRPr="00E3472B">
        <w:rPr>
          <w:rFonts w:ascii="Arial" w:eastAsia="Times New Roman" w:hAnsi="Arial" w:cs="Arial"/>
          <w:sz w:val="24"/>
          <w:szCs w:val="24"/>
          <w:lang w:eastAsia="pl-PL"/>
        </w:rPr>
        <w:t>obu podstawowych kotłów parowych, tj. K1 i K2.</w:t>
      </w:r>
    </w:p>
    <w:p w14:paraId="731D8B6A" w14:textId="77777777" w:rsidR="00D06145" w:rsidRDefault="00D06145" w:rsidP="00D06145">
      <w:pPr>
        <w:widowControl w:val="0"/>
        <w:suppressAutoHyphens/>
        <w:spacing w:after="0" w:line="320" w:lineRule="atLeast"/>
        <w:rPr>
          <w:rFonts w:ascii="Arial" w:eastAsia="Times New Roman" w:hAnsi="Arial" w:cs="Arial"/>
          <w:sz w:val="24"/>
          <w:szCs w:val="24"/>
          <w:lang w:eastAsia="pl-PL"/>
        </w:rPr>
      </w:pPr>
    </w:p>
    <w:p w14:paraId="61875871" w14:textId="7C6D5109" w:rsidR="00904D04" w:rsidRPr="00E3472B" w:rsidRDefault="00846B6F" w:rsidP="002D731A">
      <w:pPr>
        <w:widowControl w:val="0"/>
        <w:suppressAutoHyphens/>
        <w:spacing w:after="0" w:line="320" w:lineRule="atLeast"/>
        <w:ind w:left="360"/>
        <w:rPr>
          <w:rFonts w:ascii="Arial" w:eastAsia="Times New Roman" w:hAnsi="Arial" w:cs="Arial"/>
          <w:sz w:val="24"/>
          <w:szCs w:val="24"/>
          <w:lang w:eastAsia="pl-PL"/>
        </w:rPr>
      </w:pPr>
      <w:r w:rsidRPr="00E3472B">
        <w:rPr>
          <w:rFonts w:ascii="Arial" w:eastAsia="Times New Roman" w:hAnsi="Arial" w:cs="Arial"/>
          <w:sz w:val="24"/>
          <w:szCs w:val="24"/>
          <w:lang w:eastAsia="pl-PL"/>
        </w:rPr>
        <w:t>Wielkości emisji zanieczyszczeń do powietrza z awaryjnych agregatów prądotwórczych przedstawiono w tabeli poniżej:</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8"/>
        <w:gridCol w:w="2339"/>
        <w:gridCol w:w="2338"/>
        <w:gridCol w:w="1804"/>
        <w:gridCol w:w="1882"/>
      </w:tblGrid>
      <w:tr w:rsidR="00846B6F" w:rsidRPr="0074186D" w14:paraId="085EE4D8" w14:textId="77777777" w:rsidTr="00826853">
        <w:trPr>
          <w:trHeight w:val="296"/>
        </w:trPr>
        <w:tc>
          <w:tcPr>
            <w:tcW w:w="988" w:type="dxa"/>
            <w:vMerge w:val="restart"/>
            <w:shd w:val="clear" w:color="auto" w:fill="auto"/>
            <w:vAlign w:val="center"/>
          </w:tcPr>
          <w:p w14:paraId="334EDF6F" w14:textId="77777777" w:rsidR="00846B6F" w:rsidRPr="0074186D" w:rsidRDefault="00846B6F" w:rsidP="00904D04">
            <w:pPr>
              <w:spacing w:after="0" w:line="276" w:lineRule="auto"/>
              <w:jc w:val="center"/>
              <w:rPr>
                <w:rFonts w:ascii="Arial" w:eastAsia="Times New Roman" w:hAnsi="Arial" w:cs="Arial"/>
                <w:b/>
                <w:bCs/>
                <w:sz w:val="20"/>
                <w:szCs w:val="20"/>
                <w:lang w:eastAsia="pl-PL"/>
              </w:rPr>
            </w:pPr>
            <w:r w:rsidRPr="0074186D">
              <w:rPr>
                <w:rFonts w:ascii="Arial" w:eastAsia="Times New Roman" w:hAnsi="Arial" w:cs="Arial"/>
                <w:b/>
                <w:bCs/>
                <w:sz w:val="20"/>
                <w:szCs w:val="20"/>
                <w:lang w:eastAsia="pl-PL"/>
              </w:rPr>
              <w:t>Nr emitora</w:t>
            </w:r>
          </w:p>
        </w:tc>
        <w:tc>
          <w:tcPr>
            <w:tcW w:w="2339" w:type="dxa"/>
            <w:vMerge w:val="restart"/>
            <w:shd w:val="clear" w:color="auto" w:fill="auto"/>
            <w:vAlign w:val="center"/>
          </w:tcPr>
          <w:p w14:paraId="73DE7858" w14:textId="77777777" w:rsidR="00846B6F" w:rsidRPr="0074186D" w:rsidRDefault="00846B6F" w:rsidP="00904D04">
            <w:pPr>
              <w:spacing w:after="0" w:line="276" w:lineRule="auto"/>
              <w:jc w:val="center"/>
              <w:rPr>
                <w:rFonts w:ascii="Arial" w:eastAsia="Times New Roman" w:hAnsi="Arial" w:cs="Arial"/>
                <w:b/>
                <w:bCs/>
                <w:sz w:val="20"/>
                <w:szCs w:val="20"/>
                <w:lang w:eastAsia="pl-PL"/>
              </w:rPr>
            </w:pPr>
            <w:r w:rsidRPr="0074186D">
              <w:rPr>
                <w:rFonts w:ascii="Arial" w:eastAsia="Times New Roman" w:hAnsi="Arial" w:cs="Arial"/>
                <w:b/>
                <w:bCs/>
                <w:sz w:val="20"/>
                <w:szCs w:val="20"/>
                <w:lang w:eastAsia="pl-PL"/>
              </w:rPr>
              <w:t>Źródło emisji</w:t>
            </w:r>
          </w:p>
        </w:tc>
        <w:tc>
          <w:tcPr>
            <w:tcW w:w="2338" w:type="dxa"/>
            <w:vMerge w:val="restart"/>
            <w:shd w:val="clear" w:color="auto" w:fill="auto"/>
            <w:vAlign w:val="center"/>
          </w:tcPr>
          <w:p w14:paraId="38BBABB3" w14:textId="77777777" w:rsidR="00846B6F" w:rsidRPr="0074186D" w:rsidRDefault="00846B6F" w:rsidP="00904D04">
            <w:pPr>
              <w:spacing w:after="0" w:line="276" w:lineRule="auto"/>
              <w:jc w:val="center"/>
              <w:rPr>
                <w:rFonts w:ascii="Arial" w:eastAsia="Times New Roman" w:hAnsi="Arial" w:cs="Arial"/>
                <w:b/>
                <w:bCs/>
                <w:sz w:val="20"/>
                <w:szCs w:val="20"/>
                <w:lang w:eastAsia="pl-PL"/>
              </w:rPr>
            </w:pPr>
            <w:r w:rsidRPr="0074186D">
              <w:rPr>
                <w:rFonts w:ascii="Arial" w:eastAsia="Times New Roman" w:hAnsi="Arial" w:cs="Arial"/>
                <w:b/>
                <w:bCs/>
                <w:sz w:val="20"/>
                <w:szCs w:val="20"/>
                <w:lang w:eastAsia="pl-PL"/>
              </w:rPr>
              <w:t>Emitowana substancja</w:t>
            </w:r>
          </w:p>
        </w:tc>
        <w:tc>
          <w:tcPr>
            <w:tcW w:w="3686" w:type="dxa"/>
            <w:gridSpan w:val="2"/>
            <w:shd w:val="clear" w:color="auto" w:fill="auto"/>
            <w:vAlign w:val="center"/>
          </w:tcPr>
          <w:p w14:paraId="12B6C2E1" w14:textId="77777777" w:rsidR="00846B6F" w:rsidRPr="0074186D" w:rsidRDefault="00846B6F" w:rsidP="00904D04">
            <w:pPr>
              <w:spacing w:after="0" w:line="276" w:lineRule="auto"/>
              <w:jc w:val="center"/>
              <w:rPr>
                <w:rFonts w:ascii="Arial" w:eastAsia="Times New Roman" w:hAnsi="Arial" w:cs="Arial"/>
                <w:b/>
                <w:bCs/>
                <w:sz w:val="20"/>
                <w:szCs w:val="20"/>
                <w:lang w:eastAsia="pl-PL"/>
              </w:rPr>
            </w:pPr>
            <w:r w:rsidRPr="0074186D">
              <w:rPr>
                <w:rFonts w:ascii="Arial" w:eastAsia="Times New Roman" w:hAnsi="Arial" w:cs="Arial"/>
                <w:b/>
                <w:bCs/>
                <w:sz w:val="20"/>
                <w:szCs w:val="20"/>
                <w:lang w:eastAsia="pl-PL"/>
              </w:rPr>
              <w:t>Wielkości emisji substancji do powietrza</w:t>
            </w:r>
          </w:p>
        </w:tc>
      </w:tr>
      <w:tr w:rsidR="00846B6F" w:rsidRPr="0074186D" w14:paraId="10B440EB" w14:textId="77777777" w:rsidTr="00826853">
        <w:trPr>
          <w:trHeight w:val="413"/>
        </w:trPr>
        <w:tc>
          <w:tcPr>
            <w:tcW w:w="988" w:type="dxa"/>
            <w:vMerge/>
            <w:shd w:val="clear" w:color="auto" w:fill="auto"/>
          </w:tcPr>
          <w:p w14:paraId="3B7DE14D" w14:textId="77777777" w:rsidR="00846B6F" w:rsidRPr="0074186D" w:rsidRDefault="00846B6F" w:rsidP="00904D04">
            <w:pPr>
              <w:spacing w:after="0" w:line="276" w:lineRule="auto"/>
              <w:jc w:val="center"/>
              <w:rPr>
                <w:rFonts w:ascii="Arial" w:eastAsia="Times New Roman" w:hAnsi="Arial" w:cs="Arial"/>
                <w:b/>
                <w:bCs/>
                <w:sz w:val="20"/>
                <w:szCs w:val="20"/>
                <w:lang w:eastAsia="pl-PL"/>
              </w:rPr>
            </w:pPr>
          </w:p>
        </w:tc>
        <w:tc>
          <w:tcPr>
            <w:tcW w:w="2339" w:type="dxa"/>
            <w:vMerge/>
            <w:shd w:val="clear" w:color="auto" w:fill="auto"/>
            <w:vAlign w:val="center"/>
          </w:tcPr>
          <w:p w14:paraId="67390E9A" w14:textId="77777777" w:rsidR="00846B6F" w:rsidRPr="0074186D" w:rsidRDefault="00846B6F" w:rsidP="00904D04">
            <w:pPr>
              <w:spacing w:after="0" w:line="276" w:lineRule="auto"/>
              <w:jc w:val="center"/>
              <w:rPr>
                <w:rFonts w:ascii="Arial" w:eastAsia="Times New Roman" w:hAnsi="Arial" w:cs="Arial"/>
                <w:b/>
                <w:bCs/>
                <w:sz w:val="20"/>
                <w:szCs w:val="20"/>
                <w:lang w:eastAsia="pl-PL"/>
              </w:rPr>
            </w:pPr>
          </w:p>
        </w:tc>
        <w:tc>
          <w:tcPr>
            <w:tcW w:w="2338" w:type="dxa"/>
            <w:vMerge/>
            <w:tcBorders>
              <w:bottom w:val="single" w:sz="4" w:space="0" w:color="auto"/>
            </w:tcBorders>
            <w:shd w:val="clear" w:color="auto" w:fill="auto"/>
            <w:vAlign w:val="center"/>
          </w:tcPr>
          <w:p w14:paraId="12F21CAA" w14:textId="77777777" w:rsidR="00846B6F" w:rsidRPr="0074186D" w:rsidRDefault="00846B6F" w:rsidP="00904D04">
            <w:pPr>
              <w:spacing w:after="0" w:line="276" w:lineRule="auto"/>
              <w:jc w:val="center"/>
              <w:rPr>
                <w:rFonts w:ascii="Arial" w:eastAsia="Times New Roman" w:hAnsi="Arial" w:cs="Arial"/>
                <w:b/>
                <w:bCs/>
                <w:sz w:val="20"/>
                <w:szCs w:val="20"/>
                <w:lang w:eastAsia="pl-PL"/>
              </w:rPr>
            </w:pPr>
          </w:p>
        </w:tc>
        <w:tc>
          <w:tcPr>
            <w:tcW w:w="1804" w:type="dxa"/>
            <w:tcBorders>
              <w:bottom w:val="single" w:sz="4" w:space="0" w:color="auto"/>
            </w:tcBorders>
            <w:shd w:val="clear" w:color="auto" w:fill="auto"/>
            <w:vAlign w:val="center"/>
          </w:tcPr>
          <w:p w14:paraId="6D425CC1" w14:textId="77777777" w:rsidR="00846B6F" w:rsidRPr="0074186D" w:rsidRDefault="00846B6F" w:rsidP="00904D04">
            <w:pPr>
              <w:spacing w:after="0" w:line="276" w:lineRule="auto"/>
              <w:jc w:val="center"/>
              <w:rPr>
                <w:rFonts w:ascii="Arial" w:eastAsia="Times New Roman" w:hAnsi="Arial" w:cs="Arial"/>
                <w:b/>
                <w:bCs/>
                <w:sz w:val="20"/>
                <w:szCs w:val="20"/>
                <w:lang w:eastAsia="pl-PL"/>
              </w:rPr>
            </w:pPr>
            <w:r w:rsidRPr="0074186D">
              <w:rPr>
                <w:rFonts w:ascii="Arial" w:eastAsia="Times New Roman" w:hAnsi="Arial" w:cs="Arial"/>
                <w:b/>
                <w:bCs/>
                <w:sz w:val="20"/>
                <w:szCs w:val="20"/>
                <w:lang w:eastAsia="pl-PL"/>
              </w:rPr>
              <w:t>Emisja masowa</w:t>
            </w:r>
          </w:p>
          <w:p w14:paraId="25ED3E64" w14:textId="77777777" w:rsidR="00846B6F" w:rsidRPr="0074186D" w:rsidRDefault="00846B6F" w:rsidP="00904D04">
            <w:pPr>
              <w:spacing w:after="0" w:line="276" w:lineRule="auto"/>
              <w:jc w:val="center"/>
              <w:rPr>
                <w:rFonts w:ascii="Arial" w:eastAsia="Times New Roman" w:hAnsi="Arial" w:cs="Arial"/>
                <w:b/>
                <w:bCs/>
                <w:sz w:val="20"/>
                <w:szCs w:val="20"/>
                <w:lang w:eastAsia="pl-PL"/>
              </w:rPr>
            </w:pPr>
            <w:r w:rsidRPr="0074186D">
              <w:rPr>
                <w:rFonts w:ascii="Arial" w:eastAsia="Times New Roman" w:hAnsi="Arial" w:cs="Arial"/>
                <w:b/>
                <w:bCs/>
                <w:sz w:val="20"/>
                <w:szCs w:val="20"/>
                <w:lang w:eastAsia="pl-PL"/>
              </w:rPr>
              <w:t>[kg/h]</w:t>
            </w:r>
          </w:p>
        </w:tc>
        <w:tc>
          <w:tcPr>
            <w:tcW w:w="1882" w:type="dxa"/>
            <w:tcBorders>
              <w:bottom w:val="single" w:sz="4" w:space="0" w:color="auto"/>
            </w:tcBorders>
            <w:shd w:val="clear" w:color="auto" w:fill="auto"/>
            <w:vAlign w:val="center"/>
          </w:tcPr>
          <w:p w14:paraId="197F59EC" w14:textId="77777777" w:rsidR="00846B6F" w:rsidRPr="0074186D" w:rsidRDefault="00846B6F" w:rsidP="00904D04">
            <w:pPr>
              <w:spacing w:after="0" w:line="276" w:lineRule="auto"/>
              <w:jc w:val="center"/>
              <w:rPr>
                <w:rFonts w:ascii="Arial" w:eastAsia="Times New Roman" w:hAnsi="Arial" w:cs="Arial"/>
                <w:b/>
                <w:bCs/>
                <w:sz w:val="20"/>
                <w:szCs w:val="20"/>
                <w:lang w:eastAsia="pl-PL"/>
              </w:rPr>
            </w:pPr>
            <w:r w:rsidRPr="0074186D">
              <w:rPr>
                <w:rFonts w:ascii="Arial" w:eastAsia="Times New Roman" w:hAnsi="Arial" w:cs="Arial"/>
                <w:b/>
                <w:bCs/>
                <w:sz w:val="20"/>
                <w:szCs w:val="20"/>
                <w:lang w:eastAsia="pl-PL"/>
              </w:rPr>
              <w:t>Standard emisyjny</w:t>
            </w:r>
          </w:p>
          <w:p w14:paraId="45A9732C" w14:textId="77777777" w:rsidR="00846B6F" w:rsidRPr="0074186D" w:rsidRDefault="00846B6F" w:rsidP="00904D04">
            <w:pPr>
              <w:spacing w:after="0" w:line="276" w:lineRule="auto"/>
              <w:jc w:val="center"/>
              <w:rPr>
                <w:rFonts w:ascii="Arial" w:eastAsia="Times New Roman" w:hAnsi="Arial" w:cs="Arial"/>
                <w:b/>
                <w:bCs/>
                <w:sz w:val="20"/>
                <w:szCs w:val="20"/>
                <w:lang w:eastAsia="pl-PL"/>
              </w:rPr>
            </w:pPr>
            <w:r w:rsidRPr="0074186D">
              <w:rPr>
                <w:rFonts w:ascii="Arial" w:eastAsia="Times New Roman" w:hAnsi="Arial" w:cs="Arial"/>
                <w:b/>
                <w:bCs/>
                <w:sz w:val="20"/>
                <w:szCs w:val="20"/>
                <w:lang w:eastAsia="pl-PL"/>
              </w:rPr>
              <w:t>[mg/Nm</w:t>
            </w:r>
            <w:r w:rsidRPr="0074186D">
              <w:rPr>
                <w:rFonts w:ascii="Arial" w:eastAsia="Times New Roman" w:hAnsi="Arial" w:cs="Arial"/>
                <w:b/>
                <w:bCs/>
                <w:sz w:val="20"/>
                <w:szCs w:val="20"/>
                <w:vertAlign w:val="superscript"/>
                <w:lang w:eastAsia="pl-PL"/>
              </w:rPr>
              <w:t>3</w:t>
            </w:r>
            <w:r w:rsidRPr="0074186D">
              <w:rPr>
                <w:rFonts w:ascii="Arial" w:eastAsia="Times New Roman" w:hAnsi="Arial" w:cs="Arial"/>
                <w:b/>
                <w:bCs/>
                <w:sz w:val="20"/>
                <w:szCs w:val="20"/>
                <w:lang w:eastAsia="pl-PL"/>
              </w:rPr>
              <w:t>]</w:t>
            </w:r>
          </w:p>
        </w:tc>
      </w:tr>
      <w:tr w:rsidR="00846B6F" w:rsidRPr="0074186D" w14:paraId="5A025594" w14:textId="77777777" w:rsidTr="00826853">
        <w:trPr>
          <w:trHeight w:val="714"/>
        </w:trPr>
        <w:tc>
          <w:tcPr>
            <w:tcW w:w="988" w:type="dxa"/>
            <w:shd w:val="clear" w:color="auto" w:fill="auto"/>
            <w:vAlign w:val="center"/>
          </w:tcPr>
          <w:p w14:paraId="6E2B3A5B" w14:textId="77777777" w:rsidR="00846B6F" w:rsidRPr="0074186D" w:rsidRDefault="00846B6F" w:rsidP="00904D04">
            <w:pPr>
              <w:spacing w:after="0" w:line="276" w:lineRule="auto"/>
              <w:jc w:val="center"/>
              <w:rPr>
                <w:rFonts w:ascii="Arial" w:eastAsia="Calibri" w:hAnsi="Arial" w:cs="Arial"/>
                <w:sz w:val="20"/>
                <w:szCs w:val="20"/>
              </w:rPr>
            </w:pPr>
            <w:r w:rsidRPr="0074186D">
              <w:rPr>
                <w:rFonts w:ascii="Arial" w:eastAsia="Calibri" w:hAnsi="Arial" w:cs="Arial"/>
                <w:sz w:val="20"/>
                <w:szCs w:val="20"/>
              </w:rPr>
              <w:t>Ea1</w:t>
            </w:r>
          </w:p>
        </w:tc>
        <w:tc>
          <w:tcPr>
            <w:tcW w:w="2339" w:type="dxa"/>
            <w:shd w:val="clear" w:color="auto" w:fill="auto"/>
            <w:vAlign w:val="center"/>
          </w:tcPr>
          <w:p w14:paraId="0B6A9DBD" w14:textId="10381D03" w:rsidR="00846B6F" w:rsidRPr="006B4C6C" w:rsidRDefault="00846B6F" w:rsidP="00904D04">
            <w:pPr>
              <w:spacing w:after="0" w:line="276" w:lineRule="auto"/>
              <w:jc w:val="center"/>
              <w:rPr>
                <w:rFonts w:ascii="Arial" w:eastAsia="Times New Roman" w:hAnsi="Arial" w:cs="Arial"/>
                <w:sz w:val="20"/>
                <w:szCs w:val="20"/>
                <w:lang w:eastAsia="pl-PL"/>
              </w:rPr>
            </w:pPr>
            <w:r w:rsidRPr="0074186D">
              <w:rPr>
                <w:rFonts w:ascii="Arial" w:eastAsia="Times New Roman" w:hAnsi="Arial" w:cs="Arial"/>
                <w:sz w:val="20"/>
                <w:szCs w:val="20"/>
                <w:lang w:eastAsia="pl-PL"/>
              </w:rPr>
              <w:t xml:space="preserve">Agregat prądotwórczy Bloku 0,55 MVA </w:t>
            </w:r>
            <w:r w:rsidR="006B4C6C">
              <w:rPr>
                <w:rFonts w:ascii="Arial" w:eastAsia="Times New Roman" w:hAnsi="Arial" w:cs="Arial"/>
                <w:sz w:val="20"/>
                <w:szCs w:val="20"/>
                <w:lang w:eastAsia="pl-PL"/>
              </w:rPr>
              <w:br/>
            </w:r>
            <w:r w:rsidRPr="0074186D">
              <w:rPr>
                <w:rFonts w:ascii="Arial" w:eastAsia="Times New Roman" w:hAnsi="Arial" w:cs="Arial"/>
                <w:sz w:val="20"/>
                <w:szCs w:val="20"/>
                <w:lang w:eastAsia="pl-PL"/>
              </w:rPr>
              <w:t>(o mocy wprowadzonej w paliwie około 1,5 MW)</w:t>
            </w:r>
          </w:p>
        </w:tc>
        <w:tc>
          <w:tcPr>
            <w:tcW w:w="2338" w:type="dxa"/>
            <w:shd w:val="clear" w:color="auto" w:fill="auto"/>
            <w:vAlign w:val="center"/>
          </w:tcPr>
          <w:p w14:paraId="143205B3" w14:textId="77777777" w:rsidR="00846B6F" w:rsidRPr="0074186D" w:rsidRDefault="00846B6F" w:rsidP="00904D04">
            <w:pPr>
              <w:spacing w:after="0" w:line="276" w:lineRule="auto"/>
              <w:ind w:right="169"/>
              <w:rPr>
                <w:rFonts w:ascii="Arial" w:eastAsia="Times New Roman" w:hAnsi="Arial" w:cs="Arial"/>
                <w:bCs/>
                <w:sz w:val="20"/>
                <w:szCs w:val="20"/>
                <w:lang w:eastAsia="pl-PL"/>
              </w:rPr>
            </w:pPr>
            <w:r w:rsidRPr="0074186D">
              <w:rPr>
                <w:rFonts w:ascii="Arial" w:eastAsia="Times New Roman" w:hAnsi="Arial" w:cs="Arial"/>
                <w:bCs/>
                <w:sz w:val="20"/>
                <w:szCs w:val="20"/>
                <w:lang w:eastAsia="pl-PL"/>
              </w:rPr>
              <w:t>Pył</w:t>
            </w:r>
          </w:p>
          <w:p w14:paraId="5E1153AE" w14:textId="77777777" w:rsidR="00846B6F" w:rsidRPr="0074186D" w:rsidRDefault="00846B6F" w:rsidP="00904D04">
            <w:pPr>
              <w:spacing w:after="0" w:line="276" w:lineRule="auto"/>
              <w:ind w:right="169"/>
              <w:rPr>
                <w:rFonts w:ascii="Arial" w:eastAsia="Times New Roman" w:hAnsi="Arial" w:cs="Arial"/>
                <w:bCs/>
                <w:sz w:val="20"/>
                <w:szCs w:val="20"/>
                <w:lang w:eastAsia="pl-PL"/>
              </w:rPr>
            </w:pPr>
            <w:r w:rsidRPr="0074186D">
              <w:rPr>
                <w:rFonts w:ascii="Arial" w:eastAsia="Times New Roman" w:hAnsi="Arial" w:cs="Arial"/>
                <w:bCs/>
                <w:sz w:val="20"/>
                <w:szCs w:val="20"/>
                <w:lang w:eastAsia="pl-PL"/>
              </w:rPr>
              <w:t>Pył zawieszony PM10</w:t>
            </w:r>
          </w:p>
          <w:p w14:paraId="59C42821" w14:textId="77777777" w:rsidR="00846B6F" w:rsidRPr="0074186D" w:rsidRDefault="00846B6F" w:rsidP="00904D04">
            <w:pPr>
              <w:spacing w:after="0" w:line="276" w:lineRule="auto"/>
              <w:ind w:right="169"/>
              <w:rPr>
                <w:rFonts w:ascii="Arial" w:eastAsia="Times New Roman" w:hAnsi="Arial" w:cs="Arial"/>
                <w:bCs/>
                <w:sz w:val="20"/>
                <w:szCs w:val="20"/>
                <w:lang w:eastAsia="pl-PL"/>
              </w:rPr>
            </w:pPr>
            <w:r w:rsidRPr="0074186D">
              <w:rPr>
                <w:rFonts w:ascii="Arial" w:eastAsia="Times New Roman" w:hAnsi="Arial" w:cs="Arial"/>
                <w:bCs/>
                <w:sz w:val="20"/>
                <w:szCs w:val="20"/>
                <w:lang w:eastAsia="pl-PL"/>
              </w:rPr>
              <w:t>Pył zawieszony PM2,5</w:t>
            </w:r>
          </w:p>
          <w:p w14:paraId="554465BC" w14:textId="77777777" w:rsidR="00846B6F" w:rsidRPr="0074186D" w:rsidRDefault="00846B6F" w:rsidP="00904D04">
            <w:pPr>
              <w:spacing w:after="0" w:line="276" w:lineRule="auto"/>
              <w:ind w:right="169"/>
              <w:rPr>
                <w:rFonts w:ascii="Arial" w:eastAsia="Times New Roman" w:hAnsi="Arial" w:cs="Arial"/>
                <w:bCs/>
                <w:sz w:val="20"/>
                <w:szCs w:val="20"/>
                <w:lang w:eastAsia="pl-PL"/>
              </w:rPr>
            </w:pPr>
            <w:r w:rsidRPr="0074186D">
              <w:rPr>
                <w:rFonts w:ascii="Arial" w:eastAsia="Times New Roman" w:hAnsi="Arial" w:cs="Arial"/>
                <w:bCs/>
                <w:sz w:val="20"/>
                <w:szCs w:val="20"/>
                <w:lang w:eastAsia="pl-PL"/>
              </w:rPr>
              <w:t>Dwutlenek siarki</w:t>
            </w:r>
          </w:p>
          <w:p w14:paraId="3BFFBEC7" w14:textId="77777777" w:rsidR="00846B6F" w:rsidRPr="0074186D" w:rsidRDefault="00846B6F" w:rsidP="00904D04">
            <w:pPr>
              <w:spacing w:after="0" w:line="276" w:lineRule="auto"/>
              <w:ind w:right="169"/>
              <w:rPr>
                <w:rFonts w:ascii="Arial" w:eastAsia="Times New Roman" w:hAnsi="Arial" w:cs="Arial"/>
                <w:bCs/>
                <w:sz w:val="20"/>
                <w:szCs w:val="20"/>
                <w:lang w:eastAsia="pl-PL"/>
              </w:rPr>
            </w:pPr>
            <w:r w:rsidRPr="0074186D">
              <w:rPr>
                <w:rFonts w:ascii="Arial" w:eastAsia="Times New Roman" w:hAnsi="Arial" w:cs="Arial"/>
                <w:bCs/>
                <w:sz w:val="20"/>
                <w:szCs w:val="20"/>
                <w:lang w:eastAsia="pl-PL"/>
              </w:rPr>
              <w:t>Dwutlenek azotu</w:t>
            </w:r>
          </w:p>
          <w:p w14:paraId="5D46BE32" w14:textId="77777777" w:rsidR="00846B6F" w:rsidRPr="0074186D" w:rsidRDefault="00846B6F" w:rsidP="00904D04">
            <w:pPr>
              <w:spacing w:after="0" w:line="276" w:lineRule="auto"/>
              <w:ind w:right="169"/>
              <w:rPr>
                <w:rFonts w:ascii="Arial" w:eastAsia="Times New Roman" w:hAnsi="Arial" w:cs="Arial"/>
                <w:bCs/>
                <w:sz w:val="20"/>
                <w:szCs w:val="20"/>
                <w:lang w:eastAsia="pl-PL"/>
              </w:rPr>
            </w:pPr>
            <w:r w:rsidRPr="0074186D">
              <w:rPr>
                <w:rFonts w:ascii="Arial" w:eastAsia="Times New Roman" w:hAnsi="Arial" w:cs="Arial"/>
                <w:bCs/>
                <w:sz w:val="20"/>
                <w:szCs w:val="20"/>
                <w:lang w:eastAsia="pl-PL"/>
              </w:rPr>
              <w:t>Tlenek węgla</w:t>
            </w:r>
          </w:p>
        </w:tc>
        <w:tc>
          <w:tcPr>
            <w:tcW w:w="1804" w:type="dxa"/>
            <w:shd w:val="clear" w:color="auto" w:fill="auto"/>
            <w:vAlign w:val="center"/>
          </w:tcPr>
          <w:p w14:paraId="7DFB5F33" w14:textId="77777777" w:rsidR="00846B6F" w:rsidRPr="0074186D" w:rsidRDefault="00846B6F" w:rsidP="00904D04">
            <w:pPr>
              <w:spacing w:after="0" w:line="276" w:lineRule="auto"/>
              <w:jc w:val="center"/>
              <w:rPr>
                <w:rFonts w:ascii="Arial" w:eastAsia="Times New Roman" w:hAnsi="Arial" w:cs="Arial"/>
                <w:bCs/>
                <w:sz w:val="20"/>
                <w:szCs w:val="20"/>
                <w:lang w:eastAsia="pl-PL"/>
              </w:rPr>
            </w:pPr>
            <w:r w:rsidRPr="0074186D">
              <w:rPr>
                <w:rFonts w:ascii="Arial" w:eastAsia="Times New Roman" w:hAnsi="Arial" w:cs="Arial"/>
                <w:bCs/>
                <w:sz w:val="20"/>
                <w:szCs w:val="20"/>
                <w:lang w:eastAsia="pl-PL"/>
              </w:rPr>
              <w:t>0,011</w:t>
            </w:r>
          </w:p>
          <w:p w14:paraId="2F801BF8" w14:textId="77777777" w:rsidR="00846B6F" w:rsidRPr="0074186D" w:rsidRDefault="00846B6F" w:rsidP="00904D04">
            <w:pPr>
              <w:spacing w:after="0" w:line="276" w:lineRule="auto"/>
              <w:jc w:val="center"/>
              <w:rPr>
                <w:rFonts w:ascii="Arial" w:eastAsia="Times New Roman" w:hAnsi="Arial" w:cs="Arial"/>
                <w:bCs/>
                <w:sz w:val="20"/>
                <w:szCs w:val="20"/>
                <w:lang w:eastAsia="pl-PL"/>
              </w:rPr>
            </w:pPr>
            <w:r w:rsidRPr="0074186D">
              <w:rPr>
                <w:rFonts w:ascii="Arial" w:eastAsia="Times New Roman" w:hAnsi="Arial" w:cs="Arial"/>
                <w:bCs/>
                <w:sz w:val="20"/>
                <w:szCs w:val="20"/>
                <w:lang w:eastAsia="pl-PL"/>
              </w:rPr>
              <w:t>0,011</w:t>
            </w:r>
          </w:p>
          <w:p w14:paraId="60BDB70F" w14:textId="77777777" w:rsidR="00846B6F" w:rsidRPr="0074186D" w:rsidRDefault="00846B6F" w:rsidP="00904D04">
            <w:pPr>
              <w:spacing w:after="0" w:line="276" w:lineRule="auto"/>
              <w:jc w:val="center"/>
              <w:rPr>
                <w:rFonts w:ascii="Arial" w:eastAsia="Times New Roman" w:hAnsi="Arial" w:cs="Arial"/>
                <w:bCs/>
                <w:sz w:val="20"/>
                <w:szCs w:val="20"/>
                <w:lang w:eastAsia="pl-PL"/>
              </w:rPr>
            </w:pPr>
            <w:r w:rsidRPr="0074186D">
              <w:rPr>
                <w:rFonts w:ascii="Arial" w:eastAsia="Times New Roman" w:hAnsi="Arial" w:cs="Arial"/>
                <w:bCs/>
                <w:sz w:val="20"/>
                <w:szCs w:val="20"/>
                <w:lang w:eastAsia="pl-PL"/>
              </w:rPr>
              <w:t>0,011</w:t>
            </w:r>
          </w:p>
          <w:p w14:paraId="69249C9A" w14:textId="77777777" w:rsidR="00846B6F" w:rsidRPr="0074186D" w:rsidRDefault="00846B6F" w:rsidP="00904D04">
            <w:pPr>
              <w:spacing w:after="0" w:line="276" w:lineRule="auto"/>
              <w:jc w:val="center"/>
              <w:rPr>
                <w:rFonts w:ascii="Arial" w:eastAsia="Times New Roman" w:hAnsi="Arial" w:cs="Arial"/>
                <w:bCs/>
                <w:sz w:val="20"/>
                <w:szCs w:val="20"/>
                <w:lang w:eastAsia="pl-PL"/>
              </w:rPr>
            </w:pPr>
            <w:r w:rsidRPr="0074186D">
              <w:rPr>
                <w:rFonts w:ascii="Arial" w:eastAsia="Times New Roman" w:hAnsi="Arial" w:cs="Arial"/>
                <w:bCs/>
                <w:sz w:val="20"/>
                <w:szCs w:val="20"/>
                <w:lang w:eastAsia="pl-PL"/>
              </w:rPr>
              <w:t>0,43</w:t>
            </w:r>
          </w:p>
          <w:p w14:paraId="3C98BE33" w14:textId="77777777" w:rsidR="00846B6F" w:rsidRPr="0074186D" w:rsidRDefault="00846B6F" w:rsidP="00904D04">
            <w:pPr>
              <w:spacing w:after="0" w:line="276" w:lineRule="auto"/>
              <w:jc w:val="center"/>
              <w:rPr>
                <w:rFonts w:ascii="Arial" w:eastAsia="Times New Roman" w:hAnsi="Arial" w:cs="Arial"/>
                <w:bCs/>
                <w:sz w:val="20"/>
                <w:szCs w:val="20"/>
                <w:lang w:eastAsia="pl-PL"/>
              </w:rPr>
            </w:pPr>
            <w:r w:rsidRPr="0074186D">
              <w:rPr>
                <w:rFonts w:ascii="Arial" w:eastAsia="Times New Roman" w:hAnsi="Arial" w:cs="Arial"/>
                <w:bCs/>
                <w:sz w:val="20"/>
                <w:szCs w:val="20"/>
                <w:lang w:eastAsia="pl-PL"/>
              </w:rPr>
              <w:t>1,12</w:t>
            </w:r>
          </w:p>
          <w:p w14:paraId="4AC586D7" w14:textId="77777777" w:rsidR="00846B6F" w:rsidRPr="0074186D" w:rsidRDefault="00846B6F" w:rsidP="00904D04">
            <w:pPr>
              <w:spacing w:after="0" w:line="276" w:lineRule="auto"/>
              <w:jc w:val="center"/>
              <w:rPr>
                <w:rFonts w:ascii="Arial" w:eastAsia="Times New Roman" w:hAnsi="Arial" w:cs="Arial"/>
                <w:bCs/>
                <w:sz w:val="20"/>
                <w:szCs w:val="20"/>
                <w:lang w:eastAsia="pl-PL"/>
              </w:rPr>
            </w:pPr>
            <w:r w:rsidRPr="0074186D">
              <w:rPr>
                <w:rFonts w:ascii="Arial" w:eastAsia="Times New Roman" w:hAnsi="Arial" w:cs="Arial"/>
                <w:bCs/>
                <w:sz w:val="20"/>
                <w:szCs w:val="20"/>
                <w:lang w:eastAsia="pl-PL"/>
              </w:rPr>
              <w:t>0,16</w:t>
            </w:r>
          </w:p>
        </w:tc>
        <w:tc>
          <w:tcPr>
            <w:tcW w:w="1882" w:type="dxa"/>
            <w:shd w:val="clear" w:color="auto" w:fill="auto"/>
            <w:vAlign w:val="center"/>
          </w:tcPr>
          <w:p w14:paraId="16D2B78E" w14:textId="77777777" w:rsidR="00846B6F" w:rsidRPr="0074186D" w:rsidRDefault="00846B6F" w:rsidP="00904D04">
            <w:pPr>
              <w:spacing w:after="0" w:line="276" w:lineRule="auto"/>
              <w:jc w:val="center"/>
              <w:rPr>
                <w:rFonts w:ascii="Arial" w:eastAsia="Times New Roman" w:hAnsi="Arial" w:cs="Arial"/>
                <w:bCs/>
                <w:sz w:val="20"/>
                <w:szCs w:val="20"/>
                <w:lang w:eastAsia="pl-PL"/>
              </w:rPr>
            </w:pPr>
            <w:r w:rsidRPr="0074186D">
              <w:rPr>
                <w:rFonts w:ascii="Arial" w:eastAsia="Times New Roman" w:hAnsi="Arial" w:cs="Arial"/>
                <w:bCs/>
                <w:sz w:val="20"/>
                <w:szCs w:val="20"/>
                <w:lang w:eastAsia="pl-PL"/>
              </w:rPr>
              <w:t>-</w:t>
            </w:r>
          </w:p>
          <w:p w14:paraId="2CD88712" w14:textId="77777777" w:rsidR="00846B6F" w:rsidRPr="0074186D" w:rsidRDefault="00846B6F" w:rsidP="00904D04">
            <w:pPr>
              <w:spacing w:after="0" w:line="276" w:lineRule="auto"/>
              <w:jc w:val="center"/>
              <w:rPr>
                <w:rFonts w:ascii="Arial" w:eastAsia="Times New Roman" w:hAnsi="Arial" w:cs="Arial"/>
                <w:bCs/>
                <w:sz w:val="20"/>
                <w:szCs w:val="20"/>
                <w:lang w:eastAsia="pl-PL"/>
              </w:rPr>
            </w:pPr>
            <w:r w:rsidRPr="0074186D">
              <w:rPr>
                <w:rFonts w:ascii="Arial" w:eastAsia="Times New Roman" w:hAnsi="Arial" w:cs="Arial"/>
                <w:bCs/>
                <w:sz w:val="20"/>
                <w:szCs w:val="20"/>
                <w:lang w:eastAsia="pl-PL"/>
              </w:rPr>
              <w:t>-</w:t>
            </w:r>
          </w:p>
          <w:p w14:paraId="09C29822" w14:textId="77777777" w:rsidR="00846B6F" w:rsidRPr="0074186D" w:rsidRDefault="00846B6F" w:rsidP="00904D04">
            <w:pPr>
              <w:spacing w:after="0" w:line="276" w:lineRule="auto"/>
              <w:jc w:val="center"/>
              <w:rPr>
                <w:rFonts w:ascii="Arial" w:eastAsia="Times New Roman" w:hAnsi="Arial" w:cs="Arial"/>
                <w:bCs/>
                <w:sz w:val="20"/>
                <w:szCs w:val="20"/>
                <w:lang w:eastAsia="pl-PL"/>
              </w:rPr>
            </w:pPr>
            <w:r w:rsidRPr="0074186D">
              <w:rPr>
                <w:rFonts w:ascii="Arial" w:eastAsia="Times New Roman" w:hAnsi="Arial" w:cs="Arial"/>
                <w:bCs/>
                <w:sz w:val="20"/>
                <w:szCs w:val="20"/>
                <w:lang w:eastAsia="pl-PL"/>
              </w:rPr>
              <w:t>-</w:t>
            </w:r>
          </w:p>
          <w:p w14:paraId="0952F49F" w14:textId="77777777" w:rsidR="00846B6F" w:rsidRPr="0074186D" w:rsidRDefault="00846B6F" w:rsidP="00904D04">
            <w:pPr>
              <w:spacing w:after="0" w:line="276" w:lineRule="auto"/>
              <w:jc w:val="center"/>
              <w:rPr>
                <w:rFonts w:ascii="Arial" w:eastAsia="Times New Roman" w:hAnsi="Arial" w:cs="Arial"/>
                <w:bCs/>
                <w:sz w:val="20"/>
                <w:szCs w:val="20"/>
                <w:lang w:eastAsia="pl-PL"/>
              </w:rPr>
            </w:pPr>
            <w:r w:rsidRPr="0074186D">
              <w:rPr>
                <w:rFonts w:ascii="Arial" w:eastAsia="Times New Roman" w:hAnsi="Arial" w:cs="Arial"/>
                <w:bCs/>
                <w:sz w:val="20"/>
                <w:szCs w:val="20"/>
                <w:lang w:eastAsia="pl-PL"/>
              </w:rPr>
              <w:t>-</w:t>
            </w:r>
          </w:p>
          <w:p w14:paraId="4E7F27F1" w14:textId="77777777" w:rsidR="00846B6F" w:rsidRPr="0074186D" w:rsidRDefault="00846B6F" w:rsidP="00904D04">
            <w:pPr>
              <w:spacing w:after="0" w:line="276" w:lineRule="auto"/>
              <w:jc w:val="center"/>
              <w:rPr>
                <w:rFonts w:ascii="Arial" w:eastAsia="Times New Roman" w:hAnsi="Arial" w:cs="Arial"/>
                <w:bCs/>
                <w:sz w:val="20"/>
                <w:szCs w:val="20"/>
                <w:lang w:eastAsia="pl-PL"/>
              </w:rPr>
            </w:pPr>
            <w:r w:rsidRPr="0074186D">
              <w:rPr>
                <w:rFonts w:ascii="Arial" w:eastAsia="Times New Roman" w:hAnsi="Arial" w:cs="Arial"/>
                <w:bCs/>
                <w:sz w:val="20"/>
                <w:szCs w:val="20"/>
                <w:lang w:eastAsia="pl-PL"/>
              </w:rPr>
              <w:t>190</w:t>
            </w:r>
          </w:p>
          <w:p w14:paraId="7F2C1A85" w14:textId="77777777" w:rsidR="00846B6F" w:rsidRPr="0074186D" w:rsidRDefault="00846B6F" w:rsidP="00904D04">
            <w:pPr>
              <w:spacing w:after="0" w:line="276" w:lineRule="auto"/>
              <w:jc w:val="center"/>
              <w:rPr>
                <w:rFonts w:ascii="Arial" w:eastAsia="Times New Roman" w:hAnsi="Arial" w:cs="Arial"/>
                <w:bCs/>
                <w:sz w:val="20"/>
                <w:szCs w:val="20"/>
                <w:lang w:eastAsia="pl-PL"/>
              </w:rPr>
            </w:pPr>
            <w:r w:rsidRPr="0074186D">
              <w:rPr>
                <w:rFonts w:ascii="Arial" w:eastAsia="Times New Roman" w:hAnsi="Arial" w:cs="Arial"/>
                <w:bCs/>
                <w:sz w:val="20"/>
                <w:szCs w:val="20"/>
                <w:lang w:eastAsia="pl-PL"/>
              </w:rPr>
              <w:t>-</w:t>
            </w:r>
          </w:p>
        </w:tc>
      </w:tr>
      <w:tr w:rsidR="00846B6F" w:rsidRPr="0074186D" w14:paraId="092D80A8" w14:textId="77777777" w:rsidTr="004E7B2C">
        <w:trPr>
          <w:trHeight w:val="274"/>
        </w:trPr>
        <w:tc>
          <w:tcPr>
            <w:tcW w:w="988" w:type="dxa"/>
            <w:shd w:val="clear" w:color="auto" w:fill="auto"/>
            <w:vAlign w:val="center"/>
          </w:tcPr>
          <w:p w14:paraId="2699F2F2" w14:textId="77777777" w:rsidR="00846B6F" w:rsidRPr="0074186D" w:rsidRDefault="00846B6F" w:rsidP="00904D04">
            <w:pPr>
              <w:spacing w:after="0" w:line="276" w:lineRule="auto"/>
              <w:jc w:val="center"/>
              <w:rPr>
                <w:rFonts w:ascii="Arial" w:eastAsia="Times New Roman" w:hAnsi="Arial" w:cs="Arial"/>
                <w:sz w:val="20"/>
                <w:szCs w:val="20"/>
                <w:lang w:eastAsia="pl-PL"/>
              </w:rPr>
            </w:pPr>
            <w:r w:rsidRPr="0074186D">
              <w:rPr>
                <w:rFonts w:ascii="Arial" w:eastAsia="Calibri" w:hAnsi="Arial" w:cs="Arial"/>
                <w:sz w:val="20"/>
                <w:szCs w:val="20"/>
              </w:rPr>
              <w:t>Ea2</w:t>
            </w:r>
          </w:p>
        </w:tc>
        <w:tc>
          <w:tcPr>
            <w:tcW w:w="2339" w:type="dxa"/>
            <w:shd w:val="clear" w:color="auto" w:fill="auto"/>
            <w:vAlign w:val="center"/>
          </w:tcPr>
          <w:p w14:paraId="7B0A0221" w14:textId="77777777" w:rsidR="00846B6F" w:rsidRPr="0074186D" w:rsidRDefault="00846B6F" w:rsidP="00904D04">
            <w:pPr>
              <w:spacing w:after="0" w:line="276" w:lineRule="auto"/>
              <w:jc w:val="center"/>
              <w:rPr>
                <w:rFonts w:ascii="Arial" w:eastAsia="Times New Roman" w:hAnsi="Arial" w:cs="Arial"/>
                <w:sz w:val="20"/>
                <w:szCs w:val="20"/>
                <w:lang w:eastAsia="pl-PL"/>
              </w:rPr>
            </w:pPr>
            <w:r w:rsidRPr="0074186D">
              <w:rPr>
                <w:rFonts w:ascii="Arial" w:eastAsia="Times New Roman" w:hAnsi="Arial" w:cs="Arial"/>
                <w:sz w:val="20"/>
                <w:szCs w:val="20"/>
                <w:lang w:eastAsia="pl-PL"/>
              </w:rPr>
              <w:t>Agregat prądotwórczy „Duży Diesel”</w:t>
            </w:r>
          </w:p>
          <w:p w14:paraId="4A00B27C" w14:textId="77777777" w:rsidR="00846B6F" w:rsidRPr="0074186D" w:rsidRDefault="00846B6F" w:rsidP="00904D04">
            <w:pPr>
              <w:spacing w:after="0" w:line="276" w:lineRule="auto"/>
              <w:jc w:val="center"/>
              <w:rPr>
                <w:rFonts w:ascii="Arial" w:eastAsia="Times New Roman" w:hAnsi="Arial" w:cs="Arial"/>
                <w:sz w:val="20"/>
                <w:szCs w:val="20"/>
                <w:lang w:eastAsia="pl-PL"/>
              </w:rPr>
            </w:pPr>
            <w:r w:rsidRPr="0074186D">
              <w:rPr>
                <w:rFonts w:ascii="Arial" w:eastAsia="Times New Roman" w:hAnsi="Arial" w:cs="Arial"/>
                <w:sz w:val="20"/>
                <w:szCs w:val="20"/>
                <w:lang w:eastAsia="pl-PL"/>
              </w:rPr>
              <w:t>2,75 MVA (o mocy wprowadzonej w paliwie około 6,5 MW)</w:t>
            </w:r>
          </w:p>
        </w:tc>
        <w:tc>
          <w:tcPr>
            <w:tcW w:w="2338" w:type="dxa"/>
            <w:shd w:val="clear" w:color="auto" w:fill="auto"/>
            <w:vAlign w:val="center"/>
          </w:tcPr>
          <w:p w14:paraId="17CC1AB0" w14:textId="77777777" w:rsidR="00846B6F" w:rsidRPr="0074186D" w:rsidRDefault="00846B6F" w:rsidP="00904D04">
            <w:pPr>
              <w:spacing w:after="0" w:line="276" w:lineRule="auto"/>
              <w:ind w:right="169"/>
              <w:rPr>
                <w:rFonts w:ascii="Arial" w:eastAsia="Times New Roman" w:hAnsi="Arial" w:cs="Arial"/>
                <w:bCs/>
                <w:sz w:val="20"/>
                <w:szCs w:val="20"/>
                <w:lang w:eastAsia="pl-PL"/>
              </w:rPr>
            </w:pPr>
            <w:r w:rsidRPr="0074186D">
              <w:rPr>
                <w:rFonts w:ascii="Arial" w:eastAsia="Times New Roman" w:hAnsi="Arial" w:cs="Arial"/>
                <w:bCs/>
                <w:sz w:val="20"/>
                <w:szCs w:val="20"/>
                <w:lang w:eastAsia="pl-PL"/>
              </w:rPr>
              <w:t>Pył</w:t>
            </w:r>
          </w:p>
          <w:p w14:paraId="0C288B09" w14:textId="77777777" w:rsidR="00846B6F" w:rsidRPr="0074186D" w:rsidRDefault="00846B6F" w:rsidP="00904D04">
            <w:pPr>
              <w:spacing w:after="0" w:line="276" w:lineRule="auto"/>
              <w:ind w:right="169"/>
              <w:rPr>
                <w:rFonts w:ascii="Arial" w:eastAsia="Times New Roman" w:hAnsi="Arial" w:cs="Arial"/>
                <w:bCs/>
                <w:sz w:val="20"/>
                <w:szCs w:val="20"/>
                <w:lang w:eastAsia="pl-PL"/>
              </w:rPr>
            </w:pPr>
            <w:r w:rsidRPr="0074186D">
              <w:rPr>
                <w:rFonts w:ascii="Arial" w:eastAsia="Times New Roman" w:hAnsi="Arial" w:cs="Arial"/>
                <w:bCs/>
                <w:sz w:val="20"/>
                <w:szCs w:val="20"/>
                <w:lang w:eastAsia="pl-PL"/>
              </w:rPr>
              <w:t>Pył zawieszony PM10</w:t>
            </w:r>
          </w:p>
          <w:p w14:paraId="0A6A9B7C" w14:textId="77777777" w:rsidR="00846B6F" w:rsidRPr="0074186D" w:rsidRDefault="00846B6F" w:rsidP="00904D04">
            <w:pPr>
              <w:spacing w:after="0" w:line="276" w:lineRule="auto"/>
              <w:ind w:right="169"/>
              <w:rPr>
                <w:rFonts w:ascii="Arial" w:eastAsia="Times New Roman" w:hAnsi="Arial" w:cs="Arial"/>
                <w:bCs/>
                <w:sz w:val="20"/>
                <w:szCs w:val="20"/>
                <w:lang w:eastAsia="pl-PL"/>
              </w:rPr>
            </w:pPr>
            <w:r w:rsidRPr="0074186D">
              <w:rPr>
                <w:rFonts w:ascii="Arial" w:eastAsia="Times New Roman" w:hAnsi="Arial" w:cs="Arial"/>
                <w:bCs/>
                <w:sz w:val="20"/>
                <w:szCs w:val="20"/>
                <w:lang w:eastAsia="pl-PL"/>
              </w:rPr>
              <w:t>Pył zawieszony PM2,5</w:t>
            </w:r>
          </w:p>
          <w:p w14:paraId="36DB94E7" w14:textId="77777777" w:rsidR="00846B6F" w:rsidRPr="0074186D" w:rsidRDefault="00846B6F" w:rsidP="00904D04">
            <w:pPr>
              <w:spacing w:after="0" w:line="276" w:lineRule="auto"/>
              <w:ind w:right="169"/>
              <w:rPr>
                <w:rFonts w:ascii="Arial" w:eastAsia="Times New Roman" w:hAnsi="Arial" w:cs="Arial"/>
                <w:bCs/>
                <w:sz w:val="20"/>
                <w:szCs w:val="20"/>
                <w:lang w:eastAsia="pl-PL"/>
              </w:rPr>
            </w:pPr>
            <w:r w:rsidRPr="0074186D">
              <w:rPr>
                <w:rFonts w:ascii="Arial" w:eastAsia="Times New Roman" w:hAnsi="Arial" w:cs="Arial"/>
                <w:bCs/>
                <w:sz w:val="20"/>
                <w:szCs w:val="20"/>
                <w:lang w:eastAsia="pl-PL"/>
              </w:rPr>
              <w:t>Dwutlenek siarki</w:t>
            </w:r>
          </w:p>
          <w:p w14:paraId="20EC25E1" w14:textId="77777777" w:rsidR="00846B6F" w:rsidRPr="0074186D" w:rsidRDefault="00846B6F" w:rsidP="00904D04">
            <w:pPr>
              <w:spacing w:after="0" w:line="276" w:lineRule="auto"/>
              <w:ind w:right="169"/>
              <w:rPr>
                <w:rFonts w:ascii="Arial" w:eastAsia="Times New Roman" w:hAnsi="Arial" w:cs="Arial"/>
                <w:bCs/>
                <w:sz w:val="20"/>
                <w:szCs w:val="20"/>
                <w:lang w:eastAsia="pl-PL"/>
              </w:rPr>
            </w:pPr>
            <w:r w:rsidRPr="0074186D">
              <w:rPr>
                <w:rFonts w:ascii="Arial" w:eastAsia="Times New Roman" w:hAnsi="Arial" w:cs="Arial"/>
                <w:bCs/>
                <w:sz w:val="20"/>
                <w:szCs w:val="20"/>
                <w:lang w:eastAsia="pl-PL"/>
              </w:rPr>
              <w:t>Dwutlenek azotu</w:t>
            </w:r>
          </w:p>
          <w:p w14:paraId="1E75F8EA" w14:textId="77777777" w:rsidR="00846B6F" w:rsidRPr="0074186D" w:rsidRDefault="00846B6F" w:rsidP="00904D04">
            <w:pPr>
              <w:spacing w:after="0" w:line="276" w:lineRule="auto"/>
              <w:ind w:right="169"/>
              <w:rPr>
                <w:rFonts w:ascii="Arial" w:eastAsia="Times New Roman" w:hAnsi="Arial" w:cs="Arial"/>
                <w:bCs/>
                <w:sz w:val="20"/>
                <w:szCs w:val="20"/>
                <w:lang w:eastAsia="pl-PL"/>
              </w:rPr>
            </w:pPr>
            <w:r w:rsidRPr="0074186D">
              <w:rPr>
                <w:rFonts w:ascii="Arial" w:eastAsia="Times New Roman" w:hAnsi="Arial" w:cs="Arial"/>
                <w:bCs/>
                <w:sz w:val="20"/>
                <w:szCs w:val="20"/>
                <w:lang w:eastAsia="pl-PL"/>
              </w:rPr>
              <w:t>Tlenek węgla</w:t>
            </w:r>
          </w:p>
        </w:tc>
        <w:tc>
          <w:tcPr>
            <w:tcW w:w="1804" w:type="dxa"/>
            <w:shd w:val="clear" w:color="auto" w:fill="auto"/>
            <w:vAlign w:val="center"/>
          </w:tcPr>
          <w:p w14:paraId="2EDAEA1F" w14:textId="77777777" w:rsidR="00846B6F" w:rsidRPr="0074186D" w:rsidRDefault="00846B6F" w:rsidP="00904D04">
            <w:pPr>
              <w:spacing w:after="0" w:line="276" w:lineRule="auto"/>
              <w:jc w:val="center"/>
              <w:rPr>
                <w:rFonts w:ascii="Arial" w:eastAsia="Times New Roman" w:hAnsi="Arial" w:cs="Arial"/>
                <w:bCs/>
                <w:sz w:val="20"/>
                <w:szCs w:val="20"/>
                <w:lang w:eastAsia="pl-PL"/>
              </w:rPr>
            </w:pPr>
            <w:r w:rsidRPr="0074186D">
              <w:rPr>
                <w:rFonts w:ascii="Arial" w:eastAsia="Times New Roman" w:hAnsi="Arial" w:cs="Arial"/>
                <w:bCs/>
                <w:sz w:val="20"/>
                <w:szCs w:val="20"/>
                <w:lang w:eastAsia="pl-PL"/>
              </w:rPr>
              <w:t>0,047</w:t>
            </w:r>
          </w:p>
          <w:p w14:paraId="1F547B2F" w14:textId="77777777" w:rsidR="00846B6F" w:rsidRPr="0074186D" w:rsidRDefault="00846B6F" w:rsidP="00904D04">
            <w:pPr>
              <w:spacing w:after="0" w:line="276" w:lineRule="auto"/>
              <w:jc w:val="center"/>
              <w:rPr>
                <w:rFonts w:ascii="Arial" w:eastAsia="Times New Roman" w:hAnsi="Arial" w:cs="Arial"/>
                <w:bCs/>
                <w:sz w:val="20"/>
                <w:szCs w:val="20"/>
                <w:lang w:eastAsia="pl-PL"/>
              </w:rPr>
            </w:pPr>
            <w:r w:rsidRPr="0074186D">
              <w:rPr>
                <w:rFonts w:ascii="Arial" w:eastAsia="Times New Roman" w:hAnsi="Arial" w:cs="Arial"/>
                <w:bCs/>
                <w:sz w:val="20"/>
                <w:szCs w:val="20"/>
                <w:lang w:eastAsia="pl-PL"/>
              </w:rPr>
              <w:t>0,047</w:t>
            </w:r>
          </w:p>
          <w:p w14:paraId="07067E56" w14:textId="77777777" w:rsidR="00846B6F" w:rsidRPr="0074186D" w:rsidRDefault="00846B6F" w:rsidP="00904D04">
            <w:pPr>
              <w:spacing w:after="0" w:line="276" w:lineRule="auto"/>
              <w:jc w:val="center"/>
              <w:rPr>
                <w:rFonts w:ascii="Arial" w:eastAsia="Times New Roman" w:hAnsi="Arial" w:cs="Arial"/>
                <w:bCs/>
                <w:sz w:val="20"/>
                <w:szCs w:val="20"/>
                <w:lang w:eastAsia="pl-PL"/>
              </w:rPr>
            </w:pPr>
            <w:r w:rsidRPr="0074186D">
              <w:rPr>
                <w:rFonts w:ascii="Arial" w:eastAsia="Times New Roman" w:hAnsi="Arial" w:cs="Arial"/>
                <w:bCs/>
                <w:sz w:val="20"/>
                <w:szCs w:val="20"/>
                <w:lang w:eastAsia="pl-PL"/>
              </w:rPr>
              <w:t>0,047</w:t>
            </w:r>
          </w:p>
          <w:p w14:paraId="1F296EEE" w14:textId="77777777" w:rsidR="00846B6F" w:rsidRPr="0074186D" w:rsidRDefault="00846B6F" w:rsidP="00904D04">
            <w:pPr>
              <w:spacing w:after="0" w:line="276" w:lineRule="auto"/>
              <w:jc w:val="center"/>
              <w:rPr>
                <w:rFonts w:ascii="Arial" w:eastAsia="Times New Roman" w:hAnsi="Arial" w:cs="Arial"/>
                <w:bCs/>
                <w:sz w:val="20"/>
                <w:szCs w:val="20"/>
                <w:lang w:eastAsia="pl-PL"/>
              </w:rPr>
            </w:pPr>
            <w:r w:rsidRPr="0074186D">
              <w:rPr>
                <w:rFonts w:ascii="Arial" w:eastAsia="Times New Roman" w:hAnsi="Arial" w:cs="Arial"/>
                <w:bCs/>
                <w:sz w:val="20"/>
                <w:szCs w:val="20"/>
                <w:lang w:eastAsia="pl-PL"/>
              </w:rPr>
              <w:t>1,87</w:t>
            </w:r>
          </w:p>
          <w:p w14:paraId="13915118" w14:textId="77777777" w:rsidR="00846B6F" w:rsidRPr="0074186D" w:rsidRDefault="00846B6F" w:rsidP="00904D04">
            <w:pPr>
              <w:spacing w:after="0" w:line="276" w:lineRule="auto"/>
              <w:jc w:val="center"/>
              <w:rPr>
                <w:rFonts w:ascii="Arial" w:eastAsia="Times New Roman" w:hAnsi="Arial" w:cs="Arial"/>
                <w:bCs/>
                <w:sz w:val="20"/>
                <w:szCs w:val="20"/>
                <w:lang w:eastAsia="pl-PL"/>
              </w:rPr>
            </w:pPr>
            <w:r w:rsidRPr="0074186D">
              <w:rPr>
                <w:rFonts w:ascii="Arial" w:eastAsia="Times New Roman" w:hAnsi="Arial" w:cs="Arial"/>
                <w:bCs/>
                <w:sz w:val="20"/>
                <w:szCs w:val="20"/>
                <w:lang w:eastAsia="pl-PL"/>
              </w:rPr>
              <w:t>4,62</w:t>
            </w:r>
          </w:p>
          <w:p w14:paraId="48E0B4C6" w14:textId="77777777" w:rsidR="00846B6F" w:rsidRPr="0074186D" w:rsidRDefault="00846B6F" w:rsidP="00904D04">
            <w:pPr>
              <w:spacing w:after="0" w:line="276" w:lineRule="auto"/>
              <w:jc w:val="center"/>
              <w:rPr>
                <w:rFonts w:ascii="Arial" w:eastAsia="Times New Roman" w:hAnsi="Arial" w:cs="Arial"/>
                <w:bCs/>
                <w:sz w:val="20"/>
                <w:szCs w:val="20"/>
                <w:lang w:eastAsia="pl-PL"/>
              </w:rPr>
            </w:pPr>
            <w:r w:rsidRPr="0074186D">
              <w:rPr>
                <w:rFonts w:ascii="Arial" w:eastAsia="Times New Roman" w:hAnsi="Arial" w:cs="Arial"/>
                <w:bCs/>
                <w:sz w:val="20"/>
                <w:szCs w:val="20"/>
                <w:lang w:eastAsia="pl-PL"/>
              </w:rPr>
              <w:t>0,70</w:t>
            </w:r>
          </w:p>
        </w:tc>
        <w:tc>
          <w:tcPr>
            <w:tcW w:w="1882" w:type="dxa"/>
            <w:shd w:val="clear" w:color="auto" w:fill="auto"/>
            <w:vAlign w:val="center"/>
          </w:tcPr>
          <w:p w14:paraId="6F83EC77" w14:textId="77777777" w:rsidR="00846B6F" w:rsidRPr="0074186D" w:rsidRDefault="00846B6F" w:rsidP="00904D04">
            <w:pPr>
              <w:spacing w:after="0" w:line="276" w:lineRule="auto"/>
              <w:jc w:val="center"/>
              <w:rPr>
                <w:rFonts w:ascii="Arial" w:eastAsia="Times New Roman" w:hAnsi="Arial" w:cs="Arial"/>
                <w:bCs/>
                <w:sz w:val="20"/>
                <w:szCs w:val="20"/>
                <w:lang w:eastAsia="pl-PL"/>
              </w:rPr>
            </w:pPr>
            <w:r w:rsidRPr="0074186D">
              <w:rPr>
                <w:rFonts w:ascii="Arial" w:eastAsia="Times New Roman" w:hAnsi="Arial" w:cs="Arial"/>
                <w:bCs/>
                <w:sz w:val="20"/>
                <w:szCs w:val="20"/>
                <w:lang w:eastAsia="pl-PL"/>
              </w:rPr>
              <w:t>-</w:t>
            </w:r>
          </w:p>
          <w:p w14:paraId="33137795" w14:textId="77777777" w:rsidR="00846B6F" w:rsidRPr="0074186D" w:rsidRDefault="00846B6F" w:rsidP="00904D04">
            <w:pPr>
              <w:spacing w:after="0" w:line="276" w:lineRule="auto"/>
              <w:jc w:val="center"/>
              <w:rPr>
                <w:rFonts w:ascii="Arial" w:eastAsia="Times New Roman" w:hAnsi="Arial" w:cs="Arial"/>
                <w:bCs/>
                <w:sz w:val="20"/>
                <w:szCs w:val="20"/>
                <w:lang w:eastAsia="pl-PL"/>
              </w:rPr>
            </w:pPr>
            <w:r w:rsidRPr="0074186D">
              <w:rPr>
                <w:rFonts w:ascii="Arial" w:eastAsia="Times New Roman" w:hAnsi="Arial" w:cs="Arial"/>
                <w:bCs/>
                <w:sz w:val="20"/>
                <w:szCs w:val="20"/>
                <w:lang w:eastAsia="pl-PL"/>
              </w:rPr>
              <w:t>-</w:t>
            </w:r>
          </w:p>
          <w:p w14:paraId="0CDF6DC4" w14:textId="77777777" w:rsidR="00846B6F" w:rsidRPr="0074186D" w:rsidRDefault="00846B6F" w:rsidP="00904D04">
            <w:pPr>
              <w:spacing w:after="0" w:line="276" w:lineRule="auto"/>
              <w:jc w:val="center"/>
              <w:rPr>
                <w:rFonts w:ascii="Arial" w:eastAsia="Times New Roman" w:hAnsi="Arial" w:cs="Arial"/>
                <w:bCs/>
                <w:sz w:val="20"/>
                <w:szCs w:val="20"/>
                <w:lang w:eastAsia="pl-PL"/>
              </w:rPr>
            </w:pPr>
            <w:r w:rsidRPr="0074186D">
              <w:rPr>
                <w:rFonts w:ascii="Arial" w:eastAsia="Times New Roman" w:hAnsi="Arial" w:cs="Arial"/>
                <w:bCs/>
                <w:sz w:val="20"/>
                <w:szCs w:val="20"/>
                <w:lang w:eastAsia="pl-PL"/>
              </w:rPr>
              <w:t>-</w:t>
            </w:r>
          </w:p>
          <w:p w14:paraId="7282BB7C" w14:textId="77777777" w:rsidR="00846B6F" w:rsidRPr="0074186D" w:rsidRDefault="00846B6F" w:rsidP="00904D04">
            <w:pPr>
              <w:spacing w:after="0" w:line="276" w:lineRule="auto"/>
              <w:jc w:val="center"/>
              <w:rPr>
                <w:rFonts w:ascii="Arial" w:eastAsia="Times New Roman" w:hAnsi="Arial" w:cs="Arial"/>
                <w:bCs/>
                <w:sz w:val="20"/>
                <w:szCs w:val="20"/>
                <w:lang w:eastAsia="pl-PL"/>
              </w:rPr>
            </w:pPr>
            <w:r w:rsidRPr="0074186D">
              <w:rPr>
                <w:rFonts w:ascii="Arial" w:eastAsia="Times New Roman" w:hAnsi="Arial" w:cs="Arial"/>
                <w:bCs/>
                <w:sz w:val="20"/>
                <w:szCs w:val="20"/>
                <w:lang w:eastAsia="pl-PL"/>
              </w:rPr>
              <w:t>-</w:t>
            </w:r>
          </w:p>
          <w:p w14:paraId="1C5F8899" w14:textId="77777777" w:rsidR="00846B6F" w:rsidRPr="0074186D" w:rsidRDefault="00846B6F" w:rsidP="00904D04">
            <w:pPr>
              <w:spacing w:after="0" w:line="276" w:lineRule="auto"/>
              <w:jc w:val="center"/>
              <w:rPr>
                <w:rFonts w:ascii="Arial" w:eastAsia="Times New Roman" w:hAnsi="Arial" w:cs="Arial"/>
                <w:bCs/>
                <w:sz w:val="20"/>
                <w:szCs w:val="20"/>
                <w:lang w:eastAsia="pl-PL"/>
              </w:rPr>
            </w:pPr>
            <w:r w:rsidRPr="0074186D">
              <w:rPr>
                <w:rFonts w:ascii="Arial" w:eastAsia="Times New Roman" w:hAnsi="Arial" w:cs="Arial"/>
                <w:bCs/>
                <w:sz w:val="20"/>
                <w:szCs w:val="20"/>
                <w:lang w:eastAsia="pl-PL"/>
              </w:rPr>
              <w:t>190</w:t>
            </w:r>
          </w:p>
          <w:p w14:paraId="18081580" w14:textId="77777777" w:rsidR="00846B6F" w:rsidRPr="0074186D" w:rsidRDefault="00846B6F" w:rsidP="00904D04">
            <w:pPr>
              <w:spacing w:after="0" w:line="276" w:lineRule="auto"/>
              <w:jc w:val="center"/>
              <w:rPr>
                <w:rFonts w:ascii="Arial" w:eastAsia="Times New Roman" w:hAnsi="Arial" w:cs="Arial"/>
                <w:bCs/>
                <w:sz w:val="20"/>
                <w:szCs w:val="20"/>
                <w:lang w:eastAsia="pl-PL"/>
              </w:rPr>
            </w:pPr>
            <w:r w:rsidRPr="0074186D">
              <w:rPr>
                <w:rFonts w:ascii="Arial" w:eastAsia="Times New Roman" w:hAnsi="Arial" w:cs="Arial"/>
                <w:bCs/>
                <w:sz w:val="20"/>
                <w:szCs w:val="20"/>
                <w:lang w:eastAsia="pl-PL"/>
              </w:rPr>
              <w:t>-</w:t>
            </w:r>
          </w:p>
        </w:tc>
      </w:tr>
      <w:tr w:rsidR="00846B6F" w:rsidRPr="0074186D" w14:paraId="2EDEE338" w14:textId="77777777" w:rsidTr="00826853">
        <w:trPr>
          <w:trHeight w:val="410"/>
        </w:trPr>
        <w:tc>
          <w:tcPr>
            <w:tcW w:w="988" w:type="dxa"/>
            <w:shd w:val="clear" w:color="auto" w:fill="auto"/>
            <w:vAlign w:val="center"/>
          </w:tcPr>
          <w:p w14:paraId="31AD6681" w14:textId="77777777" w:rsidR="00846B6F" w:rsidRPr="0074186D" w:rsidRDefault="00846B6F" w:rsidP="00904D04">
            <w:pPr>
              <w:spacing w:after="0" w:line="276" w:lineRule="auto"/>
              <w:jc w:val="center"/>
              <w:rPr>
                <w:rFonts w:ascii="Arial" w:eastAsia="Calibri" w:hAnsi="Arial" w:cs="Arial"/>
                <w:sz w:val="20"/>
                <w:szCs w:val="20"/>
              </w:rPr>
            </w:pPr>
            <w:r w:rsidRPr="0074186D">
              <w:rPr>
                <w:rFonts w:ascii="Arial" w:eastAsia="Calibri" w:hAnsi="Arial" w:cs="Arial"/>
                <w:sz w:val="20"/>
                <w:szCs w:val="20"/>
              </w:rPr>
              <w:t>Ea3</w:t>
            </w:r>
          </w:p>
        </w:tc>
        <w:tc>
          <w:tcPr>
            <w:tcW w:w="2339" w:type="dxa"/>
            <w:shd w:val="clear" w:color="auto" w:fill="auto"/>
            <w:vAlign w:val="center"/>
          </w:tcPr>
          <w:p w14:paraId="6442228D" w14:textId="53BDC7FE" w:rsidR="00846B6F" w:rsidRPr="0074186D" w:rsidRDefault="00846B6F" w:rsidP="00904D04">
            <w:pPr>
              <w:spacing w:after="0" w:line="276" w:lineRule="auto"/>
              <w:jc w:val="center"/>
              <w:rPr>
                <w:rFonts w:ascii="Arial" w:eastAsia="Times New Roman" w:hAnsi="Arial" w:cs="Arial"/>
                <w:sz w:val="20"/>
                <w:szCs w:val="20"/>
                <w:lang w:eastAsia="pl-PL"/>
              </w:rPr>
            </w:pPr>
            <w:r w:rsidRPr="0074186D">
              <w:rPr>
                <w:rFonts w:ascii="Arial" w:eastAsia="Times New Roman" w:hAnsi="Arial" w:cs="Arial"/>
                <w:sz w:val="20"/>
                <w:szCs w:val="20"/>
                <w:lang w:eastAsia="pl-PL"/>
              </w:rPr>
              <w:t xml:space="preserve">Kocioł K3 o nominalnej mocy cieplnej </w:t>
            </w:r>
            <w:r w:rsidR="006B4C6C">
              <w:rPr>
                <w:rFonts w:ascii="Arial" w:eastAsia="Times New Roman" w:hAnsi="Arial" w:cs="Arial"/>
                <w:sz w:val="20"/>
                <w:szCs w:val="20"/>
                <w:lang w:eastAsia="pl-PL"/>
              </w:rPr>
              <w:br/>
            </w:r>
            <w:r w:rsidRPr="0074186D">
              <w:rPr>
                <w:rFonts w:ascii="Arial" w:eastAsia="Times New Roman" w:hAnsi="Arial" w:cs="Arial"/>
                <w:sz w:val="20"/>
                <w:szCs w:val="20"/>
                <w:lang w:eastAsia="pl-PL"/>
              </w:rPr>
              <w:t>21,07 MW</w:t>
            </w:r>
            <w:r w:rsidRPr="0074186D">
              <w:rPr>
                <w:rFonts w:ascii="Arial" w:eastAsia="Times New Roman" w:hAnsi="Arial" w:cs="Arial"/>
                <w:sz w:val="20"/>
                <w:szCs w:val="20"/>
                <w:vertAlign w:val="subscript"/>
                <w:lang w:eastAsia="pl-PL"/>
              </w:rPr>
              <w:t>t</w:t>
            </w:r>
          </w:p>
        </w:tc>
        <w:tc>
          <w:tcPr>
            <w:tcW w:w="2338" w:type="dxa"/>
            <w:shd w:val="clear" w:color="auto" w:fill="auto"/>
            <w:vAlign w:val="center"/>
          </w:tcPr>
          <w:p w14:paraId="58346432" w14:textId="77777777" w:rsidR="00846B6F" w:rsidRPr="0074186D" w:rsidRDefault="00846B6F" w:rsidP="00904D04">
            <w:pPr>
              <w:spacing w:after="0" w:line="276" w:lineRule="auto"/>
              <w:ind w:right="169"/>
              <w:rPr>
                <w:rFonts w:ascii="Arial" w:eastAsia="Times New Roman" w:hAnsi="Arial" w:cs="Arial"/>
                <w:bCs/>
                <w:sz w:val="20"/>
                <w:szCs w:val="20"/>
                <w:lang w:eastAsia="pl-PL"/>
              </w:rPr>
            </w:pPr>
            <w:r w:rsidRPr="0074186D">
              <w:rPr>
                <w:rFonts w:ascii="Arial" w:eastAsia="Times New Roman" w:hAnsi="Arial" w:cs="Arial"/>
                <w:bCs/>
                <w:sz w:val="20"/>
                <w:szCs w:val="20"/>
                <w:lang w:eastAsia="pl-PL"/>
              </w:rPr>
              <w:t>Pył</w:t>
            </w:r>
          </w:p>
          <w:p w14:paraId="6CF4BE5C" w14:textId="77777777" w:rsidR="00846B6F" w:rsidRPr="0074186D" w:rsidRDefault="00846B6F" w:rsidP="00904D04">
            <w:pPr>
              <w:spacing w:after="0" w:line="276" w:lineRule="auto"/>
              <w:ind w:right="169"/>
              <w:rPr>
                <w:rFonts w:ascii="Arial" w:eastAsia="Times New Roman" w:hAnsi="Arial" w:cs="Arial"/>
                <w:bCs/>
                <w:sz w:val="20"/>
                <w:szCs w:val="20"/>
                <w:lang w:eastAsia="pl-PL"/>
              </w:rPr>
            </w:pPr>
            <w:r w:rsidRPr="0074186D">
              <w:rPr>
                <w:rFonts w:ascii="Arial" w:eastAsia="Times New Roman" w:hAnsi="Arial" w:cs="Arial"/>
                <w:bCs/>
                <w:sz w:val="20"/>
                <w:szCs w:val="20"/>
                <w:lang w:eastAsia="pl-PL"/>
              </w:rPr>
              <w:t>Pył zawieszony PM10</w:t>
            </w:r>
          </w:p>
          <w:p w14:paraId="0437B45B" w14:textId="77777777" w:rsidR="00846B6F" w:rsidRPr="0074186D" w:rsidRDefault="00846B6F" w:rsidP="00904D04">
            <w:pPr>
              <w:spacing w:after="0" w:line="276" w:lineRule="auto"/>
              <w:ind w:right="169"/>
              <w:rPr>
                <w:rFonts w:ascii="Arial" w:eastAsia="Times New Roman" w:hAnsi="Arial" w:cs="Arial"/>
                <w:bCs/>
                <w:sz w:val="20"/>
                <w:szCs w:val="20"/>
                <w:lang w:eastAsia="pl-PL"/>
              </w:rPr>
            </w:pPr>
            <w:r w:rsidRPr="0074186D">
              <w:rPr>
                <w:rFonts w:ascii="Arial" w:eastAsia="Times New Roman" w:hAnsi="Arial" w:cs="Arial"/>
                <w:bCs/>
                <w:sz w:val="20"/>
                <w:szCs w:val="20"/>
                <w:lang w:eastAsia="pl-PL"/>
              </w:rPr>
              <w:t>Pył zawieszony PM2,5</w:t>
            </w:r>
          </w:p>
          <w:p w14:paraId="680EADF2" w14:textId="77777777" w:rsidR="00846B6F" w:rsidRPr="0074186D" w:rsidRDefault="00846B6F" w:rsidP="00904D04">
            <w:pPr>
              <w:spacing w:after="0" w:line="276" w:lineRule="auto"/>
              <w:ind w:right="169"/>
              <w:rPr>
                <w:rFonts w:ascii="Arial" w:eastAsia="Times New Roman" w:hAnsi="Arial" w:cs="Arial"/>
                <w:bCs/>
                <w:sz w:val="20"/>
                <w:szCs w:val="20"/>
                <w:lang w:eastAsia="pl-PL"/>
              </w:rPr>
            </w:pPr>
            <w:r w:rsidRPr="0074186D">
              <w:rPr>
                <w:rFonts w:ascii="Arial" w:eastAsia="Times New Roman" w:hAnsi="Arial" w:cs="Arial"/>
                <w:bCs/>
                <w:sz w:val="20"/>
                <w:szCs w:val="20"/>
                <w:lang w:eastAsia="pl-PL"/>
              </w:rPr>
              <w:t>Dwutlenek siarki</w:t>
            </w:r>
          </w:p>
          <w:p w14:paraId="1634012C" w14:textId="77777777" w:rsidR="00846B6F" w:rsidRPr="0074186D" w:rsidRDefault="00846B6F" w:rsidP="00904D04">
            <w:pPr>
              <w:spacing w:after="0" w:line="276" w:lineRule="auto"/>
              <w:ind w:right="169"/>
              <w:rPr>
                <w:rFonts w:ascii="Arial" w:eastAsia="Times New Roman" w:hAnsi="Arial" w:cs="Arial"/>
                <w:bCs/>
                <w:sz w:val="20"/>
                <w:szCs w:val="20"/>
                <w:lang w:eastAsia="pl-PL"/>
              </w:rPr>
            </w:pPr>
            <w:r w:rsidRPr="0074186D">
              <w:rPr>
                <w:rFonts w:ascii="Arial" w:eastAsia="Times New Roman" w:hAnsi="Arial" w:cs="Arial"/>
                <w:bCs/>
                <w:sz w:val="20"/>
                <w:szCs w:val="20"/>
                <w:lang w:eastAsia="pl-PL"/>
              </w:rPr>
              <w:t>Dwutlenek azotu</w:t>
            </w:r>
          </w:p>
          <w:p w14:paraId="641DA9CF" w14:textId="77777777" w:rsidR="00846B6F" w:rsidRPr="0074186D" w:rsidRDefault="00846B6F" w:rsidP="00904D04">
            <w:pPr>
              <w:spacing w:after="0" w:line="276" w:lineRule="auto"/>
              <w:ind w:right="169"/>
              <w:rPr>
                <w:rFonts w:ascii="Arial" w:eastAsia="Times New Roman" w:hAnsi="Arial" w:cs="Arial"/>
                <w:bCs/>
                <w:sz w:val="20"/>
                <w:szCs w:val="20"/>
                <w:lang w:eastAsia="pl-PL"/>
              </w:rPr>
            </w:pPr>
            <w:r w:rsidRPr="0074186D">
              <w:rPr>
                <w:rFonts w:ascii="Arial" w:eastAsia="Times New Roman" w:hAnsi="Arial" w:cs="Arial"/>
                <w:bCs/>
                <w:sz w:val="20"/>
                <w:szCs w:val="20"/>
                <w:lang w:eastAsia="pl-PL"/>
              </w:rPr>
              <w:t>Tlenek węgla</w:t>
            </w:r>
          </w:p>
        </w:tc>
        <w:tc>
          <w:tcPr>
            <w:tcW w:w="1804" w:type="dxa"/>
            <w:shd w:val="clear" w:color="auto" w:fill="auto"/>
            <w:vAlign w:val="center"/>
          </w:tcPr>
          <w:p w14:paraId="61084636" w14:textId="77777777" w:rsidR="00846B6F" w:rsidRPr="0074186D" w:rsidRDefault="00846B6F" w:rsidP="00904D04">
            <w:pPr>
              <w:spacing w:after="0" w:line="276" w:lineRule="auto"/>
              <w:jc w:val="center"/>
              <w:rPr>
                <w:rFonts w:ascii="Arial" w:eastAsia="Times New Roman" w:hAnsi="Arial" w:cs="Arial"/>
                <w:bCs/>
                <w:sz w:val="20"/>
                <w:szCs w:val="20"/>
                <w:lang w:eastAsia="pl-PL"/>
              </w:rPr>
            </w:pPr>
            <w:r w:rsidRPr="0074186D">
              <w:rPr>
                <w:rFonts w:ascii="Arial" w:eastAsia="Times New Roman" w:hAnsi="Arial" w:cs="Arial"/>
                <w:bCs/>
                <w:sz w:val="20"/>
                <w:szCs w:val="20"/>
                <w:lang w:eastAsia="pl-PL"/>
              </w:rPr>
              <w:t>0,5328</w:t>
            </w:r>
          </w:p>
          <w:p w14:paraId="157A618F" w14:textId="77777777" w:rsidR="00846B6F" w:rsidRPr="0074186D" w:rsidRDefault="00846B6F" w:rsidP="00904D04">
            <w:pPr>
              <w:spacing w:after="0" w:line="276" w:lineRule="auto"/>
              <w:jc w:val="center"/>
              <w:rPr>
                <w:rFonts w:ascii="Arial" w:eastAsia="Times New Roman" w:hAnsi="Arial" w:cs="Arial"/>
                <w:bCs/>
                <w:sz w:val="20"/>
                <w:szCs w:val="20"/>
                <w:lang w:eastAsia="pl-PL"/>
              </w:rPr>
            </w:pPr>
            <w:r w:rsidRPr="0074186D">
              <w:rPr>
                <w:rFonts w:ascii="Arial" w:eastAsia="Times New Roman" w:hAnsi="Arial" w:cs="Arial"/>
                <w:bCs/>
                <w:sz w:val="20"/>
                <w:szCs w:val="20"/>
                <w:lang w:eastAsia="pl-PL"/>
              </w:rPr>
              <w:t>0,5328</w:t>
            </w:r>
          </w:p>
          <w:p w14:paraId="12FD598F" w14:textId="77777777" w:rsidR="00846B6F" w:rsidRPr="0074186D" w:rsidRDefault="00846B6F" w:rsidP="00904D04">
            <w:pPr>
              <w:spacing w:after="0" w:line="276" w:lineRule="auto"/>
              <w:jc w:val="center"/>
              <w:rPr>
                <w:rFonts w:ascii="Arial" w:eastAsia="Times New Roman" w:hAnsi="Arial" w:cs="Arial"/>
                <w:bCs/>
                <w:sz w:val="20"/>
                <w:szCs w:val="20"/>
                <w:lang w:eastAsia="pl-PL"/>
              </w:rPr>
            </w:pPr>
            <w:r w:rsidRPr="0074186D">
              <w:rPr>
                <w:rFonts w:ascii="Arial" w:eastAsia="Times New Roman" w:hAnsi="Arial" w:cs="Arial"/>
                <w:bCs/>
                <w:sz w:val="20"/>
                <w:szCs w:val="20"/>
                <w:lang w:eastAsia="pl-PL"/>
              </w:rPr>
              <w:t>0,5328</w:t>
            </w:r>
          </w:p>
          <w:p w14:paraId="1C6175AE" w14:textId="77777777" w:rsidR="00846B6F" w:rsidRPr="0074186D" w:rsidRDefault="00846B6F" w:rsidP="00904D04">
            <w:pPr>
              <w:spacing w:after="0" w:line="276" w:lineRule="auto"/>
              <w:jc w:val="center"/>
              <w:rPr>
                <w:rFonts w:ascii="Arial" w:eastAsia="Times New Roman" w:hAnsi="Arial" w:cs="Arial"/>
                <w:bCs/>
                <w:sz w:val="20"/>
                <w:szCs w:val="20"/>
                <w:lang w:eastAsia="pl-PL"/>
              </w:rPr>
            </w:pPr>
            <w:r w:rsidRPr="0074186D">
              <w:rPr>
                <w:rFonts w:ascii="Arial" w:eastAsia="Times New Roman" w:hAnsi="Arial" w:cs="Arial"/>
                <w:bCs/>
                <w:sz w:val="20"/>
                <w:szCs w:val="20"/>
                <w:lang w:eastAsia="pl-PL"/>
              </w:rPr>
              <w:t>9,3234</w:t>
            </w:r>
          </w:p>
          <w:p w14:paraId="61EC4690" w14:textId="77777777" w:rsidR="00846B6F" w:rsidRPr="0074186D" w:rsidRDefault="00846B6F" w:rsidP="00904D04">
            <w:pPr>
              <w:spacing w:after="0" w:line="276" w:lineRule="auto"/>
              <w:jc w:val="center"/>
              <w:rPr>
                <w:rFonts w:ascii="Arial" w:eastAsia="Times New Roman" w:hAnsi="Arial" w:cs="Arial"/>
                <w:bCs/>
                <w:sz w:val="20"/>
                <w:szCs w:val="20"/>
                <w:lang w:eastAsia="pl-PL"/>
              </w:rPr>
            </w:pPr>
            <w:r w:rsidRPr="0074186D">
              <w:rPr>
                <w:rFonts w:ascii="Arial" w:eastAsia="Times New Roman" w:hAnsi="Arial" w:cs="Arial"/>
                <w:bCs/>
                <w:sz w:val="20"/>
                <w:szCs w:val="20"/>
                <w:lang w:eastAsia="pl-PL"/>
              </w:rPr>
              <w:t>5,33</w:t>
            </w:r>
          </w:p>
          <w:p w14:paraId="405BDE8D" w14:textId="77777777" w:rsidR="00846B6F" w:rsidRPr="0074186D" w:rsidRDefault="00846B6F" w:rsidP="00904D04">
            <w:pPr>
              <w:spacing w:after="0" w:line="276" w:lineRule="auto"/>
              <w:jc w:val="center"/>
              <w:rPr>
                <w:rFonts w:ascii="Arial" w:eastAsia="Times New Roman" w:hAnsi="Arial" w:cs="Arial"/>
                <w:bCs/>
                <w:sz w:val="20"/>
                <w:szCs w:val="20"/>
                <w:lang w:eastAsia="pl-PL"/>
              </w:rPr>
            </w:pPr>
            <w:r w:rsidRPr="0074186D">
              <w:rPr>
                <w:rFonts w:ascii="Arial" w:eastAsia="Times New Roman" w:hAnsi="Arial" w:cs="Arial"/>
                <w:bCs/>
                <w:sz w:val="20"/>
                <w:szCs w:val="20"/>
                <w:lang w:eastAsia="pl-PL"/>
              </w:rPr>
              <w:t>2,276</w:t>
            </w:r>
          </w:p>
        </w:tc>
        <w:tc>
          <w:tcPr>
            <w:tcW w:w="1882" w:type="dxa"/>
            <w:shd w:val="clear" w:color="auto" w:fill="auto"/>
            <w:vAlign w:val="center"/>
          </w:tcPr>
          <w:p w14:paraId="1F7591B4" w14:textId="77777777" w:rsidR="00846B6F" w:rsidRPr="0074186D" w:rsidRDefault="00846B6F" w:rsidP="00904D04">
            <w:pPr>
              <w:spacing w:after="0" w:line="276" w:lineRule="auto"/>
              <w:jc w:val="center"/>
              <w:rPr>
                <w:rFonts w:ascii="Arial" w:eastAsia="Times New Roman" w:hAnsi="Arial" w:cs="Arial"/>
                <w:bCs/>
                <w:sz w:val="20"/>
                <w:szCs w:val="20"/>
                <w:lang w:eastAsia="pl-PL"/>
              </w:rPr>
            </w:pPr>
            <w:r w:rsidRPr="0074186D">
              <w:rPr>
                <w:rFonts w:ascii="Arial" w:eastAsia="Times New Roman" w:hAnsi="Arial" w:cs="Arial"/>
                <w:bCs/>
                <w:sz w:val="20"/>
                <w:szCs w:val="20"/>
                <w:lang w:eastAsia="pl-PL"/>
              </w:rPr>
              <w:t>20</w:t>
            </w:r>
          </w:p>
          <w:p w14:paraId="7C636EFE" w14:textId="77777777" w:rsidR="00846B6F" w:rsidRPr="0074186D" w:rsidRDefault="00846B6F" w:rsidP="00904D04">
            <w:pPr>
              <w:spacing w:after="0" w:line="276" w:lineRule="auto"/>
              <w:jc w:val="center"/>
              <w:rPr>
                <w:rFonts w:ascii="Arial" w:eastAsia="Times New Roman" w:hAnsi="Arial" w:cs="Arial"/>
                <w:bCs/>
                <w:sz w:val="20"/>
                <w:szCs w:val="20"/>
                <w:lang w:eastAsia="pl-PL"/>
              </w:rPr>
            </w:pPr>
            <w:r w:rsidRPr="0074186D">
              <w:rPr>
                <w:rFonts w:ascii="Arial" w:eastAsia="Times New Roman" w:hAnsi="Arial" w:cs="Arial"/>
                <w:bCs/>
                <w:sz w:val="20"/>
                <w:szCs w:val="20"/>
                <w:lang w:eastAsia="pl-PL"/>
              </w:rPr>
              <w:t>-</w:t>
            </w:r>
          </w:p>
          <w:p w14:paraId="0DA606DB" w14:textId="77777777" w:rsidR="00846B6F" w:rsidRPr="0074186D" w:rsidRDefault="00846B6F" w:rsidP="00904D04">
            <w:pPr>
              <w:spacing w:after="0" w:line="276" w:lineRule="auto"/>
              <w:jc w:val="center"/>
              <w:rPr>
                <w:rFonts w:ascii="Arial" w:eastAsia="Times New Roman" w:hAnsi="Arial" w:cs="Arial"/>
                <w:bCs/>
                <w:sz w:val="20"/>
                <w:szCs w:val="20"/>
                <w:lang w:eastAsia="pl-PL"/>
              </w:rPr>
            </w:pPr>
            <w:r w:rsidRPr="0074186D">
              <w:rPr>
                <w:rFonts w:ascii="Arial" w:eastAsia="Times New Roman" w:hAnsi="Arial" w:cs="Arial"/>
                <w:bCs/>
                <w:sz w:val="20"/>
                <w:szCs w:val="20"/>
                <w:lang w:eastAsia="pl-PL"/>
              </w:rPr>
              <w:t>-</w:t>
            </w:r>
          </w:p>
          <w:p w14:paraId="3561A759" w14:textId="77777777" w:rsidR="00846B6F" w:rsidRPr="0074186D" w:rsidRDefault="00846B6F" w:rsidP="00904D04">
            <w:pPr>
              <w:spacing w:after="0" w:line="276" w:lineRule="auto"/>
              <w:jc w:val="center"/>
              <w:rPr>
                <w:rFonts w:ascii="Arial" w:eastAsia="Times New Roman" w:hAnsi="Arial" w:cs="Arial"/>
                <w:bCs/>
                <w:sz w:val="20"/>
                <w:szCs w:val="20"/>
                <w:lang w:eastAsia="pl-PL"/>
              </w:rPr>
            </w:pPr>
            <w:r w:rsidRPr="0074186D">
              <w:rPr>
                <w:rFonts w:ascii="Arial" w:eastAsia="Times New Roman" w:hAnsi="Arial" w:cs="Arial"/>
                <w:bCs/>
                <w:sz w:val="20"/>
                <w:szCs w:val="20"/>
                <w:lang w:eastAsia="pl-PL"/>
              </w:rPr>
              <w:t>350</w:t>
            </w:r>
          </w:p>
          <w:p w14:paraId="7E5DC61D" w14:textId="77777777" w:rsidR="00846B6F" w:rsidRPr="0074186D" w:rsidRDefault="00846B6F" w:rsidP="00904D04">
            <w:pPr>
              <w:spacing w:after="0" w:line="276" w:lineRule="auto"/>
              <w:jc w:val="center"/>
              <w:rPr>
                <w:rFonts w:ascii="Arial" w:eastAsia="Times New Roman" w:hAnsi="Arial" w:cs="Arial"/>
                <w:bCs/>
                <w:sz w:val="20"/>
                <w:szCs w:val="20"/>
                <w:lang w:eastAsia="pl-PL"/>
              </w:rPr>
            </w:pPr>
            <w:r w:rsidRPr="0074186D">
              <w:rPr>
                <w:rFonts w:ascii="Arial" w:eastAsia="Times New Roman" w:hAnsi="Arial" w:cs="Arial"/>
                <w:bCs/>
                <w:sz w:val="20"/>
                <w:szCs w:val="20"/>
                <w:lang w:eastAsia="pl-PL"/>
              </w:rPr>
              <w:t>300</w:t>
            </w:r>
          </w:p>
          <w:p w14:paraId="6E863CFF" w14:textId="77777777" w:rsidR="00846B6F" w:rsidRPr="0074186D" w:rsidRDefault="00846B6F" w:rsidP="00904D04">
            <w:pPr>
              <w:spacing w:after="0" w:line="276" w:lineRule="auto"/>
              <w:jc w:val="center"/>
              <w:rPr>
                <w:rFonts w:ascii="Arial" w:eastAsia="Times New Roman" w:hAnsi="Arial" w:cs="Arial"/>
                <w:bCs/>
                <w:sz w:val="20"/>
                <w:szCs w:val="20"/>
                <w:lang w:eastAsia="pl-PL"/>
              </w:rPr>
            </w:pPr>
            <w:r w:rsidRPr="0074186D">
              <w:rPr>
                <w:rFonts w:ascii="Arial" w:eastAsia="Times New Roman" w:hAnsi="Arial" w:cs="Arial"/>
                <w:bCs/>
                <w:sz w:val="20"/>
                <w:szCs w:val="20"/>
                <w:lang w:eastAsia="pl-PL"/>
              </w:rPr>
              <w:t>-</w:t>
            </w:r>
          </w:p>
        </w:tc>
      </w:tr>
      <w:tr w:rsidR="00846B6F" w:rsidRPr="0074186D" w14:paraId="07AA398A" w14:textId="77777777" w:rsidTr="00826853">
        <w:trPr>
          <w:trHeight w:val="714"/>
        </w:trPr>
        <w:tc>
          <w:tcPr>
            <w:tcW w:w="988" w:type="dxa"/>
            <w:shd w:val="clear" w:color="auto" w:fill="auto"/>
            <w:vAlign w:val="center"/>
          </w:tcPr>
          <w:p w14:paraId="37BFBA6E" w14:textId="77777777" w:rsidR="00846B6F" w:rsidRPr="0074186D" w:rsidRDefault="00846B6F" w:rsidP="00904D04">
            <w:pPr>
              <w:spacing w:after="0" w:line="276" w:lineRule="auto"/>
              <w:jc w:val="center"/>
              <w:rPr>
                <w:rFonts w:ascii="Arial" w:eastAsia="Calibri" w:hAnsi="Arial" w:cs="Arial"/>
                <w:sz w:val="20"/>
                <w:szCs w:val="20"/>
              </w:rPr>
            </w:pPr>
            <w:r w:rsidRPr="0074186D">
              <w:rPr>
                <w:rFonts w:ascii="Arial" w:eastAsia="Calibri" w:hAnsi="Arial" w:cs="Arial"/>
                <w:sz w:val="20"/>
                <w:szCs w:val="20"/>
              </w:rPr>
              <w:t>Ea4</w:t>
            </w:r>
          </w:p>
        </w:tc>
        <w:tc>
          <w:tcPr>
            <w:tcW w:w="2339" w:type="dxa"/>
            <w:shd w:val="clear" w:color="auto" w:fill="auto"/>
            <w:vAlign w:val="center"/>
          </w:tcPr>
          <w:p w14:paraId="515FD4B1" w14:textId="32AE3530" w:rsidR="00846B6F" w:rsidRPr="0074186D" w:rsidRDefault="00846B6F" w:rsidP="00904D04">
            <w:pPr>
              <w:spacing w:after="0" w:line="276" w:lineRule="auto"/>
              <w:jc w:val="center"/>
              <w:rPr>
                <w:rFonts w:ascii="Arial" w:eastAsia="Times New Roman" w:hAnsi="Arial" w:cs="Arial"/>
                <w:sz w:val="20"/>
                <w:szCs w:val="20"/>
                <w:lang w:eastAsia="pl-PL"/>
              </w:rPr>
            </w:pPr>
            <w:r w:rsidRPr="0074186D">
              <w:rPr>
                <w:rFonts w:ascii="Arial" w:eastAsia="Times New Roman" w:hAnsi="Arial" w:cs="Arial"/>
                <w:sz w:val="20"/>
                <w:szCs w:val="20"/>
                <w:lang w:eastAsia="pl-PL"/>
              </w:rPr>
              <w:t xml:space="preserve">Kocioł K4 o nominalnej mocy cieplnej </w:t>
            </w:r>
            <w:r w:rsidR="006B4C6C">
              <w:rPr>
                <w:rFonts w:ascii="Arial" w:eastAsia="Times New Roman" w:hAnsi="Arial" w:cs="Arial"/>
                <w:sz w:val="20"/>
                <w:szCs w:val="20"/>
                <w:lang w:eastAsia="pl-PL"/>
              </w:rPr>
              <w:br/>
            </w:r>
            <w:r w:rsidRPr="0074186D">
              <w:rPr>
                <w:rFonts w:ascii="Arial" w:eastAsia="Times New Roman" w:hAnsi="Arial" w:cs="Arial"/>
                <w:sz w:val="20"/>
                <w:szCs w:val="20"/>
                <w:lang w:eastAsia="pl-PL"/>
              </w:rPr>
              <w:t>0,366 MW</w:t>
            </w:r>
            <w:r w:rsidRPr="0074186D">
              <w:rPr>
                <w:rFonts w:ascii="Arial" w:eastAsia="Times New Roman" w:hAnsi="Arial" w:cs="Arial"/>
                <w:sz w:val="20"/>
                <w:szCs w:val="20"/>
                <w:vertAlign w:val="subscript"/>
                <w:lang w:eastAsia="pl-PL"/>
              </w:rPr>
              <w:t>t</w:t>
            </w:r>
          </w:p>
        </w:tc>
        <w:tc>
          <w:tcPr>
            <w:tcW w:w="2338" w:type="dxa"/>
            <w:shd w:val="clear" w:color="auto" w:fill="auto"/>
            <w:vAlign w:val="center"/>
          </w:tcPr>
          <w:p w14:paraId="646F761F" w14:textId="77777777" w:rsidR="00846B6F" w:rsidRPr="0074186D" w:rsidRDefault="00846B6F" w:rsidP="00904D04">
            <w:pPr>
              <w:spacing w:after="0" w:line="276" w:lineRule="auto"/>
              <w:ind w:right="169"/>
              <w:rPr>
                <w:rFonts w:ascii="Arial" w:eastAsia="Times New Roman" w:hAnsi="Arial" w:cs="Arial"/>
                <w:bCs/>
                <w:sz w:val="20"/>
                <w:szCs w:val="20"/>
                <w:lang w:eastAsia="pl-PL"/>
              </w:rPr>
            </w:pPr>
            <w:r w:rsidRPr="0074186D">
              <w:rPr>
                <w:rFonts w:ascii="Arial" w:eastAsia="Times New Roman" w:hAnsi="Arial" w:cs="Arial"/>
                <w:bCs/>
                <w:sz w:val="20"/>
                <w:szCs w:val="20"/>
                <w:lang w:eastAsia="pl-PL"/>
              </w:rPr>
              <w:t>Pył</w:t>
            </w:r>
          </w:p>
          <w:p w14:paraId="23136BB7" w14:textId="77777777" w:rsidR="00846B6F" w:rsidRPr="0074186D" w:rsidRDefault="00846B6F" w:rsidP="00904D04">
            <w:pPr>
              <w:spacing w:after="0" w:line="276" w:lineRule="auto"/>
              <w:ind w:right="169"/>
              <w:rPr>
                <w:rFonts w:ascii="Arial" w:eastAsia="Times New Roman" w:hAnsi="Arial" w:cs="Arial"/>
                <w:bCs/>
                <w:sz w:val="20"/>
                <w:szCs w:val="20"/>
                <w:lang w:eastAsia="pl-PL"/>
              </w:rPr>
            </w:pPr>
            <w:r w:rsidRPr="0074186D">
              <w:rPr>
                <w:rFonts w:ascii="Arial" w:eastAsia="Times New Roman" w:hAnsi="Arial" w:cs="Arial"/>
                <w:bCs/>
                <w:sz w:val="20"/>
                <w:szCs w:val="20"/>
                <w:lang w:eastAsia="pl-PL"/>
              </w:rPr>
              <w:t>Pył zawieszony PM10</w:t>
            </w:r>
          </w:p>
          <w:p w14:paraId="3B1806E6" w14:textId="77777777" w:rsidR="00846B6F" w:rsidRPr="0074186D" w:rsidRDefault="00846B6F" w:rsidP="00904D04">
            <w:pPr>
              <w:spacing w:after="0" w:line="276" w:lineRule="auto"/>
              <w:ind w:right="169"/>
              <w:rPr>
                <w:rFonts w:ascii="Arial" w:eastAsia="Times New Roman" w:hAnsi="Arial" w:cs="Arial"/>
                <w:bCs/>
                <w:sz w:val="20"/>
                <w:szCs w:val="20"/>
                <w:lang w:eastAsia="pl-PL"/>
              </w:rPr>
            </w:pPr>
            <w:r w:rsidRPr="0074186D">
              <w:rPr>
                <w:rFonts w:ascii="Arial" w:eastAsia="Times New Roman" w:hAnsi="Arial" w:cs="Arial"/>
                <w:bCs/>
                <w:sz w:val="20"/>
                <w:szCs w:val="20"/>
                <w:lang w:eastAsia="pl-PL"/>
              </w:rPr>
              <w:t>Pył zawieszony PM2,5</w:t>
            </w:r>
          </w:p>
          <w:p w14:paraId="23CD80F8" w14:textId="77777777" w:rsidR="00846B6F" w:rsidRPr="0074186D" w:rsidRDefault="00846B6F" w:rsidP="00904D04">
            <w:pPr>
              <w:spacing w:after="0" w:line="276" w:lineRule="auto"/>
              <w:ind w:right="169"/>
              <w:rPr>
                <w:rFonts w:ascii="Arial" w:eastAsia="Times New Roman" w:hAnsi="Arial" w:cs="Arial"/>
                <w:bCs/>
                <w:sz w:val="20"/>
                <w:szCs w:val="20"/>
                <w:lang w:eastAsia="pl-PL"/>
              </w:rPr>
            </w:pPr>
            <w:r w:rsidRPr="0074186D">
              <w:rPr>
                <w:rFonts w:ascii="Arial" w:eastAsia="Times New Roman" w:hAnsi="Arial" w:cs="Arial"/>
                <w:bCs/>
                <w:sz w:val="20"/>
                <w:szCs w:val="20"/>
                <w:lang w:eastAsia="pl-PL"/>
              </w:rPr>
              <w:lastRenderedPageBreak/>
              <w:t>Dwutlenek siarki</w:t>
            </w:r>
          </w:p>
          <w:p w14:paraId="1DD974A6" w14:textId="77777777" w:rsidR="00846B6F" w:rsidRPr="0074186D" w:rsidRDefault="00846B6F" w:rsidP="00904D04">
            <w:pPr>
              <w:spacing w:after="0" w:line="276" w:lineRule="auto"/>
              <w:ind w:right="169"/>
              <w:rPr>
                <w:rFonts w:ascii="Arial" w:eastAsia="Times New Roman" w:hAnsi="Arial" w:cs="Arial"/>
                <w:bCs/>
                <w:sz w:val="20"/>
                <w:szCs w:val="20"/>
                <w:lang w:eastAsia="pl-PL"/>
              </w:rPr>
            </w:pPr>
            <w:r w:rsidRPr="0074186D">
              <w:rPr>
                <w:rFonts w:ascii="Arial" w:eastAsia="Times New Roman" w:hAnsi="Arial" w:cs="Arial"/>
                <w:bCs/>
                <w:sz w:val="20"/>
                <w:szCs w:val="20"/>
                <w:lang w:eastAsia="pl-PL"/>
              </w:rPr>
              <w:t>Dwutlenek azotu</w:t>
            </w:r>
          </w:p>
          <w:p w14:paraId="3A5CD3E1" w14:textId="77777777" w:rsidR="00846B6F" w:rsidRPr="0074186D" w:rsidRDefault="00846B6F" w:rsidP="00904D04">
            <w:pPr>
              <w:spacing w:after="0" w:line="276" w:lineRule="auto"/>
              <w:ind w:right="169"/>
              <w:rPr>
                <w:rFonts w:ascii="Arial" w:eastAsia="Times New Roman" w:hAnsi="Arial" w:cs="Arial"/>
                <w:bCs/>
                <w:sz w:val="20"/>
                <w:szCs w:val="20"/>
                <w:lang w:eastAsia="pl-PL"/>
              </w:rPr>
            </w:pPr>
            <w:r w:rsidRPr="0074186D">
              <w:rPr>
                <w:rFonts w:ascii="Arial" w:eastAsia="Times New Roman" w:hAnsi="Arial" w:cs="Arial"/>
                <w:bCs/>
                <w:sz w:val="20"/>
                <w:szCs w:val="20"/>
                <w:lang w:eastAsia="pl-PL"/>
              </w:rPr>
              <w:t>Tlenek węgla</w:t>
            </w:r>
          </w:p>
        </w:tc>
        <w:tc>
          <w:tcPr>
            <w:tcW w:w="1804" w:type="dxa"/>
            <w:shd w:val="clear" w:color="auto" w:fill="auto"/>
            <w:vAlign w:val="center"/>
          </w:tcPr>
          <w:p w14:paraId="163934D5" w14:textId="77777777" w:rsidR="00846B6F" w:rsidRPr="0074186D" w:rsidRDefault="00846B6F" w:rsidP="00904D04">
            <w:pPr>
              <w:spacing w:after="0" w:line="276" w:lineRule="auto"/>
              <w:jc w:val="center"/>
              <w:rPr>
                <w:rFonts w:ascii="Arial" w:eastAsia="Times New Roman" w:hAnsi="Arial" w:cs="Arial"/>
                <w:bCs/>
                <w:sz w:val="20"/>
                <w:szCs w:val="20"/>
                <w:lang w:eastAsia="pl-PL"/>
              </w:rPr>
            </w:pPr>
            <w:r w:rsidRPr="0074186D">
              <w:rPr>
                <w:rFonts w:ascii="Arial" w:eastAsia="Times New Roman" w:hAnsi="Arial" w:cs="Arial"/>
                <w:bCs/>
                <w:sz w:val="20"/>
                <w:szCs w:val="20"/>
                <w:lang w:eastAsia="pl-PL"/>
              </w:rPr>
              <w:lastRenderedPageBreak/>
              <w:t>0,0026</w:t>
            </w:r>
          </w:p>
          <w:p w14:paraId="2BAC9DE8" w14:textId="77777777" w:rsidR="00846B6F" w:rsidRPr="0074186D" w:rsidRDefault="00846B6F" w:rsidP="00904D04">
            <w:pPr>
              <w:spacing w:after="0" w:line="276" w:lineRule="auto"/>
              <w:jc w:val="center"/>
              <w:rPr>
                <w:rFonts w:ascii="Arial" w:eastAsia="Times New Roman" w:hAnsi="Arial" w:cs="Arial"/>
                <w:bCs/>
                <w:sz w:val="20"/>
                <w:szCs w:val="20"/>
                <w:lang w:eastAsia="pl-PL"/>
              </w:rPr>
            </w:pPr>
            <w:r w:rsidRPr="0074186D">
              <w:rPr>
                <w:rFonts w:ascii="Arial" w:eastAsia="Times New Roman" w:hAnsi="Arial" w:cs="Arial"/>
                <w:bCs/>
                <w:sz w:val="20"/>
                <w:szCs w:val="20"/>
                <w:lang w:eastAsia="pl-PL"/>
              </w:rPr>
              <w:t>0,0026</w:t>
            </w:r>
          </w:p>
          <w:p w14:paraId="18328E8C" w14:textId="77777777" w:rsidR="00846B6F" w:rsidRPr="0074186D" w:rsidRDefault="00846B6F" w:rsidP="00904D04">
            <w:pPr>
              <w:spacing w:after="0" w:line="276" w:lineRule="auto"/>
              <w:jc w:val="center"/>
              <w:rPr>
                <w:rFonts w:ascii="Arial" w:eastAsia="Times New Roman" w:hAnsi="Arial" w:cs="Arial"/>
                <w:bCs/>
                <w:sz w:val="20"/>
                <w:szCs w:val="20"/>
                <w:lang w:eastAsia="pl-PL"/>
              </w:rPr>
            </w:pPr>
            <w:r w:rsidRPr="0074186D">
              <w:rPr>
                <w:rFonts w:ascii="Arial" w:eastAsia="Times New Roman" w:hAnsi="Arial" w:cs="Arial"/>
                <w:bCs/>
                <w:sz w:val="20"/>
                <w:szCs w:val="20"/>
                <w:lang w:eastAsia="pl-PL"/>
              </w:rPr>
              <w:t>0,0026</w:t>
            </w:r>
          </w:p>
          <w:p w14:paraId="66934C5A" w14:textId="77777777" w:rsidR="00846B6F" w:rsidRPr="0074186D" w:rsidRDefault="00846B6F" w:rsidP="00904D04">
            <w:pPr>
              <w:spacing w:after="0" w:line="276" w:lineRule="auto"/>
              <w:jc w:val="center"/>
              <w:rPr>
                <w:rFonts w:ascii="Arial" w:eastAsia="Times New Roman" w:hAnsi="Arial" w:cs="Arial"/>
                <w:bCs/>
                <w:sz w:val="20"/>
                <w:szCs w:val="20"/>
                <w:lang w:eastAsia="pl-PL"/>
              </w:rPr>
            </w:pPr>
            <w:r w:rsidRPr="0074186D">
              <w:rPr>
                <w:rFonts w:ascii="Arial" w:eastAsia="Times New Roman" w:hAnsi="Arial" w:cs="Arial"/>
                <w:bCs/>
                <w:sz w:val="20"/>
                <w:szCs w:val="20"/>
                <w:lang w:eastAsia="pl-PL"/>
              </w:rPr>
              <w:lastRenderedPageBreak/>
              <w:t>0,1054</w:t>
            </w:r>
          </w:p>
          <w:p w14:paraId="3BE4FB14" w14:textId="77777777" w:rsidR="00846B6F" w:rsidRPr="0074186D" w:rsidRDefault="00846B6F" w:rsidP="00904D04">
            <w:pPr>
              <w:spacing w:after="0" w:line="276" w:lineRule="auto"/>
              <w:jc w:val="center"/>
              <w:rPr>
                <w:rFonts w:ascii="Arial" w:eastAsia="Times New Roman" w:hAnsi="Arial" w:cs="Arial"/>
                <w:bCs/>
                <w:sz w:val="20"/>
                <w:szCs w:val="20"/>
                <w:lang w:eastAsia="pl-PL"/>
              </w:rPr>
            </w:pPr>
            <w:r w:rsidRPr="0074186D">
              <w:rPr>
                <w:rFonts w:ascii="Arial" w:eastAsia="Times New Roman" w:hAnsi="Arial" w:cs="Arial"/>
                <w:bCs/>
                <w:sz w:val="20"/>
                <w:szCs w:val="20"/>
                <w:lang w:eastAsia="pl-PL"/>
              </w:rPr>
              <w:t>0,0922</w:t>
            </w:r>
          </w:p>
          <w:p w14:paraId="5A80F4B2" w14:textId="77777777" w:rsidR="00846B6F" w:rsidRPr="0074186D" w:rsidRDefault="00846B6F" w:rsidP="00904D04">
            <w:pPr>
              <w:spacing w:after="0" w:line="276" w:lineRule="auto"/>
              <w:jc w:val="center"/>
              <w:rPr>
                <w:rFonts w:ascii="Arial" w:eastAsia="Times New Roman" w:hAnsi="Arial" w:cs="Arial"/>
                <w:bCs/>
                <w:sz w:val="20"/>
                <w:szCs w:val="20"/>
                <w:lang w:eastAsia="pl-PL"/>
              </w:rPr>
            </w:pPr>
            <w:r w:rsidRPr="0074186D">
              <w:rPr>
                <w:rFonts w:ascii="Arial" w:eastAsia="Times New Roman" w:hAnsi="Arial" w:cs="Arial"/>
                <w:bCs/>
                <w:sz w:val="20"/>
                <w:szCs w:val="20"/>
                <w:lang w:eastAsia="pl-PL"/>
              </w:rPr>
              <w:t>0,0040</w:t>
            </w:r>
          </w:p>
        </w:tc>
        <w:tc>
          <w:tcPr>
            <w:tcW w:w="1882" w:type="dxa"/>
            <w:shd w:val="clear" w:color="auto" w:fill="auto"/>
            <w:vAlign w:val="center"/>
          </w:tcPr>
          <w:p w14:paraId="203846FA" w14:textId="77777777" w:rsidR="00846B6F" w:rsidRPr="0074186D" w:rsidRDefault="00846B6F" w:rsidP="00904D04">
            <w:pPr>
              <w:spacing w:after="0" w:line="276" w:lineRule="auto"/>
              <w:jc w:val="center"/>
              <w:rPr>
                <w:rFonts w:ascii="Arial" w:eastAsia="Times New Roman" w:hAnsi="Arial" w:cs="Arial"/>
                <w:bCs/>
                <w:sz w:val="20"/>
                <w:szCs w:val="20"/>
                <w:lang w:eastAsia="pl-PL"/>
              </w:rPr>
            </w:pPr>
            <w:r w:rsidRPr="0074186D">
              <w:rPr>
                <w:rFonts w:ascii="Arial" w:eastAsia="Times New Roman" w:hAnsi="Arial" w:cs="Arial"/>
                <w:bCs/>
                <w:sz w:val="20"/>
                <w:szCs w:val="20"/>
                <w:lang w:eastAsia="pl-PL"/>
              </w:rPr>
              <w:lastRenderedPageBreak/>
              <w:t>-</w:t>
            </w:r>
          </w:p>
          <w:p w14:paraId="2A07B765" w14:textId="77777777" w:rsidR="00846B6F" w:rsidRPr="0074186D" w:rsidRDefault="00846B6F" w:rsidP="00904D04">
            <w:pPr>
              <w:spacing w:after="0" w:line="276" w:lineRule="auto"/>
              <w:jc w:val="center"/>
              <w:rPr>
                <w:rFonts w:ascii="Arial" w:eastAsia="Times New Roman" w:hAnsi="Arial" w:cs="Arial"/>
                <w:bCs/>
                <w:sz w:val="20"/>
                <w:szCs w:val="20"/>
                <w:lang w:eastAsia="pl-PL"/>
              </w:rPr>
            </w:pPr>
            <w:r w:rsidRPr="0074186D">
              <w:rPr>
                <w:rFonts w:ascii="Arial" w:eastAsia="Times New Roman" w:hAnsi="Arial" w:cs="Arial"/>
                <w:bCs/>
                <w:sz w:val="20"/>
                <w:szCs w:val="20"/>
                <w:lang w:eastAsia="pl-PL"/>
              </w:rPr>
              <w:t>-</w:t>
            </w:r>
          </w:p>
          <w:p w14:paraId="0513579D" w14:textId="77777777" w:rsidR="00846B6F" w:rsidRPr="0074186D" w:rsidRDefault="00846B6F" w:rsidP="00904D04">
            <w:pPr>
              <w:spacing w:after="0" w:line="276" w:lineRule="auto"/>
              <w:jc w:val="center"/>
              <w:rPr>
                <w:rFonts w:ascii="Arial" w:eastAsia="Times New Roman" w:hAnsi="Arial" w:cs="Arial"/>
                <w:bCs/>
                <w:sz w:val="20"/>
                <w:szCs w:val="20"/>
                <w:lang w:eastAsia="pl-PL"/>
              </w:rPr>
            </w:pPr>
            <w:r w:rsidRPr="0074186D">
              <w:rPr>
                <w:rFonts w:ascii="Arial" w:eastAsia="Times New Roman" w:hAnsi="Arial" w:cs="Arial"/>
                <w:bCs/>
                <w:sz w:val="20"/>
                <w:szCs w:val="20"/>
                <w:lang w:eastAsia="pl-PL"/>
              </w:rPr>
              <w:t>-</w:t>
            </w:r>
          </w:p>
          <w:p w14:paraId="5214E52C" w14:textId="77777777" w:rsidR="00846B6F" w:rsidRPr="0074186D" w:rsidRDefault="00846B6F" w:rsidP="00904D04">
            <w:pPr>
              <w:spacing w:after="0" w:line="276" w:lineRule="auto"/>
              <w:jc w:val="center"/>
              <w:rPr>
                <w:rFonts w:ascii="Arial" w:eastAsia="Times New Roman" w:hAnsi="Arial" w:cs="Arial"/>
                <w:bCs/>
                <w:sz w:val="20"/>
                <w:szCs w:val="20"/>
                <w:lang w:eastAsia="pl-PL"/>
              </w:rPr>
            </w:pPr>
            <w:r w:rsidRPr="0074186D">
              <w:rPr>
                <w:rFonts w:ascii="Arial" w:eastAsia="Times New Roman" w:hAnsi="Arial" w:cs="Arial"/>
                <w:bCs/>
                <w:sz w:val="20"/>
                <w:szCs w:val="20"/>
                <w:lang w:eastAsia="pl-PL"/>
              </w:rPr>
              <w:lastRenderedPageBreak/>
              <w:t>-</w:t>
            </w:r>
          </w:p>
          <w:p w14:paraId="06A8993D" w14:textId="77777777" w:rsidR="00846B6F" w:rsidRPr="0074186D" w:rsidRDefault="00846B6F" w:rsidP="00904D04">
            <w:pPr>
              <w:spacing w:after="0" w:line="276" w:lineRule="auto"/>
              <w:jc w:val="center"/>
              <w:rPr>
                <w:rFonts w:ascii="Arial" w:eastAsia="Times New Roman" w:hAnsi="Arial" w:cs="Arial"/>
                <w:bCs/>
                <w:sz w:val="20"/>
                <w:szCs w:val="20"/>
                <w:lang w:eastAsia="pl-PL"/>
              </w:rPr>
            </w:pPr>
            <w:r w:rsidRPr="0074186D">
              <w:rPr>
                <w:rFonts w:ascii="Arial" w:eastAsia="Times New Roman" w:hAnsi="Arial" w:cs="Arial"/>
                <w:bCs/>
                <w:sz w:val="20"/>
                <w:szCs w:val="20"/>
                <w:lang w:eastAsia="pl-PL"/>
              </w:rPr>
              <w:t>-</w:t>
            </w:r>
          </w:p>
          <w:p w14:paraId="0D0B5AE2" w14:textId="77777777" w:rsidR="00846B6F" w:rsidRPr="0074186D" w:rsidRDefault="00846B6F" w:rsidP="00904D04">
            <w:pPr>
              <w:spacing w:after="0" w:line="276" w:lineRule="auto"/>
              <w:jc w:val="center"/>
              <w:rPr>
                <w:rFonts w:ascii="Arial" w:eastAsia="Times New Roman" w:hAnsi="Arial" w:cs="Arial"/>
                <w:bCs/>
                <w:sz w:val="20"/>
                <w:szCs w:val="20"/>
                <w:lang w:eastAsia="pl-PL"/>
              </w:rPr>
            </w:pPr>
            <w:r w:rsidRPr="0074186D">
              <w:rPr>
                <w:rFonts w:ascii="Arial" w:eastAsia="Times New Roman" w:hAnsi="Arial" w:cs="Arial"/>
                <w:bCs/>
                <w:sz w:val="20"/>
                <w:szCs w:val="20"/>
                <w:lang w:eastAsia="pl-PL"/>
              </w:rPr>
              <w:t>-</w:t>
            </w:r>
          </w:p>
        </w:tc>
      </w:tr>
      <w:tr w:rsidR="00846B6F" w:rsidRPr="0074186D" w14:paraId="376C59BC" w14:textId="77777777" w:rsidTr="00826853">
        <w:trPr>
          <w:trHeight w:val="714"/>
        </w:trPr>
        <w:tc>
          <w:tcPr>
            <w:tcW w:w="988" w:type="dxa"/>
            <w:shd w:val="clear" w:color="auto" w:fill="auto"/>
            <w:vAlign w:val="center"/>
          </w:tcPr>
          <w:p w14:paraId="286E27C5" w14:textId="77777777" w:rsidR="00846B6F" w:rsidRPr="0074186D" w:rsidRDefault="00846B6F" w:rsidP="00904D04">
            <w:pPr>
              <w:spacing w:after="0" w:line="276" w:lineRule="auto"/>
              <w:jc w:val="center"/>
              <w:rPr>
                <w:rFonts w:ascii="Arial" w:eastAsia="Calibri" w:hAnsi="Arial" w:cs="Arial"/>
                <w:sz w:val="20"/>
                <w:szCs w:val="20"/>
              </w:rPr>
            </w:pPr>
            <w:r w:rsidRPr="0074186D">
              <w:rPr>
                <w:rFonts w:ascii="Arial" w:eastAsia="Calibri" w:hAnsi="Arial" w:cs="Arial"/>
                <w:sz w:val="20"/>
                <w:szCs w:val="20"/>
              </w:rPr>
              <w:lastRenderedPageBreak/>
              <w:t>Ea5</w:t>
            </w:r>
          </w:p>
        </w:tc>
        <w:tc>
          <w:tcPr>
            <w:tcW w:w="2339" w:type="dxa"/>
            <w:shd w:val="clear" w:color="auto" w:fill="auto"/>
            <w:vAlign w:val="center"/>
          </w:tcPr>
          <w:p w14:paraId="24F872BB" w14:textId="77777777" w:rsidR="00846B6F" w:rsidRPr="0074186D" w:rsidRDefault="00846B6F" w:rsidP="00904D04">
            <w:pPr>
              <w:spacing w:after="0" w:line="276" w:lineRule="auto"/>
              <w:jc w:val="center"/>
              <w:rPr>
                <w:rFonts w:ascii="Arial" w:eastAsia="Times New Roman" w:hAnsi="Arial" w:cs="Arial"/>
                <w:sz w:val="20"/>
                <w:szCs w:val="20"/>
                <w:lang w:eastAsia="pl-PL"/>
              </w:rPr>
            </w:pPr>
            <w:r w:rsidRPr="0074186D">
              <w:rPr>
                <w:rFonts w:ascii="Arial" w:eastAsia="Times New Roman" w:hAnsi="Arial" w:cs="Arial"/>
                <w:sz w:val="20"/>
                <w:szCs w:val="20"/>
                <w:lang w:eastAsia="pl-PL"/>
              </w:rPr>
              <w:t>Agregat prądotwórczego o nominalnej mocy cieplnej 1,3 MW</w:t>
            </w:r>
            <w:r w:rsidRPr="0074186D">
              <w:rPr>
                <w:rFonts w:ascii="Arial" w:eastAsia="Times New Roman" w:hAnsi="Arial" w:cs="Arial"/>
                <w:sz w:val="20"/>
                <w:szCs w:val="20"/>
                <w:vertAlign w:val="subscript"/>
                <w:lang w:eastAsia="pl-PL"/>
              </w:rPr>
              <w:t>t</w:t>
            </w:r>
          </w:p>
        </w:tc>
        <w:tc>
          <w:tcPr>
            <w:tcW w:w="2338" w:type="dxa"/>
            <w:shd w:val="clear" w:color="auto" w:fill="auto"/>
            <w:vAlign w:val="center"/>
          </w:tcPr>
          <w:p w14:paraId="6A563251" w14:textId="77777777" w:rsidR="00846B6F" w:rsidRPr="0074186D" w:rsidRDefault="00846B6F" w:rsidP="00904D04">
            <w:pPr>
              <w:spacing w:after="0" w:line="276" w:lineRule="auto"/>
              <w:ind w:right="169"/>
              <w:rPr>
                <w:rFonts w:ascii="Arial" w:eastAsia="Times New Roman" w:hAnsi="Arial" w:cs="Arial"/>
                <w:bCs/>
                <w:sz w:val="20"/>
                <w:szCs w:val="20"/>
                <w:lang w:eastAsia="pl-PL"/>
              </w:rPr>
            </w:pPr>
            <w:r w:rsidRPr="0074186D">
              <w:rPr>
                <w:rFonts w:ascii="Arial" w:eastAsia="Times New Roman" w:hAnsi="Arial" w:cs="Arial"/>
                <w:bCs/>
                <w:sz w:val="20"/>
                <w:szCs w:val="20"/>
                <w:lang w:eastAsia="pl-PL"/>
              </w:rPr>
              <w:t>Pył</w:t>
            </w:r>
          </w:p>
          <w:p w14:paraId="07D54B16" w14:textId="77777777" w:rsidR="00846B6F" w:rsidRPr="0074186D" w:rsidRDefault="00846B6F" w:rsidP="00904D04">
            <w:pPr>
              <w:spacing w:after="0" w:line="276" w:lineRule="auto"/>
              <w:ind w:right="169"/>
              <w:rPr>
                <w:rFonts w:ascii="Arial" w:eastAsia="Times New Roman" w:hAnsi="Arial" w:cs="Arial"/>
                <w:bCs/>
                <w:sz w:val="20"/>
                <w:szCs w:val="20"/>
                <w:lang w:eastAsia="pl-PL"/>
              </w:rPr>
            </w:pPr>
            <w:r w:rsidRPr="0074186D">
              <w:rPr>
                <w:rFonts w:ascii="Arial" w:eastAsia="Times New Roman" w:hAnsi="Arial" w:cs="Arial"/>
                <w:bCs/>
                <w:sz w:val="20"/>
                <w:szCs w:val="20"/>
                <w:lang w:eastAsia="pl-PL"/>
              </w:rPr>
              <w:t>Pył zawieszony PM10</w:t>
            </w:r>
          </w:p>
          <w:p w14:paraId="1CAE2F8F" w14:textId="77777777" w:rsidR="00846B6F" w:rsidRPr="0074186D" w:rsidRDefault="00846B6F" w:rsidP="00904D04">
            <w:pPr>
              <w:spacing w:after="0" w:line="276" w:lineRule="auto"/>
              <w:ind w:right="169"/>
              <w:rPr>
                <w:rFonts w:ascii="Arial" w:eastAsia="Times New Roman" w:hAnsi="Arial" w:cs="Arial"/>
                <w:bCs/>
                <w:sz w:val="20"/>
                <w:szCs w:val="20"/>
                <w:lang w:eastAsia="pl-PL"/>
              </w:rPr>
            </w:pPr>
            <w:r w:rsidRPr="0074186D">
              <w:rPr>
                <w:rFonts w:ascii="Arial" w:eastAsia="Times New Roman" w:hAnsi="Arial" w:cs="Arial"/>
                <w:bCs/>
                <w:sz w:val="20"/>
                <w:szCs w:val="20"/>
                <w:lang w:eastAsia="pl-PL"/>
              </w:rPr>
              <w:t>Pył zawieszony PM2,5</w:t>
            </w:r>
          </w:p>
          <w:p w14:paraId="61634D00" w14:textId="77777777" w:rsidR="00846B6F" w:rsidRPr="0074186D" w:rsidRDefault="00846B6F" w:rsidP="00904D04">
            <w:pPr>
              <w:spacing w:after="0" w:line="276" w:lineRule="auto"/>
              <w:ind w:right="169"/>
              <w:rPr>
                <w:rFonts w:ascii="Arial" w:eastAsia="Times New Roman" w:hAnsi="Arial" w:cs="Arial"/>
                <w:bCs/>
                <w:sz w:val="20"/>
                <w:szCs w:val="20"/>
                <w:lang w:eastAsia="pl-PL"/>
              </w:rPr>
            </w:pPr>
            <w:r w:rsidRPr="0074186D">
              <w:rPr>
                <w:rFonts w:ascii="Arial" w:eastAsia="Times New Roman" w:hAnsi="Arial" w:cs="Arial"/>
                <w:bCs/>
                <w:sz w:val="20"/>
                <w:szCs w:val="20"/>
                <w:lang w:eastAsia="pl-PL"/>
              </w:rPr>
              <w:t>Dwutlenek siarki</w:t>
            </w:r>
          </w:p>
          <w:p w14:paraId="398DE0DA" w14:textId="77777777" w:rsidR="00846B6F" w:rsidRPr="0074186D" w:rsidRDefault="00846B6F" w:rsidP="00904D04">
            <w:pPr>
              <w:spacing w:after="0" w:line="276" w:lineRule="auto"/>
              <w:ind w:right="169"/>
              <w:rPr>
                <w:rFonts w:ascii="Arial" w:eastAsia="Times New Roman" w:hAnsi="Arial" w:cs="Arial"/>
                <w:bCs/>
                <w:sz w:val="20"/>
                <w:szCs w:val="20"/>
                <w:lang w:eastAsia="pl-PL"/>
              </w:rPr>
            </w:pPr>
            <w:r w:rsidRPr="0074186D">
              <w:rPr>
                <w:rFonts w:ascii="Arial" w:eastAsia="Times New Roman" w:hAnsi="Arial" w:cs="Arial"/>
                <w:bCs/>
                <w:sz w:val="20"/>
                <w:szCs w:val="20"/>
                <w:lang w:eastAsia="pl-PL"/>
              </w:rPr>
              <w:t>Dwutlenek azotu</w:t>
            </w:r>
          </w:p>
          <w:p w14:paraId="12F7DB99" w14:textId="77777777" w:rsidR="00846B6F" w:rsidRPr="0074186D" w:rsidRDefault="00846B6F" w:rsidP="00904D04">
            <w:pPr>
              <w:spacing w:after="0" w:line="276" w:lineRule="auto"/>
              <w:ind w:right="169"/>
              <w:rPr>
                <w:rFonts w:ascii="Arial" w:eastAsia="Times New Roman" w:hAnsi="Arial" w:cs="Arial"/>
                <w:bCs/>
                <w:sz w:val="20"/>
                <w:szCs w:val="20"/>
                <w:lang w:eastAsia="pl-PL"/>
              </w:rPr>
            </w:pPr>
            <w:r w:rsidRPr="0074186D">
              <w:rPr>
                <w:rFonts w:ascii="Arial" w:eastAsia="Times New Roman" w:hAnsi="Arial" w:cs="Arial"/>
                <w:bCs/>
                <w:sz w:val="20"/>
                <w:szCs w:val="20"/>
                <w:lang w:eastAsia="pl-PL"/>
              </w:rPr>
              <w:t>Tlenek węgla</w:t>
            </w:r>
          </w:p>
        </w:tc>
        <w:tc>
          <w:tcPr>
            <w:tcW w:w="1804" w:type="dxa"/>
            <w:shd w:val="clear" w:color="auto" w:fill="auto"/>
            <w:vAlign w:val="center"/>
          </w:tcPr>
          <w:p w14:paraId="49B02C3C" w14:textId="77777777" w:rsidR="00846B6F" w:rsidRPr="0074186D" w:rsidRDefault="00846B6F" w:rsidP="00904D04">
            <w:pPr>
              <w:spacing w:after="0" w:line="276" w:lineRule="auto"/>
              <w:jc w:val="center"/>
              <w:rPr>
                <w:rFonts w:ascii="Arial" w:eastAsia="Times New Roman" w:hAnsi="Arial" w:cs="Arial"/>
                <w:bCs/>
                <w:sz w:val="20"/>
                <w:szCs w:val="20"/>
                <w:lang w:eastAsia="pl-PL"/>
              </w:rPr>
            </w:pPr>
            <w:r w:rsidRPr="0074186D">
              <w:rPr>
                <w:rFonts w:ascii="Arial" w:eastAsia="Times New Roman" w:hAnsi="Arial" w:cs="Arial"/>
                <w:bCs/>
                <w:sz w:val="20"/>
                <w:szCs w:val="20"/>
                <w:lang w:eastAsia="pl-PL"/>
              </w:rPr>
              <w:t>0,0094</w:t>
            </w:r>
          </w:p>
          <w:p w14:paraId="069DE7B8" w14:textId="77777777" w:rsidR="00846B6F" w:rsidRPr="0074186D" w:rsidRDefault="00846B6F" w:rsidP="00904D04">
            <w:pPr>
              <w:spacing w:after="0" w:line="276" w:lineRule="auto"/>
              <w:jc w:val="center"/>
              <w:rPr>
                <w:rFonts w:ascii="Arial" w:eastAsia="Times New Roman" w:hAnsi="Arial" w:cs="Arial"/>
                <w:bCs/>
                <w:sz w:val="20"/>
                <w:szCs w:val="20"/>
                <w:lang w:eastAsia="pl-PL"/>
              </w:rPr>
            </w:pPr>
            <w:r w:rsidRPr="0074186D">
              <w:rPr>
                <w:rFonts w:ascii="Arial" w:eastAsia="Times New Roman" w:hAnsi="Arial" w:cs="Arial"/>
                <w:bCs/>
                <w:sz w:val="20"/>
                <w:szCs w:val="20"/>
                <w:lang w:eastAsia="pl-PL"/>
              </w:rPr>
              <w:t>0,0094</w:t>
            </w:r>
          </w:p>
          <w:p w14:paraId="72CF4339" w14:textId="77777777" w:rsidR="00846B6F" w:rsidRPr="0074186D" w:rsidRDefault="00846B6F" w:rsidP="00904D04">
            <w:pPr>
              <w:spacing w:after="0" w:line="276" w:lineRule="auto"/>
              <w:jc w:val="center"/>
              <w:rPr>
                <w:rFonts w:ascii="Arial" w:eastAsia="Times New Roman" w:hAnsi="Arial" w:cs="Arial"/>
                <w:bCs/>
                <w:sz w:val="20"/>
                <w:szCs w:val="20"/>
                <w:lang w:eastAsia="pl-PL"/>
              </w:rPr>
            </w:pPr>
            <w:r w:rsidRPr="0074186D">
              <w:rPr>
                <w:rFonts w:ascii="Arial" w:eastAsia="Times New Roman" w:hAnsi="Arial" w:cs="Arial"/>
                <w:bCs/>
                <w:sz w:val="20"/>
                <w:szCs w:val="20"/>
                <w:lang w:eastAsia="pl-PL"/>
              </w:rPr>
              <w:t>0,0094</w:t>
            </w:r>
          </w:p>
          <w:p w14:paraId="1452E98E" w14:textId="77777777" w:rsidR="00846B6F" w:rsidRPr="0074186D" w:rsidRDefault="00846B6F" w:rsidP="00904D04">
            <w:pPr>
              <w:spacing w:after="0" w:line="276" w:lineRule="auto"/>
              <w:jc w:val="center"/>
              <w:rPr>
                <w:rFonts w:ascii="Arial" w:eastAsia="Times New Roman" w:hAnsi="Arial" w:cs="Arial"/>
                <w:bCs/>
                <w:sz w:val="20"/>
                <w:szCs w:val="20"/>
                <w:lang w:eastAsia="pl-PL"/>
              </w:rPr>
            </w:pPr>
            <w:r w:rsidRPr="0074186D">
              <w:rPr>
                <w:rFonts w:ascii="Arial" w:eastAsia="Times New Roman" w:hAnsi="Arial" w:cs="Arial"/>
                <w:bCs/>
                <w:sz w:val="20"/>
                <w:szCs w:val="20"/>
                <w:lang w:eastAsia="pl-PL"/>
              </w:rPr>
              <w:t>0,3744</w:t>
            </w:r>
          </w:p>
          <w:p w14:paraId="4BD6AC33" w14:textId="77777777" w:rsidR="00846B6F" w:rsidRPr="0074186D" w:rsidRDefault="00846B6F" w:rsidP="00904D04">
            <w:pPr>
              <w:spacing w:after="0" w:line="276" w:lineRule="auto"/>
              <w:jc w:val="center"/>
              <w:rPr>
                <w:rFonts w:ascii="Arial" w:eastAsia="Times New Roman" w:hAnsi="Arial" w:cs="Arial"/>
                <w:bCs/>
                <w:sz w:val="20"/>
                <w:szCs w:val="20"/>
                <w:lang w:eastAsia="pl-PL"/>
              </w:rPr>
            </w:pPr>
            <w:r w:rsidRPr="0074186D">
              <w:rPr>
                <w:rFonts w:ascii="Arial" w:eastAsia="Times New Roman" w:hAnsi="Arial" w:cs="Arial"/>
                <w:bCs/>
                <w:sz w:val="20"/>
                <w:szCs w:val="20"/>
                <w:lang w:eastAsia="pl-PL"/>
              </w:rPr>
              <w:t>0,9390</w:t>
            </w:r>
          </w:p>
          <w:p w14:paraId="0599028A" w14:textId="77777777" w:rsidR="00846B6F" w:rsidRPr="0074186D" w:rsidRDefault="00846B6F" w:rsidP="00904D04">
            <w:pPr>
              <w:spacing w:after="0" w:line="276" w:lineRule="auto"/>
              <w:jc w:val="center"/>
              <w:rPr>
                <w:rFonts w:ascii="Arial" w:eastAsia="Times New Roman" w:hAnsi="Arial" w:cs="Arial"/>
                <w:bCs/>
                <w:sz w:val="20"/>
                <w:szCs w:val="20"/>
                <w:lang w:eastAsia="pl-PL"/>
              </w:rPr>
            </w:pPr>
            <w:r w:rsidRPr="0074186D">
              <w:rPr>
                <w:rFonts w:ascii="Arial" w:eastAsia="Times New Roman" w:hAnsi="Arial" w:cs="Arial"/>
                <w:bCs/>
                <w:sz w:val="20"/>
                <w:szCs w:val="20"/>
                <w:lang w:eastAsia="pl-PL"/>
              </w:rPr>
              <w:t>0,1404</w:t>
            </w:r>
          </w:p>
        </w:tc>
        <w:tc>
          <w:tcPr>
            <w:tcW w:w="1882" w:type="dxa"/>
            <w:shd w:val="clear" w:color="auto" w:fill="auto"/>
            <w:vAlign w:val="center"/>
          </w:tcPr>
          <w:p w14:paraId="5A030BB9" w14:textId="77777777" w:rsidR="00846B6F" w:rsidRPr="0074186D" w:rsidRDefault="00846B6F" w:rsidP="00904D04">
            <w:pPr>
              <w:spacing w:after="0" w:line="276" w:lineRule="auto"/>
              <w:jc w:val="center"/>
              <w:rPr>
                <w:rFonts w:ascii="Arial" w:eastAsia="Times New Roman" w:hAnsi="Arial" w:cs="Arial"/>
                <w:bCs/>
                <w:sz w:val="20"/>
                <w:szCs w:val="20"/>
                <w:lang w:eastAsia="pl-PL"/>
              </w:rPr>
            </w:pPr>
            <w:r w:rsidRPr="0074186D">
              <w:rPr>
                <w:rFonts w:ascii="Arial" w:eastAsia="Times New Roman" w:hAnsi="Arial" w:cs="Arial"/>
                <w:bCs/>
                <w:sz w:val="20"/>
                <w:szCs w:val="20"/>
                <w:lang w:eastAsia="pl-PL"/>
              </w:rPr>
              <w:t>-</w:t>
            </w:r>
          </w:p>
          <w:p w14:paraId="41E59CC3" w14:textId="77777777" w:rsidR="00846B6F" w:rsidRPr="0074186D" w:rsidRDefault="00846B6F" w:rsidP="00904D04">
            <w:pPr>
              <w:spacing w:after="0" w:line="276" w:lineRule="auto"/>
              <w:jc w:val="center"/>
              <w:rPr>
                <w:rFonts w:ascii="Arial" w:eastAsia="Times New Roman" w:hAnsi="Arial" w:cs="Arial"/>
                <w:bCs/>
                <w:sz w:val="20"/>
                <w:szCs w:val="20"/>
                <w:lang w:eastAsia="pl-PL"/>
              </w:rPr>
            </w:pPr>
            <w:r w:rsidRPr="0074186D">
              <w:rPr>
                <w:rFonts w:ascii="Arial" w:eastAsia="Times New Roman" w:hAnsi="Arial" w:cs="Arial"/>
                <w:bCs/>
                <w:sz w:val="20"/>
                <w:szCs w:val="20"/>
                <w:lang w:eastAsia="pl-PL"/>
              </w:rPr>
              <w:t>-</w:t>
            </w:r>
          </w:p>
          <w:p w14:paraId="20BBB58A" w14:textId="77777777" w:rsidR="00846B6F" w:rsidRPr="0074186D" w:rsidRDefault="00846B6F" w:rsidP="00904D04">
            <w:pPr>
              <w:spacing w:after="0" w:line="276" w:lineRule="auto"/>
              <w:jc w:val="center"/>
              <w:rPr>
                <w:rFonts w:ascii="Arial" w:eastAsia="Times New Roman" w:hAnsi="Arial" w:cs="Arial"/>
                <w:bCs/>
                <w:sz w:val="20"/>
                <w:szCs w:val="20"/>
                <w:lang w:eastAsia="pl-PL"/>
              </w:rPr>
            </w:pPr>
            <w:r w:rsidRPr="0074186D">
              <w:rPr>
                <w:rFonts w:ascii="Arial" w:eastAsia="Times New Roman" w:hAnsi="Arial" w:cs="Arial"/>
                <w:bCs/>
                <w:sz w:val="20"/>
                <w:szCs w:val="20"/>
                <w:lang w:eastAsia="pl-PL"/>
              </w:rPr>
              <w:t>-</w:t>
            </w:r>
          </w:p>
          <w:p w14:paraId="5C303AA9" w14:textId="77777777" w:rsidR="00846B6F" w:rsidRPr="0074186D" w:rsidRDefault="00846B6F" w:rsidP="00904D04">
            <w:pPr>
              <w:spacing w:after="0" w:line="276" w:lineRule="auto"/>
              <w:jc w:val="center"/>
              <w:rPr>
                <w:rFonts w:ascii="Arial" w:eastAsia="Times New Roman" w:hAnsi="Arial" w:cs="Arial"/>
                <w:bCs/>
                <w:sz w:val="20"/>
                <w:szCs w:val="20"/>
                <w:lang w:eastAsia="pl-PL"/>
              </w:rPr>
            </w:pPr>
            <w:r w:rsidRPr="0074186D">
              <w:rPr>
                <w:rFonts w:ascii="Arial" w:eastAsia="Times New Roman" w:hAnsi="Arial" w:cs="Arial"/>
                <w:bCs/>
                <w:sz w:val="20"/>
                <w:szCs w:val="20"/>
                <w:lang w:eastAsia="pl-PL"/>
              </w:rPr>
              <w:t>-</w:t>
            </w:r>
          </w:p>
          <w:p w14:paraId="414742D5" w14:textId="77777777" w:rsidR="00846B6F" w:rsidRPr="0074186D" w:rsidRDefault="00846B6F" w:rsidP="00904D04">
            <w:pPr>
              <w:spacing w:after="0" w:line="276" w:lineRule="auto"/>
              <w:jc w:val="center"/>
              <w:rPr>
                <w:rFonts w:ascii="Arial" w:eastAsia="Times New Roman" w:hAnsi="Arial" w:cs="Arial"/>
                <w:bCs/>
                <w:sz w:val="20"/>
                <w:szCs w:val="20"/>
                <w:lang w:eastAsia="pl-PL"/>
              </w:rPr>
            </w:pPr>
            <w:r w:rsidRPr="0074186D">
              <w:rPr>
                <w:rFonts w:ascii="Arial" w:eastAsia="Times New Roman" w:hAnsi="Arial" w:cs="Arial"/>
                <w:bCs/>
                <w:sz w:val="20"/>
                <w:szCs w:val="20"/>
                <w:lang w:eastAsia="pl-PL"/>
              </w:rPr>
              <w:t>190</w:t>
            </w:r>
          </w:p>
          <w:p w14:paraId="65DBAC42" w14:textId="77777777" w:rsidR="00846B6F" w:rsidRPr="0074186D" w:rsidRDefault="00846B6F" w:rsidP="00904D04">
            <w:pPr>
              <w:spacing w:after="0" w:line="276" w:lineRule="auto"/>
              <w:jc w:val="center"/>
              <w:rPr>
                <w:rFonts w:ascii="Arial" w:eastAsia="Times New Roman" w:hAnsi="Arial" w:cs="Arial"/>
                <w:bCs/>
                <w:sz w:val="20"/>
                <w:szCs w:val="20"/>
                <w:lang w:eastAsia="pl-PL"/>
              </w:rPr>
            </w:pPr>
            <w:r w:rsidRPr="0074186D">
              <w:rPr>
                <w:rFonts w:ascii="Arial" w:eastAsia="Times New Roman" w:hAnsi="Arial" w:cs="Arial"/>
                <w:bCs/>
                <w:sz w:val="20"/>
                <w:szCs w:val="20"/>
                <w:lang w:eastAsia="pl-PL"/>
              </w:rPr>
              <w:t>-</w:t>
            </w:r>
          </w:p>
        </w:tc>
      </w:tr>
    </w:tbl>
    <w:p w14:paraId="5CE24933" w14:textId="77777777" w:rsidR="006B4C6C" w:rsidRDefault="006B4C6C" w:rsidP="006B4C6C">
      <w:pPr>
        <w:spacing w:after="0" w:line="320" w:lineRule="atLeast"/>
        <w:rPr>
          <w:rFonts w:ascii="Arial" w:eastAsia="Times New Roman" w:hAnsi="Arial" w:cs="Arial"/>
          <w:sz w:val="24"/>
          <w:szCs w:val="24"/>
          <w:lang w:eastAsia="pl-PL"/>
        </w:rPr>
      </w:pPr>
    </w:p>
    <w:p w14:paraId="6387F3AF" w14:textId="77777777" w:rsidR="004E7B2C" w:rsidRDefault="004E7B2C" w:rsidP="006B4C6C">
      <w:pPr>
        <w:spacing w:after="0" w:line="320" w:lineRule="atLeast"/>
        <w:rPr>
          <w:rFonts w:ascii="Arial" w:eastAsia="Times New Roman" w:hAnsi="Arial" w:cs="Arial"/>
          <w:sz w:val="24"/>
          <w:szCs w:val="24"/>
          <w:lang w:eastAsia="pl-PL"/>
        </w:rPr>
      </w:pPr>
    </w:p>
    <w:p w14:paraId="35530CB7" w14:textId="4B003F44" w:rsidR="00904D04" w:rsidRDefault="00846B6F" w:rsidP="006B4C6C">
      <w:pPr>
        <w:spacing w:after="0" w:line="320" w:lineRule="atLeast"/>
        <w:rPr>
          <w:rFonts w:ascii="Arial" w:eastAsia="Times New Roman" w:hAnsi="Arial" w:cs="Arial"/>
          <w:sz w:val="24"/>
          <w:szCs w:val="24"/>
          <w:lang w:eastAsia="pl-PL"/>
        </w:rPr>
      </w:pPr>
      <w:r w:rsidRPr="00E3472B">
        <w:rPr>
          <w:rFonts w:ascii="Arial" w:eastAsia="Times New Roman" w:hAnsi="Arial" w:cs="Arial"/>
          <w:sz w:val="24"/>
          <w:szCs w:val="24"/>
          <w:lang w:eastAsia="pl-PL"/>
        </w:rPr>
        <w:t xml:space="preserve">Z uwagi na awaryjny charakter pracy ww. agregatów nie ma możliwości określenia </w:t>
      </w:r>
    </w:p>
    <w:p w14:paraId="51DBE278" w14:textId="1D071F93" w:rsidR="00846B6F" w:rsidRPr="00E3472B" w:rsidRDefault="00846B6F" w:rsidP="006B4C6C">
      <w:pPr>
        <w:spacing w:after="0" w:line="320" w:lineRule="atLeast"/>
        <w:rPr>
          <w:rFonts w:ascii="Arial" w:eastAsia="Times New Roman" w:hAnsi="Arial" w:cs="Arial"/>
          <w:i/>
          <w:sz w:val="24"/>
          <w:szCs w:val="24"/>
          <w:lang w:eastAsia="pl-PL"/>
        </w:rPr>
      </w:pPr>
      <w:r w:rsidRPr="00E3472B">
        <w:rPr>
          <w:rFonts w:ascii="Arial" w:eastAsia="Times New Roman" w:hAnsi="Arial" w:cs="Arial"/>
          <w:sz w:val="24"/>
          <w:szCs w:val="24"/>
          <w:lang w:eastAsia="pl-PL"/>
        </w:rPr>
        <w:t>dla nich emisji rocznej.</w:t>
      </w:r>
    </w:p>
    <w:p w14:paraId="245B361D" w14:textId="77777777" w:rsidR="006B4C6C" w:rsidRDefault="006B4C6C" w:rsidP="006B4C6C">
      <w:pPr>
        <w:spacing w:after="0" w:line="320" w:lineRule="atLeast"/>
        <w:rPr>
          <w:rFonts w:ascii="Arial" w:eastAsia="Times New Roman" w:hAnsi="Arial" w:cs="Arial"/>
          <w:sz w:val="24"/>
          <w:szCs w:val="24"/>
          <w:u w:val="single"/>
          <w:lang w:eastAsia="pl-PL"/>
        </w:rPr>
      </w:pPr>
    </w:p>
    <w:p w14:paraId="7B8C0648" w14:textId="2578BF9A" w:rsidR="00846B6F" w:rsidRPr="00E3472B" w:rsidRDefault="00846B6F" w:rsidP="006B4C6C">
      <w:pPr>
        <w:spacing w:after="0" w:line="320" w:lineRule="atLeast"/>
        <w:rPr>
          <w:rFonts w:ascii="Arial" w:eastAsia="Times New Roman" w:hAnsi="Arial" w:cs="Arial"/>
          <w:i/>
          <w:sz w:val="24"/>
          <w:szCs w:val="24"/>
          <w:u w:val="single"/>
          <w:lang w:eastAsia="pl-PL"/>
        </w:rPr>
      </w:pPr>
      <w:r w:rsidRPr="00E3472B">
        <w:rPr>
          <w:rFonts w:ascii="Arial" w:eastAsia="Times New Roman" w:hAnsi="Arial" w:cs="Arial"/>
          <w:sz w:val="24"/>
          <w:szCs w:val="24"/>
          <w:u w:val="single"/>
          <w:lang w:eastAsia="pl-PL"/>
        </w:rPr>
        <w:t>Przerwy w dostawie paliwa podstawowego – gazu koksowniczego, opalanie kotłów olejem opałowym lekkim</w:t>
      </w:r>
      <w:r w:rsidRPr="00E3472B">
        <w:rPr>
          <w:rFonts w:ascii="Arial" w:eastAsia="Times New Roman" w:hAnsi="Arial" w:cs="Arial"/>
          <w:sz w:val="24"/>
          <w:szCs w:val="24"/>
          <w:lang w:eastAsia="pl-PL"/>
        </w:rPr>
        <w:t>.</w:t>
      </w:r>
    </w:p>
    <w:p w14:paraId="16B67218" w14:textId="77777777" w:rsidR="006B4C6C" w:rsidRDefault="006B4C6C" w:rsidP="006B4C6C">
      <w:pPr>
        <w:spacing w:after="0" w:line="320" w:lineRule="atLeast"/>
        <w:rPr>
          <w:rFonts w:ascii="Arial" w:eastAsia="Times New Roman" w:hAnsi="Arial" w:cs="Arial"/>
          <w:sz w:val="24"/>
          <w:szCs w:val="24"/>
          <w:lang w:eastAsia="pl-PL"/>
        </w:rPr>
      </w:pPr>
    </w:p>
    <w:p w14:paraId="49BAD53A" w14:textId="0C63A65B" w:rsidR="00904D04" w:rsidRPr="002D731A" w:rsidRDefault="00846B6F" w:rsidP="006B4C6C">
      <w:pPr>
        <w:spacing w:after="0" w:line="320" w:lineRule="atLeast"/>
        <w:rPr>
          <w:rFonts w:ascii="Arial" w:eastAsia="Times New Roman" w:hAnsi="Arial" w:cs="Arial"/>
          <w:i/>
          <w:sz w:val="24"/>
          <w:szCs w:val="24"/>
          <w:lang w:eastAsia="pl-PL"/>
        </w:rPr>
      </w:pPr>
      <w:r w:rsidRPr="00E3472B">
        <w:rPr>
          <w:rFonts w:ascii="Arial" w:eastAsia="Times New Roman" w:hAnsi="Arial" w:cs="Arial"/>
          <w:sz w:val="24"/>
          <w:szCs w:val="24"/>
          <w:lang w:eastAsia="pl-PL"/>
        </w:rPr>
        <w:t>W razie wystąpienia przerw w dostawach gazu koksowniczego</w:t>
      </w:r>
      <w:r w:rsidR="00A06B12" w:rsidRPr="00E3472B">
        <w:rPr>
          <w:rFonts w:ascii="Arial" w:eastAsia="Times New Roman" w:hAnsi="Arial" w:cs="Arial"/>
          <w:sz w:val="24"/>
          <w:szCs w:val="24"/>
          <w:lang w:eastAsia="pl-PL"/>
        </w:rPr>
        <w:t xml:space="preserve"> do</w:t>
      </w:r>
      <w:r w:rsidRPr="00E3472B">
        <w:rPr>
          <w:rFonts w:ascii="Arial" w:eastAsia="Times New Roman" w:hAnsi="Arial" w:cs="Arial"/>
          <w:sz w:val="24"/>
          <w:szCs w:val="24"/>
          <w:lang w:eastAsia="pl-PL"/>
        </w:rPr>
        <w:t xml:space="preserve"> instalacji</w:t>
      </w:r>
      <w:r w:rsidR="00A06B12" w:rsidRPr="00E3472B">
        <w:rPr>
          <w:rFonts w:ascii="Arial" w:eastAsia="Times New Roman" w:hAnsi="Arial" w:cs="Arial"/>
          <w:sz w:val="24"/>
          <w:szCs w:val="24"/>
          <w:lang w:eastAsia="pl-PL"/>
        </w:rPr>
        <w:t xml:space="preserve">, </w:t>
      </w:r>
      <w:r w:rsidRPr="00E3472B">
        <w:rPr>
          <w:rFonts w:ascii="Arial" w:eastAsia="Times New Roman" w:hAnsi="Arial" w:cs="Arial"/>
          <w:sz w:val="24"/>
          <w:szCs w:val="24"/>
          <w:lang w:eastAsia="pl-PL"/>
        </w:rPr>
        <w:t>kotły parowe będą opalane paliwem „rezerwowym”, a więc olejem opałowym lekkim, co pozwoli na podtrzymanie ich pracy do czasu przywrócenia dostaw gazu koksowniczego i możliwości normalnej pracy instalacji.</w:t>
      </w:r>
    </w:p>
    <w:p w14:paraId="1A30990C" w14:textId="77777777" w:rsidR="004E7B2C" w:rsidRDefault="004E7B2C" w:rsidP="006B4C6C">
      <w:pPr>
        <w:spacing w:after="0" w:line="320" w:lineRule="atLeast"/>
        <w:rPr>
          <w:rFonts w:ascii="Arial" w:eastAsia="Times New Roman" w:hAnsi="Arial" w:cs="Arial"/>
          <w:sz w:val="24"/>
          <w:szCs w:val="24"/>
          <w:lang w:eastAsia="pl-PL"/>
        </w:rPr>
      </w:pPr>
    </w:p>
    <w:p w14:paraId="572DA6C1" w14:textId="719C748F" w:rsidR="00846B6F" w:rsidRPr="00E3472B" w:rsidRDefault="00846B6F" w:rsidP="006B4C6C">
      <w:pPr>
        <w:spacing w:after="0" w:line="320" w:lineRule="atLeast"/>
        <w:rPr>
          <w:rFonts w:ascii="Arial" w:eastAsia="Times New Roman" w:hAnsi="Arial" w:cs="Arial"/>
          <w:i/>
          <w:sz w:val="24"/>
          <w:szCs w:val="24"/>
          <w:lang w:eastAsia="pl-PL"/>
        </w:rPr>
      </w:pPr>
      <w:r w:rsidRPr="00E3472B">
        <w:rPr>
          <w:rFonts w:ascii="Arial" w:eastAsia="Times New Roman" w:hAnsi="Arial" w:cs="Arial"/>
          <w:sz w:val="24"/>
          <w:szCs w:val="24"/>
          <w:lang w:eastAsia="pl-PL"/>
        </w:rPr>
        <w:t>W warunkach spalania w kotłach parowych nr 1 i nr 2 oleju opałowego lekkiego</w:t>
      </w:r>
      <w:r w:rsidR="00A06B12" w:rsidRPr="00E3472B">
        <w:rPr>
          <w:rFonts w:ascii="Arial" w:eastAsia="Times New Roman" w:hAnsi="Arial" w:cs="Arial"/>
          <w:sz w:val="24"/>
          <w:szCs w:val="24"/>
          <w:lang w:eastAsia="pl-PL"/>
        </w:rPr>
        <w:t>,</w:t>
      </w:r>
      <w:r w:rsidRPr="00E3472B">
        <w:rPr>
          <w:rFonts w:ascii="Arial" w:eastAsia="Times New Roman" w:hAnsi="Arial" w:cs="Arial"/>
          <w:sz w:val="24"/>
          <w:szCs w:val="24"/>
          <w:lang w:eastAsia="pl-PL"/>
        </w:rPr>
        <w:t xml:space="preserve"> występować mogą dla każdego kotła emisje na poziomie:</w:t>
      </w:r>
    </w:p>
    <w:p w14:paraId="0D630E7C" w14:textId="77777777" w:rsidR="00846B6F" w:rsidRPr="00E3472B" w:rsidRDefault="00846B6F" w:rsidP="001851B3">
      <w:pPr>
        <w:widowControl w:val="0"/>
        <w:numPr>
          <w:ilvl w:val="0"/>
          <w:numId w:val="63"/>
        </w:numPr>
        <w:suppressAutoHyphens/>
        <w:spacing w:after="0" w:line="320" w:lineRule="atLeast"/>
        <w:jc w:val="both"/>
        <w:rPr>
          <w:rFonts w:ascii="Arial" w:eastAsia="Times New Roman" w:hAnsi="Arial" w:cs="Arial"/>
          <w:i/>
          <w:sz w:val="24"/>
          <w:szCs w:val="24"/>
          <w:lang w:eastAsia="pl-PL"/>
        </w:rPr>
      </w:pPr>
      <w:r w:rsidRPr="00E3472B">
        <w:rPr>
          <w:rFonts w:ascii="Arial" w:eastAsia="Times New Roman" w:hAnsi="Arial" w:cs="Arial"/>
          <w:sz w:val="24"/>
          <w:szCs w:val="24"/>
          <w:lang w:eastAsia="pl-PL"/>
        </w:rPr>
        <w:t>pył = PM10 = PM2,5</w:t>
      </w:r>
      <w:r w:rsidRPr="00E3472B">
        <w:rPr>
          <w:rFonts w:ascii="Arial" w:eastAsia="Times New Roman" w:hAnsi="Arial" w:cs="Arial"/>
          <w:sz w:val="24"/>
          <w:szCs w:val="24"/>
          <w:lang w:eastAsia="pl-PL"/>
        </w:rPr>
        <w:tab/>
        <w:t>20 mg/m</w:t>
      </w:r>
      <w:r w:rsidRPr="00E3472B">
        <w:rPr>
          <w:rFonts w:ascii="Arial" w:eastAsia="Times New Roman" w:hAnsi="Arial" w:cs="Arial"/>
          <w:sz w:val="24"/>
          <w:szCs w:val="24"/>
          <w:vertAlign w:val="superscript"/>
          <w:lang w:eastAsia="pl-PL"/>
        </w:rPr>
        <w:t>3</w:t>
      </w:r>
      <w:r w:rsidRPr="00E3472B">
        <w:rPr>
          <w:rFonts w:ascii="Arial" w:eastAsia="Times New Roman" w:hAnsi="Arial" w:cs="Arial"/>
          <w:sz w:val="24"/>
          <w:szCs w:val="24"/>
          <w:vertAlign w:val="subscript"/>
          <w:lang w:eastAsia="pl-PL"/>
        </w:rPr>
        <w:t>u</w:t>
      </w:r>
      <w:r w:rsidRPr="00E3472B">
        <w:rPr>
          <w:rFonts w:ascii="Arial" w:eastAsia="Times New Roman" w:hAnsi="Arial" w:cs="Arial"/>
          <w:sz w:val="24"/>
          <w:szCs w:val="24"/>
          <w:lang w:eastAsia="pl-PL"/>
        </w:rPr>
        <w:t>*,</w:t>
      </w:r>
    </w:p>
    <w:p w14:paraId="2C2F72C1" w14:textId="77777777" w:rsidR="00846B6F" w:rsidRPr="00E3472B" w:rsidRDefault="00846B6F" w:rsidP="001851B3">
      <w:pPr>
        <w:widowControl w:val="0"/>
        <w:numPr>
          <w:ilvl w:val="0"/>
          <w:numId w:val="63"/>
        </w:numPr>
        <w:suppressAutoHyphens/>
        <w:spacing w:after="0" w:line="320" w:lineRule="atLeast"/>
        <w:jc w:val="both"/>
        <w:rPr>
          <w:rFonts w:ascii="Arial" w:eastAsia="Times New Roman" w:hAnsi="Arial" w:cs="Arial"/>
          <w:i/>
          <w:sz w:val="24"/>
          <w:szCs w:val="24"/>
          <w:lang w:eastAsia="pl-PL"/>
        </w:rPr>
      </w:pPr>
      <w:r w:rsidRPr="00E3472B">
        <w:rPr>
          <w:rFonts w:ascii="Arial" w:eastAsia="Times New Roman" w:hAnsi="Arial" w:cs="Arial"/>
          <w:sz w:val="24"/>
          <w:szCs w:val="24"/>
          <w:lang w:eastAsia="pl-PL"/>
        </w:rPr>
        <w:t>dwutlenek azotu</w:t>
      </w:r>
      <w:r w:rsidRPr="00E3472B">
        <w:rPr>
          <w:rFonts w:ascii="Arial" w:eastAsia="Times New Roman" w:hAnsi="Arial" w:cs="Arial"/>
          <w:sz w:val="24"/>
          <w:szCs w:val="24"/>
          <w:lang w:eastAsia="pl-PL"/>
        </w:rPr>
        <w:tab/>
      </w:r>
      <w:r w:rsidRPr="00E3472B">
        <w:rPr>
          <w:rFonts w:ascii="Arial" w:eastAsia="Times New Roman" w:hAnsi="Arial" w:cs="Arial"/>
          <w:sz w:val="24"/>
          <w:szCs w:val="24"/>
          <w:lang w:eastAsia="pl-PL"/>
        </w:rPr>
        <w:tab/>
        <w:t>150 mg/m</w:t>
      </w:r>
      <w:r w:rsidRPr="00E3472B">
        <w:rPr>
          <w:rFonts w:ascii="Arial" w:eastAsia="Times New Roman" w:hAnsi="Arial" w:cs="Arial"/>
          <w:sz w:val="24"/>
          <w:szCs w:val="24"/>
          <w:vertAlign w:val="superscript"/>
          <w:lang w:eastAsia="pl-PL"/>
        </w:rPr>
        <w:t>3</w:t>
      </w:r>
      <w:r w:rsidRPr="00E3472B">
        <w:rPr>
          <w:rFonts w:ascii="Arial" w:eastAsia="Times New Roman" w:hAnsi="Arial" w:cs="Arial"/>
          <w:sz w:val="24"/>
          <w:szCs w:val="24"/>
          <w:vertAlign w:val="subscript"/>
          <w:lang w:eastAsia="pl-PL"/>
        </w:rPr>
        <w:t>u</w:t>
      </w:r>
      <w:r w:rsidRPr="00E3472B">
        <w:rPr>
          <w:rFonts w:ascii="Arial" w:eastAsia="Times New Roman" w:hAnsi="Arial" w:cs="Arial"/>
          <w:sz w:val="24"/>
          <w:szCs w:val="24"/>
          <w:lang w:eastAsia="pl-PL"/>
        </w:rPr>
        <w:t>*,</w:t>
      </w:r>
    </w:p>
    <w:p w14:paraId="3352296F" w14:textId="77777777" w:rsidR="00846B6F" w:rsidRPr="00E3472B" w:rsidRDefault="00846B6F" w:rsidP="001851B3">
      <w:pPr>
        <w:widowControl w:val="0"/>
        <w:numPr>
          <w:ilvl w:val="0"/>
          <w:numId w:val="63"/>
        </w:numPr>
        <w:suppressAutoHyphens/>
        <w:spacing w:after="0" w:line="320" w:lineRule="atLeast"/>
        <w:jc w:val="both"/>
        <w:rPr>
          <w:rFonts w:ascii="Arial" w:eastAsia="Times New Roman" w:hAnsi="Arial" w:cs="Arial"/>
          <w:i/>
          <w:sz w:val="24"/>
          <w:szCs w:val="24"/>
          <w:lang w:eastAsia="pl-PL"/>
        </w:rPr>
      </w:pPr>
      <w:r w:rsidRPr="00E3472B">
        <w:rPr>
          <w:rFonts w:ascii="Arial" w:eastAsia="Times New Roman" w:hAnsi="Arial" w:cs="Arial"/>
          <w:sz w:val="24"/>
          <w:szCs w:val="24"/>
          <w:lang w:eastAsia="pl-PL"/>
        </w:rPr>
        <w:t>dwutlenek siarki</w:t>
      </w:r>
      <w:r w:rsidRPr="00E3472B">
        <w:rPr>
          <w:rFonts w:ascii="Arial" w:eastAsia="Times New Roman" w:hAnsi="Arial" w:cs="Arial"/>
          <w:sz w:val="24"/>
          <w:szCs w:val="24"/>
          <w:lang w:eastAsia="pl-PL"/>
        </w:rPr>
        <w:tab/>
      </w:r>
      <w:r w:rsidRPr="00E3472B">
        <w:rPr>
          <w:rFonts w:ascii="Arial" w:eastAsia="Times New Roman" w:hAnsi="Arial" w:cs="Arial"/>
          <w:sz w:val="24"/>
          <w:szCs w:val="24"/>
          <w:lang w:eastAsia="pl-PL"/>
        </w:rPr>
        <w:tab/>
        <w:t>200 mg/m</w:t>
      </w:r>
      <w:r w:rsidRPr="00E3472B">
        <w:rPr>
          <w:rFonts w:ascii="Arial" w:eastAsia="Times New Roman" w:hAnsi="Arial" w:cs="Arial"/>
          <w:sz w:val="24"/>
          <w:szCs w:val="24"/>
          <w:vertAlign w:val="superscript"/>
          <w:lang w:eastAsia="pl-PL"/>
        </w:rPr>
        <w:t>3</w:t>
      </w:r>
      <w:r w:rsidRPr="00E3472B">
        <w:rPr>
          <w:rFonts w:ascii="Arial" w:eastAsia="Times New Roman" w:hAnsi="Arial" w:cs="Arial"/>
          <w:sz w:val="24"/>
          <w:szCs w:val="24"/>
          <w:vertAlign w:val="subscript"/>
          <w:lang w:eastAsia="pl-PL"/>
        </w:rPr>
        <w:t>u</w:t>
      </w:r>
      <w:r w:rsidRPr="00E3472B">
        <w:rPr>
          <w:rFonts w:ascii="Arial" w:eastAsia="Times New Roman" w:hAnsi="Arial" w:cs="Arial"/>
          <w:sz w:val="24"/>
          <w:szCs w:val="24"/>
          <w:lang w:eastAsia="pl-PL"/>
        </w:rPr>
        <w:t>*,</w:t>
      </w:r>
    </w:p>
    <w:p w14:paraId="720C6090" w14:textId="4E1B98CE" w:rsidR="00846B6F" w:rsidRPr="00E3472B" w:rsidRDefault="00846B6F" w:rsidP="001851B3">
      <w:pPr>
        <w:widowControl w:val="0"/>
        <w:numPr>
          <w:ilvl w:val="0"/>
          <w:numId w:val="63"/>
        </w:numPr>
        <w:suppressAutoHyphens/>
        <w:spacing w:after="0" w:line="320" w:lineRule="atLeast"/>
        <w:jc w:val="both"/>
        <w:rPr>
          <w:rFonts w:ascii="Arial" w:eastAsia="Times New Roman" w:hAnsi="Arial" w:cs="Arial"/>
          <w:i/>
          <w:sz w:val="24"/>
          <w:szCs w:val="24"/>
          <w:lang w:eastAsia="pl-PL"/>
        </w:rPr>
      </w:pPr>
      <w:r w:rsidRPr="00E3472B">
        <w:rPr>
          <w:rFonts w:ascii="Arial" w:eastAsia="Times New Roman" w:hAnsi="Arial" w:cs="Arial"/>
          <w:sz w:val="24"/>
          <w:szCs w:val="24"/>
          <w:lang w:eastAsia="pl-PL"/>
        </w:rPr>
        <w:t>tlenek węgla</w:t>
      </w:r>
      <w:r w:rsidRPr="00E3472B">
        <w:rPr>
          <w:rFonts w:ascii="Arial" w:eastAsia="Times New Roman" w:hAnsi="Arial" w:cs="Arial"/>
          <w:sz w:val="24"/>
          <w:szCs w:val="24"/>
          <w:lang w:eastAsia="pl-PL"/>
        </w:rPr>
        <w:tab/>
      </w:r>
      <w:r w:rsidRPr="00E3472B">
        <w:rPr>
          <w:rFonts w:ascii="Arial" w:eastAsia="Times New Roman" w:hAnsi="Arial" w:cs="Arial"/>
          <w:sz w:val="24"/>
          <w:szCs w:val="24"/>
          <w:lang w:eastAsia="pl-PL"/>
        </w:rPr>
        <w:tab/>
        <w:t>2,5709 kg/h,</w:t>
      </w:r>
    </w:p>
    <w:p w14:paraId="5FE15AF6" w14:textId="77777777" w:rsidR="00846B6F" w:rsidRPr="00E3472B" w:rsidRDefault="00846B6F" w:rsidP="001851B3">
      <w:pPr>
        <w:widowControl w:val="0"/>
        <w:numPr>
          <w:ilvl w:val="0"/>
          <w:numId w:val="63"/>
        </w:numPr>
        <w:suppressAutoHyphens/>
        <w:spacing w:after="0" w:line="320" w:lineRule="atLeast"/>
        <w:jc w:val="both"/>
        <w:rPr>
          <w:rFonts w:ascii="Arial" w:eastAsia="Times New Roman" w:hAnsi="Arial" w:cs="Arial"/>
          <w:i/>
          <w:sz w:val="24"/>
          <w:szCs w:val="24"/>
          <w:lang w:eastAsia="pl-PL"/>
        </w:rPr>
      </w:pPr>
      <w:r w:rsidRPr="00E3472B">
        <w:rPr>
          <w:rFonts w:ascii="Arial" w:eastAsia="Times New Roman" w:hAnsi="Arial" w:cs="Arial"/>
          <w:sz w:val="24"/>
          <w:szCs w:val="24"/>
          <w:lang w:eastAsia="pl-PL"/>
        </w:rPr>
        <w:t>amoniak</w:t>
      </w:r>
      <w:r w:rsidRPr="00E3472B">
        <w:rPr>
          <w:rFonts w:ascii="Arial" w:eastAsia="Times New Roman" w:hAnsi="Arial" w:cs="Arial"/>
          <w:sz w:val="24"/>
          <w:szCs w:val="24"/>
          <w:lang w:eastAsia="pl-PL"/>
        </w:rPr>
        <w:tab/>
      </w:r>
      <w:r w:rsidRPr="00E3472B">
        <w:rPr>
          <w:rFonts w:ascii="Arial" w:eastAsia="Times New Roman" w:hAnsi="Arial" w:cs="Arial"/>
          <w:sz w:val="24"/>
          <w:szCs w:val="24"/>
          <w:lang w:eastAsia="pl-PL"/>
        </w:rPr>
        <w:tab/>
      </w:r>
      <w:r w:rsidRPr="00E3472B">
        <w:rPr>
          <w:rFonts w:ascii="Arial" w:eastAsia="Times New Roman" w:hAnsi="Arial" w:cs="Arial"/>
          <w:sz w:val="24"/>
          <w:szCs w:val="24"/>
          <w:lang w:eastAsia="pl-PL"/>
        </w:rPr>
        <w:tab/>
        <w:t>0,154254 kg/h.</w:t>
      </w:r>
    </w:p>
    <w:p w14:paraId="636B89E0" w14:textId="77777777" w:rsidR="00846B6F" w:rsidRPr="006B4C6C" w:rsidRDefault="00846B6F" w:rsidP="00E3472B">
      <w:pPr>
        <w:spacing w:after="0" w:line="320" w:lineRule="atLeast"/>
        <w:rPr>
          <w:rFonts w:ascii="Arial" w:eastAsia="Times New Roman" w:hAnsi="Arial" w:cs="Arial"/>
          <w:i/>
          <w:sz w:val="20"/>
          <w:szCs w:val="20"/>
          <w:lang w:eastAsia="pl-PL"/>
        </w:rPr>
      </w:pPr>
      <w:r w:rsidRPr="006B4C6C">
        <w:rPr>
          <w:rFonts w:ascii="Arial" w:eastAsia="Times New Roman" w:hAnsi="Arial" w:cs="Arial"/>
          <w:sz w:val="20"/>
          <w:szCs w:val="20"/>
          <w:lang w:eastAsia="pl-PL"/>
        </w:rPr>
        <w:t>* - wartości określone na poziomie standardów emisyjnych – stężenia substancji w warunkach normalnych, w gazie suchym odniesione do zawartości 3% tlenu w gazach odlotowych.</w:t>
      </w:r>
    </w:p>
    <w:p w14:paraId="60C34CA3" w14:textId="77777777" w:rsidR="005E6113" w:rsidRDefault="005E6113" w:rsidP="006B4C6C">
      <w:pPr>
        <w:pStyle w:val="Tekstpodstawowywcity"/>
        <w:suppressAutoHyphens w:val="0"/>
        <w:spacing w:line="320" w:lineRule="atLeast"/>
        <w:ind w:right="84"/>
        <w:jc w:val="left"/>
        <w:rPr>
          <w:rFonts w:ascii="Arial" w:eastAsiaTheme="minorHAnsi" w:hAnsi="Arial" w:cs="Arial"/>
          <w:i w:val="0"/>
          <w:iCs w:val="0"/>
          <w:color w:val="auto"/>
          <w:kern w:val="0"/>
          <w:lang w:eastAsia="en-US"/>
        </w:rPr>
      </w:pPr>
    </w:p>
    <w:p w14:paraId="7D26587E" w14:textId="443FF88E" w:rsidR="00904D04" w:rsidRDefault="00846B6F" w:rsidP="006B4C6C">
      <w:pPr>
        <w:pStyle w:val="Tekstpodstawowywcity"/>
        <w:suppressAutoHyphens w:val="0"/>
        <w:spacing w:line="320" w:lineRule="atLeast"/>
        <w:ind w:right="84"/>
        <w:jc w:val="left"/>
        <w:rPr>
          <w:rFonts w:ascii="Arial" w:eastAsiaTheme="minorHAnsi" w:hAnsi="Arial" w:cs="Arial"/>
          <w:i w:val="0"/>
          <w:iCs w:val="0"/>
          <w:color w:val="auto"/>
          <w:kern w:val="0"/>
          <w:lang w:eastAsia="en-US"/>
        </w:rPr>
      </w:pPr>
      <w:r w:rsidRPr="00E3472B">
        <w:rPr>
          <w:rFonts w:ascii="Arial" w:eastAsiaTheme="minorHAnsi" w:hAnsi="Arial" w:cs="Arial"/>
          <w:i w:val="0"/>
          <w:iCs w:val="0"/>
          <w:color w:val="auto"/>
          <w:kern w:val="0"/>
          <w:lang w:eastAsia="en-US"/>
        </w:rPr>
        <w:t>Pozostałe uzasadnione technologicznie warunki pracy instalacji odbiegające od normalnych, w tym ewentualne sytuacje awaryjne, nie odbiegają znacząco od warunków podczas normalnej pracy instalacji i nie powodują zmiany sposobu wprowadzania substancji do powietrza, ani też zwiększenia emisji zanieczyszczeń gazowo</w:t>
      </w:r>
      <w:r w:rsidR="00904D04">
        <w:rPr>
          <w:rFonts w:ascii="Arial" w:eastAsiaTheme="minorHAnsi" w:hAnsi="Arial" w:cs="Arial"/>
          <w:i w:val="0"/>
          <w:iCs w:val="0"/>
          <w:color w:val="auto"/>
          <w:kern w:val="0"/>
          <w:lang w:eastAsia="en-US"/>
        </w:rPr>
        <w:t>-</w:t>
      </w:r>
      <w:r w:rsidRPr="00E3472B">
        <w:rPr>
          <w:rFonts w:ascii="Arial" w:eastAsiaTheme="minorHAnsi" w:hAnsi="Arial" w:cs="Arial"/>
          <w:i w:val="0"/>
          <w:iCs w:val="0"/>
          <w:color w:val="auto"/>
          <w:kern w:val="0"/>
          <w:lang w:eastAsia="en-US"/>
        </w:rPr>
        <w:t>pyłowych do powietrza przez instalację objętą niniejszym wnioskiem.</w:t>
      </w:r>
    </w:p>
    <w:p w14:paraId="3A96EC9E" w14:textId="5E93F473" w:rsidR="004E7B2C" w:rsidRDefault="004E7B2C" w:rsidP="006B4C6C">
      <w:pPr>
        <w:pStyle w:val="Tekstpodstawowywcity"/>
        <w:suppressAutoHyphens w:val="0"/>
        <w:spacing w:line="320" w:lineRule="atLeast"/>
        <w:ind w:right="84"/>
        <w:jc w:val="left"/>
        <w:rPr>
          <w:rFonts w:ascii="Arial" w:eastAsiaTheme="minorHAnsi" w:hAnsi="Arial" w:cs="Arial"/>
          <w:i w:val="0"/>
          <w:iCs w:val="0"/>
          <w:color w:val="auto"/>
          <w:kern w:val="0"/>
          <w:lang w:eastAsia="en-US"/>
        </w:rPr>
      </w:pPr>
    </w:p>
    <w:p w14:paraId="6D15D470" w14:textId="77777777" w:rsidR="005E6113" w:rsidRPr="00904D04" w:rsidRDefault="005E6113" w:rsidP="006B4C6C">
      <w:pPr>
        <w:pStyle w:val="Tekstpodstawowywcity"/>
        <w:suppressAutoHyphens w:val="0"/>
        <w:spacing w:line="320" w:lineRule="atLeast"/>
        <w:ind w:right="84"/>
        <w:jc w:val="left"/>
        <w:rPr>
          <w:rFonts w:ascii="Arial" w:eastAsiaTheme="minorHAnsi" w:hAnsi="Arial" w:cs="Arial"/>
          <w:i w:val="0"/>
          <w:iCs w:val="0"/>
          <w:color w:val="auto"/>
          <w:kern w:val="0"/>
          <w:lang w:eastAsia="en-US"/>
        </w:rPr>
      </w:pPr>
    </w:p>
    <w:p w14:paraId="0B33B853" w14:textId="00911D1F" w:rsidR="006F3F26" w:rsidRDefault="0041587E" w:rsidP="001851B3">
      <w:pPr>
        <w:pStyle w:val="Tekstpodstawowywcity"/>
        <w:numPr>
          <w:ilvl w:val="0"/>
          <w:numId w:val="81"/>
        </w:numPr>
        <w:spacing w:line="320" w:lineRule="atLeast"/>
        <w:ind w:left="426" w:right="85"/>
        <w:jc w:val="left"/>
        <w:rPr>
          <w:rFonts w:ascii="Arial" w:hAnsi="Arial" w:cs="Arial"/>
          <w:b/>
          <w:i w:val="0"/>
          <w:color w:val="auto"/>
        </w:rPr>
      </w:pPr>
      <w:r w:rsidRPr="00E3472B">
        <w:rPr>
          <w:rFonts w:ascii="Arial" w:hAnsi="Arial" w:cs="Arial"/>
          <w:b/>
          <w:noProof/>
          <w:color w:val="auto"/>
        </w:rPr>
        <mc:AlternateContent>
          <mc:Choice Requires="wps">
            <w:drawing>
              <wp:anchor distT="4294967294" distB="4294967294" distL="114300" distR="114300" simplePos="0" relativeHeight="251659264" behindDoc="0" locked="0" layoutInCell="1" allowOverlap="1" wp14:anchorId="102F8CDB" wp14:editId="0AE02CD0">
                <wp:simplePos x="0" y="0"/>
                <wp:positionH relativeFrom="column">
                  <wp:posOffset>-116205</wp:posOffset>
                </wp:positionH>
                <wp:positionV relativeFrom="paragraph">
                  <wp:posOffset>302260</wp:posOffset>
                </wp:positionV>
                <wp:extent cx="6047740" cy="0"/>
                <wp:effectExtent l="0" t="0" r="29210" b="19050"/>
                <wp:wrapNone/>
                <wp:docPr id="1"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4774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AE5E78" id="Łącznik prostoliniowy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9.15pt,23.8pt" to="467.05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" strokecolor="black [3040]" strokeweight=".25pt">
                <o:lock v:ext="edit" shapetype="f"/>
              </v:line>
            </w:pict>
          </mc:Fallback>
        </mc:AlternateContent>
      </w:r>
      <w:r w:rsidR="00D71186" w:rsidRPr="00E3472B">
        <w:rPr>
          <w:rFonts w:ascii="Arial" w:hAnsi="Arial" w:cs="Arial"/>
          <w:b/>
          <w:i w:val="0"/>
          <w:color w:val="auto"/>
        </w:rPr>
        <w:t>Pozostałe punkty decyzji pozostają bez zmian.</w:t>
      </w:r>
    </w:p>
    <w:p w14:paraId="5A16E170" w14:textId="77777777" w:rsidR="00904D04" w:rsidRPr="00E3472B" w:rsidRDefault="00904D04" w:rsidP="00904D04">
      <w:pPr>
        <w:pStyle w:val="Tekstpodstawowywcity"/>
        <w:spacing w:line="320" w:lineRule="atLeast"/>
        <w:ind w:right="85"/>
        <w:jc w:val="left"/>
        <w:rPr>
          <w:rFonts w:ascii="Arial" w:hAnsi="Arial" w:cs="Arial"/>
          <w:b/>
          <w:i w:val="0"/>
          <w:color w:val="auto"/>
        </w:rPr>
      </w:pPr>
    </w:p>
    <w:p w14:paraId="3E2E91E8" w14:textId="7983C5C5" w:rsidR="00814E3C" w:rsidRDefault="00814E3C" w:rsidP="00E3472B">
      <w:pPr>
        <w:pStyle w:val="WW-BodyText212"/>
        <w:suppressAutoHyphens w:val="0"/>
        <w:spacing w:after="40" w:line="320" w:lineRule="atLeast"/>
        <w:jc w:val="left"/>
        <w:rPr>
          <w:rFonts w:ascii="Arial" w:hAnsi="Arial" w:cs="Arial"/>
          <w:b/>
          <w:color w:val="auto"/>
        </w:rPr>
      </w:pPr>
    </w:p>
    <w:p w14:paraId="4F4704C9" w14:textId="728F7459" w:rsidR="005E6113" w:rsidRDefault="005E6113" w:rsidP="00E3472B">
      <w:pPr>
        <w:pStyle w:val="WW-BodyText212"/>
        <w:suppressAutoHyphens w:val="0"/>
        <w:spacing w:after="40" w:line="320" w:lineRule="atLeast"/>
        <w:jc w:val="left"/>
        <w:rPr>
          <w:rFonts w:ascii="Arial" w:hAnsi="Arial" w:cs="Arial"/>
          <w:b/>
          <w:color w:val="auto"/>
        </w:rPr>
      </w:pPr>
    </w:p>
    <w:p w14:paraId="046F78AA" w14:textId="77777777" w:rsidR="005E6113" w:rsidRPr="00E3472B" w:rsidRDefault="005E6113" w:rsidP="00E3472B">
      <w:pPr>
        <w:pStyle w:val="WW-BodyText212"/>
        <w:suppressAutoHyphens w:val="0"/>
        <w:spacing w:after="40" w:line="320" w:lineRule="atLeast"/>
        <w:jc w:val="left"/>
        <w:rPr>
          <w:rFonts w:ascii="Arial" w:hAnsi="Arial" w:cs="Arial"/>
          <w:b/>
          <w:color w:val="auto"/>
        </w:rPr>
      </w:pPr>
    </w:p>
    <w:p w14:paraId="3D185091" w14:textId="0F4F2E48" w:rsidR="00F54064" w:rsidRPr="00E3472B" w:rsidRDefault="00187081" w:rsidP="007B209F">
      <w:pPr>
        <w:pStyle w:val="WW-BodyText212"/>
        <w:suppressAutoHyphens w:val="0"/>
        <w:spacing w:after="0" w:line="320" w:lineRule="atLeast"/>
        <w:jc w:val="left"/>
        <w:rPr>
          <w:rFonts w:ascii="Arial" w:hAnsi="Arial" w:cs="Arial"/>
          <w:b/>
          <w:color w:val="auto"/>
        </w:rPr>
      </w:pPr>
      <w:r w:rsidRPr="00E3472B">
        <w:rPr>
          <w:rFonts w:ascii="Arial" w:hAnsi="Arial" w:cs="Arial"/>
          <w:b/>
          <w:color w:val="auto"/>
        </w:rPr>
        <w:lastRenderedPageBreak/>
        <w:t>Uzasadni</w:t>
      </w:r>
      <w:r w:rsidR="00F54064" w:rsidRPr="00E3472B">
        <w:rPr>
          <w:rFonts w:ascii="Arial" w:hAnsi="Arial" w:cs="Arial"/>
          <w:b/>
          <w:color w:val="auto"/>
        </w:rPr>
        <w:t>enie</w:t>
      </w:r>
    </w:p>
    <w:p w14:paraId="6BAF2C5D" w14:textId="77777777" w:rsidR="00905AAF" w:rsidRPr="00E3472B" w:rsidRDefault="00905AAF" w:rsidP="00E3472B">
      <w:pPr>
        <w:pStyle w:val="WW-BodyText212"/>
        <w:suppressAutoHyphens w:val="0"/>
        <w:spacing w:after="40" w:line="320" w:lineRule="atLeast"/>
        <w:jc w:val="left"/>
        <w:rPr>
          <w:rFonts w:ascii="Arial" w:hAnsi="Arial" w:cs="Arial"/>
          <w:b/>
          <w:color w:val="auto"/>
        </w:rPr>
      </w:pPr>
    </w:p>
    <w:p w14:paraId="3BC70A78" w14:textId="29C5141A" w:rsidR="00130550" w:rsidRPr="006B4C6C" w:rsidRDefault="00130550" w:rsidP="007B209F">
      <w:pPr>
        <w:pStyle w:val="Arial10i50"/>
        <w:spacing w:line="320" w:lineRule="atLeast"/>
        <w:rPr>
          <w:rFonts w:cs="Arial"/>
          <w:b/>
          <w:color w:val="auto"/>
          <w:sz w:val="24"/>
          <w:szCs w:val="24"/>
        </w:rPr>
      </w:pPr>
      <w:r w:rsidRPr="006B4C6C">
        <w:rPr>
          <w:rFonts w:cs="Arial"/>
          <w:b/>
          <w:color w:val="auto"/>
          <w:sz w:val="24"/>
          <w:szCs w:val="24"/>
        </w:rPr>
        <w:t xml:space="preserve">I. Uzasadnienie faktyczne </w:t>
      </w:r>
      <w:r w:rsidR="007B209F">
        <w:rPr>
          <w:rFonts w:cs="Arial"/>
          <w:b/>
          <w:color w:val="auto"/>
          <w:sz w:val="24"/>
          <w:szCs w:val="24"/>
        </w:rPr>
        <w:br/>
      </w:r>
    </w:p>
    <w:p w14:paraId="30851FE3" w14:textId="6271CCC6" w:rsidR="00905DCF" w:rsidRPr="00E3472B" w:rsidRDefault="00905DCF" w:rsidP="007B209F">
      <w:pPr>
        <w:pStyle w:val="Arial10i5"/>
        <w:spacing w:after="0" w:line="320" w:lineRule="atLeast"/>
        <w:rPr>
          <w:rFonts w:cs="Arial"/>
          <w:sz w:val="24"/>
          <w:szCs w:val="24"/>
        </w:rPr>
      </w:pPr>
      <w:r w:rsidRPr="00E3472B">
        <w:rPr>
          <w:rFonts w:cs="Arial"/>
          <w:sz w:val="24"/>
          <w:szCs w:val="24"/>
        </w:rPr>
        <w:t>Decyzją z dnia 21 kwietnia 2017 r.</w:t>
      </w:r>
      <w:r w:rsidR="00935EAE">
        <w:rPr>
          <w:rFonts w:cs="Arial"/>
          <w:sz w:val="24"/>
          <w:szCs w:val="24"/>
        </w:rPr>
        <w:t>,</w:t>
      </w:r>
      <w:r w:rsidRPr="00E3472B">
        <w:rPr>
          <w:rFonts w:cs="Arial"/>
          <w:sz w:val="24"/>
          <w:szCs w:val="24"/>
        </w:rPr>
        <w:t xml:space="preserve"> nr 1257/OS/2017</w:t>
      </w:r>
      <w:r w:rsidR="00A06B12" w:rsidRPr="00E3472B">
        <w:rPr>
          <w:rFonts w:cs="Arial"/>
          <w:sz w:val="24"/>
          <w:szCs w:val="24"/>
        </w:rPr>
        <w:t>,</w:t>
      </w:r>
      <w:r w:rsidRPr="00E3472B">
        <w:rPr>
          <w:rFonts w:cs="Arial"/>
          <w:sz w:val="24"/>
          <w:szCs w:val="24"/>
        </w:rPr>
        <w:t xml:space="preserve"> Marszałek Województwa Śląskiego</w:t>
      </w:r>
      <w:r w:rsidR="00A06B12" w:rsidRPr="00E3472B">
        <w:rPr>
          <w:rFonts w:cs="Arial"/>
          <w:sz w:val="24"/>
          <w:szCs w:val="24"/>
        </w:rPr>
        <w:t xml:space="preserve"> </w:t>
      </w:r>
      <w:r w:rsidRPr="00E3472B">
        <w:rPr>
          <w:rFonts w:cs="Arial"/>
          <w:sz w:val="24"/>
          <w:szCs w:val="24"/>
        </w:rPr>
        <w:t xml:space="preserve">udzielił </w:t>
      </w:r>
      <w:r w:rsidR="00566C16">
        <w:rPr>
          <w:rFonts w:cs="Arial"/>
          <w:sz w:val="24"/>
          <w:szCs w:val="24"/>
        </w:rPr>
        <w:t xml:space="preserve">spółce </w:t>
      </w:r>
      <w:r w:rsidRPr="00E3472B">
        <w:rPr>
          <w:rFonts w:cs="Arial"/>
          <w:sz w:val="24"/>
          <w:szCs w:val="24"/>
        </w:rPr>
        <w:t>JSW KOKS S.A. z siedzibą w Zabrzu</w:t>
      </w:r>
      <w:r w:rsidR="00A06B12" w:rsidRPr="00E3472B">
        <w:rPr>
          <w:rFonts w:cs="Arial"/>
          <w:sz w:val="24"/>
          <w:szCs w:val="24"/>
        </w:rPr>
        <w:t>,</w:t>
      </w:r>
      <w:r w:rsidRPr="00E3472B">
        <w:rPr>
          <w:rFonts w:cs="Arial"/>
          <w:sz w:val="24"/>
          <w:szCs w:val="24"/>
        </w:rPr>
        <w:t xml:space="preserve"> pozwolenia zintegrowanego </w:t>
      </w:r>
      <w:r w:rsidR="00566C16">
        <w:rPr>
          <w:rFonts w:cs="Arial"/>
          <w:sz w:val="24"/>
          <w:szCs w:val="24"/>
        </w:rPr>
        <w:br/>
      </w:r>
      <w:r w:rsidRPr="00E3472B">
        <w:rPr>
          <w:rFonts w:cs="Arial"/>
          <w:sz w:val="24"/>
          <w:szCs w:val="24"/>
        </w:rPr>
        <w:t>dla instalacji spalania paliw o nominalnej mocy nie mniejszej niż 50 MW</w:t>
      </w:r>
      <w:r w:rsidRPr="00E3472B">
        <w:rPr>
          <w:rFonts w:cs="Arial"/>
          <w:sz w:val="24"/>
          <w:szCs w:val="24"/>
          <w:vertAlign w:val="subscript"/>
        </w:rPr>
        <w:t>t</w:t>
      </w:r>
      <w:r w:rsidRPr="00E3472B">
        <w:rPr>
          <w:rFonts w:cs="Arial"/>
          <w:sz w:val="24"/>
          <w:szCs w:val="24"/>
        </w:rPr>
        <w:t xml:space="preserve"> (Elektrociepłownia Radlin), zlokalizowanej na terenie Koksowni Radlin</w:t>
      </w:r>
      <w:r w:rsidR="0048378D">
        <w:rPr>
          <w:rFonts w:cs="Arial"/>
          <w:sz w:val="24"/>
          <w:szCs w:val="24"/>
        </w:rPr>
        <w:t>,</w:t>
      </w:r>
      <w:r w:rsidRPr="00E3472B">
        <w:rPr>
          <w:rFonts w:cs="Arial"/>
          <w:sz w:val="24"/>
          <w:szCs w:val="24"/>
        </w:rPr>
        <w:t xml:space="preserve"> przy </w:t>
      </w:r>
      <w:r w:rsidR="00566C16">
        <w:rPr>
          <w:rFonts w:cs="Arial"/>
          <w:sz w:val="24"/>
          <w:szCs w:val="24"/>
        </w:rPr>
        <w:br/>
      </w:r>
      <w:r w:rsidRPr="00E3472B">
        <w:rPr>
          <w:rFonts w:cs="Arial"/>
          <w:sz w:val="24"/>
          <w:szCs w:val="24"/>
        </w:rPr>
        <w:t>ul. Hutniczej 1 w Radlinie, eksploatowanej przez</w:t>
      </w:r>
      <w:r w:rsidR="00566C16">
        <w:rPr>
          <w:rFonts w:cs="Arial"/>
          <w:sz w:val="24"/>
          <w:szCs w:val="24"/>
        </w:rPr>
        <w:t xml:space="preserve"> spółkę</w:t>
      </w:r>
      <w:r w:rsidRPr="00E3472B">
        <w:rPr>
          <w:rFonts w:cs="Arial"/>
          <w:sz w:val="24"/>
          <w:szCs w:val="24"/>
        </w:rPr>
        <w:t xml:space="preserve"> JSW KOKS S.A. z siedzibą w Zabrzu</w:t>
      </w:r>
      <w:r w:rsidR="00A06B12" w:rsidRPr="00E3472B">
        <w:rPr>
          <w:rFonts w:cs="Arial"/>
          <w:sz w:val="24"/>
          <w:szCs w:val="24"/>
        </w:rPr>
        <w:t>,</w:t>
      </w:r>
      <w:r w:rsidRPr="00E3472B">
        <w:rPr>
          <w:rFonts w:cs="Arial"/>
          <w:sz w:val="24"/>
          <w:szCs w:val="24"/>
        </w:rPr>
        <w:t xml:space="preserve"> przy ul. Pawliczka 1 (NIP: 6292256576, REGON: 278093210). </w:t>
      </w:r>
    </w:p>
    <w:p w14:paraId="19118CFE" w14:textId="77777777" w:rsidR="007B209F" w:rsidRDefault="007B209F" w:rsidP="007B209F">
      <w:pPr>
        <w:pStyle w:val="Arial10i5"/>
        <w:spacing w:after="0" w:line="320" w:lineRule="atLeast"/>
        <w:rPr>
          <w:rFonts w:cs="Arial"/>
          <w:sz w:val="24"/>
          <w:szCs w:val="24"/>
        </w:rPr>
      </w:pPr>
    </w:p>
    <w:p w14:paraId="7E2515FC" w14:textId="6FB7EFBB" w:rsidR="00905DCF" w:rsidRPr="00E3472B" w:rsidRDefault="00905DCF" w:rsidP="007B209F">
      <w:pPr>
        <w:pStyle w:val="Arial10i5"/>
        <w:spacing w:after="0" w:line="320" w:lineRule="atLeast"/>
        <w:rPr>
          <w:rFonts w:cs="Arial"/>
          <w:sz w:val="24"/>
          <w:szCs w:val="24"/>
        </w:rPr>
      </w:pPr>
      <w:r w:rsidRPr="00E3472B">
        <w:rPr>
          <w:rFonts w:cs="Arial"/>
          <w:sz w:val="24"/>
          <w:szCs w:val="24"/>
        </w:rPr>
        <w:t>Decyzja ta została następnie zmieniona decyzjami</w:t>
      </w:r>
      <w:r w:rsidR="00566C16">
        <w:rPr>
          <w:rFonts w:cs="Arial"/>
          <w:sz w:val="24"/>
          <w:szCs w:val="24"/>
        </w:rPr>
        <w:t xml:space="preserve"> Marszałka Województwa Śląskiego</w:t>
      </w:r>
      <w:r w:rsidRPr="00E3472B">
        <w:rPr>
          <w:rFonts w:cs="Arial"/>
          <w:sz w:val="24"/>
          <w:szCs w:val="24"/>
        </w:rPr>
        <w:t>:</w:t>
      </w:r>
    </w:p>
    <w:p w14:paraId="61A75BD9" w14:textId="21AC7433" w:rsidR="002931B3" w:rsidRPr="00E3472B" w:rsidRDefault="00905DCF" w:rsidP="001851B3">
      <w:pPr>
        <w:pStyle w:val="Arial10i5"/>
        <w:numPr>
          <w:ilvl w:val="3"/>
          <w:numId w:val="72"/>
        </w:numPr>
        <w:spacing w:after="0" w:line="320" w:lineRule="atLeast"/>
        <w:ind w:left="284"/>
        <w:rPr>
          <w:rFonts w:cs="Arial"/>
          <w:sz w:val="24"/>
          <w:szCs w:val="24"/>
        </w:rPr>
      </w:pPr>
      <w:r w:rsidRPr="00E3472B">
        <w:rPr>
          <w:rFonts w:cs="Arial"/>
          <w:sz w:val="24"/>
          <w:szCs w:val="24"/>
        </w:rPr>
        <w:t>nr 2813/OS/2020 z dnia 26 października 2020 r.</w:t>
      </w:r>
      <w:r w:rsidR="00566C16">
        <w:rPr>
          <w:rFonts w:cs="Arial"/>
          <w:sz w:val="24"/>
          <w:szCs w:val="24"/>
        </w:rPr>
        <w:t>,</w:t>
      </w:r>
    </w:p>
    <w:p w14:paraId="3FC8E062" w14:textId="6FF28CB6" w:rsidR="002931B3" w:rsidRPr="00E3472B" w:rsidRDefault="00905DCF" w:rsidP="001851B3">
      <w:pPr>
        <w:pStyle w:val="Arial10i5"/>
        <w:numPr>
          <w:ilvl w:val="3"/>
          <w:numId w:val="72"/>
        </w:numPr>
        <w:spacing w:after="0" w:line="320" w:lineRule="atLeast"/>
        <w:ind w:left="284"/>
        <w:rPr>
          <w:rFonts w:cs="Arial"/>
          <w:sz w:val="24"/>
          <w:szCs w:val="24"/>
        </w:rPr>
      </w:pPr>
      <w:r w:rsidRPr="00E3472B">
        <w:rPr>
          <w:rFonts w:cs="Arial"/>
          <w:sz w:val="24"/>
          <w:szCs w:val="24"/>
        </w:rPr>
        <w:t>nr 3229/OS/2021 z dnia 27 września 2021 r.</w:t>
      </w:r>
      <w:r w:rsidR="00566C16">
        <w:rPr>
          <w:rFonts w:cs="Arial"/>
          <w:sz w:val="24"/>
          <w:szCs w:val="24"/>
        </w:rPr>
        <w:t>,</w:t>
      </w:r>
    </w:p>
    <w:p w14:paraId="78356373" w14:textId="59D9E45A" w:rsidR="00905DCF" w:rsidRPr="00E3472B" w:rsidRDefault="00905DCF" w:rsidP="001851B3">
      <w:pPr>
        <w:pStyle w:val="Arial10i5"/>
        <w:numPr>
          <w:ilvl w:val="3"/>
          <w:numId w:val="72"/>
        </w:numPr>
        <w:spacing w:after="0" w:line="320" w:lineRule="atLeast"/>
        <w:ind w:left="284"/>
        <w:rPr>
          <w:rFonts w:cs="Arial"/>
          <w:sz w:val="24"/>
          <w:szCs w:val="24"/>
        </w:rPr>
      </w:pPr>
      <w:bookmarkStart w:id="7" w:name="_Hlk196211058"/>
      <w:r w:rsidRPr="00E3472B">
        <w:rPr>
          <w:rFonts w:cs="Arial"/>
          <w:sz w:val="24"/>
          <w:szCs w:val="24"/>
        </w:rPr>
        <w:t xml:space="preserve">nr </w:t>
      </w:r>
      <w:bookmarkEnd w:id="7"/>
      <w:r w:rsidRPr="00E3472B">
        <w:rPr>
          <w:rFonts w:cs="Arial"/>
          <w:sz w:val="24"/>
          <w:szCs w:val="24"/>
        </w:rPr>
        <w:t>2014/OE/2024 z dnia 7 czerwca 2024 r.</w:t>
      </w:r>
      <w:r w:rsidR="00566C16">
        <w:rPr>
          <w:rFonts w:cs="Arial"/>
          <w:sz w:val="24"/>
          <w:szCs w:val="24"/>
        </w:rPr>
        <w:t>,</w:t>
      </w:r>
    </w:p>
    <w:p w14:paraId="7811AF8B" w14:textId="171A2CB6" w:rsidR="00FB7DEA" w:rsidRPr="00E3472B" w:rsidRDefault="002931B3" w:rsidP="001851B3">
      <w:pPr>
        <w:pStyle w:val="Arial10i5"/>
        <w:numPr>
          <w:ilvl w:val="3"/>
          <w:numId w:val="72"/>
        </w:numPr>
        <w:spacing w:after="0" w:line="320" w:lineRule="atLeast"/>
        <w:ind w:left="284"/>
        <w:rPr>
          <w:rFonts w:cs="Arial"/>
          <w:sz w:val="24"/>
          <w:szCs w:val="24"/>
        </w:rPr>
      </w:pPr>
      <w:r w:rsidRPr="00E3472B">
        <w:rPr>
          <w:rFonts w:cs="Arial"/>
          <w:sz w:val="24"/>
          <w:szCs w:val="24"/>
        </w:rPr>
        <w:t>nr 2549/OE/202</w:t>
      </w:r>
      <w:r w:rsidR="00A06B12" w:rsidRPr="00E3472B">
        <w:rPr>
          <w:rFonts w:cs="Arial"/>
          <w:sz w:val="24"/>
          <w:szCs w:val="24"/>
        </w:rPr>
        <w:t>4</w:t>
      </w:r>
      <w:r w:rsidRPr="00E3472B">
        <w:rPr>
          <w:rFonts w:cs="Arial"/>
          <w:sz w:val="24"/>
          <w:szCs w:val="24"/>
        </w:rPr>
        <w:t xml:space="preserve"> z dnia 19 lipca 2024 r.</w:t>
      </w:r>
    </w:p>
    <w:p w14:paraId="1CFB86FF" w14:textId="77777777" w:rsidR="007B209F" w:rsidRDefault="007B209F" w:rsidP="00566C16">
      <w:pPr>
        <w:pStyle w:val="Arial10i5"/>
        <w:spacing w:after="0" w:line="320" w:lineRule="atLeast"/>
        <w:rPr>
          <w:rFonts w:cs="Arial"/>
          <w:sz w:val="24"/>
          <w:szCs w:val="24"/>
        </w:rPr>
      </w:pPr>
    </w:p>
    <w:p w14:paraId="0A59EB9C" w14:textId="34027859" w:rsidR="00B36B64" w:rsidRDefault="00A82067" w:rsidP="007B209F">
      <w:pPr>
        <w:pStyle w:val="Arial10i5"/>
        <w:spacing w:after="0" w:line="320" w:lineRule="atLeast"/>
        <w:rPr>
          <w:rFonts w:cs="Arial"/>
          <w:sz w:val="24"/>
          <w:szCs w:val="24"/>
        </w:rPr>
      </w:pPr>
      <w:r w:rsidRPr="00E3472B">
        <w:rPr>
          <w:rFonts w:cs="Arial"/>
          <w:sz w:val="24"/>
          <w:szCs w:val="24"/>
        </w:rPr>
        <w:t>Pismem z dnia</w:t>
      </w:r>
      <w:r w:rsidR="00B90387" w:rsidRPr="00E3472B">
        <w:rPr>
          <w:rFonts w:cs="Arial"/>
          <w:sz w:val="24"/>
          <w:szCs w:val="24"/>
        </w:rPr>
        <w:t xml:space="preserve"> </w:t>
      </w:r>
      <w:r w:rsidR="002931B3" w:rsidRPr="00E3472B">
        <w:rPr>
          <w:rFonts w:cs="Arial"/>
          <w:sz w:val="24"/>
          <w:szCs w:val="24"/>
        </w:rPr>
        <w:t>17</w:t>
      </w:r>
      <w:r w:rsidRPr="00E3472B">
        <w:rPr>
          <w:rFonts w:cs="Arial"/>
          <w:sz w:val="24"/>
          <w:szCs w:val="24"/>
        </w:rPr>
        <w:t xml:space="preserve"> </w:t>
      </w:r>
      <w:r w:rsidR="002931B3" w:rsidRPr="00E3472B">
        <w:rPr>
          <w:rFonts w:cs="Arial"/>
          <w:sz w:val="24"/>
          <w:szCs w:val="24"/>
        </w:rPr>
        <w:t>grudnia</w:t>
      </w:r>
      <w:r w:rsidRPr="00E3472B">
        <w:rPr>
          <w:rFonts w:cs="Arial"/>
          <w:sz w:val="24"/>
          <w:szCs w:val="24"/>
        </w:rPr>
        <w:t xml:space="preserve"> </w:t>
      </w:r>
      <w:r w:rsidR="00DA2F4E" w:rsidRPr="00E3472B">
        <w:rPr>
          <w:rFonts w:cs="Arial"/>
          <w:sz w:val="24"/>
          <w:szCs w:val="24"/>
        </w:rPr>
        <w:t>202</w:t>
      </w:r>
      <w:r w:rsidRPr="00E3472B">
        <w:rPr>
          <w:rFonts w:cs="Arial"/>
          <w:sz w:val="24"/>
          <w:szCs w:val="24"/>
        </w:rPr>
        <w:t xml:space="preserve">4 r. (wpływ do urzędu: </w:t>
      </w:r>
      <w:r w:rsidR="002931B3" w:rsidRPr="00E3472B">
        <w:rPr>
          <w:rFonts w:cs="Arial"/>
          <w:sz w:val="24"/>
          <w:szCs w:val="24"/>
        </w:rPr>
        <w:t>2</w:t>
      </w:r>
      <w:r w:rsidRPr="00E3472B">
        <w:rPr>
          <w:rFonts w:cs="Arial"/>
          <w:sz w:val="24"/>
          <w:szCs w:val="24"/>
        </w:rPr>
        <w:t xml:space="preserve">4 </w:t>
      </w:r>
      <w:r w:rsidR="002931B3" w:rsidRPr="00E3472B">
        <w:rPr>
          <w:rFonts w:cs="Arial"/>
          <w:sz w:val="24"/>
          <w:szCs w:val="24"/>
        </w:rPr>
        <w:t>grudnia</w:t>
      </w:r>
      <w:r w:rsidRPr="00E3472B">
        <w:rPr>
          <w:rFonts w:cs="Arial"/>
          <w:sz w:val="24"/>
          <w:szCs w:val="24"/>
        </w:rPr>
        <w:t xml:space="preserve"> 2024 r.)</w:t>
      </w:r>
      <w:r w:rsidR="00566C16">
        <w:rPr>
          <w:rFonts w:cs="Arial"/>
          <w:sz w:val="24"/>
          <w:szCs w:val="24"/>
        </w:rPr>
        <w:t>,</w:t>
      </w:r>
      <w:r w:rsidRPr="00E3472B">
        <w:rPr>
          <w:rFonts w:cs="Arial"/>
          <w:sz w:val="24"/>
          <w:szCs w:val="24"/>
        </w:rPr>
        <w:t xml:space="preserve"> </w:t>
      </w:r>
      <w:r w:rsidR="00B36B64" w:rsidRPr="00E3472B">
        <w:rPr>
          <w:rFonts w:cs="Arial"/>
          <w:sz w:val="24"/>
          <w:szCs w:val="24"/>
        </w:rPr>
        <w:t>Marszałek Województwa Śl</w:t>
      </w:r>
      <w:r w:rsidR="00DA2F4E" w:rsidRPr="00E3472B">
        <w:rPr>
          <w:rFonts w:cs="Arial"/>
          <w:sz w:val="24"/>
          <w:szCs w:val="24"/>
        </w:rPr>
        <w:t>ąskiego otrzymał wniosek</w:t>
      </w:r>
      <w:r w:rsidR="00CA6EB4" w:rsidRPr="00E3472B">
        <w:rPr>
          <w:rFonts w:cs="Arial"/>
          <w:sz w:val="24"/>
          <w:szCs w:val="24"/>
        </w:rPr>
        <w:t xml:space="preserve"> pełnomocnika</w:t>
      </w:r>
      <w:r w:rsidR="00B36B64" w:rsidRPr="00E3472B">
        <w:rPr>
          <w:rFonts w:cs="Arial"/>
          <w:sz w:val="24"/>
          <w:szCs w:val="24"/>
        </w:rPr>
        <w:t xml:space="preserve"> Strony</w:t>
      </w:r>
      <w:r w:rsidRPr="00E3472B">
        <w:rPr>
          <w:rFonts w:cs="Arial"/>
          <w:sz w:val="24"/>
          <w:szCs w:val="24"/>
        </w:rPr>
        <w:t xml:space="preserve">, </w:t>
      </w:r>
      <w:r w:rsidR="00B36B64" w:rsidRPr="00E3472B">
        <w:rPr>
          <w:rFonts w:cs="Arial"/>
          <w:sz w:val="24"/>
          <w:szCs w:val="24"/>
        </w:rPr>
        <w:t xml:space="preserve">o </w:t>
      </w:r>
      <w:r w:rsidR="009852D1" w:rsidRPr="00E3472B">
        <w:rPr>
          <w:rFonts w:cs="Arial"/>
          <w:sz w:val="24"/>
          <w:szCs w:val="24"/>
        </w:rPr>
        <w:t xml:space="preserve">zmianę </w:t>
      </w:r>
      <w:r w:rsidR="00B36B64" w:rsidRPr="00E3472B">
        <w:rPr>
          <w:rFonts w:cs="Arial"/>
          <w:sz w:val="24"/>
          <w:szCs w:val="24"/>
        </w:rPr>
        <w:t xml:space="preserve">warunków </w:t>
      </w:r>
      <w:r w:rsidR="00566C16">
        <w:rPr>
          <w:rFonts w:cs="Arial"/>
          <w:sz w:val="24"/>
          <w:szCs w:val="24"/>
        </w:rPr>
        <w:br/>
      </w:r>
      <w:r w:rsidR="00B36B64" w:rsidRPr="00E3472B">
        <w:rPr>
          <w:rFonts w:cs="Arial"/>
          <w:sz w:val="24"/>
          <w:szCs w:val="24"/>
        </w:rPr>
        <w:t xml:space="preserve">ww. </w:t>
      </w:r>
      <w:r w:rsidR="009852D1" w:rsidRPr="00E3472B">
        <w:rPr>
          <w:rFonts w:cs="Arial"/>
          <w:sz w:val="24"/>
          <w:szCs w:val="24"/>
        </w:rPr>
        <w:t>pozwolenia zintegrowanego.</w:t>
      </w:r>
    </w:p>
    <w:p w14:paraId="5A3D5525" w14:textId="77777777" w:rsidR="007B209F" w:rsidRPr="00E3472B" w:rsidRDefault="007B209F" w:rsidP="007B209F">
      <w:pPr>
        <w:pStyle w:val="Arial10i5"/>
        <w:spacing w:after="0" w:line="320" w:lineRule="atLeast"/>
        <w:rPr>
          <w:rFonts w:cs="Arial"/>
          <w:sz w:val="24"/>
          <w:szCs w:val="24"/>
        </w:rPr>
      </w:pPr>
    </w:p>
    <w:p w14:paraId="2A4B4CCC" w14:textId="38C12052" w:rsidR="00A82067" w:rsidRPr="00E3472B" w:rsidRDefault="00A82067" w:rsidP="007B209F">
      <w:pPr>
        <w:pStyle w:val="Arial10i5"/>
        <w:spacing w:after="0" w:line="320" w:lineRule="atLeast"/>
        <w:rPr>
          <w:rFonts w:cs="Arial"/>
          <w:color w:val="auto"/>
          <w:sz w:val="24"/>
          <w:szCs w:val="24"/>
        </w:rPr>
      </w:pPr>
      <w:r w:rsidRPr="00E3472B">
        <w:rPr>
          <w:rFonts w:cs="Arial"/>
          <w:color w:val="auto"/>
          <w:sz w:val="24"/>
          <w:szCs w:val="24"/>
        </w:rPr>
        <w:t>W treści wniosku</w:t>
      </w:r>
      <w:r w:rsidR="00566C16">
        <w:rPr>
          <w:rFonts w:cs="Arial"/>
          <w:color w:val="auto"/>
          <w:sz w:val="24"/>
          <w:szCs w:val="24"/>
        </w:rPr>
        <w:t>,</w:t>
      </w:r>
      <w:r w:rsidRPr="00E3472B">
        <w:rPr>
          <w:rFonts w:cs="Arial"/>
          <w:color w:val="auto"/>
          <w:sz w:val="24"/>
          <w:szCs w:val="24"/>
        </w:rPr>
        <w:t xml:space="preserve"> </w:t>
      </w:r>
      <w:r w:rsidR="00CA6EB4" w:rsidRPr="00E3472B">
        <w:rPr>
          <w:rFonts w:cs="Arial"/>
          <w:color w:val="auto"/>
          <w:sz w:val="24"/>
          <w:szCs w:val="24"/>
        </w:rPr>
        <w:t xml:space="preserve">pełnomocnik </w:t>
      </w:r>
      <w:r w:rsidRPr="00E3472B">
        <w:rPr>
          <w:rFonts w:cs="Arial"/>
          <w:color w:val="auto"/>
          <w:sz w:val="24"/>
          <w:szCs w:val="24"/>
        </w:rPr>
        <w:t>Stron</w:t>
      </w:r>
      <w:r w:rsidR="00CA6EB4" w:rsidRPr="00E3472B">
        <w:rPr>
          <w:rFonts w:cs="Arial"/>
          <w:color w:val="auto"/>
          <w:sz w:val="24"/>
          <w:szCs w:val="24"/>
        </w:rPr>
        <w:t>y</w:t>
      </w:r>
      <w:r w:rsidRPr="00E3472B">
        <w:rPr>
          <w:rFonts w:cs="Arial"/>
          <w:color w:val="auto"/>
          <w:sz w:val="24"/>
          <w:szCs w:val="24"/>
        </w:rPr>
        <w:t xml:space="preserve"> wskazał, że konieczność zmiany pozwolenia wynika z </w:t>
      </w:r>
      <w:r w:rsidR="00CA6EB4" w:rsidRPr="00E3472B">
        <w:rPr>
          <w:rFonts w:cs="Arial"/>
          <w:color w:val="auto"/>
          <w:sz w:val="24"/>
          <w:szCs w:val="24"/>
        </w:rPr>
        <w:t>dodania nowej kotłowni awaryjno-rezerwowej oraz z konieczności z</w:t>
      </w:r>
      <w:r w:rsidRPr="00E3472B">
        <w:rPr>
          <w:rFonts w:cs="Arial"/>
          <w:color w:val="auto"/>
          <w:sz w:val="24"/>
          <w:szCs w:val="24"/>
        </w:rPr>
        <w:t>aktualiz</w:t>
      </w:r>
      <w:r w:rsidR="00CA6EB4" w:rsidRPr="00E3472B">
        <w:rPr>
          <w:rFonts w:cs="Arial"/>
          <w:color w:val="auto"/>
          <w:sz w:val="24"/>
          <w:szCs w:val="24"/>
        </w:rPr>
        <w:t xml:space="preserve">owania </w:t>
      </w:r>
      <w:r w:rsidRPr="00E3472B">
        <w:rPr>
          <w:rFonts w:cs="Arial"/>
          <w:color w:val="auto"/>
          <w:sz w:val="24"/>
          <w:szCs w:val="24"/>
        </w:rPr>
        <w:t>zapisów</w:t>
      </w:r>
      <w:r w:rsidR="00372D56" w:rsidRPr="00E3472B">
        <w:rPr>
          <w:rFonts w:cs="Arial"/>
          <w:color w:val="auto"/>
          <w:sz w:val="24"/>
          <w:szCs w:val="24"/>
        </w:rPr>
        <w:t>,</w:t>
      </w:r>
      <w:r w:rsidRPr="00E3472B">
        <w:rPr>
          <w:rFonts w:cs="Arial"/>
          <w:color w:val="auto"/>
          <w:sz w:val="24"/>
          <w:szCs w:val="24"/>
        </w:rPr>
        <w:t xml:space="preserve"> dotyczących </w:t>
      </w:r>
      <w:r w:rsidR="002931B3" w:rsidRPr="00E3472B">
        <w:rPr>
          <w:rFonts w:cs="Arial"/>
          <w:color w:val="auto"/>
          <w:sz w:val="24"/>
          <w:szCs w:val="24"/>
        </w:rPr>
        <w:t xml:space="preserve">ogólnego opisu </w:t>
      </w:r>
      <w:r w:rsidR="00CA6EB4" w:rsidRPr="00E3472B">
        <w:rPr>
          <w:rFonts w:cs="Arial"/>
          <w:color w:val="auto"/>
          <w:sz w:val="24"/>
          <w:szCs w:val="24"/>
        </w:rPr>
        <w:t>instalacji.</w:t>
      </w:r>
      <w:r w:rsidR="002931B3" w:rsidRPr="00E3472B">
        <w:rPr>
          <w:rFonts w:cs="Arial"/>
          <w:color w:val="auto"/>
          <w:sz w:val="24"/>
          <w:szCs w:val="24"/>
        </w:rPr>
        <w:t xml:space="preserve"> </w:t>
      </w:r>
    </w:p>
    <w:p w14:paraId="7C775A9D" w14:textId="77777777" w:rsidR="00487D86" w:rsidRDefault="00487D86" w:rsidP="007B209F">
      <w:pPr>
        <w:pStyle w:val="Arial10i5"/>
        <w:spacing w:after="0" w:line="320" w:lineRule="atLeast"/>
        <w:rPr>
          <w:rFonts w:cs="Arial"/>
          <w:color w:val="auto"/>
          <w:sz w:val="24"/>
          <w:szCs w:val="24"/>
        </w:rPr>
      </w:pPr>
    </w:p>
    <w:p w14:paraId="6C13C6F2" w14:textId="26DF2DF6" w:rsidR="00A82067" w:rsidRPr="00E3472B" w:rsidRDefault="00A82067" w:rsidP="007B209F">
      <w:pPr>
        <w:pStyle w:val="Arial10i5"/>
        <w:spacing w:after="0" w:line="320" w:lineRule="atLeast"/>
        <w:rPr>
          <w:rFonts w:cs="Arial"/>
          <w:color w:val="auto"/>
          <w:sz w:val="24"/>
          <w:szCs w:val="24"/>
        </w:rPr>
      </w:pPr>
      <w:r w:rsidRPr="00E3472B">
        <w:rPr>
          <w:rFonts w:cs="Arial"/>
          <w:color w:val="auto"/>
          <w:sz w:val="24"/>
          <w:szCs w:val="24"/>
        </w:rPr>
        <w:t xml:space="preserve">Strona w załączeniu do wniosku przedłożyła wymagane informacje i materiały, </w:t>
      </w:r>
      <w:r w:rsidR="00566C16">
        <w:rPr>
          <w:rFonts w:cs="Arial"/>
          <w:color w:val="auto"/>
          <w:sz w:val="24"/>
          <w:szCs w:val="24"/>
        </w:rPr>
        <w:br/>
      </w:r>
      <w:r w:rsidRPr="00E3472B">
        <w:rPr>
          <w:rFonts w:cs="Arial"/>
          <w:color w:val="auto"/>
          <w:sz w:val="24"/>
          <w:szCs w:val="24"/>
        </w:rPr>
        <w:t xml:space="preserve">w tym zaświadczenia o niekaralności wszystkich osób uprawnionych do reprezentowania spółki zgodnie z KRS, w myśl art. 184 ust. 4 pkt. 7 ustawy </w:t>
      </w:r>
      <w:r w:rsidR="00566C16">
        <w:rPr>
          <w:rFonts w:cs="Arial"/>
          <w:color w:val="auto"/>
          <w:sz w:val="24"/>
          <w:szCs w:val="24"/>
        </w:rPr>
        <w:t>POŚ.</w:t>
      </w:r>
    </w:p>
    <w:p w14:paraId="5ED4DEC4" w14:textId="77777777" w:rsidR="00487D86" w:rsidRDefault="00487D86" w:rsidP="007B209F">
      <w:pPr>
        <w:pStyle w:val="Arial10i5"/>
        <w:spacing w:after="0" w:line="320" w:lineRule="atLeast"/>
        <w:rPr>
          <w:rFonts w:cs="Arial"/>
          <w:sz w:val="24"/>
          <w:szCs w:val="24"/>
        </w:rPr>
      </w:pPr>
    </w:p>
    <w:p w14:paraId="02AB8868" w14:textId="1540CBC8" w:rsidR="00A82067" w:rsidRPr="00E3472B" w:rsidRDefault="00A82067" w:rsidP="007B209F">
      <w:pPr>
        <w:pStyle w:val="Arial10i5"/>
        <w:spacing w:after="0" w:line="320" w:lineRule="atLeast"/>
        <w:rPr>
          <w:rFonts w:cs="Arial"/>
          <w:sz w:val="24"/>
          <w:szCs w:val="24"/>
        </w:rPr>
      </w:pPr>
      <w:r w:rsidRPr="00E3472B">
        <w:rPr>
          <w:rFonts w:cs="Arial"/>
          <w:sz w:val="24"/>
          <w:szCs w:val="24"/>
        </w:rPr>
        <w:t xml:space="preserve">Przedmiotowa instalacja kwalifikuje się do rodzajów instalacji mogących powodować znaczne zanieczyszczenie poszczególnych elementów przyrodniczych albo środowiska </w:t>
      </w:r>
      <w:r w:rsidRPr="00487D86">
        <w:rPr>
          <w:rFonts w:cs="Arial"/>
          <w:sz w:val="24"/>
          <w:szCs w:val="24"/>
        </w:rPr>
        <w:t xml:space="preserve">jako całości, zgodnie z ust. </w:t>
      </w:r>
      <w:r w:rsidR="00372D56" w:rsidRPr="00487D86">
        <w:rPr>
          <w:rFonts w:cs="Arial"/>
          <w:sz w:val="24"/>
          <w:szCs w:val="24"/>
        </w:rPr>
        <w:t>1</w:t>
      </w:r>
      <w:r w:rsidRPr="00487D86">
        <w:rPr>
          <w:rFonts w:cs="Arial"/>
          <w:sz w:val="24"/>
          <w:szCs w:val="24"/>
        </w:rPr>
        <w:t xml:space="preserve"> pkt 1 załącznika do rozporządzenia Ministra Środowiska </w:t>
      </w:r>
      <w:r w:rsidRPr="00487D86">
        <w:rPr>
          <w:rFonts w:cs="Arial"/>
          <w:sz w:val="24"/>
          <w:szCs w:val="24"/>
        </w:rPr>
        <w:br/>
        <w:t>z dnia 27 sierpnia 2014</w:t>
      </w:r>
      <w:r w:rsidR="00704505">
        <w:rPr>
          <w:rFonts w:cs="Arial"/>
          <w:sz w:val="24"/>
          <w:szCs w:val="24"/>
        </w:rPr>
        <w:t xml:space="preserve"> </w:t>
      </w:r>
      <w:r w:rsidRPr="00487D86">
        <w:rPr>
          <w:rFonts w:cs="Arial"/>
          <w:sz w:val="24"/>
          <w:szCs w:val="24"/>
        </w:rPr>
        <w:t>r. w sprawie rodzajów instalacji mogących powodować znaczne zanieczyszczenie poszczególnych elementów przyrodniczych albo środowiska jako całości (Dz.</w:t>
      </w:r>
      <w:r w:rsidR="00487D86">
        <w:rPr>
          <w:rFonts w:cs="Arial"/>
          <w:sz w:val="24"/>
          <w:szCs w:val="24"/>
        </w:rPr>
        <w:t xml:space="preserve"> </w:t>
      </w:r>
      <w:r w:rsidRPr="00487D86">
        <w:rPr>
          <w:rFonts w:cs="Arial"/>
          <w:sz w:val="24"/>
          <w:szCs w:val="24"/>
        </w:rPr>
        <w:t xml:space="preserve">U. z 2014 </w:t>
      </w:r>
      <w:r w:rsidR="00487D86">
        <w:rPr>
          <w:rFonts w:cs="Arial"/>
          <w:sz w:val="24"/>
          <w:szCs w:val="24"/>
        </w:rPr>
        <w:t xml:space="preserve">r. </w:t>
      </w:r>
      <w:r w:rsidRPr="00487D86">
        <w:rPr>
          <w:rFonts w:cs="Arial"/>
          <w:sz w:val="24"/>
          <w:szCs w:val="24"/>
        </w:rPr>
        <w:t xml:space="preserve">poz. 1169), a także do przedsięwzięć mogących zawsze znacząco oddziaływać na środowisko zgodnie z §2 ust.1 pkt </w:t>
      </w:r>
      <w:r w:rsidR="00372D56" w:rsidRPr="00487D86">
        <w:rPr>
          <w:rFonts w:cs="Arial"/>
          <w:sz w:val="24"/>
          <w:szCs w:val="24"/>
        </w:rPr>
        <w:t>3</w:t>
      </w:r>
      <w:r w:rsidRPr="00487D86">
        <w:rPr>
          <w:rFonts w:cs="Arial"/>
          <w:sz w:val="24"/>
          <w:szCs w:val="24"/>
        </w:rPr>
        <w:t xml:space="preserve"> rozporządzenia Rady Ministrów z dnia 10 września 2019 r. </w:t>
      </w:r>
      <w:r w:rsidRPr="00487D86">
        <w:rPr>
          <w:rFonts w:cs="Arial"/>
          <w:iCs/>
          <w:sz w:val="24"/>
          <w:szCs w:val="24"/>
        </w:rPr>
        <w:t xml:space="preserve">w sprawie przedsięwzięć mogących znacząco </w:t>
      </w:r>
      <w:r w:rsidR="00372D56" w:rsidRPr="00487D86">
        <w:rPr>
          <w:rFonts w:cs="Arial"/>
          <w:iCs/>
          <w:sz w:val="24"/>
          <w:szCs w:val="24"/>
        </w:rPr>
        <w:t>oddziaływać</w:t>
      </w:r>
      <w:r w:rsidRPr="00487D86">
        <w:rPr>
          <w:rFonts w:cs="Arial"/>
          <w:iCs/>
          <w:sz w:val="24"/>
          <w:szCs w:val="24"/>
        </w:rPr>
        <w:t xml:space="preserve"> na środowisko</w:t>
      </w:r>
      <w:r w:rsidRPr="00487D86">
        <w:rPr>
          <w:rFonts w:cs="Arial"/>
          <w:sz w:val="24"/>
          <w:szCs w:val="24"/>
        </w:rPr>
        <w:t xml:space="preserve"> (</w:t>
      </w:r>
      <w:r w:rsidR="00487D86">
        <w:rPr>
          <w:rFonts w:cs="Arial"/>
          <w:sz w:val="24"/>
          <w:szCs w:val="24"/>
        </w:rPr>
        <w:t>t. j.</w:t>
      </w:r>
      <w:r w:rsidRPr="00487D86">
        <w:rPr>
          <w:rFonts w:cs="Arial"/>
          <w:sz w:val="24"/>
          <w:szCs w:val="24"/>
        </w:rPr>
        <w:t xml:space="preserve"> Dz. U. z 2019</w:t>
      </w:r>
      <w:r w:rsidR="00487D86">
        <w:rPr>
          <w:rFonts w:cs="Arial"/>
          <w:sz w:val="24"/>
          <w:szCs w:val="24"/>
        </w:rPr>
        <w:t xml:space="preserve"> r.</w:t>
      </w:r>
      <w:r w:rsidRPr="00487D86">
        <w:rPr>
          <w:rFonts w:cs="Arial"/>
          <w:sz w:val="24"/>
          <w:szCs w:val="24"/>
        </w:rPr>
        <w:t xml:space="preserve"> poz. 1839 ze zm.).</w:t>
      </w:r>
      <w:r w:rsidRPr="00E3472B">
        <w:rPr>
          <w:rFonts w:cs="Arial"/>
          <w:sz w:val="24"/>
          <w:szCs w:val="24"/>
        </w:rPr>
        <w:t xml:space="preserve"> </w:t>
      </w:r>
    </w:p>
    <w:p w14:paraId="73FFC515" w14:textId="4374CED3" w:rsidR="00487D86" w:rsidRDefault="00487D86" w:rsidP="007B209F">
      <w:pPr>
        <w:pStyle w:val="Arial10i5"/>
        <w:spacing w:after="0" w:line="320" w:lineRule="atLeast"/>
        <w:rPr>
          <w:rFonts w:cs="Arial"/>
          <w:sz w:val="24"/>
          <w:szCs w:val="24"/>
        </w:rPr>
      </w:pPr>
    </w:p>
    <w:p w14:paraId="732F4FEA" w14:textId="7919A6FC" w:rsidR="005E6113" w:rsidRDefault="005E6113" w:rsidP="007B209F">
      <w:pPr>
        <w:pStyle w:val="Arial10i5"/>
        <w:spacing w:after="0" w:line="320" w:lineRule="atLeast"/>
        <w:rPr>
          <w:rFonts w:cs="Arial"/>
          <w:sz w:val="24"/>
          <w:szCs w:val="24"/>
        </w:rPr>
      </w:pPr>
    </w:p>
    <w:p w14:paraId="68280FCD" w14:textId="63F307DB" w:rsidR="005E6113" w:rsidRDefault="005E6113" w:rsidP="007B209F">
      <w:pPr>
        <w:pStyle w:val="Arial10i5"/>
        <w:spacing w:after="0" w:line="320" w:lineRule="atLeast"/>
        <w:rPr>
          <w:rFonts w:cs="Arial"/>
          <w:sz w:val="24"/>
          <w:szCs w:val="24"/>
        </w:rPr>
      </w:pPr>
    </w:p>
    <w:p w14:paraId="7D815B55" w14:textId="6699D8F8" w:rsidR="005E6113" w:rsidRDefault="005E6113" w:rsidP="007B209F">
      <w:pPr>
        <w:pStyle w:val="Arial10i5"/>
        <w:spacing w:after="0" w:line="320" w:lineRule="atLeast"/>
        <w:rPr>
          <w:rFonts w:cs="Arial"/>
          <w:sz w:val="24"/>
          <w:szCs w:val="24"/>
        </w:rPr>
      </w:pPr>
    </w:p>
    <w:p w14:paraId="37257D22" w14:textId="77777777" w:rsidR="005E6113" w:rsidRDefault="005E6113" w:rsidP="007B209F">
      <w:pPr>
        <w:pStyle w:val="Arial10i5"/>
        <w:spacing w:after="0" w:line="320" w:lineRule="atLeast"/>
        <w:rPr>
          <w:rFonts w:cs="Arial"/>
          <w:sz w:val="24"/>
          <w:szCs w:val="24"/>
        </w:rPr>
      </w:pPr>
    </w:p>
    <w:p w14:paraId="099CA619" w14:textId="29BA87FD" w:rsidR="00A82067" w:rsidRPr="00E3472B" w:rsidRDefault="00A82067" w:rsidP="007B209F">
      <w:pPr>
        <w:pStyle w:val="Arial10i5"/>
        <w:spacing w:after="0" w:line="320" w:lineRule="atLeast"/>
        <w:rPr>
          <w:rFonts w:cs="Arial"/>
          <w:sz w:val="24"/>
          <w:szCs w:val="24"/>
        </w:rPr>
      </w:pPr>
      <w:r w:rsidRPr="00E3472B">
        <w:rPr>
          <w:rFonts w:cs="Arial"/>
          <w:sz w:val="24"/>
          <w:szCs w:val="24"/>
        </w:rPr>
        <w:lastRenderedPageBreak/>
        <w:t>Po dokonaniu wstępnej analizy podania organ stwierdził, że:</w:t>
      </w:r>
    </w:p>
    <w:p w14:paraId="599CB5EB" w14:textId="1BA1AEB4" w:rsidR="00A82067" w:rsidRPr="00E3472B" w:rsidRDefault="00A82067" w:rsidP="001851B3">
      <w:pPr>
        <w:pStyle w:val="Arial10i5"/>
        <w:numPr>
          <w:ilvl w:val="0"/>
          <w:numId w:val="59"/>
        </w:numPr>
        <w:spacing w:after="0" w:line="320" w:lineRule="atLeast"/>
        <w:rPr>
          <w:rFonts w:cs="Arial"/>
          <w:sz w:val="24"/>
          <w:szCs w:val="24"/>
        </w:rPr>
      </w:pPr>
      <w:r w:rsidRPr="00E3472B">
        <w:rPr>
          <w:rFonts w:cs="Arial"/>
          <w:sz w:val="24"/>
          <w:szCs w:val="24"/>
        </w:rPr>
        <w:t>jest właściwy do jego rozpoznania, zgodnie z art. 378 ust. 2a ustawy POŚ</w:t>
      </w:r>
      <w:r w:rsidR="00704505">
        <w:rPr>
          <w:rFonts w:cs="Arial"/>
          <w:sz w:val="24"/>
          <w:szCs w:val="24"/>
        </w:rPr>
        <w:t>,</w:t>
      </w:r>
    </w:p>
    <w:p w14:paraId="6BFBE8FA" w14:textId="3EF16007" w:rsidR="00A82067" w:rsidRPr="00E3472B" w:rsidRDefault="00A82067" w:rsidP="001851B3">
      <w:pPr>
        <w:pStyle w:val="Arial10i5"/>
        <w:numPr>
          <w:ilvl w:val="0"/>
          <w:numId w:val="59"/>
        </w:numPr>
        <w:spacing w:after="0" w:line="320" w:lineRule="atLeast"/>
        <w:rPr>
          <w:rFonts w:cs="Arial"/>
          <w:sz w:val="24"/>
          <w:szCs w:val="24"/>
        </w:rPr>
      </w:pPr>
      <w:r w:rsidRPr="00E3472B">
        <w:rPr>
          <w:rFonts w:cs="Arial"/>
          <w:sz w:val="24"/>
          <w:szCs w:val="24"/>
        </w:rPr>
        <w:t>wniosek spełnia wymogi formalne, określone w art. 208 ustawy POŚ</w:t>
      </w:r>
      <w:r w:rsidR="00704505">
        <w:rPr>
          <w:rFonts w:cs="Arial"/>
          <w:sz w:val="24"/>
          <w:szCs w:val="24"/>
        </w:rPr>
        <w:t>,</w:t>
      </w:r>
    </w:p>
    <w:p w14:paraId="3A25AFF6" w14:textId="3195F58A" w:rsidR="00A82067" w:rsidRPr="00E3472B" w:rsidRDefault="00A82067" w:rsidP="001851B3">
      <w:pPr>
        <w:pStyle w:val="Arial10i5"/>
        <w:numPr>
          <w:ilvl w:val="0"/>
          <w:numId w:val="59"/>
        </w:numPr>
        <w:spacing w:after="0" w:line="320" w:lineRule="atLeast"/>
        <w:rPr>
          <w:rFonts w:cs="Arial"/>
          <w:sz w:val="24"/>
          <w:szCs w:val="24"/>
        </w:rPr>
      </w:pPr>
      <w:r w:rsidRPr="00E3472B">
        <w:rPr>
          <w:rFonts w:cs="Arial"/>
          <w:sz w:val="24"/>
          <w:szCs w:val="24"/>
        </w:rPr>
        <w:t xml:space="preserve">wnioskowana zmiana nie stanowi istotnej zmiany instalacji, rozumianej jako zmiana sposobu funkcjonowania instalacji lub jej rozbudowa, która może powodować znaczące zwiększenie negatywnego oddziaływania na środowisko, zgodnie </w:t>
      </w:r>
      <w:r w:rsidR="00633796" w:rsidRPr="00E3472B">
        <w:rPr>
          <w:rFonts w:cs="Arial"/>
          <w:sz w:val="24"/>
          <w:szCs w:val="24"/>
        </w:rPr>
        <w:br/>
      </w:r>
      <w:r w:rsidRPr="00E3472B">
        <w:rPr>
          <w:rFonts w:cs="Arial"/>
          <w:sz w:val="24"/>
          <w:szCs w:val="24"/>
        </w:rPr>
        <w:t xml:space="preserve">z art. 3 pkt 7 ustawy POŚ. </w:t>
      </w:r>
    </w:p>
    <w:p w14:paraId="19369AB1" w14:textId="77777777" w:rsidR="007B209F" w:rsidRDefault="007B209F" w:rsidP="007B209F">
      <w:pPr>
        <w:pStyle w:val="Arial10i5"/>
        <w:spacing w:after="0" w:line="320" w:lineRule="atLeast"/>
        <w:rPr>
          <w:rFonts w:cs="Arial"/>
          <w:sz w:val="24"/>
          <w:szCs w:val="24"/>
        </w:rPr>
      </w:pPr>
    </w:p>
    <w:p w14:paraId="7AB23B6B" w14:textId="243ED323" w:rsidR="00A82067" w:rsidRPr="00E3472B" w:rsidRDefault="00A82067" w:rsidP="007B209F">
      <w:pPr>
        <w:pStyle w:val="Arial10i5"/>
        <w:spacing w:after="0" w:line="320" w:lineRule="atLeast"/>
        <w:rPr>
          <w:rFonts w:cs="Arial"/>
          <w:sz w:val="24"/>
          <w:szCs w:val="24"/>
        </w:rPr>
      </w:pPr>
      <w:r w:rsidRPr="00E3472B">
        <w:rPr>
          <w:rFonts w:cs="Arial"/>
          <w:sz w:val="24"/>
          <w:szCs w:val="24"/>
        </w:rPr>
        <w:t>Mając powyższe na względzie, organ przystąpił do rozpatrzenia wniosku.</w:t>
      </w:r>
    </w:p>
    <w:p w14:paraId="0D6B3FE4" w14:textId="77777777" w:rsidR="007B209F" w:rsidRPr="009837DE" w:rsidRDefault="007B209F" w:rsidP="00E3472B">
      <w:pPr>
        <w:pStyle w:val="Arial10i50"/>
        <w:spacing w:after="200" w:line="320" w:lineRule="atLeast"/>
        <w:rPr>
          <w:rFonts w:cs="Arial"/>
          <w:b/>
          <w:color w:val="auto"/>
          <w:sz w:val="24"/>
          <w:szCs w:val="24"/>
        </w:rPr>
      </w:pPr>
    </w:p>
    <w:p w14:paraId="76454F75" w14:textId="28B39BC3" w:rsidR="00130550" w:rsidRPr="009837DE" w:rsidRDefault="00130550" w:rsidP="007B209F">
      <w:pPr>
        <w:pStyle w:val="Arial10i50"/>
        <w:spacing w:line="320" w:lineRule="atLeast"/>
        <w:rPr>
          <w:rFonts w:cs="Arial"/>
          <w:b/>
          <w:color w:val="auto"/>
          <w:sz w:val="24"/>
          <w:szCs w:val="24"/>
        </w:rPr>
      </w:pPr>
      <w:r w:rsidRPr="009837DE">
        <w:rPr>
          <w:rFonts w:cs="Arial"/>
          <w:b/>
          <w:color w:val="auto"/>
          <w:sz w:val="24"/>
          <w:szCs w:val="24"/>
        </w:rPr>
        <w:t>II. Przebieg postępowania administracyjnego</w:t>
      </w:r>
    </w:p>
    <w:p w14:paraId="71ECCB44" w14:textId="77777777" w:rsidR="007B209F" w:rsidRDefault="007B209F" w:rsidP="009837DE">
      <w:pPr>
        <w:pStyle w:val="Arial10i5"/>
        <w:spacing w:after="0" w:line="320" w:lineRule="atLeast"/>
        <w:rPr>
          <w:rFonts w:cs="Arial"/>
          <w:sz w:val="24"/>
          <w:szCs w:val="24"/>
        </w:rPr>
      </w:pPr>
    </w:p>
    <w:p w14:paraId="7F8FE8A2" w14:textId="1989D966" w:rsidR="0078397C" w:rsidRDefault="0078397C" w:rsidP="007B209F">
      <w:pPr>
        <w:pStyle w:val="Arial10i5"/>
        <w:spacing w:after="0" w:line="320" w:lineRule="atLeast"/>
        <w:rPr>
          <w:rFonts w:cs="Arial"/>
          <w:sz w:val="24"/>
          <w:szCs w:val="24"/>
        </w:rPr>
      </w:pPr>
      <w:r w:rsidRPr="00E3472B">
        <w:rPr>
          <w:rFonts w:cs="Arial"/>
          <w:sz w:val="24"/>
          <w:szCs w:val="24"/>
        </w:rPr>
        <w:t xml:space="preserve">Zgodnie z zapisem art. 21 ust. 2 pkt 23 lit. k tiret pierwsze ustawy z dnia 3 października 2008 r. o udostępnianiu informacji o środowisku i jego ochronie, udziale społeczeństwa </w:t>
      </w:r>
      <w:r w:rsidRPr="00E3472B">
        <w:rPr>
          <w:rFonts w:cs="Arial"/>
          <w:sz w:val="24"/>
          <w:szCs w:val="24"/>
        </w:rPr>
        <w:br/>
        <w:t>w ochronie środowiska oraz o ocenach oddziaływania na środowisko (Dz. U. z 2024 r. poz. 1112 z późn. zm.), dane dotyczące wniosku o zmianę pozwolenia zintegrowanego zamieszczono w publicznie dostępnym wykazie danych.</w:t>
      </w:r>
    </w:p>
    <w:p w14:paraId="5865DBA5" w14:textId="77777777" w:rsidR="00487D86" w:rsidRPr="00E3472B" w:rsidRDefault="00487D86" w:rsidP="007B209F">
      <w:pPr>
        <w:pStyle w:val="Arial10i5"/>
        <w:spacing w:after="0" w:line="320" w:lineRule="atLeast"/>
        <w:rPr>
          <w:rFonts w:cs="Arial"/>
          <w:sz w:val="24"/>
          <w:szCs w:val="24"/>
        </w:rPr>
      </w:pPr>
    </w:p>
    <w:p w14:paraId="4EDC88C2" w14:textId="56A82E9E" w:rsidR="0078397C" w:rsidRDefault="0078397C" w:rsidP="007B209F">
      <w:pPr>
        <w:pStyle w:val="Arial10i5"/>
        <w:spacing w:after="0" w:line="320" w:lineRule="atLeast"/>
        <w:rPr>
          <w:rFonts w:cs="Arial"/>
          <w:bCs/>
          <w:sz w:val="24"/>
          <w:szCs w:val="24"/>
        </w:rPr>
      </w:pPr>
      <w:r w:rsidRPr="00E3472B">
        <w:rPr>
          <w:rFonts w:cs="Arial"/>
          <w:sz w:val="24"/>
          <w:szCs w:val="24"/>
        </w:rPr>
        <w:t>Zgodnie</w:t>
      </w:r>
      <w:r w:rsidRPr="00E3472B">
        <w:rPr>
          <w:rFonts w:cs="Arial"/>
          <w:bCs/>
          <w:sz w:val="24"/>
          <w:szCs w:val="24"/>
        </w:rPr>
        <w:t xml:space="preserve"> z obowiązkiem wynikającym z art. 209 ustawy POŚ, zapis wniosku o zmianę pozwolenia zintegrowanego (wraz z uzupełnieniami) w wersji elektronicznej, został przesłany ministrowi właściwemu do spraw klimatu.</w:t>
      </w:r>
    </w:p>
    <w:p w14:paraId="0D114FE6" w14:textId="77777777" w:rsidR="00487D86" w:rsidRPr="00E3472B" w:rsidRDefault="00487D86" w:rsidP="007B209F">
      <w:pPr>
        <w:pStyle w:val="Arial10i5"/>
        <w:spacing w:after="0" w:line="320" w:lineRule="atLeast"/>
        <w:rPr>
          <w:rFonts w:cs="Arial"/>
          <w:bCs/>
          <w:sz w:val="24"/>
          <w:szCs w:val="24"/>
        </w:rPr>
      </w:pPr>
    </w:p>
    <w:p w14:paraId="06EDF5A2" w14:textId="03A92364" w:rsidR="00BC2E39" w:rsidRDefault="00BC2E39" w:rsidP="007B209F">
      <w:pPr>
        <w:pStyle w:val="Arial10i5"/>
        <w:spacing w:after="0" w:line="320" w:lineRule="atLeast"/>
        <w:rPr>
          <w:rFonts w:cs="Arial"/>
          <w:sz w:val="24"/>
          <w:szCs w:val="24"/>
        </w:rPr>
      </w:pPr>
      <w:r w:rsidRPr="00E3472B">
        <w:rPr>
          <w:rFonts w:cs="Arial"/>
          <w:sz w:val="24"/>
          <w:szCs w:val="24"/>
        </w:rPr>
        <w:t>Marszałek Województwa Śląskiego</w:t>
      </w:r>
      <w:r w:rsidR="00A06B12" w:rsidRPr="00E3472B">
        <w:rPr>
          <w:rFonts w:cs="Arial"/>
          <w:sz w:val="24"/>
          <w:szCs w:val="24"/>
        </w:rPr>
        <w:t>,</w:t>
      </w:r>
      <w:r w:rsidRPr="00E3472B">
        <w:rPr>
          <w:rFonts w:cs="Arial"/>
          <w:sz w:val="24"/>
          <w:szCs w:val="24"/>
        </w:rPr>
        <w:t xml:space="preserve"> prowadząc postępowanie dotyczące zmiany pozwolenia zintegrowanego</w:t>
      </w:r>
      <w:r w:rsidR="00A06B12" w:rsidRPr="00E3472B">
        <w:rPr>
          <w:rFonts w:cs="Arial"/>
          <w:sz w:val="24"/>
          <w:szCs w:val="24"/>
        </w:rPr>
        <w:t>,</w:t>
      </w:r>
      <w:r w:rsidRPr="00E3472B">
        <w:rPr>
          <w:rFonts w:cs="Arial"/>
          <w:sz w:val="24"/>
          <w:szCs w:val="24"/>
        </w:rPr>
        <w:t xml:space="preserve"> wezwał Stronę do złożenia wyjaśnień i uzupełnień pismami </w:t>
      </w:r>
      <w:r w:rsidRPr="00E3472B">
        <w:rPr>
          <w:rFonts w:cs="Arial"/>
          <w:sz w:val="24"/>
          <w:szCs w:val="24"/>
        </w:rPr>
        <w:br/>
        <w:t xml:space="preserve">z dnia 21 stycznia 2025 r. </w:t>
      </w:r>
      <w:r w:rsidR="00487D86">
        <w:rPr>
          <w:rFonts w:cs="Arial"/>
          <w:sz w:val="24"/>
          <w:szCs w:val="24"/>
        </w:rPr>
        <w:t>oraz</w:t>
      </w:r>
      <w:r w:rsidRPr="00E3472B">
        <w:rPr>
          <w:rFonts w:cs="Arial"/>
          <w:sz w:val="24"/>
          <w:szCs w:val="24"/>
        </w:rPr>
        <w:t xml:space="preserve"> 17 lutego 2025 r.</w:t>
      </w:r>
    </w:p>
    <w:p w14:paraId="7693A98A" w14:textId="77777777" w:rsidR="00487D86" w:rsidRPr="00E3472B" w:rsidRDefault="00487D86" w:rsidP="007B209F">
      <w:pPr>
        <w:pStyle w:val="Arial10i5"/>
        <w:spacing w:after="0" w:line="320" w:lineRule="atLeast"/>
        <w:rPr>
          <w:rFonts w:cs="Arial"/>
          <w:sz w:val="24"/>
          <w:szCs w:val="24"/>
        </w:rPr>
      </w:pPr>
    </w:p>
    <w:p w14:paraId="71F4EFB6" w14:textId="0ABF67EE" w:rsidR="00BC2E39" w:rsidRDefault="00BC2E39" w:rsidP="007B209F">
      <w:pPr>
        <w:pStyle w:val="Arial10i5"/>
        <w:spacing w:after="0" w:line="320" w:lineRule="atLeast"/>
        <w:rPr>
          <w:rFonts w:cs="Arial"/>
          <w:sz w:val="24"/>
          <w:szCs w:val="24"/>
        </w:rPr>
      </w:pPr>
      <w:r w:rsidRPr="00E3472B">
        <w:rPr>
          <w:rFonts w:cs="Arial"/>
          <w:sz w:val="24"/>
          <w:szCs w:val="24"/>
        </w:rPr>
        <w:t xml:space="preserve">Strona złożyła wyjaśnienia i uzupełnienia do przedmiotowego wniosku pismami z dnia </w:t>
      </w:r>
      <w:r w:rsidR="009B0228" w:rsidRPr="00E3472B">
        <w:rPr>
          <w:rFonts w:cs="Arial"/>
          <w:sz w:val="24"/>
          <w:szCs w:val="24"/>
        </w:rPr>
        <w:br/>
        <w:t xml:space="preserve">16 stycznia 2025 r., 6 lutego 2025 r. </w:t>
      </w:r>
      <w:r w:rsidR="00487D86">
        <w:rPr>
          <w:rFonts w:cs="Arial"/>
          <w:sz w:val="24"/>
          <w:szCs w:val="24"/>
        </w:rPr>
        <w:t xml:space="preserve">oraz </w:t>
      </w:r>
      <w:r w:rsidR="009B0228" w:rsidRPr="00E3472B">
        <w:rPr>
          <w:rFonts w:cs="Arial"/>
          <w:sz w:val="24"/>
          <w:szCs w:val="24"/>
        </w:rPr>
        <w:t>27 lutego 2025 r.</w:t>
      </w:r>
    </w:p>
    <w:p w14:paraId="2BA21332" w14:textId="77777777" w:rsidR="00487D86" w:rsidRPr="00E3472B" w:rsidRDefault="00487D86" w:rsidP="007B209F">
      <w:pPr>
        <w:pStyle w:val="Arial10i5"/>
        <w:spacing w:after="0" w:line="320" w:lineRule="atLeast"/>
        <w:rPr>
          <w:rFonts w:cs="Arial"/>
          <w:sz w:val="24"/>
          <w:szCs w:val="24"/>
        </w:rPr>
      </w:pPr>
    </w:p>
    <w:p w14:paraId="6AF0EA2F" w14:textId="7769E40D" w:rsidR="00487D86" w:rsidRDefault="0078397C" w:rsidP="007B209F">
      <w:pPr>
        <w:pStyle w:val="Arial10i5"/>
        <w:spacing w:after="0" w:line="320" w:lineRule="atLeast"/>
        <w:rPr>
          <w:rFonts w:cs="Arial"/>
          <w:sz w:val="24"/>
          <w:szCs w:val="24"/>
        </w:rPr>
      </w:pPr>
      <w:r w:rsidRPr="00E3472B">
        <w:rPr>
          <w:rFonts w:cs="Arial"/>
          <w:sz w:val="24"/>
          <w:szCs w:val="24"/>
        </w:rPr>
        <w:t>Pismem z dnia</w:t>
      </w:r>
      <w:r w:rsidR="00A4196C">
        <w:rPr>
          <w:rFonts w:cs="Arial"/>
          <w:sz w:val="24"/>
          <w:szCs w:val="24"/>
        </w:rPr>
        <w:t xml:space="preserve"> 3 lipca </w:t>
      </w:r>
      <w:r w:rsidRPr="00A4196C">
        <w:rPr>
          <w:rFonts w:cs="Arial"/>
          <w:sz w:val="24"/>
          <w:szCs w:val="24"/>
        </w:rPr>
        <w:t xml:space="preserve">2025 r. </w:t>
      </w:r>
      <w:r w:rsidRPr="00E3472B">
        <w:rPr>
          <w:rFonts w:cs="Arial"/>
          <w:sz w:val="24"/>
          <w:szCs w:val="24"/>
        </w:rPr>
        <w:t xml:space="preserve">organ, zgodnie z art. 10 § 1 </w:t>
      </w:r>
      <w:r w:rsidR="00487D86">
        <w:rPr>
          <w:rFonts w:cs="Arial"/>
          <w:sz w:val="24"/>
          <w:szCs w:val="24"/>
        </w:rPr>
        <w:t xml:space="preserve">ustawy </w:t>
      </w:r>
      <w:r w:rsidRPr="00E3472B">
        <w:rPr>
          <w:rFonts w:cs="Arial"/>
          <w:sz w:val="24"/>
          <w:szCs w:val="24"/>
        </w:rPr>
        <w:t>K</w:t>
      </w:r>
      <w:r w:rsidR="00487D86">
        <w:rPr>
          <w:rFonts w:cs="Arial"/>
          <w:sz w:val="24"/>
          <w:szCs w:val="24"/>
        </w:rPr>
        <w:t>pa</w:t>
      </w:r>
      <w:r w:rsidRPr="00E3472B">
        <w:rPr>
          <w:rFonts w:cs="Arial"/>
          <w:sz w:val="24"/>
          <w:szCs w:val="24"/>
        </w:rPr>
        <w:t xml:space="preserve">, zawiadomił Stronę postępowania, że przed wydaniem decyzji ma prawo do wypowiedzenia </w:t>
      </w:r>
    </w:p>
    <w:p w14:paraId="1C10FC96" w14:textId="60F67B9C" w:rsidR="006E0D0C" w:rsidRDefault="0078397C" w:rsidP="007B209F">
      <w:pPr>
        <w:pStyle w:val="Arial10i5"/>
        <w:spacing w:after="0" w:line="320" w:lineRule="atLeast"/>
        <w:rPr>
          <w:rFonts w:cs="Arial"/>
          <w:sz w:val="24"/>
          <w:szCs w:val="24"/>
        </w:rPr>
      </w:pPr>
      <w:r w:rsidRPr="00E3472B">
        <w:rPr>
          <w:rFonts w:cs="Arial"/>
          <w:sz w:val="24"/>
          <w:szCs w:val="24"/>
        </w:rPr>
        <w:t>się co do zebranych dowodów i materiałów oraz zgłoszonych żądań w terminie 7 dni, licząc od dnia jego doręczenia. Strona nie wniosła uwag do sprawy we wskazanym terminie.</w:t>
      </w:r>
    </w:p>
    <w:p w14:paraId="5BB8F0B0" w14:textId="345EBE89" w:rsidR="00487D86" w:rsidRDefault="00487D86" w:rsidP="007B209F">
      <w:pPr>
        <w:pStyle w:val="Arial10i5"/>
        <w:spacing w:after="0" w:line="320" w:lineRule="atLeast"/>
        <w:rPr>
          <w:rFonts w:cs="Arial"/>
          <w:sz w:val="24"/>
          <w:szCs w:val="24"/>
        </w:rPr>
      </w:pPr>
    </w:p>
    <w:p w14:paraId="75AA9968" w14:textId="77777777" w:rsidR="00A4196C" w:rsidRPr="00E3472B" w:rsidRDefault="00A4196C" w:rsidP="007B209F">
      <w:pPr>
        <w:pStyle w:val="Arial10i5"/>
        <w:spacing w:after="0" w:line="320" w:lineRule="atLeast"/>
        <w:rPr>
          <w:rFonts w:cs="Arial"/>
          <w:sz w:val="24"/>
          <w:szCs w:val="24"/>
        </w:rPr>
      </w:pPr>
    </w:p>
    <w:p w14:paraId="3724C9F4" w14:textId="6BFDBC1C" w:rsidR="00130550" w:rsidRPr="009837DE" w:rsidRDefault="00130550" w:rsidP="007B209F">
      <w:pPr>
        <w:pStyle w:val="Arial10i50"/>
        <w:spacing w:line="320" w:lineRule="atLeast"/>
        <w:rPr>
          <w:rFonts w:cs="Arial"/>
          <w:b/>
          <w:color w:val="auto"/>
          <w:sz w:val="24"/>
          <w:szCs w:val="24"/>
        </w:rPr>
      </w:pPr>
      <w:r w:rsidRPr="009837DE">
        <w:rPr>
          <w:rFonts w:cs="Arial"/>
          <w:b/>
          <w:color w:val="auto"/>
          <w:sz w:val="24"/>
          <w:szCs w:val="24"/>
        </w:rPr>
        <w:t>III. Uzasadnienie prawne</w:t>
      </w:r>
    </w:p>
    <w:p w14:paraId="002676E3" w14:textId="77777777" w:rsidR="009837DE" w:rsidRPr="00E3472B" w:rsidRDefault="009837DE" w:rsidP="007B209F">
      <w:pPr>
        <w:pStyle w:val="Arial10i50"/>
        <w:spacing w:line="320" w:lineRule="atLeast"/>
        <w:rPr>
          <w:rFonts w:cs="Arial"/>
          <w:b/>
          <w:color w:val="auto"/>
          <w:sz w:val="24"/>
          <w:szCs w:val="24"/>
          <w:u w:val="single"/>
        </w:rPr>
      </w:pPr>
    </w:p>
    <w:p w14:paraId="034AC1A3" w14:textId="77777777" w:rsidR="00DF5B7A" w:rsidRPr="00E3472B" w:rsidRDefault="00DF5B7A" w:rsidP="007B209F">
      <w:pPr>
        <w:pStyle w:val="Arial10i5"/>
        <w:spacing w:after="0" w:line="320" w:lineRule="atLeast"/>
        <w:rPr>
          <w:rFonts w:cs="Arial"/>
          <w:color w:val="auto"/>
          <w:sz w:val="24"/>
          <w:szCs w:val="24"/>
        </w:rPr>
      </w:pPr>
      <w:r w:rsidRPr="00E3472B">
        <w:rPr>
          <w:rFonts w:cs="Arial"/>
          <w:color w:val="auto"/>
          <w:sz w:val="24"/>
          <w:szCs w:val="24"/>
        </w:rPr>
        <w:t>Zgodnie z art. 180 ustawy POŚ, eksploatacja instalacji powodująca wprowadzanie gazów lub pyłów do powietrza, wprowadzanie ścieków do wód lub do ziemi, wytwarzanie odpadów jest dozwolona po uzyskaniu pozwolenia, jeżeli jest ono wymagane.</w:t>
      </w:r>
    </w:p>
    <w:p w14:paraId="28ED0EF9" w14:textId="77777777" w:rsidR="003F4006" w:rsidRDefault="00DF5B7A" w:rsidP="007B209F">
      <w:pPr>
        <w:pStyle w:val="Arial10i5"/>
        <w:spacing w:after="0" w:line="320" w:lineRule="atLeast"/>
        <w:rPr>
          <w:rFonts w:cs="Arial"/>
          <w:color w:val="auto"/>
          <w:sz w:val="24"/>
          <w:szCs w:val="24"/>
        </w:rPr>
      </w:pPr>
      <w:r w:rsidRPr="00E3472B">
        <w:rPr>
          <w:rFonts w:cs="Arial"/>
          <w:color w:val="auto"/>
          <w:sz w:val="24"/>
          <w:szCs w:val="24"/>
        </w:rPr>
        <w:lastRenderedPageBreak/>
        <w:t xml:space="preserve">Powyższy przepis ustanawia generalną zasadę, zgodnie z którą prowadzenie pewnego </w:t>
      </w:r>
      <w:r w:rsidRPr="009837DE">
        <w:rPr>
          <w:rFonts w:cs="Arial"/>
          <w:color w:val="auto"/>
          <w:sz w:val="24"/>
          <w:szCs w:val="24"/>
        </w:rPr>
        <w:t xml:space="preserve">rodzaju działalności, powodującej określone skutki dla środowiska, wymaga uzyskania zgody organu administracji. </w:t>
      </w:r>
    </w:p>
    <w:p w14:paraId="03E70D99" w14:textId="77777777" w:rsidR="003F4006" w:rsidRDefault="003F4006" w:rsidP="007B209F">
      <w:pPr>
        <w:pStyle w:val="Arial10i5"/>
        <w:spacing w:after="0" w:line="320" w:lineRule="atLeast"/>
        <w:rPr>
          <w:rFonts w:cs="Arial"/>
          <w:color w:val="auto"/>
          <w:sz w:val="24"/>
          <w:szCs w:val="24"/>
        </w:rPr>
      </w:pPr>
    </w:p>
    <w:p w14:paraId="19F6F6F8" w14:textId="77777777" w:rsidR="003F4006" w:rsidRDefault="00DF5B7A" w:rsidP="007B209F">
      <w:pPr>
        <w:pStyle w:val="Arial10i5"/>
        <w:spacing w:after="0" w:line="320" w:lineRule="atLeast"/>
        <w:rPr>
          <w:rFonts w:cs="Arial"/>
          <w:i/>
          <w:color w:val="auto"/>
          <w:sz w:val="24"/>
          <w:szCs w:val="24"/>
        </w:rPr>
      </w:pPr>
      <w:r w:rsidRPr="009837DE">
        <w:rPr>
          <w:rFonts w:cs="Arial"/>
          <w:color w:val="auto"/>
          <w:sz w:val="24"/>
          <w:szCs w:val="24"/>
        </w:rPr>
        <w:t>Jak wskazuje NSA, „</w:t>
      </w:r>
      <w:r w:rsidRPr="002774D1">
        <w:rPr>
          <w:rFonts w:cs="Arial"/>
          <w:i/>
          <w:color w:val="auto"/>
          <w:sz w:val="24"/>
          <w:szCs w:val="24"/>
        </w:rPr>
        <w:t xml:space="preserve">Obowiązek uzyskania pozwolenia jest konsekwencją przede wszystkim tego, że środowisko jest istotnym elementem procesów gospodarczych, </w:t>
      </w:r>
    </w:p>
    <w:p w14:paraId="1EA379A8" w14:textId="5201611A" w:rsidR="009837DE" w:rsidRDefault="00DF5B7A" w:rsidP="007B209F">
      <w:pPr>
        <w:pStyle w:val="Arial10i5"/>
        <w:spacing w:after="0" w:line="320" w:lineRule="atLeast"/>
        <w:rPr>
          <w:rFonts w:cs="Arial"/>
          <w:color w:val="auto"/>
          <w:sz w:val="24"/>
          <w:szCs w:val="24"/>
        </w:rPr>
      </w:pPr>
      <w:r w:rsidRPr="002774D1">
        <w:rPr>
          <w:rFonts w:cs="Arial"/>
          <w:i/>
          <w:color w:val="auto"/>
          <w:sz w:val="24"/>
          <w:szCs w:val="24"/>
        </w:rPr>
        <w:t>w kontekście użytkowania jego zasobów oraz powodowania emisji, która może przekształcić się w zanieczyszczenie</w:t>
      </w:r>
      <w:r w:rsidRPr="009837DE">
        <w:rPr>
          <w:rFonts w:cs="Arial"/>
          <w:color w:val="auto"/>
          <w:sz w:val="24"/>
          <w:szCs w:val="24"/>
        </w:rPr>
        <w:t xml:space="preserve">” (wyrok NSA z dnia 10 marca 2020 r., </w:t>
      </w:r>
    </w:p>
    <w:p w14:paraId="3D57C968" w14:textId="600402A6" w:rsidR="009837DE" w:rsidRDefault="00DF5B7A" w:rsidP="007B209F">
      <w:pPr>
        <w:pStyle w:val="Arial10i5"/>
        <w:spacing w:after="0" w:line="320" w:lineRule="atLeast"/>
        <w:rPr>
          <w:rFonts w:cs="Arial"/>
          <w:color w:val="auto"/>
          <w:sz w:val="24"/>
          <w:szCs w:val="24"/>
        </w:rPr>
      </w:pPr>
      <w:r w:rsidRPr="009837DE">
        <w:rPr>
          <w:rFonts w:cs="Arial"/>
          <w:color w:val="auto"/>
          <w:sz w:val="24"/>
          <w:szCs w:val="24"/>
        </w:rPr>
        <w:t xml:space="preserve">sygn. akt II OSK 1224/18). Działalność, o której stanowi ww. przepis to eksploatacja instalacji, natomiast skutki – to emisja do środowiska substancji, które je zanieczyszczają. </w:t>
      </w:r>
    </w:p>
    <w:p w14:paraId="64A50A03" w14:textId="77777777" w:rsidR="00431E42" w:rsidRDefault="00431E42" w:rsidP="007B209F">
      <w:pPr>
        <w:pStyle w:val="Arial10i5"/>
        <w:spacing w:after="0" w:line="320" w:lineRule="atLeast"/>
        <w:rPr>
          <w:rFonts w:cs="Arial"/>
          <w:color w:val="auto"/>
          <w:sz w:val="24"/>
          <w:szCs w:val="24"/>
        </w:rPr>
      </w:pPr>
    </w:p>
    <w:p w14:paraId="65F33A18" w14:textId="4BA06DE7" w:rsidR="00DF5B7A" w:rsidRDefault="00DF5B7A" w:rsidP="007B209F">
      <w:pPr>
        <w:pStyle w:val="Arial10i5"/>
        <w:spacing w:after="0" w:line="320" w:lineRule="atLeast"/>
        <w:rPr>
          <w:rFonts w:cs="Arial"/>
          <w:color w:val="auto"/>
          <w:sz w:val="24"/>
          <w:szCs w:val="24"/>
        </w:rPr>
      </w:pPr>
      <w:r w:rsidRPr="009837DE">
        <w:rPr>
          <w:rFonts w:cs="Arial"/>
          <w:color w:val="auto"/>
          <w:sz w:val="24"/>
          <w:szCs w:val="24"/>
        </w:rPr>
        <w:t xml:space="preserve">Nie każda jednak tego rodzaju działalność wymaga uzyskania pozwolenia. Zgoda organu jest bowiem konieczna wyłącznie wtedy, gdy ustawodawca, w sposób wyraźny, nałoży obowiązek jej otrzymania. </w:t>
      </w:r>
    </w:p>
    <w:p w14:paraId="2A5D0D38" w14:textId="77777777" w:rsidR="009837DE" w:rsidRPr="009837DE" w:rsidRDefault="009837DE" w:rsidP="007B209F">
      <w:pPr>
        <w:pStyle w:val="Arial10i5"/>
        <w:spacing w:after="0" w:line="320" w:lineRule="atLeast"/>
        <w:rPr>
          <w:rFonts w:cs="Arial"/>
          <w:color w:val="auto"/>
          <w:sz w:val="24"/>
          <w:szCs w:val="24"/>
        </w:rPr>
      </w:pPr>
    </w:p>
    <w:p w14:paraId="22F228F5" w14:textId="77777777" w:rsidR="003F4006" w:rsidRDefault="00DF5B7A" w:rsidP="007B209F">
      <w:pPr>
        <w:pStyle w:val="Arial10i5"/>
        <w:spacing w:after="0" w:line="320" w:lineRule="atLeast"/>
        <w:rPr>
          <w:rFonts w:cs="Arial"/>
          <w:color w:val="auto"/>
          <w:sz w:val="24"/>
          <w:szCs w:val="24"/>
        </w:rPr>
      </w:pPr>
      <w:r w:rsidRPr="009837DE">
        <w:rPr>
          <w:rFonts w:cs="Arial"/>
          <w:color w:val="auto"/>
          <w:sz w:val="24"/>
          <w:szCs w:val="24"/>
        </w:rPr>
        <w:t xml:space="preserve">Pozwolenia, o których stanowi art. 180 ustawy POŚ są nazywane w doktrynie pozwoleniami emisyjnymi. Katalog tych pozwoleń został określony w art. 181 ust. 1 ustawy POŚ. Jednym z nich jest pozwolenie zintegrowane (art. 181 ust. 1 pkt 1 </w:t>
      </w:r>
    </w:p>
    <w:p w14:paraId="3F08872F" w14:textId="326D3760" w:rsidR="00DF5B7A" w:rsidRDefault="00DF5B7A" w:rsidP="007B209F">
      <w:pPr>
        <w:pStyle w:val="Arial10i5"/>
        <w:spacing w:after="0" w:line="320" w:lineRule="atLeast"/>
        <w:rPr>
          <w:rFonts w:cs="Arial"/>
          <w:color w:val="auto"/>
          <w:sz w:val="24"/>
          <w:szCs w:val="24"/>
        </w:rPr>
      </w:pPr>
      <w:r w:rsidRPr="009837DE">
        <w:rPr>
          <w:rFonts w:cs="Arial"/>
          <w:color w:val="auto"/>
          <w:sz w:val="24"/>
          <w:szCs w:val="24"/>
        </w:rPr>
        <w:t>ustawy POŚ).</w:t>
      </w:r>
    </w:p>
    <w:p w14:paraId="21E4F372" w14:textId="77777777" w:rsidR="009837DE" w:rsidRPr="009837DE" w:rsidRDefault="009837DE" w:rsidP="007B209F">
      <w:pPr>
        <w:pStyle w:val="Arial10i5"/>
        <w:spacing w:after="0" w:line="320" w:lineRule="atLeast"/>
        <w:rPr>
          <w:rFonts w:cs="Arial"/>
          <w:color w:val="auto"/>
          <w:sz w:val="24"/>
          <w:szCs w:val="24"/>
        </w:rPr>
      </w:pPr>
    </w:p>
    <w:p w14:paraId="4536E619" w14:textId="675C2086" w:rsidR="00DF5B7A" w:rsidRDefault="00DF5B7A" w:rsidP="007B209F">
      <w:pPr>
        <w:pStyle w:val="Arial10i5"/>
        <w:spacing w:after="0" w:line="320" w:lineRule="atLeast"/>
        <w:rPr>
          <w:rFonts w:cs="Arial"/>
          <w:color w:val="auto"/>
          <w:sz w:val="24"/>
          <w:szCs w:val="24"/>
        </w:rPr>
      </w:pPr>
      <w:r w:rsidRPr="00E3472B">
        <w:rPr>
          <w:rFonts w:cs="Arial"/>
          <w:color w:val="auto"/>
          <w:sz w:val="24"/>
          <w:szCs w:val="24"/>
        </w:rPr>
        <w:t xml:space="preserve">Ideą pozwolenia zintegrowanego jest kompleksowe zarządzanie emisjami do środowiska. </w:t>
      </w:r>
      <w:r w:rsidRPr="009837DE">
        <w:rPr>
          <w:rFonts w:cs="Arial"/>
          <w:color w:val="auto"/>
          <w:sz w:val="24"/>
          <w:szCs w:val="24"/>
        </w:rPr>
        <w:t xml:space="preserve">Ujmuje ono bowiem swoją treścią całość oddziaływań na środowisko i zastępuje wszelkie pozwolenia sektorowe i ewentualne inne decyzje o charakterze reglamentacyjnym, związane z ochroną środowiska, a wymagane w związku z eksploatacją określonych instalacji (tak: Prawo Ochrony Środowiska. Komentarz, pod red. nauk. M. Górskiego, </w:t>
      </w:r>
      <w:r w:rsidR="006E318E" w:rsidRPr="009837DE">
        <w:rPr>
          <w:rFonts w:cs="Arial"/>
          <w:color w:val="auto"/>
          <w:sz w:val="24"/>
          <w:szCs w:val="24"/>
        </w:rPr>
        <w:br/>
      </w:r>
      <w:r w:rsidRPr="009837DE">
        <w:rPr>
          <w:rFonts w:cs="Arial"/>
          <w:color w:val="auto"/>
          <w:sz w:val="24"/>
          <w:szCs w:val="24"/>
        </w:rPr>
        <w:t xml:space="preserve">wyd. C.H. Beck, Legalis). </w:t>
      </w:r>
    </w:p>
    <w:p w14:paraId="54589E4A" w14:textId="77777777" w:rsidR="009837DE" w:rsidRPr="009837DE" w:rsidRDefault="009837DE" w:rsidP="007B209F">
      <w:pPr>
        <w:pStyle w:val="Arial10i5"/>
        <w:spacing w:after="0" w:line="320" w:lineRule="atLeast"/>
        <w:rPr>
          <w:rFonts w:cs="Arial"/>
          <w:color w:val="auto"/>
          <w:sz w:val="24"/>
          <w:szCs w:val="24"/>
        </w:rPr>
      </w:pPr>
    </w:p>
    <w:p w14:paraId="0BB4465A" w14:textId="77777777" w:rsidR="009837DE" w:rsidRDefault="00DF5B7A" w:rsidP="007B209F">
      <w:pPr>
        <w:pStyle w:val="Arial10i5"/>
        <w:spacing w:after="0" w:line="320" w:lineRule="atLeast"/>
        <w:rPr>
          <w:rFonts w:cs="Arial"/>
          <w:color w:val="auto"/>
          <w:sz w:val="24"/>
          <w:szCs w:val="24"/>
        </w:rPr>
      </w:pPr>
      <w:r w:rsidRPr="009837DE">
        <w:rPr>
          <w:rFonts w:cs="Arial"/>
          <w:color w:val="auto"/>
          <w:sz w:val="24"/>
          <w:szCs w:val="24"/>
        </w:rPr>
        <w:t xml:space="preserve">W myśl art. 201 ust. 1 ustawy POŚ, pozwolenia zintegrowanego wymaga prowadzenie instalacji, której funkcjonowanie, ze względu na rodzaj i skalę prowadzonej w niej działalności, może powodować znaczne zanieczyszczenie poszczególnych elementów przyrodniczych albo środowiska jako całości, z wyłączeniem instalacji lub ich części stosowanych wyłącznie do badania, rozwoju lub testowania nowych produktów </w:t>
      </w:r>
    </w:p>
    <w:p w14:paraId="6626269F" w14:textId="1DFBA9F0" w:rsidR="00DF5B7A" w:rsidRDefault="00DF5B7A" w:rsidP="007B209F">
      <w:pPr>
        <w:pStyle w:val="Arial10i5"/>
        <w:spacing w:after="0" w:line="320" w:lineRule="atLeast"/>
        <w:rPr>
          <w:rFonts w:cs="Arial"/>
          <w:color w:val="auto"/>
          <w:sz w:val="24"/>
          <w:szCs w:val="24"/>
        </w:rPr>
      </w:pPr>
      <w:r w:rsidRPr="009837DE">
        <w:rPr>
          <w:rFonts w:cs="Arial"/>
          <w:color w:val="auto"/>
          <w:sz w:val="24"/>
          <w:szCs w:val="24"/>
        </w:rPr>
        <w:t xml:space="preserve">lub procesów technologicznych. Zgodnie natomiast z art. 201 ust. 2 ustawy POŚ, minister właściwy do spraw klimatu określi, w drodze rozporządzenia, rodzaje instalacji mogących powodować znaczne zanieczyszczenie poszczególnych elementów przyrodniczych albo środowiska jako całości. </w:t>
      </w:r>
    </w:p>
    <w:p w14:paraId="5AB31B5A" w14:textId="77777777" w:rsidR="009837DE" w:rsidRPr="009837DE" w:rsidRDefault="009837DE" w:rsidP="007B209F">
      <w:pPr>
        <w:pStyle w:val="Arial10i5"/>
        <w:spacing w:after="0" w:line="320" w:lineRule="atLeast"/>
        <w:rPr>
          <w:rFonts w:cs="Arial"/>
          <w:color w:val="auto"/>
          <w:sz w:val="24"/>
          <w:szCs w:val="24"/>
        </w:rPr>
      </w:pPr>
    </w:p>
    <w:p w14:paraId="4919477A" w14:textId="77777777" w:rsidR="001851B3" w:rsidRDefault="00DF5B7A" w:rsidP="007B209F">
      <w:pPr>
        <w:pStyle w:val="Arial10i5"/>
        <w:spacing w:after="0" w:line="320" w:lineRule="atLeast"/>
        <w:rPr>
          <w:rFonts w:cs="Arial"/>
          <w:color w:val="auto"/>
          <w:sz w:val="24"/>
          <w:szCs w:val="24"/>
        </w:rPr>
      </w:pPr>
      <w:r w:rsidRPr="00E3472B">
        <w:rPr>
          <w:rFonts w:cs="Arial"/>
          <w:color w:val="auto"/>
          <w:sz w:val="24"/>
          <w:szCs w:val="24"/>
        </w:rPr>
        <w:t xml:space="preserve">Jak wynika z powołanych przepisów, uzyskanie pozwolenia zintegrowanego jest konieczne wyłącznie w przypadku prowadzenia ściśle określonych instalacji, tj. tylko takich, które zostały enumeratywnie wskazane w ww. rozporządzeniu wykonawczym. </w:t>
      </w:r>
    </w:p>
    <w:p w14:paraId="617DEA18" w14:textId="77777777" w:rsidR="003F4006" w:rsidRDefault="00DF5B7A" w:rsidP="007B209F">
      <w:pPr>
        <w:pStyle w:val="Arial10i5"/>
        <w:spacing w:after="0" w:line="320" w:lineRule="atLeast"/>
        <w:rPr>
          <w:rFonts w:cs="Arial"/>
          <w:color w:val="auto"/>
          <w:sz w:val="24"/>
          <w:szCs w:val="24"/>
        </w:rPr>
      </w:pPr>
      <w:r w:rsidRPr="00E3472B">
        <w:rPr>
          <w:rFonts w:cs="Arial"/>
          <w:color w:val="auto"/>
          <w:sz w:val="24"/>
          <w:szCs w:val="24"/>
        </w:rPr>
        <w:t xml:space="preserve">Aktualnie katalog takich instalacji określa rozporządzenie Ministra Środowiska z dnia </w:t>
      </w:r>
      <w:r w:rsidR="006E318E" w:rsidRPr="00E3472B">
        <w:rPr>
          <w:rFonts w:cs="Arial"/>
          <w:color w:val="auto"/>
          <w:sz w:val="24"/>
          <w:szCs w:val="24"/>
        </w:rPr>
        <w:br/>
      </w:r>
      <w:r w:rsidRPr="00E3472B">
        <w:rPr>
          <w:rFonts w:cs="Arial"/>
          <w:color w:val="auto"/>
          <w:sz w:val="24"/>
          <w:szCs w:val="24"/>
        </w:rPr>
        <w:t>27 sierpnia 2014 r. w sprawie rodzajów instalacji mogących powodować znaczne zanieczyszczenie poszczególnych elementów przyrodniczych albo środowiska jako</w:t>
      </w:r>
      <w:r w:rsidR="006E318E" w:rsidRPr="00E3472B">
        <w:rPr>
          <w:rFonts w:cs="Arial"/>
          <w:color w:val="auto"/>
          <w:sz w:val="24"/>
          <w:szCs w:val="24"/>
        </w:rPr>
        <w:t xml:space="preserve"> </w:t>
      </w:r>
      <w:r w:rsidRPr="00E3472B">
        <w:rPr>
          <w:rFonts w:cs="Arial"/>
          <w:color w:val="auto"/>
          <w:sz w:val="24"/>
          <w:szCs w:val="24"/>
        </w:rPr>
        <w:lastRenderedPageBreak/>
        <w:t xml:space="preserve">całości (Dz. U. z 2014 r., poz. 1169). Innymi słowy, jeżeli dany podmiot zamierza eksploatować instalację, która wpisuje się w katalog, określony w rozporządzeniu, </w:t>
      </w:r>
      <w:r w:rsidRPr="00E3472B">
        <w:rPr>
          <w:rFonts w:cs="Arial"/>
          <w:color w:val="auto"/>
          <w:sz w:val="24"/>
          <w:szCs w:val="24"/>
        </w:rPr>
        <w:br/>
        <w:t xml:space="preserve">ma obowiązek uzyskać pozwolenie zintegrowane (por. wyrok WSA w Olsztynie </w:t>
      </w:r>
    </w:p>
    <w:p w14:paraId="251E762A" w14:textId="77777777" w:rsidR="00C967BC" w:rsidRDefault="00DF5B7A" w:rsidP="007B209F">
      <w:pPr>
        <w:pStyle w:val="Arial10i5"/>
        <w:spacing w:after="0" w:line="320" w:lineRule="atLeast"/>
        <w:rPr>
          <w:rFonts w:cs="Arial"/>
          <w:color w:val="auto"/>
          <w:sz w:val="24"/>
          <w:szCs w:val="24"/>
        </w:rPr>
      </w:pPr>
      <w:r w:rsidRPr="00E3472B">
        <w:rPr>
          <w:rFonts w:cs="Arial"/>
          <w:color w:val="auto"/>
          <w:sz w:val="24"/>
          <w:szCs w:val="24"/>
        </w:rPr>
        <w:t xml:space="preserve">z dnia 26 września 2019 r., sygn. akt II SA/Ol 443/19). Co ważne, pozwolenie zintegrowane, mimo że – w istocie rzeczy – zastępuje tzw. pozwolenia sektorowe </w:t>
      </w:r>
    </w:p>
    <w:p w14:paraId="60A47DEC" w14:textId="1DCB8E4A" w:rsidR="00DF5B7A" w:rsidRPr="00E3472B" w:rsidRDefault="00DF5B7A" w:rsidP="007B209F">
      <w:pPr>
        <w:pStyle w:val="Arial10i5"/>
        <w:spacing w:after="0" w:line="320" w:lineRule="atLeast"/>
        <w:rPr>
          <w:rFonts w:cs="Arial"/>
          <w:color w:val="auto"/>
          <w:sz w:val="24"/>
          <w:szCs w:val="24"/>
        </w:rPr>
      </w:pPr>
      <w:r w:rsidRPr="00E3472B">
        <w:rPr>
          <w:rFonts w:cs="Arial"/>
          <w:color w:val="auto"/>
          <w:sz w:val="24"/>
          <w:szCs w:val="24"/>
        </w:rPr>
        <w:t xml:space="preserve">(por. art. 182 i art. 211 ust. 1 ustawy POŚ), to nie może być przez nie zastępowane (analogicznie: wyrok WSA w Lublinie z dnia 13 września 2010 r., sygn. akt II SA/Lu 205/10).  </w:t>
      </w:r>
    </w:p>
    <w:p w14:paraId="11E22DED" w14:textId="77777777" w:rsidR="009837DE" w:rsidRDefault="009837DE" w:rsidP="007B209F">
      <w:pPr>
        <w:pStyle w:val="Arial10i5"/>
        <w:spacing w:after="0" w:line="320" w:lineRule="atLeast"/>
        <w:rPr>
          <w:rFonts w:cs="Arial"/>
          <w:color w:val="auto"/>
          <w:sz w:val="24"/>
          <w:szCs w:val="24"/>
        </w:rPr>
      </w:pPr>
    </w:p>
    <w:p w14:paraId="3C03F00F" w14:textId="1CD9FCF5" w:rsidR="009837DE" w:rsidRPr="009837DE" w:rsidRDefault="00DF5B7A" w:rsidP="009837DE">
      <w:pPr>
        <w:pStyle w:val="Arial10i5"/>
        <w:spacing w:after="0" w:line="320" w:lineRule="atLeast"/>
        <w:rPr>
          <w:rFonts w:cs="Arial"/>
          <w:color w:val="auto"/>
          <w:sz w:val="24"/>
          <w:szCs w:val="24"/>
        </w:rPr>
      </w:pPr>
      <w:r w:rsidRPr="00E3472B">
        <w:rPr>
          <w:rFonts w:cs="Arial"/>
          <w:color w:val="auto"/>
          <w:sz w:val="24"/>
          <w:szCs w:val="24"/>
        </w:rPr>
        <w:t>Pozwolenie zintegrowane wydaje, w drodze decyzji, na wniosek prowadzącego instalację, organ ochrony środowiska (art. 183 ust. 1 w zw. z art. 184 ust. 1 ustawy POŚ).</w:t>
      </w:r>
    </w:p>
    <w:p w14:paraId="0774EF5F" w14:textId="77777777" w:rsidR="00EB2BAC" w:rsidRDefault="00DF5B7A" w:rsidP="007B209F">
      <w:pPr>
        <w:pStyle w:val="WW-BodyText212"/>
        <w:spacing w:after="0" w:line="320" w:lineRule="atLeast"/>
        <w:jc w:val="left"/>
        <w:rPr>
          <w:rFonts w:ascii="Arial" w:hAnsi="Arial" w:cs="Arial"/>
          <w:color w:val="auto"/>
        </w:rPr>
      </w:pPr>
      <w:r w:rsidRPr="00E3472B">
        <w:rPr>
          <w:rFonts w:ascii="Arial" w:hAnsi="Arial" w:cs="Arial"/>
          <w:color w:val="auto"/>
        </w:rPr>
        <w:t xml:space="preserve">System organów ochrony środowiska został określony w art. 376 i nast. ustawy POŚ. </w:t>
      </w:r>
      <w:r w:rsidR="006E318E" w:rsidRPr="00E3472B">
        <w:rPr>
          <w:rFonts w:ascii="Arial" w:hAnsi="Arial" w:cs="Arial"/>
          <w:color w:val="auto"/>
        </w:rPr>
        <w:br/>
      </w:r>
      <w:r w:rsidRPr="00E3472B">
        <w:rPr>
          <w:rFonts w:ascii="Arial" w:hAnsi="Arial" w:cs="Arial"/>
          <w:color w:val="auto"/>
        </w:rPr>
        <w:t>Jak wynika z art. 376 pkt 2b ustawy POŚ, jednym z organów ochrony środowiska jest</w:t>
      </w:r>
      <w:r w:rsidR="006E318E" w:rsidRPr="00E3472B">
        <w:rPr>
          <w:rFonts w:ascii="Arial" w:hAnsi="Arial" w:cs="Arial"/>
          <w:color w:val="auto"/>
        </w:rPr>
        <w:t xml:space="preserve"> </w:t>
      </w:r>
      <w:r w:rsidRPr="00E3472B">
        <w:rPr>
          <w:rFonts w:ascii="Arial" w:hAnsi="Arial" w:cs="Arial"/>
          <w:color w:val="auto"/>
        </w:rPr>
        <w:t xml:space="preserve">marszałek województwa. Jego kompetencje określa art. 378 ust. 2a ustawy POŚ. </w:t>
      </w:r>
      <w:r w:rsidR="001851B3">
        <w:rPr>
          <w:rFonts w:ascii="Arial" w:hAnsi="Arial" w:cs="Arial"/>
          <w:color w:val="auto"/>
        </w:rPr>
        <w:br/>
      </w:r>
    </w:p>
    <w:p w14:paraId="3AA71D66" w14:textId="2E8D8D5D" w:rsidR="00DF5B7A" w:rsidRPr="00BF3EFD" w:rsidRDefault="00DF5B7A" w:rsidP="007B209F">
      <w:pPr>
        <w:pStyle w:val="WW-BodyText212"/>
        <w:spacing w:after="0" w:line="320" w:lineRule="atLeast"/>
        <w:jc w:val="left"/>
        <w:rPr>
          <w:rFonts w:ascii="Arial" w:hAnsi="Arial" w:cs="Arial"/>
          <w:color w:val="auto"/>
        </w:rPr>
      </w:pPr>
      <w:r w:rsidRPr="00E3472B">
        <w:rPr>
          <w:rFonts w:ascii="Arial" w:hAnsi="Arial" w:cs="Arial"/>
          <w:color w:val="auto"/>
        </w:rPr>
        <w:t xml:space="preserve">Zgodnie z tym przepisem, </w:t>
      </w:r>
      <w:r w:rsidRPr="00BF3EFD">
        <w:rPr>
          <w:rFonts w:ascii="Arial" w:hAnsi="Arial" w:cs="Arial"/>
          <w:color w:val="auto"/>
        </w:rPr>
        <w:t>marszałek województwa jest właściwy w sprawach:</w:t>
      </w:r>
    </w:p>
    <w:p w14:paraId="381FABE5" w14:textId="0A615556" w:rsidR="00DF5B7A" w:rsidRPr="00BF3EFD" w:rsidRDefault="00DF5B7A" w:rsidP="001851B3">
      <w:pPr>
        <w:pStyle w:val="WW-BodyText212"/>
        <w:numPr>
          <w:ilvl w:val="0"/>
          <w:numId w:val="87"/>
        </w:numPr>
        <w:spacing w:after="0" w:line="320" w:lineRule="atLeast"/>
        <w:jc w:val="left"/>
        <w:rPr>
          <w:rFonts w:ascii="Arial" w:hAnsi="Arial" w:cs="Arial"/>
          <w:color w:val="auto"/>
        </w:rPr>
      </w:pPr>
      <w:r w:rsidRPr="00BF3EFD">
        <w:rPr>
          <w:rFonts w:ascii="Arial" w:hAnsi="Arial" w:cs="Arial"/>
          <w:color w:val="auto"/>
        </w:rPr>
        <w:t xml:space="preserve">przedsięwzięć i zdarzeń na terenach zakładów, gdzie jest eksploatowana instalacja, która jest kwalifikowana jako przedsięwzięcie mogące zawsze znacząco oddziaływać na środowisko w rozumieniu ustawy z dnia 3 października 2008 r. </w:t>
      </w:r>
      <w:r w:rsidRPr="00BF3EFD">
        <w:rPr>
          <w:rFonts w:ascii="Arial" w:hAnsi="Arial" w:cs="Arial"/>
          <w:color w:val="auto"/>
        </w:rPr>
        <w:br/>
        <w:t xml:space="preserve">o udostępnianiu informacji o środowisku i jego ochronie, udziale społeczeństwa </w:t>
      </w:r>
      <w:r w:rsidRPr="00BF3EFD">
        <w:rPr>
          <w:rFonts w:ascii="Arial" w:hAnsi="Arial" w:cs="Arial"/>
          <w:color w:val="auto"/>
        </w:rPr>
        <w:br/>
        <w:t>w ochronie środowiska oraz o ocenach oddziaływania na środowisko</w:t>
      </w:r>
      <w:r w:rsidR="001851B3" w:rsidRPr="00BF3EFD">
        <w:rPr>
          <w:rFonts w:ascii="Arial" w:hAnsi="Arial" w:cs="Arial"/>
          <w:color w:val="auto"/>
        </w:rPr>
        <w:t>,</w:t>
      </w:r>
    </w:p>
    <w:p w14:paraId="321241DD" w14:textId="7CE76726" w:rsidR="00DF5B7A" w:rsidRPr="00E3472B" w:rsidRDefault="00DF5B7A" w:rsidP="001851B3">
      <w:pPr>
        <w:pStyle w:val="WW-BodyText212"/>
        <w:numPr>
          <w:ilvl w:val="0"/>
          <w:numId w:val="87"/>
        </w:numPr>
        <w:spacing w:after="0" w:line="320" w:lineRule="atLeast"/>
        <w:jc w:val="left"/>
        <w:rPr>
          <w:rFonts w:ascii="Arial" w:hAnsi="Arial" w:cs="Arial"/>
          <w:color w:val="auto"/>
        </w:rPr>
      </w:pPr>
      <w:r w:rsidRPr="00BF3EFD">
        <w:rPr>
          <w:rFonts w:ascii="Arial" w:hAnsi="Arial" w:cs="Arial"/>
          <w:color w:val="auto"/>
        </w:rPr>
        <w:t>przedsięwzięcia mogącego</w:t>
      </w:r>
      <w:r w:rsidRPr="00E3472B">
        <w:rPr>
          <w:rFonts w:ascii="Arial" w:hAnsi="Arial" w:cs="Arial"/>
          <w:color w:val="auto"/>
        </w:rPr>
        <w:t xml:space="preserve"> zawsze znacząco oddziaływać na środowisko </w:t>
      </w:r>
      <w:r w:rsidRPr="00E3472B">
        <w:rPr>
          <w:rFonts w:ascii="Arial" w:hAnsi="Arial" w:cs="Arial"/>
          <w:color w:val="auto"/>
        </w:rPr>
        <w:br/>
        <w:t xml:space="preserve">w rozumieniu ustawy z dnia 3 października 2008 r. o udostępnianiu informacji </w:t>
      </w:r>
      <w:r w:rsidRPr="00E3472B">
        <w:rPr>
          <w:rFonts w:ascii="Arial" w:hAnsi="Arial" w:cs="Arial"/>
          <w:color w:val="auto"/>
        </w:rPr>
        <w:br/>
        <w:t xml:space="preserve">o środowisku i jego ochronie, udziale społeczeństwa w ochronie środowiska oraz </w:t>
      </w:r>
      <w:r w:rsidRPr="00E3472B">
        <w:rPr>
          <w:rFonts w:ascii="Arial" w:hAnsi="Arial" w:cs="Arial"/>
          <w:color w:val="auto"/>
        </w:rPr>
        <w:br/>
        <w:t xml:space="preserve">o ocenach oddziaływania na środowisko, realizowanego na terenach innych </w:t>
      </w:r>
      <w:r w:rsidR="001851B3">
        <w:rPr>
          <w:rFonts w:ascii="Arial" w:hAnsi="Arial" w:cs="Arial"/>
          <w:color w:val="auto"/>
        </w:rPr>
        <w:br/>
      </w:r>
      <w:r w:rsidRPr="00E3472B">
        <w:rPr>
          <w:rFonts w:ascii="Arial" w:hAnsi="Arial" w:cs="Arial"/>
          <w:color w:val="auto"/>
        </w:rPr>
        <w:t>niż wymienione w pkt 1</w:t>
      </w:r>
      <w:r w:rsidR="001851B3">
        <w:rPr>
          <w:rFonts w:ascii="Arial" w:hAnsi="Arial" w:cs="Arial"/>
          <w:color w:val="auto"/>
        </w:rPr>
        <w:t>,</w:t>
      </w:r>
    </w:p>
    <w:p w14:paraId="017594AE" w14:textId="2DDFC723" w:rsidR="00DF5B7A" w:rsidRPr="00E3472B" w:rsidRDefault="00DF5B7A" w:rsidP="001851B3">
      <w:pPr>
        <w:pStyle w:val="WW-BodyText212"/>
        <w:numPr>
          <w:ilvl w:val="0"/>
          <w:numId w:val="87"/>
        </w:numPr>
        <w:spacing w:after="0" w:line="320" w:lineRule="atLeast"/>
        <w:jc w:val="left"/>
        <w:rPr>
          <w:rFonts w:ascii="Arial" w:hAnsi="Arial" w:cs="Arial"/>
          <w:color w:val="auto"/>
        </w:rPr>
      </w:pPr>
      <w:r w:rsidRPr="00E3472B">
        <w:rPr>
          <w:rFonts w:ascii="Arial" w:hAnsi="Arial" w:cs="Arial"/>
          <w:color w:val="auto"/>
        </w:rPr>
        <w:t>pozwolenia na wytwarzanie odpadów i pozwolenia zintegrowanego dla instalacji komunalnych, o których mowa w art. 38b ust. 1 pkt 1 ustawy z dnia 14 grudnia 2012 r. o odpadach</w:t>
      </w:r>
      <w:r w:rsidR="001851B3">
        <w:rPr>
          <w:rFonts w:ascii="Arial" w:hAnsi="Arial" w:cs="Arial"/>
          <w:color w:val="auto"/>
        </w:rPr>
        <w:t>,</w:t>
      </w:r>
    </w:p>
    <w:p w14:paraId="16D57F13" w14:textId="2A25CADA" w:rsidR="00DF5B7A" w:rsidRPr="00E3472B" w:rsidRDefault="00DF5B7A" w:rsidP="001851B3">
      <w:pPr>
        <w:pStyle w:val="WW-BodyText212"/>
        <w:numPr>
          <w:ilvl w:val="0"/>
          <w:numId w:val="87"/>
        </w:numPr>
        <w:spacing w:after="0" w:line="320" w:lineRule="atLeast"/>
        <w:jc w:val="left"/>
        <w:rPr>
          <w:rFonts w:ascii="Arial" w:hAnsi="Arial" w:cs="Arial"/>
          <w:color w:val="auto"/>
        </w:rPr>
      </w:pPr>
      <w:r w:rsidRPr="00E3472B">
        <w:rPr>
          <w:rFonts w:ascii="Arial" w:hAnsi="Arial" w:cs="Arial"/>
          <w:color w:val="auto"/>
        </w:rPr>
        <w:t>o których mowa w art. 237 i art. 362 ust. 1</w:t>
      </w:r>
      <w:r w:rsidR="00BF3EFD">
        <w:rPr>
          <w:rFonts w:ascii="Arial" w:hAnsi="Arial" w:cs="Arial"/>
          <w:color w:val="auto"/>
        </w:rPr>
        <w:t>-</w:t>
      </w:r>
      <w:r w:rsidRPr="00E3472B">
        <w:rPr>
          <w:rFonts w:ascii="Arial" w:hAnsi="Arial" w:cs="Arial"/>
          <w:color w:val="auto"/>
        </w:rPr>
        <w:t xml:space="preserve">3, w zakresie dróg innych niż autostrady </w:t>
      </w:r>
      <w:r w:rsidR="00BF3EFD">
        <w:rPr>
          <w:rFonts w:ascii="Arial" w:hAnsi="Arial" w:cs="Arial"/>
          <w:color w:val="auto"/>
        </w:rPr>
        <w:br/>
      </w:r>
      <w:r w:rsidRPr="00E3472B">
        <w:rPr>
          <w:rFonts w:ascii="Arial" w:hAnsi="Arial" w:cs="Arial"/>
          <w:color w:val="auto"/>
        </w:rPr>
        <w:t xml:space="preserve">i drogi ekspresowe, usytuowanych w miastach na prawach powiatu. </w:t>
      </w:r>
    </w:p>
    <w:p w14:paraId="435AFB86" w14:textId="77777777" w:rsidR="009837DE" w:rsidRDefault="009837DE" w:rsidP="007B209F">
      <w:pPr>
        <w:pStyle w:val="WW-BodyText212"/>
        <w:spacing w:after="0" w:line="320" w:lineRule="atLeast"/>
        <w:jc w:val="left"/>
        <w:rPr>
          <w:rFonts w:ascii="Arial" w:hAnsi="Arial" w:cs="Arial"/>
          <w:color w:val="auto"/>
        </w:rPr>
      </w:pPr>
    </w:p>
    <w:p w14:paraId="1778C7A9" w14:textId="56B4846A" w:rsidR="00DF5B7A" w:rsidRDefault="00DF5B7A" w:rsidP="007B209F">
      <w:pPr>
        <w:pStyle w:val="WW-BodyText212"/>
        <w:spacing w:after="0" w:line="320" w:lineRule="atLeast"/>
        <w:jc w:val="left"/>
        <w:rPr>
          <w:rFonts w:ascii="Arial" w:hAnsi="Arial" w:cs="Arial"/>
          <w:color w:val="auto"/>
        </w:rPr>
      </w:pPr>
      <w:r w:rsidRPr="00E3472B">
        <w:rPr>
          <w:rFonts w:ascii="Arial" w:hAnsi="Arial" w:cs="Arial"/>
          <w:color w:val="auto"/>
        </w:rPr>
        <w:t>Biorąc pod uwagę powyższe należy stwierdzić, że marszałek województwa jest właściwy do udzielania tylko niektórych pozwoleń zintegrowanych. Instalacja będąca przedmiotem takiego pozwolenia musi stanowić bowiem albo przedsięwzięcie mogące zawsze</w:t>
      </w:r>
      <w:r w:rsidR="006E318E" w:rsidRPr="00E3472B">
        <w:rPr>
          <w:rFonts w:ascii="Arial" w:hAnsi="Arial" w:cs="Arial"/>
          <w:color w:val="auto"/>
        </w:rPr>
        <w:t xml:space="preserve"> </w:t>
      </w:r>
      <w:r w:rsidRPr="00E3472B">
        <w:rPr>
          <w:rFonts w:ascii="Arial" w:hAnsi="Arial" w:cs="Arial"/>
          <w:color w:val="auto"/>
        </w:rPr>
        <w:t xml:space="preserve">znacząco oddziaływać na środowisko albo być instalacją komunalną, o której mowa </w:t>
      </w:r>
      <w:r w:rsidR="006E318E" w:rsidRPr="00E3472B">
        <w:rPr>
          <w:rFonts w:ascii="Arial" w:hAnsi="Arial" w:cs="Arial"/>
          <w:color w:val="auto"/>
        </w:rPr>
        <w:br/>
      </w:r>
      <w:r w:rsidRPr="00E3472B">
        <w:rPr>
          <w:rFonts w:ascii="Arial" w:hAnsi="Arial" w:cs="Arial"/>
          <w:color w:val="auto"/>
        </w:rPr>
        <w:t xml:space="preserve">w art. 38b ust. 1 pkt 1 ustawy o odpadach. </w:t>
      </w:r>
    </w:p>
    <w:p w14:paraId="6648BB36" w14:textId="77777777" w:rsidR="00BC4D86" w:rsidRDefault="00BC4D86" w:rsidP="007B209F">
      <w:pPr>
        <w:pStyle w:val="WW-BodyText212"/>
        <w:spacing w:after="0" w:line="320" w:lineRule="atLeast"/>
        <w:jc w:val="left"/>
        <w:rPr>
          <w:rFonts w:ascii="Arial" w:hAnsi="Arial" w:cs="Arial"/>
          <w:color w:val="auto"/>
        </w:rPr>
      </w:pPr>
    </w:p>
    <w:p w14:paraId="794D7068" w14:textId="0A933A14" w:rsidR="00DF5B7A" w:rsidRPr="00E3472B" w:rsidRDefault="00DF5B7A" w:rsidP="007B209F">
      <w:pPr>
        <w:pStyle w:val="WW-BodyText212"/>
        <w:spacing w:after="0" w:line="320" w:lineRule="atLeast"/>
        <w:jc w:val="left"/>
        <w:rPr>
          <w:rFonts w:ascii="Arial" w:hAnsi="Arial" w:cs="Arial"/>
          <w:color w:val="auto"/>
        </w:rPr>
      </w:pPr>
      <w:r w:rsidRPr="00E3472B">
        <w:rPr>
          <w:rFonts w:ascii="Arial" w:hAnsi="Arial" w:cs="Arial"/>
          <w:color w:val="auto"/>
        </w:rPr>
        <w:t xml:space="preserve">Katalog przedsięwzięć, mogących zawsze znacząco oddziaływać na środowisko określa rozporządzenie Rady Ministrów z dnia 10 września 2019 r. w sprawie przedsięwzięć mogących znacząco oddziaływać na środowisko (Dz. U. z 2019 r. poz. 1839). </w:t>
      </w:r>
    </w:p>
    <w:p w14:paraId="6AC5A14C" w14:textId="0F42E541" w:rsidR="00431E42" w:rsidRDefault="00431E42" w:rsidP="007B209F">
      <w:pPr>
        <w:pStyle w:val="WW-BodyText212"/>
        <w:spacing w:after="0" w:line="320" w:lineRule="atLeast"/>
        <w:jc w:val="left"/>
        <w:rPr>
          <w:rFonts w:ascii="Arial" w:hAnsi="Arial" w:cs="Arial"/>
          <w:color w:val="auto"/>
        </w:rPr>
      </w:pPr>
    </w:p>
    <w:p w14:paraId="1461B1E7" w14:textId="77777777" w:rsidR="00BC4D86" w:rsidRDefault="00BC4D86" w:rsidP="007B209F">
      <w:pPr>
        <w:pStyle w:val="WW-BodyText212"/>
        <w:spacing w:after="0" w:line="320" w:lineRule="atLeast"/>
        <w:jc w:val="left"/>
        <w:rPr>
          <w:rFonts w:ascii="Arial" w:hAnsi="Arial" w:cs="Arial"/>
          <w:color w:val="auto"/>
        </w:rPr>
      </w:pPr>
    </w:p>
    <w:p w14:paraId="71CA3114" w14:textId="14E68694" w:rsidR="009837DE" w:rsidRDefault="00DF5B7A" w:rsidP="007B209F">
      <w:pPr>
        <w:pStyle w:val="WW-BodyText212"/>
        <w:spacing w:after="0" w:line="320" w:lineRule="atLeast"/>
        <w:jc w:val="left"/>
        <w:rPr>
          <w:rFonts w:ascii="Arial" w:hAnsi="Arial" w:cs="Arial"/>
          <w:color w:val="auto"/>
        </w:rPr>
      </w:pPr>
      <w:r w:rsidRPr="00E3472B">
        <w:rPr>
          <w:rFonts w:ascii="Arial" w:hAnsi="Arial" w:cs="Arial"/>
          <w:color w:val="auto"/>
        </w:rPr>
        <w:lastRenderedPageBreak/>
        <w:t xml:space="preserve">Treść pozwolenia zintegrowanego wyznacza zasadniczo art. 211 ust. 1 ustawy POŚ, wskazując, że pozwolenie zintegrowane spełnia wymagania określone dla pozwoleń, </w:t>
      </w:r>
      <w:r w:rsidR="006E318E" w:rsidRPr="00E3472B">
        <w:rPr>
          <w:rFonts w:ascii="Arial" w:hAnsi="Arial" w:cs="Arial"/>
          <w:color w:val="auto"/>
        </w:rPr>
        <w:br/>
      </w:r>
      <w:r w:rsidRPr="00E3472B">
        <w:rPr>
          <w:rFonts w:ascii="Arial" w:hAnsi="Arial" w:cs="Arial"/>
          <w:color w:val="auto"/>
        </w:rPr>
        <w:t xml:space="preserve">o których mowa w art. 181 ust. 1 pkt 2 i 4 (tj. pozwolenia na wprowadzanie gazów </w:t>
      </w:r>
      <w:r w:rsidR="00BF3EFD">
        <w:rPr>
          <w:rFonts w:ascii="Arial" w:hAnsi="Arial" w:cs="Arial"/>
          <w:color w:val="auto"/>
        </w:rPr>
        <w:br/>
      </w:r>
      <w:r w:rsidRPr="00E3472B">
        <w:rPr>
          <w:rFonts w:ascii="Arial" w:hAnsi="Arial" w:cs="Arial"/>
          <w:color w:val="auto"/>
        </w:rPr>
        <w:t>lub pyłów do powietrza oraz pozwolenia na wytwarzanie odpadów), pozwolenia</w:t>
      </w:r>
      <w:r w:rsidR="001A1560" w:rsidRPr="00E3472B">
        <w:rPr>
          <w:rFonts w:ascii="Arial" w:hAnsi="Arial" w:cs="Arial"/>
          <w:color w:val="auto"/>
        </w:rPr>
        <w:t xml:space="preserve"> </w:t>
      </w:r>
      <w:r w:rsidRPr="00E3472B">
        <w:rPr>
          <w:rFonts w:ascii="Arial" w:hAnsi="Arial" w:cs="Arial"/>
          <w:color w:val="auto"/>
        </w:rPr>
        <w:t xml:space="preserve">wodnoprawnego na pobór wód oraz pozwolenia wodnoprawnego na wprowadzanie ścieków do wód lub do ziemi. Dodatkowe elementy pozwolenia zintegrowanego zostały określone w art. 211 ust. 3-9 ustawy POŚ, a także w art. 202 ust. 1-6 ustawy POŚ. </w:t>
      </w:r>
    </w:p>
    <w:p w14:paraId="5DE16CC1" w14:textId="77777777" w:rsidR="00BF3EFD" w:rsidRDefault="00BF3EFD" w:rsidP="007B209F">
      <w:pPr>
        <w:pStyle w:val="WW-BodyText212"/>
        <w:spacing w:after="0" w:line="320" w:lineRule="atLeast"/>
        <w:jc w:val="left"/>
        <w:rPr>
          <w:rFonts w:ascii="Arial" w:hAnsi="Arial" w:cs="Arial"/>
          <w:color w:val="auto"/>
        </w:rPr>
      </w:pPr>
      <w:r>
        <w:rPr>
          <w:rFonts w:ascii="Arial" w:hAnsi="Arial" w:cs="Arial"/>
          <w:color w:val="auto"/>
        </w:rPr>
        <w:br/>
      </w:r>
      <w:r w:rsidR="00DF5B7A" w:rsidRPr="00E3472B">
        <w:rPr>
          <w:rFonts w:ascii="Arial" w:hAnsi="Arial" w:cs="Arial"/>
          <w:color w:val="auto"/>
        </w:rPr>
        <w:t xml:space="preserve">Pozwolenia zintegrowane wydawane są, co do zasady, na czas nieoznaczony </w:t>
      </w:r>
      <w:r>
        <w:rPr>
          <w:rFonts w:ascii="Arial" w:hAnsi="Arial" w:cs="Arial"/>
          <w:color w:val="auto"/>
        </w:rPr>
        <w:br/>
      </w:r>
      <w:r w:rsidR="00DF5B7A" w:rsidRPr="00E3472B">
        <w:rPr>
          <w:rFonts w:ascii="Arial" w:hAnsi="Arial" w:cs="Arial"/>
          <w:color w:val="auto"/>
        </w:rPr>
        <w:t xml:space="preserve">(art. 188 ust. 1 ustawy POŚ). Trzeba jednak zauważyć, że dotyczą one instalacji, które </w:t>
      </w:r>
      <w:r>
        <w:rPr>
          <w:rFonts w:ascii="Arial" w:hAnsi="Arial" w:cs="Arial"/>
          <w:color w:val="auto"/>
        </w:rPr>
        <w:br/>
      </w:r>
      <w:r w:rsidR="00DF5B7A" w:rsidRPr="00E3472B">
        <w:rPr>
          <w:rFonts w:ascii="Arial" w:hAnsi="Arial" w:cs="Arial"/>
          <w:color w:val="auto"/>
        </w:rPr>
        <w:t xml:space="preserve">są cały czas eksploatowane oraz zmieniają się w czasie. Stąd też ustawodawca przewidział możliwość zmiany pozwoleń zintegrowanych, odstępując tym samym </w:t>
      </w:r>
      <w:r>
        <w:rPr>
          <w:rFonts w:ascii="Arial" w:hAnsi="Arial" w:cs="Arial"/>
          <w:color w:val="auto"/>
        </w:rPr>
        <w:br/>
      </w:r>
      <w:r w:rsidR="00DF5B7A" w:rsidRPr="00E3472B">
        <w:rPr>
          <w:rFonts w:ascii="Arial" w:hAnsi="Arial" w:cs="Arial"/>
          <w:color w:val="auto"/>
        </w:rPr>
        <w:t>od ogólnej zasady trwałości decyzji administracyjnych, określonej w art. 16</w:t>
      </w:r>
      <w:r w:rsidR="001E22B7">
        <w:rPr>
          <w:rFonts w:ascii="Arial" w:hAnsi="Arial" w:cs="Arial"/>
          <w:color w:val="auto"/>
        </w:rPr>
        <w:t xml:space="preserve"> ustawy</w:t>
      </w:r>
      <w:r w:rsidR="00DF5B7A" w:rsidRPr="00E3472B">
        <w:rPr>
          <w:rFonts w:ascii="Arial" w:hAnsi="Arial" w:cs="Arial"/>
          <w:color w:val="auto"/>
        </w:rPr>
        <w:t xml:space="preserve"> K</w:t>
      </w:r>
      <w:r w:rsidR="001E22B7">
        <w:rPr>
          <w:rFonts w:ascii="Arial" w:hAnsi="Arial" w:cs="Arial"/>
          <w:color w:val="auto"/>
        </w:rPr>
        <w:t>pa</w:t>
      </w:r>
      <w:r w:rsidR="00DF5B7A" w:rsidRPr="00E3472B">
        <w:rPr>
          <w:rFonts w:ascii="Arial" w:hAnsi="Arial" w:cs="Arial"/>
          <w:color w:val="auto"/>
        </w:rPr>
        <w:t xml:space="preserve">. </w:t>
      </w:r>
    </w:p>
    <w:p w14:paraId="634FFF92" w14:textId="77777777" w:rsidR="00BF3EFD" w:rsidRDefault="00BF3EFD" w:rsidP="007B209F">
      <w:pPr>
        <w:pStyle w:val="WW-BodyText212"/>
        <w:spacing w:after="0" w:line="320" w:lineRule="atLeast"/>
        <w:jc w:val="left"/>
        <w:rPr>
          <w:rFonts w:ascii="Arial" w:hAnsi="Arial" w:cs="Arial"/>
          <w:color w:val="auto"/>
        </w:rPr>
      </w:pPr>
    </w:p>
    <w:p w14:paraId="28AD5EBF" w14:textId="5A9466E5" w:rsidR="00DF5B7A" w:rsidRPr="009837DE" w:rsidRDefault="00DF5B7A" w:rsidP="007B209F">
      <w:pPr>
        <w:pStyle w:val="WW-BodyText212"/>
        <w:spacing w:after="0" w:line="320" w:lineRule="atLeast"/>
        <w:jc w:val="left"/>
        <w:rPr>
          <w:rFonts w:ascii="Arial" w:hAnsi="Arial" w:cs="Arial"/>
          <w:color w:val="auto"/>
        </w:rPr>
      </w:pPr>
      <w:r w:rsidRPr="00E3472B">
        <w:rPr>
          <w:rFonts w:ascii="Arial" w:hAnsi="Arial" w:cs="Arial"/>
          <w:color w:val="auto"/>
        </w:rPr>
        <w:t xml:space="preserve">Podstawą dokonania zmiany pozwolenia zintegrowanego są zasadniczo przepisy </w:t>
      </w:r>
      <w:r w:rsidR="00BF3EFD">
        <w:rPr>
          <w:rFonts w:ascii="Arial" w:hAnsi="Arial" w:cs="Arial"/>
          <w:color w:val="auto"/>
        </w:rPr>
        <w:br/>
      </w:r>
      <w:r w:rsidRPr="00E3472B">
        <w:rPr>
          <w:rFonts w:ascii="Arial" w:hAnsi="Arial" w:cs="Arial"/>
          <w:color w:val="auto"/>
        </w:rPr>
        <w:t xml:space="preserve">art. 192 ustawy POŚ w zw. z art. 163 </w:t>
      </w:r>
      <w:r w:rsidR="001E22B7">
        <w:rPr>
          <w:rFonts w:ascii="Arial" w:hAnsi="Arial" w:cs="Arial"/>
          <w:color w:val="auto"/>
        </w:rPr>
        <w:t xml:space="preserve">ustawy </w:t>
      </w:r>
      <w:r w:rsidRPr="00E3472B">
        <w:rPr>
          <w:rFonts w:ascii="Arial" w:hAnsi="Arial" w:cs="Arial"/>
          <w:color w:val="auto"/>
        </w:rPr>
        <w:t>K</w:t>
      </w:r>
      <w:r w:rsidR="001E22B7">
        <w:rPr>
          <w:rFonts w:ascii="Arial" w:hAnsi="Arial" w:cs="Arial"/>
          <w:color w:val="auto"/>
        </w:rPr>
        <w:t>pa</w:t>
      </w:r>
      <w:r w:rsidRPr="00E3472B">
        <w:rPr>
          <w:rFonts w:ascii="Arial" w:hAnsi="Arial" w:cs="Arial"/>
          <w:color w:val="auto"/>
        </w:rPr>
        <w:t xml:space="preserve"> (analogicznie: wyrok NSA z dnia </w:t>
      </w:r>
      <w:r w:rsidR="00BF3EFD">
        <w:rPr>
          <w:rFonts w:ascii="Arial" w:hAnsi="Arial" w:cs="Arial"/>
          <w:color w:val="auto"/>
        </w:rPr>
        <w:br/>
      </w:r>
      <w:r w:rsidRPr="00E3472B">
        <w:rPr>
          <w:rFonts w:ascii="Arial" w:hAnsi="Arial" w:cs="Arial"/>
          <w:color w:val="auto"/>
        </w:rPr>
        <w:t xml:space="preserve">19 września 2019 r., sygn. akt: II OSK 821/18). Pierwszy z tych przepisów stanowi, </w:t>
      </w:r>
      <w:r w:rsidR="00BF3EFD">
        <w:rPr>
          <w:rFonts w:ascii="Arial" w:hAnsi="Arial" w:cs="Arial"/>
          <w:color w:val="auto"/>
        </w:rPr>
        <w:br/>
      </w:r>
      <w:r w:rsidRPr="00E3472B">
        <w:rPr>
          <w:rFonts w:ascii="Arial" w:hAnsi="Arial" w:cs="Arial"/>
          <w:color w:val="auto"/>
        </w:rPr>
        <w:t xml:space="preserve">że przepisy o wydawaniu </w:t>
      </w:r>
      <w:r w:rsidRPr="00BF3EFD">
        <w:rPr>
          <w:rFonts w:ascii="Arial" w:hAnsi="Arial" w:cs="Arial"/>
          <w:color w:val="auto"/>
        </w:rPr>
        <w:t xml:space="preserve">pozwolenia stosuje się odpowiednio w przypadku zmiany </w:t>
      </w:r>
      <w:r w:rsidR="00BF3EFD" w:rsidRPr="00BF3EFD">
        <w:rPr>
          <w:rFonts w:ascii="Arial" w:hAnsi="Arial" w:cs="Arial"/>
          <w:color w:val="auto"/>
        </w:rPr>
        <w:br/>
      </w:r>
      <w:r w:rsidRPr="00BF3EFD">
        <w:rPr>
          <w:rFonts w:ascii="Arial" w:hAnsi="Arial" w:cs="Arial"/>
          <w:color w:val="auto"/>
        </w:rPr>
        <w:t xml:space="preserve">jego warunków. Zgodnie natomiast z art. 163 </w:t>
      </w:r>
      <w:r w:rsidR="00BF3EFD">
        <w:rPr>
          <w:rFonts w:ascii="Arial" w:hAnsi="Arial" w:cs="Arial"/>
          <w:color w:val="auto"/>
        </w:rPr>
        <w:t xml:space="preserve">ustawy </w:t>
      </w:r>
      <w:r w:rsidRPr="00BF3EFD">
        <w:rPr>
          <w:rFonts w:ascii="Arial" w:hAnsi="Arial" w:cs="Arial"/>
          <w:color w:val="auto"/>
        </w:rPr>
        <w:t>K</w:t>
      </w:r>
      <w:r w:rsidR="00BF3EFD">
        <w:rPr>
          <w:rFonts w:ascii="Arial" w:hAnsi="Arial" w:cs="Arial"/>
          <w:color w:val="auto"/>
        </w:rPr>
        <w:t>pa</w:t>
      </w:r>
      <w:r w:rsidRPr="00BF3EFD">
        <w:rPr>
          <w:rFonts w:ascii="Arial" w:hAnsi="Arial" w:cs="Arial"/>
          <w:color w:val="auto"/>
        </w:rPr>
        <w:t xml:space="preserve">, organ administracji publicznej może uchylić lub zmienić decyzję, na mocy której strona nabyła prawo, także w innych przypadkach oraz na innych zasadach niż określone w niniejszym rozdziale, </w:t>
      </w:r>
      <w:r w:rsidR="00BF3EFD" w:rsidRPr="00BF3EFD">
        <w:rPr>
          <w:rFonts w:ascii="Arial" w:hAnsi="Arial" w:cs="Arial"/>
          <w:color w:val="auto"/>
        </w:rPr>
        <w:br/>
      </w:r>
      <w:r w:rsidRPr="00BF3EFD">
        <w:rPr>
          <w:rFonts w:ascii="Arial" w:hAnsi="Arial" w:cs="Arial"/>
          <w:color w:val="auto"/>
        </w:rPr>
        <w:t>o ile przewidują to przepisy szczególne.</w:t>
      </w:r>
      <w:r w:rsidRPr="00E3472B">
        <w:rPr>
          <w:rFonts w:ascii="Arial" w:hAnsi="Arial" w:cs="Arial"/>
          <w:color w:val="auto"/>
        </w:rPr>
        <w:t xml:space="preserve"> </w:t>
      </w:r>
    </w:p>
    <w:p w14:paraId="4279042F" w14:textId="77777777" w:rsidR="00BF3EFD" w:rsidRDefault="00BF3EFD" w:rsidP="007B209F">
      <w:pPr>
        <w:pStyle w:val="WW-BodyText212"/>
        <w:spacing w:after="0" w:line="320" w:lineRule="atLeast"/>
        <w:jc w:val="left"/>
        <w:rPr>
          <w:rFonts w:ascii="Arial" w:hAnsi="Arial" w:cs="Arial"/>
          <w:color w:val="auto"/>
        </w:rPr>
      </w:pPr>
    </w:p>
    <w:p w14:paraId="1E1898B6" w14:textId="0A3C32E4" w:rsidR="00DF5B7A" w:rsidRPr="00E3472B" w:rsidRDefault="00DF5B7A" w:rsidP="007B209F">
      <w:pPr>
        <w:pStyle w:val="WW-BodyText212"/>
        <w:spacing w:after="0" w:line="320" w:lineRule="atLeast"/>
        <w:jc w:val="left"/>
        <w:rPr>
          <w:rFonts w:ascii="Arial" w:hAnsi="Arial" w:cs="Arial"/>
          <w:color w:val="auto"/>
        </w:rPr>
      </w:pPr>
      <w:r w:rsidRPr="00E3472B">
        <w:rPr>
          <w:rFonts w:ascii="Arial" w:hAnsi="Arial" w:cs="Arial"/>
          <w:color w:val="auto"/>
        </w:rPr>
        <w:t xml:space="preserve">Oprócz tego należy zwrócić uwagę na art. 214 ust. 4 i ust. 5 ustawy POŚ, zgodnie </w:t>
      </w:r>
      <w:r w:rsidRPr="00E3472B">
        <w:rPr>
          <w:rFonts w:ascii="Arial" w:hAnsi="Arial" w:cs="Arial"/>
          <w:color w:val="auto"/>
        </w:rPr>
        <w:br/>
        <w:t>z którymi:</w:t>
      </w:r>
    </w:p>
    <w:p w14:paraId="534F76AA" w14:textId="77777777" w:rsidR="00F12293" w:rsidRPr="00E3472B" w:rsidRDefault="00DF5B7A" w:rsidP="001851B3">
      <w:pPr>
        <w:pStyle w:val="WW-BodyText212"/>
        <w:numPr>
          <w:ilvl w:val="0"/>
          <w:numId w:val="74"/>
        </w:numPr>
        <w:spacing w:after="0" w:line="320" w:lineRule="atLeast"/>
        <w:jc w:val="left"/>
        <w:rPr>
          <w:rFonts w:ascii="Arial" w:hAnsi="Arial" w:cs="Arial"/>
          <w:color w:val="auto"/>
        </w:rPr>
      </w:pPr>
      <w:r w:rsidRPr="00E3472B">
        <w:rPr>
          <w:rFonts w:ascii="Arial" w:hAnsi="Arial" w:cs="Arial"/>
          <w:color w:val="auto"/>
        </w:rPr>
        <w:t xml:space="preserve">wniosek o zmianę pozwolenia zintegrowanego zawiera dane, o których mowa </w:t>
      </w:r>
      <w:r w:rsidR="006E318E" w:rsidRPr="00E3472B">
        <w:rPr>
          <w:rFonts w:ascii="Arial" w:hAnsi="Arial" w:cs="Arial"/>
          <w:color w:val="auto"/>
        </w:rPr>
        <w:br/>
      </w:r>
      <w:r w:rsidRPr="00E3472B">
        <w:rPr>
          <w:rFonts w:ascii="Arial" w:hAnsi="Arial" w:cs="Arial"/>
          <w:color w:val="auto"/>
        </w:rPr>
        <w:t>w art. 184 i art. 208, mające związek z planowanymi zmianami;</w:t>
      </w:r>
    </w:p>
    <w:p w14:paraId="3402F4FD" w14:textId="77777777" w:rsidR="001E22B7" w:rsidRDefault="00DF5B7A" w:rsidP="001851B3">
      <w:pPr>
        <w:pStyle w:val="WW-BodyText212"/>
        <w:numPr>
          <w:ilvl w:val="0"/>
          <w:numId w:val="74"/>
        </w:numPr>
        <w:spacing w:after="0" w:line="320" w:lineRule="atLeast"/>
        <w:jc w:val="left"/>
        <w:rPr>
          <w:rFonts w:ascii="Arial" w:hAnsi="Arial" w:cs="Arial"/>
          <w:color w:val="auto"/>
        </w:rPr>
      </w:pPr>
      <w:r w:rsidRPr="00E3472B">
        <w:rPr>
          <w:rFonts w:ascii="Arial" w:hAnsi="Arial" w:cs="Arial"/>
          <w:color w:val="auto"/>
        </w:rPr>
        <w:t xml:space="preserve">decyzja o zmianie pozwolenia zintegrowanego określa wymagania, o których mowa </w:t>
      </w:r>
    </w:p>
    <w:p w14:paraId="190F66EE" w14:textId="250460D1" w:rsidR="00DF5B7A" w:rsidRPr="00E3472B" w:rsidRDefault="00DF5B7A" w:rsidP="001E22B7">
      <w:pPr>
        <w:pStyle w:val="WW-BodyText212"/>
        <w:spacing w:after="0" w:line="320" w:lineRule="atLeast"/>
        <w:ind w:left="360"/>
        <w:jc w:val="left"/>
        <w:rPr>
          <w:rFonts w:ascii="Arial" w:hAnsi="Arial" w:cs="Arial"/>
          <w:color w:val="auto"/>
        </w:rPr>
      </w:pPr>
      <w:r w:rsidRPr="00E3472B">
        <w:rPr>
          <w:rFonts w:ascii="Arial" w:hAnsi="Arial" w:cs="Arial"/>
          <w:color w:val="auto"/>
        </w:rPr>
        <w:t>w art. 188 i art. 211, mające związek z planowanymi zmianami.</w:t>
      </w:r>
    </w:p>
    <w:p w14:paraId="6E19C741" w14:textId="77777777" w:rsidR="001E22B7" w:rsidRDefault="001E22B7" w:rsidP="007B209F">
      <w:pPr>
        <w:pStyle w:val="WW-BodyText212"/>
        <w:spacing w:after="0" w:line="320" w:lineRule="atLeast"/>
        <w:jc w:val="left"/>
        <w:rPr>
          <w:rFonts w:ascii="Arial" w:hAnsi="Arial" w:cs="Arial"/>
          <w:color w:val="auto"/>
        </w:rPr>
      </w:pPr>
    </w:p>
    <w:p w14:paraId="58C67BA2" w14:textId="77777777" w:rsidR="001E22B7" w:rsidRDefault="00DF5B7A" w:rsidP="007B209F">
      <w:pPr>
        <w:pStyle w:val="WW-BodyText212"/>
        <w:spacing w:after="0" w:line="320" w:lineRule="atLeast"/>
        <w:jc w:val="left"/>
        <w:rPr>
          <w:rFonts w:ascii="Arial" w:hAnsi="Arial" w:cs="Arial"/>
          <w:color w:val="auto"/>
        </w:rPr>
      </w:pPr>
      <w:r w:rsidRPr="00E3472B">
        <w:rPr>
          <w:rFonts w:ascii="Arial" w:hAnsi="Arial" w:cs="Arial"/>
          <w:color w:val="auto"/>
        </w:rPr>
        <w:t xml:space="preserve">Przepisy te, korespondując z powołanymi wyżej art. 192 ustawy POŚ oraz art. 163 </w:t>
      </w:r>
      <w:r w:rsidR="001E22B7">
        <w:rPr>
          <w:rFonts w:ascii="Arial" w:hAnsi="Arial" w:cs="Arial"/>
          <w:color w:val="auto"/>
        </w:rPr>
        <w:t xml:space="preserve">ustawy </w:t>
      </w:r>
      <w:r w:rsidRPr="00E3472B">
        <w:rPr>
          <w:rFonts w:ascii="Arial" w:hAnsi="Arial" w:cs="Arial"/>
          <w:color w:val="auto"/>
        </w:rPr>
        <w:t>K</w:t>
      </w:r>
      <w:r w:rsidR="001E22B7">
        <w:rPr>
          <w:rFonts w:ascii="Arial" w:hAnsi="Arial" w:cs="Arial"/>
          <w:color w:val="auto"/>
        </w:rPr>
        <w:t>pa</w:t>
      </w:r>
      <w:r w:rsidRPr="00E3472B">
        <w:rPr>
          <w:rFonts w:ascii="Arial" w:hAnsi="Arial" w:cs="Arial"/>
          <w:color w:val="auto"/>
        </w:rPr>
        <w:t xml:space="preserve">, precyzyjnie określają, zarówno zakres wniosku o zmianę pozwolenia zintegrowanego, jak i treść decyzji o zmianie takiego pozwolenia. Biorąc zatem </w:t>
      </w:r>
    </w:p>
    <w:p w14:paraId="4E1571F2" w14:textId="181AD768" w:rsidR="00DF5B7A" w:rsidRPr="00E3472B" w:rsidRDefault="00DF5B7A" w:rsidP="007B209F">
      <w:pPr>
        <w:pStyle w:val="WW-BodyText212"/>
        <w:spacing w:after="0" w:line="320" w:lineRule="atLeast"/>
        <w:jc w:val="left"/>
        <w:rPr>
          <w:rFonts w:ascii="Arial" w:hAnsi="Arial" w:cs="Arial"/>
          <w:color w:val="auto"/>
        </w:rPr>
      </w:pPr>
      <w:r w:rsidRPr="00E3472B">
        <w:rPr>
          <w:rFonts w:ascii="Arial" w:hAnsi="Arial" w:cs="Arial"/>
          <w:color w:val="auto"/>
        </w:rPr>
        <w:t>pod uwagę:</w:t>
      </w:r>
    </w:p>
    <w:p w14:paraId="308BF074" w14:textId="77777777" w:rsidR="00F12293" w:rsidRPr="00E3472B" w:rsidRDefault="00DF5B7A" w:rsidP="001851B3">
      <w:pPr>
        <w:pStyle w:val="WW-BodyText212"/>
        <w:numPr>
          <w:ilvl w:val="0"/>
          <w:numId w:val="73"/>
        </w:numPr>
        <w:spacing w:after="0" w:line="320" w:lineRule="atLeast"/>
        <w:jc w:val="left"/>
        <w:rPr>
          <w:rFonts w:ascii="Arial" w:hAnsi="Arial" w:cs="Arial"/>
          <w:color w:val="auto"/>
        </w:rPr>
      </w:pPr>
      <w:r w:rsidRPr="00E3472B">
        <w:rPr>
          <w:rFonts w:ascii="Arial" w:hAnsi="Arial" w:cs="Arial"/>
          <w:color w:val="auto"/>
        </w:rPr>
        <w:t>rodzaj instalacji, będącej przedmiotem wniosku;</w:t>
      </w:r>
    </w:p>
    <w:p w14:paraId="3AAE6779" w14:textId="15BDE1CB" w:rsidR="00DF5B7A" w:rsidRPr="00E3472B" w:rsidRDefault="00DF5B7A" w:rsidP="001851B3">
      <w:pPr>
        <w:pStyle w:val="WW-BodyText212"/>
        <w:numPr>
          <w:ilvl w:val="0"/>
          <w:numId w:val="73"/>
        </w:numPr>
        <w:spacing w:after="0" w:line="320" w:lineRule="atLeast"/>
        <w:jc w:val="left"/>
        <w:rPr>
          <w:rFonts w:ascii="Arial" w:hAnsi="Arial" w:cs="Arial"/>
          <w:color w:val="auto"/>
        </w:rPr>
      </w:pPr>
      <w:r w:rsidRPr="00E3472B">
        <w:rPr>
          <w:rFonts w:ascii="Arial" w:hAnsi="Arial" w:cs="Arial"/>
          <w:color w:val="auto"/>
        </w:rPr>
        <w:t>zakres przedmiotowy wniosku;</w:t>
      </w:r>
    </w:p>
    <w:p w14:paraId="4FC45EDA" w14:textId="7BFA06A2" w:rsidR="00DF5B7A" w:rsidRPr="00E3472B" w:rsidRDefault="00DF5B7A" w:rsidP="007B209F">
      <w:pPr>
        <w:pStyle w:val="WW-BodyText212"/>
        <w:spacing w:after="0" w:line="320" w:lineRule="atLeast"/>
        <w:jc w:val="left"/>
        <w:rPr>
          <w:rFonts w:ascii="Arial" w:hAnsi="Arial" w:cs="Arial"/>
          <w:color w:val="auto"/>
        </w:rPr>
      </w:pPr>
      <w:r w:rsidRPr="00E3472B">
        <w:rPr>
          <w:rFonts w:ascii="Arial" w:hAnsi="Arial" w:cs="Arial"/>
          <w:color w:val="auto"/>
        </w:rPr>
        <w:t>organ stwierdza, że przedmiotowy wniosek należy rozpoznać w oparciu o wyżej wskazane przepisy.</w:t>
      </w:r>
    </w:p>
    <w:p w14:paraId="242803D7" w14:textId="02F2A2BE" w:rsidR="002D0C8A" w:rsidRDefault="002D0C8A" w:rsidP="00E3472B">
      <w:pPr>
        <w:pStyle w:val="Arial10i50"/>
        <w:spacing w:after="200" w:line="320" w:lineRule="atLeast"/>
        <w:rPr>
          <w:rFonts w:cs="Arial"/>
          <w:b/>
          <w:color w:val="auto"/>
          <w:sz w:val="24"/>
          <w:szCs w:val="24"/>
          <w:u w:val="single"/>
        </w:rPr>
      </w:pPr>
    </w:p>
    <w:p w14:paraId="315A12DD" w14:textId="679278D5" w:rsidR="00BC4D86" w:rsidRDefault="00BC4D86" w:rsidP="00E3472B">
      <w:pPr>
        <w:pStyle w:val="Arial10i50"/>
        <w:spacing w:after="200" w:line="320" w:lineRule="atLeast"/>
        <w:rPr>
          <w:rFonts w:cs="Arial"/>
          <w:b/>
          <w:color w:val="auto"/>
          <w:sz w:val="24"/>
          <w:szCs w:val="24"/>
          <w:u w:val="single"/>
        </w:rPr>
      </w:pPr>
    </w:p>
    <w:p w14:paraId="79327E55" w14:textId="77777777" w:rsidR="00BC4D86" w:rsidRDefault="00BC4D86" w:rsidP="00E3472B">
      <w:pPr>
        <w:pStyle w:val="Arial10i50"/>
        <w:spacing w:after="200" w:line="320" w:lineRule="atLeast"/>
        <w:rPr>
          <w:rFonts w:cs="Arial"/>
          <w:b/>
          <w:color w:val="auto"/>
          <w:sz w:val="24"/>
          <w:szCs w:val="24"/>
          <w:u w:val="single"/>
        </w:rPr>
      </w:pPr>
    </w:p>
    <w:p w14:paraId="6BC2B9D9" w14:textId="00F90284" w:rsidR="001672AF" w:rsidRDefault="003550EF" w:rsidP="00C967BC">
      <w:pPr>
        <w:pStyle w:val="Arial10i50"/>
        <w:spacing w:line="320" w:lineRule="atLeast"/>
        <w:rPr>
          <w:rFonts w:cs="Arial"/>
          <w:b/>
          <w:color w:val="auto"/>
          <w:sz w:val="24"/>
          <w:szCs w:val="24"/>
        </w:rPr>
      </w:pPr>
      <w:r w:rsidRPr="001E22B7">
        <w:rPr>
          <w:rFonts w:cs="Arial"/>
          <w:b/>
          <w:color w:val="auto"/>
          <w:sz w:val="24"/>
          <w:szCs w:val="24"/>
        </w:rPr>
        <w:lastRenderedPageBreak/>
        <w:t>IV. Uzasadnienie szczegółowe</w:t>
      </w:r>
    </w:p>
    <w:p w14:paraId="6BE2301B" w14:textId="77777777" w:rsidR="00C967BC" w:rsidRPr="001E22B7" w:rsidRDefault="00C967BC" w:rsidP="00C967BC">
      <w:pPr>
        <w:pStyle w:val="Arial10i50"/>
        <w:spacing w:line="320" w:lineRule="atLeast"/>
        <w:rPr>
          <w:rFonts w:cs="Arial"/>
          <w:color w:val="auto"/>
          <w:sz w:val="24"/>
          <w:szCs w:val="24"/>
        </w:rPr>
      </w:pPr>
    </w:p>
    <w:p w14:paraId="4466A674" w14:textId="07FFD224" w:rsidR="00583C18" w:rsidRPr="00E3472B" w:rsidRDefault="00463F01" w:rsidP="007B209F">
      <w:pPr>
        <w:autoSpaceDE w:val="0"/>
        <w:autoSpaceDN w:val="0"/>
        <w:adjustRightInd w:val="0"/>
        <w:spacing w:after="0" w:line="320" w:lineRule="atLeast"/>
        <w:rPr>
          <w:rFonts w:ascii="Arial" w:hAnsi="Arial" w:cs="Arial"/>
          <w:sz w:val="24"/>
          <w:szCs w:val="24"/>
        </w:rPr>
      </w:pPr>
      <w:r w:rsidRPr="00E3472B">
        <w:rPr>
          <w:rFonts w:ascii="Arial" w:hAnsi="Arial" w:cs="Arial"/>
          <w:sz w:val="24"/>
          <w:szCs w:val="24"/>
        </w:rPr>
        <w:t xml:space="preserve">W wyniku analizy merytorycznej treści podania oraz zgromadzonego w sprawie całokształtu materiału dowodowego, pod kątem zgodności z przepisami prawa materialnego w zakresie ochrony środowiska, organ przychylił się do wniosku Strony </w:t>
      </w:r>
      <w:r w:rsidRPr="00E3472B">
        <w:rPr>
          <w:rFonts w:ascii="Arial" w:hAnsi="Arial" w:cs="Arial"/>
          <w:sz w:val="24"/>
          <w:szCs w:val="24"/>
        </w:rPr>
        <w:br/>
        <w:t>i niniejszą decyzją dokonał zmian pozwolenia zintegrowanego, w części I</w:t>
      </w:r>
      <w:r w:rsidR="002D0C8A">
        <w:rPr>
          <w:rFonts w:ascii="Arial" w:hAnsi="Arial" w:cs="Arial"/>
          <w:sz w:val="24"/>
          <w:szCs w:val="24"/>
        </w:rPr>
        <w:t>,</w:t>
      </w:r>
      <w:r w:rsidRPr="00E3472B">
        <w:rPr>
          <w:rFonts w:ascii="Arial" w:hAnsi="Arial" w:cs="Arial"/>
          <w:sz w:val="24"/>
          <w:szCs w:val="24"/>
        </w:rPr>
        <w:t xml:space="preserve"> </w:t>
      </w:r>
      <w:r w:rsidR="002D0C8A">
        <w:rPr>
          <w:rFonts w:ascii="Arial" w:hAnsi="Arial" w:cs="Arial"/>
          <w:sz w:val="24"/>
          <w:szCs w:val="24"/>
        </w:rPr>
        <w:t>pn</w:t>
      </w:r>
      <w:r w:rsidRPr="00E3472B">
        <w:rPr>
          <w:rFonts w:ascii="Arial" w:hAnsi="Arial" w:cs="Arial"/>
          <w:sz w:val="24"/>
          <w:szCs w:val="24"/>
        </w:rPr>
        <w:t>. „</w:t>
      </w:r>
      <w:r w:rsidR="00F31919" w:rsidRPr="00E3472B">
        <w:rPr>
          <w:rFonts w:ascii="Arial" w:hAnsi="Arial" w:cs="Arial"/>
          <w:sz w:val="24"/>
          <w:szCs w:val="24"/>
        </w:rPr>
        <w:t xml:space="preserve">Rodzaj </w:t>
      </w:r>
      <w:r w:rsidR="00F31919" w:rsidRPr="00E3472B">
        <w:rPr>
          <w:rFonts w:ascii="Arial" w:hAnsi="Arial" w:cs="Arial"/>
          <w:sz w:val="24"/>
          <w:szCs w:val="24"/>
        </w:rPr>
        <w:br/>
        <w:t>i parametry instalacji</w:t>
      </w:r>
      <w:r w:rsidRPr="00E3472B">
        <w:rPr>
          <w:rFonts w:ascii="Arial" w:hAnsi="Arial" w:cs="Arial"/>
          <w:sz w:val="24"/>
          <w:szCs w:val="24"/>
        </w:rPr>
        <w:t>”, w części III p</w:t>
      </w:r>
      <w:r w:rsidR="002D0C8A">
        <w:rPr>
          <w:rFonts w:ascii="Arial" w:hAnsi="Arial" w:cs="Arial"/>
          <w:sz w:val="24"/>
          <w:szCs w:val="24"/>
        </w:rPr>
        <w:t>n</w:t>
      </w:r>
      <w:r w:rsidRPr="00E3472B">
        <w:rPr>
          <w:rFonts w:ascii="Arial" w:hAnsi="Arial" w:cs="Arial"/>
          <w:sz w:val="24"/>
          <w:szCs w:val="24"/>
        </w:rPr>
        <w:t>. „</w:t>
      </w:r>
      <w:r w:rsidR="00F31919" w:rsidRPr="00E3472B">
        <w:rPr>
          <w:rFonts w:ascii="Arial" w:hAnsi="Arial" w:cs="Arial"/>
          <w:sz w:val="24"/>
          <w:szCs w:val="24"/>
        </w:rPr>
        <w:t xml:space="preserve">Warunki wprowadzania do środowiska substancji </w:t>
      </w:r>
      <w:r w:rsidR="00F31919" w:rsidRPr="00E3472B">
        <w:rPr>
          <w:rFonts w:ascii="Arial" w:hAnsi="Arial" w:cs="Arial"/>
          <w:sz w:val="24"/>
          <w:szCs w:val="24"/>
        </w:rPr>
        <w:br/>
        <w:t>i energii</w:t>
      </w:r>
      <w:r w:rsidRPr="00E3472B">
        <w:rPr>
          <w:rFonts w:ascii="Arial" w:hAnsi="Arial" w:cs="Arial"/>
          <w:sz w:val="24"/>
          <w:szCs w:val="24"/>
        </w:rPr>
        <w:t>” oraz w części V p</w:t>
      </w:r>
      <w:r w:rsidR="002D0C8A">
        <w:rPr>
          <w:rFonts w:ascii="Arial" w:hAnsi="Arial" w:cs="Arial"/>
          <w:sz w:val="24"/>
          <w:szCs w:val="24"/>
        </w:rPr>
        <w:t>n</w:t>
      </w:r>
      <w:r w:rsidRPr="00E3472B">
        <w:rPr>
          <w:rFonts w:ascii="Arial" w:hAnsi="Arial" w:cs="Arial"/>
          <w:sz w:val="24"/>
          <w:szCs w:val="24"/>
        </w:rPr>
        <w:t>. „</w:t>
      </w:r>
      <w:r w:rsidR="00F31919" w:rsidRPr="00E3472B">
        <w:rPr>
          <w:rFonts w:ascii="Arial" w:hAnsi="Arial" w:cs="Arial"/>
          <w:sz w:val="24"/>
          <w:szCs w:val="24"/>
        </w:rPr>
        <w:t xml:space="preserve">Warunki wprowadzania do środowiska substancji </w:t>
      </w:r>
      <w:r w:rsidR="002D0C8A">
        <w:rPr>
          <w:rFonts w:ascii="Arial" w:hAnsi="Arial" w:cs="Arial"/>
          <w:sz w:val="24"/>
          <w:szCs w:val="24"/>
        </w:rPr>
        <w:br/>
      </w:r>
      <w:r w:rsidR="00F31919" w:rsidRPr="00E3472B">
        <w:rPr>
          <w:rFonts w:ascii="Arial" w:hAnsi="Arial" w:cs="Arial"/>
          <w:sz w:val="24"/>
          <w:szCs w:val="24"/>
        </w:rPr>
        <w:t>lub energii występujące w uzasadnionych technologicznie sytuacjach eksploatacyjnych odbiegających od normalnych</w:t>
      </w:r>
      <w:r w:rsidRPr="00E3472B">
        <w:rPr>
          <w:rFonts w:ascii="Arial" w:hAnsi="Arial" w:cs="Arial"/>
          <w:sz w:val="24"/>
          <w:szCs w:val="24"/>
        </w:rPr>
        <w:t>”.</w:t>
      </w:r>
    </w:p>
    <w:p w14:paraId="7EAD0C94" w14:textId="77777777" w:rsidR="001E22B7" w:rsidRDefault="001E22B7" w:rsidP="007B209F">
      <w:pPr>
        <w:autoSpaceDE w:val="0"/>
        <w:autoSpaceDN w:val="0"/>
        <w:adjustRightInd w:val="0"/>
        <w:spacing w:after="0" w:line="320" w:lineRule="atLeast"/>
        <w:rPr>
          <w:rFonts w:ascii="Arial" w:hAnsi="Arial" w:cs="Arial"/>
          <w:sz w:val="24"/>
          <w:szCs w:val="24"/>
          <w:u w:val="single"/>
        </w:rPr>
      </w:pPr>
    </w:p>
    <w:p w14:paraId="41A3E44D" w14:textId="5181E14C" w:rsidR="001524FF" w:rsidRPr="00E3472B" w:rsidRDefault="001524FF" w:rsidP="007B209F">
      <w:pPr>
        <w:autoSpaceDE w:val="0"/>
        <w:autoSpaceDN w:val="0"/>
        <w:adjustRightInd w:val="0"/>
        <w:spacing w:after="0" w:line="320" w:lineRule="atLeast"/>
        <w:rPr>
          <w:rFonts w:ascii="Arial" w:hAnsi="Arial" w:cs="Arial"/>
          <w:sz w:val="24"/>
          <w:szCs w:val="24"/>
          <w:u w:val="single"/>
        </w:rPr>
      </w:pPr>
      <w:r w:rsidRPr="00E3472B">
        <w:rPr>
          <w:rFonts w:ascii="Arial" w:hAnsi="Arial" w:cs="Arial"/>
          <w:sz w:val="24"/>
          <w:szCs w:val="24"/>
          <w:u w:val="single"/>
        </w:rPr>
        <w:t xml:space="preserve">W zakresie </w:t>
      </w:r>
      <w:r w:rsidR="00F12293" w:rsidRPr="00E3472B">
        <w:rPr>
          <w:rFonts w:ascii="Arial" w:hAnsi="Arial" w:cs="Arial"/>
          <w:sz w:val="24"/>
          <w:szCs w:val="24"/>
          <w:u w:val="single"/>
        </w:rPr>
        <w:t>ochrony powietrza</w:t>
      </w:r>
    </w:p>
    <w:p w14:paraId="4233CC2B" w14:textId="4B3B4194" w:rsidR="00290EA4" w:rsidRPr="00E3472B" w:rsidRDefault="00E82F5A" w:rsidP="007B209F">
      <w:pPr>
        <w:autoSpaceDE w:val="0"/>
        <w:autoSpaceDN w:val="0"/>
        <w:adjustRightInd w:val="0"/>
        <w:spacing w:after="0" w:line="320" w:lineRule="atLeast"/>
        <w:rPr>
          <w:rFonts w:ascii="Arial" w:hAnsi="Arial" w:cs="Arial"/>
          <w:sz w:val="24"/>
          <w:szCs w:val="24"/>
        </w:rPr>
      </w:pPr>
      <w:r>
        <w:rPr>
          <w:rFonts w:ascii="Arial" w:hAnsi="Arial" w:cs="Arial"/>
          <w:sz w:val="24"/>
          <w:szCs w:val="24"/>
        </w:rPr>
        <w:br/>
      </w:r>
      <w:r w:rsidR="00290EA4" w:rsidRPr="00E3472B">
        <w:rPr>
          <w:rFonts w:ascii="Arial" w:hAnsi="Arial" w:cs="Arial"/>
          <w:sz w:val="24"/>
          <w:szCs w:val="24"/>
        </w:rPr>
        <w:t>Zmiana pozwolenia zintegrowanego związana jest z koniecznością uwzględnienia w pozwoleniu zintegrowanym, warunków eksploatacji awaryjno-rezerwowej kotłowni, w skład której wchodzą kocioł K3, na olej opałowy lekki, o nominalnej mocy cieplnej 21,07 MW</w:t>
      </w:r>
      <w:r w:rsidR="00290EA4" w:rsidRPr="00E3472B">
        <w:rPr>
          <w:rFonts w:ascii="Arial" w:hAnsi="Arial" w:cs="Arial"/>
          <w:sz w:val="24"/>
          <w:szCs w:val="24"/>
          <w:vertAlign w:val="subscript"/>
        </w:rPr>
        <w:t>t</w:t>
      </w:r>
      <w:r w:rsidR="00290EA4" w:rsidRPr="00E3472B">
        <w:rPr>
          <w:rFonts w:ascii="Arial" w:hAnsi="Arial" w:cs="Arial"/>
          <w:sz w:val="24"/>
          <w:szCs w:val="24"/>
        </w:rPr>
        <w:t>, kocioł K4, na olej opałowy lekki, o nominalnej mocy cieplnej 0,366 MW</w:t>
      </w:r>
      <w:r w:rsidR="00290EA4" w:rsidRPr="00E3472B">
        <w:rPr>
          <w:rFonts w:ascii="Arial" w:hAnsi="Arial" w:cs="Arial"/>
          <w:sz w:val="24"/>
          <w:szCs w:val="24"/>
          <w:vertAlign w:val="subscript"/>
        </w:rPr>
        <w:t>t</w:t>
      </w:r>
      <w:r w:rsidR="00290EA4" w:rsidRPr="00E3472B">
        <w:rPr>
          <w:rFonts w:ascii="Arial" w:hAnsi="Arial" w:cs="Arial"/>
          <w:sz w:val="24"/>
          <w:szCs w:val="24"/>
        </w:rPr>
        <w:t xml:space="preserve"> oraz agregat prądotwórczy, na olej napędowy</w:t>
      </w:r>
      <w:r w:rsidR="00A06B12" w:rsidRPr="00E3472B">
        <w:rPr>
          <w:rFonts w:ascii="Arial" w:hAnsi="Arial" w:cs="Arial"/>
          <w:sz w:val="24"/>
          <w:szCs w:val="24"/>
        </w:rPr>
        <w:t>,</w:t>
      </w:r>
      <w:r w:rsidR="00290EA4" w:rsidRPr="00E3472B">
        <w:rPr>
          <w:rFonts w:ascii="Arial" w:hAnsi="Arial" w:cs="Arial"/>
          <w:sz w:val="24"/>
          <w:szCs w:val="24"/>
        </w:rPr>
        <w:t xml:space="preserve"> o nominalnej mocy cieplnej 1,3 MW</w:t>
      </w:r>
      <w:r w:rsidR="00290EA4" w:rsidRPr="00E3472B">
        <w:rPr>
          <w:rFonts w:ascii="Arial" w:hAnsi="Arial" w:cs="Arial"/>
          <w:sz w:val="24"/>
          <w:szCs w:val="24"/>
          <w:vertAlign w:val="subscript"/>
        </w:rPr>
        <w:t>t</w:t>
      </w:r>
      <w:r w:rsidR="00290EA4" w:rsidRPr="00E3472B">
        <w:rPr>
          <w:rFonts w:ascii="Arial" w:hAnsi="Arial" w:cs="Arial"/>
          <w:sz w:val="24"/>
          <w:szCs w:val="24"/>
        </w:rPr>
        <w:t>.</w:t>
      </w:r>
    </w:p>
    <w:p w14:paraId="50C37607" w14:textId="77777777" w:rsidR="00BB4950" w:rsidRDefault="00BB4950" w:rsidP="007B209F">
      <w:pPr>
        <w:autoSpaceDE w:val="0"/>
        <w:autoSpaceDN w:val="0"/>
        <w:adjustRightInd w:val="0"/>
        <w:spacing w:after="0" w:line="320" w:lineRule="atLeast"/>
        <w:rPr>
          <w:rFonts w:ascii="Arial" w:hAnsi="Arial" w:cs="Arial"/>
          <w:sz w:val="24"/>
          <w:szCs w:val="24"/>
        </w:rPr>
      </w:pPr>
    </w:p>
    <w:p w14:paraId="0EB5C900" w14:textId="77777777" w:rsidR="00BB4950" w:rsidRDefault="00290EA4" w:rsidP="007B209F">
      <w:pPr>
        <w:autoSpaceDE w:val="0"/>
        <w:autoSpaceDN w:val="0"/>
        <w:adjustRightInd w:val="0"/>
        <w:spacing w:after="0" w:line="320" w:lineRule="atLeast"/>
        <w:rPr>
          <w:rFonts w:ascii="Arial" w:hAnsi="Arial" w:cs="Arial"/>
          <w:sz w:val="24"/>
          <w:szCs w:val="24"/>
        </w:rPr>
      </w:pPr>
      <w:r w:rsidRPr="00E3472B">
        <w:rPr>
          <w:rFonts w:ascii="Arial" w:hAnsi="Arial" w:cs="Arial"/>
          <w:sz w:val="24"/>
          <w:szCs w:val="24"/>
        </w:rPr>
        <w:t>Ze względu na planowaną eksploatację nowej, awaryjno-rezerwowej kotłowni,</w:t>
      </w:r>
      <w:r w:rsidR="00BB4950">
        <w:rPr>
          <w:rFonts w:ascii="Arial" w:hAnsi="Arial" w:cs="Arial"/>
          <w:sz w:val="24"/>
          <w:szCs w:val="24"/>
        </w:rPr>
        <w:t xml:space="preserve"> </w:t>
      </w:r>
      <w:r w:rsidRPr="00E3472B">
        <w:rPr>
          <w:rFonts w:ascii="Arial" w:hAnsi="Arial" w:cs="Arial"/>
          <w:sz w:val="24"/>
          <w:szCs w:val="24"/>
        </w:rPr>
        <w:t>w przypadkach postoju kotłów głównych K1 i K2, zgodnie z wnioskiem strony, w punkcie I.3.4.1. pozwolenia, określono podstawowe parametry nowych źródeł emisji</w:t>
      </w:r>
      <w:r w:rsidR="00A06B12" w:rsidRPr="00E3472B">
        <w:rPr>
          <w:rFonts w:ascii="Arial" w:hAnsi="Arial" w:cs="Arial"/>
          <w:sz w:val="24"/>
          <w:szCs w:val="24"/>
        </w:rPr>
        <w:t>,</w:t>
      </w:r>
      <w:r w:rsidRPr="00E3472B">
        <w:rPr>
          <w:rFonts w:ascii="Arial" w:hAnsi="Arial" w:cs="Arial"/>
          <w:sz w:val="24"/>
          <w:szCs w:val="24"/>
        </w:rPr>
        <w:t xml:space="preserve"> wchodzących w skład kotłowni awaryjno-rezerwowej. </w:t>
      </w:r>
    </w:p>
    <w:p w14:paraId="0CE095CD" w14:textId="77777777" w:rsidR="00BB4950" w:rsidRDefault="00BB4950" w:rsidP="007B209F">
      <w:pPr>
        <w:autoSpaceDE w:val="0"/>
        <w:autoSpaceDN w:val="0"/>
        <w:adjustRightInd w:val="0"/>
        <w:spacing w:after="0" w:line="320" w:lineRule="atLeast"/>
        <w:rPr>
          <w:rFonts w:ascii="Arial" w:hAnsi="Arial" w:cs="Arial"/>
          <w:sz w:val="24"/>
          <w:szCs w:val="24"/>
        </w:rPr>
      </w:pPr>
    </w:p>
    <w:p w14:paraId="462486A2" w14:textId="6EECC8CF" w:rsidR="00290EA4" w:rsidRDefault="00290EA4" w:rsidP="007B209F">
      <w:pPr>
        <w:autoSpaceDE w:val="0"/>
        <w:autoSpaceDN w:val="0"/>
        <w:adjustRightInd w:val="0"/>
        <w:spacing w:after="0" w:line="320" w:lineRule="atLeast"/>
        <w:rPr>
          <w:rFonts w:ascii="Arial" w:hAnsi="Arial" w:cs="Arial"/>
          <w:sz w:val="24"/>
          <w:szCs w:val="24"/>
        </w:rPr>
      </w:pPr>
      <w:r w:rsidRPr="00E3472B">
        <w:rPr>
          <w:rFonts w:ascii="Arial" w:hAnsi="Arial" w:cs="Arial"/>
          <w:sz w:val="24"/>
          <w:szCs w:val="24"/>
        </w:rPr>
        <w:t xml:space="preserve">Z kolei w punkcie III.1. pozwolenia, ustalono dopuszczalne wielkości emisji substancji wprowadzanych do powietrza z awaryjno-rezerwowej kotłowni, podczas normalnego funkcjonowania instalacji. </w:t>
      </w:r>
    </w:p>
    <w:p w14:paraId="383CA2E2" w14:textId="77777777" w:rsidR="001E22B7" w:rsidRPr="00E3472B" w:rsidRDefault="001E22B7" w:rsidP="007B209F">
      <w:pPr>
        <w:autoSpaceDE w:val="0"/>
        <w:autoSpaceDN w:val="0"/>
        <w:adjustRightInd w:val="0"/>
        <w:spacing w:after="0" w:line="320" w:lineRule="atLeast"/>
        <w:rPr>
          <w:rFonts w:ascii="Arial" w:hAnsi="Arial" w:cs="Arial"/>
          <w:sz w:val="24"/>
          <w:szCs w:val="24"/>
        </w:rPr>
      </w:pPr>
    </w:p>
    <w:p w14:paraId="378CE984" w14:textId="77777777" w:rsidR="00BC4D86" w:rsidRDefault="00290EA4" w:rsidP="007B209F">
      <w:pPr>
        <w:autoSpaceDE w:val="0"/>
        <w:autoSpaceDN w:val="0"/>
        <w:adjustRightInd w:val="0"/>
        <w:spacing w:after="0" w:line="320" w:lineRule="atLeast"/>
        <w:rPr>
          <w:rFonts w:ascii="Arial" w:hAnsi="Arial" w:cs="Arial"/>
          <w:sz w:val="24"/>
          <w:szCs w:val="24"/>
        </w:rPr>
      </w:pPr>
      <w:r w:rsidRPr="00E3472B">
        <w:rPr>
          <w:rFonts w:ascii="Arial" w:hAnsi="Arial" w:cs="Arial"/>
          <w:sz w:val="24"/>
          <w:szCs w:val="24"/>
        </w:rPr>
        <w:t>Zarówno kocioł K3</w:t>
      </w:r>
      <w:r w:rsidR="00A06B12" w:rsidRPr="00E3472B">
        <w:rPr>
          <w:rFonts w:ascii="Arial" w:hAnsi="Arial" w:cs="Arial"/>
          <w:sz w:val="24"/>
          <w:szCs w:val="24"/>
        </w:rPr>
        <w:t>,</w:t>
      </w:r>
      <w:r w:rsidRPr="00E3472B">
        <w:rPr>
          <w:rFonts w:ascii="Arial" w:hAnsi="Arial" w:cs="Arial"/>
          <w:sz w:val="24"/>
          <w:szCs w:val="24"/>
        </w:rPr>
        <w:t xml:space="preserve"> o nominalnej mocy cieplnej 21,07 MW</w:t>
      </w:r>
      <w:r w:rsidRPr="00E3472B">
        <w:rPr>
          <w:rFonts w:ascii="Arial" w:hAnsi="Arial" w:cs="Arial"/>
          <w:sz w:val="24"/>
          <w:szCs w:val="24"/>
          <w:vertAlign w:val="subscript"/>
        </w:rPr>
        <w:t>t</w:t>
      </w:r>
      <w:r w:rsidRPr="00E3472B">
        <w:rPr>
          <w:rFonts w:ascii="Arial" w:hAnsi="Arial" w:cs="Arial"/>
          <w:sz w:val="24"/>
          <w:szCs w:val="24"/>
        </w:rPr>
        <w:t>, jak i agregat prądotwórczy</w:t>
      </w:r>
      <w:r w:rsidR="00A06B12" w:rsidRPr="00E3472B">
        <w:rPr>
          <w:rFonts w:ascii="Arial" w:hAnsi="Arial" w:cs="Arial"/>
          <w:sz w:val="24"/>
          <w:szCs w:val="24"/>
        </w:rPr>
        <w:t>,</w:t>
      </w:r>
      <w:r w:rsidRPr="00E3472B">
        <w:rPr>
          <w:rFonts w:ascii="Arial" w:hAnsi="Arial" w:cs="Arial"/>
          <w:sz w:val="24"/>
          <w:szCs w:val="24"/>
        </w:rPr>
        <w:t xml:space="preserve"> </w:t>
      </w:r>
      <w:r w:rsidR="00A06B12" w:rsidRPr="00E3472B">
        <w:rPr>
          <w:rFonts w:ascii="Arial" w:hAnsi="Arial" w:cs="Arial"/>
          <w:sz w:val="24"/>
          <w:szCs w:val="24"/>
        </w:rPr>
        <w:br/>
      </w:r>
      <w:r w:rsidRPr="00E3472B">
        <w:rPr>
          <w:rFonts w:ascii="Arial" w:hAnsi="Arial" w:cs="Arial"/>
          <w:sz w:val="24"/>
          <w:szCs w:val="24"/>
        </w:rPr>
        <w:t>o nominalnej mocy cieplnej 1,3 MW</w:t>
      </w:r>
      <w:r w:rsidRPr="00E3472B">
        <w:rPr>
          <w:rFonts w:ascii="Arial" w:hAnsi="Arial" w:cs="Arial"/>
          <w:sz w:val="24"/>
          <w:szCs w:val="24"/>
          <w:vertAlign w:val="subscript"/>
        </w:rPr>
        <w:t>t</w:t>
      </w:r>
      <w:r w:rsidRPr="00E3472B">
        <w:rPr>
          <w:rFonts w:ascii="Arial" w:hAnsi="Arial" w:cs="Arial"/>
          <w:sz w:val="24"/>
          <w:szCs w:val="24"/>
        </w:rPr>
        <w:t xml:space="preserve">, podlegają pod załącznik 5 rozporządzenia Ministra Klimatu z dnia 24 września 2020 r., w sprawie standardów emisyjnych dla niektórych rodzajów instalacji, źródeł spalania paliw oraz urządzeń spalania lub współspalania odpadów (Dz.U. z 2020 r., poz. 1860), który określa standardy emisyjne dla średnich źródeł, będących źródłami nowymi, przy spalaniu paliw ciekłych. </w:t>
      </w:r>
    </w:p>
    <w:p w14:paraId="4AA7CA83" w14:textId="77777777" w:rsidR="00BC4D86" w:rsidRDefault="00BC4D86" w:rsidP="007B209F">
      <w:pPr>
        <w:autoSpaceDE w:val="0"/>
        <w:autoSpaceDN w:val="0"/>
        <w:adjustRightInd w:val="0"/>
        <w:spacing w:after="0" w:line="320" w:lineRule="atLeast"/>
        <w:rPr>
          <w:rFonts w:ascii="Arial" w:hAnsi="Arial" w:cs="Arial"/>
          <w:sz w:val="24"/>
          <w:szCs w:val="24"/>
        </w:rPr>
      </w:pPr>
    </w:p>
    <w:p w14:paraId="582C70AD" w14:textId="02E6AB04" w:rsidR="00290EA4" w:rsidRPr="00E3472B" w:rsidRDefault="00290EA4" w:rsidP="007B209F">
      <w:pPr>
        <w:autoSpaceDE w:val="0"/>
        <w:autoSpaceDN w:val="0"/>
        <w:adjustRightInd w:val="0"/>
        <w:spacing w:after="0" w:line="320" w:lineRule="atLeast"/>
        <w:rPr>
          <w:rFonts w:ascii="Arial" w:hAnsi="Arial" w:cs="Arial"/>
          <w:sz w:val="24"/>
          <w:szCs w:val="24"/>
        </w:rPr>
      </w:pPr>
      <w:r w:rsidRPr="00E3472B">
        <w:rPr>
          <w:rFonts w:ascii="Arial" w:hAnsi="Arial" w:cs="Arial"/>
          <w:sz w:val="24"/>
          <w:szCs w:val="24"/>
        </w:rPr>
        <w:t xml:space="preserve">W związku z powyższym, w pozwoleniu zintegrowanym określono standardy emisyjnych dla pyłu, dwutlenku azotu i dwutlenku siarki, zgodnie z wymaganiami określonymi </w:t>
      </w:r>
      <w:r w:rsidR="00A06B12" w:rsidRPr="00E3472B">
        <w:rPr>
          <w:rFonts w:ascii="Arial" w:hAnsi="Arial" w:cs="Arial"/>
          <w:sz w:val="24"/>
          <w:szCs w:val="24"/>
        </w:rPr>
        <w:br/>
      </w:r>
      <w:r w:rsidRPr="00E3472B">
        <w:rPr>
          <w:rFonts w:ascii="Arial" w:hAnsi="Arial" w:cs="Arial"/>
          <w:sz w:val="24"/>
          <w:szCs w:val="24"/>
        </w:rPr>
        <w:t xml:space="preserve">w rozporządzeniu w sprawie standardów emisyjnych dla niektórych rodzajów instalacji, źródeł spalania paliw oraz urządzeń spalania lub współspalania odpadów. </w:t>
      </w:r>
    </w:p>
    <w:p w14:paraId="319192DB" w14:textId="435CAA26" w:rsidR="001E22B7" w:rsidRDefault="001E22B7" w:rsidP="007B209F">
      <w:pPr>
        <w:autoSpaceDE w:val="0"/>
        <w:autoSpaceDN w:val="0"/>
        <w:adjustRightInd w:val="0"/>
        <w:spacing w:after="0" w:line="320" w:lineRule="atLeast"/>
        <w:rPr>
          <w:rFonts w:ascii="Arial" w:hAnsi="Arial" w:cs="Arial"/>
          <w:sz w:val="24"/>
          <w:szCs w:val="24"/>
        </w:rPr>
      </w:pPr>
    </w:p>
    <w:p w14:paraId="54F8494C" w14:textId="5420CC1D" w:rsidR="00262F00" w:rsidRDefault="00262F00" w:rsidP="007B209F">
      <w:pPr>
        <w:autoSpaceDE w:val="0"/>
        <w:autoSpaceDN w:val="0"/>
        <w:adjustRightInd w:val="0"/>
        <w:spacing w:after="0" w:line="320" w:lineRule="atLeast"/>
        <w:rPr>
          <w:rFonts w:ascii="Arial" w:hAnsi="Arial" w:cs="Arial"/>
          <w:sz w:val="24"/>
          <w:szCs w:val="24"/>
        </w:rPr>
      </w:pPr>
    </w:p>
    <w:p w14:paraId="094356C5" w14:textId="77647C0F" w:rsidR="00262F00" w:rsidRDefault="00262F00" w:rsidP="007B209F">
      <w:pPr>
        <w:autoSpaceDE w:val="0"/>
        <w:autoSpaceDN w:val="0"/>
        <w:adjustRightInd w:val="0"/>
        <w:spacing w:after="0" w:line="320" w:lineRule="atLeast"/>
        <w:rPr>
          <w:rFonts w:ascii="Arial" w:hAnsi="Arial" w:cs="Arial"/>
          <w:sz w:val="24"/>
          <w:szCs w:val="24"/>
        </w:rPr>
      </w:pPr>
    </w:p>
    <w:p w14:paraId="64F84A00" w14:textId="77777777" w:rsidR="00262F00" w:rsidRDefault="00262F00" w:rsidP="007B209F">
      <w:pPr>
        <w:autoSpaceDE w:val="0"/>
        <w:autoSpaceDN w:val="0"/>
        <w:adjustRightInd w:val="0"/>
        <w:spacing w:after="0" w:line="320" w:lineRule="atLeast"/>
        <w:rPr>
          <w:rFonts w:ascii="Arial" w:hAnsi="Arial" w:cs="Arial"/>
          <w:sz w:val="24"/>
          <w:szCs w:val="24"/>
        </w:rPr>
      </w:pPr>
    </w:p>
    <w:p w14:paraId="3BEB7BA2" w14:textId="38BBAD3B" w:rsidR="00290EA4" w:rsidRDefault="00290EA4" w:rsidP="007B209F">
      <w:pPr>
        <w:autoSpaceDE w:val="0"/>
        <w:autoSpaceDN w:val="0"/>
        <w:adjustRightInd w:val="0"/>
        <w:spacing w:after="0" w:line="320" w:lineRule="atLeast"/>
        <w:rPr>
          <w:rFonts w:ascii="Arial" w:hAnsi="Arial" w:cs="Arial"/>
          <w:sz w:val="24"/>
          <w:szCs w:val="24"/>
        </w:rPr>
      </w:pPr>
      <w:r w:rsidRPr="00E3472B">
        <w:rPr>
          <w:rFonts w:ascii="Arial" w:hAnsi="Arial" w:cs="Arial"/>
          <w:sz w:val="24"/>
          <w:szCs w:val="24"/>
        </w:rPr>
        <w:lastRenderedPageBreak/>
        <w:t xml:space="preserve">Ponadto, awaryjno-rezerwowa kotłownia, będzie eksploatowana w przypadku awarii kotłów głównych K1 i K2, w związku z powyższym, zgodnie z wnioskiem strony, w punkcie V.2. pozwolenia, ustalono dopuszczalne wielkości emisji substancji wprowadzanych do powietrza z awaryjno-rezerwowej kotłowni, występujące w uzasadnionych technologicznie sytuacjach eksploatacyjnych odbiegających od normalnych, polegających na awarii kotłów głównych K1 i K2, co jest zgodne z art. 188 ust. 2 pkt 3 oraz art. 142 ust. 1 i 2 ustawy </w:t>
      </w:r>
      <w:r w:rsidR="00A06B12" w:rsidRPr="00E3472B">
        <w:rPr>
          <w:rFonts w:ascii="Arial" w:hAnsi="Arial" w:cs="Arial"/>
          <w:sz w:val="24"/>
          <w:szCs w:val="24"/>
        </w:rPr>
        <w:t>POŚ</w:t>
      </w:r>
      <w:r w:rsidRPr="00E3472B">
        <w:rPr>
          <w:rFonts w:ascii="Arial" w:hAnsi="Arial" w:cs="Arial"/>
          <w:sz w:val="24"/>
          <w:szCs w:val="24"/>
        </w:rPr>
        <w:t>. Z uwagi na awaryjny charakter pracy ww. źródeł, wchodzących w skład awaryjno-rezerwowej kotłowni, nie ma możliwości określenia dla nich rocznej wielkości emisji, w uzasadnionych technologicznie sytuacjach eksploatacyjnych odbiegających od normalnych.</w:t>
      </w:r>
    </w:p>
    <w:p w14:paraId="12F189D3" w14:textId="77777777" w:rsidR="001E22B7" w:rsidRPr="00E3472B" w:rsidRDefault="001E22B7" w:rsidP="007B209F">
      <w:pPr>
        <w:autoSpaceDE w:val="0"/>
        <w:autoSpaceDN w:val="0"/>
        <w:adjustRightInd w:val="0"/>
        <w:spacing w:after="0" w:line="320" w:lineRule="atLeast"/>
        <w:rPr>
          <w:rFonts w:ascii="Arial" w:hAnsi="Arial" w:cs="Arial"/>
          <w:sz w:val="24"/>
          <w:szCs w:val="24"/>
        </w:rPr>
      </w:pPr>
    </w:p>
    <w:p w14:paraId="24AA6DD5" w14:textId="3AE3B0E5" w:rsidR="00F12293" w:rsidRPr="00E3472B" w:rsidRDefault="00290EA4" w:rsidP="007B209F">
      <w:pPr>
        <w:autoSpaceDE w:val="0"/>
        <w:autoSpaceDN w:val="0"/>
        <w:adjustRightInd w:val="0"/>
        <w:spacing w:after="0" w:line="320" w:lineRule="atLeast"/>
        <w:rPr>
          <w:rFonts w:ascii="Arial" w:hAnsi="Arial" w:cs="Arial"/>
          <w:sz w:val="24"/>
          <w:szCs w:val="24"/>
        </w:rPr>
      </w:pPr>
      <w:r w:rsidRPr="00E3472B">
        <w:rPr>
          <w:rFonts w:ascii="Arial" w:hAnsi="Arial" w:cs="Arial"/>
          <w:sz w:val="24"/>
          <w:szCs w:val="24"/>
        </w:rPr>
        <w:t>Do wniosku o zmianę pozwolenia zintegrowanego załączono ocenę skutków zmienionych poziomów emisji zanieczyszczeń z emitorów instalacji</w:t>
      </w:r>
      <w:r w:rsidR="00A06B12" w:rsidRPr="00E3472B">
        <w:rPr>
          <w:rFonts w:ascii="Arial" w:hAnsi="Arial" w:cs="Arial"/>
          <w:sz w:val="24"/>
          <w:szCs w:val="24"/>
        </w:rPr>
        <w:t>,</w:t>
      </w:r>
      <w:r w:rsidRPr="00E3472B">
        <w:rPr>
          <w:rFonts w:ascii="Arial" w:hAnsi="Arial" w:cs="Arial"/>
          <w:sz w:val="24"/>
          <w:szCs w:val="24"/>
        </w:rPr>
        <w:t xml:space="preserve"> objętych przedmiotowym pozwoleniem zintegrowanym, wykonaną zgodnie z obowiązującą referencyjną metodyką modelowania poziomów substancji w powietrzu, określoną w rozporządzeniu Ministra Środowiska z dnia 26 stycznia 2010 r. w sprawie wartości odniesienia dla niektórych substancji w powietrzu (Dz.</w:t>
      </w:r>
      <w:r w:rsidR="00262F00">
        <w:rPr>
          <w:rFonts w:ascii="Arial" w:hAnsi="Arial" w:cs="Arial"/>
          <w:sz w:val="24"/>
          <w:szCs w:val="24"/>
        </w:rPr>
        <w:t xml:space="preserve"> </w:t>
      </w:r>
      <w:r w:rsidRPr="00E3472B">
        <w:rPr>
          <w:rFonts w:ascii="Arial" w:hAnsi="Arial" w:cs="Arial"/>
          <w:sz w:val="24"/>
          <w:szCs w:val="24"/>
        </w:rPr>
        <w:t xml:space="preserve">U. z 2010 r. nr 16 poz. 87). Przeprowadzona analiza rozprzestrzeniania się zanieczyszczeń w powietrzu wykazała, </w:t>
      </w:r>
      <w:r w:rsidR="0097368D" w:rsidRPr="00E3472B">
        <w:rPr>
          <w:rFonts w:ascii="Arial" w:hAnsi="Arial" w:cs="Arial"/>
          <w:sz w:val="24"/>
          <w:szCs w:val="24"/>
        </w:rPr>
        <w:t>że</w:t>
      </w:r>
      <w:r w:rsidRPr="00E3472B">
        <w:rPr>
          <w:rFonts w:ascii="Arial" w:hAnsi="Arial" w:cs="Arial"/>
          <w:sz w:val="24"/>
          <w:szCs w:val="24"/>
        </w:rPr>
        <w:t xml:space="preserve"> przy zachowaniu parametrów miejsc wprowadzania substancji do powietrza, eksploatacja ww. instalacji, </w:t>
      </w:r>
      <w:r w:rsidR="00C967BC">
        <w:rPr>
          <w:rFonts w:ascii="Arial" w:hAnsi="Arial" w:cs="Arial"/>
          <w:sz w:val="24"/>
          <w:szCs w:val="24"/>
        </w:rPr>
        <w:br/>
      </w:r>
      <w:r w:rsidRPr="00E3472B">
        <w:rPr>
          <w:rFonts w:ascii="Arial" w:hAnsi="Arial" w:cs="Arial"/>
          <w:sz w:val="24"/>
          <w:szCs w:val="24"/>
        </w:rPr>
        <w:t>nie będzie powodowała przekroczeń standardów jakości powietrza określonych w rozporządzeniu Ministra Środowiska z dnia 24 sierpnia 2012 r. w sprawie poziomów niektórych substancji w powietrzu (t.</w:t>
      </w:r>
      <w:r w:rsidR="00262F00">
        <w:rPr>
          <w:rFonts w:ascii="Arial" w:hAnsi="Arial" w:cs="Arial"/>
          <w:sz w:val="24"/>
          <w:szCs w:val="24"/>
        </w:rPr>
        <w:t xml:space="preserve"> </w:t>
      </w:r>
      <w:r w:rsidRPr="00E3472B">
        <w:rPr>
          <w:rFonts w:ascii="Arial" w:hAnsi="Arial" w:cs="Arial"/>
          <w:sz w:val="24"/>
          <w:szCs w:val="24"/>
        </w:rPr>
        <w:t xml:space="preserve">j. Dz. U. z 2021 r. poz. 845) oraz wartości stężeń substancji określonych w rozporządzeniu Ministra Środowiska z dnia 26 stycznia 2010 r. w sprawie wartości odniesienia dla niektórych substancji w powietrzu (Dz. U. z 2010 r. </w:t>
      </w:r>
      <w:r w:rsidR="00C967BC">
        <w:rPr>
          <w:rFonts w:ascii="Arial" w:hAnsi="Arial" w:cs="Arial"/>
          <w:sz w:val="24"/>
          <w:szCs w:val="24"/>
        </w:rPr>
        <w:br/>
      </w:r>
      <w:r w:rsidRPr="00E3472B">
        <w:rPr>
          <w:rFonts w:ascii="Arial" w:hAnsi="Arial" w:cs="Arial"/>
          <w:sz w:val="24"/>
          <w:szCs w:val="24"/>
        </w:rPr>
        <w:t>nr 16, poz. 87).</w:t>
      </w:r>
    </w:p>
    <w:p w14:paraId="59E931B5" w14:textId="77777777" w:rsidR="001E22B7" w:rsidRDefault="001E22B7" w:rsidP="007B209F">
      <w:pPr>
        <w:autoSpaceDE w:val="0"/>
        <w:autoSpaceDN w:val="0"/>
        <w:adjustRightInd w:val="0"/>
        <w:spacing w:after="0" w:line="320" w:lineRule="atLeast"/>
        <w:rPr>
          <w:rFonts w:ascii="Arial" w:hAnsi="Arial" w:cs="Arial"/>
          <w:sz w:val="24"/>
          <w:szCs w:val="24"/>
          <w:u w:val="single"/>
        </w:rPr>
      </w:pPr>
    </w:p>
    <w:p w14:paraId="005AD2D2" w14:textId="14D3BDC1" w:rsidR="00290EA4" w:rsidRDefault="00290EA4" w:rsidP="007B209F">
      <w:pPr>
        <w:autoSpaceDE w:val="0"/>
        <w:autoSpaceDN w:val="0"/>
        <w:adjustRightInd w:val="0"/>
        <w:spacing w:after="0" w:line="320" w:lineRule="atLeast"/>
        <w:rPr>
          <w:rFonts w:ascii="Arial" w:hAnsi="Arial" w:cs="Arial"/>
          <w:sz w:val="24"/>
          <w:szCs w:val="24"/>
          <w:u w:val="single"/>
        </w:rPr>
      </w:pPr>
      <w:r w:rsidRPr="00E3472B">
        <w:rPr>
          <w:rFonts w:ascii="Arial" w:hAnsi="Arial" w:cs="Arial"/>
          <w:sz w:val="24"/>
          <w:szCs w:val="24"/>
          <w:u w:val="single"/>
        </w:rPr>
        <w:t>W zakresie ochrony środowiska przed hałasem</w:t>
      </w:r>
    </w:p>
    <w:p w14:paraId="1A234FC9" w14:textId="77777777" w:rsidR="001E22B7" w:rsidRPr="00E3472B" w:rsidRDefault="001E22B7" w:rsidP="007B209F">
      <w:pPr>
        <w:autoSpaceDE w:val="0"/>
        <w:autoSpaceDN w:val="0"/>
        <w:adjustRightInd w:val="0"/>
        <w:spacing w:after="0" w:line="320" w:lineRule="atLeast"/>
        <w:rPr>
          <w:rFonts w:ascii="Arial" w:hAnsi="Arial" w:cs="Arial"/>
          <w:sz w:val="24"/>
          <w:szCs w:val="24"/>
          <w:u w:val="single"/>
        </w:rPr>
      </w:pPr>
    </w:p>
    <w:p w14:paraId="5E30BBEF" w14:textId="10594EB9" w:rsidR="001E22B7" w:rsidRDefault="00290EA4" w:rsidP="007B209F">
      <w:pPr>
        <w:autoSpaceDE w:val="0"/>
        <w:autoSpaceDN w:val="0"/>
        <w:adjustRightInd w:val="0"/>
        <w:spacing w:after="0" w:line="320" w:lineRule="atLeast"/>
        <w:rPr>
          <w:rFonts w:ascii="Arial" w:hAnsi="Arial" w:cs="Arial"/>
          <w:sz w:val="24"/>
          <w:szCs w:val="24"/>
        </w:rPr>
      </w:pPr>
      <w:r w:rsidRPr="00E3472B">
        <w:rPr>
          <w:rFonts w:ascii="Arial" w:hAnsi="Arial" w:cs="Arial"/>
          <w:sz w:val="24"/>
          <w:szCs w:val="24"/>
        </w:rPr>
        <w:t>Zmiana pozwolenia zintegrowanego, wynika z uzyskania przez prowadzącego instalację, decyzji o środowiskowych uwarunkowaniach dla przedsięwzięcia pn. „</w:t>
      </w:r>
      <w:r w:rsidRPr="00E3472B">
        <w:rPr>
          <w:rFonts w:ascii="Arial" w:hAnsi="Arial" w:cs="Arial"/>
          <w:i/>
          <w:sz w:val="24"/>
          <w:szCs w:val="24"/>
        </w:rPr>
        <w:t>Budowa kotłowni awaryjno-rezerwowej oraz podziemnego zbiornika oleju, wraz z instalacjami, infrastrukturą i zabudową towarzyszącą</w:t>
      </w:r>
      <w:r w:rsidRPr="00E3472B">
        <w:rPr>
          <w:rFonts w:ascii="Arial" w:hAnsi="Arial" w:cs="Arial"/>
          <w:sz w:val="24"/>
          <w:szCs w:val="24"/>
        </w:rPr>
        <w:t>”, wydaną w dniu 3 listopada 2023 r. przez Burmistrza Radlina (znak: GKE.6220.006.2023).</w:t>
      </w:r>
    </w:p>
    <w:p w14:paraId="5E290D2E" w14:textId="57B88E1C" w:rsidR="00290EA4" w:rsidRPr="00E3472B" w:rsidRDefault="00290EA4" w:rsidP="007B209F">
      <w:pPr>
        <w:autoSpaceDE w:val="0"/>
        <w:autoSpaceDN w:val="0"/>
        <w:adjustRightInd w:val="0"/>
        <w:spacing w:after="0" w:line="320" w:lineRule="atLeast"/>
        <w:rPr>
          <w:rFonts w:ascii="Arial" w:hAnsi="Arial" w:cs="Arial"/>
          <w:sz w:val="24"/>
          <w:szCs w:val="24"/>
        </w:rPr>
      </w:pPr>
      <w:r w:rsidRPr="00E3472B">
        <w:rPr>
          <w:rFonts w:ascii="Arial" w:hAnsi="Arial" w:cs="Arial"/>
          <w:sz w:val="24"/>
          <w:szCs w:val="24"/>
        </w:rPr>
        <w:t>Nowymi źródłami emisji hałasu, związanymi z posadowieniem kotłowni awaryjno-rezerwowej będą:</w:t>
      </w:r>
    </w:p>
    <w:p w14:paraId="67EB9538" w14:textId="7BA0F763" w:rsidR="00290EA4" w:rsidRPr="00E3472B" w:rsidRDefault="00290EA4" w:rsidP="001851B3">
      <w:pPr>
        <w:numPr>
          <w:ilvl w:val="0"/>
          <w:numId w:val="75"/>
        </w:numPr>
        <w:autoSpaceDE w:val="0"/>
        <w:autoSpaceDN w:val="0"/>
        <w:adjustRightInd w:val="0"/>
        <w:spacing w:after="0" w:line="320" w:lineRule="atLeast"/>
        <w:rPr>
          <w:rFonts w:ascii="Arial" w:hAnsi="Arial" w:cs="Arial"/>
          <w:sz w:val="24"/>
          <w:szCs w:val="24"/>
        </w:rPr>
      </w:pPr>
      <w:r w:rsidRPr="00E3472B">
        <w:rPr>
          <w:rFonts w:ascii="Arial" w:hAnsi="Arial" w:cs="Arial"/>
          <w:sz w:val="24"/>
          <w:szCs w:val="24"/>
        </w:rPr>
        <w:t xml:space="preserve">źródła kubaturowe: B-11 (Budynek kotłowni awaryjno-rezerwowej (hala kotłów </w:t>
      </w:r>
      <w:r w:rsidRPr="00E3472B">
        <w:rPr>
          <w:rFonts w:ascii="Arial" w:hAnsi="Arial" w:cs="Arial"/>
          <w:sz w:val="24"/>
          <w:szCs w:val="24"/>
        </w:rPr>
        <w:br/>
        <w:t xml:space="preserve">i pomieszczenie agregatu prądotwórczego)), B-12 (Pomieszczenia elektryczne </w:t>
      </w:r>
      <w:r w:rsidRPr="00E3472B">
        <w:rPr>
          <w:rFonts w:ascii="Arial" w:hAnsi="Arial" w:cs="Arial"/>
          <w:sz w:val="24"/>
          <w:szCs w:val="24"/>
        </w:rPr>
        <w:br/>
        <w:t>w budynku kotłowni),</w:t>
      </w:r>
    </w:p>
    <w:p w14:paraId="167ADDD3" w14:textId="77777777" w:rsidR="001E22B7" w:rsidRDefault="00290EA4" w:rsidP="001851B3">
      <w:pPr>
        <w:numPr>
          <w:ilvl w:val="0"/>
          <w:numId w:val="75"/>
        </w:numPr>
        <w:autoSpaceDE w:val="0"/>
        <w:autoSpaceDN w:val="0"/>
        <w:adjustRightInd w:val="0"/>
        <w:spacing w:after="0" w:line="320" w:lineRule="atLeast"/>
        <w:rPr>
          <w:rFonts w:ascii="Arial" w:hAnsi="Arial" w:cs="Arial"/>
          <w:sz w:val="24"/>
          <w:szCs w:val="24"/>
        </w:rPr>
      </w:pPr>
      <w:r w:rsidRPr="00E3472B">
        <w:rPr>
          <w:rFonts w:ascii="Arial" w:hAnsi="Arial" w:cs="Arial"/>
          <w:sz w:val="24"/>
          <w:szCs w:val="24"/>
        </w:rPr>
        <w:t xml:space="preserve">źródła pracujące w otwartej przestrzeni: K1 (Komin kotła K3), K2 (Kanały spalin kotła K3), WD1-WD3 (Wywietrzak dachowy – 3 szt.), WD4-WD5 (Wentylator dachowy – </w:t>
      </w:r>
    </w:p>
    <w:p w14:paraId="53C87AAE" w14:textId="4D5023D1" w:rsidR="00290EA4" w:rsidRPr="00E3472B" w:rsidRDefault="00290EA4" w:rsidP="001E22B7">
      <w:pPr>
        <w:autoSpaceDE w:val="0"/>
        <w:autoSpaceDN w:val="0"/>
        <w:adjustRightInd w:val="0"/>
        <w:spacing w:after="0" w:line="320" w:lineRule="atLeast"/>
        <w:ind w:left="360"/>
        <w:rPr>
          <w:rFonts w:ascii="Arial" w:hAnsi="Arial" w:cs="Arial"/>
          <w:sz w:val="24"/>
          <w:szCs w:val="24"/>
        </w:rPr>
      </w:pPr>
      <w:r w:rsidRPr="00E3472B">
        <w:rPr>
          <w:rFonts w:ascii="Arial" w:hAnsi="Arial" w:cs="Arial"/>
          <w:sz w:val="24"/>
          <w:szCs w:val="24"/>
        </w:rPr>
        <w:t>2 szt.), K3-K4 (Klimatyzatory – 2 szt.), CNK1 (Centrala nawiewna kotłowni K3), CNK2 (Centrala nawiewna pomieszczeń elektrycznych budynku kotłowni), PW1 (Pompy wody DEMI), RS1 (Stacja RS).</w:t>
      </w:r>
    </w:p>
    <w:p w14:paraId="126FC9A7" w14:textId="17E2CA08" w:rsidR="00290EA4" w:rsidRDefault="00290EA4" w:rsidP="007B209F">
      <w:pPr>
        <w:autoSpaceDE w:val="0"/>
        <w:autoSpaceDN w:val="0"/>
        <w:adjustRightInd w:val="0"/>
        <w:spacing w:after="0" w:line="320" w:lineRule="atLeast"/>
        <w:rPr>
          <w:rFonts w:ascii="Arial" w:hAnsi="Arial" w:cs="Arial"/>
          <w:sz w:val="24"/>
          <w:szCs w:val="24"/>
        </w:rPr>
      </w:pPr>
      <w:r w:rsidRPr="00E3472B">
        <w:rPr>
          <w:rFonts w:ascii="Arial" w:hAnsi="Arial" w:cs="Arial"/>
          <w:sz w:val="24"/>
          <w:szCs w:val="24"/>
        </w:rPr>
        <w:lastRenderedPageBreak/>
        <w:t xml:space="preserve">W celu ograniczenia emisji hałasu z kotłowni, zastosowany zostanie tłumik akustyczny </w:t>
      </w:r>
      <w:r w:rsidRPr="00E3472B">
        <w:rPr>
          <w:rFonts w:ascii="Arial" w:hAnsi="Arial" w:cs="Arial"/>
          <w:sz w:val="24"/>
          <w:szCs w:val="24"/>
        </w:rPr>
        <w:br/>
        <w:t>na nitce wyprowadzenia spalin, o skuteczności min. 6 dB.</w:t>
      </w:r>
      <w:r w:rsidR="004C1B36">
        <w:rPr>
          <w:rFonts w:ascii="Arial" w:hAnsi="Arial" w:cs="Arial"/>
          <w:sz w:val="24"/>
          <w:szCs w:val="24"/>
        </w:rPr>
        <w:t xml:space="preserve"> </w:t>
      </w:r>
      <w:r w:rsidRPr="00E3472B">
        <w:rPr>
          <w:rFonts w:ascii="Arial" w:hAnsi="Arial" w:cs="Arial"/>
          <w:sz w:val="24"/>
          <w:szCs w:val="24"/>
        </w:rPr>
        <w:t>Przedstawiona we wniosku analiza akustyczna, nie wykazała występowania przekroczeń wartości dopuszczalnych poziomu dźwięku na najbliższych terenach podlegających ochronie akustycznej z terenu przedmiotowego przedsięwzięcia, przy założonych parametrach akustycznych źródeł hałasu.</w:t>
      </w:r>
    </w:p>
    <w:p w14:paraId="4BCFFFFB" w14:textId="77777777" w:rsidR="001E22B7" w:rsidRPr="00E3472B" w:rsidRDefault="001E22B7" w:rsidP="007B209F">
      <w:pPr>
        <w:autoSpaceDE w:val="0"/>
        <w:autoSpaceDN w:val="0"/>
        <w:adjustRightInd w:val="0"/>
        <w:spacing w:after="0" w:line="320" w:lineRule="atLeast"/>
        <w:rPr>
          <w:rFonts w:ascii="Arial" w:hAnsi="Arial" w:cs="Arial"/>
          <w:sz w:val="24"/>
          <w:szCs w:val="24"/>
        </w:rPr>
      </w:pPr>
    </w:p>
    <w:p w14:paraId="6597C9EE" w14:textId="77777777" w:rsidR="00290EA4" w:rsidRPr="00E3472B" w:rsidRDefault="00290EA4" w:rsidP="007B209F">
      <w:pPr>
        <w:autoSpaceDE w:val="0"/>
        <w:autoSpaceDN w:val="0"/>
        <w:adjustRightInd w:val="0"/>
        <w:spacing w:after="0" w:line="320" w:lineRule="atLeast"/>
        <w:rPr>
          <w:rFonts w:ascii="Arial" w:hAnsi="Arial" w:cs="Arial"/>
          <w:sz w:val="24"/>
          <w:szCs w:val="24"/>
        </w:rPr>
      </w:pPr>
      <w:r w:rsidRPr="00E3472B">
        <w:rPr>
          <w:rFonts w:ascii="Arial" w:hAnsi="Arial" w:cs="Arial"/>
          <w:sz w:val="24"/>
          <w:szCs w:val="24"/>
        </w:rPr>
        <w:t xml:space="preserve">Przeprowadzone w ww. analizie obliczenia wykazały, że po uruchomieniu kotłowni awaryjno-rezerwowej, poziom emisji hałasu w punktach obserwacji może wzrosnąć </w:t>
      </w:r>
      <w:r w:rsidRPr="00E3472B">
        <w:rPr>
          <w:rFonts w:ascii="Arial" w:hAnsi="Arial" w:cs="Arial"/>
          <w:sz w:val="24"/>
          <w:szCs w:val="24"/>
        </w:rPr>
        <w:br/>
        <w:t>o ok. 0,8-5,0 dB, w zależności od lokalizacji punktu.</w:t>
      </w:r>
    </w:p>
    <w:p w14:paraId="4AB15C48" w14:textId="77777777" w:rsidR="00431E42" w:rsidRDefault="00431E42" w:rsidP="007B209F">
      <w:pPr>
        <w:autoSpaceDE w:val="0"/>
        <w:autoSpaceDN w:val="0"/>
        <w:adjustRightInd w:val="0"/>
        <w:spacing w:after="0" w:line="320" w:lineRule="atLeast"/>
        <w:rPr>
          <w:rFonts w:ascii="Arial" w:hAnsi="Arial" w:cs="Arial"/>
          <w:sz w:val="24"/>
          <w:szCs w:val="24"/>
        </w:rPr>
      </w:pPr>
    </w:p>
    <w:p w14:paraId="0B2AAD7E" w14:textId="56E5D88C" w:rsidR="00290EA4" w:rsidRDefault="00290EA4" w:rsidP="007B209F">
      <w:pPr>
        <w:autoSpaceDE w:val="0"/>
        <w:autoSpaceDN w:val="0"/>
        <w:adjustRightInd w:val="0"/>
        <w:spacing w:after="0" w:line="320" w:lineRule="atLeast"/>
        <w:rPr>
          <w:rFonts w:ascii="Arial" w:hAnsi="Arial" w:cs="Arial"/>
          <w:sz w:val="24"/>
          <w:szCs w:val="24"/>
        </w:rPr>
      </w:pPr>
      <w:r w:rsidRPr="00E3472B">
        <w:rPr>
          <w:rFonts w:ascii="Arial" w:hAnsi="Arial" w:cs="Arial"/>
          <w:sz w:val="24"/>
          <w:szCs w:val="24"/>
        </w:rPr>
        <w:t>Zgodnie z informacjami przedstawionymi we wniosku, instalacja kotłowni awaryjno-rezerwowej (kotły K3 i K4), nie będzie funkcjonowała w warunkach normalnej pracy instalacji do spalania paliw.</w:t>
      </w:r>
    </w:p>
    <w:p w14:paraId="50ECDD5D" w14:textId="77777777" w:rsidR="001E22B7" w:rsidRPr="00E3472B" w:rsidRDefault="001E22B7" w:rsidP="007B209F">
      <w:pPr>
        <w:autoSpaceDE w:val="0"/>
        <w:autoSpaceDN w:val="0"/>
        <w:adjustRightInd w:val="0"/>
        <w:spacing w:after="0" w:line="320" w:lineRule="atLeast"/>
        <w:rPr>
          <w:rFonts w:ascii="Arial" w:hAnsi="Arial" w:cs="Arial"/>
          <w:sz w:val="24"/>
          <w:szCs w:val="24"/>
        </w:rPr>
      </w:pPr>
    </w:p>
    <w:p w14:paraId="68EC118F" w14:textId="4D9650C5" w:rsidR="00290EA4" w:rsidRDefault="0094304A" w:rsidP="001E22B7">
      <w:pPr>
        <w:autoSpaceDE w:val="0"/>
        <w:autoSpaceDN w:val="0"/>
        <w:adjustRightInd w:val="0"/>
        <w:spacing w:after="0" w:line="320" w:lineRule="atLeast"/>
        <w:rPr>
          <w:rFonts w:ascii="Arial" w:hAnsi="Arial" w:cs="Arial"/>
          <w:sz w:val="24"/>
          <w:szCs w:val="24"/>
          <w:u w:val="single"/>
        </w:rPr>
      </w:pPr>
      <w:r w:rsidRPr="00E3472B">
        <w:rPr>
          <w:rFonts w:ascii="Arial" w:hAnsi="Arial" w:cs="Arial"/>
          <w:sz w:val="24"/>
          <w:szCs w:val="24"/>
          <w:u w:val="single"/>
        </w:rPr>
        <w:t>W zakresie gospodarki wodno-ściekowej</w:t>
      </w:r>
    </w:p>
    <w:p w14:paraId="1AA57B79" w14:textId="77777777" w:rsidR="001E22B7" w:rsidRPr="00E3472B" w:rsidRDefault="001E22B7" w:rsidP="001E22B7">
      <w:pPr>
        <w:autoSpaceDE w:val="0"/>
        <w:autoSpaceDN w:val="0"/>
        <w:adjustRightInd w:val="0"/>
        <w:spacing w:after="0" w:line="320" w:lineRule="atLeast"/>
        <w:rPr>
          <w:rFonts w:ascii="Arial" w:hAnsi="Arial" w:cs="Arial"/>
          <w:sz w:val="24"/>
          <w:szCs w:val="24"/>
          <w:u w:val="single"/>
        </w:rPr>
      </w:pPr>
    </w:p>
    <w:p w14:paraId="54DA45F9" w14:textId="112E25CD" w:rsidR="0094304A" w:rsidRDefault="0094304A" w:rsidP="007B209F">
      <w:pPr>
        <w:autoSpaceDE w:val="0"/>
        <w:autoSpaceDN w:val="0"/>
        <w:adjustRightInd w:val="0"/>
        <w:spacing w:after="0" w:line="320" w:lineRule="atLeast"/>
        <w:rPr>
          <w:rFonts w:ascii="Arial" w:hAnsi="Arial" w:cs="Arial"/>
          <w:sz w:val="24"/>
          <w:szCs w:val="24"/>
        </w:rPr>
      </w:pPr>
      <w:r w:rsidRPr="00E3472B">
        <w:rPr>
          <w:rFonts w:ascii="Arial" w:hAnsi="Arial" w:cs="Arial"/>
          <w:sz w:val="24"/>
          <w:szCs w:val="24"/>
        </w:rPr>
        <w:t>Zmiana obowiązującego pozwolenia zintegrowanego podyktowana jest koniecznością uwzględnienia w tej decyzji awaryjno-rezerwowej kotłowni, w skład której wchodzą kocioł K3, kocioł K4, agregat prądotwórczy na olej napędowy oraz zbiornik na olej opałowy lekki</w:t>
      </w:r>
      <w:r w:rsidR="0097368D" w:rsidRPr="00E3472B">
        <w:rPr>
          <w:rFonts w:ascii="Arial" w:hAnsi="Arial" w:cs="Arial"/>
          <w:sz w:val="24"/>
          <w:szCs w:val="24"/>
        </w:rPr>
        <w:t xml:space="preserve">, </w:t>
      </w:r>
      <w:r w:rsidRPr="00E3472B">
        <w:rPr>
          <w:rFonts w:ascii="Arial" w:hAnsi="Arial" w:cs="Arial"/>
          <w:sz w:val="24"/>
          <w:szCs w:val="24"/>
        </w:rPr>
        <w:t>o pojemności 30 m</w:t>
      </w:r>
      <w:r w:rsidRPr="00E3472B">
        <w:rPr>
          <w:rFonts w:ascii="Arial" w:hAnsi="Arial" w:cs="Arial"/>
          <w:sz w:val="24"/>
          <w:szCs w:val="24"/>
          <w:vertAlign w:val="superscript"/>
        </w:rPr>
        <w:t>3</w:t>
      </w:r>
      <w:r w:rsidRPr="00E3472B">
        <w:rPr>
          <w:rFonts w:ascii="Arial" w:hAnsi="Arial" w:cs="Arial"/>
          <w:sz w:val="24"/>
          <w:szCs w:val="24"/>
        </w:rPr>
        <w:t>.</w:t>
      </w:r>
    </w:p>
    <w:p w14:paraId="326CF5AD" w14:textId="77777777" w:rsidR="00431E42" w:rsidRPr="00E3472B" w:rsidRDefault="00431E42" w:rsidP="007B209F">
      <w:pPr>
        <w:autoSpaceDE w:val="0"/>
        <w:autoSpaceDN w:val="0"/>
        <w:adjustRightInd w:val="0"/>
        <w:spacing w:after="0" w:line="320" w:lineRule="atLeast"/>
        <w:rPr>
          <w:rFonts w:ascii="Arial" w:hAnsi="Arial" w:cs="Arial"/>
          <w:sz w:val="24"/>
          <w:szCs w:val="24"/>
        </w:rPr>
      </w:pPr>
    </w:p>
    <w:p w14:paraId="0B7EEE97" w14:textId="77777777" w:rsidR="00431E42" w:rsidRDefault="0094304A" w:rsidP="007B209F">
      <w:pPr>
        <w:autoSpaceDE w:val="0"/>
        <w:autoSpaceDN w:val="0"/>
        <w:adjustRightInd w:val="0"/>
        <w:spacing w:after="0" w:line="320" w:lineRule="atLeast"/>
        <w:rPr>
          <w:rFonts w:ascii="Arial" w:hAnsi="Arial" w:cs="Arial"/>
          <w:sz w:val="24"/>
          <w:szCs w:val="24"/>
        </w:rPr>
      </w:pPr>
      <w:r w:rsidRPr="00E3472B">
        <w:rPr>
          <w:rFonts w:ascii="Arial" w:hAnsi="Arial" w:cs="Arial"/>
          <w:sz w:val="24"/>
          <w:szCs w:val="24"/>
        </w:rPr>
        <w:t>Woda dla potrzeb zakładu – podobnie jak dotychczas - jest pobierana z miejskiej sieci wodociągowej. Rozwiązania w zakresie gospodarki ściekowej zakładu nie ulegają zmianie, tzn. ścieki przemysłowe</w:t>
      </w:r>
      <w:r w:rsidR="0097368D" w:rsidRPr="00E3472B">
        <w:rPr>
          <w:rFonts w:ascii="Arial" w:hAnsi="Arial" w:cs="Arial"/>
          <w:sz w:val="24"/>
          <w:szCs w:val="24"/>
        </w:rPr>
        <w:t>,</w:t>
      </w:r>
      <w:r w:rsidRPr="00E3472B">
        <w:rPr>
          <w:rFonts w:ascii="Arial" w:hAnsi="Arial" w:cs="Arial"/>
          <w:sz w:val="24"/>
          <w:szCs w:val="24"/>
        </w:rPr>
        <w:t xml:space="preserve"> powstające w związku z eksploatacją bloku energetycznego oraz eksploatacją stacji uzdatniania wody</w:t>
      </w:r>
      <w:r w:rsidR="0097368D" w:rsidRPr="00E3472B">
        <w:rPr>
          <w:rFonts w:ascii="Arial" w:hAnsi="Arial" w:cs="Arial"/>
          <w:sz w:val="24"/>
          <w:szCs w:val="24"/>
        </w:rPr>
        <w:t>,</w:t>
      </w:r>
      <w:r w:rsidRPr="00E3472B">
        <w:rPr>
          <w:rFonts w:ascii="Arial" w:hAnsi="Arial" w:cs="Arial"/>
          <w:sz w:val="24"/>
          <w:szCs w:val="24"/>
        </w:rPr>
        <w:t xml:space="preserve"> wykorzystane są w procesie gaszenia koksu Koksowni Radlin, ścieki socjalno-bytowe odprowadzane są do zakładowej oczyszczalni ścieków, a następnie do kanalizacji operatora zewnętrznego. </w:t>
      </w:r>
    </w:p>
    <w:p w14:paraId="035015DB" w14:textId="77777777" w:rsidR="00431E42" w:rsidRDefault="00431E42" w:rsidP="007B209F">
      <w:pPr>
        <w:autoSpaceDE w:val="0"/>
        <w:autoSpaceDN w:val="0"/>
        <w:adjustRightInd w:val="0"/>
        <w:spacing w:after="0" w:line="320" w:lineRule="atLeast"/>
        <w:rPr>
          <w:rFonts w:ascii="Arial" w:hAnsi="Arial" w:cs="Arial"/>
          <w:sz w:val="24"/>
          <w:szCs w:val="24"/>
        </w:rPr>
      </w:pPr>
    </w:p>
    <w:p w14:paraId="65D965ED" w14:textId="1F93C743" w:rsidR="001E22B7" w:rsidRDefault="0094304A" w:rsidP="007B209F">
      <w:pPr>
        <w:autoSpaceDE w:val="0"/>
        <w:autoSpaceDN w:val="0"/>
        <w:adjustRightInd w:val="0"/>
        <w:spacing w:after="0" w:line="320" w:lineRule="atLeast"/>
        <w:rPr>
          <w:rFonts w:ascii="Arial" w:hAnsi="Arial" w:cs="Arial"/>
          <w:sz w:val="24"/>
          <w:szCs w:val="24"/>
        </w:rPr>
      </w:pPr>
      <w:r w:rsidRPr="00E3472B">
        <w:rPr>
          <w:rFonts w:ascii="Arial" w:hAnsi="Arial" w:cs="Arial"/>
          <w:sz w:val="24"/>
          <w:szCs w:val="24"/>
        </w:rPr>
        <w:t>Natomiast wody opadowe i roztopowe</w:t>
      </w:r>
      <w:r w:rsidR="0097368D" w:rsidRPr="00E3472B">
        <w:rPr>
          <w:rFonts w:ascii="Arial" w:hAnsi="Arial" w:cs="Arial"/>
          <w:sz w:val="24"/>
          <w:szCs w:val="24"/>
        </w:rPr>
        <w:t>,</w:t>
      </w:r>
      <w:r w:rsidRPr="00E3472B">
        <w:rPr>
          <w:rFonts w:ascii="Arial" w:hAnsi="Arial" w:cs="Arial"/>
          <w:sz w:val="24"/>
          <w:szCs w:val="24"/>
        </w:rPr>
        <w:t xml:space="preserve"> powstające w obrębie zakładu</w:t>
      </w:r>
      <w:r w:rsidR="0097368D" w:rsidRPr="00E3472B">
        <w:rPr>
          <w:rFonts w:ascii="Arial" w:hAnsi="Arial" w:cs="Arial"/>
          <w:sz w:val="24"/>
          <w:szCs w:val="24"/>
        </w:rPr>
        <w:t>,</w:t>
      </w:r>
      <w:r w:rsidRPr="00E3472B">
        <w:rPr>
          <w:rFonts w:ascii="Arial" w:hAnsi="Arial" w:cs="Arial"/>
          <w:sz w:val="24"/>
          <w:szCs w:val="24"/>
        </w:rPr>
        <w:t xml:space="preserve"> odprowadzane </w:t>
      </w:r>
    </w:p>
    <w:p w14:paraId="318D79DD" w14:textId="597E85A1" w:rsidR="0094304A" w:rsidRPr="00E3472B" w:rsidRDefault="0094304A" w:rsidP="007B209F">
      <w:pPr>
        <w:autoSpaceDE w:val="0"/>
        <w:autoSpaceDN w:val="0"/>
        <w:adjustRightInd w:val="0"/>
        <w:spacing w:after="0" w:line="320" w:lineRule="atLeast"/>
        <w:rPr>
          <w:rFonts w:ascii="Arial" w:hAnsi="Arial" w:cs="Arial"/>
          <w:sz w:val="24"/>
          <w:szCs w:val="24"/>
        </w:rPr>
      </w:pPr>
      <w:r w:rsidRPr="00E3472B">
        <w:rPr>
          <w:rFonts w:ascii="Arial" w:hAnsi="Arial" w:cs="Arial"/>
          <w:sz w:val="24"/>
          <w:szCs w:val="24"/>
        </w:rPr>
        <w:t>są do zakładowej kanalizacji deszczowej i wykorzystywane do gaszenia koksu.</w:t>
      </w:r>
    </w:p>
    <w:p w14:paraId="1B88E3B0" w14:textId="60281946" w:rsidR="0094304A" w:rsidRDefault="0094304A" w:rsidP="007B209F">
      <w:pPr>
        <w:autoSpaceDE w:val="0"/>
        <w:autoSpaceDN w:val="0"/>
        <w:adjustRightInd w:val="0"/>
        <w:spacing w:after="0" w:line="320" w:lineRule="atLeast"/>
        <w:rPr>
          <w:rFonts w:ascii="Arial" w:hAnsi="Arial" w:cs="Arial"/>
          <w:sz w:val="24"/>
          <w:szCs w:val="24"/>
        </w:rPr>
      </w:pPr>
      <w:r w:rsidRPr="00E3472B">
        <w:rPr>
          <w:rFonts w:ascii="Arial" w:hAnsi="Arial" w:cs="Arial"/>
          <w:sz w:val="24"/>
          <w:szCs w:val="24"/>
        </w:rPr>
        <w:t>Zmiana pozwolenia zintegrowanego w zakresie gospodarki wodno-ściekowej dotyczy zwiększenia zużycia wody na potrzeby jej obiegu w kotłach oraz uwzględnienia zużycia wody na potrzeby uzupełnienia sieci ciepłowniczej.</w:t>
      </w:r>
    </w:p>
    <w:p w14:paraId="7D5E8D02" w14:textId="77777777" w:rsidR="001E22B7" w:rsidRPr="00E3472B" w:rsidRDefault="001E22B7" w:rsidP="007B209F">
      <w:pPr>
        <w:autoSpaceDE w:val="0"/>
        <w:autoSpaceDN w:val="0"/>
        <w:adjustRightInd w:val="0"/>
        <w:spacing w:after="0" w:line="320" w:lineRule="atLeast"/>
        <w:rPr>
          <w:rFonts w:ascii="Arial" w:hAnsi="Arial" w:cs="Arial"/>
          <w:sz w:val="24"/>
          <w:szCs w:val="24"/>
        </w:rPr>
      </w:pPr>
    </w:p>
    <w:p w14:paraId="443DB5F5" w14:textId="2F548C39" w:rsidR="0099066E" w:rsidRDefault="0094304A" w:rsidP="007B209F">
      <w:pPr>
        <w:autoSpaceDE w:val="0"/>
        <w:autoSpaceDN w:val="0"/>
        <w:adjustRightInd w:val="0"/>
        <w:spacing w:after="0" w:line="320" w:lineRule="atLeast"/>
        <w:rPr>
          <w:rFonts w:ascii="Arial" w:hAnsi="Arial" w:cs="Arial"/>
          <w:sz w:val="24"/>
          <w:szCs w:val="24"/>
        </w:rPr>
      </w:pPr>
      <w:r w:rsidRPr="00E3472B">
        <w:rPr>
          <w:rFonts w:ascii="Arial" w:hAnsi="Arial" w:cs="Arial"/>
          <w:sz w:val="24"/>
          <w:szCs w:val="24"/>
        </w:rPr>
        <w:t xml:space="preserve">W rozdziale dotyczącym obiegów wodnych powiązanych technologicznie z instalacją energetycznego spalania, tj. w punkcie I.3.6.1.3. decyzji usunięto na wniosek strony </w:t>
      </w:r>
      <w:r w:rsidRPr="00E3472B">
        <w:rPr>
          <w:rFonts w:ascii="Arial" w:hAnsi="Arial" w:cs="Arial"/>
          <w:sz w:val="24"/>
          <w:szCs w:val="24"/>
        </w:rPr>
        <w:br/>
        <w:t>w dwóch miejscach słowo „mokra” w kontekście chłodni wentylatorowej.</w:t>
      </w:r>
    </w:p>
    <w:p w14:paraId="59F0842C" w14:textId="726D62D4" w:rsidR="001E22B7" w:rsidRDefault="001E22B7" w:rsidP="007B209F">
      <w:pPr>
        <w:autoSpaceDE w:val="0"/>
        <w:autoSpaceDN w:val="0"/>
        <w:adjustRightInd w:val="0"/>
        <w:spacing w:after="0" w:line="320" w:lineRule="atLeast"/>
        <w:rPr>
          <w:rFonts w:ascii="Arial" w:hAnsi="Arial" w:cs="Arial"/>
          <w:b/>
          <w:sz w:val="24"/>
          <w:szCs w:val="24"/>
        </w:rPr>
      </w:pPr>
    </w:p>
    <w:p w14:paraId="69755B9F" w14:textId="5648BF4C" w:rsidR="004C1B36" w:rsidRDefault="004C1B36" w:rsidP="007B209F">
      <w:pPr>
        <w:autoSpaceDE w:val="0"/>
        <w:autoSpaceDN w:val="0"/>
        <w:adjustRightInd w:val="0"/>
        <w:spacing w:after="0" w:line="320" w:lineRule="atLeast"/>
        <w:rPr>
          <w:rFonts w:ascii="Arial" w:hAnsi="Arial" w:cs="Arial"/>
          <w:b/>
          <w:sz w:val="24"/>
          <w:szCs w:val="24"/>
        </w:rPr>
      </w:pPr>
    </w:p>
    <w:p w14:paraId="3FDFACF6" w14:textId="02FB37DB" w:rsidR="004C1B36" w:rsidRDefault="004C1B36" w:rsidP="007B209F">
      <w:pPr>
        <w:autoSpaceDE w:val="0"/>
        <w:autoSpaceDN w:val="0"/>
        <w:adjustRightInd w:val="0"/>
        <w:spacing w:after="0" w:line="320" w:lineRule="atLeast"/>
        <w:rPr>
          <w:rFonts w:ascii="Arial" w:hAnsi="Arial" w:cs="Arial"/>
          <w:b/>
          <w:sz w:val="24"/>
          <w:szCs w:val="24"/>
        </w:rPr>
      </w:pPr>
    </w:p>
    <w:p w14:paraId="7A9A81E7" w14:textId="147687B7" w:rsidR="004C1B36" w:rsidRDefault="004C1B36" w:rsidP="007B209F">
      <w:pPr>
        <w:autoSpaceDE w:val="0"/>
        <w:autoSpaceDN w:val="0"/>
        <w:adjustRightInd w:val="0"/>
        <w:spacing w:after="0" w:line="320" w:lineRule="atLeast"/>
        <w:rPr>
          <w:rFonts w:ascii="Arial" w:hAnsi="Arial" w:cs="Arial"/>
          <w:b/>
          <w:sz w:val="24"/>
          <w:szCs w:val="24"/>
        </w:rPr>
      </w:pPr>
    </w:p>
    <w:p w14:paraId="22412736" w14:textId="77777777" w:rsidR="004C1B36" w:rsidRDefault="004C1B36" w:rsidP="007B209F">
      <w:pPr>
        <w:autoSpaceDE w:val="0"/>
        <w:autoSpaceDN w:val="0"/>
        <w:adjustRightInd w:val="0"/>
        <w:spacing w:after="0" w:line="320" w:lineRule="atLeast"/>
        <w:rPr>
          <w:rFonts w:ascii="Arial" w:hAnsi="Arial" w:cs="Arial"/>
          <w:b/>
          <w:sz w:val="24"/>
          <w:szCs w:val="24"/>
        </w:rPr>
      </w:pPr>
    </w:p>
    <w:p w14:paraId="2C2B778E" w14:textId="27C2096E" w:rsidR="001524FF" w:rsidRPr="00E3472B" w:rsidRDefault="001524FF" w:rsidP="007B209F">
      <w:pPr>
        <w:autoSpaceDE w:val="0"/>
        <w:autoSpaceDN w:val="0"/>
        <w:adjustRightInd w:val="0"/>
        <w:spacing w:after="0" w:line="320" w:lineRule="atLeast"/>
        <w:rPr>
          <w:rFonts w:ascii="Arial" w:hAnsi="Arial" w:cs="Arial"/>
          <w:b/>
          <w:sz w:val="24"/>
          <w:szCs w:val="24"/>
        </w:rPr>
      </w:pPr>
      <w:r w:rsidRPr="00E3472B">
        <w:rPr>
          <w:rFonts w:ascii="Arial" w:hAnsi="Arial" w:cs="Arial"/>
          <w:b/>
          <w:sz w:val="24"/>
          <w:szCs w:val="24"/>
        </w:rPr>
        <w:lastRenderedPageBreak/>
        <w:t>Po przeprowadzonym postępowaniu administracyjnym organ zważył, co następuje.</w:t>
      </w:r>
    </w:p>
    <w:p w14:paraId="7EE985D9" w14:textId="77777777" w:rsidR="001E22B7" w:rsidRDefault="001E22B7" w:rsidP="007B209F">
      <w:pPr>
        <w:pStyle w:val="WW-BodyText212"/>
        <w:spacing w:after="0" w:line="320" w:lineRule="atLeast"/>
        <w:jc w:val="left"/>
        <w:rPr>
          <w:rFonts w:ascii="Arial" w:hAnsi="Arial" w:cs="Arial"/>
        </w:rPr>
      </w:pPr>
    </w:p>
    <w:p w14:paraId="1A964D71" w14:textId="5FC0CC71" w:rsidR="001524FF" w:rsidRDefault="001524FF" w:rsidP="007B209F">
      <w:pPr>
        <w:pStyle w:val="WW-BodyText212"/>
        <w:spacing w:after="0" w:line="320" w:lineRule="atLeast"/>
        <w:jc w:val="left"/>
        <w:rPr>
          <w:rFonts w:ascii="Arial" w:hAnsi="Arial" w:cs="Arial"/>
        </w:rPr>
      </w:pPr>
      <w:r w:rsidRPr="00E3472B">
        <w:rPr>
          <w:rFonts w:ascii="Arial" w:hAnsi="Arial" w:cs="Arial"/>
        </w:rPr>
        <w:t xml:space="preserve">W stanie faktycznym sprawy, biorąc pod uwagę przepisy prawa materialnego, zaistniała konieczność zmiany udzielonego pozwolenia zintegrowanego. Strona przedłożyła podanie w tym zakresie, które spełnia wymogi formalne. Po zbadaniu podania organ stwierdził, </w:t>
      </w:r>
      <w:r w:rsidR="00D17378" w:rsidRPr="00E3472B">
        <w:rPr>
          <w:rFonts w:ascii="Arial" w:hAnsi="Arial" w:cs="Arial"/>
        </w:rPr>
        <w:br/>
      </w:r>
      <w:r w:rsidRPr="00E3472B">
        <w:rPr>
          <w:rFonts w:ascii="Arial" w:hAnsi="Arial" w:cs="Arial"/>
        </w:rPr>
        <w:t xml:space="preserve">że wnioskowane zmiany są zgodne z przepisami szczególnymi, dotyczącymi ochrony środowiska. </w:t>
      </w:r>
    </w:p>
    <w:p w14:paraId="026FF993" w14:textId="77777777" w:rsidR="001E22B7" w:rsidRPr="00E3472B" w:rsidRDefault="001E22B7" w:rsidP="007B209F">
      <w:pPr>
        <w:pStyle w:val="WW-BodyText212"/>
        <w:spacing w:after="0" w:line="320" w:lineRule="atLeast"/>
        <w:jc w:val="left"/>
        <w:rPr>
          <w:rFonts w:ascii="Arial" w:hAnsi="Arial" w:cs="Arial"/>
        </w:rPr>
      </w:pPr>
    </w:p>
    <w:p w14:paraId="279C1BA8" w14:textId="5467C6AE" w:rsidR="000C7CD1" w:rsidRPr="00E3472B" w:rsidRDefault="001524FF" w:rsidP="00E3472B">
      <w:pPr>
        <w:autoSpaceDE w:val="0"/>
        <w:autoSpaceDN w:val="0"/>
        <w:adjustRightInd w:val="0"/>
        <w:spacing w:line="320" w:lineRule="atLeast"/>
        <w:rPr>
          <w:rFonts w:ascii="Arial" w:hAnsi="Arial" w:cs="Arial"/>
          <w:sz w:val="24"/>
          <w:szCs w:val="24"/>
        </w:rPr>
      </w:pPr>
      <w:r w:rsidRPr="00E3472B">
        <w:rPr>
          <w:rFonts w:ascii="Arial" w:hAnsi="Arial" w:cs="Arial"/>
          <w:sz w:val="24"/>
          <w:szCs w:val="24"/>
        </w:rPr>
        <w:t xml:space="preserve">Mając na względzie powyższe, orzeczono jak w sentencji. </w:t>
      </w:r>
    </w:p>
    <w:p w14:paraId="276FDD53" w14:textId="77777777" w:rsidR="001524FF" w:rsidRPr="00E3472B" w:rsidRDefault="001524FF" w:rsidP="00E3472B">
      <w:pPr>
        <w:pStyle w:val="Arial10i50"/>
        <w:keepNext/>
        <w:tabs>
          <w:tab w:val="left" w:pos="284"/>
        </w:tabs>
        <w:spacing w:before="240" w:after="200" w:line="320" w:lineRule="atLeast"/>
        <w:rPr>
          <w:rFonts w:cs="Arial"/>
          <w:b/>
          <w:color w:val="auto"/>
          <w:sz w:val="24"/>
          <w:szCs w:val="24"/>
        </w:rPr>
      </w:pPr>
      <w:r w:rsidRPr="00E3472B">
        <w:rPr>
          <w:rFonts w:cs="Arial"/>
          <w:b/>
          <w:noProof/>
          <w:color w:val="auto"/>
          <w:sz w:val="24"/>
          <w:szCs w:val="24"/>
          <w:lang w:eastAsia="pl-PL"/>
        </w:rPr>
        <mc:AlternateContent>
          <mc:Choice Requires="wps">
            <w:drawing>
              <wp:anchor distT="4294967294" distB="4294967294" distL="114300" distR="114300" simplePos="0" relativeHeight="251661312" behindDoc="0" locked="0" layoutInCell="1" allowOverlap="1" wp14:anchorId="55A14CA0" wp14:editId="28058000">
                <wp:simplePos x="0" y="0"/>
                <wp:positionH relativeFrom="column">
                  <wp:posOffset>-107315</wp:posOffset>
                </wp:positionH>
                <wp:positionV relativeFrom="paragraph">
                  <wp:posOffset>-81916</wp:posOffset>
                </wp:positionV>
                <wp:extent cx="6089650" cy="0"/>
                <wp:effectExtent l="0" t="0" r="25400" b="19050"/>
                <wp:wrapNone/>
                <wp:docPr id="3" name="Łącznik prostoliniowy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9650" cy="0"/>
                        </a:xfrm>
                        <a:prstGeom prst="line">
                          <a:avLst/>
                        </a:prstGeom>
                        <a:noFill/>
                        <a:ln w="317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845A655" id="Łącznik prostoliniowy 3"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8.45pt,-6.45pt" to="471.0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" strokeweight=".25pt">
                <o:lock v:ext="edit" shapetype="f"/>
              </v:line>
            </w:pict>
          </mc:Fallback>
        </mc:AlternateContent>
      </w:r>
      <w:r w:rsidRPr="00E3472B">
        <w:rPr>
          <w:rFonts w:cs="Arial"/>
          <w:b/>
          <w:color w:val="auto"/>
          <w:sz w:val="24"/>
          <w:szCs w:val="24"/>
        </w:rPr>
        <w:t>Pouczenie</w:t>
      </w:r>
    </w:p>
    <w:p w14:paraId="098A892E" w14:textId="0EB64A91" w:rsidR="001524FF" w:rsidRDefault="001524FF" w:rsidP="007B209F">
      <w:pPr>
        <w:pStyle w:val="Arial10i5"/>
        <w:spacing w:after="0" w:line="320" w:lineRule="atLeast"/>
        <w:rPr>
          <w:rFonts w:cs="Arial"/>
          <w:color w:val="auto"/>
          <w:sz w:val="24"/>
          <w:szCs w:val="24"/>
        </w:rPr>
      </w:pPr>
      <w:r w:rsidRPr="00E3472B">
        <w:rPr>
          <w:rFonts w:cs="Arial"/>
          <w:color w:val="auto"/>
          <w:sz w:val="24"/>
          <w:szCs w:val="24"/>
        </w:rPr>
        <w:t xml:space="preserve">Zgodnie z art. 127 § 1 i 2 ustawy </w:t>
      </w:r>
      <w:r w:rsidR="001E22B7">
        <w:rPr>
          <w:rFonts w:cs="Arial"/>
          <w:color w:val="auto"/>
          <w:sz w:val="24"/>
          <w:szCs w:val="24"/>
        </w:rPr>
        <w:t>Kpa</w:t>
      </w:r>
      <w:r w:rsidRPr="00E3472B">
        <w:rPr>
          <w:rFonts w:cs="Arial"/>
          <w:color w:val="auto"/>
          <w:sz w:val="24"/>
          <w:szCs w:val="24"/>
        </w:rPr>
        <w:t>, od niniejszej decyzji Stronie przysługuje prawo wniesienia odwołania do Ministra Klimatu i Środowiska, za pośrednictwem Marszałka Województwa Śląskiego, w terminie 14 dni od dnia jej doręczenia.</w:t>
      </w:r>
    </w:p>
    <w:p w14:paraId="02576549" w14:textId="77777777" w:rsidR="001E22B7" w:rsidRPr="00E3472B" w:rsidRDefault="001E22B7" w:rsidP="007B209F">
      <w:pPr>
        <w:pStyle w:val="Arial10i5"/>
        <w:spacing w:after="0" w:line="320" w:lineRule="atLeast"/>
        <w:rPr>
          <w:rFonts w:cs="Arial"/>
          <w:color w:val="auto"/>
          <w:sz w:val="24"/>
          <w:szCs w:val="24"/>
        </w:rPr>
      </w:pPr>
    </w:p>
    <w:p w14:paraId="279C72D5" w14:textId="77777777" w:rsidR="00431E42" w:rsidRDefault="001524FF" w:rsidP="007B209F">
      <w:pPr>
        <w:pStyle w:val="Arial10i5"/>
        <w:spacing w:after="0" w:line="320" w:lineRule="atLeast"/>
        <w:rPr>
          <w:rFonts w:cs="Arial"/>
          <w:color w:val="auto"/>
          <w:sz w:val="24"/>
          <w:szCs w:val="24"/>
        </w:rPr>
      </w:pPr>
      <w:r w:rsidRPr="00E3472B">
        <w:rPr>
          <w:rFonts w:cs="Arial"/>
          <w:color w:val="auto"/>
          <w:sz w:val="24"/>
          <w:szCs w:val="24"/>
        </w:rPr>
        <w:t xml:space="preserve">Zgodnie z 127a </w:t>
      </w:r>
      <w:r w:rsidR="001E22B7">
        <w:rPr>
          <w:rFonts w:cs="Arial"/>
          <w:color w:val="auto"/>
          <w:sz w:val="24"/>
          <w:szCs w:val="24"/>
        </w:rPr>
        <w:t>ustawy Kpa</w:t>
      </w:r>
      <w:r w:rsidRPr="00E3472B">
        <w:rPr>
          <w:rFonts w:cs="Arial"/>
          <w:color w:val="auto"/>
          <w:sz w:val="24"/>
          <w:szCs w:val="24"/>
        </w:rPr>
        <w:t xml:space="preserve">, w trakcie biegu terminu do wniesienia odwołania Strona może zrzec się prawa do wniesienia odwołania wobec organu administracji publicznej, który wydał decyzję. </w:t>
      </w:r>
    </w:p>
    <w:p w14:paraId="43017DC8" w14:textId="77777777" w:rsidR="00431E42" w:rsidRDefault="00431E42" w:rsidP="007B209F">
      <w:pPr>
        <w:pStyle w:val="Arial10i5"/>
        <w:spacing w:after="0" w:line="320" w:lineRule="atLeast"/>
        <w:rPr>
          <w:rFonts w:cs="Arial"/>
          <w:color w:val="auto"/>
          <w:sz w:val="24"/>
          <w:szCs w:val="24"/>
        </w:rPr>
      </w:pPr>
    </w:p>
    <w:p w14:paraId="22BD5CE4" w14:textId="4C4014F7" w:rsidR="001524FF" w:rsidRPr="00E3472B" w:rsidRDefault="001524FF" w:rsidP="007B209F">
      <w:pPr>
        <w:pStyle w:val="Arial10i5"/>
        <w:spacing w:after="0" w:line="320" w:lineRule="atLeast"/>
        <w:rPr>
          <w:rFonts w:cs="Arial"/>
          <w:color w:val="auto"/>
          <w:sz w:val="24"/>
          <w:szCs w:val="24"/>
        </w:rPr>
      </w:pPr>
      <w:r w:rsidRPr="00E3472B">
        <w:rPr>
          <w:rFonts w:cs="Arial"/>
          <w:color w:val="auto"/>
          <w:sz w:val="24"/>
          <w:szCs w:val="24"/>
        </w:rPr>
        <w:t xml:space="preserve">Z dniem doręczenia organowi administracji publicznej oświadczenia o zrzeczeniu </w:t>
      </w:r>
      <w:r w:rsidR="00431E42">
        <w:rPr>
          <w:rFonts w:cs="Arial"/>
          <w:color w:val="auto"/>
          <w:sz w:val="24"/>
          <w:szCs w:val="24"/>
        </w:rPr>
        <w:br/>
      </w:r>
      <w:r w:rsidRPr="00E3472B">
        <w:rPr>
          <w:rFonts w:cs="Arial"/>
          <w:color w:val="auto"/>
          <w:sz w:val="24"/>
          <w:szCs w:val="24"/>
        </w:rPr>
        <w:t xml:space="preserve">się prawa do wniesienia odwołania przez ostatnią ze stron postępowania decyzja staje </w:t>
      </w:r>
      <w:r w:rsidR="00431E42">
        <w:rPr>
          <w:rFonts w:cs="Arial"/>
          <w:color w:val="auto"/>
          <w:sz w:val="24"/>
          <w:szCs w:val="24"/>
        </w:rPr>
        <w:br/>
      </w:r>
      <w:r w:rsidRPr="00E3472B">
        <w:rPr>
          <w:rFonts w:cs="Arial"/>
          <w:color w:val="auto"/>
          <w:sz w:val="24"/>
          <w:szCs w:val="24"/>
        </w:rPr>
        <w:t xml:space="preserve">się ostateczna i prawomocna. </w:t>
      </w:r>
    </w:p>
    <w:p w14:paraId="0BD74576" w14:textId="7E15010E" w:rsidR="00BA6924" w:rsidRPr="00E3472B" w:rsidRDefault="00BA6924" w:rsidP="00E3472B">
      <w:pPr>
        <w:spacing w:after="0" w:line="320" w:lineRule="atLeast"/>
        <w:rPr>
          <w:rFonts w:ascii="Arial" w:hAnsi="Arial" w:cs="Arial"/>
          <w:b/>
          <w:sz w:val="24"/>
          <w:szCs w:val="24"/>
          <w:u w:val="single"/>
        </w:rPr>
      </w:pPr>
    </w:p>
    <w:p w14:paraId="38E14DF6" w14:textId="3678A438" w:rsidR="007E3D96" w:rsidRDefault="007E3D96" w:rsidP="007E3D96">
      <w:pPr>
        <w:spacing w:after="0" w:line="320" w:lineRule="atLeast"/>
        <w:rPr>
          <w:rFonts w:ascii="Arial" w:hAnsi="Arial" w:cs="Arial"/>
          <w:bCs/>
          <w:sz w:val="24"/>
          <w:szCs w:val="24"/>
        </w:rPr>
      </w:pPr>
    </w:p>
    <w:p w14:paraId="4D40C79E" w14:textId="77777777" w:rsidR="007E3D96" w:rsidRPr="007E3D96" w:rsidRDefault="007E3D96" w:rsidP="007E3D96">
      <w:pPr>
        <w:spacing w:after="0" w:line="320" w:lineRule="atLeast"/>
        <w:rPr>
          <w:rFonts w:ascii="Arial" w:hAnsi="Arial" w:cs="Arial"/>
          <w:bCs/>
          <w:sz w:val="24"/>
          <w:szCs w:val="24"/>
        </w:rPr>
      </w:pPr>
    </w:p>
    <w:p w14:paraId="21922A14" w14:textId="77777777" w:rsidR="007E3D96" w:rsidRPr="007E3D96" w:rsidRDefault="007E3D96" w:rsidP="007E3D96">
      <w:pPr>
        <w:spacing w:after="0" w:line="320" w:lineRule="atLeast"/>
        <w:rPr>
          <w:rFonts w:ascii="Arial" w:hAnsi="Arial" w:cs="Arial"/>
          <w:bCs/>
          <w:sz w:val="24"/>
          <w:szCs w:val="24"/>
        </w:rPr>
      </w:pPr>
      <w:r w:rsidRPr="007E3D96">
        <w:rPr>
          <w:rFonts w:ascii="Arial" w:hAnsi="Arial" w:cs="Arial"/>
          <w:bCs/>
          <w:sz w:val="24"/>
          <w:szCs w:val="24"/>
        </w:rPr>
        <w:t>Z up. Marszałka Województwa Śląskiego</w:t>
      </w:r>
    </w:p>
    <w:p w14:paraId="7F651675" w14:textId="77777777" w:rsidR="007E3D96" w:rsidRPr="007E3D96" w:rsidRDefault="007E3D96" w:rsidP="007E3D96">
      <w:pPr>
        <w:spacing w:after="0" w:line="320" w:lineRule="atLeast"/>
        <w:rPr>
          <w:rFonts w:ascii="Arial" w:hAnsi="Arial" w:cs="Arial"/>
          <w:bCs/>
          <w:sz w:val="24"/>
          <w:szCs w:val="24"/>
        </w:rPr>
      </w:pPr>
      <w:r w:rsidRPr="007E3D96">
        <w:rPr>
          <w:rFonts w:ascii="Arial" w:hAnsi="Arial" w:cs="Arial"/>
          <w:bCs/>
          <w:sz w:val="24"/>
          <w:szCs w:val="24"/>
        </w:rPr>
        <w:t xml:space="preserve">            Ewa Owczarek-Nowak</w:t>
      </w:r>
      <w:r w:rsidRPr="007E3D96">
        <w:rPr>
          <w:rFonts w:ascii="Arial" w:hAnsi="Arial" w:cs="Arial"/>
          <w:bCs/>
          <w:sz w:val="24"/>
          <w:szCs w:val="24"/>
        </w:rPr>
        <w:br/>
        <w:t xml:space="preserve">                     Dyrektor </w:t>
      </w:r>
    </w:p>
    <w:p w14:paraId="641B747F" w14:textId="77777777" w:rsidR="007E3D96" w:rsidRPr="007E3D96" w:rsidRDefault="007E3D96" w:rsidP="007E3D96">
      <w:pPr>
        <w:spacing w:after="0" w:line="320" w:lineRule="atLeast"/>
        <w:rPr>
          <w:rFonts w:ascii="Arial" w:hAnsi="Arial" w:cs="Arial"/>
          <w:bCs/>
          <w:sz w:val="24"/>
          <w:szCs w:val="24"/>
        </w:rPr>
      </w:pPr>
      <w:r w:rsidRPr="007E3D96">
        <w:rPr>
          <w:rFonts w:ascii="Arial" w:hAnsi="Arial" w:cs="Arial"/>
          <w:bCs/>
          <w:sz w:val="24"/>
          <w:szCs w:val="24"/>
        </w:rPr>
        <w:t xml:space="preserve">         Departamentu Środowiska </w:t>
      </w:r>
    </w:p>
    <w:p w14:paraId="0C511EDB" w14:textId="77777777" w:rsidR="007E3D96" w:rsidRPr="007E3D96" w:rsidRDefault="007E3D96" w:rsidP="007E3D96">
      <w:pPr>
        <w:spacing w:after="0" w:line="320" w:lineRule="atLeast"/>
        <w:rPr>
          <w:rFonts w:ascii="Arial" w:hAnsi="Arial" w:cs="Arial"/>
          <w:bCs/>
          <w:sz w:val="24"/>
          <w:szCs w:val="24"/>
        </w:rPr>
      </w:pPr>
      <w:r w:rsidRPr="007E3D96">
        <w:rPr>
          <w:rFonts w:ascii="Arial" w:hAnsi="Arial" w:cs="Arial"/>
          <w:bCs/>
          <w:sz w:val="24"/>
          <w:szCs w:val="24"/>
        </w:rPr>
        <w:t xml:space="preserve">     Ekologii i Opłat Środowiskowych</w:t>
      </w:r>
    </w:p>
    <w:p w14:paraId="76CAC826" w14:textId="77777777" w:rsidR="00BC4D86" w:rsidRPr="007E3D96" w:rsidRDefault="00BC4D86" w:rsidP="00E3472B">
      <w:pPr>
        <w:spacing w:after="0" w:line="320" w:lineRule="atLeast"/>
        <w:rPr>
          <w:rFonts w:ascii="Arial" w:hAnsi="Arial" w:cs="Arial"/>
          <w:sz w:val="24"/>
          <w:szCs w:val="24"/>
        </w:rPr>
      </w:pPr>
    </w:p>
    <w:p w14:paraId="6817A802" w14:textId="77777777" w:rsidR="00BC4D86" w:rsidRDefault="00BC4D86" w:rsidP="00E3472B">
      <w:pPr>
        <w:spacing w:after="0" w:line="320" w:lineRule="atLeast"/>
        <w:rPr>
          <w:rFonts w:ascii="Arial" w:hAnsi="Arial" w:cs="Arial"/>
          <w:b/>
          <w:sz w:val="24"/>
          <w:szCs w:val="24"/>
          <w:u w:val="single"/>
        </w:rPr>
      </w:pPr>
    </w:p>
    <w:p w14:paraId="704CF2A0" w14:textId="77777777" w:rsidR="00BC4D86" w:rsidRDefault="00BC4D86" w:rsidP="00E3472B">
      <w:pPr>
        <w:spacing w:after="0" w:line="320" w:lineRule="atLeast"/>
        <w:rPr>
          <w:rFonts w:ascii="Arial" w:hAnsi="Arial" w:cs="Arial"/>
          <w:b/>
          <w:sz w:val="24"/>
          <w:szCs w:val="24"/>
          <w:u w:val="single"/>
        </w:rPr>
      </w:pPr>
    </w:p>
    <w:p w14:paraId="71297B19" w14:textId="77FBAE1A" w:rsidR="006760A0" w:rsidRDefault="006760A0" w:rsidP="007E3D96">
      <w:pPr>
        <w:spacing w:line="320" w:lineRule="atLeast"/>
        <w:rPr>
          <w:rFonts w:ascii="Arial" w:hAnsi="Arial" w:cs="Arial"/>
        </w:rPr>
      </w:pPr>
    </w:p>
    <w:p w14:paraId="0D530A7E" w14:textId="77777777" w:rsidR="007E3D96" w:rsidRPr="007E3D96" w:rsidRDefault="007E3D96" w:rsidP="007E3D96">
      <w:pPr>
        <w:spacing w:line="320" w:lineRule="atLeast"/>
        <w:rPr>
          <w:rFonts w:ascii="Arial" w:hAnsi="Arial" w:cs="Arial"/>
        </w:rPr>
      </w:pPr>
    </w:p>
    <w:p w14:paraId="788096F8" w14:textId="45F37049" w:rsidR="009E4620" w:rsidRPr="007E3D96" w:rsidRDefault="00FE66A0" w:rsidP="007E3D96">
      <w:pPr>
        <w:suppressAutoHyphens/>
        <w:spacing w:after="0" w:line="320" w:lineRule="atLeast"/>
        <w:rPr>
          <w:rFonts w:ascii="Arial" w:hAnsi="Arial" w:cs="Arial"/>
          <w:i/>
          <w:iCs/>
          <w:sz w:val="24"/>
          <w:szCs w:val="24"/>
        </w:rPr>
      </w:pPr>
      <w:r w:rsidRPr="00E3472B">
        <w:rPr>
          <w:rFonts w:ascii="Arial" w:hAnsi="Arial" w:cs="Arial"/>
          <w:i/>
          <w:iCs/>
          <w:sz w:val="24"/>
          <w:szCs w:val="24"/>
        </w:rPr>
        <w:t>Przedłożono dowód wniesienia opła</w:t>
      </w:r>
      <w:r w:rsidR="00A568DB" w:rsidRPr="00E3472B">
        <w:rPr>
          <w:rFonts w:ascii="Arial" w:hAnsi="Arial" w:cs="Arial"/>
          <w:i/>
          <w:iCs/>
          <w:sz w:val="24"/>
          <w:szCs w:val="24"/>
        </w:rPr>
        <w:t>ty skarbowej w wysokości 10</w:t>
      </w:r>
      <w:r w:rsidR="00441DC1" w:rsidRPr="00E3472B">
        <w:rPr>
          <w:rFonts w:ascii="Arial" w:hAnsi="Arial" w:cs="Arial"/>
          <w:i/>
          <w:iCs/>
          <w:sz w:val="24"/>
          <w:szCs w:val="24"/>
        </w:rPr>
        <w:t>05</w:t>
      </w:r>
      <w:r w:rsidR="00A568DB" w:rsidRPr="00E3472B">
        <w:rPr>
          <w:rFonts w:ascii="Arial" w:hAnsi="Arial" w:cs="Arial"/>
          <w:i/>
          <w:iCs/>
          <w:sz w:val="24"/>
          <w:szCs w:val="24"/>
        </w:rPr>
        <w:t>,</w:t>
      </w:r>
      <w:r w:rsidR="00441DC1" w:rsidRPr="00E3472B">
        <w:rPr>
          <w:rFonts w:ascii="Arial" w:hAnsi="Arial" w:cs="Arial"/>
          <w:i/>
          <w:iCs/>
          <w:sz w:val="24"/>
          <w:szCs w:val="24"/>
        </w:rPr>
        <w:t>5</w:t>
      </w:r>
      <w:r w:rsidR="00A568DB" w:rsidRPr="00E3472B">
        <w:rPr>
          <w:rFonts w:ascii="Arial" w:hAnsi="Arial" w:cs="Arial"/>
          <w:i/>
          <w:iCs/>
          <w:sz w:val="24"/>
          <w:szCs w:val="24"/>
        </w:rPr>
        <w:t>0</w:t>
      </w:r>
      <w:r w:rsidRPr="00E3472B">
        <w:rPr>
          <w:rFonts w:ascii="Arial" w:hAnsi="Arial" w:cs="Arial"/>
          <w:i/>
          <w:iCs/>
          <w:sz w:val="24"/>
          <w:szCs w:val="24"/>
        </w:rPr>
        <w:t xml:space="preserve"> PLN. Opłaty dokonano na konto Urzędu Miejskiego w Katowicach.</w:t>
      </w:r>
    </w:p>
    <w:sectPr w:rsidR="009E4620" w:rsidRPr="007E3D96" w:rsidSect="00F77F84">
      <w:footerReference w:type="default" r:id="rId11"/>
      <w:pgSz w:w="11906" w:h="16838" w:code="9"/>
      <w:pgMar w:top="1418" w:right="992" w:bottom="1418" w:left="1332"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273F20" w14:textId="77777777" w:rsidR="00DF240A" w:rsidRDefault="00DF240A" w:rsidP="00996FEA">
      <w:pPr>
        <w:spacing w:after="0" w:line="240" w:lineRule="auto"/>
      </w:pPr>
      <w:r>
        <w:separator/>
      </w:r>
    </w:p>
  </w:endnote>
  <w:endnote w:type="continuationSeparator" w:id="0">
    <w:p w14:paraId="791CDD20" w14:textId="77777777" w:rsidR="00DF240A" w:rsidRDefault="00DF240A" w:rsidP="00996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OpenSymbol">
    <w:altName w:val="MS Gothic"/>
    <w:charset w:val="02"/>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EE">
    <w:altName w:val="Times New Roman"/>
    <w:panose1 w:val="00000000000000000000"/>
    <w:charset w:val="00"/>
    <w:family w:val="decorative"/>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Wingdings 2">
    <w:panose1 w:val="05020102010507070707"/>
    <w:charset w:val="02"/>
    <w:family w:val="roman"/>
    <w:pitch w:val="variable"/>
    <w:sig w:usb0="00000000" w:usb1="10000000" w:usb2="00000000" w:usb3="00000000" w:csb0="80000000" w:csb1="00000000"/>
  </w:font>
  <w:font w:name="StarSymbol">
    <w:altName w:val="Times New Roman"/>
    <w:charset w:val="80"/>
    <w:family w:val="auto"/>
    <w:pitch w:val="default"/>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ndale Sans UI">
    <w:altName w:val="Arial Unicode MS"/>
    <w:charset w:val="EE"/>
    <w:family w:val="auto"/>
    <w:pitch w:val="variable"/>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TimesEE">
    <w:panose1 w:val="00000000000000000000"/>
    <w:charset w:val="00"/>
    <w:family w:val="auto"/>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SwitzerlandNarrow">
    <w:charset w:val="00"/>
    <w:family w:val="auto"/>
    <w:pitch w:val="variable"/>
    <w:sig w:usb0="00000007" w:usb1="00000000" w:usb2="00000000" w:usb3="00000000" w:csb0="00000003" w:csb1="00000000"/>
  </w:font>
  <w:font w:name="Goudy Old Style CE ATT">
    <w:altName w:val="Times New Roman"/>
    <w:charset w:val="EE"/>
    <w:family w:val="roman"/>
    <w:pitch w:val="variable"/>
  </w:font>
  <w:font w:name="FuturaA Bk BT">
    <w:altName w:val="Lucida Sans Unicode"/>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ndara">
    <w:panose1 w:val="020E0502030303020204"/>
    <w:charset w:val="EE"/>
    <w:family w:val="swiss"/>
    <w:pitch w:val="variable"/>
    <w:sig w:usb0="A00002EF" w:usb1="4000A44B"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DejaVu Sans Condensed">
    <w:altName w:val="Arial"/>
    <w:charset w:val="EE"/>
    <w:family w:val="swiss"/>
    <w:pitch w:val="variable"/>
    <w:sig w:usb0="E7002EFF" w:usb1="D200FDFF" w:usb2="0A246029" w:usb3="00000000" w:csb0="000001FF" w:csb1="00000000"/>
  </w:font>
  <w:font w:name="Lucida Console">
    <w:panose1 w:val="020B0609040504020204"/>
    <w:charset w:val="EE"/>
    <w:family w:val="modern"/>
    <w:pitch w:val="fixed"/>
    <w:sig w:usb0="8000028F" w:usb1="00001800" w:usb2="00000000" w:usb3="00000000" w:csb0="0000001F" w:csb1="00000000"/>
  </w:font>
  <w:font w:name="Bookman Old Style">
    <w:panose1 w:val="02050604050505020204"/>
    <w:charset w:val="EE"/>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0341117"/>
      <w:docPartObj>
        <w:docPartGallery w:val="Page Numbers (Bottom of Page)"/>
        <w:docPartUnique/>
      </w:docPartObj>
    </w:sdtPr>
    <w:sdtContent>
      <w:p w14:paraId="2E56423B" w14:textId="4C56179E" w:rsidR="007F7172" w:rsidRDefault="007F7172" w:rsidP="00E2255A">
        <w:pPr>
          <w:pStyle w:val="Stopka"/>
          <w:jc w:val="center"/>
        </w:pPr>
        <w:r>
          <w:rPr>
            <w:noProof/>
          </w:rPr>
          <w:fldChar w:fldCharType="begin"/>
        </w:r>
        <w:r>
          <w:rPr>
            <w:noProof/>
          </w:rPr>
          <w:instrText>PAGE   \* MERGEFORMAT</w:instrText>
        </w:r>
        <w:r>
          <w:rPr>
            <w:noProof/>
          </w:rPr>
          <w:fldChar w:fldCharType="separate"/>
        </w:r>
        <w:r>
          <w:rPr>
            <w:noProof/>
          </w:rPr>
          <w:t>5</w:t>
        </w:r>
        <w:r>
          <w:rPr>
            <w:noProof/>
          </w:rPr>
          <w:fldChar w:fldCharType="end"/>
        </w:r>
      </w:p>
    </w:sdtContent>
  </w:sdt>
  <w:p w14:paraId="3E379312" w14:textId="77777777" w:rsidR="007F7172" w:rsidRDefault="007F717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5F7E42" w14:textId="77777777" w:rsidR="00DF240A" w:rsidRDefault="00DF240A" w:rsidP="00996FEA">
      <w:pPr>
        <w:spacing w:after="0" w:line="240" w:lineRule="auto"/>
      </w:pPr>
      <w:r>
        <w:separator/>
      </w:r>
    </w:p>
  </w:footnote>
  <w:footnote w:type="continuationSeparator" w:id="0">
    <w:p w14:paraId="13691E09" w14:textId="77777777" w:rsidR="00DF240A" w:rsidRDefault="00DF240A" w:rsidP="00996F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94AAC3E4"/>
    <w:lvl w:ilvl="0">
      <w:start w:val="1"/>
      <w:numFmt w:val="decimal"/>
      <w:pStyle w:val="strzalka"/>
      <w:lvlText w:val="%1."/>
      <w:lvlJc w:val="left"/>
      <w:pPr>
        <w:tabs>
          <w:tab w:val="num" w:pos="926"/>
        </w:tabs>
        <w:ind w:left="926" w:hanging="360"/>
      </w:pPr>
    </w:lvl>
  </w:abstractNum>
  <w:abstractNum w:abstractNumId="1" w15:restartNumberingAfterBreak="0">
    <w:nsid w:val="FFFFFF7F"/>
    <w:multiLevelType w:val="singleLevel"/>
    <w:tmpl w:val="A938745A"/>
    <w:lvl w:ilvl="0">
      <w:start w:val="1"/>
      <w:numFmt w:val="decimal"/>
      <w:pStyle w:val="Roma4"/>
      <w:lvlText w:val="%1."/>
      <w:lvlJc w:val="left"/>
      <w:pPr>
        <w:tabs>
          <w:tab w:val="num" w:pos="643"/>
        </w:tabs>
        <w:ind w:left="643" w:hanging="360"/>
      </w:pPr>
    </w:lvl>
  </w:abstractNum>
  <w:abstractNum w:abstractNumId="2" w15:restartNumberingAfterBreak="0">
    <w:nsid w:val="FFFFFF81"/>
    <w:multiLevelType w:val="singleLevel"/>
    <w:tmpl w:val="DD38371C"/>
    <w:lvl w:ilvl="0">
      <w:start w:val="1"/>
      <w:numFmt w:val="bullet"/>
      <w:pStyle w:val="Listapunktowana4"/>
      <w:lvlText w:val=""/>
      <w:lvlJc w:val="left"/>
      <w:pPr>
        <w:tabs>
          <w:tab w:val="num" w:pos="1209"/>
        </w:tabs>
        <w:ind w:left="1209" w:hanging="360"/>
      </w:pPr>
      <w:rPr>
        <w:rFonts w:ascii="Symbol" w:hAnsi="Symbol" w:hint="default"/>
      </w:rPr>
    </w:lvl>
  </w:abstractNum>
  <w:abstractNum w:abstractNumId="3" w15:restartNumberingAfterBreak="0">
    <w:nsid w:val="FFFFFF83"/>
    <w:multiLevelType w:val="singleLevel"/>
    <w:tmpl w:val="9FCCE456"/>
    <w:lvl w:ilvl="0">
      <w:start w:val="1"/>
      <w:numFmt w:val="bullet"/>
      <w:pStyle w:val="Listapunktowana"/>
      <w:lvlText w:val=""/>
      <w:lvlJc w:val="left"/>
      <w:pPr>
        <w:tabs>
          <w:tab w:val="num" w:pos="643"/>
        </w:tabs>
        <w:ind w:left="643" w:hanging="360"/>
      </w:pPr>
      <w:rPr>
        <w:rFonts w:ascii="Symbol" w:hAnsi="Symbol" w:hint="default"/>
      </w:rPr>
    </w:lvl>
  </w:abstractNum>
  <w:abstractNum w:abstractNumId="4" w15:restartNumberingAfterBreak="0">
    <w:nsid w:val="FFFFFFFE"/>
    <w:multiLevelType w:val="singleLevel"/>
    <w:tmpl w:val="6376052C"/>
    <w:lvl w:ilvl="0">
      <w:numFmt w:val="decimal"/>
      <w:pStyle w:val="wyliczrab"/>
      <w:lvlText w:val="*"/>
      <w:lvlJc w:val="left"/>
    </w:lvl>
  </w:abstractNum>
  <w:abstractNum w:abstractNumId="5"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Nagwek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Nagwek8"/>
      <w:suff w:val="nothing"/>
      <w:lvlText w:val=""/>
      <w:lvlJc w:val="left"/>
      <w:pPr>
        <w:tabs>
          <w:tab w:val="num" w:pos="0"/>
        </w:tabs>
        <w:ind w:left="0" w:firstLine="0"/>
      </w:pPr>
    </w:lvl>
    <w:lvl w:ilvl="8">
      <w:start w:val="1"/>
      <w:numFmt w:val="none"/>
      <w:pStyle w:val="Nagwek9"/>
      <w:suff w:val="nothing"/>
      <w:lvlText w:val=""/>
      <w:lvlJc w:val="left"/>
      <w:pPr>
        <w:tabs>
          <w:tab w:val="num" w:pos="0"/>
        </w:tabs>
        <w:ind w:left="0" w:firstLine="0"/>
      </w:pPr>
    </w:lvl>
  </w:abstractNum>
  <w:abstractNum w:abstractNumId="6" w15:restartNumberingAfterBreak="0">
    <w:nsid w:val="00000002"/>
    <w:multiLevelType w:val="multilevel"/>
    <w:tmpl w:val="26B8D844"/>
    <w:lvl w:ilvl="0">
      <w:start w:val="1"/>
      <w:numFmt w:val="bullet"/>
      <w:pStyle w:val="Mylniki"/>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47"/>
    <w:multiLevelType w:val="multilevel"/>
    <w:tmpl w:val="00000047"/>
    <w:name w:val="WW8Num4"/>
    <w:lvl w:ilvl="0">
      <w:start w:val="1"/>
      <w:numFmt w:val="bullet"/>
      <w:lvlText w:val=""/>
      <w:lvlJc w:val="left"/>
      <w:pPr>
        <w:tabs>
          <w:tab w:val="num" w:pos="720"/>
        </w:tabs>
        <w:ind w:left="720" w:hanging="360"/>
      </w:pPr>
      <w:rPr>
        <w:rFonts w:ascii="Symbol" w:hAnsi="Symbol" w:cs="Courier New"/>
        <w:sz w:val="18"/>
        <w:szCs w:val="18"/>
      </w:rPr>
    </w:lvl>
    <w:lvl w:ilvl="1">
      <w:start w:val="1"/>
      <w:numFmt w:val="bullet"/>
      <w:lvlText w:val=""/>
      <w:lvlJc w:val="left"/>
      <w:pPr>
        <w:tabs>
          <w:tab w:val="num" w:pos="1080"/>
        </w:tabs>
        <w:ind w:left="1080" w:hanging="360"/>
      </w:pPr>
      <w:rPr>
        <w:rFonts w:ascii="Symbol" w:hAnsi="Symbol" w:cs="Courier New"/>
        <w:sz w:val="18"/>
        <w:szCs w:val="18"/>
      </w:rPr>
    </w:lvl>
    <w:lvl w:ilvl="2">
      <w:start w:val="1"/>
      <w:numFmt w:val="bullet"/>
      <w:lvlText w:val=""/>
      <w:lvlJc w:val="left"/>
      <w:pPr>
        <w:tabs>
          <w:tab w:val="num" w:pos="1440"/>
        </w:tabs>
        <w:ind w:left="1440" w:hanging="360"/>
      </w:pPr>
      <w:rPr>
        <w:rFonts w:ascii="Symbol" w:hAnsi="Symbol" w:cs="Courier New"/>
        <w:sz w:val="18"/>
        <w:szCs w:val="18"/>
      </w:rPr>
    </w:lvl>
    <w:lvl w:ilvl="3">
      <w:start w:val="1"/>
      <w:numFmt w:val="bullet"/>
      <w:lvlText w:val=""/>
      <w:lvlJc w:val="left"/>
      <w:pPr>
        <w:tabs>
          <w:tab w:val="num" w:pos="1800"/>
        </w:tabs>
        <w:ind w:left="1800" w:hanging="360"/>
      </w:pPr>
      <w:rPr>
        <w:rFonts w:ascii="Symbol" w:hAnsi="Symbol" w:cs="Courier New"/>
        <w:sz w:val="18"/>
        <w:szCs w:val="18"/>
      </w:rPr>
    </w:lvl>
    <w:lvl w:ilvl="4">
      <w:start w:val="1"/>
      <w:numFmt w:val="bullet"/>
      <w:lvlText w:val=""/>
      <w:lvlJc w:val="left"/>
      <w:pPr>
        <w:tabs>
          <w:tab w:val="num" w:pos="2160"/>
        </w:tabs>
        <w:ind w:left="2160" w:hanging="360"/>
      </w:pPr>
      <w:rPr>
        <w:rFonts w:ascii="Symbol" w:hAnsi="Symbol" w:cs="Courier New"/>
        <w:sz w:val="18"/>
        <w:szCs w:val="18"/>
      </w:rPr>
    </w:lvl>
    <w:lvl w:ilvl="5">
      <w:start w:val="1"/>
      <w:numFmt w:val="bullet"/>
      <w:pStyle w:val="Nagwek6TabelaNagwek6TabelaNagwek6TabelaNagwek6Nag3wek6TabelaNag3wek6TabelaNag3wek6Naglwek6TabelaNaglwek6TabelaNag"/>
      <w:lvlText w:val=""/>
      <w:lvlJc w:val="left"/>
      <w:pPr>
        <w:tabs>
          <w:tab w:val="num" w:pos="2520"/>
        </w:tabs>
        <w:ind w:left="2520" w:hanging="360"/>
      </w:pPr>
      <w:rPr>
        <w:rFonts w:ascii="Symbol" w:hAnsi="Symbol" w:cs="Courier New"/>
        <w:sz w:val="18"/>
        <w:szCs w:val="18"/>
      </w:rPr>
    </w:lvl>
    <w:lvl w:ilvl="6">
      <w:start w:val="1"/>
      <w:numFmt w:val="bullet"/>
      <w:lvlText w:val=""/>
      <w:lvlJc w:val="left"/>
      <w:pPr>
        <w:tabs>
          <w:tab w:val="num" w:pos="2880"/>
        </w:tabs>
        <w:ind w:left="2880" w:hanging="360"/>
      </w:pPr>
      <w:rPr>
        <w:rFonts w:ascii="Symbol" w:hAnsi="Symbol" w:cs="Courier New"/>
        <w:sz w:val="18"/>
        <w:szCs w:val="18"/>
      </w:rPr>
    </w:lvl>
    <w:lvl w:ilvl="7">
      <w:start w:val="1"/>
      <w:numFmt w:val="bullet"/>
      <w:lvlText w:val=""/>
      <w:lvlJc w:val="left"/>
      <w:pPr>
        <w:tabs>
          <w:tab w:val="num" w:pos="3240"/>
        </w:tabs>
        <w:ind w:left="3240" w:hanging="360"/>
      </w:pPr>
      <w:rPr>
        <w:rFonts w:ascii="Symbol" w:hAnsi="Symbol" w:cs="Courier New"/>
        <w:sz w:val="18"/>
        <w:szCs w:val="18"/>
      </w:rPr>
    </w:lvl>
    <w:lvl w:ilvl="8">
      <w:start w:val="1"/>
      <w:numFmt w:val="bullet"/>
      <w:lvlText w:val=""/>
      <w:lvlJc w:val="left"/>
      <w:pPr>
        <w:tabs>
          <w:tab w:val="num" w:pos="3600"/>
        </w:tabs>
        <w:ind w:left="3600" w:hanging="360"/>
      </w:pPr>
      <w:rPr>
        <w:rFonts w:ascii="Symbol" w:hAnsi="Symbol" w:cs="Courier New"/>
        <w:sz w:val="18"/>
        <w:szCs w:val="18"/>
      </w:rPr>
    </w:lvl>
  </w:abstractNum>
  <w:abstractNum w:abstractNumId="8" w15:restartNumberingAfterBreak="0">
    <w:nsid w:val="00044406"/>
    <w:multiLevelType w:val="hybridMultilevel"/>
    <w:tmpl w:val="6BC03B2C"/>
    <w:lvl w:ilvl="0" w:tplc="55448312">
      <w:start w:val="1"/>
      <w:numFmt w:val="decimal"/>
      <w:lvlText w:val="%1."/>
      <w:lvlJc w:val="left"/>
      <w:pPr>
        <w:ind w:left="822"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3946F04"/>
    <w:multiLevelType w:val="hybridMultilevel"/>
    <w:tmpl w:val="6CD802C2"/>
    <w:lvl w:ilvl="0" w:tplc="FB2438D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040A1AD7"/>
    <w:multiLevelType w:val="hybridMultilevel"/>
    <w:tmpl w:val="EBF84018"/>
    <w:lvl w:ilvl="0" w:tplc="3D4AB8CE">
      <w:start w:val="1"/>
      <w:numFmt w:val="decimal"/>
      <w:pStyle w:val="spistabel"/>
      <w:lvlText w:val="Tabela %1."/>
      <w:lvlJc w:val="left"/>
      <w:pPr>
        <w:ind w:left="360" w:hanging="360"/>
      </w:pPr>
      <w:rPr>
        <w:rFonts w:hint="default"/>
        <w:b/>
        <w:bCs w:val="0"/>
        <w:i w:val="0"/>
        <w:iCs w:val="0"/>
        <w:caps w:val="0"/>
        <w:smallCaps w:val="0"/>
        <w:strike w:val="0"/>
        <w:dstrike w:val="0"/>
        <w:noProof w:val="0"/>
        <w:vanish w:val="0"/>
        <w:color w:val="auto"/>
        <w:spacing w:val="0"/>
        <w:kern w:val="0"/>
        <w:position w:val="0"/>
        <w:sz w:val="20"/>
        <w:szCs w:val="20"/>
        <w:u w:val="none"/>
        <w:effect w:val="none"/>
        <w:vertAlign w:val="baseline"/>
        <w:em w:val="none"/>
        <w:specVanish w:val="0"/>
      </w:r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11" w15:restartNumberingAfterBreak="0">
    <w:nsid w:val="053E4ECB"/>
    <w:multiLevelType w:val="hybridMultilevel"/>
    <w:tmpl w:val="05D2A3FC"/>
    <w:lvl w:ilvl="0" w:tplc="B0648D24">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2" w15:restartNumberingAfterBreak="0">
    <w:nsid w:val="06051FF7"/>
    <w:multiLevelType w:val="hybridMultilevel"/>
    <w:tmpl w:val="E6501C82"/>
    <w:lvl w:ilvl="0" w:tplc="FB2438D4">
      <w:start w:val="1"/>
      <w:numFmt w:val="bullet"/>
      <w:lvlText w:val=""/>
      <w:lvlJc w:val="left"/>
      <w:pPr>
        <w:ind w:left="822" w:hanging="360"/>
      </w:pPr>
      <w:rPr>
        <w:rFonts w:ascii="Symbol" w:hAnsi="Symbol" w:hint="default"/>
      </w:rPr>
    </w:lvl>
    <w:lvl w:ilvl="1" w:tplc="04150003" w:tentative="1">
      <w:start w:val="1"/>
      <w:numFmt w:val="bullet"/>
      <w:lvlText w:val="o"/>
      <w:lvlJc w:val="left"/>
      <w:pPr>
        <w:ind w:left="1542" w:hanging="360"/>
      </w:pPr>
      <w:rPr>
        <w:rFonts w:ascii="Courier New" w:hAnsi="Courier New" w:cs="Courier New" w:hint="default"/>
      </w:rPr>
    </w:lvl>
    <w:lvl w:ilvl="2" w:tplc="04150005" w:tentative="1">
      <w:start w:val="1"/>
      <w:numFmt w:val="bullet"/>
      <w:lvlText w:val=""/>
      <w:lvlJc w:val="left"/>
      <w:pPr>
        <w:ind w:left="2262" w:hanging="360"/>
      </w:pPr>
      <w:rPr>
        <w:rFonts w:ascii="Wingdings" w:hAnsi="Wingdings" w:hint="default"/>
      </w:rPr>
    </w:lvl>
    <w:lvl w:ilvl="3" w:tplc="04150001" w:tentative="1">
      <w:start w:val="1"/>
      <w:numFmt w:val="bullet"/>
      <w:lvlText w:val=""/>
      <w:lvlJc w:val="left"/>
      <w:pPr>
        <w:ind w:left="2982" w:hanging="360"/>
      </w:pPr>
      <w:rPr>
        <w:rFonts w:ascii="Symbol" w:hAnsi="Symbol" w:hint="default"/>
      </w:rPr>
    </w:lvl>
    <w:lvl w:ilvl="4" w:tplc="04150003" w:tentative="1">
      <w:start w:val="1"/>
      <w:numFmt w:val="bullet"/>
      <w:lvlText w:val="o"/>
      <w:lvlJc w:val="left"/>
      <w:pPr>
        <w:ind w:left="3702" w:hanging="360"/>
      </w:pPr>
      <w:rPr>
        <w:rFonts w:ascii="Courier New" w:hAnsi="Courier New" w:cs="Courier New" w:hint="default"/>
      </w:rPr>
    </w:lvl>
    <w:lvl w:ilvl="5" w:tplc="04150005" w:tentative="1">
      <w:start w:val="1"/>
      <w:numFmt w:val="bullet"/>
      <w:lvlText w:val=""/>
      <w:lvlJc w:val="left"/>
      <w:pPr>
        <w:ind w:left="4422" w:hanging="360"/>
      </w:pPr>
      <w:rPr>
        <w:rFonts w:ascii="Wingdings" w:hAnsi="Wingdings" w:hint="default"/>
      </w:rPr>
    </w:lvl>
    <w:lvl w:ilvl="6" w:tplc="04150001" w:tentative="1">
      <w:start w:val="1"/>
      <w:numFmt w:val="bullet"/>
      <w:lvlText w:val=""/>
      <w:lvlJc w:val="left"/>
      <w:pPr>
        <w:ind w:left="5142" w:hanging="360"/>
      </w:pPr>
      <w:rPr>
        <w:rFonts w:ascii="Symbol" w:hAnsi="Symbol" w:hint="default"/>
      </w:rPr>
    </w:lvl>
    <w:lvl w:ilvl="7" w:tplc="04150003" w:tentative="1">
      <w:start w:val="1"/>
      <w:numFmt w:val="bullet"/>
      <w:lvlText w:val="o"/>
      <w:lvlJc w:val="left"/>
      <w:pPr>
        <w:ind w:left="5862" w:hanging="360"/>
      </w:pPr>
      <w:rPr>
        <w:rFonts w:ascii="Courier New" w:hAnsi="Courier New" w:cs="Courier New" w:hint="default"/>
      </w:rPr>
    </w:lvl>
    <w:lvl w:ilvl="8" w:tplc="04150005" w:tentative="1">
      <w:start w:val="1"/>
      <w:numFmt w:val="bullet"/>
      <w:lvlText w:val=""/>
      <w:lvlJc w:val="left"/>
      <w:pPr>
        <w:ind w:left="6582" w:hanging="360"/>
      </w:pPr>
      <w:rPr>
        <w:rFonts w:ascii="Wingdings" w:hAnsi="Wingdings" w:hint="default"/>
      </w:rPr>
    </w:lvl>
  </w:abstractNum>
  <w:abstractNum w:abstractNumId="13" w15:restartNumberingAfterBreak="0">
    <w:nsid w:val="061C15CD"/>
    <w:multiLevelType w:val="hybridMultilevel"/>
    <w:tmpl w:val="0D6C3AE8"/>
    <w:lvl w:ilvl="0" w:tplc="FB2438D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06F34E1F"/>
    <w:multiLevelType w:val="hybridMultilevel"/>
    <w:tmpl w:val="A3928E36"/>
    <w:lvl w:ilvl="0" w:tplc="4FCCC0C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0C8A482A"/>
    <w:multiLevelType w:val="hybridMultilevel"/>
    <w:tmpl w:val="8DA0A31E"/>
    <w:lvl w:ilvl="0" w:tplc="4EB84698">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E411364"/>
    <w:multiLevelType w:val="hybridMultilevel"/>
    <w:tmpl w:val="53AA180E"/>
    <w:lvl w:ilvl="0" w:tplc="FB2438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E7E24A9"/>
    <w:multiLevelType w:val="hybridMultilevel"/>
    <w:tmpl w:val="33E66758"/>
    <w:lvl w:ilvl="0" w:tplc="FB2438D4">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8" w15:restartNumberingAfterBreak="0">
    <w:nsid w:val="0EE50E88"/>
    <w:multiLevelType w:val="hybridMultilevel"/>
    <w:tmpl w:val="7E064A40"/>
    <w:name w:val="WW8Num633"/>
    <w:lvl w:ilvl="0" w:tplc="26D8A424">
      <w:start w:val="1"/>
      <w:numFmt w:val="bullet"/>
      <w:pStyle w:val="Listapunktowana2"/>
      <w:lvlText w:val=""/>
      <w:lvlJc w:val="left"/>
      <w:pPr>
        <w:ind w:left="786" w:hanging="360"/>
      </w:pPr>
      <w:rPr>
        <w:rFonts w:ascii="Symbol" w:hAnsi="Symbol" w:hint="default"/>
      </w:rPr>
    </w:lvl>
    <w:lvl w:ilvl="1" w:tplc="692E7202" w:tentative="1">
      <w:start w:val="1"/>
      <w:numFmt w:val="bullet"/>
      <w:lvlText w:val="o"/>
      <w:lvlJc w:val="left"/>
      <w:pPr>
        <w:ind w:left="1506" w:hanging="360"/>
      </w:pPr>
      <w:rPr>
        <w:rFonts w:ascii="Courier New" w:hAnsi="Courier New" w:cs="Courier New" w:hint="default"/>
      </w:rPr>
    </w:lvl>
    <w:lvl w:ilvl="2" w:tplc="5BA2D6C4" w:tentative="1">
      <w:start w:val="1"/>
      <w:numFmt w:val="bullet"/>
      <w:lvlText w:val=""/>
      <w:lvlJc w:val="left"/>
      <w:pPr>
        <w:ind w:left="2226" w:hanging="360"/>
      </w:pPr>
      <w:rPr>
        <w:rFonts w:ascii="Wingdings" w:hAnsi="Wingdings" w:hint="default"/>
      </w:rPr>
    </w:lvl>
    <w:lvl w:ilvl="3" w:tplc="D0FAC570" w:tentative="1">
      <w:start w:val="1"/>
      <w:numFmt w:val="bullet"/>
      <w:lvlText w:val=""/>
      <w:lvlJc w:val="left"/>
      <w:pPr>
        <w:ind w:left="2946" w:hanging="360"/>
      </w:pPr>
      <w:rPr>
        <w:rFonts w:ascii="Symbol" w:hAnsi="Symbol" w:hint="default"/>
      </w:rPr>
    </w:lvl>
    <w:lvl w:ilvl="4" w:tplc="FD987448" w:tentative="1">
      <w:start w:val="1"/>
      <w:numFmt w:val="bullet"/>
      <w:lvlText w:val="o"/>
      <w:lvlJc w:val="left"/>
      <w:pPr>
        <w:ind w:left="3666" w:hanging="360"/>
      </w:pPr>
      <w:rPr>
        <w:rFonts w:ascii="Courier New" w:hAnsi="Courier New" w:cs="Courier New" w:hint="default"/>
      </w:rPr>
    </w:lvl>
    <w:lvl w:ilvl="5" w:tplc="6B9EE4C8" w:tentative="1">
      <w:start w:val="1"/>
      <w:numFmt w:val="bullet"/>
      <w:lvlText w:val=""/>
      <w:lvlJc w:val="left"/>
      <w:pPr>
        <w:ind w:left="4386" w:hanging="360"/>
      </w:pPr>
      <w:rPr>
        <w:rFonts w:ascii="Wingdings" w:hAnsi="Wingdings" w:hint="default"/>
      </w:rPr>
    </w:lvl>
    <w:lvl w:ilvl="6" w:tplc="7D883E88" w:tentative="1">
      <w:start w:val="1"/>
      <w:numFmt w:val="bullet"/>
      <w:lvlText w:val=""/>
      <w:lvlJc w:val="left"/>
      <w:pPr>
        <w:ind w:left="5106" w:hanging="360"/>
      </w:pPr>
      <w:rPr>
        <w:rFonts w:ascii="Symbol" w:hAnsi="Symbol" w:hint="default"/>
      </w:rPr>
    </w:lvl>
    <w:lvl w:ilvl="7" w:tplc="66809C54" w:tentative="1">
      <w:start w:val="1"/>
      <w:numFmt w:val="bullet"/>
      <w:lvlText w:val="o"/>
      <w:lvlJc w:val="left"/>
      <w:pPr>
        <w:ind w:left="5826" w:hanging="360"/>
      </w:pPr>
      <w:rPr>
        <w:rFonts w:ascii="Courier New" w:hAnsi="Courier New" w:cs="Courier New" w:hint="default"/>
      </w:rPr>
    </w:lvl>
    <w:lvl w:ilvl="8" w:tplc="F16EA6F0" w:tentative="1">
      <w:start w:val="1"/>
      <w:numFmt w:val="bullet"/>
      <w:lvlText w:val=""/>
      <w:lvlJc w:val="left"/>
      <w:pPr>
        <w:ind w:left="6546" w:hanging="360"/>
      </w:pPr>
      <w:rPr>
        <w:rFonts w:ascii="Wingdings" w:hAnsi="Wingdings" w:hint="default"/>
      </w:rPr>
    </w:lvl>
  </w:abstractNum>
  <w:abstractNum w:abstractNumId="19" w15:restartNumberingAfterBreak="0">
    <w:nsid w:val="10705DA9"/>
    <w:multiLevelType w:val="hybridMultilevel"/>
    <w:tmpl w:val="7C16ECF2"/>
    <w:lvl w:ilvl="0" w:tplc="BE30C16A">
      <w:start w:val="1"/>
      <w:numFmt w:val="lowerLetter"/>
      <w:pStyle w:val="L4pz"/>
      <w:lvlText w:val="%1)"/>
      <w:lvlJc w:val="left"/>
      <w:pPr>
        <w:tabs>
          <w:tab w:val="num" w:pos="992"/>
        </w:tabs>
        <w:ind w:left="992" w:hanging="425"/>
      </w:pPr>
      <w:rPr>
        <w:rFonts w:hint="default"/>
      </w:rPr>
    </w:lvl>
    <w:lvl w:ilvl="1" w:tplc="04150019" w:tentative="1">
      <w:start w:val="1"/>
      <w:numFmt w:val="lowerLetter"/>
      <w:lvlText w:val="%2."/>
      <w:lvlJc w:val="left"/>
      <w:pPr>
        <w:tabs>
          <w:tab w:val="num" w:pos="2291"/>
        </w:tabs>
        <w:ind w:left="2291" w:hanging="360"/>
      </w:pPr>
    </w:lvl>
    <w:lvl w:ilvl="2" w:tplc="0415001B" w:tentative="1">
      <w:start w:val="1"/>
      <w:numFmt w:val="lowerRoman"/>
      <w:lvlText w:val="%3."/>
      <w:lvlJc w:val="right"/>
      <w:pPr>
        <w:tabs>
          <w:tab w:val="num" w:pos="3011"/>
        </w:tabs>
        <w:ind w:left="3011" w:hanging="180"/>
      </w:pPr>
    </w:lvl>
    <w:lvl w:ilvl="3" w:tplc="0415000F" w:tentative="1">
      <w:start w:val="1"/>
      <w:numFmt w:val="decimal"/>
      <w:lvlText w:val="%4."/>
      <w:lvlJc w:val="left"/>
      <w:pPr>
        <w:tabs>
          <w:tab w:val="num" w:pos="3731"/>
        </w:tabs>
        <w:ind w:left="3731" w:hanging="360"/>
      </w:pPr>
    </w:lvl>
    <w:lvl w:ilvl="4" w:tplc="04150019" w:tentative="1">
      <w:start w:val="1"/>
      <w:numFmt w:val="lowerLetter"/>
      <w:lvlText w:val="%5."/>
      <w:lvlJc w:val="left"/>
      <w:pPr>
        <w:tabs>
          <w:tab w:val="num" w:pos="4451"/>
        </w:tabs>
        <w:ind w:left="4451" w:hanging="360"/>
      </w:pPr>
    </w:lvl>
    <w:lvl w:ilvl="5" w:tplc="0415001B" w:tentative="1">
      <w:start w:val="1"/>
      <w:numFmt w:val="lowerRoman"/>
      <w:lvlText w:val="%6."/>
      <w:lvlJc w:val="right"/>
      <w:pPr>
        <w:tabs>
          <w:tab w:val="num" w:pos="5171"/>
        </w:tabs>
        <w:ind w:left="5171" w:hanging="180"/>
      </w:pPr>
    </w:lvl>
    <w:lvl w:ilvl="6" w:tplc="0415000F" w:tentative="1">
      <w:start w:val="1"/>
      <w:numFmt w:val="decimal"/>
      <w:lvlText w:val="%7."/>
      <w:lvlJc w:val="left"/>
      <w:pPr>
        <w:tabs>
          <w:tab w:val="num" w:pos="5891"/>
        </w:tabs>
        <w:ind w:left="5891" w:hanging="360"/>
      </w:pPr>
    </w:lvl>
    <w:lvl w:ilvl="7" w:tplc="04150019" w:tentative="1">
      <w:start w:val="1"/>
      <w:numFmt w:val="lowerLetter"/>
      <w:lvlText w:val="%8."/>
      <w:lvlJc w:val="left"/>
      <w:pPr>
        <w:tabs>
          <w:tab w:val="num" w:pos="6611"/>
        </w:tabs>
        <w:ind w:left="6611" w:hanging="360"/>
      </w:pPr>
    </w:lvl>
    <w:lvl w:ilvl="8" w:tplc="0415001B" w:tentative="1">
      <w:start w:val="1"/>
      <w:numFmt w:val="lowerRoman"/>
      <w:lvlText w:val="%9."/>
      <w:lvlJc w:val="right"/>
      <w:pPr>
        <w:tabs>
          <w:tab w:val="num" w:pos="7331"/>
        </w:tabs>
        <w:ind w:left="7331" w:hanging="180"/>
      </w:pPr>
    </w:lvl>
  </w:abstractNum>
  <w:abstractNum w:abstractNumId="20" w15:restartNumberingAfterBreak="0">
    <w:nsid w:val="1157745D"/>
    <w:multiLevelType w:val="hybridMultilevel"/>
    <w:tmpl w:val="F0241F88"/>
    <w:lvl w:ilvl="0" w:tplc="FB2438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12C5467F"/>
    <w:multiLevelType w:val="hybridMultilevel"/>
    <w:tmpl w:val="7A102E1A"/>
    <w:lvl w:ilvl="0" w:tplc="79DC4C88">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13085706"/>
    <w:multiLevelType w:val="hybridMultilevel"/>
    <w:tmpl w:val="7486D6D8"/>
    <w:lvl w:ilvl="0" w:tplc="FB2438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3597259"/>
    <w:multiLevelType w:val="hybridMultilevel"/>
    <w:tmpl w:val="2DEC128A"/>
    <w:lvl w:ilvl="0" w:tplc="B0648D24">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4" w15:restartNumberingAfterBreak="0">
    <w:nsid w:val="14A66781"/>
    <w:multiLevelType w:val="hybridMultilevel"/>
    <w:tmpl w:val="918E7C34"/>
    <w:lvl w:ilvl="0" w:tplc="6A6065EC">
      <w:start w:val="20"/>
      <w:numFmt w:val="bullet"/>
      <w:pStyle w:val="PZI-PKT1"/>
      <w:lvlText w:val="-"/>
      <w:lvlJc w:val="left"/>
      <w:pPr>
        <w:ind w:left="643" w:hanging="360"/>
      </w:pPr>
      <w:rPr>
        <w:rFonts w:ascii="Times New Roman" w:hAnsi="Times New Roman" w:cs="Times New Roman" w:hint="default"/>
      </w:rPr>
    </w:lvl>
    <w:lvl w:ilvl="1" w:tplc="B77A3D6C">
      <w:start w:val="1"/>
      <w:numFmt w:val="bullet"/>
      <w:pStyle w:val="PZI-PKT2"/>
      <w:lvlText w:val=""/>
      <w:lvlJc w:val="left"/>
      <w:pPr>
        <w:ind w:left="1363" w:hanging="360"/>
      </w:pPr>
      <w:rPr>
        <w:rFonts w:ascii="Wingdings" w:hAnsi="Wingdings" w:hint="default"/>
      </w:rPr>
    </w:lvl>
    <w:lvl w:ilvl="2" w:tplc="EC5E99BE">
      <w:start w:val="1"/>
      <w:numFmt w:val="bullet"/>
      <w:lvlText w:val=""/>
      <w:lvlJc w:val="left"/>
      <w:pPr>
        <w:ind w:left="2083" w:hanging="360"/>
      </w:pPr>
      <w:rPr>
        <w:rFonts w:ascii="Wingdings" w:hAnsi="Wingdings" w:hint="default"/>
      </w:rPr>
    </w:lvl>
    <w:lvl w:ilvl="3" w:tplc="04150001">
      <w:start w:val="1"/>
      <w:numFmt w:val="bullet"/>
      <w:lvlText w:val=""/>
      <w:lvlJc w:val="left"/>
      <w:pPr>
        <w:ind w:left="2803" w:hanging="360"/>
      </w:pPr>
      <w:rPr>
        <w:rFonts w:ascii="Symbol" w:hAnsi="Symbol" w:hint="default"/>
      </w:rPr>
    </w:lvl>
    <w:lvl w:ilvl="4" w:tplc="04150003" w:tentative="1">
      <w:start w:val="1"/>
      <w:numFmt w:val="bullet"/>
      <w:lvlText w:val="o"/>
      <w:lvlJc w:val="left"/>
      <w:pPr>
        <w:ind w:left="3523" w:hanging="360"/>
      </w:pPr>
      <w:rPr>
        <w:rFonts w:ascii="Courier New" w:hAnsi="Courier New" w:cs="Courier New" w:hint="default"/>
      </w:rPr>
    </w:lvl>
    <w:lvl w:ilvl="5" w:tplc="04150005" w:tentative="1">
      <w:start w:val="1"/>
      <w:numFmt w:val="bullet"/>
      <w:lvlText w:val=""/>
      <w:lvlJc w:val="left"/>
      <w:pPr>
        <w:ind w:left="4243" w:hanging="360"/>
      </w:pPr>
      <w:rPr>
        <w:rFonts w:ascii="Wingdings" w:hAnsi="Wingdings" w:hint="default"/>
      </w:rPr>
    </w:lvl>
    <w:lvl w:ilvl="6" w:tplc="04150001" w:tentative="1">
      <w:start w:val="1"/>
      <w:numFmt w:val="bullet"/>
      <w:lvlText w:val=""/>
      <w:lvlJc w:val="left"/>
      <w:pPr>
        <w:ind w:left="4963" w:hanging="360"/>
      </w:pPr>
      <w:rPr>
        <w:rFonts w:ascii="Symbol" w:hAnsi="Symbol" w:hint="default"/>
      </w:rPr>
    </w:lvl>
    <w:lvl w:ilvl="7" w:tplc="04150003" w:tentative="1">
      <w:start w:val="1"/>
      <w:numFmt w:val="bullet"/>
      <w:lvlText w:val="o"/>
      <w:lvlJc w:val="left"/>
      <w:pPr>
        <w:ind w:left="5683" w:hanging="360"/>
      </w:pPr>
      <w:rPr>
        <w:rFonts w:ascii="Courier New" w:hAnsi="Courier New" w:cs="Courier New" w:hint="default"/>
      </w:rPr>
    </w:lvl>
    <w:lvl w:ilvl="8" w:tplc="04150005" w:tentative="1">
      <w:start w:val="1"/>
      <w:numFmt w:val="bullet"/>
      <w:lvlText w:val=""/>
      <w:lvlJc w:val="left"/>
      <w:pPr>
        <w:ind w:left="6403" w:hanging="360"/>
      </w:pPr>
      <w:rPr>
        <w:rFonts w:ascii="Wingdings" w:hAnsi="Wingdings" w:hint="default"/>
      </w:rPr>
    </w:lvl>
  </w:abstractNum>
  <w:abstractNum w:abstractNumId="25" w15:restartNumberingAfterBreak="0">
    <w:nsid w:val="15E23243"/>
    <w:multiLevelType w:val="multilevel"/>
    <w:tmpl w:val="BDE4537E"/>
    <w:lvl w:ilvl="0">
      <w:start w:val="1"/>
      <w:numFmt w:val="decimal"/>
      <w:lvlText w:val="%1"/>
      <w:lvlJc w:val="left"/>
      <w:pPr>
        <w:tabs>
          <w:tab w:val="num" w:pos="996"/>
        </w:tabs>
        <w:ind w:left="996" w:hanging="570"/>
      </w:pPr>
      <w:rPr>
        <w:rFonts w:ascii="Arial" w:hAnsi="Arial" w:hint="default"/>
        <w:b w:val="0"/>
        <w:i w:val="0"/>
        <w:sz w:val="24"/>
        <w:szCs w:val="24"/>
      </w:rPr>
    </w:lvl>
    <w:lvl w:ilvl="1">
      <w:start w:val="1"/>
      <w:numFmt w:val="decimal"/>
      <w:lvlText w:val="%1.%2"/>
      <w:lvlJc w:val="left"/>
      <w:pPr>
        <w:tabs>
          <w:tab w:val="num" w:pos="1106"/>
        </w:tabs>
        <w:ind w:left="1106" w:hanging="680"/>
      </w:pPr>
      <w:rPr>
        <w:rFonts w:ascii="Arial" w:hAnsi="Arial" w:hint="default"/>
        <w:b/>
        <w:i w:val="0"/>
        <w:sz w:val="28"/>
        <w:szCs w:val="28"/>
      </w:rPr>
    </w:lvl>
    <w:lvl w:ilvl="2">
      <w:start w:val="2"/>
      <w:numFmt w:val="decimal"/>
      <w:lvlText w:val="1.1. %3"/>
      <w:lvlJc w:val="left"/>
      <w:pPr>
        <w:tabs>
          <w:tab w:val="num" w:pos="1506"/>
        </w:tabs>
        <w:ind w:left="1506" w:hanging="1080"/>
      </w:pPr>
      <w:rPr>
        <w:rFonts w:ascii="Arial" w:hAnsi="Arial" w:hint="default"/>
        <w:b w:val="0"/>
        <w:i w:val="0"/>
        <w:sz w:val="24"/>
        <w:szCs w:val="24"/>
      </w:rPr>
    </w:lvl>
    <w:lvl w:ilvl="3">
      <w:start w:val="1"/>
      <w:numFmt w:val="decimal"/>
      <w:pStyle w:val="StylNagwek4Dolewej"/>
      <w:lvlText w:val="3.1.2.%4"/>
      <w:lvlJc w:val="left"/>
      <w:pPr>
        <w:tabs>
          <w:tab w:val="num" w:pos="1866"/>
        </w:tabs>
        <w:ind w:left="1866" w:hanging="1440"/>
      </w:pPr>
      <w:rPr>
        <w:rFonts w:ascii="Tahoma" w:hAnsi="Tahoma" w:hint="default"/>
        <w:b/>
        <w:i w:val="0"/>
        <w:sz w:val="22"/>
      </w:rPr>
    </w:lvl>
    <w:lvl w:ilvl="4">
      <w:start w:val="1"/>
      <w:numFmt w:val="decimal"/>
      <w:lvlText w:val="%1.%2.%3.%4.%5"/>
      <w:lvlJc w:val="left"/>
      <w:pPr>
        <w:tabs>
          <w:tab w:val="num" w:pos="2226"/>
        </w:tabs>
        <w:ind w:left="2226" w:hanging="1800"/>
      </w:pPr>
      <w:rPr>
        <w:rFonts w:hint="default"/>
        <w:b w:val="0"/>
      </w:rPr>
    </w:lvl>
    <w:lvl w:ilvl="5">
      <w:start w:val="1"/>
      <w:numFmt w:val="decimal"/>
      <w:lvlText w:val="%1.%2.%3.%4.%5.%6"/>
      <w:lvlJc w:val="left"/>
      <w:pPr>
        <w:tabs>
          <w:tab w:val="num" w:pos="2586"/>
        </w:tabs>
        <w:ind w:left="2586" w:hanging="2160"/>
      </w:pPr>
      <w:rPr>
        <w:rFonts w:hint="default"/>
        <w:b w:val="0"/>
      </w:rPr>
    </w:lvl>
    <w:lvl w:ilvl="6">
      <w:start w:val="1"/>
      <w:numFmt w:val="decimal"/>
      <w:lvlText w:val="%1.%2.%3.%4.%5.%6.%7"/>
      <w:lvlJc w:val="left"/>
      <w:pPr>
        <w:tabs>
          <w:tab w:val="num" w:pos="2586"/>
        </w:tabs>
        <w:ind w:left="2586" w:hanging="2160"/>
      </w:pPr>
      <w:rPr>
        <w:rFonts w:hint="default"/>
        <w:b w:val="0"/>
      </w:rPr>
    </w:lvl>
    <w:lvl w:ilvl="7">
      <w:start w:val="1"/>
      <w:numFmt w:val="decimal"/>
      <w:lvlText w:val="%1.%2.%3.%4.%5.%6.%7.%8"/>
      <w:lvlJc w:val="left"/>
      <w:pPr>
        <w:tabs>
          <w:tab w:val="num" w:pos="2946"/>
        </w:tabs>
        <w:ind w:left="2946" w:hanging="2520"/>
      </w:pPr>
      <w:rPr>
        <w:rFonts w:hint="default"/>
        <w:b w:val="0"/>
      </w:rPr>
    </w:lvl>
    <w:lvl w:ilvl="8">
      <w:start w:val="1"/>
      <w:numFmt w:val="decimal"/>
      <w:lvlText w:val="%1.%2.%3.%4.%5.%6.%7.%8.%9"/>
      <w:lvlJc w:val="left"/>
      <w:pPr>
        <w:tabs>
          <w:tab w:val="num" w:pos="3306"/>
        </w:tabs>
        <w:ind w:left="3306" w:hanging="2880"/>
      </w:pPr>
      <w:rPr>
        <w:rFonts w:hint="default"/>
        <w:b w:val="0"/>
      </w:rPr>
    </w:lvl>
  </w:abstractNum>
  <w:abstractNum w:abstractNumId="26" w15:restartNumberingAfterBreak="0">
    <w:nsid w:val="16422658"/>
    <w:multiLevelType w:val="hybridMultilevel"/>
    <w:tmpl w:val="2FAC1E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7153971"/>
    <w:multiLevelType w:val="multilevel"/>
    <w:tmpl w:val="79DA1414"/>
    <w:lvl w:ilvl="0">
      <w:start w:val="1"/>
      <w:numFmt w:val="lowerLetter"/>
      <w:lvlText w:val="%1)"/>
      <w:lvlJc w:val="left"/>
      <w:pPr>
        <w:tabs>
          <w:tab w:val="num" w:pos="1465"/>
        </w:tabs>
        <w:ind w:left="1462" w:hanging="357"/>
      </w:pPr>
      <w:rPr>
        <w:rFonts w:hint="default"/>
      </w:rPr>
    </w:lvl>
    <w:lvl w:ilvl="1">
      <w:start w:val="1"/>
      <w:numFmt w:val="lowerLetter"/>
      <w:lvlRestart w:val="0"/>
      <w:pStyle w:val="Bullet"/>
      <w:lvlText w:val="%2)"/>
      <w:lvlJc w:val="left"/>
      <w:pPr>
        <w:tabs>
          <w:tab w:val="num" w:pos="1817"/>
        </w:tabs>
        <w:ind w:left="1814" w:hanging="357"/>
      </w:pPr>
      <w:rPr>
        <w:rFonts w:hint="default"/>
      </w:rPr>
    </w:lvl>
    <w:lvl w:ilvl="2">
      <w:start w:val="1"/>
      <w:numFmt w:val="lowerRoman"/>
      <w:lvlText w:val="%3."/>
      <w:lvlJc w:val="right"/>
      <w:pPr>
        <w:tabs>
          <w:tab w:val="num" w:pos="2839"/>
        </w:tabs>
        <w:ind w:left="2839" w:hanging="180"/>
      </w:pPr>
      <w:rPr>
        <w:rFonts w:hint="default"/>
      </w:rPr>
    </w:lvl>
    <w:lvl w:ilvl="3">
      <w:start w:val="1"/>
      <w:numFmt w:val="decimal"/>
      <w:lvlText w:val="%4."/>
      <w:lvlJc w:val="left"/>
      <w:pPr>
        <w:tabs>
          <w:tab w:val="num" w:pos="3559"/>
        </w:tabs>
        <w:ind w:left="3559" w:hanging="360"/>
      </w:pPr>
      <w:rPr>
        <w:rFonts w:hint="default"/>
      </w:rPr>
    </w:lvl>
    <w:lvl w:ilvl="4">
      <w:start w:val="1"/>
      <w:numFmt w:val="lowerLetter"/>
      <w:lvlText w:val="%5."/>
      <w:lvlJc w:val="left"/>
      <w:pPr>
        <w:tabs>
          <w:tab w:val="num" w:pos="4279"/>
        </w:tabs>
        <w:ind w:left="4279" w:hanging="360"/>
      </w:pPr>
      <w:rPr>
        <w:rFonts w:hint="default"/>
      </w:rPr>
    </w:lvl>
    <w:lvl w:ilvl="5">
      <w:start w:val="1"/>
      <w:numFmt w:val="lowerRoman"/>
      <w:lvlText w:val="%6."/>
      <w:lvlJc w:val="right"/>
      <w:pPr>
        <w:tabs>
          <w:tab w:val="num" w:pos="4999"/>
        </w:tabs>
        <w:ind w:left="4999" w:hanging="180"/>
      </w:pPr>
      <w:rPr>
        <w:rFonts w:hint="default"/>
      </w:rPr>
    </w:lvl>
    <w:lvl w:ilvl="6">
      <w:start w:val="1"/>
      <w:numFmt w:val="decimal"/>
      <w:lvlText w:val="%7."/>
      <w:lvlJc w:val="left"/>
      <w:pPr>
        <w:tabs>
          <w:tab w:val="num" w:pos="5719"/>
        </w:tabs>
        <w:ind w:left="5719" w:hanging="360"/>
      </w:pPr>
      <w:rPr>
        <w:rFonts w:hint="default"/>
      </w:rPr>
    </w:lvl>
    <w:lvl w:ilvl="7">
      <w:start w:val="1"/>
      <w:numFmt w:val="lowerLetter"/>
      <w:lvlText w:val="%8."/>
      <w:lvlJc w:val="left"/>
      <w:pPr>
        <w:tabs>
          <w:tab w:val="num" w:pos="6439"/>
        </w:tabs>
        <w:ind w:left="6439" w:hanging="360"/>
      </w:pPr>
      <w:rPr>
        <w:rFonts w:hint="default"/>
      </w:rPr>
    </w:lvl>
    <w:lvl w:ilvl="8">
      <w:start w:val="1"/>
      <w:numFmt w:val="lowerRoman"/>
      <w:lvlText w:val="%9."/>
      <w:lvlJc w:val="right"/>
      <w:pPr>
        <w:tabs>
          <w:tab w:val="num" w:pos="7159"/>
        </w:tabs>
        <w:ind w:left="7159" w:hanging="180"/>
      </w:pPr>
      <w:rPr>
        <w:rFonts w:hint="default"/>
      </w:rPr>
    </w:lvl>
  </w:abstractNum>
  <w:abstractNum w:abstractNumId="28" w15:restartNumberingAfterBreak="0">
    <w:nsid w:val="1741538B"/>
    <w:multiLevelType w:val="singleLevel"/>
    <w:tmpl w:val="D99E184A"/>
    <w:lvl w:ilvl="0">
      <w:start w:val="1"/>
      <w:numFmt w:val="bullet"/>
      <w:pStyle w:val="Kwadraty"/>
      <w:lvlText w:val=""/>
      <w:lvlJc w:val="left"/>
      <w:pPr>
        <w:tabs>
          <w:tab w:val="num" w:pos="360"/>
        </w:tabs>
        <w:ind w:left="360" w:hanging="360"/>
      </w:pPr>
      <w:rPr>
        <w:rFonts w:ascii="Wingdings" w:hAnsi="Wingdings" w:hint="default"/>
        <w:caps w:val="0"/>
        <w:strike w:val="0"/>
        <w:dstrike w:val="0"/>
        <w:vanish w:val="0"/>
        <w:color w:val="000000"/>
        <w:vertAlign w:val="baseline"/>
      </w:rPr>
    </w:lvl>
  </w:abstractNum>
  <w:abstractNum w:abstractNumId="29" w15:restartNumberingAfterBreak="0">
    <w:nsid w:val="198C3D83"/>
    <w:multiLevelType w:val="singleLevel"/>
    <w:tmpl w:val="5EB47E5E"/>
    <w:lvl w:ilvl="0">
      <w:start w:val="1"/>
      <w:numFmt w:val="bullet"/>
      <w:pStyle w:val="kwadraciki"/>
      <w:lvlText w:val=""/>
      <w:lvlJc w:val="left"/>
      <w:pPr>
        <w:tabs>
          <w:tab w:val="num" w:pos="360"/>
        </w:tabs>
        <w:ind w:left="360" w:hanging="360"/>
      </w:pPr>
      <w:rPr>
        <w:rFonts w:ascii="Wingdings" w:hAnsi="Wingdings" w:hint="default"/>
      </w:rPr>
    </w:lvl>
  </w:abstractNum>
  <w:abstractNum w:abstractNumId="30" w15:restartNumberingAfterBreak="0">
    <w:nsid w:val="1B124407"/>
    <w:multiLevelType w:val="hybridMultilevel"/>
    <w:tmpl w:val="069AB59E"/>
    <w:lvl w:ilvl="0" w:tplc="FB2438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1BFD7AE5"/>
    <w:multiLevelType w:val="multilevel"/>
    <w:tmpl w:val="E74E1B6E"/>
    <w:lvl w:ilvl="0">
      <w:start w:val="1"/>
      <w:numFmt w:val="bullet"/>
      <w:pStyle w:val="Styl5"/>
      <w:lvlText w:val=""/>
      <w:lvlJc w:val="left"/>
      <w:pPr>
        <w:tabs>
          <w:tab w:val="num" w:pos="1080"/>
        </w:tabs>
        <w:ind w:left="1080" w:hanging="360"/>
      </w:pPr>
      <w:rPr>
        <w:rFonts w:ascii="Symbol" w:hAnsi="Symbol" w:cs="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32" w15:restartNumberingAfterBreak="0">
    <w:nsid w:val="21393A97"/>
    <w:multiLevelType w:val="multilevel"/>
    <w:tmpl w:val="EF16A574"/>
    <w:lvl w:ilvl="0">
      <w:start w:val="1"/>
      <w:numFmt w:val="decimal"/>
      <w:pStyle w:val="StylNagwek212pt"/>
      <w:lvlText w:val="%1."/>
      <w:lvlJc w:val="left"/>
      <w:pPr>
        <w:tabs>
          <w:tab w:val="num" w:pos="360"/>
        </w:tabs>
        <w:ind w:left="360" w:hanging="360"/>
      </w:pPr>
      <w:rPr>
        <w:rFonts w:hint="default"/>
      </w:rPr>
    </w:lvl>
    <w:lvl w:ilvl="1">
      <w:start w:val="1"/>
      <w:numFmt w:val="decimal"/>
      <w:pStyle w:val="StylNagwek212pt"/>
      <w:lvlText w:val="%1.%2."/>
      <w:lvlJc w:val="left"/>
      <w:pPr>
        <w:tabs>
          <w:tab w:val="num" w:pos="1021"/>
        </w:tabs>
        <w:ind w:left="1021" w:hanging="1021"/>
      </w:pPr>
      <w:rPr>
        <w:rFonts w:hint="default"/>
      </w:rPr>
    </w:lvl>
    <w:lvl w:ilvl="2">
      <w:start w:val="1"/>
      <w:numFmt w:val="decimal"/>
      <w:lvlText w:val="%1.%2.%3."/>
      <w:lvlJc w:val="left"/>
      <w:pPr>
        <w:tabs>
          <w:tab w:val="num" w:pos="1588"/>
        </w:tabs>
        <w:ind w:left="1588" w:hanging="1588"/>
      </w:pPr>
      <w:rPr>
        <w:rFonts w:hint="default"/>
      </w:rPr>
    </w:lvl>
    <w:lvl w:ilvl="3">
      <w:start w:val="1"/>
      <w:numFmt w:val="decimal"/>
      <w:lvlText w:val="%1.%2.%3.%4."/>
      <w:lvlJc w:val="left"/>
      <w:pPr>
        <w:tabs>
          <w:tab w:val="num" w:pos="2211"/>
        </w:tabs>
        <w:ind w:left="2211" w:hanging="2211"/>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248C5A0C"/>
    <w:multiLevelType w:val="hybridMultilevel"/>
    <w:tmpl w:val="464E93E2"/>
    <w:lvl w:ilvl="0" w:tplc="04150001">
      <w:start w:val="1"/>
      <w:numFmt w:val="bullet"/>
      <w:pStyle w:val="Bullet-Level1"/>
      <w:lvlText w:val=""/>
      <w:lvlJc w:val="left"/>
      <w:pPr>
        <w:tabs>
          <w:tab w:val="num" w:pos="718"/>
        </w:tabs>
        <w:ind w:left="1078" w:hanging="360"/>
      </w:pPr>
      <w:rPr>
        <w:rFonts w:ascii="Symbol" w:hAnsi="Symbol" w:cs="Symbol" w:hint="default"/>
      </w:rPr>
    </w:lvl>
    <w:lvl w:ilvl="1" w:tplc="04150003">
      <w:start w:val="1"/>
      <w:numFmt w:val="bullet"/>
      <w:lvlText w:val=""/>
      <w:lvlJc w:val="left"/>
      <w:pPr>
        <w:tabs>
          <w:tab w:val="num" w:pos="1582"/>
        </w:tabs>
        <w:ind w:left="1582" w:hanging="360"/>
      </w:pPr>
      <w:rPr>
        <w:rFonts w:ascii="Symbol" w:hAnsi="Symbol" w:cs="Symbol" w:hint="default"/>
      </w:rPr>
    </w:lvl>
    <w:lvl w:ilvl="2" w:tplc="04150005">
      <w:start w:val="1"/>
      <w:numFmt w:val="decimal"/>
      <w:lvlText w:val="%3."/>
      <w:lvlJc w:val="left"/>
      <w:pPr>
        <w:tabs>
          <w:tab w:val="num" w:pos="2302"/>
        </w:tabs>
        <w:ind w:left="2302" w:hanging="360"/>
      </w:pPr>
      <w:rPr>
        <w:rFonts w:hint="default"/>
      </w:rPr>
    </w:lvl>
    <w:lvl w:ilvl="3" w:tplc="04150001">
      <w:start w:val="3"/>
      <w:numFmt w:val="decimal"/>
      <w:lvlText w:val="(%4)"/>
      <w:lvlJc w:val="left"/>
      <w:pPr>
        <w:tabs>
          <w:tab w:val="num" w:pos="3757"/>
        </w:tabs>
        <w:ind w:left="3757" w:hanging="1095"/>
      </w:pPr>
      <w:rPr>
        <w:rFonts w:hint="default"/>
      </w:rPr>
    </w:lvl>
    <w:lvl w:ilvl="4" w:tplc="04150003">
      <w:start w:val="1"/>
      <w:numFmt w:val="bullet"/>
      <w:lvlText w:val="o"/>
      <w:lvlJc w:val="left"/>
      <w:pPr>
        <w:tabs>
          <w:tab w:val="num" w:pos="3742"/>
        </w:tabs>
        <w:ind w:left="3742" w:hanging="360"/>
      </w:pPr>
      <w:rPr>
        <w:rFonts w:ascii="Courier New" w:hAnsi="Courier New" w:cs="Courier New" w:hint="default"/>
      </w:rPr>
    </w:lvl>
    <w:lvl w:ilvl="5" w:tplc="04150005">
      <w:start w:val="1"/>
      <w:numFmt w:val="bullet"/>
      <w:lvlText w:val=""/>
      <w:lvlJc w:val="left"/>
      <w:pPr>
        <w:tabs>
          <w:tab w:val="num" w:pos="4462"/>
        </w:tabs>
        <w:ind w:left="4462" w:hanging="360"/>
      </w:pPr>
      <w:rPr>
        <w:rFonts w:ascii="Wingdings" w:hAnsi="Wingdings" w:cs="Wingdings" w:hint="default"/>
      </w:rPr>
    </w:lvl>
    <w:lvl w:ilvl="6" w:tplc="04150001">
      <w:start w:val="1"/>
      <w:numFmt w:val="bullet"/>
      <w:lvlText w:val=""/>
      <w:lvlJc w:val="left"/>
      <w:pPr>
        <w:tabs>
          <w:tab w:val="num" w:pos="5182"/>
        </w:tabs>
        <w:ind w:left="5182" w:hanging="360"/>
      </w:pPr>
      <w:rPr>
        <w:rFonts w:ascii="Symbol" w:hAnsi="Symbol" w:cs="Symbol" w:hint="default"/>
      </w:rPr>
    </w:lvl>
    <w:lvl w:ilvl="7" w:tplc="04150003">
      <w:start w:val="1"/>
      <w:numFmt w:val="bullet"/>
      <w:lvlText w:val="o"/>
      <w:lvlJc w:val="left"/>
      <w:pPr>
        <w:tabs>
          <w:tab w:val="num" w:pos="5902"/>
        </w:tabs>
        <w:ind w:left="5902" w:hanging="360"/>
      </w:pPr>
      <w:rPr>
        <w:rFonts w:ascii="Courier New" w:hAnsi="Courier New" w:cs="Courier New" w:hint="default"/>
      </w:rPr>
    </w:lvl>
    <w:lvl w:ilvl="8" w:tplc="04150005">
      <w:start w:val="1"/>
      <w:numFmt w:val="bullet"/>
      <w:lvlText w:val=""/>
      <w:lvlJc w:val="left"/>
      <w:pPr>
        <w:tabs>
          <w:tab w:val="num" w:pos="6622"/>
        </w:tabs>
        <w:ind w:left="6622" w:hanging="360"/>
      </w:pPr>
      <w:rPr>
        <w:rFonts w:ascii="Wingdings" w:hAnsi="Wingdings" w:cs="Wingdings" w:hint="default"/>
      </w:rPr>
    </w:lvl>
  </w:abstractNum>
  <w:abstractNum w:abstractNumId="34" w15:restartNumberingAfterBreak="0">
    <w:nsid w:val="27116A05"/>
    <w:multiLevelType w:val="multilevel"/>
    <w:tmpl w:val="21D408D0"/>
    <w:lvl w:ilvl="0">
      <w:start w:val="1"/>
      <w:numFmt w:val="decimal"/>
      <w:pStyle w:val="wypunktowywanie"/>
      <w:lvlText w:val="%1."/>
      <w:lvlJc w:val="left"/>
      <w:pPr>
        <w:ind w:left="567" w:hanging="567"/>
      </w:pPr>
      <w:rPr>
        <w:rFonts w:hint="default"/>
      </w:rPr>
    </w:lvl>
    <w:lvl w:ilvl="1">
      <w:start w:val="3"/>
      <w:numFmt w:val="decimal"/>
      <w:isLgl/>
      <w:lvlText w:val="%1.%2."/>
      <w:lvlJc w:val="left"/>
      <w:pPr>
        <w:ind w:left="1797" w:hanging="660"/>
      </w:pPr>
      <w:rPr>
        <w:rFonts w:hint="default"/>
      </w:rPr>
    </w:lvl>
    <w:lvl w:ilvl="2">
      <w:start w:val="1"/>
      <w:numFmt w:val="decimal"/>
      <w:isLgl/>
      <w:lvlText w:val="%1.%2.%3."/>
      <w:lvlJc w:val="left"/>
      <w:pPr>
        <w:ind w:left="1925" w:hanging="720"/>
      </w:pPr>
      <w:rPr>
        <w:rFonts w:hint="default"/>
      </w:rPr>
    </w:lvl>
    <w:lvl w:ilvl="3">
      <w:start w:val="6"/>
      <w:numFmt w:val="decimal"/>
      <w:isLgl/>
      <w:lvlText w:val="%1.%2.%3.%4."/>
      <w:lvlJc w:val="left"/>
      <w:pPr>
        <w:ind w:left="1993" w:hanging="720"/>
      </w:pPr>
      <w:rPr>
        <w:rFonts w:hint="default"/>
      </w:rPr>
    </w:lvl>
    <w:lvl w:ilvl="4">
      <w:start w:val="1"/>
      <w:numFmt w:val="decimal"/>
      <w:isLgl/>
      <w:lvlText w:val="%1.%2.%3.%4.%5."/>
      <w:lvlJc w:val="left"/>
      <w:pPr>
        <w:ind w:left="2421" w:hanging="1080"/>
      </w:pPr>
      <w:rPr>
        <w:rFonts w:hint="default"/>
      </w:rPr>
    </w:lvl>
    <w:lvl w:ilvl="5">
      <w:start w:val="1"/>
      <w:numFmt w:val="decimal"/>
      <w:isLgl/>
      <w:lvlText w:val="%1.%2.%3.%4.%5.%6."/>
      <w:lvlJc w:val="left"/>
      <w:pPr>
        <w:ind w:left="2489" w:hanging="1080"/>
      </w:pPr>
      <w:rPr>
        <w:rFonts w:hint="default"/>
      </w:rPr>
    </w:lvl>
    <w:lvl w:ilvl="6">
      <w:start w:val="1"/>
      <w:numFmt w:val="decimal"/>
      <w:isLgl/>
      <w:lvlText w:val="%1.%2.%3.%4.%5.%6.%7."/>
      <w:lvlJc w:val="left"/>
      <w:pPr>
        <w:ind w:left="2917" w:hanging="1440"/>
      </w:pPr>
      <w:rPr>
        <w:rFonts w:hint="default"/>
      </w:rPr>
    </w:lvl>
    <w:lvl w:ilvl="7">
      <w:start w:val="1"/>
      <w:numFmt w:val="decimal"/>
      <w:isLgl/>
      <w:lvlText w:val="%1.%2.%3.%4.%5.%6.%7.%8."/>
      <w:lvlJc w:val="left"/>
      <w:pPr>
        <w:ind w:left="2985" w:hanging="1440"/>
      </w:pPr>
      <w:rPr>
        <w:rFonts w:hint="default"/>
      </w:rPr>
    </w:lvl>
    <w:lvl w:ilvl="8">
      <w:start w:val="1"/>
      <w:numFmt w:val="decimal"/>
      <w:isLgl/>
      <w:lvlText w:val="%1.%2.%3.%4.%5.%6.%7.%8.%9."/>
      <w:lvlJc w:val="left"/>
      <w:pPr>
        <w:ind w:left="3413" w:hanging="1800"/>
      </w:pPr>
      <w:rPr>
        <w:rFonts w:hint="default"/>
      </w:rPr>
    </w:lvl>
  </w:abstractNum>
  <w:abstractNum w:abstractNumId="35" w15:restartNumberingAfterBreak="0">
    <w:nsid w:val="284F0D04"/>
    <w:multiLevelType w:val="hybridMultilevel"/>
    <w:tmpl w:val="1E0E5B36"/>
    <w:lvl w:ilvl="0" w:tplc="04150001">
      <w:start w:val="1"/>
      <w:numFmt w:val="bullet"/>
      <w:pStyle w:val="S1i2pz"/>
      <w:lvlText w:val=""/>
      <w:lvlJc w:val="left"/>
      <w:pPr>
        <w:tabs>
          <w:tab w:val="num" w:pos="1004"/>
        </w:tabs>
        <w:ind w:left="964" w:hanging="320"/>
      </w:pPr>
      <w:rPr>
        <w:rFonts w:ascii="Symbol" w:hAnsi="Symbol" w:hint="default"/>
      </w:rPr>
    </w:lvl>
    <w:lvl w:ilvl="1" w:tplc="04150003" w:tentative="1">
      <w:start w:val="1"/>
      <w:numFmt w:val="bullet"/>
      <w:lvlText w:val="o"/>
      <w:lvlJc w:val="left"/>
      <w:pPr>
        <w:tabs>
          <w:tab w:val="num" w:pos="1724"/>
        </w:tabs>
        <w:ind w:left="1724" w:hanging="360"/>
      </w:pPr>
      <w:rPr>
        <w:rFonts w:ascii="Courier New" w:hAnsi="Courier New" w:hint="default"/>
      </w:rPr>
    </w:lvl>
    <w:lvl w:ilvl="2" w:tplc="04150005" w:tentative="1">
      <w:start w:val="1"/>
      <w:numFmt w:val="bullet"/>
      <w:lvlText w:val=""/>
      <w:lvlJc w:val="left"/>
      <w:pPr>
        <w:tabs>
          <w:tab w:val="num" w:pos="2444"/>
        </w:tabs>
        <w:ind w:left="2444" w:hanging="360"/>
      </w:pPr>
      <w:rPr>
        <w:rFonts w:ascii="Wingdings" w:hAnsi="Wingdings" w:hint="default"/>
      </w:rPr>
    </w:lvl>
    <w:lvl w:ilvl="3" w:tplc="04150001">
      <w:start w:val="1"/>
      <w:numFmt w:val="bullet"/>
      <w:lvlText w:val=""/>
      <w:lvlJc w:val="left"/>
      <w:pPr>
        <w:tabs>
          <w:tab w:val="num" w:pos="3164"/>
        </w:tabs>
        <w:ind w:left="3164" w:hanging="360"/>
      </w:pPr>
      <w:rPr>
        <w:rFonts w:ascii="Symbol" w:hAnsi="Symbol" w:hint="default"/>
      </w:rPr>
    </w:lvl>
    <w:lvl w:ilvl="4" w:tplc="04150003" w:tentative="1">
      <w:start w:val="1"/>
      <w:numFmt w:val="bullet"/>
      <w:lvlText w:val="o"/>
      <w:lvlJc w:val="left"/>
      <w:pPr>
        <w:tabs>
          <w:tab w:val="num" w:pos="3884"/>
        </w:tabs>
        <w:ind w:left="3884" w:hanging="360"/>
      </w:pPr>
      <w:rPr>
        <w:rFonts w:ascii="Courier New" w:hAnsi="Courier New" w:hint="default"/>
      </w:rPr>
    </w:lvl>
    <w:lvl w:ilvl="5" w:tplc="04150005" w:tentative="1">
      <w:start w:val="1"/>
      <w:numFmt w:val="bullet"/>
      <w:lvlText w:val=""/>
      <w:lvlJc w:val="left"/>
      <w:pPr>
        <w:tabs>
          <w:tab w:val="num" w:pos="4604"/>
        </w:tabs>
        <w:ind w:left="4604" w:hanging="360"/>
      </w:pPr>
      <w:rPr>
        <w:rFonts w:ascii="Wingdings" w:hAnsi="Wingdings" w:hint="default"/>
      </w:rPr>
    </w:lvl>
    <w:lvl w:ilvl="6" w:tplc="04150001" w:tentative="1">
      <w:start w:val="1"/>
      <w:numFmt w:val="bullet"/>
      <w:lvlText w:val=""/>
      <w:lvlJc w:val="left"/>
      <w:pPr>
        <w:tabs>
          <w:tab w:val="num" w:pos="5324"/>
        </w:tabs>
        <w:ind w:left="5324" w:hanging="360"/>
      </w:pPr>
      <w:rPr>
        <w:rFonts w:ascii="Symbol" w:hAnsi="Symbol" w:hint="default"/>
      </w:rPr>
    </w:lvl>
    <w:lvl w:ilvl="7" w:tplc="04150003" w:tentative="1">
      <w:start w:val="1"/>
      <w:numFmt w:val="bullet"/>
      <w:lvlText w:val="o"/>
      <w:lvlJc w:val="left"/>
      <w:pPr>
        <w:tabs>
          <w:tab w:val="num" w:pos="6044"/>
        </w:tabs>
        <w:ind w:left="6044" w:hanging="360"/>
      </w:pPr>
      <w:rPr>
        <w:rFonts w:ascii="Courier New" w:hAnsi="Courier New" w:hint="default"/>
      </w:rPr>
    </w:lvl>
    <w:lvl w:ilvl="8" w:tplc="04150005" w:tentative="1">
      <w:start w:val="1"/>
      <w:numFmt w:val="bullet"/>
      <w:lvlText w:val=""/>
      <w:lvlJc w:val="left"/>
      <w:pPr>
        <w:tabs>
          <w:tab w:val="num" w:pos="6764"/>
        </w:tabs>
        <w:ind w:left="6764" w:hanging="360"/>
      </w:pPr>
      <w:rPr>
        <w:rFonts w:ascii="Wingdings" w:hAnsi="Wingdings" w:hint="default"/>
      </w:rPr>
    </w:lvl>
  </w:abstractNum>
  <w:abstractNum w:abstractNumId="36" w15:restartNumberingAfterBreak="0">
    <w:nsid w:val="294326A4"/>
    <w:multiLevelType w:val="multilevel"/>
    <w:tmpl w:val="5FEEACFA"/>
    <w:lvl w:ilvl="0">
      <w:start w:val="1"/>
      <w:numFmt w:val="decimal"/>
      <w:pStyle w:val="WYLICZ"/>
      <w:lvlText w:val="%1."/>
      <w:lvlJc w:val="left"/>
      <w:pPr>
        <w:tabs>
          <w:tab w:val="num" w:pos="720"/>
        </w:tabs>
        <w:ind w:left="720" w:hanging="360"/>
      </w:pPr>
      <w:rPr>
        <w:rFonts w:ascii="Arial" w:hAnsi="Arial" w:hint="default"/>
        <w:sz w:val="20"/>
        <w:szCs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29FA0FCD"/>
    <w:multiLevelType w:val="hybridMultilevel"/>
    <w:tmpl w:val="C952C48C"/>
    <w:lvl w:ilvl="0" w:tplc="FFFFFFFF">
      <w:start w:val="1"/>
      <w:numFmt w:val="bullet"/>
      <w:lvlText w:val=""/>
      <w:lvlJc w:val="left"/>
      <w:pPr>
        <w:tabs>
          <w:tab w:val="num" w:pos="720"/>
        </w:tabs>
        <w:ind w:left="720" w:hanging="360"/>
      </w:pPr>
      <w:rPr>
        <w:rFonts w:ascii="Symbol" w:hAnsi="Symbol" w:cs="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pStyle w:val="Heading3A"/>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2C1F6258"/>
    <w:multiLevelType w:val="hybridMultilevel"/>
    <w:tmpl w:val="42D8D026"/>
    <w:lvl w:ilvl="0" w:tplc="939060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2D443938"/>
    <w:multiLevelType w:val="singleLevel"/>
    <w:tmpl w:val="8A763762"/>
    <w:lvl w:ilvl="0">
      <w:start w:val="1"/>
      <w:numFmt w:val="bullet"/>
      <w:pStyle w:val="pauza1"/>
      <w:lvlText w:val=""/>
      <w:lvlJc w:val="left"/>
      <w:pPr>
        <w:tabs>
          <w:tab w:val="num" w:pos="567"/>
        </w:tabs>
        <w:ind w:left="567" w:hanging="567"/>
      </w:pPr>
      <w:rPr>
        <w:rFonts w:ascii="Symbol" w:hAnsi="Symbol" w:hint="default"/>
      </w:rPr>
    </w:lvl>
  </w:abstractNum>
  <w:abstractNum w:abstractNumId="40" w15:restartNumberingAfterBreak="0">
    <w:nsid w:val="2E8C7EC9"/>
    <w:multiLevelType w:val="hybridMultilevel"/>
    <w:tmpl w:val="689E0D48"/>
    <w:lvl w:ilvl="0" w:tplc="FB2438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2F7019A0"/>
    <w:multiLevelType w:val="hybridMultilevel"/>
    <w:tmpl w:val="9572BBD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326C036C"/>
    <w:multiLevelType w:val="singleLevel"/>
    <w:tmpl w:val="782CBE7C"/>
    <w:lvl w:ilvl="0">
      <w:start w:val="1"/>
      <w:numFmt w:val="bullet"/>
      <w:pStyle w:val="kropa1times"/>
      <w:lvlText w:val=""/>
      <w:lvlJc w:val="left"/>
      <w:pPr>
        <w:tabs>
          <w:tab w:val="num" w:pos="567"/>
        </w:tabs>
        <w:ind w:left="567" w:hanging="567"/>
      </w:pPr>
      <w:rPr>
        <w:rFonts w:ascii="Symbol" w:hAnsi="Symbol" w:hint="default"/>
      </w:rPr>
    </w:lvl>
  </w:abstractNum>
  <w:abstractNum w:abstractNumId="43" w15:restartNumberingAfterBreak="0">
    <w:nsid w:val="33421F93"/>
    <w:multiLevelType w:val="singleLevel"/>
    <w:tmpl w:val="E0E2B8F6"/>
    <w:lvl w:ilvl="0">
      <w:start w:val="1"/>
      <w:numFmt w:val="bullet"/>
      <w:pStyle w:val="pauza2time"/>
      <w:lvlText w:val=""/>
      <w:lvlJc w:val="left"/>
      <w:pPr>
        <w:tabs>
          <w:tab w:val="num" w:pos="648"/>
        </w:tabs>
        <w:ind w:left="648" w:hanging="364"/>
      </w:pPr>
      <w:rPr>
        <w:rFonts w:ascii="Symbol" w:hAnsi="Symbol" w:hint="default"/>
      </w:rPr>
    </w:lvl>
  </w:abstractNum>
  <w:abstractNum w:abstractNumId="44" w15:restartNumberingAfterBreak="0">
    <w:nsid w:val="33811B2F"/>
    <w:multiLevelType w:val="hybridMultilevel"/>
    <w:tmpl w:val="BDC012F8"/>
    <w:lvl w:ilvl="0" w:tplc="D240853C">
      <w:start w:val="1"/>
      <w:numFmt w:val="bullet"/>
      <w:pStyle w:val="W3pz"/>
      <w:lvlText w:val="―"/>
      <w:lvlJc w:val="left"/>
      <w:pPr>
        <w:ind w:left="1004" w:hanging="360"/>
      </w:pPr>
      <w:rPr>
        <w:rFonts w:ascii="Times New Roman" w:hAnsi="Times New Roman" w:cs="Times New Roman" w:hint="default"/>
        <w:b w:val="0"/>
      </w:rPr>
    </w:lvl>
    <w:lvl w:ilvl="1" w:tplc="E4425526" w:tentative="1">
      <w:start w:val="1"/>
      <w:numFmt w:val="bullet"/>
      <w:lvlText w:val="o"/>
      <w:lvlJc w:val="left"/>
      <w:pPr>
        <w:ind w:left="1724" w:hanging="360"/>
      </w:pPr>
      <w:rPr>
        <w:rFonts w:ascii="Courier New" w:hAnsi="Courier New" w:cs="Courier New" w:hint="default"/>
      </w:rPr>
    </w:lvl>
    <w:lvl w:ilvl="2" w:tplc="E926063C" w:tentative="1">
      <w:start w:val="1"/>
      <w:numFmt w:val="bullet"/>
      <w:lvlText w:val=""/>
      <w:lvlJc w:val="left"/>
      <w:pPr>
        <w:ind w:left="2444" w:hanging="360"/>
      </w:pPr>
      <w:rPr>
        <w:rFonts w:ascii="Wingdings" w:hAnsi="Wingdings" w:hint="default"/>
      </w:rPr>
    </w:lvl>
    <w:lvl w:ilvl="3" w:tplc="AAD66148" w:tentative="1">
      <w:start w:val="1"/>
      <w:numFmt w:val="bullet"/>
      <w:lvlText w:val=""/>
      <w:lvlJc w:val="left"/>
      <w:pPr>
        <w:ind w:left="3164" w:hanging="360"/>
      </w:pPr>
      <w:rPr>
        <w:rFonts w:ascii="Symbol" w:hAnsi="Symbol" w:hint="default"/>
      </w:rPr>
    </w:lvl>
    <w:lvl w:ilvl="4" w:tplc="77125864" w:tentative="1">
      <w:start w:val="1"/>
      <w:numFmt w:val="bullet"/>
      <w:lvlText w:val="o"/>
      <w:lvlJc w:val="left"/>
      <w:pPr>
        <w:ind w:left="3884" w:hanging="360"/>
      </w:pPr>
      <w:rPr>
        <w:rFonts w:ascii="Courier New" w:hAnsi="Courier New" w:cs="Courier New" w:hint="default"/>
      </w:rPr>
    </w:lvl>
    <w:lvl w:ilvl="5" w:tplc="4BDEDB84" w:tentative="1">
      <w:start w:val="1"/>
      <w:numFmt w:val="bullet"/>
      <w:lvlText w:val=""/>
      <w:lvlJc w:val="left"/>
      <w:pPr>
        <w:ind w:left="4604" w:hanging="360"/>
      </w:pPr>
      <w:rPr>
        <w:rFonts w:ascii="Wingdings" w:hAnsi="Wingdings" w:hint="default"/>
      </w:rPr>
    </w:lvl>
    <w:lvl w:ilvl="6" w:tplc="10E0A2A6" w:tentative="1">
      <w:start w:val="1"/>
      <w:numFmt w:val="bullet"/>
      <w:lvlText w:val=""/>
      <w:lvlJc w:val="left"/>
      <w:pPr>
        <w:ind w:left="5324" w:hanging="360"/>
      </w:pPr>
      <w:rPr>
        <w:rFonts w:ascii="Symbol" w:hAnsi="Symbol" w:hint="default"/>
      </w:rPr>
    </w:lvl>
    <w:lvl w:ilvl="7" w:tplc="64D2415A" w:tentative="1">
      <w:start w:val="1"/>
      <w:numFmt w:val="bullet"/>
      <w:lvlText w:val="o"/>
      <w:lvlJc w:val="left"/>
      <w:pPr>
        <w:ind w:left="6044" w:hanging="360"/>
      </w:pPr>
      <w:rPr>
        <w:rFonts w:ascii="Courier New" w:hAnsi="Courier New" w:cs="Courier New" w:hint="default"/>
      </w:rPr>
    </w:lvl>
    <w:lvl w:ilvl="8" w:tplc="8A80E62E" w:tentative="1">
      <w:start w:val="1"/>
      <w:numFmt w:val="bullet"/>
      <w:lvlText w:val=""/>
      <w:lvlJc w:val="left"/>
      <w:pPr>
        <w:ind w:left="6764" w:hanging="360"/>
      </w:pPr>
      <w:rPr>
        <w:rFonts w:ascii="Wingdings" w:hAnsi="Wingdings" w:hint="default"/>
      </w:rPr>
    </w:lvl>
  </w:abstractNum>
  <w:abstractNum w:abstractNumId="45" w15:restartNumberingAfterBreak="0">
    <w:nsid w:val="345C6A47"/>
    <w:multiLevelType w:val="multilevel"/>
    <w:tmpl w:val="EBAE0F1C"/>
    <w:lvl w:ilvl="0">
      <w:start w:val="1"/>
      <w:numFmt w:val="lowerLetter"/>
      <w:lvlRestart w:val="0"/>
      <w:pStyle w:val="pkt1"/>
      <w:lvlText w:val="%1."/>
      <w:lvlJc w:val="left"/>
      <w:pPr>
        <w:tabs>
          <w:tab w:val="num" w:pos="700"/>
        </w:tabs>
        <w:ind w:left="680" w:hanging="340"/>
      </w:pPr>
      <w:rPr>
        <w:rFonts w:hint="default"/>
      </w:rPr>
    </w:lvl>
    <w:lvl w:ilvl="1" w:tentative="1">
      <w:start w:val="1"/>
      <w:numFmt w:val="lowerLetter"/>
      <w:lvlText w:val="%2."/>
      <w:lvlJc w:val="left"/>
      <w:pPr>
        <w:tabs>
          <w:tab w:val="num" w:pos="1420"/>
        </w:tabs>
        <w:ind w:left="1420" w:hanging="360"/>
      </w:pPr>
    </w:lvl>
    <w:lvl w:ilvl="2" w:tentative="1">
      <w:start w:val="1"/>
      <w:numFmt w:val="lowerRoman"/>
      <w:lvlText w:val="%3."/>
      <w:lvlJc w:val="right"/>
      <w:pPr>
        <w:tabs>
          <w:tab w:val="num" w:pos="2140"/>
        </w:tabs>
        <w:ind w:left="2140" w:hanging="180"/>
      </w:pPr>
    </w:lvl>
    <w:lvl w:ilvl="3" w:tentative="1">
      <w:start w:val="1"/>
      <w:numFmt w:val="decimal"/>
      <w:lvlText w:val="%4."/>
      <w:lvlJc w:val="left"/>
      <w:pPr>
        <w:tabs>
          <w:tab w:val="num" w:pos="2860"/>
        </w:tabs>
        <w:ind w:left="2860" w:hanging="360"/>
      </w:pPr>
    </w:lvl>
    <w:lvl w:ilvl="4" w:tentative="1">
      <w:start w:val="1"/>
      <w:numFmt w:val="lowerLetter"/>
      <w:lvlText w:val="%5."/>
      <w:lvlJc w:val="left"/>
      <w:pPr>
        <w:tabs>
          <w:tab w:val="num" w:pos="3580"/>
        </w:tabs>
        <w:ind w:left="3580" w:hanging="360"/>
      </w:pPr>
    </w:lvl>
    <w:lvl w:ilvl="5" w:tentative="1">
      <w:start w:val="1"/>
      <w:numFmt w:val="lowerRoman"/>
      <w:lvlText w:val="%6."/>
      <w:lvlJc w:val="right"/>
      <w:pPr>
        <w:tabs>
          <w:tab w:val="num" w:pos="4300"/>
        </w:tabs>
        <w:ind w:left="4300" w:hanging="180"/>
      </w:pPr>
    </w:lvl>
    <w:lvl w:ilvl="6" w:tentative="1">
      <w:start w:val="1"/>
      <w:numFmt w:val="decimal"/>
      <w:lvlText w:val="%7."/>
      <w:lvlJc w:val="left"/>
      <w:pPr>
        <w:tabs>
          <w:tab w:val="num" w:pos="5020"/>
        </w:tabs>
        <w:ind w:left="5020" w:hanging="360"/>
      </w:pPr>
    </w:lvl>
    <w:lvl w:ilvl="7" w:tentative="1">
      <w:start w:val="1"/>
      <w:numFmt w:val="lowerLetter"/>
      <w:lvlText w:val="%8."/>
      <w:lvlJc w:val="left"/>
      <w:pPr>
        <w:tabs>
          <w:tab w:val="num" w:pos="5740"/>
        </w:tabs>
        <w:ind w:left="5740" w:hanging="360"/>
      </w:pPr>
    </w:lvl>
    <w:lvl w:ilvl="8" w:tentative="1">
      <w:start w:val="1"/>
      <w:numFmt w:val="lowerRoman"/>
      <w:lvlText w:val="%9."/>
      <w:lvlJc w:val="right"/>
      <w:pPr>
        <w:tabs>
          <w:tab w:val="num" w:pos="6460"/>
        </w:tabs>
        <w:ind w:left="6460" w:hanging="180"/>
      </w:pPr>
    </w:lvl>
  </w:abstractNum>
  <w:abstractNum w:abstractNumId="46" w15:restartNumberingAfterBreak="0">
    <w:nsid w:val="37672702"/>
    <w:multiLevelType w:val="hybridMultilevel"/>
    <w:tmpl w:val="848461BC"/>
    <w:lvl w:ilvl="0" w:tplc="939060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393C6A2E"/>
    <w:multiLevelType w:val="hybridMultilevel"/>
    <w:tmpl w:val="55E6BDE4"/>
    <w:lvl w:ilvl="0" w:tplc="0172AEAE">
      <w:start w:val="1"/>
      <w:numFmt w:val="bullet"/>
      <w:pStyle w:val="ust"/>
      <w:lvlText w:val=""/>
      <w:lvlJc w:val="left"/>
      <w:pPr>
        <w:tabs>
          <w:tab w:val="num" w:pos="786"/>
        </w:tabs>
        <w:ind w:left="786"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48" w15:restartNumberingAfterBreak="0">
    <w:nsid w:val="3B20712B"/>
    <w:multiLevelType w:val="multilevel"/>
    <w:tmpl w:val="8F7C0520"/>
    <w:lvl w:ilvl="0">
      <w:start w:val="1"/>
      <w:numFmt w:val="decimal"/>
      <w:pStyle w:val="Nagwek20"/>
      <w:lvlText w:val="1.%1."/>
      <w:lvlJc w:val="left"/>
      <w:pPr>
        <w:ind w:left="928" w:hanging="360"/>
      </w:pPr>
      <w:rPr>
        <w:rFonts w:hint="default"/>
        <w:bCs w:val="0"/>
        <w:i w:val="0"/>
        <w:iCs w:val="0"/>
        <w:caps w:val="0"/>
        <w:smallCaps w:val="0"/>
        <w:strike w:val="0"/>
        <w:dstrike w:val="0"/>
        <w:vanish w:val="0"/>
        <w:color w:val="000000"/>
        <w:spacing w:val="0"/>
        <w:kern w:val="0"/>
        <w:position w:val="0"/>
        <w:u w:val="none"/>
        <w:effect w:val="none"/>
        <w:vertAlign w:val="baseline"/>
        <w:em w:val="none"/>
      </w:rPr>
    </w:lvl>
    <w:lvl w:ilvl="1">
      <w:start w:val="1"/>
      <w:numFmt w:val="lowerLetter"/>
      <w:lvlText w:val="%2."/>
      <w:lvlJc w:val="left"/>
      <w:pPr>
        <w:ind w:left="1440" w:hanging="363"/>
      </w:pPr>
      <w:rPr>
        <w:rFonts w:hint="default"/>
      </w:rPr>
    </w:lvl>
    <w:lvl w:ilvl="2">
      <w:start w:val="1"/>
      <w:numFmt w:val="lowerRoman"/>
      <w:lvlText w:val="%3."/>
      <w:lvlJc w:val="right"/>
      <w:pPr>
        <w:ind w:left="2160" w:hanging="363"/>
      </w:pPr>
      <w:rPr>
        <w:rFonts w:hint="default"/>
      </w:rPr>
    </w:lvl>
    <w:lvl w:ilvl="3">
      <w:start w:val="1"/>
      <w:numFmt w:val="decimal"/>
      <w:lvlText w:val="%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49" w15:restartNumberingAfterBreak="0">
    <w:nsid w:val="3B3F2A42"/>
    <w:multiLevelType w:val="multilevel"/>
    <w:tmpl w:val="91FABF8C"/>
    <w:lvl w:ilvl="0">
      <w:start w:val="1"/>
      <w:numFmt w:val="bullet"/>
      <w:pStyle w:val="kropa1timeswytlusz"/>
      <w:lvlText w:val=""/>
      <w:lvlJc w:val="left"/>
      <w:pPr>
        <w:tabs>
          <w:tab w:val="num" w:pos="927"/>
        </w:tabs>
        <w:ind w:left="927"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HelveticaEE"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HelveticaEE"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HelveticaEE"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BCF433D"/>
    <w:multiLevelType w:val="hybridMultilevel"/>
    <w:tmpl w:val="7622740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3CB82648"/>
    <w:multiLevelType w:val="singleLevel"/>
    <w:tmpl w:val="2A401E58"/>
    <w:lvl w:ilvl="0">
      <w:start w:val="3"/>
      <w:numFmt w:val="bullet"/>
      <w:pStyle w:val="kropa1"/>
      <w:lvlText w:val="-"/>
      <w:lvlJc w:val="left"/>
      <w:pPr>
        <w:tabs>
          <w:tab w:val="num" w:pos="1069"/>
        </w:tabs>
        <w:ind w:left="1069" w:hanging="360"/>
      </w:pPr>
      <w:rPr>
        <w:rFonts w:hint="default"/>
      </w:rPr>
    </w:lvl>
  </w:abstractNum>
  <w:abstractNum w:abstractNumId="52" w15:restartNumberingAfterBreak="0">
    <w:nsid w:val="42B72B11"/>
    <w:multiLevelType w:val="singleLevel"/>
    <w:tmpl w:val="B7B4E48A"/>
    <w:lvl w:ilvl="0">
      <w:start w:val="1"/>
      <w:numFmt w:val="bullet"/>
      <w:pStyle w:val="kropa10"/>
      <w:lvlText w:val=""/>
      <w:lvlJc w:val="left"/>
      <w:pPr>
        <w:tabs>
          <w:tab w:val="num" w:pos="360"/>
        </w:tabs>
        <w:ind w:left="360" w:hanging="360"/>
      </w:pPr>
      <w:rPr>
        <w:rFonts w:ascii="Symbol" w:hAnsi="Symbol" w:hint="default"/>
        <w:sz w:val="18"/>
      </w:rPr>
    </w:lvl>
  </w:abstractNum>
  <w:abstractNum w:abstractNumId="53" w15:restartNumberingAfterBreak="0">
    <w:nsid w:val="45BF67EF"/>
    <w:multiLevelType w:val="singleLevel"/>
    <w:tmpl w:val="1084F6EA"/>
    <w:lvl w:ilvl="0">
      <w:start w:val="1"/>
      <w:numFmt w:val="bullet"/>
      <w:pStyle w:val="wylicztroj1timVerdana"/>
      <w:lvlText w:val=""/>
      <w:lvlJc w:val="left"/>
      <w:pPr>
        <w:tabs>
          <w:tab w:val="num" w:pos="360"/>
        </w:tabs>
        <w:ind w:left="340" w:hanging="340"/>
      </w:pPr>
      <w:rPr>
        <w:rFonts w:ascii="Symbol" w:hAnsi="Symbol" w:hint="default"/>
      </w:rPr>
    </w:lvl>
  </w:abstractNum>
  <w:abstractNum w:abstractNumId="54" w15:restartNumberingAfterBreak="0">
    <w:nsid w:val="46F43858"/>
    <w:multiLevelType w:val="singleLevel"/>
    <w:tmpl w:val="CE7CFF98"/>
    <w:lvl w:ilvl="0">
      <w:start w:val="1"/>
      <w:numFmt w:val="bullet"/>
      <w:pStyle w:val="wylicztroj1tim"/>
      <w:lvlText w:val=""/>
      <w:lvlJc w:val="left"/>
      <w:pPr>
        <w:tabs>
          <w:tab w:val="num" w:pos="360"/>
        </w:tabs>
        <w:ind w:left="360" w:hanging="360"/>
      </w:pPr>
      <w:rPr>
        <w:rFonts w:ascii="Wingdings" w:hAnsi="Wingdings" w:hint="default"/>
      </w:rPr>
    </w:lvl>
  </w:abstractNum>
  <w:abstractNum w:abstractNumId="55" w15:restartNumberingAfterBreak="0">
    <w:nsid w:val="495E5569"/>
    <w:multiLevelType w:val="hybridMultilevel"/>
    <w:tmpl w:val="DA101D2C"/>
    <w:lvl w:ilvl="0" w:tplc="FB2438D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6" w15:restartNumberingAfterBreak="0">
    <w:nsid w:val="4A5A3189"/>
    <w:multiLevelType w:val="hybridMultilevel"/>
    <w:tmpl w:val="1EB46470"/>
    <w:lvl w:ilvl="0" w:tplc="FFFFFFFF">
      <w:start w:val="1"/>
      <w:numFmt w:val="bullet"/>
      <w:pStyle w:val="lista"/>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AB25E7D"/>
    <w:multiLevelType w:val="singleLevel"/>
    <w:tmpl w:val="7BD62918"/>
    <w:lvl w:ilvl="0">
      <w:start w:val="1"/>
      <w:numFmt w:val="bullet"/>
      <w:pStyle w:val="kropka2"/>
      <w:lvlText w:val=""/>
      <w:lvlJc w:val="left"/>
      <w:pPr>
        <w:tabs>
          <w:tab w:val="num" w:pos="567"/>
        </w:tabs>
        <w:ind w:left="567" w:hanging="567"/>
      </w:pPr>
      <w:rPr>
        <w:rFonts w:ascii="Symbol" w:hAnsi="Symbol" w:hint="default"/>
      </w:rPr>
    </w:lvl>
  </w:abstractNum>
  <w:abstractNum w:abstractNumId="58" w15:restartNumberingAfterBreak="0">
    <w:nsid w:val="4DC00B6E"/>
    <w:multiLevelType w:val="multilevel"/>
    <w:tmpl w:val="BB5A0BB8"/>
    <w:lvl w:ilvl="0">
      <w:start w:val="3"/>
      <w:numFmt w:val="decimal"/>
      <w:lvlText w:val="%1."/>
      <w:lvlJc w:val="left"/>
      <w:pPr>
        <w:tabs>
          <w:tab w:val="num" w:pos="540"/>
        </w:tabs>
        <w:ind w:left="540" w:hanging="540"/>
      </w:pPr>
      <w:rPr>
        <w:rFonts w:hint="default"/>
      </w:rPr>
    </w:lvl>
    <w:lvl w:ilvl="1">
      <w:start w:val="1"/>
      <w:numFmt w:val="decimal"/>
      <w:pStyle w:val="tyt2-tim"/>
      <w:lvlText w:val="%1.%2."/>
      <w:lvlJc w:val="left"/>
      <w:pPr>
        <w:tabs>
          <w:tab w:val="num" w:pos="720"/>
        </w:tabs>
        <w:ind w:left="720" w:hanging="720"/>
      </w:pPr>
      <w:rPr>
        <w:rFonts w:hint="default"/>
      </w:rPr>
    </w:lvl>
    <w:lvl w:ilvl="2">
      <w:numFmt w:val="decimal"/>
      <w:lvlText w:val="%1.%2.%3."/>
      <w:lvlJc w:val="left"/>
      <w:pPr>
        <w:tabs>
          <w:tab w:val="num" w:pos="1080"/>
        </w:tabs>
        <w:ind w:left="1080" w:hanging="1080"/>
      </w:pPr>
      <w:rPr>
        <w:rFonts w:hint="default"/>
      </w:rPr>
    </w:lvl>
    <w:lvl w:ilvl="3">
      <w:start w:val="46858256"/>
      <w:numFmt w:val="decimal"/>
      <w:lvlText w:val="%1.%2.%3.%4."/>
      <w:lvlJc w:val="left"/>
      <w:pPr>
        <w:tabs>
          <w:tab w:val="num" w:pos="1080"/>
        </w:tabs>
        <w:ind w:left="1080" w:hanging="1080"/>
      </w:pPr>
      <w:rPr>
        <w:rFonts w:hint="default"/>
      </w:rPr>
    </w:lvl>
    <w:lvl w:ilvl="4">
      <w:start w:val="26085404"/>
      <w:numFmt w:val="decimal"/>
      <w:lvlText w:val="%1.%2.%3.%4.%5."/>
      <w:lvlJc w:val="left"/>
      <w:pPr>
        <w:tabs>
          <w:tab w:val="num" w:pos="1440"/>
        </w:tabs>
        <w:ind w:left="1440" w:hanging="1440"/>
      </w:pPr>
      <w:rPr>
        <w:rFonts w:hint="default"/>
      </w:rPr>
    </w:lvl>
    <w:lvl w:ilvl="5">
      <w:start w:val="8461860"/>
      <w:numFmt w:val="decimal"/>
      <w:lvlText w:val="%1.%2.%3.%4.%5.%6."/>
      <w:lvlJc w:val="left"/>
      <w:pPr>
        <w:tabs>
          <w:tab w:val="num" w:pos="1800"/>
        </w:tabs>
        <w:ind w:left="1800" w:hanging="1800"/>
      </w:pPr>
      <w:rPr>
        <w:rFonts w:hint="default"/>
      </w:rPr>
    </w:lvl>
    <w:lvl w:ilvl="6">
      <w:numFmt w:val="none"/>
      <w:lvlText w:val=""/>
      <w:lvlJc w:val="left"/>
      <w:pPr>
        <w:tabs>
          <w:tab w:val="num" w:pos="360"/>
        </w:tabs>
      </w:pPr>
    </w:lvl>
    <w:lvl w:ilvl="7">
      <w:start w:val="23839"/>
      <w:numFmt w:val="decimal"/>
      <w:lvlText w:val="%1.%2.%3.%4.%5.%6.%7.%8."/>
      <w:lvlJc w:val="left"/>
      <w:pPr>
        <w:tabs>
          <w:tab w:val="num" w:pos="2160"/>
        </w:tabs>
        <w:ind w:left="2160" w:hanging="2160"/>
      </w:pPr>
      <w:rPr>
        <w:rFonts w:hint="default"/>
      </w:rPr>
    </w:lvl>
    <w:lvl w:ilvl="8">
      <w:start w:val="8460804"/>
      <w:numFmt w:val="decimal"/>
      <w:lvlText w:val="%1.%2.%3.%4.%5.%6.%7.%8.%9."/>
      <w:lvlJc w:val="left"/>
      <w:pPr>
        <w:tabs>
          <w:tab w:val="num" w:pos="2520"/>
        </w:tabs>
        <w:ind w:left="2520" w:hanging="2520"/>
      </w:pPr>
      <w:rPr>
        <w:rFonts w:hint="default"/>
      </w:rPr>
    </w:lvl>
  </w:abstractNum>
  <w:abstractNum w:abstractNumId="59" w15:restartNumberingAfterBreak="0">
    <w:nsid w:val="4E5F5265"/>
    <w:multiLevelType w:val="hybridMultilevel"/>
    <w:tmpl w:val="617E8388"/>
    <w:lvl w:ilvl="0" w:tplc="659EF690">
      <w:start w:val="1"/>
      <w:numFmt w:val="bullet"/>
      <w:pStyle w:val="W4pz"/>
      <w:lvlText w:val="―"/>
      <w:lvlJc w:val="left"/>
      <w:pPr>
        <w:ind w:left="1287" w:hanging="360"/>
      </w:pPr>
      <w:rPr>
        <w:rFonts w:ascii="Times New Roman" w:hAnsi="Times New Roman" w:cs="Times New Roman" w:hint="default"/>
        <w:b w:val="0"/>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0" w15:restartNumberingAfterBreak="0">
    <w:nsid w:val="4FE972C7"/>
    <w:multiLevelType w:val="hybridMultilevel"/>
    <w:tmpl w:val="0EE4A6D2"/>
    <w:lvl w:ilvl="0" w:tplc="79DC4C88">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50B74484"/>
    <w:multiLevelType w:val="hybridMultilevel"/>
    <w:tmpl w:val="0E94C6AE"/>
    <w:lvl w:ilvl="0" w:tplc="0415000F">
      <w:start w:val="1"/>
      <w:numFmt w:val="decimal"/>
      <w:lvlText w:val="%1."/>
      <w:lvlJc w:val="left"/>
      <w:pPr>
        <w:ind w:left="-522" w:hanging="360"/>
      </w:pPr>
    </w:lvl>
    <w:lvl w:ilvl="1" w:tplc="04150019">
      <w:start w:val="1"/>
      <w:numFmt w:val="lowerLetter"/>
      <w:lvlText w:val="%2."/>
      <w:lvlJc w:val="left"/>
      <w:pPr>
        <w:ind w:left="198" w:hanging="360"/>
      </w:pPr>
    </w:lvl>
    <w:lvl w:ilvl="2" w:tplc="0415001B">
      <w:start w:val="1"/>
      <w:numFmt w:val="lowerRoman"/>
      <w:lvlText w:val="%3."/>
      <w:lvlJc w:val="right"/>
      <w:pPr>
        <w:ind w:left="918" w:hanging="180"/>
      </w:pPr>
    </w:lvl>
    <w:lvl w:ilvl="3" w:tplc="B0648D24">
      <w:start w:val="1"/>
      <w:numFmt w:val="bullet"/>
      <w:lvlText w:val=""/>
      <w:lvlJc w:val="left"/>
      <w:pPr>
        <w:ind w:left="1638" w:hanging="360"/>
      </w:pPr>
      <w:rPr>
        <w:rFonts w:ascii="Symbol" w:hAnsi="Symbol" w:hint="default"/>
      </w:rPr>
    </w:lvl>
    <w:lvl w:ilvl="4" w:tplc="04150019">
      <w:start w:val="1"/>
      <w:numFmt w:val="lowerLetter"/>
      <w:lvlText w:val="%5."/>
      <w:lvlJc w:val="left"/>
      <w:pPr>
        <w:ind w:left="2358" w:hanging="360"/>
      </w:pPr>
    </w:lvl>
    <w:lvl w:ilvl="5" w:tplc="0415001B" w:tentative="1">
      <w:start w:val="1"/>
      <w:numFmt w:val="lowerRoman"/>
      <w:lvlText w:val="%6."/>
      <w:lvlJc w:val="right"/>
      <w:pPr>
        <w:ind w:left="3078" w:hanging="180"/>
      </w:pPr>
    </w:lvl>
    <w:lvl w:ilvl="6" w:tplc="0415000F" w:tentative="1">
      <w:start w:val="1"/>
      <w:numFmt w:val="decimal"/>
      <w:lvlText w:val="%7."/>
      <w:lvlJc w:val="left"/>
      <w:pPr>
        <w:ind w:left="3798" w:hanging="360"/>
      </w:pPr>
    </w:lvl>
    <w:lvl w:ilvl="7" w:tplc="04150019" w:tentative="1">
      <w:start w:val="1"/>
      <w:numFmt w:val="lowerLetter"/>
      <w:lvlText w:val="%8."/>
      <w:lvlJc w:val="left"/>
      <w:pPr>
        <w:ind w:left="4518" w:hanging="360"/>
      </w:pPr>
    </w:lvl>
    <w:lvl w:ilvl="8" w:tplc="0415001B" w:tentative="1">
      <w:start w:val="1"/>
      <w:numFmt w:val="lowerRoman"/>
      <w:lvlText w:val="%9."/>
      <w:lvlJc w:val="right"/>
      <w:pPr>
        <w:ind w:left="5238" w:hanging="180"/>
      </w:pPr>
    </w:lvl>
  </w:abstractNum>
  <w:abstractNum w:abstractNumId="62" w15:restartNumberingAfterBreak="0">
    <w:nsid w:val="510E5B7F"/>
    <w:multiLevelType w:val="hybridMultilevel"/>
    <w:tmpl w:val="B1405BD0"/>
    <w:lvl w:ilvl="0" w:tplc="FB2438D4">
      <w:start w:val="1"/>
      <w:numFmt w:val="bullet"/>
      <w:lvlText w:val=""/>
      <w:lvlJc w:val="left"/>
      <w:pPr>
        <w:ind w:left="822" w:hanging="360"/>
      </w:pPr>
      <w:rPr>
        <w:rFonts w:ascii="Symbol" w:hAnsi="Symbol" w:hint="default"/>
      </w:rPr>
    </w:lvl>
    <w:lvl w:ilvl="1" w:tplc="04150003" w:tentative="1">
      <w:start w:val="1"/>
      <w:numFmt w:val="bullet"/>
      <w:lvlText w:val="o"/>
      <w:lvlJc w:val="left"/>
      <w:pPr>
        <w:ind w:left="1542" w:hanging="360"/>
      </w:pPr>
      <w:rPr>
        <w:rFonts w:ascii="Courier New" w:hAnsi="Courier New" w:cs="Courier New" w:hint="default"/>
      </w:rPr>
    </w:lvl>
    <w:lvl w:ilvl="2" w:tplc="04150005" w:tentative="1">
      <w:start w:val="1"/>
      <w:numFmt w:val="bullet"/>
      <w:lvlText w:val=""/>
      <w:lvlJc w:val="left"/>
      <w:pPr>
        <w:ind w:left="2262" w:hanging="360"/>
      </w:pPr>
      <w:rPr>
        <w:rFonts w:ascii="Wingdings" w:hAnsi="Wingdings" w:hint="default"/>
      </w:rPr>
    </w:lvl>
    <w:lvl w:ilvl="3" w:tplc="04150001" w:tentative="1">
      <w:start w:val="1"/>
      <w:numFmt w:val="bullet"/>
      <w:lvlText w:val=""/>
      <w:lvlJc w:val="left"/>
      <w:pPr>
        <w:ind w:left="2982" w:hanging="360"/>
      </w:pPr>
      <w:rPr>
        <w:rFonts w:ascii="Symbol" w:hAnsi="Symbol" w:hint="default"/>
      </w:rPr>
    </w:lvl>
    <w:lvl w:ilvl="4" w:tplc="04150003" w:tentative="1">
      <w:start w:val="1"/>
      <w:numFmt w:val="bullet"/>
      <w:lvlText w:val="o"/>
      <w:lvlJc w:val="left"/>
      <w:pPr>
        <w:ind w:left="3702" w:hanging="360"/>
      </w:pPr>
      <w:rPr>
        <w:rFonts w:ascii="Courier New" w:hAnsi="Courier New" w:cs="Courier New" w:hint="default"/>
      </w:rPr>
    </w:lvl>
    <w:lvl w:ilvl="5" w:tplc="04150005" w:tentative="1">
      <w:start w:val="1"/>
      <w:numFmt w:val="bullet"/>
      <w:lvlText w:val=""/>
      <w:lvlJc w:val="left"/>
      <w:pPr>
        <w:ind w:left="4422" w:hanging="360"/>
      </w:pPr>
      <w:rPr>
        <w:rFonts w:ascii="Wingdings" w:hAnsi="Wingdings" w:hint="default"/>
      </w:rPr>
    </w:lvl>
    <w:lvl w:ilvl="6" w:tplc="04150001" w:tentative="1">
      <w:start w:val="1"/>
      <w:numFmt w:val="bullet"/>
      <w:lvlText w:val=""/>
      <w:lvlJc w:val="left"/>
      <w:pPr>
        <w:ind w:left="5142" w:hanging="360"/>
      </w:pPr>
      <w:rPr>
        <w:rFonts w:ascii="Symbol" w:hAnsi="Symbol" w:hint="default"/>
      </w:rPr>
    </w:lvl>
    <w:lvl w:ilvl="7" w:tplc="04150003" w:tentative="1">
      <w:start w:val="1"/>
      <w:numFmt w:val="bullet"/>
      <w:lvlText w:val="o"/>
      <w:lvlJc w:val="left"/>
      <w:pPr>
        <w:ind w:left="5862" w:hanging="360"/>
      </w:pPr>
      <w:rPr>
        <w:rFonts w:ascii="Courier New" w:hAnsi="Courier New" w:cs="Courier New" w:hint="default"/>
      </w:rPr>
    </w:lvl>
    <w:lvl w:ilvl="8" w:tplc="04150005" w:tentative="1">
      <w:start w:val="1"/>
      <w:numFmt w:val="bullet"/>
      <w:lvlText w:val=""/>
      <w:lvlJc w:val="left"/>
      <w:pPr>
        <w:ind w:left="6582" w:hanging="360"/>
      </w:pPr>
      <w:rPr>
        <w:rFonts w:ascii="Wingdings" w:hAnsi="Wingdings" w:hint="default"/>
      </w:rPr>
    </w:lvl>
  </w:abstractNum>
  <w:abstractNum w:abstractNumId="63" w15:restartNumberingAfterBreak="0">
    <w:nsid w:val="52694E18"/>
    <w:multiLevelType w:val="multilevel"/>
    <w:tmpl w:val="93768336"/>
    <w:lvl w:ilvl="0">
      <w:start w:val="1"/>
      <w:numFmt w:val="decimal"/>
      <w:pStyle w:val="StylNagwek2Przed12ptPo3pt"/>
      <w:lvlText w:val="%1."/>
      <w:lvlJc w:val="left"/>
      <w:pPr>
        <w:tabs>
          <w:tab w:val="num" w:pos="1134"/>
        </w:tabs>
        <w:ind w:left="432" w:hanging="432"/>
      </w:pPr>
      <w:rPr>
        <w:rFonts w:hint="default"/>
        <w:b/>
        <w:bCs/>
        <w:i w:val="0"/>
        <w:iCs w:val="0"/>
        <w:sz w:val="28"/>
        <w:szCs w:val="28"/>
      </w:rPr>
    </w:lvl>
    <w:lvl w:ilvl="1">
      <w:start w:val="1"/>
      <w:numFmt w:val="decimal"/>
      <w:pStyle w:val="StylNagwek2Przed12ptPo3pt"/>
      <w:lvlText w:val="%1.%2."/>
      <w:lvlJc w:val="left"/>
      <w:pPr>
        <w:tabs>
          <w:tab w:val="num" w:pos="576"/>
        </w:tabs>
        <w:ind w:left="576" w:hanging="576"/>
      </w:pPr>
      <w:rPr>
        <w:rFonts w:hint="default"/>
        <w:b/>
        <w:bCs/>
        <w:i w:val="0"/>
        <w:iCs w:val="0"/>
        <w:sz w:val="24"/>
        <w:szCs w:val="24"/>
      </w:rPr>
    </w:lvl>
    <w:lvl w:ilvl="2">
      <w:start w:val="1"/>
      <w:numFmt w:val="decimal"/>
      <w:lvlText w:val="%1.%2.%3"/>
      <w:lvlJc w:val="left"/>
      <w:pPr>
        <w:tabs>
          <w:tab w:val="num" w:pos="720"/>
        </w:tabs>
        <w:ind w:left="720" w:hanging="720"/>
      </w:pPr>
      <w:rPr>
        <w:rFonts w:hint="default"/>
        <w:b/>
        <w:bCs/>
        <w:i w:val="0"/>
        <w:iCs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0">
    <w:nsid w:val="53093678"/>
    <w:multiLevelType w:val="hybridMultilevel"/>
    <w:tmpl w:val="A1001824"/>
    <w:lvl w:ilvl="0" w:tplc="B0648D24">
      <w:start w:val="1"/>
      <w:numFmt w:val="bullet"/>
      <w:lvlText w:val=""/>
      <w:lvlJc w:val="left"/>
      <w:pPr>
        <w:ind w:left="822" w:hanging="360"/>
      </w:pPr>
      <w:rPr>
        <w:rFonts w:ascii="Symbol" w:hAnsi="Symbol" w:hint="default"/>
      </w:rPr>
    </w:lvl>
    <w:lvl w:ilvl="1" w:tplc="04150003" w:tentative="1">
      <w:start w:val="1"/>
      <w:numFmt w:val="bullet"/>
      <w:lvlText w:val="o"/>
      <w:lvlJc w:val="left"/>
      <w:pPr>
        <w:ind w:left="1542" w:hanging="360"/>
      </w:pPr>
      <w:rPr>
        <w:rFonts w:ascii="Courier New" w:hAnsi="Courier New" w:cs="Courier New" w:hint="default"/>
      </w:rPr>
    </w:lvl>
    <w:lvl w:ilvl="2" w:tplc="04150005" w:tentative="1">
      <w:start w:val="1"/>
      <w:numFmt w:val="bullet"/>
      <w:lvlText w:val=""/>
      <w:lvlJc w:val="left"/>
      <w:pPr>
        <w:ind w:left="2262" w:hanging="360"/>
      </w:pPr>
      <w:rPr>
        <w:rFonts w:ascii="Wingdings" w:hAnsi="Wingdings" w:hint="default"/>
      </w:rPr>
    </w:lvl>
    <w:lvl w:ilvl="3" w:tplc="04150001" w:tentative="1">
      <w:start w:val="1"/>
      <w:numFmt w:val="bullet"/>
      <w:lvlText w:val=""/>
      <w:lvlJc w:val="left"/>
      <w:pPr>
        <w:ind w:left="2982" w:hanging="360"/>
      </w:pPr>
      <w:rPr>
        <w:rFonts w:ascii="Symbol" w:hAnsi="Symbol" w:hint="default"/>
      </w:rPr>
    </w:lvl>
    <w:lvl w:ilvl="4" w:tplc="04150003" w:tentative="1">
      <w:start w:val="1"/>
      <w:numFmt w:val="bullet"/>
      <w:lvlText w:val="o"/>
      <w:lvlJc w:val="left"/>
      <w:pPr>
        <w:ind w:left="3702" w:hanging="360"/>
      </w:pPr>
      <w:rPr>
        <w:rFonts w:ascii="Courier New" w:hAnsi="Courier New" w:cs="Courier New" w:hint="default"/>
      </w:rPr>
    </w:lvl>
    <w:lvl w:ilvl="5" w:tplc="04150005" w:tentative="1">
      <w:start w:val="1"/>
      <w:numFmt w:val="bullet"/>
      <w:lvlText w:val=""/>
      <w:lvlJc w:val="left"/>
      <w:pPr>
        <w:ind w:left="4422" w:hanging="360"/>
      </w:pPr>
      <w:rPr>
        <w:rFonts w:ascii="Wingdings" w:hAnsi="Wingdings" w:hint="default"/>
      </w:rPr>
    </w:lvl>
    <w:lvl w:ilvl="6" w:tplc="04150001" w:tentative="1">
      <w:start w:val="1"/>
      <w:numFmt w:val="bullet"/>
      <w:lvlText w:val=""/>
      <w:lvlJc w:val="left"/>
      <w:pPr>
        <w:ind w:left="5142" w:hanging="360"/>
      </w:pPr>
      <w:rPr>
        <w:rFonts w:ascii="Symbol" w:hAnsi="Symbol" w:hint="default"/>
      </w:rPr>
    </w:lvl>
    <w:lvl w:ilvl="7" w:tplc="04150003" w:tentative="1">
      <w:start w:val="1"/>
      <w:numFmt w:val="bullet"/>
      <w:lvlText w:val="o"/>
      <w:lvlJc w:val="left"/>
      <w:pPr>
        <w:ind w:left="5862" w:hanging="360"/>
      </w:pPr>
      <w:rPr>
        <w:rFonts w:ascii="Courier New" w:hAnsi="Courier New" w:cs="Courier New" w:hint="default"/>
      </w:rPr>
    </w:lvl>
    <w:lvl w:ilvl="8" w:tplc="04150005" w:tentative="1">
      <w:start w:val="1"/>
      <w:numFmt w:val="bullet"/>
      <w:lvlText w:val=""/>
      <w:lvlJc w:val="left"/>
      <w:pPr>
        <w:ind w:left="6582" w:hanging="360"/>
      </w:pPr>
      <w:rPr>
        <w:rFonts w:ascii="Wingdings" w:hAnsi="Wingdings" w:hint="default"/>
      </w:rPr>
    </w:lvl>
  </w:abstractNum>
  <w:abstractNum w:abstractNumId="65" w15:restartNumberingAfterBreak="0">
    <w:nsid w:val="53A531A8"/>
    <w:multiLevelType w:val="multilevel"/>
    <w:tmpl w:val="1A8A9400"/>
    <w:lvl w:ilvl="0">
      <w:start w:val="1"/>
      <w:numFmt w:val="decimal"/>
      <w:pStyle w:val="Listanumerowana"/>
      <w:lvlText w:val="%1."/>
      <w:lvlJc w:val="left"/>
      <w:pPr>
        <w:tabs>
          <w:tab w:val="num" w:pos="717"/>
        </w:tabs>
        <w:ind w:left="717" w:hanging="360"/>
      </w:pPr>
    </w:lvl>
    <w:lvl w:ilvl="1">
      <w:start w:val="5"/>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6" w15:restartNumberingAfterBreak="0">
    <w:nsid w:val="53EF4A98"/>
    <w:multiLevelType w:val="multilevel"/>
    <w:tmpl w:val="40C07B7E"/>
    <w:lvl w:ilvl="0">
      <w:start w:val="1"/>
      <w:numFmt w:val="bullet"/>
      <w:pStyle w:val="Wylicz1"/>
      <w:lvlText w:val="−"/>
      <w:lvlJc w:val="left"/>
      <w:pPr>
        <w:tabs>
          <w:tab w:val="num" w:pos="1361"/>
        </w:tabs>
        <w:ind w:left="1260" w:hanging="360"/>
      </w:pPr>
      <w:rPr>
        <w:rFonts w:ascii="Arial" w:hAnsi="Arial" w:cs="Arial" w:hint="default"/>
        <w:b w:val="0"/>
        <w:bCs w:val="0"/>
        <w:sz w:val="20"/>
        <w:szCs w:val="20"/>
      </w:rPr>
    </w:lvl>
    <w:lvl w:ilvl="1">
      <w:start w:val="1"/>
      <w:numFmt w:val="lowerLetter"/>
      <w:lvlText w:val="%2)"/>
      <w:lvlJc w:val="left"/>
      <w:pPr>
        <w:tabs>
          <w:tab w:val="num" w:pos="1440"/>
        </w:tabs>
        <w:ind w:left="1440" w:hanging="360"/>
      </w:pPr>
      <w:rPr>
        <w:rFonts w:hint="default"/>
        <w:sz w:val="20"/>
        <w:szCs w:val="20"/>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7" w15:restartNumberingAfterBreak="0">
    <w:nsid w:val="579835F6"/>
    <w:multiLevelType w:val="hybridMultilevel"/>
    <w:tmpl w:val="CC22D2B4"/>
    <w:lvl w:ilvl="0" w:tplc="FB2438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5CA439D0"/>
    <w:multiLevelType w:val="hybridMultilevel"/>
    <w:tmpl w:val="11BEF74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D392A4F"/>
    <w:multiLevelType w:val="singleLevel"/>
    <w:tmpl w:val="84123624"/>
    <w:lvl w:ilvl="0">
      <w:start w:val="1"/>
      <w:numFmt w:val="bullet"/>
      <w:pStyle w:val="punkcik"/>
      <w:lvlText w:val=""/>
      <w:lvlJc w:val="left"/>
      <w:pPr>
        <w:tabs>
          <w:tab w:val="num" w:pos="1381"/>
        </w:tabs>
        <w:ind w:left="1304" w:hanging="283"/>
      </w:pPr>
      <w:rPr>
        <w:rFonts w:ascii="Symbol" w:hAnsi="Symbol" w:hint="default"/>
        <w:sz w:val="16"/>
      </w:rPr>
    </w:lvl>
  </w:abstractNum>
  <w:abstractNum w:abstractNumId="70" w15:restartNumberingAfterBreak="0">
    <w:nsid w:val="5DC0635C"/>
    <w:multiLevelType w:val="hybridMultilevel"/>
    <w:tmpl w:val="4814A3E8"/>
    <w:lvl w:ilvl="0" w:tplc="8376AC46">
      <w:start w:val="1"/>
      <w:numFmt w:val="decimal"/>
      <w:pStyle w:val="Naglowek211"/>
      <w:lvlText w:val="1.%1."/>
      <w:lvlJc w:val="left"/>
      <w:pPr>
        <w:ind w:left="1287" w:hanging="360"/>
      </w:pPr>
      <w:rPr>
        <w:rFonts w:hint="default"/>
        <w:b w:val="0"/>
        <w:i w:val="0"/>
        <w:iCs w:val="0"/>
        <w:caps w:val="0"/>
        <w:strike w:val="0"/>
        <w:dstrike w:val="0"/>
        <w:vanish w:val="0"/>
        <w:color w:val="000000"/>
        <w:spacing w:val="0"/>
        <w:kern w:val="0"/>
        <w:position w:val="0"/>
        <w:u w:val="none"/>
        <w:effect w:val="none"/>
        <w:vertAlign w:val="baseline"/>
        <w:em w:val="none"/>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1" w15:restartNumberingAfterBreak="0">
    <w:nsid w:val="5E1514CE"/>
    <w:multiLevelType w:val="multilevel"/>
    <w:tmpl w:val="44805CF0"/>
    <w:styleLink w:val="Styl2"/>
    <w:lvl w:ilvl="0">
      <w:start w:val="1"/>
      <w:numFmt w:val="decimal"/>
      <w:lvlText w:val="1.%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2"/>
      <w:numFmt w:val="decimal"/>
      <w:lvlText w:val="%2."/>
      <w:lvlJc w:val="left"/>
      <w:pPr>
        <w:ind w:left="1440" w:hanging="360"/>
      </w:pPr>
      <w:rPr>
        <w:rFonts w:ascii="Arial" w:hAnsi="Arial"/>
        <w:sz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5E9C5F0D"/>
    <w:multiLevelType w:val="multilevel"/>
    <w:tmpl w:val="207C7960"/>
    <w:lvl w:ilvl="0">
      <w:start w:val="1"/>
      <w:numFmt w:val="decimal"/>
      <w:lvlRestart w:val="0"/>
      <w:pStyle w:val="punktowanie"/>
      <w:lvlText w:val="%1)"/>
      <w:lvlJc w:val="left"/>
      <w:pPr>
        <w:tabs>
          <w:tab w:val="num" w:pos="1077"/>
        </w:tabs>
        <w:ind w:left="709" w:hanging="352"/>
      </w:pPr>
      <w:rPr>
        <w:rFonts w:hint="default"/>
      </w:rPr>
    </w:lvl>
    <w:lvl w:ilvl="1">
      <w:start w:val="1"/>
      <w:numFmt w:val="lowerLetter"/>
      <w:lvlRestart w:val="0"/>
      <w:lvlText w:val="%2."/>
      <w:lvlJc w:val="left"/>
      <w:pPr>
        <w:tabs>
          <w:tab w:val="num" w:pos="717"/>
        </w:tabs>
        <w:ind w:left="697" w:hanging="340"/>
      </w:pPr>
      <w:rPr>
        <w:rFonts w:hint="default"/>
      </w:rPr>
    </w:lvl>
    <w:lvl w:ilvl="2">
      <w:start w:val="1"/>
      <w:numFmt w:val="lowerRoman"/>
      <w:lvlText w:val="%3."/>
      <w:lvlJc w:val="right"/>
      <w:pPr>
        <w:tabs>
          <w:tab w:val="num" w:pos="2091"/>
        </w:tabs>
        <w:ind w:left="2091" w:hanging="180"/>
      </w:pPr>
      <w:rPr>
        <w:rFonts w:hint="default"/>
      </w:rPr>
    </w:lvl>
    <w:lvl w:ilvl="3">
      <w:start w:val="1"/>
      <w:numFmt w:val="decimal"/>
      <w:lvlText w:val="%4."/>
      <w:lvlJc w:val="left"/>
      <w:pPr>
        <w:tabs>
          <w:tab w:val="num" w:pos="2811"/>
        </w:tabs>
        <w:ind w:left="2811" w:hanging="360"/>
      </w:pPr>
      <w:rPr>
        <w:rFonts w:hint="default"/>
      </w:rPr>
    </w:lvl>
    <w:lvl w:ilvl="4">
      <w:start w:val="1"/>
      <w:numFmt w:val="lowerLetter"/>
      <w:lvlText w:val="%5."/>
      <w:lvlJc w:val="left"/>
      <w:pPr>
        <w:tabs>
          <w:tab w:val="num" w:pos="3531"/>
        </w:tabs>
        <w:ind w:left="3531" w:hanging="360"/>
      </w:pPr>
      <w:rPr>
        <w:rFonts w:hint="default"/>
      </w:rPr>
    </w:lvl>
    <w:lvl w:ilvl="5">
      <w:start w:val="1"/>
      <w:numFmt w:val="lowerRoman"/>
      <w:lvlText w:val="%6."/>
      <w:lvlJc w:val="right"/>
      <w:pPr>
        <w:tabs>
          <w:tab w:val="num" w:pos="4251"/>
        </w:tabs>
        <w:ind w:left="4251" w:hanging="180"/>
      </w:pPr>
      <w:rPr>
        <w:rFonts w:hint="default"/>
      </w:rPr>
    </w:lvl>
    <w:lvl w:ilvl="6">
      <w:start w:val="1"/>
      <w:numFmt w:val="decimal"/>
      <w:lvlText w:val="%7."/>
      <w:lvlJc w:val="left"/>
      <w:pPr>
        <w:tabs>
          <w:tab w:val="num" w:pos="4971"/>
        </w:tabs>
        <w:ind w:left="4971" w:hanging="360"/>
      </w:pPr>
      <w:rPr>
        <w:rFonts w:hint="default"/>
      </w:rPr>
    </w:lvl>
    <w:lvl w:ilvl="7">
      <w:start w:val="1"/>
      <w:numFmt w:val="lowerLetter"/>
      <w:lvlText w:val="%8."/>
      <w:lvlJc w:val="left"/>
      <w:pPr>
        <w:tabs>
          <w:tab w:val="num" w:pos="5691"/>
        </w:tabs>
        <w:ind w:left="5691" w:hanging="360"/>
      </w:pPr>
      <w:rPr>
        <w:rFonts w:hint="default"/>
      </w:rPr>
    </w:lvl>
    <w:lvl w:ilvl="8">
      <w:start w:val="1"/>
      <w:numFmt w:val="lowerRoman"/>
      <w:lvlText w:val="%9."/>
      <w:lvlJc w:val="right"/>
      <w:pPr>
        <w:tabs>
          <w:tab w:val="num" w:pos="6411"/>
        </w:tabs>
        <w:ind w:left="6411" w:hanging="180"/>
      </w:pPr>
      <w:rPr>
        <w:rFonts w:hint="default"/>
      </w:rPr>
    </w:lvl>
  </w:abstractNum>
  <w:abstractNum w:abstractNumId="73" w15:restartNumberingAfterBreak="0">
    <w:nsid w:val="607F4203"/>
    <w:multiLevelType w:val="multilevel"/>
    <w:tmpl w:val="82602112"/>
    <w:name w:val="WW8Num102222"/>
    <w:lvl w:ilvl="0">
      <w:start w:val="1"/>
      <w:numFmt w:val="lowerLetter"/>
      <w:pStyle w:val="maalistaalfab"/>
      <w:lvlText w:val="%1)"/>
      <w:lvlJc w:val="left"/>
      <w:pPr>
        <w:tabs>
          <w:tab w:val="num" w:pos="1296"/>
        </w:tabs>
        <w:ind w:left="1293" w:hanging="357"/>
      </w:pPr>
      <w:rPr>
        <w:rFonts w:ascii="Times New Roman" w:hAnsi="Times New Roman" w:hint="default"/>
        <w:sz w:val="22"/>
      </w:rPr>
    </w:lvl>
    <w:lvl w:ilvl="1">
      <w:start w:val="1"/>
      <w:numFmt w:val="lowerLetter"/>
      <w:lvlRestart w:val="0"/>
      <w:lvlText w:val="%2)"/>
      <w:lvlJc w:val="left"/>
      <w:pPr>
        <w:tabs>
          <w:tab w:val="num" w:pos="1648"/>
        </w:tabs>
        <w:ind w:left="1645" w:hanging="357"/>
      </w:pPr>
      <w:rPr>
        <w:rFonts w:hint="default"/>
      </w:rPr>
    </w:lvl>
    <w:lvl w:ilvl="2">
      <w:start w:val="1"/>
      <w:numFmt w:val="lowerRoman"/>
      <w:lvlText w:val="%3."/>
      <w:lvlJc w:val="right"/>
      <w:pPr>
        <w:tabs>
          <w:tab w:val="num" w:pos="2670"/>
        </w:tabs>
        <w:ind w:left="2670" w:hanging="180"/>
      </w:pPr>
      <w:rPr>
        <w:rFonts w:hint="default"/>
      </w:rPr>
    </w:lvl>
    <w:lvl w:ilvl="3">
      <w:start w:val="1"/>
      <w:numFmt w:val="decimal"/>
      <w:pStyle w:val="numerek"/>
      <w:lvlText w:val="%4."/>
      <w:lvlJc w:val="left"/>
      <w:pPr>
        <w:tabs>
          <w:tab w:val="num" w:pos="3390"/>
        </w:tabs>
        <w:ind w:left="3390" w:hanging="360"/>
      </w:pPr>
      <w:rPr>
        <w:rFonts w:hint="default"/>
      </w:rPr>
    </w:lvl>
    <w:lvl w:ilvl="4">
      <w:start w:val="1"/>
      <w:numFmt w:val="lowerLetter"/>
      <w:lvlText w:val="%5."/>
      <w:lvlJc w:val="left"/>
      <w:pPr>
        <w:tabs>
          <w:tab w:val="num" w:pos="4110"/>
        </w:tabs>
        <w:ind w:left="4110" w:hanging="360"/>
      </w:pPr>
      <w:rPr>
        <w:rFonts w:hint="default"/>
      </w:rPr>
    </w:lvl>
    <w:lvl w:ilvl="5">
      <w:start w:val="1"/>
      <w:numFmt w:val="lowerRoman"/>
      <w:lvlText w:val="%6."/>
      <w:lvlJc w:val="right"/>
      <w:pPr>
        <w:tabs>
          <w:tab w:val="num" w:pos="4830"/>
        </w:tabs>
        <w:ind w:left="4830" w:hanging="180"/>
      </w:pPr>
      <w:rPr>
        <w:rFonts w:hint="default"/>
      </w:rPr>
    </w:lvl>
    <w:lvl w:ilvl="6">
      <w:start w:val="1"/>
      <w:numFmt w:val="decimal"/>
      <w:lvlText w:val="%7."/>
      <w:lvlJc w:val="left"/>
      <w:pPr>
        <w:tabs>
          <w:tab w:val="num" w:pos="5550"/>
        </w:tabs>
        <w:ind w:left="5550" w:hanging="360"/>
      </w:pPr>
      <w:rPr>
        <w:rFonts w:hint="default"/>
      </w:rPr>
    </w:lvl>
    <w:lvl w:ilvl="7">
      <w:start w:val="1"/>
      <w:numFmt w:val="lowerLetter"/>
      <w:lvlText w:val="%8."/>
      <w:lvlJc w:val="left"/>
      <w:pPr>
        <w:tabs>
          <w:tab w:val="num" w:pos="6270"/>
        </w:tabs>
        <w:ind w:left="6270" w:hanging="360"/>
      </w:pPr>
      <w:rPr>
        <w:rFonts w:hint="default"/>
      </w:rPr>
    </w:lvl>
    <w:lvl w:ilvl="8">
      <w:start w:val="1"/>
      <w:numFmt w:val="lowerRoman"/>
      <w:lvlText w:val="%9."/>
      <w:lvlJc w:val="right"/>
      <w:pPr>
        <w:tabs>
          <w:tab w:val="num" w:pos="6990"/>
        </w:tabs>
        <w:ind w:left="6990" w:hanging="180"/>
      </w:pPr>
      <w:rPr>
        <w:rFonts w:hint="default"/>
      </w:rPr>
    </w:lvl>
  </w:abstractNum>
  <w:abstractNum w:abstractNumId="74" w15:restartNumberingAfterBreak="0">
    <w:nsid w:val="60E62970"/>
    <w:multiLevelType w:val="singleLevel"/>
    <w:tmpl w:val="D01ECD84"/>
    <w:lvl w:ilvl="0">
      <w:start w:val="1"/>
      <w:numFmt w:val="bullet"/>
      <w:pStyle w:val="Punkcik0"/>
      <w:lvlText w:val=""/>
      <w:lvlJc w:val="left"/>
      <w:pPr>
        <w:tabs>
          <w:tab w:val="num" w:pos="1920"/>
        </w:tabs>
        <w:ind w:left="1920" w:hanging="360"/>
      </w:pPr>
      <w:rPr>
        <w:rFonts w:ascii="Wingdings" w:hAnsi="Wingdings" w:hint="default"/>
      </w:rPr>
    </w:lvl>
  </w:abstractNum>
  <w:abstractNum w:abstractNumId="75" w15:restartNumberingAfterBreak="0">
    <w:nsid w:val="63AC165B"/>
    <w:multiLevelType w:val="singleLevel"/>
    <w:tmpl w:val="37CCF37E"/>
    <w:lvl w:ilvl="0">
      <w:start w:val="1"/>
      <w:numFmt w:val="bullet"/>
      <w:pStyle w:val="Listapunktowania"/>
      <w:lvlText w:val=""/>
      <w:lvlJc w:val="left"/>
      <w:pPr>
        <w:tabs>
          <w:tab w:val="num" w:pos="360"/>
        </w:tabs>
        <w:ind w:left="360" w:hanging="360"/>
      </w:pPr>
      <w:rPr>
        <w:rFonts w:ascii="Symbol" w:hAnsi="Symbol" w:hint="default"/>
        <w:sz w:val="28"/>
      </w:rPr>
    </w:lvl>
  </w:abstractNum>
  <w:abstractNum w:abstractNumId="76" w15:restartNumberingAfterBreak="0">
    <w:nsid w:val="65884FAF"/>
    <w:multiLevelType w:val="multilevel"/>
    <w:tmpl w:val="18665B60"/>
    <w:lvl w:ilvl="0">
      <w:numFmt w:val="bullet"/>
      <w:pStyle w:val="pauza2"/>
      <w:lvlText w:val=""/>
      <w:lvlJc w:val="left"/>
      <w:pPr>
        <w:tabs>
          <w:tab w:val="num" w:pos="1653"/>
        </w:tabs>
        <w:ind w:left="1653" w:hanging="570"/>
      </w:pPr>
      <w:rPr>
        <w:rFonts w:ascii="Symbol" w:hAnsi="Symbol" w:hint="default"/>
      </w:rPr>
    </w:lvl>
    <w:lvl w:ilvl="1" w:tentative="1">
      <w:start w:val="1"/>
      <w:numFmt w:val="bullet"/>
      <w:lvlText w:val="o"/>
      <w:lvlJc w:val="left"/>
      <w:pPr>
        <w:tabs>
          <w:tab w:val="num" w:pos="1956"/>
        </w:tabs>
        <w:ind w:left="1956" w:hanging="360"/>
      </w:pPr>
      <w:rPr>
        <w:rFonts w:ascii="Courier New" w:hAnsi="Courier New" w:cs="Tahoma" w:hint="default"/>
      </w:rPr>
    </w:lvl>
    <w:lvl w:ilvl="2" w:tentative="1">
      <w:start w:val="1"/>
      <w:numFmt w:val="bullet"/>
      <w:lvlText w:val=""/>
      <w:lvlJc w:val="left"/>
      <w:pPr>
        <w:tabs>
          <w:tab w:val="num" w:pos="2676"/>
        </w:tabs>
        <w:ind w:left="2676" w:hanging="360"/>
      </w:pPr>
      <w:rPr>
        <w:rFonts w:ascii="Wingdings" w:hAnsi="Wingdings" w:hint="default"/>
      </w:rPr>
    </w:lvl>
    <w:lvl w:ilvl="3" w:tentative="1">
      <w:start w:val="1"/>
      <w:numFmt w:val="bullet"/>
      <w:lvlText w:val=""/>
      <w:lvlJc w:val="left"/>
      <w:pPr>
        <w:tabs>
          <w:tab w:val="num" w:pos="3396"/>
        </w:tabs>
        <w:ind w:left="3396" w:hanging="360"/>
      </w:pPr>
      <w:rPr>
        <w:rFonts w:ascii="Symbol" w:hAnsi="Symbol" w:hint="default"/>
      </w:rPr>
    </w:lvl>
    <w:lvl w:ilvl="4" w:tentative="1">
      <w:start w:val="1"/>
      <w:numFmt w:val="bullet"/>
      <w:lvlText w:val="o"/>
      <w:lvlJc w:val="left"/>
      <w:pPr>
        <w:tabs>
          <w:tab w:val="num" w:pos="4116"/>
        </w:tabs>
        <w:ind w:left="4116" w:hanging="360"/>
      </w:pPr>
      <w:rPr>
        <w:rFonts w:ascii="Courier New" w:hAnsi="Courier New" w:cs="Tahoma" w:hint="default"/>
      </w:rPr>
    </w:lvl>
    <w:lvl w:ilvl="5" w:tentative="1">
      <w:start w:val="1"/>
      <w:numFmt w:val="bullet"/>
      <w:lvlText w:val=""/>
      <w:lvlJc w:val="left"/>
      <w:pPr>
        <w:tabs>
          <w:tab w:val="num" w:pos="4836"/>
        </w:tabs>
        <w:ind w:left="4836" w:hanging="360"/>
      </w:pPr>
      <w:rPr>
        <w:rFonts w:ascii="Wingdings" w:hAnsi="Wingdings" w:hint="default"/>
      </w:rPr>
    </w:lvl>
    <w:lvl w:ilvl="6" w:tentative="1">
      <w:start w:val="1"/>
      <w:numFmt w:val="bullet"/>
      <w:lvlText w:val=""/>
      <w:lvlJc w:val="left"/>
      <w:pPr>
        <w:tabs>
          <w:tab w:val="num" w:pos="5556"/>
        </w:tabs>
        <w:ind w:left="5556" w:hanging="360"/>
      </w:pPr>
      <w:rPr>
        <w:rFonts w:ascii="Symbol" w:hAnsi="Symbol" w:hint="default"/>
      </w:rPr>
    </w:lvl>
    <w:lvl w:ilvl="7" w:tentative="1">
      <w:start w:val="1"/>
      <w:numFmt w:val="bullet"/>
      <w:lvlText w:val="o"/>
      <w:lvlJc w:val="left"/>
      <w:pPr>
        <w:tabs>
          <w:tab w:val="num" w:pos="6276"/>
        </w:tabs>
        <w:ind w:left="6276" w:hanging="360"/>
      </w:pPr>
      <w:rPr>
        <w:rFonts w:ascii="Courier New" w:hAnsi="Courier New" w:cs="Tahoma" w:hint="default"/>
      </w:rPr>
    </w:lvl>
    <w:lvl w:ilvl="8" w:tentative="1">
      <w:start w:val="1"/>
      <w:numFmt w:val="bullet"/>
      <w:lvlText w:val=""/>
      <w:lvlJc w:val="left"/>
      <w:pPr>
        <w:tabs>
          <w:tab w:val="num" w:pos="6996"/>
        </w:tabs>
        <w:ind w:left="6996" w:hanging="360"/>
      </w:pPr>
      <w:rPr>
        <w:rFonts w:ascii="Wingdings" w:hAnsi="Wingdings" w:hint="default"/>
      </w:rPr>
    </w:lvl>
  </w:abstractNum>
  <w:abstractNum w:abstractNumId="77" w15:restartNumberingAfterBreak="0">
    <w:nsid w:val="6D2E3CEF"/>
    <w:multiLevelType w:val="singleLevel"/>
    <w:tmpl w:val="04150001"/>
    <w:lvl w:ilvl="0">
      <w:start w:val="1"/>
      <w:numFmt w:val="bullet"/>
      <w:pStyle w:val="Roma2"/>
      <w:lvlText w:val=""/>
      <w:lvlJc w:val="left"/>
      <w:pPr>
        <w:tabs>
          <w:tab w:val="num" w:pos="360"/>
        </w:tabs>
        <w:ind w:left="360" w:hanging="360"/>
      </w:pPr>
      <w:rPr>
        <w:rFonts w:ascii="Symbol" w:hAnsi="Symbol" w:hint="default"/>
      </w:rPr>
    </w:lvl>
  </w:abstractNum>
  <w:abstractNum w:abstractNumId="78" w15:restartNumberingAfterBreak="0">
    <w:nsid w:val="6EFA4DAF"/>
    <w:multiLevelType w:val="hybridMultilevel"/>
    <w:tmpl w:val="DFECE012"/>
    <w:lvl w:ilvl="0" w:tplc="FB2438D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70C7424C"/>
    <w:multiLevelType w:val="singleLevel"/>
    <w:tmpl w:val="5330E48A"/>
    <w:lvl w:ilvl="0">
      <w:start w:val="1"/>
      <w:numFmt w:val="bullet"/>
      <w:pStyle w:val="wypunktowanie"/>
      <w:lvlText w:val=""/>
      <w:lvlJc w:val="left"/>
      <w:pPr>
        <w:tabs>
          <w:tab w:val="num" w:pos="360"/>
        </w:tabs>
        <w:ind w:left="360" w:hanging="360"/>
      </w:pPr>
      <w:rPr>
        <w:rFonts w:ascii="Wingdings" w:hAnsi="Wingdings" w:hint="default"/>
      </w:rPr>
    </w:lvl>
  </w:abstractNum>
  <w:abstractNum w:abstractNumId="80" w15:restartNumberingAfterBreak="0">
    <w:nsid w:val="717B5AE6"/>
    <w:multiLevelType w:val="hybridMultilevel"/>
    <w:tmpl w:val="0A2C8808"/>
    <w:lvl w:ilvl="0" w:tplc="FC3E6036">
      <w:start w:val="1"/>
      <w:numFmt w:val="bullet"/>
      <w:pStyle w:val="W1i2pz"/>
      <w:lvlText w:val=""/>
      <w:lvlJc w:val="left"/>
      <w:pPr>
        <w:tabs>
          <w:tab w:val="num" w:pos="360"/>
        </w:tabs>
        <w:ind w:left="0" w:firstLine="0"/>
      </w:pPr>
      <w:rPr>
        <w:rFonts w:ascii="Symbol" w:hAnsi="Symbol" w:hint="default"/>
        <w:sz w:val="18"/>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6086D5C"/>
    <w:multiLevelType w:val="hybridMultilevel"/>
    <w:tmpl w:val="11BEF74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6C11A79"/>
    <w:multiLevelType w:val="singleLevel"/>
    <w:tmpl w:val="379CE480"/>
    <w:lvl w:ilvl="0">
      <w:start w:val="1"/>
      <w:numFmt w:val="decimal"/>
      <w:pStyle w:val="Listanumdod"/>
      <w:lvlText w:val="%1)"/>
      <w:lvlJc w:val="left"/>
      <w:pPr>
        <w:tabs>
          <w:tab w:val="num" w:pos="360"/>
        </w:tabs>
        <w:ind w:left="360" w:hanging="360"/>
      </w:pPr>
    </w:lvl>
  </w:abstractNum>
  <w:abstractNum w:abstractNumId="83" w15:restartNumberingAfterBreak="0">
    <w:nsid w:val="77607965"/>
    <w:multiLevelType w:val="hybridMultilevel"/>
    <w:tmpl w:val="E3CE0462"/>
    <w:lvl w:ilvl="0" w:tplc="B0648D24">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84" w15:restartNumberingAfterBreak="0">
    <w:nsid w:val="78CB4786"/>
    <w:multiLevelType w:val="multilevel"/>
    <w:tmpl w:val="49D028E0"/>
    <w:lvl w:ilvl="0">
      <w:start w:val="1"/>
      <w:numFmt w:val="bullet"/>
      <w:pStyle w:val="Kropki"/>
      <w:lvlText w:val=""/>
      <w:lvlJc w:val="left"/>
      <w:pPr>
        <w:tabs>
          <w:tab w:val="num" w:pos="709"/>
        </w:tabs>
        <w:ind w:left="709" w:hanging="283"/>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b w:val="0"/>
        <w:bCs w:val="0"/>
        <w:i w:val="0"/>
        <w:iCs w:val="0"/>
        <w:caps w:val="0"/>
        <w:smallCaps w:val="0"/>
        <w:strike w:val="0"/>
        <w:dstrike w:val="0"/>
        <w:vanish w:val="0"/>
        <w:position w:val="0"/>
        <w:sz w:val="20"/>
        <w:szCs w:val="20"/>
        <w:vertAlign w:val="baseline"/>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5" w15:restartNumberingAfterBreak="0">
    <w:nsid w:val="7D9A4E6E"/>
    <w:multiLevelType w:val="hybridMultilevel"/>
    <w:tmpl w:val="26E2266E"/>
    <w:lvl w:ilvl="0" w:tplc="FB2438D4">
      <w:start w:val="1"/>
      <w:numFmt w:val="bullet"/>
      <w:lvlText w:val=""/>
      <w:lvlJc w:val="left"/>
      <w:pPr>
        <w:ind w:left="822" w:hanging="360"/>
      </w:pPr>
      <w:rPr>
        <w:rFonts w:ascii="Symbol" w:hAnsi="Symbol" w:hint="default"/>
      </w:rPr>
    </w:lvl>
    <w:lvl w:ilvl="1" w:tplc="04150003" w:tentative="1">
      <w:start w:val="1"/>
      <w:numFmt w:val="bullet"/>
      <w:lvlText w:val="o"/>
      <w:lvlJc w:val="left"/>
      <w:pPr>
        <w:ind w:left="1542" w:hanging="360"/>
      </w:pPr>
      <w:rPr>
        <w:rFonts w:ascii="Courier New" w:hAnsi="Courier New" w:cs="Courier New" w:hint="default"/>
      </w:rPr>
    </w:lvl>
    <w:lvl w:ilvl="2" w:tplc="04150005" w:tentative="1">
      <w:start w:val="1"/>
      <w:numFmt w:val="bullet"/>
      <w:lvlText w:val=""/>
      <w:lvlJc w:val="left"/>
      <w:pPr>
        <w:ind w:left="2262" w:hanging="360"/>
      </w:pPr>
      <w:rPr>
        <w:rFonts w:ascii="Wingdings" w:hAnsi="Wingdings" w:hint="default"/>
      </w:rPr>
    </w:lvl>
    <w:lvl w:ilvl="3" w:tplc="04150001" w:tentative="1">
      <w:start w:val="1"/>
      <w:numFmt w:val="bullet"/>
      <w:lvlText w:val=""/>
      <w:lvlJc w:val="left"/>
      <w:pPr>
        <w:ind w:left="2982" w:hanging="360"/>
      </w:pPr>
      <w:rPr>
        <w:rFonts w:ascii="Symbol" w:hAnsi="Symbol" w:hint="default"/>
      </w:rPr>
    </w:lvl>
    <w:lvl w:ilvl="4" w:tplc="04150003" w:tentative="1">
      <w:start w:val="1"/>
      <w:numFmt w:val="bullet"/>
      <w:lvlText w:val="o"/>
      <w:lvlJc w:val="left"/>
      <w:pPr>
        <w:ind w:left="3702" w:hanging="360"/>
      </w:pPr>
      <w:rPr>
        <w:rFonts w:ascii="Courier New" w:hAnsi="Courier New" w:cs="Courier New" w:hint="default"/>
      </w:rPr>
    </w:lvl>
    <w:lvl w:ilvl="5" w:tplc="04150005" w:tentative="1">
      <w:start w:val="1"/>
      <w:numFmt w:val="bullet"/>
      <w:lvlText w:val=""/>
      <w:lvlJc w:val="left"/>
      <w:pPr>
        <w:ind w:left="4422" w:hanging="360"/>
      </w:pPr>
      <w:rPr>
        <w:rFonts w:ascii="Wingdings" w:hAnsi="Wingdings" w:hint="default"/>
      </w:rPr>
    </w:lvl>
    <w:lvl w:ilvl="6" w:tplc="04150001" w:tentative="1">
      <w:start w:val="1"/>
      <w:numFmt w:val="bullet"/>
      <w:lvlText w:val=""/>
      <w:lvlJc w:val="left"/>
      <w:pPr>
        <w:ind w:left="5142" w:hanging="360"/>
      </w:pPr>
      <w:rPr>
        <w:rFonts w:ascii="Symbol" w:hAnsi="Symbol" w:hint="default"/>
      </w:rPr>
    </w:lvl>
    <w:lvl w:ilvl="7" w:tplc="04150003" w:tentative="1">
      <w:start w:val="1"/>
      <w:numFmt w:val="bullet"/>
      <w:lvlText w:val="o"/>
      <w:lvlJc w:val="left"/>
      <w:pPr>
        <w:ind w:left="5862" w:hanging="360"/>
      </w:pPr>
      <w:rPr>
        <w:rFonts w:ascii="Courier New" w:hAnsi="Courier New" w:cs="Courier New" w:hint="default"/>
      </w:rPr>
    </w:lvl>
    <w:lvl w:ilvl="8" w:tplc="04150005" w:tentative="1">
      <w:start w:val="1"/>
      <w:numFmt w:val="bullet"/>
      <w:lvlText w:val=""/>
      <w:lvlJc w:val="left"/>
      <w:pPr>
        <w:ind w:left="6582" w:hanging="360"/>
      </w:pPr>
      <w:rPr>
        <w:rFonts w:ascii="Wingdings" w:hAnsi="Wingdings" w:hint="default"/>
      </w:rPr>
    </w:lvl>
  </w:abstractNum>
  <w:abstractNum w:abstractNumId="86" w15:restartNumberingAfterBreak="0">
    <w:nsid w:val="7FC73A88"/>
    <w:multiLevelType w:val="multilevel"/>
    <w:tmpl w:val="54A0D262"/>
    <w:styleLink w:val="StylKonspektynumerowaneArial16ptPogrubienieKapitaliki11"/>
    <w:lvl w:ilvl="0">
      <w:start w:val="1"/>
      <w:numFmt w:val="decimal"/>
      <w:suff w:val="space"/>
      <w:lvlText w:val="%1."/>
      <w:lvlJc w:val="left"/>
      <w:pPr>
        <w:ind w:left="284" w:hanging="284"/>
      </w:pPr>
      <w:rPr>
        <w:rFonts w:hint="default"/>
      </w:rPr>
    </w:lvl>
    <w:lvl w:ilvl="1">
      <w:start w:val="1"/>
      <w:numFmt w:val="decimal"/>
      <w:lvlText w:val="%1.%2."/>
      <w:lvlJc w:val="left"/>
      <w:pPr>
        <w:tabs>
          <w:tab w:val="num" w:pos="992"/>
        </w:tabs>
        <w:ind w:left="992" w:hanging="708"/>
      </w:pPr>
      <w:rPr>
        <w:rFonts w:hint="default"/>
      </w:rPr>
    </w:lvl>
    <w:lvl w:ilvl="2">
      <w:start w:val="1"/>
      <w:numFmt w:val="decimal"/>
      <w:lvlText w:val="%1.%2.%3."/>
      <w:lvlJc w:val="left"/>
      <w:pPr>
        <w:tabs>
          <w:tab w:val="num" w:pos="285"/>
        </w:tabs>
        <w:ind w:left="1985" w:hanging="708"/>
      </w:pPr>
      <w:rPr>
        <w:rFonts w:hint="default"/>
      </w:rPr>
    </w:lvl>
    <w:lvl w:ilvl="3">
      <w:start w:val="1"/>
      <w:numFmt w:val="decimal"/>
      <w:lvlText w:val="%1.%2.%3.%4."/>
      <w:lvlJc w:val="left"/>
      <w:pPr>
        <w:tabs>
          <w:tab w:val="num" w:pos="-620"/>
        </w:tabs>
        <w:ind w:left="1788" w:hanging="708"/>
      </w:pPr>
      <w:rPr>
        <w:rFonts w:hint="default"/>
      </w:rPr>
    </w:lvl>
    <w:lvl w:ilvl="4">
      <w:start w:val="1"/>
      <w:numFmt w:val="decimal"/>
      <w:lvlText w:val="%1.%2.%3.%4.%5."/>
      <w:lvlJc w:val="left"/>
      <w:pPr>
        <w:tabs>
          <w:tab w:val="num" w:pos="0"/>
        </w:tabs>
        <w:ind w:left="2408" w:firstLine="0"/>
      </w:pPr>
      <w:rPr>
        <w:rFonts w:hint="default"/>
      </w:rPr>
    </w:lvl>
    <w:lvl w:ilvl="5">
      <w:start w:val="1"/>
      <w:numFmt w:val="decimal"/>
      <w:lvlText w:val="%1.%2.%3.%4.%5.%6."/>
      <w:lvlJc w:val="left"/>
      <w:pPr>
        <w:tabs>
          <w:tab w:val="num" w:pos="0"/>
        </w:tabs>
        <w:ind w:left="3824" w:hanging="708"/>
      </w:pPr>
      <w:rPr>
        <w:rFonts w:hint="default"/>
      </w:rPr>
    </w:lvl>
    <w:lvl w:ilvl="6">
      <w:start w:val="1"/>
      <w:numFmt w:val="decimal"/>
      <w:lvlText w:val="%1.%2.%3.%4.%5.%6.%7."/>
      <w:lvlJc w:val="left"/>
      <w:pPr>
        <w:tabs>
          <w:tab w:val="num" w:pos="0"/>
        </w:tabs>
        <w:ind w:left="4532" w:hanging="708"/>
      </w:pPr>
      <w:rPr>
        <w:rFonts w:hint="default"/>
      </w:rPr>
    </w:lvl>
    <w:lvl w:ilvl="7">
      <w:start w:val="1"/>
      <w:numFmt w:val="decimal"/>
      <w:lvlText w:val="%1.%2.%3.%4.%5.%6.%7.%8."/>
      <w:lvlJc w:val="left"/>
      <w:pPr>
        <w:tabs>
          <w:tab w:val="num" w:pos="0"/>
        </w:tabs>
        <w:ind w:left="5240" w:hanging="708"/>
      </w:pPr>
      <w:rPr>
        <w:rFonts w:hint="default"/>
      </w:rPr>
    </w:lvl>
    <w:lvl w:ilvl="8">
      <w:start w:val="1"/>
      <w:numFmt w:val="decimal"/>
      <w:lvlText w:val="%1.%2.%3.%4.%5.%6.%7.%8.%9."/>
      <w:lvlJc w:val="left"/>
      <w:pPr>
        <w:tabs>
          <w:tab w:val="num" w:pos="0"/>
        </w:tabs>
        <w:ind w:left="5948" w:hanging="708"/>
      </w:pPr>
      <w:rPr>
        <w:rFonts w:hint="default"/>
      </w:rPr>
    </w:lvl>
  </w:abstractNum>
  <w:num w:numId="1">
    <w:abstractNumId w:val="5"/>
  </w:num>
  <w:num w:numId="2">
    <w:abstractNumId w:val="18"/>
  </w:num>
  <w:num w:numId="3">
    <w:abstractNumId w:val="28"/>
  </w:num>
  <w:num w:numId="4">
    <w:abstractNumId w:val="3"/>
  </w:num>
  <w:num w:numId="5">
    <w:abstractNumId w:val="73"/>
  </w:num>
  <w:num w:numId="6">
    <w:abstractNumId w:val="45"/>
  </w:num>
  <w:num w:numId="7">
    <w:abstractNumId w:val="72"/>
  </w:num>
  <w:num w:numId="8">
    <w:abstractNumId w:val="0"/>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1"/>
  </w:num>
  <w:num w:numId="11">
    <w:abstractNumId w:val="75"/>
  </w:num>
  <w:num w:numId="12">
    <w:abstractNumId w:val="39"/>
  </w:num>
  <w:num w:numId="13">
    <w:abstractNumId w:val="36"/>
  </w:num>
  <w:num w:numId="14">
    <w:abstractNumId w:val="54"/>
  </w:num>
  <w:num w:numId="15">
    <w:abstractNumId w:val="53"/>
  </w:num>
  <w:num w:numId="16">
    <w:abstractNumId w:val="42"/>
  </w:num>
  <w:num w:numId="17">
    <w:abstractNumId w:val="43"/>
  </w:num>
  <w:num w:numId="18">
    <w:abstractNumId w:val="76"/>
  </w:num>
  <w:num w:numId="19">
    <w:abstractNumId w:val="69"/>
  </w:num>
  <w:num w:numId="20">
    <w:abstractNumId w:val="4"/>
    <w:lvlOverride w:ilvl="0">
      <w:lvl w:ilvl="0">
        <w:start w:val="1"/>
        <w:numFmt w:val="bullet"/>
        <w:pStyle w:val="wyliczrab"/>
        <w:lvlText w:val=""/>
        <w:legacy w:legacy="1" w:legacySpace="0" w:legacyIndent="283"/>
        <w:lvlJc w:val="left"/>
        <w:pPr>
          <w:ind w:left="283" w:hanging="283"/>
        </w:pPr>
        <w:rPr>
          <w:rFonts w:ascii="Symbol" w:hAnsi="Symbol" w:hint="default"/>
        </w:rPr>
      </w:lvl>
    </w:lvlOverride>
  </w:num>
  <w:num w:numId="21">
    <w:abstractNumId w:val="49"/>
  </w:num>
  <w:num w:numId="22">
    <w:abstractNumId w:val="74"/>
  </w:num>
  <w:num w:numId="23">
    <w:abstractNumId w:val="57"/>
  </w:num>
  <w:num w:numId="24">
    <w:abstractNumId w:val="79"/>
  </w:num>
  <w:num w:numId="25">
    <w:abstractNumId w:val="58"/>
  </w:num>
  <w:num w:numId="26">
    <w:abstractNumId w:val="82"/>
  </w:num>
  <w:num w:numId="27">
    <w:abstractNumId w:val="52"/>
  </w:num>
  <w:num w:numId="28">
    <w:abstractNumId w:val="29"/>
  </w:num>
  <w:num w:numId="29">
    <w:abstractNumId w:val="1"/>
  </w:num>
  <w:num w:numId="30">
    <w:abstractNumId w:val="59"/>
  </w:num>
  <w:num w:numId="31">
    <w:abstractNumId w:val="19"/>
  </w:num>
  <w:num w:numId="32">
    <w:abstractNumId w:val="35"/>
  </w:num>
  <w:num w:numId="33">
    <w:abstractNumId w:val="44"/>
  </w:num>
  <w:num w:numId="34">
    <w:abstractNumId w:val="7"/>
  </w:num>
  <w:num w:numId="35">
    <w:abstractNumId w:val="65"/>
  </w:num>
  <w:num w:numId="36">
    <w:abstractNumId w:val="77"/>
  </w:num>
  <w:num w:numId="37">
    <w:abstractNumId w:val="33"/>
  </w:num>
  <w:num w:numId="38">
    <w:abstractNumId w:val="10"/>
  </w:num>
  <w:num w:numId="39">
    <w:abstractNumId w:val="31"/>
  </w:num>
  <w:num w:numId="40">
    <w:abstractNumId w:val="84"/>
  </w:num>
  <w:num w:numId="41">
    <w:abstractNumId w:val="32"/>
  </w:num>
  <w:num w:numId="42">
    <w:abstractNumId w:val="63"/>
  </w:num>
  <w:num w:numId="43">
    <w:abstractNumId w:val="47"/>
  </w:num>
  <w:num w:numId="44">
    <w:abstractNumId w:val="34"/>
  </w:num>
  <w:num w:numId="45">
    <w:abstractNumId w:val="66"/>
  </w:num>
  <w:num w:numId="46">
    <w:abstractNumId w:val="70"/>
  </w:num>
  <w:num w:numId="47">
    <w:abstractNumId w:val="71"/>
  </w:num>
  <w:num w:numId="48">
    <w:abstractNumId w:val="48"/>
  </w:num>
  <w:num w:numId="49">
    <w:abstractNumId w:val="37"/>
  </w:num>
  <w:num w:numId="50">
    <w:abstractNumId w:val="2"/>
  </w:num>
  <w:num w:numId="51">
    <w:abstractNumId w:val="86"/>
  </w:num>
  <w:num w:numId="52">
    <w:abstractNumId w:val="25"/>
  </w:num>
  <w:num w:numId="53">
    <w:abstractNumId w:val="56"/>
  </w:num>
  <w:num w:numId="54">
    <w:abstractNumId w:val="80"/>
  </w:num>
  <w:num w:numId="55">
    <w:abstractNumId w:val="24"/>
  </w:num>
  <w:num w:numId="56">
    <w:abstractNumId w:val="6"/>
  </w:num>
  <w:num w:numId="57">
    <w:abstractNumId w:val="8"/>
  </w:num>
  <w:num w:numId="58">
    <w:abstractNumId w:val="26"/>
  </w:num>
  <w:num w:numId="59">
    <w:abstractNumId w:val="41"/>
  </w:num>
  <w:num w:numId="60">
    <w:abstractNumId w:val="60"/>
  </w:num>
  <w:num w:numId="61">
    <w:abstractNumId w:val="46"/>
  </w:num>
  <w:num w:numId="62">
    <w:abstractNumId w:val="38"/>
  </w:num>
  <w:num w:numId="63">
    <w:abstractNumId w:val="21"/>
  </w:num>
  <w:num w:numId="64">
    <w:abstractNumId w:val="20"/>
  </w:num>
  <w:num w:numId="65">
    <w:abstractNumId w:val="13"/>
  </w:num>
  <w:num w:numId="66">
    <w:abstractNumId w:val="67"/>
  </w:num>
  <w:num w:numId="67">
    <w:abstractNumId w:val="16"/>
  </w:num>
  <w:num w:numId="68">
    <w:abstractNumId w:val="78"/>
  </w:num>
  <w:num w:numId="69">
    <w:abstractNumId w:val="40"/>
  </w:num>
  <w:num w:numId="70">
    <w:abstractNumId w:val="22"/>
  </w:num>
  <w:num w:numId="71">
    <w:abstractNumId w:val="30"/>
  </w:num>
  <w:num w:numId="72">
    <w:abstractNumId w:val="61"/>
  </w:num>
  <w:num w:numId="73">
    <w:abstractNumId w:val="55"/>
  </w:num>
  <w:num w:numId="74">
    <w:abstractNumId w:val="9"/>
  </w:num>
  <w:num w:numId="75">
    <w:abstractNumId w:val="14"/>
  </w:num>
  <w:num w:numId="76">
    <w:abstractNumId w:val="17"/>
  </w:num>
  <w:num w:numId="77">
    <w:abstractNumId w:val="85"/>
  </w:num>
  <w:num w:numId="78">
    <w:abstractNumId w:val="62"/>
  </w:num>
  <w:num w:numId="79">
    <w:abstractNumId w:val="12"/>
  </w:num>
  <w:num w:numId="80">
    <w:abstractNumId w:val="68"/>
  </w:num>
  <w:num w:numId="81">
    <w:abstractNumId w:val="15"/>
  </w:num>
  <w:num w:numId="82">
    <w:abstractNumId w:val="23"/>
  </w:num>
  <w:num w:numId="83">
    <w:abstractNumId w:val="83"/>
  </w:num>
  <w:num w:numId="84">
    <w:abstractNumId w:val="64"/>
  </w:num>
  <w:num w:numId="85">
    <w:abstractNumId w:val="81"/>
  </w:num>
  <w:num w:numId="86">
    <w:abstractNumId w:val="11"/>
  </w:num>
  <w:num w:numId="87">
    <w:abstractNumId w:val="50"/>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FEA"/>
    <w:rsid w:val="000003A4"/>
    <w:rsid w:val="0000045A"/>
    <w:rsid w:val="0000064E"/>
    <w:rsid w:val="00001128"/>
    <w:rsid w:val="00001B41"/>
    <w:rsid w:val="00003001"/>
    <w:rsid w:val="00003CF5"/>
    <w:rsid w:val="00004316"/>
    <w:rsid w:val="00004777"/>
    <w:rsid w:val="00004CD0"/>
    <w:rsid w:val="00004FBC"/>
    <w:rsid w:val="00005465"/>
    <w:rsid w:val="000058A2"/>
    <w:rsid w:val="00005BE0"/>
    <w:rsid w:val="00005DE3"/>
    <w:rsid w:val="0000618A"/>
    <w:rsid w:val="00006196"/>
    <w:rsid w:val="000077FF"/>
    <w:rsid w:val="0000784B"/>
    <w:rsid w:val="00007864"/>
    <w:rsid w:val="0001082C"/>
    <w:rsid w:val="00010C22"/>
    <w:rsid w:val="00010C83"/>
    <w:rsid w:val="00013057"/>
    <w:rsid w:val="000133DF"/>
    <w:rsid w:val="000140DC"/>
    <w:rsid w:val="0001424B"/>
    <w:rsid w:val="00014B9C"/>
    <w:rsid w:val="00014C3B"/>
    <w:rsid w:val="00014F93"/>
    <w:rsid w:val="000154E7"/>
    <w:rsid w:val="0001568F"/>
    <w:rsid w:val="00015983"/>
    <w:rsid w:val="0001707F"/>
    <w:rsid w:val="000171F0"/>
    <w:rsid w:val="000177D3"/>
    <w:rsid w:val="00017BCA"/>
    <w:rsid w:val="00017CBE"/>
    <w:rsid w:val="00017FB0"/>
    <w:rsid w:val="00020675"/>
    <w:rsid w:val="000207CF"/>
    <w:rsid w:val="00020DD9"/>
    <w:rsid w:val="000212B0"/>
    <w:rsid w:val="00021498"/>
    <w:rsid w:val="000215D1"/>
    <w:rsid w:val="000217B5"/>
    <w:rsid w:val="00022009"/>
    <w:rsid w:val="0002298A"/>
    <w:rsid w:val="000241E1"/>
    <w:rsid w:val="000248F5"/>
    <w:rsid w:val="00024CAA"/>
    <w:rsid w:val="00024E17"/>
    <w:rsid w:val="00025B80"/>
    <w:rsid w:val="000261C6"/>
    <w:rsid w:val="000263BE"/>
    <w:rsid w:val="000264F4"/>
    <w:rsid w:val="00026933"/>
    <w:rsid w:val="00026ECE"/>
    <w:rsid w:val="000274E9"/>
    <w:rsid w:val="000302B3"/>
    <w:rsid w:val="00030343"/>
    <w:rsid w:val="00030535"/>
    <w:rsid w:val="00032C9C"/>
    <w:rsid w:val="000331BD"/>
    <w:rsid w:val="0003343F"/>
    <w:rsid w:val="0003369B"/>
    <w:rsid w:val="00033A26"/>
    <w:rsid w:val="000345C3"/>
    <w:rsid w:val="00034791"/>
    <w:rsid w:val="00035370"/>
    <w:rsid w:val="00035637"/>
    <w:rsid w:val="00035F95"/>
    <w:rsid w:val="00036249"/>
    <w:rsid w:val="000365CB"/>
    <w:rsid w:val="000367A4"/>
    <w:rsid w:val="000367C5"/>
    <w:rsid w:val="00037252"/>
    <w:rsid w:val="00037DDA"/>
    <w:rsid w:val="000411BE"/>
    <w:rsid w:val="00041810"/>
    <w:rsid w:val="00041E3E"/>
    <w:rsid w:val="000426C2"/>
    <w:rsid w:val="00042778"/>
    <w:rsid w:val="00042D62"/>
    <w:rsid w:val="00042EC8"/>
    <w:rsid w:val="0004345D"/>
    <w:rsid w:val="00044B37"/>
    <w:rsid w:val="00044F74"/>
    <w:rsid w:val="000454A9"/>
    <w:rsid w:val="0004587C"/>
    <w:rsid w:val="000466BB"/>
    <w:rsid w:val="00047F92"/>
    <w:rsid w:val="00051CA2"/>
    <w:rsid w:val="00051E17"/>
    <w:rsid w:val="00052168"/>
    <w:rsid w:val="00052AE3"/>
    <w:rsid w:val="00052ED4"/>
    <w:rsid w:val="000544D4"/>
    <w:rsid w:val="00055ABF"/>
    <w:rsid w:val="00055CA4"/>
    <w:rsid w:val="00055D8B"/>
    <w:rsid w:val="00055DDA"/>
    <w:rsid w:val="00057264"/>
    <w:rsid w:val="000574AE"/>
    <w:rsid w:val="0006065C"/>
    <w:rsid w:val="000609C7"/>
    <w:rsid w:val="00061146"/>
    <w:rsid w:val="000616E2"/>
    <w:rsid w:val="00063136"/>
    <w:rsid w:val="000632BE"/>
    <w:rsid w:val="000635BA"/>
    <w:rsid w:val="000638B3"/>
    <w:rsid w:val="000641A4"/>
    <w:rsid w:val="000643A2"/>
    <w:rsid w:val="000649F7"/>
    <w:rsid w:val="00064D01"/>
    <w:rsid w:val="0006537E"/>
    <w:rsid w:val="000657B7"/>
    <w:rsid w:val="00065AB6"/>
    <w:rsid w:val="00065B07"/>
    <w:rsid w:val="0006722A"/>
    <w:rsid w:val="00067548"/>
    <w:rsid w:val="000719AE"/>
    <w:rsid w:val="00071FA0"/>
    <w:rsid w:val="00073CA6"/>
    <w:rsid w:val="00074D56"/>
    <w:rsid w:val="000750F9"/>
    <w:rsid w:val="000753FC"/>
    <w:rsid w:val="00075884"/>
    <w:rsid w:val="00075971"/>
    <w:rsid w:val="00075D01"/>
    <w:rsid w:val="00076EAC"/>
    <w:rsid w:val="000774C0"/>
    <w:rsid w:val="00077F0C"/>
    <w:rsid w:val="00080B92"/>
    <w:rsid w:val="00080DC2"/>
    <w:rsid w:val="00082017"/>
    <w:rsid w:val="000827C0"/>
    <w:rsid w:val="000829CE"/>
    <w:rsid w:val="000829E7"/>
    <w:rsid w:val="00083BD6"/>
    <w:rsid w:val="00083C04"/>
    <w:rsid w:val="00084486"/>
    <w:rsid w:val="00084C52"/>
    <w:rsid w:val="000860D0"/>
    <w:rsid w:val="00087931"/>
    <w:rsid w:val="00087A48"/>
    <w:rsid w:val="00087F01"/>
    <w:rsid w:val="00090586"/>
    <w:rsid w:val="00090F86"/>
    <w:rsid w:val="000925DF"/>
    <w:rsid w:val="00092AF2"/>
    <w:rsid w:val="00092D20"/>
    <w:rsid w:val="0009377B"/>
    <w:rsid w:val="00094440"/>
    <w:rsid w:val="000953AB"/>
    <w:rsid w:val="000960C0"/>
    <w:rsid w:val="000960CC"/>
    <w:rsid w:val="00096B8B"/>
    <w:rsid w:val="000A0013"/>
    <w:rsid w:val="000A0057"/>
    <w:rsid w:val="000A058F"/>
    <w:rsid w:val="000A0C33"/>
    <w:rsid w:val="000A1732"/>
    <w:rsid w:val="000A1A53"/>
    <w:rsid w:val="000A45B1"/>
    <w:rsid w:val="000A4AA5"/>
    <w:rsid w:val="000A4BDC"/>
    <w:rsid w:val="000A5CBC"/>
    <w:rsid w:val="000A71FE"/>
    <w:rsid w:val="000A7ACB"/>
    <w:rsid w:val="000B0841"/>
    <w:rsid w:val="000B0DB0"/>
    <w:rsid w:val="000B1567"/>
    <w:rsid w:val="000B167C"/>
    <w:rsid w:val="000B2DED"/>
    <w:rsid w:val="000B302F"/>
    <w:rsid w:val="000B377F"/>
    <w:rsid w:val="000B44D4"/>
    <w:rsid w:val="000B45B4"/>
    <w:rsid w:val="000B58CD"/>
    <w:rsid w:val="000B6B21"/>
    <w:rsid w:val="000B713A"/>
    <w:rsid w:val="000B71B0"/>
    <w:rsid w:val="000B7BC6"/>
    <w:rsid w:val="000C0A6E"/>
    <w:rsid w:val="000C1DD6"/>
    <w:rsid w:val="000C21C5"/>
    <w:rsid w:val="000C21C7"/>
    <w:rsid w:val="000C2544"/>
    <w:rsid w:val="000C3030"/>
    <w:rsid w:val="000C3755"/>
    <w:rsid w:val="000C3F3E"/>
    <w:rsid w:val="000C4CFA"/>
    <w:rsid w:val="000C4D34"/>
    <w:rsid w:val="000C593C"/>
    <w:rsid w:val="000C6D0A"/>
    <w:rsid w:val="000C74EE"/>
    <w:rsid w:val="000C7CD1"/>
    <w:rsid w:val="000D060E"/>
    <w:rsid w:val="000D0707"/>
    <w:rsid w:val="000D09AA"/>
    <w:rsid w:val="000D0C6F"/>
    <w:rsid w:val="000D1168"/>
    <w:rsid w:val="000D131F"/>
    <w:rsid w:val="000D1400"/>
    <w:rsid w:val="000D305C"/>
    <w:rsid w:val="000D31A9"/>
    <w:rsid w:val="000D3502"/>
    <w:rsid w:val="000D3641"/>
    <w:rsid w:val="000D3D62"/>
    <w:rsid w:val="000D5286"/>
    <w:rsid w:val="000D587B"/>
    <w:rsid w:val="000D5CB1"/>
    <w:rsid w:val="000D7286"/>
    <w:rsid w:val="000E0306"/>
    <w:rsid w:val="000E04E1"/>
    <w:rsid w:val="000E09CC"/>
    <w:rsid w:val="000E150E"/>
    <w:rsid w:val="000E25D1"/>
    <w:rsid w:val="000E2ECB"/>
    <w:rsid w:val="000E3661"/>
    <w:rsid w:val="000E3846"/>
    <w:rsid w:val="000E3914"/>
    <w:rsid w:val="000E4281"/>
    <w:rsid w:val="000E4473"/>
    <w:rsid w:val="000E4613"/>
    <w:rsid w:val="000E4BB1"/>
    <w:rsid w:val="000E4DB1"/>
    <w:rsid w:val="000E5D18"/>
    <w:rsid w:val="000E692B"/>
    <w:rsid w:val="000F09C9"/>
    <w:rsid w:val="000F136A"/>
    <w:rsid w:val="000F223D"/>
    <w:rsid w:val="000F2A24"/>
    <w:rsid w:val="000F3A01"/>
    <w:rsid w:val="000F4266"/>
    <w:rsid w:val="000F4863"/>
    <w:rsid w:val="000F5C1B"/>
    <w:rsid w:val="001005A9"/>
    <w:rsid w:val="00100DBF"/>
    <w:rsid w:val="0010139F"/>
    <w:rsid w:val="0010167A"/>
    <w:rsid w:val="0010226D"/>
    <w:rsid w:val="00102787"/>
    <w:rsid w:val="00102AF8"/>
    <w:rsid w:val="00103CCD"/>
    <w:rsid w:val="001046BF"/>
    <w:rsid w:val="00104889"/>
    <w:rsid w:val="001052CC"/>
    <w:rsid w:val="0010546D"/>
    <w:rsid w:val="00106259"/>
    <w:rsid w:val="0010641C"/>
    <w:rsid w:val="00106882"/>
    <w:rsid w:val="00107314"/>
    <w:rsid w:val="001073F4"/>
    <w:rsid w:val="001077B9"/>
    <w:rsid w:val="0011024B"/>
    <w:rsid w:val="00110589"/>
    <w:rsid w:val="00111878"/>
    <w:rsid w:val="001131BD"/>
    <w:rsid w:val="001143CC"/>
    <w:rsid w:val="00114936"/>
    <w:rsid w:val="001155E6"/>
    <w:rsid w:val="001157D1"/>
    <w:rsid w:val="00115B52"/>
    <w:rsid w:val="00115E0C"/>
    <w:rsid w:val="00115FF9"/>
    <w:rsid w:val="0011615B"/>
    <w:rsid w:val="00116C10"/>
    <w:rsid w:val="00116E17"/>
    <w:rsid w:val="0011797E"/>
    <w:rsid w:val="00117E4E"/>
    <w:rsid w:val="00120A43"/>
    <w:rsid w:val="0012222D"/>
    <w:rsid w:val="00122ABA"/>
    <w:rsid w:val="00124419"/>
    <w:rsid w:val="001248DC"/>
    <w:rsid w:val="00126045"/>
    <w:rsid w:val="00126BCE"/>
    <w:rsid w:val="00127916"/>
    <w:rsid w:val="0012791A"/>
    <w:rsid w:val="001302DB"/>
    <w:rsid w:val="0013039E"/>
    <w:rsid w:val="00130550"/>
    <w:rsid w:val="00130C46"/>
    <w:rsid w:val="00130F61"/>
    <w:rsid w:val="00131712"/>
    <w:rsid w:val="00131C75"/>
    <w:rsid w:val="00131E79"/>
    <w:rsid w:val="00132203"/>
    <w:rsid w:val="00132AF9"/>
    <w:rsid w:val="0013302D"/>
    <w:rsid w:val="0013327A"/>
    <w:rsid w:val="001332D2"/>
    <w:rsid w:val="001348D6"/>
    <w:rsid w:val="001350EA"/>
    <w:rsid w:val="001359A2"/>
    <w:rsid w:val="00135E55"/>
    <w:rsid w:val="0013668A"/>
    <w:rsid w:val="0013674D"/>
    <w:rsid w:val="00140DE3"/>
    <w:rsid w:val="00140FB6"/>
    <w:rsid w:val="001415C7"/>
    <w:rsid w:val="00141626"/>
    <w:rsid w:val="00141DA8"/>
    <w:rsid w:val="00142B30"/>
    <w:rsid w:val="0014375E"/>
    <w:rsid w:val="001439A6"/>
    <w:rsid w:val="00143D8A"/>
    <w:rsid w:val="001441DF"/>
    <w:rsid w:val="00144979"/>
    <w:rsid w:val="00145D60"/>
    <w:rsid w:val="001466C8"/>
    <w:rsid w:val="00146B81"/>
    <w:rsid w:val="0015180E"/>
    <w:rsid w:val="00151F46"/>
    <w:rsid w:val="001524FF"/>
    <w:rsid w:val="001527D0"/>
    <w:rsid w:val="00152D1B"/>
    <w:rsid w:val="0015337E"/>
    <w:rsid w:val="00154ABE"/>
    <w:rsid w:val="00155103"/>
    <w:rsid w:val="00155524"/>
    <w:rsid w:val="001561A3"/>
    <w:rsid w:val="00156CF5"/>
    <w:rsid w:val="001575E9"/>
    <w:rsid w:val="001576A9"/>
    <w:rsid w:val="001576AC"/>
    <w:rsid w:val="00160CCC"/>
    <w:rsid w:val="001616AC"/>
    <w:rsid w:val="00162B37"/>
    <w:rsid w:val="0016318D"/>
    <w:rsid w:val="0016392D"/>
    <w:rsid w:val="00164876"/>
    <w:rsid w:val="00164E0E"/>
    <w:rsid w:val="00165A25"/>
    <w:rsid w:val="00166349"/>
    <w:rsid w:val="001672AF"/>
    <w:rsid w:val="001678C2"/>
    <w:rsid w:val="00171C4C"/>
    <w:rsid w:val="00172BC1"/>
    <w:rsid w:val="00173450"/>
    <w:rsid w:val="001739D7"/>
    <w:rsid w:val="00174105"/>
    <w:rsid w:val="001746FC"/>
    <w:rsid w:val="001747AF"/>
    <w:rsid w:val="0017490D"/>
    <w:rsid w:val="001749A5"/>
    <w:rsid w:val="00175737"/>
    <w:rsid w:val="00175893"/>
    <w:rsid w:val="001760EC"/>
    <w:rsid w:val="0017619B"/>
    <w:rsid w:val="0017653B"/>
    <w:rsid w:val="00176563"/>
    <w:rsid w:val="001766E1"/>
    <w:rsid w:val="00180509"/>
    <w:rsid w:val="001813E4"/>
    <w:rsid w:val="001818F5"/>
    <w:rsid w:val="00181A7B"/>
    <w:rsid w:val="00182367"/>
    <w:rsid w:val="00182698"/>
    <w:rsid w:val="0018321A"/>
    <w:rsid w:val="001851B3"/>
    <w:rsid w:val="00186E44"/>
    <w:rsid w:val="00187081"/>
    <w:rsid w:val="00187128"/>
    <w:rsid w:val="001878C8"/>
    <w:rsid w:val="00191CB0"/>
    <w:rsid w:val="001924B1"/>
    <w:rsid w:val="001928E3"/>
    <w:rsid w:val="0019445B"/>
    <w:rsid w:val="001947DB"/>
    <w:rsid w:val="00195229"/>
    <w:rsid w:val="0019528F"/>
    <w:rsid w:val="001959F4"/>
    <w:rsid w:val="00196FEE"/>
    <w:rsid w:val="001971E0"/>
    <w:rsid w:val="001A04AE"/>
    <w:rsid w:val="001A12F5"/>
    <w:rsid w:val="001A1560"/>
    <w:rsid w:val="001A1855"/>
    <w:rsid w:val="001A1925"/>
    <w:rsid w:val="001A1EBF"/>
    <w:rsid w:val="001A2C88"/>
    <w:rsid w:val="001A2F60"/>
    <w:rsid w:val="001A2FE4"/>
    <w:rsid w:val="001A3B88"/>
    <w:rsid w:val="001A3C9D"/>
    <w:rsid w:val="001A48E7"/>
    <w:rsid w:val="001A5CB3"/>
    <w:rsid w:val="001A5F28"/>
    <w:rsid w:val="001A7385"/>
    <w:rsid w:val="001B0FE6"/>
    <w:rsid w:val="001B177A"/>
    <w:rsid w:val="001B208E"/>
    <w:rsid w:val="001B2C84"/>
    <w:rsid w:val="001B345E"/>
    <w:rsid w:val="001B35C7"/>
    <w:rsid w:val="001B3888"/>
    <w:rsid w:val="001B54D1"/>
    <w:rsid w:val="001B636C"/>
    <w:rsid w:val="001B63CB"/>
    <w:rsid w:val="001B7595"/>
    <w:rsid w:val="001B79E4"/>
    <w:rsid w:val="001C0348"/>
    <w:rsid w:val="001C10DF"/>
    <w:rsid w:val="001C12CE"/>
    <w:rsid w:val="001C23D2"/>
    <w:rsid w:val="001C31DA"/>
    <w:rsid w:val="001C36DA"/>
    <w:rsid w:val="001C3C77"/>
    <w:rsid w:val="001C5209"/>
    <w:rsid w:val="001C56F7"/>
    <w:rsid w:val="001C6B68"/>
    <w:rsid w:val="001C6FC6"/>
    <w:rsid w:val="001C71C5"/>
    <w:rsid w:val="001C79CA"/>
    <w:rsid w:val="001D04D8"/>
    <w:rsid w:val="001D0831"/>
    <w:rsid w:val="001D0B35"/>
    <w:rsid w:val="001D1E22"/>
    <w:rsid w:val="001D228E"/>
    <w:rsid w:val="001D2950"/>
    <w:rsid w:val="001D3D3E"/>
    <w:rsid w:val="001D510E"/>
    <w:rsid w:val="001D5E6A"/>
    <w:rsid w:val="001D60F1"/>
    <w:rsid w:val="001D62A8"/>
    <w:rsid w:val="001D6374"/>
    <w:rsid w:val="001D6751"/>
    <w:rsid w:val="001D6BBB"/>
    <w:rsid w:val="001D6EF1"/>
    <w:rsid w:val="001E012E"/>
    <w:rsid w:val="001E06B4"/>
    <w:rsid w:val="001E1DB7"/>
    <w:rsid w:val="001E22B7"/>
    <w:rsid w:val="001E234F"/>
    <w:rsid w:val="001E2731"/>
    <w:rsid w:val="001E2B4D"/>
    <w:rsid w:val="001E306E"/>
    <w:rsid w:val="001E3113"/>
    <w:rsid w:val="001E3D14"/>
    <w:rsid w:val="001E642C"/>
    <w:rsid w:val="001F0B8D"/>
    <w:rsid w:val="001F1288"/>
    <w:rsid w:val="001F17DF"/>
    <w:rsid w:val="001F1EFF"/>
    <w:rsid w:val="001F389D"/>
    <w:rsid w:val="001F53D0"/>
    <w:rsid w:val="001F602A"/>
    <w:rsid w:val="001F6913"/>
    <w:rsid w:val="001F6CB4"/>
    <w:rsid w:val="00200511"/>
    <w:rsid w:val="00200E9D"/>
    <w:rsid w:val="00201069"/>
    <w:rsid w:val="00201239"/>
    <w:rsid w:val="0020136B"/>
    <w:rsid w:val="0020173F"/>
    <w:rsid w:val="00201B9C"/>
    <w:rsid w:val="0020203A"/>
    <w:rsid w:val="00202407"/>
    <w:rsid w:val="00202BA7"/>
    <w:rsid w:val="0020594C"/>
    <w:rsid w:val="0020594E"/>
    <w:rsid w:val="00206611"/>
    <w:rsid w:val="00206868"/>
    <w:rsid w:val="00206C58"/>
    <w:rsid w:val="00207C46"/>
    <w:rsid w:val="002107B3"/>
    <w:rsid w:val="00211591"/>
    <w:rsid w:val="00212213"/>
    <w:rsid w:val="0021228C"/>
    <w:rsid w:val="00212D45"/>
    <w:rsid w:val="00212E1F"/>
    <w:rsid w:val="00212E70"/>
    <w:rsid w:val="0021349F"/>
    <w:rsid w:val="00214279"/>
    <w:rsid w:val="00215857"/>
    <w:rsid w:val="00216242"/>
    <w:rsid w:val="0021658D"/>
    <w:rsid w:val="002176E8"/>
    <w:rsid w:val="00217A39"/>
    <w:rsid w:val="00221C21"/>
    <w:rsid w:val="0022279D"/>
    <w:rsid w:val="00222BBC"/>
    <w:rsid w:val="00222E8C"/>
    <w:rsid w:val="002243F2"/>
    <w:rsid w:val="00224664"/>
    <w:rsid w:val="00225061"/>
    <w:rsid w:val="0022606F"/>
    <w:rsid w:val="002266D5"/>
    <w:rsid w:val="00226C00"/>
    <w:rsid w:val="0023085F"/>
    <w:rsid w:val="0023155D"/>
    <w:rsid w:val="00231E92"/>
    <w:rsid w:val="00231F2A"/>
    <w:rsid w:val="00233F99"/>
    <w:rsid w:val="00234372"/>
    <w:rsid w:val="0023448F"/>
    <w:rsid w:val="00235059"/>
    <w:rsid w:val="00235301"/>
    <w:rsid w:val="002357BA"/>
    <w:rsid w:val="00236C73"/>
    <w:rsid w:val="0023793E"/>
    <w:rsid w:val="00237C07"/>
    <w:rsid w:val="00242839"/>
    <w:rsid w:val="00243DCF"/>
    <w:rsid w:val="00243EC7"/>
    <w:rsid w:val="0024408E"/>
    <w:rsid w:val="002449B2"/>
    <w:rsid w:val="00244E37"/>
    <w:rsid w:val="002453B6"/>
    <w:rsid w:val="00246A92"/>
    <w:rsid w:val="002475F4"/>
    <w:rsid w:val="00247A95"/>
    <w:rsid w:val="002503D1"/>
    <w:rsid w:val="00250563"/>
    <w:rsid w:val="00250914"/>
    <w:rsid w:val="00250B2E"/>
    <w:rsid w:val="002512ED"/>
    <w:rsid w:val="0025144F"/>
    <w:rsid w:val="00251627"/>
    <w:rsid w:val="00251D99"/>
    <w:rsid w:val="00252E7C"/>
    <w:rsid w:val="00252EE3"/>
    <w:rsid w:val="00253561"/>
    <w:rsid w:val="00253C43"/>
    <w:rsid w:val="00255E57"/>
    <w:rsid w:val="002564D8"/>
    <w:rsid w:val="002565B0"/>
    <w:rsid w:val="00256C86"/>
    <w:rsid w:val="0025761D"/>
    <w:rsid w:val="00260729"/>
    <w:rsid w:val="00260873"/>
    <w:rsid w:val="00261036"/>
    <w:rsid w:val="00261489"/>
    <w:rsid w:val="002617EE"/>
    <w:rsid w:val="00261FB7"/>
    <w:rsid w:val="0026203E"/>
    <w:rsid w:val="00262F00"/>
    <w:rsid w:val="002633F0"/>
    <w:rsid w:val="00263716"/>
    <w:rsid w:val="00263C84"/>
    <w:rsid w:val="00263DC0"/>
    <w:rsid w:val="00263E65"/>
    <w:rsid w:val="00263F45"/>
    <w:rsid w:val="00264C56"/>
    <w:rsid w:val="0026595F"/>
    <w:rsid w:val="00266243"/>
    <w:rsid w:val="002662BA"/>
    <w:rsid w:val="00266773"/>
    <w:rsid w:val="0026688A"/>
    <w:rsid w:val="0026689A"/>
    <w:rsid w:val="00270CBB"/>
    <w:rsid w:val="00270DB3"/>
    <w:rsid w:val="00271626"/>
    <w:rsid w:val="002724D4"/>
    <w:rsid w:val="002725CD"/>
    <w:rsid w:val="00272612"/>
    <w:rsid w:val="002727C9"/>
    <w:rsid w:val="00273752"/>
    <w:rsid w:val="00273822"/>
    <w:rsid w:val="002739F1"/>
    <w:rsid w:val="00273A52"/>
    <w:rsid w:val="0027476A"/>
    <w:rsid w:val="002760B9"/>
    <w:rsid w:val="002774D1"/>
    <w:rsid w:val="00281B87"/>
    <w:rsid w:val="00281F99"/>
    <w:rsid w:val="00282F9B"/>
    <w:rsid w:val="0028303F"/>
    <w:rsid w:val="002834B8"/>
    <w:rsid w:val="00284335"/>
    <w:rsid w:val="00284968"/>
    <w:rsid w:val="0028641C"/>
    <w:rsid w:val="00287094"/>
    <w:rsid w:val="0028788F"/>
    <w:rsid w:val="00287AC7"/>
    <w:rsid w:val="00290EA4"/>
    <w:rsid w:val="00292BB3"/>
    <w:rsid w:val="002931B3"/>
    <w:rsid w:val="00293391"/>
    <w:rsid w:val="002939A4"/>
    <w:rsid w:val="00293C52"/>
    <w:rsid w:val="00295222"/>
    <w:rsid w:val="00297343"/>
    <w:rsid w:val="00297E38"/>
    <w:rsid w:val="002A0EA4"/>
    <w:rsid w:val="002A1171"/>
    <w:rsid w:val="002A15EE"/>
    <w:rsid w:val="002A1634"/>
    <w:rsid w:val="002A1736"/>
    <w:rsid w:val="002A1907"/>
    <w:rsid w:val="002A2A3F"/>
    <w:rsid w:val="002A2C08"/>
    <w:rsid w:val="002A39F4"/>
    <w:rsid w:val="002A3E31"/>
    <w:rsid w:val="002A4358"/>
    <w:rsid w:val="002A476A"/>
    <w:rsid w:val="002A54AE"/>
    <w:rsid w:val="002A599E"/>
    <w:rsid w:val="002A7FF1"/>
    <w:rsid w:val="002B18A3"/>
    <w:rsid w:val="002B1C91"/>
    <w:rsid w:val="002B2166"/>
    <w:rsid w:val="002B22EB"/>
    <w:rsid w:val="002B2B31"/>
    <w:rsid w:val="002B2D8C"/>
    <w:rsid w:val="002B3670"/>
    <w:rsid w:val="002B3824"/>
    <w:rsid w:val="002B3ACD"/>
    <w:rsid w:val="002B3D40"/>
    <w:rsid w:val="002B4A80"/>
    <w:rsid w:val="002B4E97"/>
    <w:rsid w:val="002B6E0C"/>
    <w:rsid w:val="002B73A6"/>
    <w:rsid w:val="002C13EA"/>
    <w:rsid w:val="002C2217"/>
    <w:rsid w:val="002C2329"/>
    <w:rsid w:val="002C2941"/>
    <w:rsid w:val="002C3A9C"/>
    <w:rsid w:val="002C3AEB"/>
    <w:rsid w:val="002C41BC"/>
    <w:rsid w:val="002C5078"/>
    <w:rsid w:val="002C5910"/>
    <w:rsid w:val="002C59DB"/>
    <w:rsid w:val="002C643C"/>
    <w:rsid w:val="002C6CEC"/>
    <w:rsid w:val="002D0531"/>
    <w:rsid w:val="002D06FF"/>
    <w:rsid w:val="002D08E8"/>
    <w:rsid w:val="002D0C8A"/>
    <w:rsid w:val="002D0D25"/>
    <w:rsid w:val="002D1110"/>
    <w:rsid w:val="002D153F"/>
    <w:rsid w:val="002D17AA"/>
    <w:rsid w:val="002D1CF0"/>
    <w:rsid w:val="002D1EFA"/>
    <w:rsid w:val="002D29C8"/>
    <w:rsid w:val="002D2C91"/>
    <w:rsid w:val="002D2F43"/>
    <w:rsid w:val="002D3175"/>
    <w:rsid w:val="002D3BA5"/>
    <w:rsid w:val="002D40DE"/>
    <w:rsid w:val="002D4D19"/>
    <w:rsid w:val="002D5A1D"/>
    <w:rsid w:val="002D5BFA"/>
    <w:rsid w:val="002D6BBF"/>
    <w:rsid w:val="002D731A"/>
    <w:rsid w:val="002D7339"/>
    <w:rsid w:val="002D7F1F"/>
    <w:rsid w:val="002E10EF"/>
    <w:rsid w:val="002E1992"/>
    <w:rsid w:val="002E25D7"/>
    <w:rsid w:val="002E2779"/>
    <w:rsid w:val="002E283F"/>
    <w:rsid w:val="002E2E14"/>
    <w:rsid w:val="002E37E9"/>
    <w:rsid w:val="002E3ECE"/>
    <w:rsid w:val="002E456D"/>
    <w:rsid w:val="002E473A"/>
    <w:rsid w:val="002E4DA0"/>
    <w:rsid w:val="002E5421"/>
    <w:rsid w:val="002E6292"/>
    <w:rsid w:val="002E6435"/>
    <w:rsid w:val="002E66C6"/>
    <w:rsid w:val="002E6FF7"/>
    <w:rsid w:val="002E764C"/>
    <w:rsid w:val="002E7694"/>
    <w:rsid w:val="002E7B68"/>
    <w:rsid w:val="002E7E4F"/>
    <w:rsid w:val="002E7FC5"/>
    <w:rsid w:val="002F03EF"/>
    <w:rsid w:val="002F0805"/>
    <w:rsid w:val="002F0DE5"/>
    <w:rsid w:val="002F1178"/>
    <w:rsid w:val="002F2316"/>
    <w:rsid w:val="002F2D4B"/>
    <w:rsid w:val="002F3251"/>
    <w:rsid w:val="002F346B"/>
    <w:rsid w:val="002F34AC"/>
    <w:rsid w:val="002F3645"/>
    <w:rsid w:val="002F4196"/>
    <w:rsid w:val="002F4299"/>
    <w:rsid w:val="002F4915"/>
    <w:rsid w:val="002F49DA"/>
    <w:rsid w:val="002F523D"/>
    <w:rsid w:val="002F6DB1"/>
    <w:rsid w:val="002F7297"/>
    <w:rsid w:val="002F758F"/>
    <w:rsid w:val="002F7A79"/>
    <w:rsid w:val="00300269"/>
    <w:rsid w:val="00300536"/>
    <w:rsid w:val="00301E8D"/>
    <w:rsid w:val="00302648"/>
    <w:rsid w:val="00302B85"/>
    <w:rsid w:val="00303571"/>
    <w:rsid w:val="00303838"/>
    <w:rsid w:val="00304B21"/>
    <w:rsid w:val="00304B41"/>
    <w:rsid w:val="00305141"/>
    <w:rsid w:val="00305D1B"/>
    <w:rsid w:val="003063CD"/>
    <w:rsid w:val="00311342"/>
    <w:rsid w:val="00311FB3"/>
    <w:rsid w:val="00313227"/>
    <w:rsid w:val="0031390B"/>
    <w:rsid w:val="00313FA7"/>
    <w:rsid w:val="00313FDE"/>
    <w:rsid w:val="00314064"/>
    <w:rsid w:val="00314684"/>
    <w:rsid w:val="00314D40"/>
    <w:rsid w:val="00315BD9"/>
    <w:rsid w:val="00315D2C"/>
    <w:rsid w:val="00315F40"/>
    <w:rsid w:val="00316157"/>
    <w:rsid w:val="00316E75"/>
    <w:rsid w:val="00317CA0"/>
    <w:rsid w:val="00321209"/>
    <w:rsid w:val="00321C77"/>
    <w:rsid w:val="003223B4"/>
    <w:rsid w:val="00322899"/>
    <w:rsid w:val="0032346E"/>
    <w:rsid w:val="00323F8A"/>
    <w:rsid w:val="003249B3"/>
    <w:rsid w:val="00325A68"/>
    <w:rsid w:val="00325E55"/>
    <w:rsid w:val="003261E8"/>
    <w:rsid w:val="00326AF6"/>
    <w:rsid w:val="003273E0"/>
    <w:rsid w:val="00330BAE"/>
    <w:rsid w:val="00331029"/>
    <w:rsid w:val="00332BA3"/>
    <w:rsid w:val="00333680"/>
    <w:rsid w:val="003336A3"/>
    <w:rsid w:val="0033431C"/>
    <w:rsid w:val="0033479E"/>
    <w:rsid w:val="00335512"/>
    <w:rsid w:val="00335550"/>
    <w:rsid w:val="00335E74"/>
    <w:rsid w:val="00336456"/>
    <w:rsid w:val="00336C38"/>
    <w:rsid w:val="0033717F"/>
    <w:rsid w:val="00337F7D"/>
    <w:rsid w:val="00340AB3"/>
    <w:rsid w:val="0034288F"/>
    <w:rsid w:val="00342EF0"/>
    <w:rsid w:val="00342F6D"/>
    <w:rsid w:val="003430D7"/>
    <w:rsid w:val="003437E1"/>
    <w:rsid w:val="00343EBD"/>
    <w:rsid w:val="003451DD"/>
    <w:rsid w:val="00345764"/>
    <w:rsid w:val="00346853"/>
    <w:rsid w:val="003468F8"/>
    <w:rsid w:val="00346FD1"/>
    <w:rsid w:val="00347175"/>
    <w:rsid w:val="003474C7"/>
    <w:rsid w:val="003502E8"/>
    <w:rsid w:val="00350850"/>
    <w:rsid w:val="00350E53"/>
    <w:rsid w:val="003511ED"/>
    <w:rsid w:val="00351715"/>
    <w:rsid w:val="00351756"/>
    <w:rsid w:val="0035250D"/>
    <w:rsid w:val="00352E1D"/>
    <w:rsid w:val="00352F7C"/>
    <w:rsid w:val="003534E9"/>
    <w:rsid w:val="00353B8F"/>
    <w:rsid w:val="00353F2B"/>
    <w:rsid w:val="00354EA1"/>
    <w:rsid w:val="003550EF"/>
    <w:rsid w:val="00355134"/>
    <w:rsid w:val="00355255"/>
    <w:rsid w:val="00356750"/>
    <w:rsid w:val="00356C76"/>
    <w:rsid w:val="00356CA1"/>
    <w:rsid w:val="0035744E"/>
    <w:rsid w:val="00357CFB"/>
    <w:rsid w:val="003600D9"/>
    <w:rsid w:val="00360CDD"/>
    <w:rsid w:val="00361FFA"/>
    <w:rsid w:val="00362332"/>
    <w:rsid w:val="00362E56"/>
    <w:rsid w:val="003630A3"/>
    <w:rsid w:val="00363427"/>
    <w:rsid w:val="00364453"/>
    <w:rsid w:val="003653AC"/>
    <w:rsid w:val="003653F5"/>
    <w:rsid w:val="00367853"/>
    <w:rsid w:val="00370EB1"/>
    <w:rsid w:val="0037116F"/>
    <w:rsid w:val="0037160D"/>
    <w:rsid w:val="00371A0A"/>
    <w:rsid w:val="00371B47"/>
    <w:rsid w:val="00372D56"/>
    <w:rsid w:val="003736BA"/>
    <w:rsid w:val="0037689F"/>
    <w:rsid w:val="00376CEE"/>
    <w:rsid w:val="00377126"/>
    <w:rsid w:val="00377500"/>
    <w:rsid w:val="0037772A"/>
    <w:rsid w:val="0037774D"/>
    <w:rsid w:val="00377E8A"/>
    <w:rsid w:val="003808C7"/>
    <w:rsid w:val="00380C09"/>
    <w:rsid w:val="00380ECD"/>
    <w:rsid w:val="00380FF6"/>
    <w:rsid w:val="00381494"/>
    <w:rsid w:val="0038195D"/>
    <w:rsid w:val="00382071"/>
    <w:rsid w:val="00382398"/>
    <w:rsid w:val="003848BA"/>
    <w:rsid w:val="00384C85"/>
    <w:rsid w:val="00384DD3"/>
    <w:rsid w:val="0038553E"/>
    <w:rsid w:val="00385805"/>
    <w:rsid w:val="00385B96"/>
    <w:rsid w:val="00386C12"/>
    <w:rsid w:val="00386DF4"/>
    <w:rsid w:val="003873B5"/>
    <w:rsid w:val="00387958"/>
    <w:rsid w:val="0039056F"/>
    <w:rsid w:val="00390F63"/>
    <w:rsid w:val="00391031"/>
    <w:rsid w:val="003914C6"/>
    <w:rsid w:val="003928A6"/>
    <w:rsid w:val="00392FAB"/>
    <w:rsid w:val="00393107"/>
    <w:rsid w:val="00393151"/>
    <w:rsid w:val="0039320C"/>
    <w:rsid w:val="0039381F"/>
    <w:rsid w:val="00393CD6"/>
    <w:rsid w:val="0039412B"/>
    <w:rsid w:val="003944CE"/>
    <w:rsid w:val="0039465B"/>
    <w:rsid w:val="00395016"/>
    <w:rsid w:val="0039541C"/>
    <w:rsid w:val="003957C8"/>
    <w:rsid w:val="00396414"/>
    <w:rsid w:val="003969A7"/>
    <w:rsid w:val="00396FCE"/>
    <w:rsid w:val="003977ED"/>
    <w:rsid w:val="0039797B"/>
    <w:rsid w:val="00397B3D"/>
    <w:rsid w:val="003A015A"/>
    <w:rsid w:val="003A11F2"/>
    <w:rsid w:val="003A22FC"/>
    <w:rsid w:val="003A248A"/>
    <w:rsid w:val="003A29F6"/>
    <w:rsid w:val="003A2EB5"/>
    <w:rsid w:val="003A33A9"/>
    <w:rsid w:val="003A39A0"/>
    <w:rsid w:val="003A479A"/>
    <w:rsid w:val="003A4B51"/>
    <w:rsid w:val="003A50B5"/>
    <w:rsid w:val="003A700B"/>
    <w:rsid w:val="003A706C"/>
    <w:rsid w:val="003A7135"/>
    <w:rsid w:val="003B04AC"/>
    <w:rsid w:val="003B12CE"/>
    <w:rsid w:val="003B2434"/>
    <w:rsid w:val="003B258E"/>
    <w:rsid w:val="003B2B2A"/>
    <w:rsid w:val="003B454E"/>
    <w:rsid w:val="003B530E"/>
    <w:rsid w:val="003B533B"/>
    <w:rsid w:val="003B6305"/>
    <w:rsid w:val="003B66B3"/>
    <w:rsid w:val="003B708F"/>
    <w:rsid w:val="003B7995"/>
    <w:rsid w:val="003B7A32"/>
    <w:rsid w:val="003B7A61"/>
    <w:rsid w:val="003B7B6E"/>
    <w:rsid w:val="003C0838"/>
    <w:rsid w:val="003C0C9C"/>
    <w:rsid w:val="003C17D9"/>
    <w:rsid w:val="003C1BD1"/>
    <w:rsid w:val="003C1BDE"/>
    <w:rsid w:val="003C242B"/>
    <w:rsid w:val="003C3E5E"/>
    <w:rsid w:val="003C42FC"/>
    <w:rsid w:val="003C4790"/>
    <w:rsid w:val="003C5818"/>
    <w:rsid w:val="003C5B5E"/>
    <w:rsid w:val="003C5FE9"/>
    <w:rsid w:val="003C7084"/>
    <w:rsid w:val="003C7A5F"/>
    <w:rsid w:val="003D02CB"/>
    <w:rsid w:val="003D0C08"/>
    <w:rsid w:val="003D0F61"/>
    <w:rsid w:val="003D1358"/>
    <w:rsid w:val="003D14E5"/>
    <w:rsid w:val="003D1830"/>
    <w:rsid w:val="003D29B7"/>
    <w:rsid w:val="003D32B5"/>
    <w:rsid w:val="003D3638"/>
    <w:rsid w:val="003D46CB"/>
    <w:rsid w:val="003D4F1F"/>
    <w:rsid w:val="003D58DC"/>
    <w:rsid w:val="003D6B3C"/>
    <w:rsid w:val="003E01DE"/>
    <w:rsid w:val="003E02CE"/>
    <w:rsid w:val="003E0734"/>
    <w:rsid w:val="003E0A8A"/>
    <w:rsid w:val="003E153F"/>
    <w:rsid w:val="003E30F2"/>
    <w:rsid w:val="003E4225"/>
    <w:rsid w:val="003E568A"/>
    <w:rsid w:val="003E696F"/>
    <w:rsid w:val="003E6CBB"/>
    <w:rsid w:val="003F0567"/>
    <w:rsid w:val="003F08F1"/>
    <w:rsid w:val="003F3817"/>
    <w:rsid w:val="003F3AA3"/>
    <w:rsid w:val="003F3BCE"/>
    <w:rsid w:val="003F4006"/>
    <w:rsid w:val="003F4D2C"/>
    <w:rsid w:val="003F545C"/>
    <w:rsid w:val="003F7579"/>
    <w:rsid w:val="003F7F44"/>
    <w:rsid w:val="003F7F93"/>
    <w:rsid w:val="00401BEF"/>
    <w:rsid w:val="00401D2C"/>
    <w:rsid w:val="00402BB6"/>
    <w:rsid w:val="00402CF2"/>
    <w:rsid w:val="00403276"/>
    <w:rsid w:val="004033FA"/>
    <w:rsid w:val="00403DCF"/>
    <w:rsid w:val="004044F1"/>
    <w:rsid w:val="00404907"/>
    <w:rsid w:val="00404D21"/>
    <w:rsid w:val="004057FD"/>
    <w:rsid w:val="00406217"/>
    <w:rsid w:val="0040645D"/>
    <w:rsid w:val="00406BCD"/>
    <w:rsid w:val="00406D5F"/>
    <w:rsid w:val="004104B9"/>
    <w:rsid w:val="00410D47"/>
    <w:rsid w:val="00410D49"/>
    <w:rsid w:val="0041166C"/>
    <w:rsid w:val="00413049"/>
    <w:rsid w:val="00413FDB"/>
    <w:rsid w:val="00414BA7"/>
    <w:rsid w:val="0041587E"/>
    <w:rsid w:val="00415906"/>
    <w:rsid w:val="00416767"/>
    <w:rsid w:val="0041687D"/>
    <w:rsid w:val="00416DEE"/>
    <w:rsid w:val="00417227"/>
    <w:rsid w:val="00417691"/>
    <w:rsid w:val="004177E3"/>
    <w:rsid w:val="00420354"/>
    <w:rsid w:val="00420577"/>
    <w:rsid w:val="004205CF"/>
    <w:rsid w:val="0042154C"/>
    <w:rsid w:val="004236A3"/>
    <w:rsid w:val="00423FC9"/>
    <w:rsid w:val="00424327"/>
    <w:rsid w:val="00424E90"/>
    <w:rsid w:val="00425BC3"/>
    <w:rsid w:val="00425D34"/>
    <w:rsid w:val="0042699D"/>
    <w:rsid w:val="00427A3C"/>
    <w:rsid w:val="004308F3"/>
    <w:rsid w:val="00431104"/>
    <w:rsid w:val="00431E42"/>
    <w:rsid w:val="0043221D"/>
    <w:rsid w:val="00433604"/>
    <w:rsid w:val="0043362A"/>
    <w:rsid w:val="004340FE"/>
    <w:rsid w:val="004355D0"/>
    <w:rsid w:val="00436FC5"/>
    <w:rsid w:val="0043700D"/>
    <w:rsid w:val="004408B3"/>
    <w:rsid w:val="00440B5D"/>
    <w:rsid w:val="00440D96"/>
    <w:rsid w:val="0044178F"/>
    <w:rsid w:val="00441DC1"/>
    <w:rsid w:val="004425BD"/>
    <w:rsid w:val="0044385E"/>
    <w:rsid w:val="00443FB5"/>
    <w:rsid w:val="0044481B"/>
    <w:rsid w:val="00445227"/>
    <w:rsid w:val="004457ED"/>
    <w:rsid w:val="0044649A"/>
    <w:rsid w:val="00446F6B"/>
    <w:rsid w:val="0044705C"/>
    <w:rsid w:val="004476A8"/>
    <w:rsid w:val="00447DD2"/>
    <w:rsid w:val="00452C6D"/>
    <w:rsid w:val="00454136"/>
    <w:rsid w:val="00454C0B"/>
    <w:rsid w:val="004550FC"/>
    <w:rsid w:val="00455DAF"/>
    <w:rsid w:val="00456172"/>
    <w:rsid w:val="00457436"/>
    <w:rsid w:val="004603D0"/>
    <w:rsid w:val="00460953"/>
    <w:rsid w:val="00460B3B"/>
    <w:rsid w:val="00461312"/>
    <w:rsid w:val="00461EAF"/>
    <w:rsid w:val="004622D7"/>
    <w:rsid w:val="00462F03"/>
    <w:rsid w:val="00463AD7"/>
    <w:rsid w:val="00463F01"/>
    <w:rsid w:val="00465264"/>
    <w:rsid w:val="00465710"/>
    <w:rsid w:val="00465F6B"/>
    <w:rsid w:val="0046758D"/>
    <w:rsid w:val="00467B56"/>
    <w:rsid w:val="00467C6D"/>
    <w:rsid w:val="00471251"/>
    <w:rsid w:val="0047137B"/>
    <w:rsid w:val="00472C20"/>
    <w:rsid w:val="00473E37"/>
    <w:rsid w:val="00474BE2"/>
    <w:rsid w:val="004761BF"/>
    <w:rsid w:val="004768AC"/>
    <w:rsid w:val="004771AE"/>
    <w:rsid w:val="00480EDF"/>
    <w:rsid w:val="00481C59"/>
    <w:rsid w:val="00481F02"/>
    <w:rsid w:val="004820C7"/>
    <w:rsid w:val="004823D0"/>
    <w:rsid w:val="004835BE"/>
    <w:rsid w:val="004836E5"/>
    <w:rsid w:val="0048378D"/>
    <w:rsid w:val="00483819"/>
    <w:rsid w:val="00483AE8"/>
    <w:rsid w:val="00483C85"/>
    <w:rsid w:val="00483D43"/>
    <w:rsid w:val="0048459B"/>
    <w:rsid w:val="004846A9"/>
    <w:rsid w:val="00485C2F"/>
    <w:rsid w:val="004862B4"/>
    <w:rsid w:val="00487218"/>
    <w:rsid w:val="00487D86"/>
    <w:rsid w:val="00490195"/>
    <w:rsid w:val="004901C8"/>
    <w:rsid w:val="00490248"/>
    <w:rsid w:val="00490366"/>
    <w:rsid w:val="004903D7"/>
    <w:rsid w:val="00490797"/>
    <w:rsid w:val="004909C8"/>
    <w:rsid w:val="00491225"/>
    <w:rsid w:val="00491D5A"/>
    <w:rsid w:val="00492185"/>
    <w:rsid w:val="0049234E"/>
    <w:rsid w:val="0049289F"/>
    <w:rsid w:val="004928C6"/>
    <w:rsid w:val="004930AB"/>
    <w:rsid w:val="004930FB"/>
    <w:rsid w:val="004933AF"/>
    <w:rsid w:val="004938CD"/>
    <w:rsid w:val="00493D05"/>
    <w:rsid w:val="00493F3F"/>
    <w:rsid w:val="00494D30"/>
    <w:rsid w:val="00494EB9"/>
    <w:rsid w:val="00494ED3"/>
    <w:rsid w:val="004952F8"/>
    <w:rsid w:val="0049559A"/>
    <w:rsid w:val="0049665C"/>
    <w:rsid w:val="00496C25"/>
    <w:rsid w:val="0049778B"/>
    <w:rsid w:val="00497A75"/>
    <w:rsid w:val="004A0376"/>
    <w:rsid w:val="004A03FF"/>
    <w:rsid w:val="004A147E"/>
    <w:rsid w:val="004A1CA0"/>
    <w:rsid w:val="004A264F"/>
    <w:rsid w:val="004A266C"/>
    <w:rsid w:val="004A3CE0"/>
    <w:rsid w:val="004A42FF"/>
    <w:rsid w:val="004A4670"/>
    <w:rsid w:val="004A4769"/>
    <w:rsid w:val="004A4D58"/>
    <w:rsid w:val="004A62BE"/>
    <w:rsid w:val="004A701F"/>
    <w:rsid w:val="004A75E3"/>
    <w:rsid w:val="004A7B62"/>
    <w:rsid w:val="004B01A2"/>
    <w:rsid w:val="004B02E8"/>
    <w:rsid w:val="004B178C"/>
    <w:rsid w:val="004B20B3"/>
    <w:rsid w:val="004B2B87"/>
    <w:rsid w:val="004B34A7"/>
    <w:rsid w:val="004B3784"/>
    <w:rsid w:val="004B4F09"/>
    <w:rsid w:val="004B5069"/>
    <w:rsid w:val="004B5AC2"/>
    <w:rsid w:val="004B5BDE"/>
    <w:rsid w:val="004B5D34"/>
    <w:rsid w:val="004B5F55"/>
    <w:rsid w:val="004B5F76"/>
    <w:rsid w:val="004B6308"/>
    <w:rsid w:val="004B78EA"/>
    <w:rsid w:val="004C0005"/>
    <w:rsid w:val="004C06A8"/>
    <w:rsid w:val="004C17D9"/>
    <w:rsid w:val="004C1999"/>
    <w:rsid w:val="004C1A30"/>
    <w:rsid w:val="004C1B36"/>
    <w:rsid w:val="004C22A9"/>
    <w:rsid w:val="004C22FB"/>
    <w:rsid w:val="004C23F1"/>
    <w:rsid w:val="004C5805"/>
    <w:rsid w:val="004C5FDC"/>
    <w:rsid w:val="004C6659"/>
    <w:rsid w:val="004C69F1"/>
    <w:rsid w:val="004C790D"/>
    <w:rsid w:val="004C7A5B"/>
    <w:rsid w:val="004C7B80"/>
    <w:rsid w:val="004C7DC5"/>
    <w:rsid w:val="004D0591"/>
    <w:rsid w:val="004D1889"/>
    <w:rsid w:val="004D4351"/>
    <w:rsid w:val="004D48B0"/>
    <w:rsid w:val="004D55AD"/>
    <w:rsid w:val="004D55B1"/>
    <w:rsid w:val="004D6430"/>
    <w:rsid w:val="004D6E7C"/>
    <w:rsid w:val="004D7137"/>
    <w:rsid w:val="004D7528"/>
    <w:rsid w:val="004D7FCA"/>
    <w:rsid w:val="004E00F9"/>
    <w:rsid w:val="004E01F3"/>
    <w:rsid w:val="004E0856"/>
    <w:rsid w:val="004E127D"/>
    <w:rsid w:val="004E29A4"/>
    <w:rsid w:val="004E2FA4"/>
    <w:rsid w:val="004E3674"/>
    <w:rsid w:val="004E3955"/>
    <w:rsid w:val="004E3D33"/>
    <w:rsid w:val="004E3F95"/>
    <w:rsid w:val="004E404C"/>
    <w:rsid w:val="004E4141"/>
    <w:rsid w:val="004E41E4"/>
    <w:rsid w:val="004E41F7"/>
    <w:rsid w:val="004E4E75"/>
    <w:rsid w:val="004E6919"/>
    <w:rsid w:val="004E746E"/>
    <w:rsid w:val="004E75F5"/>
    <w:rsid w:val="004E7B2C"/>
    <w:rsid w:val="004F020D"/>
    <w:rsid w:val="004F0498"/>
    <w:rsid w:val="004F2093"/>
    <w:rsid w:val="004F24CC"/>
    <w:rsid w:val="004F37FB"/>
    <w:rsid w:val="004F3AE8"/>
    <w:rsid w:val="004F3E30"/>
    <w:rsid w:val="004F43C0"/>
    <w:rsid w:val="004F498A"/>
    <w:rsid w:val="004F5EF2"/>
    <w:rsid w:val="004F6281"/>
    <w:rsid w:val="004F6647"/>
    <w:rsid w:val="004F6700"/>
    <w:rsid w:val="004F7FDD"/>
    <w:rsid w:val="00500174"/>
    <w:rsid w:val="005001D9"/>
    <w:rsid w:val="00500B56"/>
    <w:rsid w:val="005012D4"/>
    <w:rsid w:val="00501B52"/>
    <w:rsid w:val="00501E2E"/>
    <w:rsid w:val="00502FE8"/>
    <w:rsid w:val="00504023"/>
    <w:rsid w:val="0050403B"/>
    <w:rsid w:val="0050464B"/>
    <w:rsid w:val="00504744"/>
    <w:rsid w:val="00504BCB"/>
    <w:rsid w:val="00505F86"/>
    <w:rsid w:val="00506126"/>
    <w:rsid w:val="005110CC"/>
    <w:rsid w:val="00511268"/>
    <w:rsid w:val="005120B6"/>
    <w:rsid w:val="00512714"/>
    <w:rsid w:val="00512D44"/>
    <w:rsid w:val="00513326"/>
    <w:rsid w:val="00513653"/>
    <w:rsid w:val="0051379D"/>
    <w:rsid w:val="0051462C"/>
    <w:rsid w:val="00514799"/>
    <w:rsid w:val="00514D50"/>
    <w:rsid w:val="00514E29"/>
    <w:rsid w:val="0051539D"/>
    <w:rsid w:val="00516D85"/>
    <w:rsid w:val="00516DCF"/>
    <w:rsid w:val="005179BE"/>
    <w:rsid w:val="00517CAC"/>
    <w:rsid w:val="005205F1"/>
    <w:rsid w:val="00521BD2"/>
    <w:rsid w:val="00523345"/>
    <w:rsid w:val="00524269"/>
    <w:rsid w:val="005251CF"/>
    <w:rsid w:val="005256B9"/>
    <w:rsid w:val="00527C09"/>
    <w:rsid w:val="00527CA2"/>
    <w:rsid w:val="005306BB"/>
    <w:rsid w:val="0053083C"/>
    <w:rsid w:val="00531987"/>
    <w:rsid w:val="00531B73"/>
    <w:rsid w:val="00532773"/>
    <w:rsid w:val="00532CAE"/>
    <w:rsid w:val="00533220"/>
    <w:rsid w:val="00533A30"/>
    <w:rsid w:val="00533C7C"/>
    <w:rsid w:val="00533D3C"/>
    <w:rsid w:val="00533E78"/>
    <w:rsid w:val="00534914"/>
    <w:rsid w:val="00534C3F"/>
    <w:rsid w:val="005359AA"/>
    <w:rsid w:val="00536267"/>
    <w:rsid w:val="00536708"/>
    <w:rsid w:val="00536D6B"/>
    <w:rsid w:val="00537813"/>
    <w:rsid w:val="0053785D"/>
    <w:rsid w:val="00537C26"/>
    <w:rsid w:val="0054095E"/>
    <w:rsid w:val="0054167E"/>
    <w:rsid w:val="00541C7A"/>
    <w:rsid w:val="00542D6F"/>
    <w:rsid w:val="00543013"/>
    <w:rsid w:val="00544525"/>
    <w:rsid w:val="00544562"/>
    <w:rsid w:val="00544D70"/>
    <w:rsid w:val="005456BB"/>
    <w:rsid w:val="00545C36"/>
    <w:rsid w:val="00545E39"/>
    <w:rsid w:val="00546AE4"/>
    <w:rsid w:val="00546B68"/>
    <w:rsid w:val="005474FB"/>
    <w:rsid w:val="00547AD7"/>
    <w:rsid w:val="005501BA"/>
    <w:rsid w:val="005501E9"/>
    <w:rsid w:val="00551511"/>
    <w:rsid w:val="00551754"/>
    <w:rsid w:val="00552219"/>
    <w:rsid w:val="005522FE"/>
    <w:rsid w:val="00553548"/>
    <w:rsid w:val="00553778"/>
    <w:rsid w:val="0055377A"/>
    <w:rsid w:val="00553D2D"/>
    <w:rsid w:val="00553ED9"/>
    <w:rsid w:val="00554598"/>
    <w:rsid w:val="00554DA6"/>
    <w:rsid w:val="00555267"/>
    <w:rsid w:val="00555532"/>
    <w:rsid w:val="00555612"/>
    <w:rsid w:val="00555A9E"/>
    <w:rsid w:val="00556452"/>
    <w:rsid w:val="00556BAB"/>
    <w:rsid w:val="00556C5D"/>
    <w:rsid w:val="00560B05"/>
    <w:rsid w:val="00560B5B"/>
    <w:rsid w:val="0056124B"/>
    <w:rsid w:val="0056293A"/>
    <w:rsid w:val="00562C43"/>
    <w:rsid w:val="00562D75"/>
    <w:rsid w:val="005641C0"/>
    <w:rsid w:val="00564784"/>
    <w:rsid w:val="00564B05"/>
    <w:rsid w:val="00564C79"/>
    <w:rsid w:val="00566419"/>
    <w:rsid w:val="00566C16"/>
    <w:rsid w:val="00570876"/>
    <w:rsid w:val="00570B92"/>
    <w:rsid w:val="005710F9"/>
    <w:rsid w:val="005721B3"/>
    <w:rsid w:val="005728EF"/>
    <w:rsid w:val="00572A34"/>
    <w:rsid w:val="00572E57"/>
    <w:rsid w:val="00574F31"/>
    <w:rsid w:val="00575165"/>
    <w:rsid w:val="005755B7"/>
    <w:rsid w:val="00575781"/>
    <w:rsid w:val="00575947"/>
    <w:rsid w:val="00576004"/>
    <w:rsid w:val="00576018"/>
    <w:rsid w:val="00576AC7"/>
    <w:rsid w:val="00576EDF"/>
    <w:rsid w:val="00580CF3"/>
    <w:rsid w:val="00581374"/>
    <w:rsid w:val="005816BF"/>
    <w:rsid w:val="00582840"/>
    <w:rsid w:val="00582893"/>
    <w:rsid w:val="00582A80"/>
    <w:rsid w:val="00583374"/>
    <w:rsid w:val="00583899"/>
    <w:rsid w:val="00583C18"/>
    <w:rsid w:val="00583C52"/>
    <w:rsid w:val="00584224"/>
    <w:rsid w:val="0058612D"/>
    <w:rsid w:val="005862B4"/>
    <w:rsid w:val="00587354"/>
    <w:rsid w:val="005873AD"/>
    <w:rsid w:val="00587AAE"/>
    <w:rsid w:val="005900BF"/>
    <w:rsid w:val="00590DF0"/>
    <w:rsid w:val="0059275E"/>
    <w:rsid w:val="00592DAF"/>
    <w:rsid w:val="0059313F"/>
    <w:rsid w:val="00593B4D"/>
    <w:rsid w:val="00593C69"/>
    <w:rsid w:val="00594062"/>
    <w:rsid w:val="00594C55"/>
    <w:rsid w:val="0059511F"/>
    <w:rsid w:val="00595913"/>
    <w:rsid w:val="00595D68"/>
    <w:rsid w:val="00596B34"/>
    <w:rsid w:val="005A0977"/>
    <w:rsid w:val="005A1271"/>
    <w:rsid w:val="005A1E34"/>
    <w:rsid w:val="005A3AB6"/>
    <w:rsid w:val="005A3E71"/>
    <w:rsid w:val="005A3EEF"/>
    <w:rsid w:val="005A5542"/>
    <w:rsid w:val="005A5584"/>
    <w:rsid w:val="005A59A9"/>
    <w:rsid w:val="005A5E4D"/>
    <w:rsid w:val="005A7747"/>
    <w:rsid w:val="005A7AD2"/>
    <w:rsid w:val="005A7E40"/>
    <w:rsid w:val="005B16EF"/>
    <w:rsid w:val="005B19C5"/>
    <w:rsid w:val="005B27F1"/>
    <w:rsid w:val="005B2D2F"/>
    <w:rsid w:val="005B3250"/>
    <w:rsid w:val="005B3510"/>
    <w:rsid w:val="005B3920"/>
    <w:rsid w:val="005B4375"/>
    <w:rsid w:val="005B5240"/>
    <w:rsid w:val="005B5455"/>
    <w:rsid w:val="005B7096"/>
    <w:rsid w:val="005B70A3"/>
    <w:rsid w:val="005B75B4"/>
    <w:rsid w:val="005B792C"/>
    <w:rsid w:val="005B7E4B"/>
    <w:rsid w:val="005C02D1"/>
    <w:rsid w:val="005C0B10"/>
    <w:rsid w:val="005C1587"/>
    <w:rsid w:val="005C1599"/>
    <w:rsid w:val="005C4FFD"/>
    <w:rsid w:val="005C5650"/>
    <w:rsid w:val="005C6392"/>
    <w:rsid w:val="005C68F2"/>
    <w:rsid w:val="005C74BC"/>
    <w:rsid w:val="005C78FB"/>
    <w:rsid w:val="005C7C61"/>
    <w:rsid w:val="005D002C"/>
    <w:rsid w:val="005D05EB"/>
    <w:rsid w:val="005D06D1"/>
    <w:rsid w:val="005D07F3"/>
    <w:rsid w:val="005D0844"/>
    <w:rsid w:val="005D0C9E"/>
    <w:rsid w:val="005D10C7"/>
    <w:rsid w:val="005D1E20"/>
    <w:rsid w:val="005D22EA"/>
    <w:rsid w:val="005D2376"/>
    <w:rsid w:val="005D304B"/>
    <w:rsid w:val="005D3C6C"/>
    <w:rsid w:val="005D3EC8"/>
    <w:rsid w:val="005D5938"/>
    <w:rsid w:val="005D5974"/>
    <w:rsid w:val="005D6725"/>
    <w:rsid w:val="005D6F41"/>
    <w:rsid w:val="005D76CC"/>
    <w:rsid w:val="005E00E0"/>
    <w:rsid w:val="005E1862"/>
    <w:rsid w:val="005E215A"/>
    <w:rsid w:val="005E348A"/>
    <w:rsid w:val="005E3850"/>
    <w:rsid w:val="005E3F8C"/>
    <w:rsid w:val="005E6113"/>
    <w:rsid w:val="005E6C1F"/>
    <w:rsid w:val="005E794F"/>
    <w:rsid w:val="005E79D1"/>
    <w:rsid w:val="005F120E"/>
    <w:rsid w:val="005F123E"/>
    <w:rsid w:val="005F1A5A"/>
    <w:rsid w:val="005F2668"/>
    <w:rsid w:val="005F5C90"/>
    <w:rsid w:val="005F5E19"/>
    <w:rsid w:val="005F69FE"/>
    <w:rsid w:val="005F6EA8"/>
    <w:rsid w:val="005F74B1"/>
    <w:rsid w:val="00600140"/>
    <w:rsid w:val="00600E9D"/>
    <w:rsid w:val="006010FE"/>
    <w:rsid w:val="00601A75"/>
    <w:rsid w:val="00601C2D"/>
    <w:rsid w:val="00602DE5"/>
    <w:rsid w:val="00603852"/>
    <w:rsid w:val="00604FC3"/>
    <w:rsid w:val="006063EA"/>
    <w:rsid w:val="006064A1"/>
    <w:rsid w:val="0061071A"/>
    <w:rsid w:val="00610DAB"/>
    <w:rsid w:val="00610FF5"/>
    <w:rsid w:val="0061107C"/>
    <w:rsid w:val="006117BB"/>
    <w:rsid w:val="00611BDF"/>
    <w:rsid w:val="00612A60"/>
    <w:rsid w:val="00612B2A"/>
    <w:rsid w:val="00612C17"/>
    <w:rsid w:val="00612C77"/>
    <w:rsid w:val="00613184"/>
    <w:rsid w:val="00613CD8"/>
    <w:rsid w:val="00614B93"/>
    <w:rsid w:val="00615175"/>
    <w:rsid w:val="006157F9"/>
    <w:rsid w:val="00615DB3"/>
    <w:rsid w:val="00615DC2"/>
    <w:rsid w:val="006167FC"/>
    <w:rsid w:val="00616CEB"/>
    <w:rsid w:val="006172E4"/>
    <w:rsid w:val="00617A53"/>
    <w:rsid w:val="00617EDE"/>
    <w:rsid w:val="006213AC"/>
    <w:rsid w:val="00622D12"/>
    <w:rsid w:val="00623192"/>
    <w:rsid w:val="0062341F"/>
    <w:rsid w:val="00624039"/>
    <w:rsid w:val="006241A7"/>
    <w:rsid w:val="0062422A"/>
    <w:rsid w:val="00624B5D"/>
    <w:rsid w:val="00625E77"/>
    <w:rsid w:val="006264A2"/>
    <w:rsid w:val="00627F3E"/>
    <w:rsid w:val="00630387"/>
    <w:rsid w:val="0063100F"/>
    <w:rsid w:val="006312B3"/>
    <w:rsid w:val="006316B9"/>
    <w:rsid w:val="0063171B"/>
    <w:rsid w:val="00631803"/>
    <w:rsid w:val="00631A99"/>
    <w:rsid w:val="00631CDE"/>
    <w:rsid w:val="00631ED2"/>
    <w:rsid w:val="00631F69"/>
    <w:rsid w:val="006325B6"/>
    <w:rsid w:val="00633063"/>
    <w:rsid w:val="0063359B"/>
    <w:rsid w:val="00633796"/>
    <w:rsid w:val="00633B67"/>
    <w:rsid w:val="00635845"/>
    <w:rsid w:val="00635C06"/>
    <w:rsid w:val="00636C74"/>
    <w:rsid w:val="00636CA5"/>
    <w:rsid w:val="00637CF5"/>
    <w:rsid w:val="006406B9"/>
    <w:rsid w:val="00640CF0"/>
    <w:rsid w:val="00641ADA"/>
    <w:rsid w:val="00641E45"/>
    <w:rsid w:val="006420F1"/>
    <w:rsid w:val="00642F90"/>
    <w:rsid w:val="006437E6"/>
    <w:rsid w:val="00643CE0"/>
    <w:rsid w:val="00643F1C"/>
    <w:rsid w:val="00644A73"/>
    <w:rsid w:val="00644C79"/>
    <w:rsid w:val="00644F8C"/>
    <w:rsid w:val="00645176"/>
    <w:rsid w:val="006458CE"/>
    <w:rsid w:val="00646221"/>
    <w:rsid w:val="0064709A"/>
    <w:rsid w:val="0065027D"/>
    <w:rsid w:val="00650504"/>
    <w:rsid w:val="006512B9"/>
    <w:rsid w:val="006512E5"/>
    <w:rsid w:val="00651D08"/>
    <w:rsid w:val="006524ED"/>
    <w:rsid w:val="0065287E"/>
    <w:rsid w:val="006529AC"/>
    <w:rsid w:val="00652B73"/>
    <w:rsid w:val="0065379E"/>
    <w:rsid w:val="006544D1"/>
    <w:rsid w:val="006551C6"/>
    <w:rsid w:val="006552A1"/>
    <w:rsid w:val="006558D7"/>
    <w:rsid w:val="00656065"/>
    <w:rsid w:val="006569C6"/>
    <w:rsid w:val="00656B68"/>
    <w:rsid w:val="00656F6C"/>
    <w:rsid w:val="0066072B"/>
    <w:rsid w:val="006608D1"/>
    <w:rsid w:val="00661A27"/>
    <w:rsid w:val="00663897"/>
    <w:rsid w:val="00663A4A"/>
    <w:rsid w:val="00663BF9"/>
    <w:rsid w:val="006642C8"/>
    <w:rsid w:val="006643DD"/>
    <w:rsid w:val="00664585"/>
    <w:rsid w:val="00666540"/>
    <w:rsid w:val="00666625"/>
    <w:rsid w:val="00666AEF"/>
    <w:rsid w:val="0066702A"/>
    <w:rsid w:val="0066721D"/>
    <w:rsid w:val="006673F4"/>
    <w:rsid w:val="006674CE"/>
    <w:rsid w:val="00667BC3"/>
    <w:rsid w:val="00667D1A"/>
    <w:rsid w:val="0067045D"/>
    <w:rsid w:val="0067080F"/>
    <w:rsid w:val="00670A12"/>
    <w:rsid w:val="00670A2B"/>
    <w:rsid w:val="00671938"/>
    <w:rsid w:val="006719C5"/>
    <w:rsid w:val="00671BEE"/>
    <w:rsid w:val="00673272"/>
    <w:rsid w:val="00673442"/>
    <w:rsid w:val="00673466"/>
    <w:rsid w:val="0067403F"/>
    <w:rsid w:val="00674928"/>
    <w:rsid w:val="00674DFA"/>
    <w:rsid w:val="00675478"/>
    <w:rsid w:val="006760A0"/>
    <w:rsid w:val="0067635B"/>
    <w:rsid w:val="00676594"/>
    <w:rsid w:val="00677ACF"/>
    <w:rsid w:val="00680793"/>
    <w:rsid w:val="00680E69"/>
    <w:rsid w:val="0068172A"/>
    <w:rsid w:val="00681CAB"/>
    <w:rsid w:val="00681DCE"/>
    <w:rsid w:val="00682CBF"/>
    <w:rsid w:val="006836B8"/>
    <w:rsid w:val="00683B05"/>
    <w:rsid w:val="00684BE9"/>
    <w:rsid w:val="00686EB8"/>
    <w:rsid w:val="00687CE8"/>
    <w:rsid w:val="00687F4A"/>
    <w:rsid w:val="00691335"/>
    <w:rsid w:val="006918AC"/>
    <w:rsid w:val="006942F2"/>
    <w:rsid w:val="006948C2"/>
    <w:rsid w:val="0069684D"/>
    <w:rsid w:val="00697D20"/>
    <w:rsid w:val="00697EBC"/>
    <w:rsid w:val="006A0340"/>
    <w:rsid w:val="006A049E"/>
    <w:rsid w:val="006A119D"/>
    <w:rsid w:val="006A19E1"/>
    <w:rsid w:val="006A241D"/>
    <w:rsid w:val="006A33AE"/>
    <w:rsid w:val="006A48E6"/>
    <w:rsid w:val="006A578C"/>
    <w:rsid w:val="006A5E8F"/>
    <w:rsid w:val="006A7E1F"/>
    <w:rsid w:val="006B0813"/>
    <w:rsid w:val="006B0DF9"/>
    <w:rsid w:val="006B0EE0"/>
    <w:rsid w:val="006B10F5"/>
    <w:rsid w:val="006B21C7"/>
    <w:rsid w:val="006B2D1C"/>
    <w:rsid w:val="006B3164"/>
    <w:rsid w:val="006B4771"/>
    <w:rsid w:val="006B4C6C"/>
    <w:rsid w:val="006B50B9"/>
    <w:rsid w:val="006B67F0"/>
    <w:rsid w:val="006B695D"/>
    <w:rsid w:val="006B6B15"/>
    <w:rsid w:val="006B6EAA"/>
    <w:rsid w:val="006B722B"/>
    <w:rsid w:val="006B7404"/>
    <w:rsid w:val="006C05E1"/>
    <w:rsid w:val="006C071E"/>
    <w:rsid w:val="006C0BAC"/>
    <w:rsid w:val="006C1CA3"/>
    <w:rsid w:val="006C2E06"/>
    <w:rsid w:val="006C36A7"/>
    <w:rsid w:val="006C437C"/>
    <w:rsid w:val="006C550F"/>
    <w:rsid w:val="006C58B9"/>
    <w:rsid w:val="006C6631"/>
    <w:rsid w:val="006C6773"/>
    <w:rsid w:val="006C7BCF"/>
    <w:rsid w:val="006C7DB4"/>
    <w:rsid w:val="006D012C"/>
    <w:rsid w:val="006D17E6"/>
    <w:rsid w:val="006D1C6A"/>
    <w:rsid w:val="006D340F"/>
    <w:rsid w:val="006D4B10"/>
    <w:rsid w:val="006D4FAA"/>
    <w:rsid w:val="006D4FCA"/>
    <w:rsid w:val="006D6105"/>
    <w:rsid w:val="006D64EB"/>
    <w:rsid w:val="006D75D7"/>
    <w:rsid w:val="006D7CFF"/>
    <w:rsid w:val="006E0D0C"/>
    <w:rsid w:val="006E0FA4"/>
    <w:rsid w:val="006E24CD"/>
    <w:rsid w:val="006E318E"/>
    <w:rsid w:val="006E38B1"/>
    <w:rsid w:val="006E4F08"/>
    <w:rsid w:val="006E5787"/>
    <w:rsid w:val="006E60F5"/>
    <w:rsid w:val="006E71D6"/>
    <w:rsid w:val="006E74DF"/>
    <w:rsid w:val="006E791F"/>
    <w:rsid w:val="006E7BA0"/>
    <w:rsid w:val="006E7D6B"/>
    <w:rsid w:val="006F073E"/>
    <w:rsid w:val="006F09B2"/>
    <w:rsid w:val="006F2C57"/>
    <w:rsid w:val="006F3329"/>
    <w:rsid w:val="006F37B7"/>
    <w:rsid w:val="006F3C26"/>
    <w:rsid w:val="006F3F26"/>
    <w:rsid w:val="006F468C"/>
    <w:rsid w:val="006F5136"/>
    <w:rsid w:val="006F53BC"/>
    <w:rsid w:val="006F55D2"/>
    <w:rsid w:val="006F5BB9"/>
    <w:rsid w:val="006F63CF"/>
    <w:rsid w:val="006F6B39"/>
    <w:rsid w:val="006F75D6"/>
    <w:rsid w:val="007000F7"/>
    <w:rsid w:val="00700942"/>
    <w:rsid w:val="0070199A"/>
    <w:rsid w:val="007019F6"/>
    <w:rsid w:val="007020DD"/>
    <w:rsid w:val="007027EC"/>
    <w:rsid w:val="00702C63"/>
    <w:rsid w:val="0070330D"/>
    <w:rsid w:val="0070356B"/>
    <w:rsid w:val="0070374D"/>
    <w:rsid w:val="0070383B"/>
    <w:rsid w:val="00703C0C"/>
    <w:rsid w:val="00703DC8"/>
    <w:rsid w:val="00704505"/>
    <w:rsid w:val="007048AF"/>
    <w:rsid w:val="007052A6"/>
    <w:rsid w:val="007052B1"/>
    <w:rsid w:val="00705814"/>
    <w:rsid w:val="00705A42"/>
    <w:rsid w:val="00706C3F"/>
    <w:rsid w:val="00707074"/>
    <w:rsid w:val="00707140"/>
    <w:rsid w:val="0070732B"/>
    <w:rsid w:val="00707735"/>
    <w:rsid w:val="00710CFE"/>
    <w:rsid w:val="00710DCD"/>
    <w:rsid w:val="007113F7"/>
    <w:rsid w:val="00712164"/>
    <w:rsid w:val="00712799"/>
    <w:rsid w:val="00713313"/>
    <w:rsid w:val="0071380E"/>
    <w:rsid w:val="0071387C"/>
    <w:rsid w:val="00713E20"/>
    <w:rsid w:val="007148AD"/>
    <w:rsid w:val="0071555F"/>
    <w:rsid w:val="007156EB"/>
    <w:rsid w:val="00715AB3"/>
    <w:rsid w:val="007160EA"/>
    <w:rsid w:val="0071646A"/>
    <w:rsid w:val="0071649C"/>
    <w:rsid w:val="00716C94"/>
    <w:rsid w:val="0072063C"/>
    <w:rsid w:val="007209C9"/>
    <w:rsid w:val="00721671"/>
    <w:rsid w:val="00721C1E"/>
    <w:rsid w:val="00723D64"/>
    <w:rsid w:val="0072427F"/>
    <w:rsid w:val="007245C6"/>
    <w:rsid w:val="00725377"/>
    <w:rsid w:val="007253C6"/>
    <w:rsid w:val="00725403"/>
    <w:rsid w:val="0072767E"/>
    <w:rsid w:val="00727CDF"/>
    <w:rsid w:val="00730C48"/>
    <w:rsid w:val="00731030"/>
    <w:rsid w:val="00731DD1"/>
    <w:rsid w:val="00731E56"/>
    <w:rsid w:val="00732565"/>
    <w:rsid w:val="00732C88"/>
    <w:rsid w:val="00733DC7"/>
    <w:rsid w:val="00734F53"/>
    <w:rsid w:val="0073551B"/>
    <w:rsid w:val="007358B3"/>
    <w:rsid w:val="00735F65"/>
    <w:rsid w:val="007367F6"/>
    <w:rsid w:val="00736FB0"/>
    <w:rsid w:val="00737154"/>
    <w:rsid w:val="007371B7"/>
    <w:rsid w:val="00737DC4"/>
    <w:rsid w:val="0074036F"/>
    <w:rsid w:val="0074078F"/>
    <w:rsid w:val="00740962"/>
    <w:rsid w:val="00740A2B"/>
    <w:rsid w:val="00740A41"/>
    <w:rsid w:val="00740E7C"/>
    <w:rsid w:val="00741128"/>
    <w:rsid w:val="0074186D"/>
    <w:rsid w:val="00741BFB"/>
    <w:rsid w:val="007423AD"/>
    <w:rsid w:val="00742923"/>
    <w:rsid w:val="00742C78"/>
    <w:rsid w:val="007432AE"/>
    <w:rsid w:val="00743365"/>
    <w:rsid w:val="00743EA4"/>
    <w:rsid w:val="007441E5"/>
    <w:rsid w:val="00744329"/>
    <w:rsid w:val="007445DA"/>
    <w:rsid w:val="00745A62"/>
    <w:rsid w:val="00746129"/>
    <w:rsid w:val="007467EC"/>
    <w:rsid w:val="0074681F"/>
    <w:rsid w:val="00746883"/>
    <w:rsid w:val="00747C94"/>
    <w:rsid w:val="00751415"/>
    <w:rsid w:val="00751468"/>
    <w:rsid w:val="0075271B"/>
    <w:rsid w:val="00752891"/>
    <w:rsid w:val="00752F5F"/>
    <w:rsid w:val="007532E6"/>
    <w:rsid w:val="007551DC"/>
    <w:rsid w:val="00756064"/>
    <w:rsid w:val="00756B31"/>
    <w:rsid w:val="00756B49"/>
    <w:rsid w:val="007570E7"/>
    <w:rsid w:val="00757B84"/>
    <w:rsid w:val="007601CB"/>
    <w:rsid w:val="00760392"/>
    <w:rsid w:val="00760828"/>
    <w:rsid w:val="00760ABB"/>
    <w:rsid w:val="00761547"/>
    <w:rsid w:val="00761B55"/>
    <w:rsid w:val="0076242A"/>
    <w:rsid w:val="0076442D"/>
    <w:rsid w:val="007653C5"/>
    <w:rsid w:val="007656F5"/>
    <w:rsid w:val="007663E4"/>
    <w:rsid w:val="00766507"/>
    <w:rsid w:val="00767813"/>
    <w:rsid w:val="00767B20"/>
    <w:rsid w:val="0077099F"/>
    <w:rsid w:val="00770CED"/>
    <w:rsid w:val="00771E59"/>
    <w:rsid w:val="0077207F"/>
    <w:rsid w:val="007723D3"/>
    <w:rsid w:val="00772452"/>
    <w:rsid w:val="00772B2B"/>
    <w:rsid w:val="00772F78"/>
    <w:rsid w:val="007730A3"/>
    <w:rsid w:val="0077376B"/>
    <w:rsid w:val="00773CC5"/>
    <w:rsid w:val="00774827"/>
    <w:rsid w:val="00774C0F"/>
    <w:rsid w:val="00775F8E"/>
    <w:rsid w:val="0077774E"/>
    <w:rsid w:val="00777A5A"/>
    <w:rsid w:val="00777F93"/>
    <w:rsid w:val="00780DBA"/>
    <w:rsid w:val="00781459"/>
    <w:rsid w:val="00781655"/>
    <w:rsid w:val="00781748"/>
    <w:rsid w:val="00781819"/>
    <w:rsid w:val="00781B03"/>
    <w:rsid w:val="00782B0A"/>
    <w:rsid w:val="00782DF5"/>
    <w:rsid w:val="00782FCE"/>
    <w:rsid w:val="00783392"/>
    <w:rsid w:val="0078397C"/>
    <w:rsid w:val="00785B2D"/>
    <w:rsid w:val="007866F4"/>
    <w:rsid w:val="00787FFE"/>
    <w:rsid w:val="00790432"/>
    <w:rsid w:val="00790669"/>
    <w:rsid w:val="007908EB"/>
    <w:rsid w:val="00790CD5"/>
    <w:rsid w:val="0079127A"/>
    <w:rsid w:val="0079151C"/>
    <w:rsid w:val="00791CBC"/>
    <w:rsid w:val="00791EC8"/>
    <w:rsid w:val="00792658"/>
    <w:rsid w:val="00793668"/>
    <w:rsid w:val="0079368A"/>
    <w:rsid w:val="00793D98"/>
    <w:rsid w:val="00794618"/>
    <w:rsid w:val="00794A08"/>
    <w:rsid w:val="00795683"/>
    <w:rsid w:val="00796662"/>
    <w:rsid w:val="00796B0B"/>
    <w:rsid w:val="00796B1B"/>
    <w:rsid w:val="00796C0A"/>
    <w:rsid w:val="007A01E4"/>
    <w:rsid w:val="007A0306"/>
    <w:rsid w:val="007A1FE9"/>
    <w:rsid w:val="007A23AE"/>
    <w:rsid w:val="007A43DB"/>
    <w:rsid w:val="007A4EC7"/>
    <w:rsid w:val="007A5352"/>
    <w:rsid w:val="007A54F1"/>
    <w:rsid w:val="007A5653"/>
    <w:rsid w:val="007A5658"/>
    <w:rsid w:val="007A5983"/>
    <w:rsid w:val="007A6185"/>
    <w:rsid w:val="007A62C2"/>
    <w:rsid w:val="007A65DC"/>
    <w:rsid w:val="007A6601"/>
    <w:rsid w:val="007B0121"/>
    <w:rsid w:val="007B09A1"/>
    <w:rsid w:val="007B0A35"/>
    <w:rsid w:val="007B0E4C"/>
    <w:rsid w:val="007B1417"/>
    <w:rsid w:val="007B17FD"/>
    <w:rsid w:val="007B209F"/>
    <w:rsid w:val="007B350C"/>
    <w:rsid w:val="007B388B"/>
    <w:rsid w:val="007B455C"/>
    <w:rsid w:val="007B46D5"/>
    <w:rsid w:val="007B48E7"/>
    <w:rsid w:val="007B5334"/>
    <w:rsid w:val="007B54E9"/>
    <w:rsid w:val="007B55D3"/>
    <w:rsid w:val="007B62D6"/>
    <w:rsid w:val="007B6400"/>
    <w:rsid w:val="007B6ADA"/>
    <w:rsid w:val="007B6B39"/>
    <w:rsid w:val="007B7A21"/>
    <w:rsid w:val="007B7F27"/>
    <w:rsid w:val="007C116E"/>
    <w:rsid w:val="007C1DF1"/>
    <w:rsid w:val="007C1EB0"/>
    <w:rsid w:val="007C20C4"/>
    <w:rsid w:val="007C3252"/>
    <w:rsid w:val="007C3DBF"/>
    <w:rsid w:val="007C469B"/>
    <w:rsid w:val="007C62F0"/>
    <w:rsid w:val="007C6A78"/>
    <w:rsid w:val="007C70C0"/>
    <w:rsid w:val="007C7C15"/>
    <w:rsid w:val="007D0181"/>
    <w:rsid w:val="007D070B"/>
    <w:rsid w:val="007D098F"/>
    <w:rsid w:val="007D1176"/>
    <w:rsid w:val="007D157D"/>
    <w:rsid w:val="007D174E"/>
    <w:rsid w:val="007D3BED"/>
    <w:rsid w:val="007D3DF0"/>
    <w:rsid w:val="007D453A"/>
    <w:rsid w:val="007D667F"/>
    <w:rsid w:val="007D7702"/>
    <w:rsid w:val="007D797A"/>
    <w:rsid w:val="007E0857"/>
    <w:rsid w:val="007E0EF1"/>
    <w:rsid w:val="007E1307"/>
    <w:rsid w:val="007E199F"/>
    <w:rsid w:val="007E29B7"/>
    <w:rsid w:val="007E2EB4"/>
    <w:rsid w:val="007E2EF6"/>
    <w:rsid w:val="007E31AE"/>
    <w:rsid w:val="007E3BBE"/>
    <w:rsid w:val="007E3C30"/>
    <w:rsid w:val="007E3D96"/>
    <w:rsid w:val="007E3E3D"/>
    <w:rsid w:val="007E4EB1"/>
    <w:rsid w:val="007E59B6"/>
    <w:rsid w:val="007E6948"/>
    <w:rsid w:val="007E6CE6"/>
    <w:rsid w:val="007E7644"/>
    <w:rsid w:val="007E7E78"/>
    <w:rsid w:val="007F0574"/>
    <w:rsid w:val="007F059B"/>
    <w:rsid w:val="007F07A2"/>
    <w:rsid w:val="007F16A4"/>
    <w:rsid w:val="007F16E6"/>
    <w:rsid w:val="007F193A"/>
    <w:rsid w:val="007F2D88"/>
    <w:rsid w:val="007F385D"/>
    <w:rsid w:val="007F3D9E"/>
    <w:rsid w:val="007F4504"/>
    <w:rsid w:val="007F4854"/>
    <w:rsid w:val="007F53CE"/>
    <w:rsid w:val="007F6681"/>
    <w:rsid w:val="007F7172"/>
    <w:rsid w:val="007F72A4"/>
    <w:rsid w:val="007F7DD8"/>
    <w:rsid w:val="008006B3"/>
    <w:rsid w:val="00801D64"/>
    <w:rsid w:val="00801F81"/>
    <w:rsid w:val="008032AB"/>
    <w:rsid w:val="00804A98"/>
    <w:rsid w:val="00804C5B"/>
    <w:rsid w:val="00805E43"/>
    <w:rsid w:val="0080601E"/>
    <w:rsid w:val="00806517"/>
    <w:rsid w:val="0080679A"/>
    <w:rsid w:val="00806ACD"/>
    <w:rsid w:val="00806EC8"/>
    <w:rsid w:val="00806F6F"/>
    <w:rsid w:val="00807B20"/>
    <w:rsid w:val="008107C0"/>
    <w:rsid w:val="00811EED"/>
    <w:rsid w:val="00811FE1"/>
    <w:rsid w:val="0081249F"/>
    <w:rsid w:val="008132CA"/>
    <w:rsid w:val="00813D0B"/>
    <w:rsid w:val="00813ED1"/>
    <w:rsid w:val="008140F0"/>
    <w:rsid w:val="00814E3C"/>
    <w:rsid w:val="008151E6"/>
    <w:rsid w:val="008159DC"/>
    <w:rsid w:val="00815CE4"/>
    <w:rsid w:val="0081608F"/>
    <w:rsid w:val="00816116"/>
    <w:rsid w:val="00816D9D"/>
    <w:rsid w:val="00816DB3"/>
    <w:rsid w:val="00817D52"/>
    <w:rsid w:val="00820487"/>
    <w:rsid w:val="00820B59"/>
    <w:rsid w:val="00820E4F"/>
    <w:rsid w:val="00821ACB"/>
    <w:rsid w:val="00822D14"/>
    <w:rsid w:val="00822FA4"/>
    <w:rsid w:val="00824080"/>
    <w:rsid w:val="00824648"/>
    <w:rsid w:val="00824EB3"/>
    <w:rsid w:val="008253E1"/>
    <w:rsid w:val="00825526"/>
    <w:rsid w:val="008259A3"/>
    <w:rsid w:val="00825DC8"/>
    <w:rsid w:val="00826853"/>
    <w:rsid w:val="00827293"/>
    <w:rsid w:val="008277CF"/>
    <w:rsid w:val="00827FFE"/>
    <w:rsid w:val="00830168"/>
    <w:rsid w:val="008302B7"/>
    <w:rsid w:val="00831525"/>
    <w:rsid w:val="008316D9"/>
    <w:rsid w:val="00832D0A"/>
    <w:rsid w:val="008336C2"/>
    <w:rsid w:val="00833DEA"/>
    <w:rsid w:val="008342B1"/>
    <w:rsid w:val="008346DE"/>
    <w:rsid w:val="00834C2B"/>
    <w:rsid w:val="00836144"/>
    <w:rsid w:val="0083645D"/>
    <w:rsid w:val="00836588"/>
    <w:rsid w:val="008365DB"/>
    <w:rsid w:val="0083779E"/>
    <w:rsid w:val="00841668"/>
    <w:rsid w:val="00841799"/>
    <w:rsid w:val="00841B96"/>
    <w:rsid w:val="00842734"/>
    <w:rsid w:val="00842AB9"/>
    <w:rsid w:val="0084535F"/>
    <w:rsid w:val="00846328"/>
    <w:rsid w:val="00846B6F"/>
    <w:rsid w:val="0084730B"/>
    <w:rsid w:val="00847522"/>
    <w:rsid w:val="008477D7"/>
    <w:rsid w:val="00850CEE"/>
    <w:rsid w:val="008511A4"/>
    <w:rsid w:val="00851D91"/>
    <w:rsid w:val="00852690"/>
    <w:rsid w:val="00852977"/>
    <w:rsid w:val="00852AB2"/>
    <w:rsid w:val="00852ADC"/>
    <w:rsid w:val="00853829"/>
    <w:rsid w:val="008556E8"/>
    <w:rsid w:val="00856CFE"/>
    <w:rsid w:val="00856D99"/>
    <w:rsid w:val="00857260"/>
    <w:rsid w:val="00860275"/>
    <w:rsid w:val="0086128D"/>
    <w:rsid w:val="008612B7"/>
    <w:rsid w:val="008617C2"/>
    <w:rsid w:val="00861C41"/>
    <w:rsid w:val="008641B7"/>
    <w:rsid w:val="0086422B"/>
    <w:rsid w:val="00864598"/>
    <w:rsid w:val="008646B2"/>
    <w:rsid w:val="008653F9"/>
    <w:rsid w:val="0086540A"/>
    <w:rsid w:val="00865880"/>
    <w:rsid w:val="008664AD"/>
    <w:rsid w:val="008672EA"/>
    <w:rsid w:val="00871186"/>
    <w:rsid w:val="008714FD"/>
    <w:rsid w:val="0087152A"/>
    <w:rsid w:val="00871E88"/>
    <w:rsid w:val="00872844"/>
    <w:rsid w:val="00873C51"/>
    <w:rsid w:val="00873EDD"/>
    <w:rsid w:val="00873F80"/>
    <w:rsid w:val="00875605"/>
    <w:rsid w:val="0087668C"/>
    <w:rsid w:val="00876D9C"/>
    <w:rsid w:val="00876F4F"/>
    <w:rsid w:val="008777AC"/>
    <w:rsid w:val="00877D42"/>
    <w:rsid w:val="0088037F"/>
    <w:rsid w:val="0088055F"/>
    <w:rsid w:val="00880864"/>
    <w:rsid w:val="00880ECC"/>
    <w:rsid w:val="0088122D"/>
    <w:rsid w:val="00881698"/>
    <w:rsid w:val="0088386E"/>
    <w:rsid w:val="00883B01"/>
    <w:rsid w:val="0088504E"/>
    <w:rsid w:val="00885385"/>
    <w:rsid w:val="00885A8A"/>
    <w:rsid w:val="00886673"/>
    <w:rsid w:val="0088671D"/>
    <w:rsid w:val="008870BC"/>
    <w:rsid w:val="008870F7"/>
    <w:rsid w:val="0088742A"/>
    <w:rsid w:val="008878B4"/>
    <w:rsid w:val="00891434"/>
    <w:rsid w:val="00891D2A"/>
    <w:rsid w:val="008936D0"/>
    <w:rsid w:val="00894131"/>
    <w:rsid w:val="008942EE"/>
    <w:rsid w:val="008943C3"/>
    <w:rsid w:val="00894A35"/>
    <w:rsid w:val="00894BD8"/>
    <w:rsid w:val="00894BF1"/>
    <w:rsid w:val="008953B9"/>
    <w:rsid w:val="00895723"/>
    <w:rsid w:val="00895A52"/>
    <w:rsid w:val="00895A81"/>
    <w:rsid w:val="00895BC2"/>
    <w:rsid w:val="00896031"/>
    <w:rsid w:val="00897776"/>
    <w:rsid w:val="00897BBD"/>
    <w:rsid w:val="008A1006"/>
    <w:rsid w:val="008A162A"/>
    <w:rsid w:val="008A1C03"/>
    <w:rsid w:val="008A2949"/>
    <w:rsid w:val="008A2A06"/>
    <w:rsid w:val="008A2BC2"/>
    <w:rsid w:val="008A2C14"/>
    <w:rsid w:val="008A2E05"/>
    <w:rsid w:val="008A409C"/>
    <w:rsid w:val="008A4665"/>
    <w:rsid w:val="008A4FB0"/>
    <w:rsid w:val="008A59C1"/>
    <w:rsid w:val="008A71EF"/>
    <w:rsid w:val="008A73BD"/>
    <w:rsid w:val="008A73DE"/>
    <w:rsid w:val="008A7677"/>
    <w:rsid w:val="008B1AF2"/>
    <w:rsid w:val="008B1FF3"/>
    <w:rsid w:val="008B2164"/>
    <w:rsid w:val="008B2EF9"/>
    <w:rsid w:val="008B3AC6"/>
    <w:rsid w:val="008B3E49"/>
    <w:rsid w:val="008B56E5"/>
    <w:rsid w:val="008B58E5"/>
    <w:rsid w:val="008B5C02"/>
    <w:rsid w:val="008B5E14"/>
    <w:rsid w:val="008B60C1"/>
    <w:rsid w:val="008B6890"/>
    <w:rsid w:val="008B70ED"/>
    <w:rsid w:val="008B75D2"/>
    <w:rsid w:val="008B7B09"/>
    <w:rsid w:val="008B7EB3"/>
    <w:rsid w:val="008B7F01"/>
    <w:rsid w:val="008C0036"/>
    <w:rsid w:val="008C1CEF"/>
    <w:rsid w:val="008C2DE4"/>
    <w:rsid w:val="008C3132"/>
    <w:rsid w:val="008C3D61"/>
    <w:rsid w:val="008C4AB4"/>
    <w:rsid w:val="008C568A"/>
    <w:rsid w:val="008C5970"/>
    <w:rsid w:val="008C5D23"/>
    <w:rsid w:val="008C6F08"/>
    <w:rsid w:val="008C7017"/>
    <w:rsid w:val="008C7A0E"/>
    <w:rsid w:val="008C7D9F"/>
    <w:rsid w:val="008D00FF"/>
    <w:rsid w:val="008D18DC"/>
    <w:rsid w:val="008D2670"/>
    <w:rsid w:val="008D30D2"/>
    <w:rsid w:val="008D342E"/>
    <w:rsid w:val="008D35C9"/>
    <w:rsid w:val="008D4309"/>
    <w:rsid w:val="008D47D3"/>
    <w:rsid w:val="008D529A"/>
    <w:rsid w:val="008D5342"/>
    <w:rsid w:val="008D5B81"/>
    <w:rsid w:val="008D6D16"/>
    <w:rsid w:val="008D7BE4"/>
    <w:rsid w:val="008D7F44"/>
    <w:rsid w:val="008E1C1A"/>
    <w:rsid w:val="008E1F6A"/>
    <w:rsid w:val="008E275B"/>
    <w:rsid w:val="008E2B0B"/>
    <w:rsid w:val="008E3991"/>
    <w:rsid w:val="008E58EB"/>
    <w:rsid w:val="008E619A"/>
    <w:rsid w:val="008E6366"/>
    <w:rsid w:val="008E6AB3"/>
    <w:rsid w:val="008E6CA3"/>
    <w:rsid w:val="008E76B2"/>
    <w:rsid w:val="008F0CA2"/>
    <w:rsid w:val="008F1276"/>
    <w:rsid w:val="008F2EC4"/>
    <w:rsid w:val="008F35B3"/>
    <w:rsid w:val="008F3D4C"/>
    <w:rsid w:val="008F41B5"/>
    <w:rsid w:val="008F4276"/>
    <w:rsid w:val="008F48DD"/>
    <w:rsid w:val="008F4DF7"/>
    <w:rsid w:val="008F55E0"/>
    <w:rsid w:val="008F62E6"/>
    <w:rsid w:val="008F6F6D"/>
    <w:rsid w:val="008F7732"/>
    <w:rsid w:val="00900B73"/>
    <w:rsid w:val="00900B79"/>
    <w:rsid w:val="00901A23"/>
    <w:rsid w:val="00901ECB"/>
    <w:rsid w:val="00902316"/>
    <w:rsid w:val="00902AE5"/>
    <w:rsid w:val="00903BEF"/>
    <w:rsid w:val="00903FE4"/>
    <w:rsid w:val="009045ED"/>
    <w:rsid w:val="009049A3"/>
    <w:rsid w:val="00904D04"/>
    <w:rsid w:val="0090586A"/>
    <w:rsid w:val="00905AAF"/>
    <w:rsid w:val="00905DCF"/>
    <w:rsid w:val="00906F83"/>
    <w:rsid w:val="00907132"/>
    <w:rsid w:val="00907379"/>
    <w:rsid w:val="009077A0"/>
    <w:rsid w:val="009114E6"/>
    <w:rsid w:val="0091192C"/>
    <w:rsid w:val="00911AE7"/>
    <w:rsid w:val="009122F9"/>
    <w:rsid w:val="009125C1"/>
    <w:rsid w:val="00914671"/>
    <w:rsid w:val="0091473B"/>
    <w:rsid w:val="00914756"/>
    <w:rsid w:val="00914C4A"/>
    <w:rsid w:val="00914D42"/>
    <w:rsid w:val="00915290"/>
    <w:rsid w:val="00916EFC"/>
    <w:rsid w:val="00916F5F"/>
    <w:rsid w:val="009170A4"/>
    <w:rsid w:val="00921216"/>
    <w:rsid w:val="0092144E"/>
    <w:rsid w:val="009217A7"/>
    <w:rsid w:val="00921BA9"/>
    <w:rsid w:val="00922136"/>
    <w:rsid w:val="009227EF"/>
    <w:rsid w:val="00925C5D"/>
    <w:rsid w:val="0092635E"/>
    <w:rsid w:val="009267FA"/>
    <w:rsid w:val="00926C2B"/>
    <w:rsid w:val="00926F19"/>
    <w:rsid w:val="009273AD"/>
    <w:rsid w:val="009274EE"/>
    <w:rsid w:val="00927C1C"/>
    <w:rsid w:val="00927DF4"/>
    <w:rsid w:val="0093052B"/>
    <w:rsid w:val="00930970"/>
    <w:rsid w:val="00930C32"/>
    <w:rsid w:val="009315FB"/>
    <w:rsid w:val="0093179C"/>
    <w:rsid w:val="0093194F"/>
    <w:rsid w:val="00931F92"/>
    <w:rsid w:val="0093561A"/>
    <w:rsid w:val="0093589A"/>
    <w:rsid w:val="009359B2"/>
    <w:rsid w:val="00935EAE"/>
    <w:rsid w:val="009363D5"/>
    <w:rsid w:val="00936914"/>
    <w:rsid w:val="009374C4"/>
    <w:rsid w:val="00937B3C"/>
    <w:rsid w:val="00937B9E"/>
    <w:rsid w:val="00937E88"/>
    <w:rsid w:val="009404C2"/>
    <w:rsid w:val="009406A0"/>
    <w:rsid w:val="0094080A"/>
    <w:rsid w:val="00940BA1"/>
    <w:rsid w:val="00941250"/>
    <w:rsid w:val="00941700"/>
    <w:rsid w:val="0094304A"/>
    <w:rsid w:val="00943458"/>
    <w:rsid w:val="00943D86"/>
    <w:rsid w:val="0094498B"/>
    <w:rsid w:val="00945FF9"/>
    <w:rsid w:val="009465FE"/>
    <w:rsid w:val="009467BB"/>
    <w:rsid w:val="009468C3"/>
    <w:rsid w:val="00947AE0"/>
    <w:rsid w:val="00947CD4"/>
    <w:rsid w:val="0095022B"/>
    <w:rsid w:val="009511F0"/>
    <w:rsid w:val="00952B8E"/>
    <w:rsid w:val="00952D00"/>
    <w:rsid w:val="0095386B"/>
    <w:rsid w:val="00954C8B"/>
    <w:rsid w:val="00954C96"/>
    <w:rsid w:val="009551BE"/>
    <w:rsid w:val="00956983"/>
    <w:rsid w:val="00956EDE"/>
    <w:rsid w:val="00957E00"/>
    <w:rsid w:val="00957E7F"/>
    <w:rsid w:val="00960A0F"/>
    <w:rsid w:val="009622EF"/>
    <w:rsid w:val="00962ED6"/>
    <w:rsid w:val="00963073"/>
    <w:rsid w:val="00964122"/>
    <w:rsid w:val="00965B47"/>
    <w:rsid w:val="009661ED"/>
    <w:rsid w:val="0096765E"/>
    <w:rsid w:val="00970136"/>
    <w:rsid w:val="0097019A"/>
    <w:rsid w:val="0097075F"/>
    <w:rsid w:val="00971248"/>
    <w:rsid w:val="009719B2"/>
    <w:rsid w:val="00971CFB"/>
    <w:rsid w:val="00971D8F"/>
    <w:rsid w:val="0097247A"/>
    <w:rsid w:val="00972A48"/>
    <w:rsid w:val="009734AD"/>
    <w:rsid w:val="0097352F"/>
    <w:rsid w:val="0097367E"/>
    <w:rsid w:val="00973685"/>
    <w:rsid w:val="0097368D"/>
    <w:rsid w:val="00974506"/>
    <w:rsid w:val="009748F0"/>
    <w:rsid w:val="009750BA"/>
    <w:rsid w:val="00975140"/>
    <w:rsid w:val="00976265"/>
    <w:rsid w:val="00976592"/>
    <w:rsid w:val="009768CC"/>
    <w:rsid w:val="00976B36"/>
    <w:rsid w:val="00976DA9"/>
    <w:rsid w:val="009770A4"/>
    <w:rsid w:val="00977158"/>
    <w:rsid w:val="0098029F"/>
    <w:rsid w:val="0098057D"/>
    <w:rsid w:val="00980AE5"/>
    <w:rsid w:val="0098104E"/>
    <w:rsid w:val="00981086"/>
    <w:rsid w:val="009811AC"/>
    <w:rsid w:val="0098201E"/>
    <w:rsid w:val="009827C6"/>
    <w:rsid w:val="009828C4"/>
    <w:rsid w:val="009829B9"/>
    <w:rsid w:val="00982ECE"/>
    <w:rsid w:val="009835B6"/>
    <w:rsid w:val="009837DE"/>
    <w:rsid w:val="009842A9"/>
    <w:rsid w:val="009852D1"/>
    <w:rsid w:val="00985405"/>
    <w:rsid w:val="00986613"/>
    <w:rsid w:val="0098694D"/>
    <w:rsid w:val="0098750C"/>
    <w:rsid w:val="0099066E"/>
    <w:rsid w:val="009920FC"/>
    <w:rsid w:val="00993CF3"/>
    <w:rsid w:val="009948D4"/>
    <w:rsid w:val="00994AFD"/>
    <w:rsid w:val="009950C4"/>
    <w:rsid w:val="009951F6"/>
    <w:rsid w:val="00995964"/>
    <w:rsid w:val="00995D38"/>
    <w:rsid w:val="0099619B"/>
    <w:rsid w:val="00996FEA"/>
    <w:rsid w:val="0099761F"/>
    <w:rsid w:val="009A0142"/>
    <w:rsid w:val="009A05EC"/>
    <w:rsid w:val="009A0A13"/>
    <w:rsid w:val="009A13D9"/>
    <w:rsid w:val="009A16F4"/>
    <w:rsid w:val="009A1A0A"/>
    <w:rsid w:val="009A27A6"/>
    <w:rsid w:val="009A2917"/>
    <w:rsid w:val="009A293E"/>
    <w:rsid w:val="009A2B96"/>
    <w:rsid w:val="009A3045"/>
    <w:rsid w:val="009A3114"/>
    <w:rsid w:val="009A33D9"/>
    <w:rsid w:val="009A5490"/>
    <w:rsid w:val="009A5623"/>
    <w:rsid w:val="009A6CFB"/>
    <w:rsid w:val="009A7334"/>
    <w:rsid w:val="009A7AAE"/>
    <w:rsid w:val="009B0228"/>
    <w:rsid w:val="009B0772"/>
    <w:rsid w:val="009B0DB8"/>
    <w:rsid w:val="009B13A9"/>
    <w:rsid w:val="009B14B1"/>
    <w:rsid w:val="009B323C"/>
    <w:rsid w:val="009B32A1"/>
    <w:rsid w:val="009B3B6E"/>
    <w:rsid w:val="009B44E3"/>
    <w:rsid w:val="009B571D"/>
    <w:rsid w:val="009B7368"/>
    <w:rsid w:val="009C077C"/>
    <w:rsid w:val="009C0D27"/>
    <w:rsid w:val="009C12AA"/>
    <w:rsid w:val="009C252E"/>
    <w:rsid w:val="009C2F43"/>
    <w:rsid w:val="009C3026"/>
    <w:rsid w:val="009C3382"/>
    <w:rsid w:val="009C3AEC"/>
    <w:rsid w:val="009C4AA0"/>
    <w:rsid w:val="009C5AE8"/>
    <w:rsid w:val="009C5B89"/>
    <w:rsid w:val="009C5C38"/>
    <w:rsid w:val="009C5E40"/>
    <w:rsid w:val="009C6E49"/>
    <w:rsid w:val="009C7516"/>
    <w:rsid w:val="009C7F69"/>
    <w:rsid w:val="009D04FE"/>
    <w:rsid w:val="009D0C5A"/>
    <w:rsid w:val="009D3769"/>
    <w:rsid w:val="009D37F6"/>
    <w:rsid w:val="009D3E79"/>
    <w:rsid w:val="009D49E8"/>
    <w:rsid w:val="009D4FBA"/>
    <w:rsid w:val="009D6B6D"/>
    <w:rsid w:val="009D7467"/>
    <w:rsid w:val="009E06EC"/>
    <w:rsid w:val="009E08FE"/>
    <w:rsid w:val="009E0D47"/>
    <w:rsid w:val="009E0F11"/>
    <w:rsid w:val="009E2EA2"/>
    <w:rsid w:val="009E33AB"/>
    <w:rsid w:val="009E33B0"/>
    <w:rsid w:val="009E3E0F"/>
    <w:rsid w:val="009E4620"/>
    <w:rsid w:val="009E4E96"/>
    <w:rsid w:val="009E5276"/>
    <w:rsid w:val="009E52EF"/>
    <w:rsid w:val="009E5561"/>
    <w:rsid w:val="009E5C94"/>
    <w:rsid w:val="009E619E"/>
    <w:rsid w:val="009E6316"/>
    <w:rsid w:val="009E71A4"/>
    <w:rsid w:val="009E76CE"/>
    <w:rsid w:val="009E7903"/>
    <w:rsid w:val="009E7974"/>
    <w:rsid w:val="009F0322"/>
    <w:rsid w:val="009F0F94"/>
    <w:rsid w:val="009F0FBB"/>
    <w:rsid w:val="009F155F"/>
    <w:rsid w:val="009F27AB"/>
    <w:rsid w:val="009F29C0"/>
    <w:rsid w:val="009F2E58"/>
    <w:rsid w:val="009F314E"/>
    <w:rsid w:val="009F34AB"/>
    <w:rsid w:val="009F4BD4"/>
    <w:rsid w:val="009F4D72"/>
    <w:rsid w:val="009F52FA"/>
    <w:rsid w:val="009F547A"/>
    <w:rsid w:val="009F58A1"/>
    <w:rsid w:val="009F58BC"/>
    <w:rsid w:val="009F6338"/>
    <w:rsid w:val="009F66A6"/>
    <w:rsid w:val="009F6A49"/>
    <w:rsid w:val="009F78F2"/>
    <w:rsid w:val="009F79C8"/>
    <w:rsid w:val="009F7ADB"/>
    <w:rsid w:val="009F7B36"/>
    <w:rsid w:val="00A0031C"/>
    <w:rsid w:val="00A007AC"/>
    <w:rsid w:val="00A008E1"/>
    <w:rsid w:val="00A00AFB"/>
    <w:rsid w:val="00A01660"/>
    <w:rsid w:val="00A016F7"/>
    <w:rsid w:val="00A02D59"/>
    <w:rsid w:val="00A03B8A"/>
    <w:rsid w:val="00A03E28"/>
    <w:rsid w:val="00A04350"/>
    <w:rsid w:val="00A05501"/>
    <w:rsid w:val="00A068C5"/>
    <w:rsid w:val="00A06B12"/>
    <w:rsid w:val="00A07293"/>
    <w:rsid w:val="00A07515"/>
    <w:rsid w:val="00A118F6"/>
    <w:rsid w:val="00A125A6"/>
    <w:rsid w:val="00A13AB6"/>
    <w:rsid w:val="00A14C33"/>
    <w:rsid w:val="00A1560C"/>
    <w:rsid w:val="00A164AA"/>
    <w:rsid w:val="00A16930"/>
    <w:rsid w:val="00A16B12"/>
    <w:rsid w:val="00A21439"/>
    <w:rsid w:val="00A21666"/>
    <w:rsid w:val="00A21A0E"/>
    <w:rsid w:val="00A2251F"/>
    <w:rsid w:val="00A22CC6"/>
    <w:rsid w:val="00A2446B"/>
    <w:rsid w:val="00A24510"/>
    <w:rsid w:val="00A2452A"/>
    <w:rsid w:val="00A254F2"/>
    <w:rsid w:val="00A256EF"/>
    <w:rsid w:val="00A25CF3"/>
    <w:rsid w:val="00A25FA6"/>
    <w:rsid w:val="00A2697C"/>
    <w:rsid w:val="00A275D3"/>
    <w:rsid w:val="00A2787C"/>
    <w:rsid w:val="00A27D40"/>
    <w:rsid w:val="00A30BDA"/>
    <w:rsid w:val="00A30F53"/>
    <w:rsid w:val="00A313B8"/>
    <w:rsid w:val="00A32259"/>
    <w:rsid w:val="00A33C18"/>
    <w:rsid w:val="00A3443C"/>
    <w:rsid w:val="00A34A6D"/>
    <w:rsid w:val="00A361A2"/>
    <w:rsid w:val="00A4196C"/>
    <w:rsid w:val="00A4287A"/>
    <w:rsid w:val="00A42B94"/>
    <w:rsid w:val="00A4565C"/>
    <w:rsid w:val="00A45EB3"/>
    <w:rsid w:val="00A472AF"/>
    <w:rsid w:val="00A47595"/>
    <w:rsid w:val="00A4767A"/>
    <w:rsid w:val="00A5138C"/>
    <w:rsid w:val="00A5194E"/>
    <w:rsid w:val="00A51A71"/>
    <w:rsid w:val="00A521F7"/>
    <w:rsid w:val="00A52293"/>
    <w:rsid w:val="00A52D0A"/>
    <w:rsid w:val="00A53687"/>
    <w:rsid w:val="00A538D2"/>
    <w:rsid w:val="00A5398F"/>
    <w:rsid w:val="00A53B18"/>
    <w:rsid w:val="00A53E9A"/>
    <w:rsid w:val="00A53F68"/>
    <w:rsid w:val="00A54501"/>
    <w:rsid w:val="00A553CE"/>
    <w:rsid w:val="00A561CF"/>
    <w:rsid w:val="00A56336"/>
    <w:rsid w:val="00A568DB"/>
    <w:rsid w:val="00A56EDA"/>
    <w:rsid w:val="00A56FF5"/>
    <w:rsid w:val="00A5731F"/>
    <w:rsid w:val="00A57975"/>
    <w:rsid w:val="00A57BC1"/>
    <w:rsid w:val="00A60739"/>
    <w:rsid w:val="00A607DD"/>
    <w:rsid w:val="00A61FFC"/>
    <w:rsid w:val="00A6412B"/>
    <w:rsid w:val="00A646D2"/>
    <w:rsid w:val="00A65059"/>
    <w:rsid w:val="00A6589F"/>
    <w:rsid w:val="00A6706C"/>
    <w:rsid w:val="00A7067D"/>
    <w:rsid w:val="00A7080E"/>
    <w:rsid w:val="00A70E34"/>
    <w:rsid w:val="00A71580"/>
    <w:rsid w:val="00A71DA5"/>
    <w:rsid w:val="00A7365B"/>
    <w:rsid w:val="00A73B0D"/>
    <w:rsid w:val="00A743BB"/>
    <w:rsid w:val="00A74817"/>
    <w:rsid w:val="00A74DB7"/>
    <w:rsid w:val="00A75439"/>
    <w:rsid w:val="00A75484"/>
    <w:rsid w:val="00A75CB4"/>
    <w:rsid w:val="00A77F73"/>
    <w:rsid w:val="00A81511"/>
    <w:rsid w:val="00A82067"/>
    <w:rsid w:val="00A82708"/>
    <w:rsid w:val="00A82B33"/>
    <w:rsid w:val="00A82D5E"/>
    <w:rsid w:val="00A84A10"/>
    <w:rsid w:val="00A84B8C"/>
    <w:rsid w:val="00A84BC1"/>
    <w:rsid w:val="00A84C2B"/>
    <w:rsid w:val="00A85A9A"/>
    <w:rsid w:val="00A85C62"/>
    <w:rsid w:val="00A85FA9"/>
    <w:rsid w:val="00A86040"/>
    <w:rsid w:val="00A8605C"/>
    <w:rsid w:val="00A866AD"/>
    <w:rsid w:val="00A86BB9"/>
    <w:rsid w:val="00A87FCB"/>
    <w:rsid w:val="00A90875"/>
    <w:rsid w:val="00A9133D"/>
    <w:rsid w:val="00A913A2"/>
    <w:rsid w:val="00A91FCE"/>
    <w:rsid w:val="00A9214B"/>
    <w:rsid w:val="00A92A6B"/>
    <w:rsid w:val="00A93920"/>
    <w:rsid w:val="00A93FF8"/>
    <w:rsid w:val="00A9502D"/>
    <w:rsid w:val="00A9508B"/>
    <w:rsid w:val="00A95E36"/>
    <w:rsid w:val="00A96B06"/>
    <w:rsid w:val="00AA0EC6"/>
    <w:rsid w:val="00AA1234"/>
    <w:rsid w:val="00AA1F7A"/>
    <w:rsid w:val="00AA207C"/>
    <w:rsid w:val="00AA3066"/>
    <w:rsid w:val="00AA3996"/>
    <w:rsid w:val="00AA42E6"/>
    <w:rsid w:val="00AA5C58"/>
    <w:rsid w:val="00AA5D79"/>
    <w:rsid w:val="00AA62F3"/>
    <w:rsid w:val="00AA64DA"/>
    <w:rsid w:val="00AA68E0"/>
    <w:rsid w:val="00AB056D"/>
    <w:rsid w:val="00AB0856"/>
    <w:rsid w:val="00AB0FE6"/>
    <w:rsid w:val="00AB1159"/>
    <w:rsid w:val="00AB117F"/>
    <w:rsid w:val="00AB16C5"/>
    <w:rsid w:val="00AB21E3"/>
    <w:rsid w:val="00AB2758"/>
    <w:rsid w:val="00AB2A0F"/>
    <w:rsid w:val="00AB43FD"/>
    <w:rsid w:val="00AB5248"/>
    <w:rsid w:val="00AB74F5"/>
    <w:rsid w:val="00AB785C"/>
    <w:rsid w:val="00AC0917"/>
    <w:rsid w:val="00AC0DDC"/>
    <w:rsid w:val="00AC1173"/>
    <w:rsid w:val="00AC11DF"/>
    <w:rsid w:val="00AC1B63"/>
    <w:rsid w:val="00AC2D35"/>
    <w:rsid w:val="00AC30C7"/>
    <w:rsid w:val="00AC449F"/>
    <w:rsid w:val="00AC52DA"/>
    <w:rsid w:val="00AC5C74"/>
    <w:rsid w:val="00AC5F1D"/>
    <w:rsid w:val="00AC72DE"/>
    <w:rsid w:val="00AC7394"/>
    <w:rsid w:val="00AC73DF"/>
    <w:rsid w:val="00AC7722"/>
    <w:rsid w:val="00AC78EF"/>
    <w:rsid w:val="00AD0A48"/>
    <w:rsid w:val="00AD0B1C"/>
    <w:rsid w:val="00AD0C7F"/>
    <w:rsid w:val="00AD167C"/>
    <w:rsid w:val="00AD1A47"/>
    <w:rsid w:val="00AD1AC3"/>
    <w:rsid w:val="00AD2598"/>
    <w:rsid w:val="00AD2601"/>
    <w:rsid w:val="00AD29FB"/>
    <w:rsid w:val="00AD4685"/>
    <w:rsid w:val="00AD4773"/>
    <w:rsid w:val="00AD48DB"/>
    <w:rsid w:val="00AD5588"/>
    <w:rsid w:val="00AD5835"/>
    <w:rsid w:val="00AD6AAD"/>
    <w:rsid w:val="00AD6CFF"/>
    <w:rsid w:val="00AD6D78"/>
    <w:rsid w:val="00AD7300"/>
    <w:rsid w:val="00AD7618"/>
    <w:rsid w:val="00AE0262"/>
    <w:rsid w:val="00AE383B"/>
    <w:rsid w:val="00AE385C"/>
    <w:rsid w:val="00AE3B93"/>
    <w:rsid w:val="00AE4AE5"/>
    <w:rsid w:val="00AE5748"/>
    <w:rsid w:val="00AE635E"/>
    <w:rsid w:val="00AE6582"/>
    <w:rsid w:val="00AE6B1C"/>
    <w:rsid w:val="00AE6C59"/>
    <w:rsid w:val="00AE6CC8"/>
    <w:rsid w:val="00AE70FE"/>
    <w:rsid w:val="00AE72D1"/>
    <w:rsid w:val="00AE746A"/>
    <w:rsid w:val="00AE77A5"/>
    <w:rsid w:val="00AF005F"/>
    <w:rsid w:val="00AF08EF"/>
    <w:rsid w:val="00AF222C"/>
    <w:rsid w:val="00AF25D7"/>
    <w:rsid w:val="00AF313A"/>
    <w:rsid w:val="00AF3CED"/>
    <w:rsid w:val="00AF431B"/>
    <w:rsid w:val="00AF474B"/>
    <w:rsid w:val="00AF4943"/>
    <w:rsid w:val="00AF4EC7"/>
    <w:rsid w:val="00AF5634"/>
    <w:rsid w:val="00AF5E4D"/>
    <w:rsid w:val="00AF6888"/>
    <w:rsid w:val="00AF6B10"/>
    <w:rsid w:val="00AF7003"/>
    <w:rsid w:val="00AF701A"/>
    <w:rsid w:val="00AF781B"/>
    <w:rsid w:val="00AF7BC6"/>
    <w:rsid w:val="00B00248"/>
    <w:rsid w:val="00B0051B"/>
    <w:rsid w:val="00B017B9"/>
    <w:rsid w:val="00B02687"/>
    <w:rsid w:val="00B03305"/>
    <w:rsid w:val="00B054AD"/>
    <w:rsid w:val="00B06C27"/>
    <w:rsid w:val="00B06F4F"/>
    <w:rsid w:val="00B070CD"/>
    <w:rsid w:val="00B07433"/>
    <w:rsid w:val="00B07619"/>
    <w:rsid w:val="00B07731"/>
    <w:rsid w:val="00B1016D"/>
    <w:rsid w:val="00B113CE"/>
    <w:rsid w:val="00B113D5"/>
    <w:rsid w:val="00B120CF"/>
    <w:rsid w:val="00B12742"/>
    <w:rsid w:val="00B1377C"/>
    <w:rsid w:val="00B13D7E"/>
    <w:rsid w:val="00B14162"/>
    <w:rsid w:val="00B14C4C"/>
    <w:rsid w:val="00B14DFF"/>
    <w:rsid w:val="00B15538"/>
    <w:rsid w:val="00B1597F"/>
    <w:rsid w:val="00B16450"/>
    <w:rsid w:val="00B167A4"/>
    <w:rsid w:val="00B16DCA"/>
    <w:rsid w:val="00B178FF"/>
    <w:rsid w:val="00B17CC5"/>
    <w:rsid w:val="00B206B3"/>
    <w:rsid w:val="00B208B0"/>
    <w:rsid w:val="00B20B14"/>
    <w:rsid w:val="00B20F07"/>
    <w:rsid w:val="00B2157D"/>
    <w:rsid w:val="00B218C9"/>
    <w:rsid w:val="00B2282F"/>
    <w:rsid w:val="00B22F2D"/>
    <w:rsid w:val="00B234B5"/>
    <w:rsid w:val="00B23938"/>
    <w:rsid w:val="00B23CDE"/>
    <w:rsid w:val="00B2462B"/>
    <w:rsid w:val="00B246FB"/>
    <w:rsid w:val="00B279FF"/>
    <w:rsid w:val="00B27A98"/>
    <w:rsid w:val="00B27E52"/>
    <w:rsid w:val="00B30515"/>
    <w:rsid w:val="00B31581"/>
    <w:rsid w:val="00B31D4A"/>
    <w:rsid w:val="00B321CC"/>
    <w:rsid w:val="00B3363D"/>
    <w:rsid w:val="00B33DCF"/>
    <w:rsid w:val="00B33DE0"/>
    <w:rsid w:val="00B34012"/>
    <w:rsid w:val="00B360AF"/>
    <w:rsid w:val="00B362A5"/>
    <w:rsid w:val="00B36B64"/>
    <w:rsid w:val="00B36DEF"/>
    <w:rsid w:val="00B3729D"/>
    <w:rsid w:val="00B373F1"/>
    <w:rsid w:val="00B378D7"/>
    <w:rsid w:val="00B379FE"/>
    <w:rsid w:val="00B37BFB"/>
    <w:rsid w:val="00B37EC0"/>
    <w:rsid w:val="00B4217B"/>
    <w:rsid w:val="00B42F43"/>
    <w:rsid w:val="00B433B3"/>
    <w:rsid w:val="00B43DAC"/>
    <w:rsid w:val="00B43DC0"/>
    <w:rsid w:val="00B44019"/>
    <w:rsid w:val="00B446CC"/>
    <w:rsid w:val="00B44FF6"/>
    <w:rsid w:val="00B4575E"/>
    <w:rsid w:val="00B45769"/>
    <w:rsid w:val="00B45A67"/>
    <w:rsid w:val="00B45AB8"/>
    <w:rsid w:val="00B45F92"/>
    <w:rsid w:val="00B460EB"/>
    <w:rsid w:val="00B4648A"/>
    <w:rsid w:val="00B464A7"/>
    <w:rsid w:val="00B46D29"/>
    <w:rsid w:val="00B46D69"/>
    <w:rsid w:val="00B476A7"/>
    <w:rsid w:val="00B5047C"/>
    <w:rsid w:val="00B50E3A"/>
    <w:rsid w:val="00B50F85"/>
    <w:rsid w:val="00B515FA"/>
    <w:rsid w:val="00B51B9E"/>
    <w:rsid w:val="00B52EF2"/>
    <w:rsid w:val="00B53C80"/>
    <w:rsid w:val="00B53D8C"/>
    <w:rsid w:val="00B540A1"/>
    <w:rsid w:val="00B542C5"/>
    <w:rsid w:val="00B546D6"/>
    <w:rsid w:val="00B54EDB"/>
    <w:rsid w:val="00B5523D"/>
    <w:rsid w:val="00B5594C"/>
    <w:rsid w:val="00B55DEE"/>
    <w:rsid w:val="00B55E5C"/>
    <w:rsid w:val="00B568A4"/>
    <w:rsid w:val="00B569F4"/>
    <w:rsid w:val="00B611BA"/>
    <w:rsid w:val="00B6283A"/>
    <w:rsid w:val="00B62930"/>
    <w:rsid w:val="00B62AA3"/>
    <w:rsid w:val="00B631E0"/>
    <w:rsid w:val="00B63E29"/>
    <w:rsid w:val="00B65A30"/>
    <w:rsid w:val="00B662EB"/>
    <w:rsid w:val="00B66DEB"/>
    <w:rsid w:val="00B67778"/>
    <w:rsid w:val="00B704CE"/>
    <w:rsid w:val="00B70F6E"/>
    <w:rsid w:val="00B716EC"/>
    <w:rsid w:val="00B71D30"/>
    <w:rsid w:val="00B71FAE"/>
    <w:rsid w:val="00B72806"/>
    <w:rsid w:val="00B7357D"/>
    <w:rsid w:val="00B7482D"/>
    <w:rsid w:val="00B74AAE"/>
    <w:rsid w:val="00B75F3E"/>
    <w:rsid w:val="00B768EE"/>
    <w:rsid w:val="00B76D7B"/>
    <w:rsid w:val="00B7790E"/>
    <w:rsid w:val="00B8014E"/>
    <w:rsid w:val="00B8054C"/>
    <w:rsid w:val="00B80637"/>
    <w:rsid w:val="00B80A83"/>
    <w:rsid w:val="00B80F29"/>
    <w:rsid w:val="00B819B6"/>
    <w:rsid w:val="00B81F5E"/>
    <w:rsid w:val="00B82420"/>
    <w:rsid w:val="00B82CF0"/>
    <w:rsid w:val="00B8301C"/>
    <w:rsid w:val="00B83E5B"/>
    <w:rsid w:val="00B85C59"/>
    <w:rsid w:val="00B86F16"/>
    <w:rsid w:val="00B870D0"/>
    <w:rsid w:val="00B878C6"/>
    <w:rsid w:val="00B87DEA"/>
    <w:rsid w:val="00B900E0"/>
    <w:rsid w:val="00B90387"/>
    <w:rsid w:val="00B90824"/>
    <w:rsid w:val="00B914D0"/>
    <w:rsid w:val="00B915A3"/>
    <w:rsid w:val="00B9176B"/>
    <w:rsid w:val="00B91B86"/>
    <w:rsid w:val="00B92B27"/>
    <w:rsid w:val="00B936C8"/>
    <w:rsid w:val="00B9401C"/>
    <w:rsid w:val="00B959C3"/>
    <w:rsid w:val="00B95D53"/>
    <w:rsid w:val="00B96C86"/>
    <w:rsid w:val="00B96D9C"/>
    <w:rsid w:val="00B976CD"/>
    <w:rsid w:val="00B97822"/>
    <w:rsid w:val="00B9794B"/>
    <w:rsid w:val="00B97C1D"/>
    <w:rsid w:val="00BA080C"/>
    <w:rsid w:val="00BA087E"/>
    <w:rsid w:val="00BA0F2F"/>
    <w:rsid w:val="00BA122D"/>
    <w:rsid w:val="00BA1260"/>
    <w:rsid w:val="00BA2D13"/>
    <w:rsid w:val="00BA312A"/>
    <w:rsid w:val="00BA36DC"/>
    <w:rsid w:val="00BA3899"/>
    <w:rsid w:val="00BA3F13"/>
    <w:rsid w:val="00BA641D"/>
    <w:rsid w:val="00BA667E"/>
    <w:rsid w:val="00BA6924"/>
    <w:rsid w:val="00BB1D72"/>
    <w:rsid w:val="00BB1ECB"/>
    <w:rsid w:val="00BB2465"/>
    <w:rsid w:val="00BB3A18"/>
    <w:rsid w:val="00BB3F8A"/>
    <w:rsid w:val="00BB4104"/>
    <w:rsid w:val="00BB41A2"/>
    <w:rsid w:val="00BB479D"/>
    <w:rsid w:val="00BB4950"/>
    <w:rsid w:val="00BB5BC4"/>
    <w:rsid w:val="00BB63CC"/>
    <w:rsid w:val="00BB6422"/>
    <w:rsid w:val="00BB65E5"/>
    <w:rsid w:val="00BB6671"/>
    <w:rsid w:val="00BC0D93"/>
    <w:rsid w:val="00BC1396"/>
    <w:rsid w:val="00BC15E7"/>
    <w:rsid w:val="00BC295B"/>
    <w:rsid w:val="00BC2E39"/>
    <w:rsid w:val="00BC31AB"/>
    <w:rsid w:val="00BC3730"/>
    <w:rsid w:val="00BC39BE"/>
    <w:rsid w:val="00BC3C09"/>
    <w:rsid w:val="00BC3F29"/>
    <w:rsid w:val="00BC4646"/>
    <w:rsid w:val="00BC472D"/>
    <w:rsid w:val="00BC47A2"/>
    <w:rsid w:val="00BC4D86"/>
    <w:rsid w:val="00BC4E61"/>
    <w:rsid w:val="00BC5354"/>
    <w:rsid w:val="00BC68A2"/>
    <w:rsid w:val="00BC7B2F"/>
    <w:rsid w:val="00BC7ECA"/>
    <w:rsid w:val="00BD0533"/>
    <w:rsid w:val="00BD080C"/>
    <w:rsid w:val="00BD0CB3"/>
    <w:rsid w:val="00BD3C59"/>
    <w:rsid w:val="00BD4718"/>
    <w:rsid w:val="00BD7CD4"/>
    <w:rsid w:val="00BD7D1A"/>
    <w:rsid w:val="00BE03B9"/>
    <w:rsid w:val="00BE03EB"/>
    <w:rsid w:val="00BE0477"/>
    <w:rsid w:val="00BE07D2"/>
    <w:rsid w:val="00BE0D8E"/>
    <w:rsid w:val="00BE11F2"/>
    <w:rsid w:val="00BE1DDD"/>
    <w:rsid w:val="00BE1ED9"/>
    <w:rsid w:val="00BE2ADC"/>
    <w:rsid w:val="00BE3A9D"/>
    <w:rsid w:val="00BE50EC"/>
    <w:rsid w:val="00BE51F4"/>
    <w:rsid w:val="00BE56F9"/>
    <w:rsid w:val="00BE598F"/>
    <w:rsid w:val="00BE5990"/>
    <w:rsid w:val="00BE5CE9"/>
    <w:rsid w:val="00BE61B7"/>
    <w:rsid w:val="00BE66F8"/>
    <w:rsid w:val="00BE707B"/>
    <w:rsid w:val="00BE783E"/>
    <w:rsid w:val="00BF0619"/>
    <w:rsid w:val="00BF0A60"/>
    <w:rsid w:val="00BF0EA6"/>
    <w:rsid w:val="00BF10AA"/>
    <w:rsid w:val="00BF1C9D"/>
    <w:rsid w:val="00BF2445"/>
    <w:rsid w:val="00BF2E80"/>
    <w:rsid w:val="00BF301F"/>
    <w:rsid w:val="00BF33DB"/>
    <w:rsid w:val="00BF3EF1"/>
    <w:rsid w:val="00BF3EFD"/>
    <w:rsid w:val="00BF3F87"/>
    <w:rsid w:val="00BF41E2"/>
    <w:rsid w:val="00BF4727"/>
    <w:rsid w:val="00BF5420"/>
    <w:rsid w:val="00BF65CA"/>
    <w:rsid w:val="00BF6BC1"/>
    <w:rsid w:val="00BF6E63"/>
    <w:rsid w:val="00BF743B"/>
    <w:rsid w:val="00C00A02"/>
    <w:rsid w:val="00C00E5D"/>
    <w:rsid w:val="00C01533"/>
    <w:rsid w:val="00C01808"/>
    <w:rsid w:val="00C020A3"/>
    <w:rsid w:val="00C02CB5"/>
    <w:rsid w:val="00C02D20"/>
    <w:rsid w:val="00C033A2"/>
    <w:rsid w:val="00C035AF"/>
    <w:rsid w:val="00C03781"/>
    <w:rsid w:val="00C03937"/>
    <w:rsid w:val="00C040A3"/>
    <w:rsid w:val="00C04B7A"/>
    <w:rsid w:val="00C04D14"/>
    <w:rsid w:val="00C06A58"/>
    <w:rsid w:val="00C06EF2"/>
    <w:rsid w:val="00C06FAE"/>
    <w:rsid w:val="00C077EB"/>
    <w:rsid w:val="00C07F30"/>
    <w:rsid w:val="00C10A45"/>
    <w:rsid w:val="00C10FF2"/>
    <w:rsid w:val="00C1203C"/>
    <w:rsid w:val="00C12BE6"/>
    <w:rsid w:val="00C12F0D"/>
    <w:rsid w:val="00C132AF"/>
    <w:rsid w:val="00C13DE0"/>
    <w:rsid w:val="00C14245"/>
    <w:rsid w:val="00C142FC"/>
    <w:rsid w:val="00C14451"/>
    <w:rsid w:val="00C14705"/>
    <w:rsid w:val="00C14FDB"/>
    <w:rsid w:val="00C15585"/>
    <w:rsid w:val="00C1597B"/>
    <w:rsid w:val="00C15C3F"/>
    <w:rsid w:val="00C15F2E"/>
    <w:rsid w:val="00C161E7"/>
    <w:rsid w:val="00C16337"/>
    <w:rsid w:val="00C16611"/>
    <w:rsid w:val="00C16F25"/>
    <w:rsid w:val="00C177E0"/>
    <w:rsid w:val="00C1791E"/>
    <w:rsid w:val="00C20127"/>
    <w:rsid w:val="00C2037D"/>
    <w:rsid w:val="00C20C00"/>
    <w:rsid w:val="00C20CD9"/>
    <w:rsid w:val="00C212F0"/>
    <w:rsid w:val="00C213CE"/>
    <w:rsid w:val="00C21C75"/>
    <w:rsid w:val="00C21CE3"/>
    <w:rsid w:val="00C21D98"/>
    <w:rsid w:val="00C22BD0"/>
    <w:rsid w:val="00C24A8E"/>
    <w:rsid w:val="00C26283"/>
    <w:rsid w:val="00C26377"/>
    <w:rsid w:val="00C263AC"/>
    <w:rsid w:val="00C264F7"/>
    <w:rsid w:val="00C26F33"/>
    <w:rsid w:val="00C275B1"/>
    <w:rsid w:val="00C276BF"/>
    <w:rsid w:val="00C279E3"/>
    <w:rsid w:val="00C27BEC"/>
    <w:rsid w:val="00C302ED"/>
    <w:rsid w:val="00C31CE7"/>
    <w:rsid w:val="00C33253"/>
    <w:rsid w:val="00C3346B"/>
    <w:rsid w:val="00C3348E"/>
    <w:rsid w:val="00C33830"/>
    <w:rsid w:val="00C34381"/>
    <w:rsid w:val="00C34472"/>
    <w:rsid w:val="00C3485F"/>
    <w:rsid w:val="00C351FD"/>
    <w:rsid w:val="00C3531B"/>
    <w:rsid w:val="00C3617E"/>
    <w:rsid w:val="00C37045"/>
    <w:rsid w:val="00C379E3"/>
    <w:rsid w:val="00C37B6E"/>
    <w:rsid w:val="00C40167"/>
    <w:rsid w:val="00C4036E"/>
    <w:rsid w:val="00C40738"/>
    <w:rsid w:val="00C4078C"/>
    <w:rsid w:val="00C41D93"/>
    <w:rsid w:val="00C41F8A"/>
    <w:rsid w:val="00C42020"/>
    <w:rsid w:val="00C433FA"/>
    <w:rsid w:val="00C43D71"/>
    <w:rsid w:val="00C45AB2"/>
    <w:rsid w:val="00C46365"/>
    <w:rsid w:val="00C46491"/>
    <w:rsid w:val="00C47C64"/>
    <w:rsid w:val="00C50B9D"/>
    <w:rsid w:val="00C50E3A"/>
    <w:rsid w:val="00C511C1"/>
    <w:rsid w:val="00C51E9F"/>
    <w:rsid w:val="00C52DFD"/>
    <w:rsid w:val="00C52E44"/>
    <w:rsid w:val="00C531F3"/>
    <w:rsid w:val="00C54D40"/>
    <w:rsid w:val="00C54F4E"/>
    <w:rsid w:val="00C55795"/>
    <w:rsid w:val="00C55E48"/>
    <w:rsid w:val="00C563D6"/>
    <w:rsid w:val="00C56970"/>
    <w:rsid w:val="00C57A60"/>
    <w:rsid w:val="00C60D69"/>
    <w:rsid w:val="00C626EE"/>
    <w:rsid w:val="00C64CC1"/>
    <w:rsid w:val="00C64E57"/>
    <w:rsid w:val="00C667EC"/>
    <w:rsid w:val="00C66AD5"/>
    <w:rsid w:val="00C6723C"/>
    <w:rsid w:val="00C6769D"/>
    <w:rsid w:val="00C700F8"/>
    <w:rsid w:val="00C7048C"/>
    <w:rsid w:val="00C70517"/>
    <w:rsid w:val="00C716CA"/>
    <w:rsid w:val="00C71D18"/>
    <w:rsid w:val="00C71FCC"/>
    <w:rsid w:val="00C73670"/>
    <w:rsid w:val="00C73832"/>
    <w:rsid w:val="00C73D41"/>
    <w:rsid w:val="00C74421"/>
    <w:rsid w:val="00C74AD0"/>
    <w:rsid w:val="00C752C6"/>
    <w:rsid w:val="00C75368"/>
    <w:rsid w:val="00C7540B"/>
    <w:rsid w:val="00C75BF9"/>
    <w:rsid w:val="00C76AB5"/>
    <w:rsid w:val="00C76EA4"/>
    <w:rsid w:val="00C77224"/>
    <w:rsid w:val="00C775C1"/>
    <w:rsid w:val="00C77672"/>
    <w:rsid w:val="00C77CDC"/>
    <w:rsid w:val="00C814C9"/>
    <w:rsid w:val="00C82279"/>
    <w:rsid w:val="00C8320A"/>
    <w:rsid w:val="00C83311"/>
    <w:rsid w:val="00C8367B"/>
    <w:rsid w:val="00C83E87"/>
    <w:rsid w:val="00C845D0"/>
    <w:rsid w:val="00C856EB"/>
    <w:rsid w:val="00C85B24"/>
    <w:rsid w:val="00C85D71"/>
    <w:rsid w:val="00C862DD"/>
    <w:rsid w:val="00C86D7D"/>
    <w:rsid w:val="00C87D8A"/>
    <w:rsid w:val="00C90150"/>
    <w:rsid w:val="00C91F92"/>
    <w:rsid w:val="00C9247A"/>
    <w:rsid w:val="00C92585"/>
    <w:rsid w:val="00C92861"/>
    <w:rsid w:val="00C92EF1"/>
    <w:rsid w:val="00C93214"/>
    <w:rsid w:val="00C95DD7"/>
    <w:rsid w:val="00C967BC"/>
    <w:rsid w:val="00C9757B"/>
    <w:rsid w:val="00C97C8E"/>
    <w:rsid w:val="00CA0308"/>
    <w:rsid w:val="00CA1AE2"/>
    <w:rsid w:val="00CA255C"/>
    <w:rsid w:val="00CA2579"/>
    <w:rsid w:val="00CA2C4D"/>
    <w:rsid w:val="00CA2EF8"/>
    <w:rsid w:val="00CA35B8"/>
    <w:rsid w:val="00CA3BFB"/>
    <w:rsid w:val="00CA4DFB"/>
    <w:rsid w:val="00CA4ED3"/>
    <w:rsid w:val="00CA6041"/>
    <w:rsid w:val="00CA66AE"/>
    <w:rsid w:val="00CA6A21"/>
    <w:rsid w:val="00CA6EB4"/>
    <w:rsid w:val="00CA7045"/>
    <w:rsid w:val="00CA7D1C"/>
    <w:rsid w:val="00CB07B1"/>
    <w:rsid w:val="00CB0D44"/>
    <w:rsid w:val="00CB0F7F"/>
    <w:rsid w:val="00CB1205"/>
    <w:rsid w:val="00CB1666"/>
    <w:rsid w:val="00CB591C"/>
    <w:rsid w:val="00CB59B9"/>
    <w:rsid w:val="00CB70E0"/>
    <w:rsid w:val="00CB7612"/>
    <w:rsid w:val="00CB7DD1"/>
    <w:rsid w:val="00CC170E"/>
    <w:rsid w:val="00CC1DEB"/>
    <w:rsid w:val="00CC3A01"/>
    <w:rsid w:val="00CC47C2"/>
    <w:rsid w:val="00CC5BD9"/>
    <w:rsid w:val="00CC6426"/>
    <w:rsid w:val="00CC6F45"/>
    <w:rsid w:val="00CC7EC1"/>
    <w:rsid w:val="00CD08E3"/>
    <w:rsid w:val="00CD0AB7"/>
    <w:rsid w:val="00CD1AF5"/>
    <w:rsid w:val="00CD1C72"/>
    <w:rsid w:val="00CD29F1"/>
    <w:rsid w:val="00CD2BFF"/>
    <w:rsid w:val="00CD5668"/>
    <w:rsid w:val="00CD7282"/>
    <w:rsid w:val="00CD73AA"/>
    <w:rsid w:val="00CD7474"/>
    <w:rsid w:val="00CD791C"/>
    <w:rsid w:val="00CE04B6"/>
    <w:rsid w:val="00CE0553"/>
    <w:rsid w:val="00CE103E"/>
    <w:rsid w:val="00CE1318"/>
    <w:rsid w:val="00CE1CB7"/>
    <w:rsid w:val="00CE2F4D"/>
    <w:rsid w:val="00CE2F5A"/>
    <w:rsid w:val="00CE30C9"/>
    <w:rsid w:val="00CE40C0"/>
    <w:rsid w:val="00CE4562"/>
    <w:rsid w:val="00CE5A5D"/>
    <w:rsid w:val="00CE5DD0"/>
    <w:rsid w:val="00CE6288"/>
    <w:rsid w:val="00CE6302"/>
    <w:rsid w:val="00CE758F"/>
    <w:rsid w:val="00CE7619"/>
    <w:rsid w:val="00CE791F"/>
    <w:rsid w:val="00CE7C9B"/>
    <w:rsid w:val="00CE7E57"/>
    <w:rsid w:val="00CF02F0"/>
    <w:rsid w:val="00CF1198"/>
    <w:rsid w:val="00CF1296"/>
    <w:rsid w:val="00CF188E"/>
    <w:rsid w:val="00CF1BEB"/>
    <w:rsid w:val="00CF20BB"/>
    <w:rsid w:val="00CF21FA"/>
    <w:rsid w:val="00CF23FF"/>
    <w:rsid w:val="00CF2C11"/>
    <w:rsid w:val="00CF392A"/>
    <w:rsid w:val="00CF396E"/>
    <w:rsid w:val="00CF44CF"/>
    <w:rsid w:val="00CF461F"/>
    <w:rsid w:val="00CF4837"/>
    <w:rsid w:val="00CF5117"/>
    <w:rsid w:val="00CF5233"/>
    <w:rsid w:val="00CF602B"/>
    <w:rsid w:val="00CF639E"/>
    <w:rsid w:val="00CF69B7"/>
    <w:rsid w:val="00CF6A2C"/>
    <w:rsid w:val="00CF708E"/>
    <w:rsid w:val="00CF7094"/>
    <w:rsid w:val="00CF736C"/>
    <w:rsid w:val="00CF7EF9"/>
    <w:rsid w:val="00D006D6"/>
    <w:rsid w:val="00D00D15"/>
    <w:rsid w:val="00D0156A"/>
    <w:rsid w:val="00D01A86"/>
    <w:rsid w:val="00D02A7E"/>
    <w:rsid w:val="00D03377"/>
    <w:rsid w:val="00D0395B"/>
    <w:rsid w:val="00D03C7B"/>
    <w:rsid w:val="00D04A92"/>
    <w:rsid w:val="00D0545A"/>
    <w:rsid w:val="00D0583B"/>
    <w:rsid w:val="00D060D2"/>
    <w:rsid w:val="00D06145"/>
    <w:rsid w:val="00D06BB7"/>
    <w:rsid w:val="00D0712B"/>
    <w:rsid w:val="00D07506"/>
    <w:rsid w:val="00D10BDA"/>
    <w:rsid w:val="00D10E53"/>
    <w:rsid w:val="00D11828"/>
    <w:rsid w:val="00D121C8"/>
    <w:rsid w:val="00D1220A"/>
    <w:rsid w:val="00D12F06"/>
    <w:rsid w:val="00D13629"/>
    <w:rsid w:val="00D14331"/>
    <w:rsid w:val="00D15A58"/>
    <w:rsid w:val="00D16592"/>
    <w:rsid w:val="00D16AC6"/>
    <w:rsid w:val="00D17051"/>
    <w:rsid w:val="00D17238"/>
    <w:rsid w:val="00D17378"/>
    <w:rsid w:val="00D20065"/>
    <w:rsid w:val="00D2078E"/>
    <w:rsid w:val="00D212A6"/>
    <w:rsid w:val="00D21409"/>
    <w:rsid w:val="00D22B06"/>
    <w:rsid w:val="00D22FE6"/>
    <w:rsid w:val="00D232DB"/>
    <w:rsid w:val="00D2335A"/>
    <w:rsid w:val="00D2340A"/>
    <w:rsid w:val="00D235BC"/>
    <w:rsid w:val="00D23A1F"/>
    <w:rsid w:val="00D24020"/>
    <w:rsid w:val="00D2417D"/>
    <w:rsid w:val="00D24953"/>
    <w:rsid w:val="00D2617F"/>
    <w:rsid w:val="00D26AF9"/>
    <w:rsid w:val="00D270D3"/>
    <w:rsid w:val="00D277F2"/>
    <w:rsid w:val="00D279F0"/>
    <w:rsid w:val="00D27C25"/>
    <w:rsid w:val="00D3050E"/>
    <w:rsid w:val="00D308FB"/>
    <w:rsid w:val="00D310A4"/>
    <w:rsid w:val="00D31593"/>
    <w:rsid w:val="00D31D91"/>
    <w:rsid w:val="00D31F6A"/>
    <w:rsid w:val="00D32481"/>
    <w:rsid w:val="00D3276F"/>
    <w:rsid w:val="00D329B9"/>
    <w:rsid w:val="00D330E7"/>
    <w:rsid w:val="00D34043"/>
    <w:rsid w:val="00D3440B"/>
    <w:rsid w:val="00D35C32"/>
    <w:rsid w:val="00D3677F"/>
    <w:rsid w:val="00D37256"/>
    <w:rsid w:val="00D4086E"/>
    <w:rsid w:val="00D41CD9"/>
    <w:rsid w:val="00D41EE2"/>
    <w:rsid w:val="00D42C49"/>
    <w:rsid w:val="00D430AF"/>
    <w:rsid w:val="00D431CC"/>
    <w:rsid w:val="00D44331"/>
    <w:rsid w:val="00D44B92"/>
    <w:rsid w:val="00D45B6D"/>
    <w:rsid w:val="00D471E0"/>
    <w:rsid w:val="00D47BF3"/>
    <w:rsid w:val="00D500AE"/>
    <w:rsid w:val="00D50406"/>
    <w:rsid w:val="00D504E9"/>
    <w:rsid w:val="00D50602"/>
    <w:rsid w:val="00D50745"/>
    <w:rsid w:val="00D50AC7"/>
    <w:rsid w:val="00D517F3"/>
    <w:rsid w:val="00D51B25"/>
    <w:rsid w:val="00D51DD5"/>
    <w:rsid w:val="00D521BD"/>
    <w:rsid w:val="00D528DD"/>
    <w:rsid w:val="00D5321B"/>
    <w:rsid w:val="00D55116"/>
    <w:rsid w:val="00D5580D"/>
    <w:rsid w:val="00D564DA"/>
    <w:rsid w:val="00D565A6"/>
    <w:rsid w:val="00D56C6A"/>
    <w:rsid w:val="00D57502"/>
    <w:rsid w:val="00D60883"/>
    <w:rsid w:val="00D621E8"/>
    <w:rsid w:val="00D6229B"/>
    <w:rsid w:val="00D626A0"/>
    <w:rsid w:val="00D6295B"/>
    <w:rsid w:val="00D63992"/>
    <w:rsid w:val="00D657C1"/>
    <w:rsid w:val="00D67B30"/>
    <w:rsid w:val="00D67BF2"/>
    <w:rsid w:val="00D7033B"/>
    <w:rsid w:val="00D70714"/>
    <w:rsid w:val="00D70B31"/>
    <w:rsid w:val="00D71186"/>
    <w:rsid w:val="00D71ACE"/>
    <w:rsid w:val="00D71FD2"/>
    <w:rsid w:val="00D720CC"/>
    <w:rsid w:val="00D721B8"/>
    <w:rsid w:val="00D723C0"/>
    <w:rsid w:val="00D72D5F"/>
    <w:rsid w:val="00D72FB9"/>
    <w:rsid w:val="00D73569"/>
    <w:rsid w:val="00D73A54"/>
    <w:rsid w:val="00D73F69"/>
    <w:rsid w:val="00D73FFE"/>
    <w:rsid w:val="00D74EC2"/>
    <w:rsid w:val="00D75A33"/>
    <w:rsid w:val="00D76196"/>
    <w:rsid w:val="00D76C54"/>
    <w:rsid w:val="00D76E1E"/>
    <w:rsid w:val="00D77768"/>
    <w:rsid w:val="00D8004D"/>
    <w:rsid w:val="00D812A5"/>
    <w:rsid w:val="00D81603"/>
    <w:rsid w:val="00D82183"/>
    <w:rsid w:val="00D827A9"/>
    <w:rsid w:val="00D82F60"/>
    <w:rsid w:val="00D84307"/>
    <w:rsid w:val="00D84EFE"/>
    <w:rsid w:val="00D84FC2"/>
    <w:rsid w:val="00D85097"/>
    <w:rsid w:val="00D8603A"/>
    <w:rsid w:val="00D86D43"/>
    <w:rsid w:val="00D92003"/>
    <w:rsid w:val="00D9236D"/>
    <w:rsid w:val="00D9276D"/>
    <w:rsid w:val="00D92BDB"/>
    <w:rsid w:val="00D93D74"/>
    <w:rsid w:val="00D94601"/>
    <w:rsid w:val="00D94A2E"/>
    <w:rsid w:val="00D95036"/>
    <w:rsid w:val="00D954C0"/>
    <w:rsid w:val="00D955A9"/>
    <w:rsid w:val="00D96766"/>
    <w:rsid w:val="00D96F04"/>
    <w:rsid w:val="00D97E76"/>
    <w:rsid w:val="00DA04DE"/>
    <w:rsid w:val="00DA09B1"/>
    <w:rsid w:val="00DA1C05"/>
    <w:rsid w:val="00DA208B"/>
    <w:rsid w:val="00DA2188"/>
    <w:rsid w:val="00DA2E1C"/>
    <w:rsid w:val="00DA2F4E"/>
    <w:rsid w:val="00DA325E"/>
    <w:rsid w:val="00DA38C0"/>
    <w:rsid w:val="00DA432C"/>
    <w:rsid w:val="00DA437C"/>
    <w:rsid w:val="00DA49DA"/>
    <w:rsid w:val="00DA4EBD"/>
    <w:rsid w:val="00DA4F5A"/>
    <w:rsid w:val="00DA686F"/>
    <w:rsid w:val="00DA6935"/>
    <w:rsid w:val="00DA75DB"/>
    <w:rsid w:val="00DA7965"/>
    <w:rsid w:val="00DA7EE4"/>
    <w:rsid w:val="00DB10C8"/>
    <w:rsid w:val="00DB122F"/>
    <w:rsid w:val="00DB2DED"/>
    <w:rsid w:val="00DB3C23"/>
    <w:rsid w:val="00DB4291"/>
    <w:rsid w:val="00DB4FAF"/>
    <w:rsid w:val="00DB51A3"/>
    <w:rsid w:val="00DB5284"/>
    <w:rsid w:val="00DB5599"/>
    <w:rsid w:val="00DB58CC"/>
    <w:rsid w:val="00DB66B6"/>
    <w:rsid w:val="00DB789E"/>
    <w:rsid w:val="00DB7F4E"/>
    <w:rsid w:val="00DC0179"/>
    <w:rsid w:val="00DC29BB"/>
    <w:rsid w:val="00DC2BD3"/>
    <w:rsid w:val="00DC3525"/>
    <w:rsid w:val="00DC4232"/>
    <w:rsid w:val="00DC436D"/>
    <w:rsid w:val="00DC4EA6"/>
    <w:rsid w:val="00DC53FD"/>
    <w:rsid w:val="00DC5727"/>
    <w:rsid w:val="00DC58A6"/>
    <w:rsid w:val="00DC66C5"/>
    <w:rsid w:val="00DC69B0"/>
    <w:rsid w:val="00DC6F13"/>
    <w:rsid w:val="00DC73B3"/>
    <w:rsid w:val="00DC77D0"/>
    <w:rsid w:val="00DD03DD"/>
    <w:rsid w:val="00DD076D"/>
    <w:rsid w:val="00DD0C25"/>
    <w:rsid w:val="00DD1866"/>
    <w:rsid w:val="00DD2AB8"/>
    <w:rsid w:val="00DD314F"/>
    <w:rsid w:val="00DD5B2E"/>
    <w:rsid w:val="00DD6615"/>
    <w:rsid w:val="00DD6766"/>
    <w:rsid w:val="00DD6C5D"/>
    <w:rsid w:val="00DD6CB8"/>
    <w:rsid w:val="00DD76CB"/>
    <w:rsid w:val="00DD798F"/>
    <w:rsid w:val="00DD7DB5"/>
    <w:rsid w:val="00DD7DC0"/>
    <w:rsid w:val="00DE0EDF"/>
    <w:rsid w:val="00DE1332"/>
    <w:rsid w:val="00DE2903"/>
    <w:rsid w:val="00DE2F9C"/>
    <w:rsid w:val="00DE3603"/>
    <w:rsid w:val="00DE3E02"/>
    <w:rsid w:val="00DE49CF"/>
    <w:rsid w:val="00DE49ED"/>
    <w:rsid w:val="00DE4CB1"/>
    <w:rsid w:val="00DE4EB7"/>
    <w:rsid w:val="00DE545F"/>
    <w:rsid w:val="00DE6677"/>
    <w:rsid w:val="00DE6C84"/>
    <w:rsid w:val="00DE7008"/>
    <w:rsid w:val="00DE73F0"/>
    <w:rsid w:val="00DF02F2"/>
    <w:rsid w:val="00DF0621"/>
    <w:rsid w:val="00DF17B1"/>
    <w:rsid w:val="00DF1B8E"/>
    <w:rsid w:val="00DF240A"/>
    <w:rsid w:val="00DF250A"/>
    <w:rsid w:val="00DF346F"/>
    <w:rsid w:val="00DF351A"/>
    <w:rsid w:val="00DF36F8"/>
    <w:rsid w:val="00DF3C29"/>
    <w:rsid w:val="00DF404D"/>
    <w:rsid w:val="00DF4C2C"/>
    <w:rsid w:val="00DF4CFE"/>
    <w:rsid w:val="00DF5131"/>
    <w:rsid w:val="00DF5132"/>
    <w:rsid w:val="00DF5AE5"/>
    <w:rsid w:val="00DF5B7A"/>
    <w:rsid w:val="00DF5C98"/>
    <w:rsid w:val="00DF6B95"/>
    <w:rsid w:val="00DF734F"/>
    <w:rsid w:val="00DF7874"/>
    <w:rsid w:val="00DF7C7A"/>
    <w:rsid w:val="00E0042A"/>
    <w:rsid w:val="00E0056E"/>
    <w:rsid w:val="00E00DE8"/>
    <w:rsid w:val="00E0114C"/>
    <w:rsid w:val="00E01336"/>
    <w:rsid w:val="00E014E1"/>
    <w:rsid w:val="00E030D0"/>
    <w:rsid w:val="00E03ABC"/>
    <w:rsid w:val="00E04481"/>
    <w:rsid w:val="00E04AB6"/>
    <w:rsid w:val="00E054C2"/>
    <w:rsid w:val="00E06112"/>
    <w:rsid w:val="00E06822"/>
    <w:rsid w:val="00E06BDD"/>
    <w:rsid w:val="00E06DE5"/>
    <w:rsid w:val="00E06F91"/>
    <w:rsid w:val="00E07347"/>
    <w:rsid w:val="00E10233"/>
    <w:rsid w:val="00E11A33"/>
    <w:rsid w:val="00E11C33"/>
    <w:rsid w:val="00E13778"/>
    <w:rsid w:val="00E1439C"/>
    <w:rsid w:val="00E14E9D"/>
    <w:rsid w:val="00E156E5"/>
    <w:rsid w:val="00E15FC8"/>
    <w:rsid w:val="00E16475"/>
    <w:rsid w:val="00E16B11"/>
    <w:rsid w:val="00E175E8"/>
    <w:rsid w:val="00E176D6"/>
    <w:rsid w:val="00E200A5"/>
    <w:rsid w:val="00E21197"/>
    <w:rsid w:val="00E213FC"/>
    <w:rsid w:val="00E22428"/>
    <w:rsid w:val="00E2255A"/>
    <w:rsid w:val="00E22741"/>
    <w:rsid w:val="00E22C2D"/>
    <w:rsid w:val="00E240C4"/>
    <w:rsid w:val="00E244CF"/>
    <w:rsid w:val="00E246CF"/>
    <w:rsid w:val="00E24E3B"/>
    <w:rsid w:val="00E26405"/>
    <w:rsid w:val="00E26993"/>
    <w:rsid w:val="00E26B54"/>
    <w:rsid w:val="00E30E91"/>
    <w:rsid w:val="00E31B0F"/>
    <w:rsid w:val="00E31C0F"/>
    <w:rsid w:val="00E31D15"/>
    <w:rsid w:val="00E322D1"/>
    <w:rsid w:val="00E32EF9"/>
    <w:rsid w:val="00E33032"/>
    <w:rsid w:val="00E334FE"/>
    <w:rsid w:val="00E33F6C"/>
    <w:rsid w:val="00E340F1"/>
    <w:rsid w:val="00E3472B"/>
    <w:rsid w:val="00E356B0"/>
    <w:rsid w:val="00E35802"/>
    <w:rsid w:val="00E36344"/>
    <w:rsid w:val="00E366D6"/>
    <w:rsid w:val="00E36D9A"/>
    <w:rsid w:val="00E36E19"/>
    <w:rsid w:val="00E374E3"/>
    <w:rsid w:val="00E4089D"/>
    <w:rsid w:val="00E40D9C"/>
    <w:rsid w:val="00E40ECD"/>
    <w:rsid w:val="00E410AF"/>
    <w:rsid w:val="00E41ADA"/>
    <w:rsid w:val="00E4214C"/>
    <w:rsid w:val="00E4266C"/>
    <w:rsid w:val="00E4359C"/>
    <w:rsid w:val="00E441E6"/>
    <w:rsid w:val="00E44D40"/>
    <w:rsid w:val="00E44F2F"/>
    <w:rsid w:val="00E4616A"/>
    <w:rsid w:val="00E47CB1"/>
    <w:rsid w:val="00E47F25"/>
    <w:rsid w:val="00E5031C"/>
    <w:rsid w:val="00E512FC"/>
    <w:rsid w:val="00E52373"/>
    <w:rsid w:val="00E5358E"/>
    <w:rsid w:val="00E53DF2"/>
    <w:rsid w:val="00E55345"/>
    <w:rsid w:val="00E55EC5"/>
    <w:rsid w:val="00E56764"/>
    <w:rsid w:val="00E57B0A"/>
    <w:rsid w:val="00E600DE"/>
    <w:rsid w:val="00E6080E"/>
    <w:rsid w:val="00E60FDC"/>
    <w:rsid w:val="00E611A8"/>
    <w:rsid w:val="00E614B8"/>
    <w:rsid w:val="00E61AAF"/>
    <w:rsid w:val="00E61C9E"/>
    <w:rsid w:val="00E61D32"/>
    <w:rsid w:val="00E62091"/>
    <w:rsid w:val="00E62EEE"/>
    <w:rsid w:val="00E63A5D"/>
    <w:rsid w:val="00E6441E"/>
    <w:rsid w:val="00E64A50"/>
    <w:rsid w:val="00E65180"/>
    <w:rsid w:val="00E652B5"/>
    <w:rsid w:val="00E6576B"/>
    <w:rsid w:val="00E66158"/>
    <w:rsid w:val="00E66808"/>
    <w:rsid w:val="00E67787"/>
    <w:rsid w:val="00E67CDC"/>
    <w:rsid w:val="00E67CFF"/>
    <w:rsid w:val="00E67FB3"/>
    <w:rsid w:val="00E70236"/>
    <w:rsid w:val="00E703B3"/>
    <w:rsid w:val="00E70465"/>
    <w:rsid w:val="00E7101B"/>
    <w:rsid w:val="00E7298E"/>
    <w:rsid w:val="00E72AAF"/>
    <w:rsid w:val="00E73302"/>
    <w:rsid w:val="00E73469"/>
    <w:rsid w:val="00E73CC6"/>
    <w:rsid w:val="00E73DC7"/>
    <w:rsid w:val="00E740B5"/>
    <w:rsid w:val="00E74399"/>
    <w:rsid w:val="00E75252"/>
    <w:rsid w:val="00E752F6"/>
    <w:rsid w:val="00E757D1"/>
    <w:rsid w:val="00E766AE"/>
    <w:rsid w:val="00E80A9A"/>
    <w:rsid w:val="00E81454"/>
    <w:rsid w:val="00E81C0D"/>
    <w:rsid w:val="00E82235"/>
    <w:rsid w:val="00E82CB2"/>
    <w:rsid w:val="00E82F5A"/>
    <w:rsid w:val="00E83253"/>
    <w:rsid w:val="00E83EDB"/>
    <w:rsid w:val="00E841A4"/>
    <w:rsid w:val="00E84610"/>
    <w:rsid w:val="00E848AB"/>
    <w:rsid w:val="00E84F1D"/>
    <w:rsid w:val="00E85A7C"/>
    <w:rsid w:val="00E86AE4"/>
    <w:rsid w:val="00E86EA7"/>
    <w:rsid w:val="00E9063A"/>
    <w:rsid w:val="00E91FF3"/>
    <w:rsid w:val="00E929F9"/>
    <w:rsid w:val="00E93CDD"/>
    <w:rsid w:val="00E94632"/>
    <w:rsid w:val="00E94E98"/>
    <w:rsid w:val="00E95490"/>
    <w:rsid w:val="00E959BE"/>
    <w:rsid w:val="00E96C1C"/>
    <w:rsid w:val="00E97275"/>
    <w:rsid w:val="00E97D33"/>
    <w:rsid w:val="00EA01EF"/>
    <w:rsid w:val="00EA0585"/>
    <w:rsid w:val="00EA1F2E"/>
    <w:rsid w:val="00EA2FEA"/>
    <w:rsid w:val="00EA3CFF"/>
    <w:rsid w:val="00EA445E"/>
    <w:rsid w:val="00EA61EA"/>
    <w:rsid w:val="00EA6BDC"/>
    <w:rsid w:val="00EA7710"/>
    <w:rsid w:val="00EA78BD"/>
    <w:rsid w:val="00EB1B8E"/>
    <w:rsid w:val="00EB2BAC"/>
    <w:rsid w:val="00EB2BF9"/>
    <w:rsid w:val="00EB3614"/>
    <w:rsid w:val="00EB377A"/>
    <w:rsid w:val="00EB3A0A"/>
    <w:rsid w:val="00EB3A2A"/>
    <w:rsid w:val="00EB3C36"/>
    <w:rsid w:val="00EB3D50"/>
    <w:rsid w:val="00EB74A5"/>
    <w:rsid w:val="00EB7746"/>
    <w:rsid w:val="00EB7C64"/>
    <w:rsid w:val="00EC1056"/>
    <w:rsid w:val="00EC16C5"/>
    <w:rsid w:val="00EC2DB8"/>
    <w:rsid w:val="00EC321D"/>
    <w:rsid w:val="00EC357F"/>
    <w:rsid w:val="00EC3A0D"/>
    <w:rsid w:val="00EC537F"/>
    <w:rsid w:val="00EC668C"/>
    <w:rsid w:val="00EC6AB0"/>
    <w:rsid w:val="00EC7AEF"/>
    <w:rsid w:val="00EC7D12"/>
    <w:rsid w:val="00EC7DE0"/>
    <w:rsid w:val="00ED0979"/>
    <w:rsid w:val="00ED1795"/>
    <w:rsid w:val="00ED20D4"/>
    <w:rsid w:val="00ED269E"/>
    <w:rsid w:val="00ED2ADA"/>
    <w:rsid w:val="00ED2CEA"/>
    <w:rsid w:val="00ED3F1C"/>
    <w:rsid w:val="00ED4477"/>
    <w:rsid w:val="00ED44E2"/>
    <w:rsid w:val="00ED4B39"/>
    <w:rsid w:val="00ED53A3"/>
    <w:rsid w:val="00ED588C"/>
    <w:rsid w:val="00ED5D8A"/>
    <w:rsid w:val="00ED6273"/>
    <w:rsid w:val="00ED655C"/>
    <w:rsid w:val="00ED71D1"/>
    <w:rsid w:val="00ED772A"/>
    <w:rsid w:val="00EE135B"/>
    <w:rsid w:val="00EE1B0D"/>
    <w:rsid w:val="00EE2E35"/>
    <w:rsid w:val="00EE302D"/>
    <w:rsid w:val="00EE332B"/>
    <w:rsid w:val="00EE3C68"/>
    <w:rsid w:val="00EE5A8B"/>
    <w:rsid w:val="00EE5B10"/>
    <w:rsid w:val="00EE5E50"/>
    <w:rsid w:val="00EE63BE"/>
    <w:rsid w:val="00EF1707"/>
    <w:rsid w:val="00EF1FD1"/>
    <w:rsid w:val="00EF2139"/>
    <w:rsid w:val="00EF25FA"/>
    <w:rsid w:val="00EF2853"/>
    <w:rsid w:val="00EF2CC8"/>
    <w:rsid w:val="00EF2FB5"/>
    <w:rsid w:val="00EF3028"/>
    <w:rsid w:val="00EF33CE"/>
    <w:rsid w:val="00EF3D2A"/>
    <w:rsid w:val="00EF4249"/>
    <w:rsid w:val="00EF47ED"/>
    <w:rsid w:val="00EF6063"/>
    <w:rsid w:val="00F00B5A"/>
    <w:rsid w:val="00F01A53"/>
    <w:rsid w:val="00F01A7F"/>
    <w:rsid w:val="00F01F05"/>
    <w:rsid w:val="00F0306F"/>
    <w:rsid w:val="00F0387A"/>
    <w:rsid w:val="00F06054"/>
    <w:rsid w:val="00F0671D"/>
    <w:rsid w:val="00F06FE3"/>
    <w:rsid w:val="00F102EA"/>
    <w:rsid w:val="00F110B7"/>
    <w:rsid w:val="00F11315"/>
    <w:rsid w:val="00F1140F"/>
    <w:rsid w:val="00F115C9"/>
    <w:rsid w:val="00F12293"/>
    <w:rsid w:val="00F12740"/>
    <w:rsid w:val="00F12A56"/>
    <w:rsid w:val="00F144F9"/>
    <w:rsid w:val="00F149E0"/>
    <w:rsid w:val="00F14C7A"/>
    <w:rsid w:val="00F150DF"/>
    <w:rsid w:val="00F150F3"/>
    <w:rsid w:val="00F154BE"/>
    <w:rsid w:val="00F16EB7"/>
    <w:rsid w:val="00F209B1"/>
    <w:rsid w:val="00F21B77"/>
    <w:rsid w:val="00F222FA"/>
    <w:rsid w:val="00F22996"/>
    <w:rsid w:val="00F22F77"/>
    <w:rsid w:val="00F230BB"/>
    <w:rsid w:val="00F230FB"/>
    <w:rsid w:val="00F24482"/>
    <w:rsid w:val="00F25568"/>
    <w:rsid w:val="00F25E86"/>
    <w:rsid w:val="00F262B1"/>
    <w:rsid w:val="00F2639F"/>
    <w:rsid w:val="00F27C31"/>
    <w:rsid w:val="00F3012D"/>
    <w:rsid w:val="00F30209"/>
    <w:rsid w:val="00F3051E"/>
    <w:rsid w:val="00F31919"/>
    <w:rsid w:val="00F31D64"/>
    <w:rsid w:val="00F327DB"/>
    <w:rsid w:val="00F32995"/>
    <w:rsid w:val="00F32DFF"/>
    <w:rsid w:val="00F33313"/>
    <w:rsid w:val="00F33E94"/>
    <w:rsid w:val="00F3539E"/>
    <w:rsid w:val="00F358F5"/>
    <w:rsid w:val="00F35AD9"/>
    <w:rsid w:val="00F37ABB"/>
    <w:rsid w:val="00F37FCD"/>
    <w:rsid w:val="00F4153C"/>
    <w:rsid w:val="00F41BE8"/>
    <w:rsid w:val="00F42412"/>
    <w:rsid w:val="00F42528"/>
    <w:rsid w:val="00F43CFE"/>
    <w:rsid w:val="00F43DF7"/>
    <w:rsid w:val="00F43F9A"/>
    <w:rsid w:val="00F456AF"/>
    <w:rsid w:val="00F456E0"/>
    <w:rsid w:val="00F45789"/>
    <w:rsid w:val="00F467E7"/>
    <w:rsid w:val="00F46A0A"/>
    <w:rsid w:val="00F46EF9"/>
    <w:rsid w:val="00F471AA"/>
    <w:rsid w:val="00F479A7"/>
    <w:rsid w:val="00F47DEA"/>
    <w:rsid w:val="00F47FDC"/>
    <w:rsid w:val="00F47FF6"/>
    <w:rsid w:val="00F50C65"/>
    <w:rsid w:val="00F51D95"/>
    <w:rsid w:val="00F523C6"/>
    <w:rsid w:val="00F52F46"/>
    <w:rsid w:val="00F530F6"/>
    <w:rsid w:val="00F534AD"/>
    <w:rsid w:val="00F534C0"/>
    <w:rsid w:val="00F53F06"/>
    <w:rsid w:val="00F54064"/>
    <w:rsid w:val="00F54490"/>
    <w:rsid w:val="00F544B3"/>
    <w:rsid w:val="00F556B7"/>
    <w:rsid w:val="00F55F63"/>
    <w:rsid w:val="00F56D67"/>
    <w:rsid w:val="00F57BDE"/>
    <w:rsid w:val="00F601CC"/>
    <w:rsid w:val="00F62983"/>
    <w:rsid w:val="00F62BE7"/>
    <w:rsid w:val="00F632ED"/>
    <w:rsid w:val="00F63ED5"/>
    <w:rsid w:val="00F655B4"/>
    <w:rsid w:val="00F656E0"/>
    <w:rsid w:val="00F65860"/>
    <w:rsid w:val="00F67094"/>
    <w:rsid w:val="00F6755D"/>
    <w:rsid w:val="00F70A3F"/>
    <w:rsid w:val="00F70E4A"/>
    <w:rsid w:val="00F71DBF"/>
    <w:rsid w:val="00F7267A"/>
    <w:rsid w:val="00F7313C"/>
    <w:rsid w:val="00F73741"/>
    <w:rsid w:val="00F7389D"/>
    <w:rsid w:val="00F738C1"/>
    <w:rsid w:val="00F741E9"/>
    <w:rsid w:val="00F74580"/>
    <w:rsid w:val="00F747E2"/>
    <w:rsid w:val="00F76CAE"/>
    <w:rsid w:val="00F76D37"/>
    <w:rsid w:val="00F77136"/>
    <w:rsid w:val="00F77E4E"/>
    <w:rsid w:val="00F77F84"/>
    <w:rsid w:val="00F80022"/>
    <w:rsid w:val="00F80631"/>
    <w:rsid w:val="00F80CC9"/>
    <w:rsid w:val="00F80D98"/>
    <w:rsid w:val="00F80DCE"/>
    <w:rsid w:val="00F80DF8"/>
    <w:rsid w:val="00F81283"/>
    <w:rsid w:val="00F81BB4"/>
    <w:rsid w:val="00F81F1E"/>
    <w:rsid w:val="00F8226B"/>
    <w:rsid w:val="00F82552"/>
    <w:rsid w:val="00F8332E"/>
    <w:rsid w:val="00F83A9E"/>
    <w:rsid w:val="00F83F1A"/>
    <w:rsid w:val="00F85158"/>
    <w:rsid w:val="00F85D4C"/>
    <w:rsid w:val="00F85E04"/>
    <w:rsid w:val="00F85F4A"/>
    <w:rsid w:val="00F860E3"/>
    <w:rsid w:val="00F86106"/>
    <w:rsid w:val="00F8688E"/>
    <w:rsid w:val="00F87443"/>
    <w:rsid w:val="00F87725"/>
    <w:rsid w:val="00F90927"/>
    <w:rsid w:val="00F90E84"/>
    <w:rsid w:val="00F910A8"/>
    <w:rsid w:val="00F914B9"/>
    <w:rsid w:val="00F92316"/>
    <w:rsid w:val="00F930B1"/>
    <w:rsid w:val="00F93719"/>
    <w:rsid w:val="00F94B18"/>
    <w:rsid w:val="00F94EDE"/>
    <w:rsid w:val="00F95CB7"/>
    <w:rsid w:val="00F96252"/>
    <w:rsid w:val="00F96AE7"/>
    <w:rsid w:val="00F9713D"/>
    <w:rsid w:val="00F97B02"/>
    <w:rsid w:val="00F97D1B"/>
    <w:rsid w:val="00FA1ACD"/>
    <w:rsid w:val="00FA1C89"/>
    <w:rsid w:val="00FA2237"/>
    <w:rsid w:val="00FA2677"/>
    <w:rsid w:val="00FA2F34"/>
    <w:rsid w:val="00FA37D6"/>
    <w:rsid w:val="00FA45F2"/>
    <w:rsid w:val="00FA4D81"/>
    <w:rsid w:val="00FA51E0"/>
    <w:rsid w:val="00FA57B3"/>
    <w:rsid w:val="00FA5858"/>
    <w:rsid w:val="00FA5F02"/>
    <w:rsid w:val="00FA707A"/>
    <w:rsid w:val="00FA7C87"/>
    <w:rsid w:val="00FA7FB8"/>
    <w:rsid w:val="00FB053C"/>
    <w:rsid w:val="00FB1DFB"/>
    <w:rsid w:val="00FB3AEB"/>
    <w:rsid w:val="00FB43E0"/>
    <w:rsid w:val="00FB4A1D"/>
    <w:rsid w:val="00FB5AAA"/>
    <w:rsid w:val="00FB5E73"/>
    <w:rsid w:val="00FB6A07"/>
    <w:rsid w:val="00FB717A"/>
    <w:rsid w:val="00FB7B61"/>
    <w:rsid w:val="00FB7DEA"/>
    <w:rsid w:val="00FC1303"/>
    <w:rsid w:val="00FC1F48"/>
    <w:rsid w:val="00FC2192"/>
    <w:rsid w:val="00FC281E"/>
    <w:rsid w:val="00FC288F"/>
    <w:rsid w:val="00FC2F4F"/>
    <w:rsid w:val="00FC3593"/>
    <w:rsid w:val="00FC3B88"/>
    <w:rsid w:val="00FC6686"/>
    <w:rsid w:val="00FC670D"/>
    <w:rsid w:val="00FC7ABC"/>
    <w:rsid w:val="00FD3C10"/>
    <w:rsid w:val="00FD40E8"/>
    <w:rsid w:val="00FD4FA1"/>
    <w:rsid w:val="00FD525D"/>
    <w:rsid w:val="00FD52B2"/>
    <w:rsid w:val="00FD5A54"/>
    <w:rsid w:val="00FD5AFE"/>
    <w:rsid w:val="00FD6D60"/>
    <w:rsid w:val="00FD70A1"/>
    <w:rsid w:val="00FD741F"/>
    <w:rsid w:val="00FD78B5"/>
    <w:rsid w:val="00FE0011"/>
    <w:rsid w:val="00FE0542"/>
    <w:rsid w:val="00FE0AE4"/>
    <w:rsid w:val="00FE0B61"/>
    <w:rsid w:val="00FE0DBD"/>
    <w:rsid w:val="00FE148F"/>
    <w:rsid w:val="00FE1B8E"/>
    <w:rsid w:val="00FE1F28"/>
    <w:rsid w:val="00FE1FB2"/>
    <w:rsid w:val="00FE2150"/>
    <w:rsid w:val="00FE364E"/>
    <w:rsid w:val="00FE382F"/>
    <w:rsid w:val="00FE3C48"/>
    <w:rsid w:val="00FE426F"/>
    <w:rsid w:val="00FE44A6"/>
    <w:rsid w:val="00FE4619"/>
    <w:rsid w:val="00FE47A6"/>
    <w:rsid w:val="00FE57E5"/>
    <w:rsid w:val="00FE59C0"/>
    <w:rsid w:val="00FE66A0"/>
    <w:rsid w:val="00FE69C5"/>
    <w:rsid w:val="00FE6B0B"/>
    <w:rsid w:val="00FE705A"/>
    <w:rsid w:val="00FE7310"/>
    <w:rsid w:val="00FE77DE"/>
    <w:rsid w:val="00FF1064"/>
    <w:rsid w:val="00FF2D6E"/>
    <w:rsid w:val="00FF2E8B"/>
    <w:rsid w:val="00FF3764"/>
    <w:rsid w:val="00FF43CA"/>
    <w:rsid w:val="00FF43D6"/>
    <w:rsid w:val="00FF503C"/>
    <w:rsid w:val="00FF57D6"/>
    <w:rsid w:val="00FF65EE"/>
    <w:rsid w:val="00FF6919"/>
    <w:rsid w:val="00FF7A1F"/>
    <w:rsid w:val="00FF7F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865068"/>
  <w15:docId w15:val="{728E4CE2-C174-4217-AD51-1450B00FB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0" w:lineRule="auto"/>
      </w:pPr>
    </w:pPrDefault>
  </w:docDefaults>
  <w:latentStyles w:defLockedState="0" w:defUIPriority="99" w:defSemiHidden="0" w:defUnhideWhenUsed="0" w:defQFormat="0" w:count="375">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sid w:val="00D94A2E"/>
  </w:style>
  <w:style w:type="paragraph" w:styleId="Nagwek1">
    <w:name w:val="heading 1"/>
    <w:aliases w:val="Nagłówek A,H1,Tytuł1,Gliederung1,STEAG encotec 1,PZI-NAG1,RP-NAG1"/>
    <w:basedOn w:val="Normalny"/>
    <w:next w:val="Normalny"/>
    <w:link w:val="Nagwek1Znak"/>
    <w:qFormat/>
    <w:rsid w:val="00633063"/>
    <w:pPr>
      <w:keepNext/>
      <w:keepLines/>
      <w:widowControl w:val="0"/>
      <w:suppressAutoHyphens/>
      <w:spacing w:before="480" w:after="0" w:line="240" w:lineRule="auto"/>
      <w:jc w:val="both"/>
      <w:outlineLvl w:val="0"/>
    </w:pPr>
    <w:rPr>
      <w:rFonts w:asciiTheme="majorHAnsi" w:eastAsiaTheme="majorEastAsia" w:hAnsiTheme="majorHAnsi" w:cstheme="majorBidi"/>
      <w:b/>
      <w:bCs/>
      <w:color w:val="365F91" w:themeColor="accent1" w:themeShade="BF"/>
      <w:kern w:val="1"/>
      <w:sz w:val="28"/>
      <w:szCs w:val="28"/>
      <w:lang w:eastAsia="pl-PL"/>
    </w:rPr>
  </w:style>
  <w:style w:type="paragraph" w:styleId="Nagwek2">
    <w:name w:val="heading 2"/>
    <w:aliases w:val="Level 2,Level 21,Level 22,h2,Level 23,Level 24,Level 25,Level 211,Level 221,Level 231,Level 241,Level 26,Level 27,Level 28,Level 29,Level 212,Level 222,Level 232,Level 242,Level 251,Level 2111,Level 2211,Level 2311,Level 2411,Level 261,Head B"/>
    <w:basedOn w:val="Normalny"/>
    <w:next w:val="Normalny"/>
    <w:link w:val="Nagwek2Znak"/>
    <w:qFormat/>
    <w:rsid w:val="00633063"/>
    <w:pPr>
      <w:keepNext/>
      <w:widowControl w:val="0"/>
      <w:numPr>
        <w:ilvl w:val="1"/>
        <w:numId w:val="1"/>
      </w:numPr>
      <w:tabs>
        <w:tab w:val="left" w:pos="576"/>
        <w:tab w:val="left" w:pos="1080"/>
      </w:tabs>
      <w:suppressAutoHyphens/>
      <w:spacing w:after="120" w:line="240" w:lineRule="auto"/>
      <w:jc w:val="center"/>
      <w:outlineLvl w:val="1"/>
    </w:pPr>
    <w:rPr>
      <w:rFonts w:ascii="Times New Roman" w:eastAsia="Lucida Sans Unicode" w:hAnsi="Times New Roman" w:cs="Times New Roman"/>
      <w:b/>
      <w:color w:val="000000"/>
      <w:kern w:val="1"/>
      <w:sz w:val="24"/>
      <w:szCs w:val="24"/>
      <w:lang w:eastAsia="pl-PL"/>
    </w:rPr>
  </w:style>
  <w:style w:type="paragraph" w:styleId="Nagwek3">
    <w:name w:val="heading 3"/>
    <w:aliases w:val="Subparagraaf,Nagłówek 3 Znak Znak,Subparagraaf Znak,Nagłówek 3 Znak Znak Znak,Nagłówek 3 Znak Znak Znak Znak Znak,Subparagraaf Znak Znak,Nagłówek 3 Znak Znak Znak Znak,Tekst 2,Head C,h3,Heading,3,1,Org Heading 1,h1,L3,Podtytuł2,raaf,H3"/>
    <w:basedOn w:val="Normalny"/>
    <w:next w:val="Normalny"/>
    <w:link w:val="Nagwek3Znak"/>
    <w:qFormat/>
    <w:rsid w:val="00633063"/>
    <w:pPr>
      <w:keepNext/>
      <w:widowControl w:val="0"/>
      <w:numPr>
        <w:ilvl w:val="2"/>
        <w:numId w:val="1"/>
      </w:numPr>
      <w:suppressAutoHyphens/>
      <w:spacing w:after="0" w:line="240" w:lineRule="auto"/>
      <w:jc w:val="center"/>
      <w:outlineLvl w:val="2"/>
    </w:pPr>
    <w:rPr>
      <w:rFonts w:ascii="Times New Roman" w:eastAsia="Lucida Sans Unicode" w:hAnsi="Times New Roman" w:cs="Times New Roman"/>
      <w:b/>
      <w:color w:val="000000"/>
      <w:kern w:val="1"/>
      <w:sz w:val="28"/>
      <w:szCs w:val="24"/>
      <w:lang w:eastAsia="pl-PL"/>
    </w:rPr>
  </w:style>
  <w:style w:type="paragraph" w:styleId="Nagwek4">
    <w:name w:val="heading 4"/>
    <w:aliases w:val="Bijlage,Bijlage Znak,Bijlage Znak Znak,Nagłówek 4 Znak Znak,H4,STEAG encotec 4,PZI - NAG4,Org Heading 2,RP - NAG4"/>
    <w:basedOn w:val="Normalny"/>
    <w:next w:val="Normalny"/>
    <w:link w:val="Nagwek4Znak"/>
    <w:uiPriority w:val="9"/>
    <w:unhideWhenUsed/>
    <w:qFormat/>
    <w:rsid w:val="00633063"/>
    <w:pPr>
      <w:keepNext/>
      <w:keepLines/>
      <w:widowControl w:val="0"/>
      <w:suppressAutoHyphens/>
      <w:spacing w:before="200" w:after="0" w:line="240" w:lineRule="auto"/>
      <w:jc w:val="both"/>
      <w:outlineLvl w:val="3"/>
    </w:pPr>
    <w:rPr>
      <w:rFonts w:asciiTheme="majorHAnsi" w:eastAsiaTheme="majorEastAsia" w:hAnsiTheme="majorHAnsi" w:cstheme="majorBidi"/>
      <w:b/>
      <w:bCs/>
      <w:i/>
      <w:iCs/>
      <w:color w:val="4F81BD" w:themeColor="accent1"/>
      <w:kern w:val="1"/>
      <w:sz w:val="24"/>
      <w:szCs w:val="24"/>
      <w:lang w:eastAsia="pl-PL"/>
    </w:rPr>
  </w:style>
  <w:style w:type="paragraph" w:styleId="Nagwek5">
    <w:name w:val="heading 5"/>
    <w:aliases w:val="sTYL 1.1.1.,H5,STEAG encotec 5,PZI - NAG5,Org Heading 3,RP - NAG5"/>
    <w:basedOn w:val="Normalny"/>
    <w:next w:val="Normalny"/>
    <w:link w:val="Nagwek5Znak"/>
    <w:uiPriority w:val="9"/>
    <w:qFormat/>
    <w:rsid w:val="00633063"/>
    <w:pPr>
      <w:keepNext/>
      <w:widowControl w:val="0"/>
      <w:suppressAutoHyphens/>
      <w:spacing w:after="0" w:line="240" w:lineRule="auto"/>
      <w:jc w:val="both"/>
      <w:outlineLvl w:val="4"/>
    </w:pPr>
    <w:rPr>
      <w:rFonts w:ascii="Times New Roman" w:eastAsia="Lucida Sans Unicode" w:hAnsi="Times New Roman" w:cs="Times New Roman"/>
      <w:i/>
      <w:iCs/>
      <w:color w:val="000000"/>
      <w:kern w:val="1"/>
      <w:sz w:val="24"/>
      <w:szCs w:val="24"/>
      <w:lang w:eastAsia="pl-PL"/>
    </w:rPr>
  </w:style>
  <w:style w:type="paragraph" w:styleId="Nagwek6">
    <w:name w:val="heading 6"/>
    <w:aliases w:val="Nag3ówek 6 Tabela,Nagłówek 6 Tabela,H6,PZI - NAG6,RP - NAG6"/>
    <w:basedOn w:val="Normalny"/>
    <w:next w:val="Normalny"/>
    <w:link w:val="Nagwek6Znak"/>
    <w:qFormat/>
    <w:rsid w:val="00633063"/>
    <w:pPr>
      <w:keepNext/>
      <w:widowControl w:val="0"/>
      <w:numPr>
        <w:ilvl w:val="5"/>
        <w:numId w:val="1"/>
      </w:numPr>
      <w:tabs>
        <w:tab w:val="left" w:pos="2880"/>
      </w:tabs>
      <w:suppressAutoHyphens/>
      <w:spacing w:after="120" w:line="240" w:lineRule="auto"/>
      <w:jc w:val="both"/>
      <w:outlineLvl w:val="5"/>
    </w:pPr>
    <w:rPr>
      <w:rFonts w:ascii="Times New Roman" w:eastAsia="Lucida Sans Unicode" w:hAnsi="Times New Roman" w:cs="Times New Roman"/>
      <w:color w:val="000000"/>
      <w:kern w:val="1"/>
      <w:sz w:val="16"/>
      <w:szCs w:val="16"/>
      <w:lang w:eastAsia="pl-PL"/>
    </w:rPr>
  </w:style>
  <w:style w:type="paragraph" w:styleId="Nagwek7">
    <w:name w:val="heading 7"/>
    <w:aliases w:val="PZI - NAG7"/>
    <w:basedOn w:val="Normalny"/>
    <w:next w:val="Normalny"/>
    <w:link w:val="Nagwek7Znak"/>
    <w:qFormat/>
    <w:rsid w:val="00633063"/>
    <w:pPr>
      <w:keepNext/>
      <w:spacing w:before="60" w:after="60" w:line="240" w:lineRule="auto"/>
      <w:jc w:val="both"/>
      <w:outlineLvl w:val="6"/>
    </w:pPr>
    <w:rPr>
      <w:rFonts w:ascii="Times New Roman" w:eastAsia="Times New Roman" w:hAnsi="Times New Roman" w:cs="Times New Roman"/>
      <w:szCs w:val="20"/>
      <w:u w:val="single"/>
      <w:lang w:eastAsia="pl-PL"/>
    </w:rPr>
  </w:style>
  <w:style w:type="paragraph" w:styleId="Nagwek8">
    <w:name w:val="heading 8"/>
    <w:aliases w:val="PZI - NAG8"/>
    <w:basedOn w:val="Normalny"/>
    <w:next w:val="Normalny"/>
    <w:link w:val="Nagwek8Znak"/>
    <w:qFormat/>
    <w:rsid w:val="00633063"/>
    <w:pPr>
      <w:keepNext/>
      <w:widowControl w:val="0"/>
      <w:numPr>
        <w:ilvl w:val="7"/>
        <w:numId w:val="1"/>
      </w:numPr>
      <w:suppressAutoHyphens/>
      <w:spacing w:after="0" w:line="240" w:lineRule="auto"/>
      <w:jc w:val="both"/>
      <w:outlineLvl w:val="7"/>
    </w:pPr>
    <w:rPr>
      <w:rFonts w:ascii="Times New Roman" w:eastAsia="Lucida Sans Unicode" w:hAnsi="Times New Roman" w:cs="Times New Roman"/>
      <w:color w:val="000000"/>
      <w:kern w:val="1"/>
      <w:sz w:val="24"/>
      <w:szCs w:val="24"/>
      <w:lang w:eastAsia="pl-PL"/>
    </w:rPr>
  </w:style>
  <w:style w:type="paragraph" w:styleId="Nagwek9">
    <w:name w:val="heading 9"/>
    <w:aliases w:val="podkreślniki,nagłówek tabeli,PZI - NAG9"/>
    <w:basedOn w:val="Normalny"/>
    <w:next w:val="Normalny"/>
    <w:link w:val="Nagwek9Znak"/>
    <w:qFormat/>
    <w:rsid w:val="00633063"/>
    <w:pPr>
      <w:keepNext/>
      <w:widowControl w:val="0"/>
      <w:numPr>
        <w:ilvl w:val="8"/>
        <w:numId w:val="1"/>
      </w:numPr>
      <w:suppressAutoHyphens/>
      <w:spacing w:after="0" w:line="240" w:lineRule="auto"/>
      <w:jc w:val="both"/>
      <w:outlineLvl w:val="8"/>
    </w:pPr>
    <w:rPr>
      <w:rFonts w:ascii="Times New Roman" w:eastAsia="Lucida Sans Unicode" w:hAnsi="Times New Roman" w:cs="Times New Roman"/>
      <w:i/>
      <w:iCs/>
      <w:color w:val="000000"/>
      <w:kern w:val="1"/>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2 - 6,Nagłówek_strona_tyt,Nagłówek strony 1,Nag,Nag³ówek strony,Nagłówek strony Znak,Nagłówek strony,Nagłówek - myślniki,Nagłówek strony Znak Znak Znak,Nag Znak Znak Znak Znak Znak,Nagłówek strony Znak Znak Znak Znak Znak Znak"/>
    <w:basedOn w:val="Normalny"/>
    <w:link w:val="NagwekZnak"/>
    <w:uiPriority w:val="99"/>
    <w:unhideWhenUsed/>
    <w:rsid w:val="00996FEA"/>
    <w:pPr>
      <w:tabs>
        <w:tab w:val="center" w:pos="4536"/>
        <w:tab w:val="right" w:pos="9072"/>
      </w:tabs>
      <w:spacing w:after="0" w:line="240" w:lineRule="auto"/>
    </w:pPr>
  </w:style>
  <w:style w:type="character" w:customStyle="1" w:styleId="NagwekZnak">
    <w:name w:val="Nagłówek Znak"/>
    <w:aliases w:val="Nagłówek2 - 6 Znak,Nagłówek_strona_tyt Znak,Nagłówek strony 1 Znak,Nag Znak,Nag³ówek strony Znak,Nagłówek strony Znak Znak,Nagłówek strony Znak1,Nagłówek - myślniki Znak,Nagłówek strony Znak Znak Znak Znak,Nag Znak Znak Znak Znak Znak Znak"/>
    <w:basedOn w:val="Domylnaczcionkaakapitu"/>
    <w:link w:val="Nagwek"/>
    <w:uiPriority w:val="99"/>
    <w:rsid w:val="00996FEA"/>
  </w:style>
  <w:style w:type="paragraph" w:styleId="Stopka">
    <w:name w:val="footer"/>
    <w:basedOn w:val="Normalny"/>
    <w:link w:val="StopkaZnak"/>
    <w:uiPriority w:val="99"/>
    <w:unhideWhenUsed/>
    <w:rsid w:val="00996FE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96FEA"/>
  </w:style>
  <w:style w:type="paragraph" w:styleId="Tekstdymka">
    <w:name w:val="Balloon Text"/>
    <w:basedOn w:val="Normalny"/>
    <w:link w:val="TekstdymkaZnak"/>
    <w:uiPriority w:val="99"/>
    <w:unhideWhenUsed/>
    <w:rsid w:val="00996FE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rsid w:val="00996FEA"/>
    <w:rPr>
      <w:rFonts w:ascii="Tahoma" w:hAnsi="Tahoma" w:cs="Tahoma"/>
      <w:sz w:val="16"/>
      <w:szCs w:val="16"/>
    </w:rPr>
  </w:style>
  <w:style w:type="table" w:styleId="Tabela-Siatka">
    <w:name w:val="Table Grid"/>
    <w:aliases w:val="Tabela M"/>
    <w:basedOn w:val="Standardowy"/>
    <w:uiPriority w:val="39"/>
    <w:rsid w:val="00E52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ial10i5Znak">
    <w:name w:val="Arial_10i5 Znak"/>
    <w:basedOn w:val="Domylnaczcionkaakapitu"/>
    <w:link w:val="Arial10i5"/>
    <w:qFormat/>
    <w:rsid w:val="00055D8B"/>
    <w:rPr>
      <w:rFonts w:ascii="Arial" w:hAnsi="Arial"/>
      <w:color w:val="000000"/>
      <w:sz w:val="21"/>
    </w:rPr>
  </w:style>
  <w:style w:type="paragraph" w:customStyle="1" w:styleId="Arial10i5">
    <w:name w:val="Arial_10i5"/>
    <w:link w:val="Arial10i5Znak"/>
    <w:qFormat/>
    <w:rsid w:val="00055D8B"/>
    <w:pPr>
      <w:spacing w:after="210" w:line="268" w:lineRule="exact"/>
    </w:pPr>
    <w:rPr>
      <w:rFonts w:ascii="Arial" w:hAnsi="Arial"/>
      <w:color w:val="000000"/>
      <w:sz w:val="21"/>
    </w:rPr>
  </w:style>
  <w:style w:type="paragraph" w:styleId="Bezodstpw">
    <w:name w:val="No Spacing"/>
    <w:link w:val="BezodstpwZnak"/>
    <w:uiPriority w:val="1"/>
    <w:qFormat/>
    <w:rsid w:val="00E52373"/>
    <w:pPr>
      <w:spacing w:after="0" w:line="240" w:lineRule="auto"/>
    </w:pPr>
  </w:style>
  <w:style w:type="character" w:customStyle="1" w:styleId="BezodstpwZnak">
    <w:name w:val="Bez odstępów Znak"/>
    <w:basedOn w:val="Domylnaczcionkaakapitu"/>
    <w:link w:val="Bezodstpw"/>
    <w:uiPriority w:val="1"/>
    <w:rsid w:val="00E52373"/>
  </w:style>
  <w:style w:type="paragraph" w:customStyle="1" w:styleId="Styl1">
    <w:name w:val="Styl1"/>
    <w:basedOn w:val="Arial10i5"/>
    <w:rsid w:val="00E36344"/>
    <w:pPr>
      <w:spacing w:after="0"/>
    </w:pPr>
  </w:style>
  <w:style w:type="paragraph" w:customStyle="1" w:styleId="ArialBold10i5">
    <w:name w:val="ArialBold_10i5"/>
    <w:link w:val="ArialBold10i5Znak"/>
    <w:qFormat/>
    <w:rsid w:val="00055D8B"/>
    <w:pPr>
      <w:spacing w:after="210" w:line="268" w:lineRule="exact"/>
    </w:pPr>
    <w:rPr>
      <w:rFonts w:ascii="Arial" w:hAnsi="Arial"/>
      <w:b/>
      <w:color w:val="000000"/>
      <w:sz w:val="21"/>
    </w:rPr>
  </w:style>
  <w:style w:type="character" w:customStyle="1" w:styleId="ArialBold10i5Znak">
    <w:name w:val="ArialBold_10i5 Znak"/>
    <w:basedOn w:val="Domylnaczcionkaakapitu"/>
    <w:link w:val="ArialBold10i5"/>
    <w:rsid w:val="00055D8B"/>
    <w:rPr>
      <w:rFonts w:ascii="Arial" w:hAnsi="Arial"/>
      <w:b/>
      <w:color w:val="000000"/>
      <w:sz w:val="21"/>
    </w:rPr>
  </w:style>
  <w:style w:type="paragraph" w:customStyle="1" w:styleId="Arial10i50">
    <w:name w:val="Arial_10i5_0"/>
    <w:link w:val="Arial10i50Znak"/>
    <w:qFormat/>
    <w:rsid w:val="00852ADC"/>
    <w:pPr>
      <w:spacing w:after="0" w:line="268" w:lineRule="exact"/>
    </w:pPr>
    <w:rPr>
      <w:rFonts w:ascii="Arial" w:hAnsi="Arial"/>
      <w:color w:val="000000"/>
      <w:sz w:val="21"/>
    </w:rPr>
  </w:style>
  <w:style w:type="character" w:customStyle="1" w:styleId="Arial10i50Znak">
    <w:name w:val="Arial_10i5_0 Znak"/>
    <w:basedOn w:val="Arial10i5Znak"/>
    <w:link w:val="Arial10i50"/>
    <w:qFormat/>
    <w:rsid w:val="00852ADC"/>
    <w:rPr>
      <w:rFonts w:ascii="Arial" w:hAnsi="Arial"/>
      <w:color w:val="000000"/>
      <w:sz w:val="21"/>
    </w:rPr>
  </w:style>
  <w:style w:type="character" w:customStyle="1" w:styleId="Nagwek1Znak">
    <w:name w:val="Nagłówek 1 Znak"/>
    <w:aliases w:val="Nagłówek A Znak,H1 Znak,Tytuł1 Znak,Gliederung1 Znak,STEAG encotec 1 Znak,PZI-NAG1 Znak,RP-NAG1 Znak"/>
    <w:basedOn w:val="Domylnaczcionkaakapitu"/>
    <w:link w:val="Nagwek1"/>
    <w:rsid w:val="00633063"/>
    <w:rPr>
      <w:rFonts w:asciiTheme="majorHAnsi" w:eastAsiaTheme="majorEastAsia" w:hAnsiTheme="majorHAnsi" w:cstheme="majorBidi"/>
      <w:b/>
      <w:bCs/>
      <w:color w:val="365F91" w:themeColor="accent1" w:themeShade="BF"/>
      <w:kern w:val="1"/>
      <w:sz w:val="28"/>
      <w:szCs w:val="28"/>
      <w:lang w:eastAsia="pl-PL"/>
    </w:rPr>
  </w:style>
  <w:style w:type="character" w:customStyle="1" w:styleId="Nagwek2Znak">
    <w:name w:val="Nagłówek 2 Znak"/>
    <w:aliases w:val="Level 2 Znak,Level 21 Znak,Level 22 Znak,h2 Znak,Level 23 Znak,Level 24 Znak,Level 25 Znak,Level 211 Znak,Level 221 Znak,Level 231 Znak,Level 241 Znak,Level 26 Znak,Level 27 Znak,Level 28 Znak,Level 29 Znak,Level 212 Znak,Level 222 Znak"/>
    <w:basedOn w:val="Domylnaczcionkaakapitu"/>
    <w:link w:val="Nagwek2"/>
    <w:rsid w:val="00633063"/>
    <w:rPr>
      <w:rFonts w:ascii="Times New Roman" w:eastAsia="Lucida Sans Unicode" w:hAnsi="Times New Roman" w:cs="Times New Roman"/>
      <w:b/>
      <w:color w:val="000000"/>
      <w:kern w:val="1"/>
      <w:sz w:val="24"/>
      <w:szCs w:val="24"/>
      <w:lang w:eastAsia="pl-PL"/>
    </w:rPr>
  </w:style>
  <w:style w:type="character" w:customStyle="1" w:styleId="Nagwek3Znak">
    <w:name w:val="Nagłówek 3 Znak"/>
    <w:aliases w:val="Subparagraaf Znak1,Nagłówek 3 Znak Znak Znak1,Subparagraaf Znak Znak1,Nagłówek 3 Znak Znak Znak Znak1,Nagłówek 3 Znak Znak Znak Znak Znak Znak,Subparagraaf Znak Znak Znak,Nagłówek 3 Znak Znak Znak Znak Znak1,Tekst 2 Znak,Head C Znak"/>
    <w:basedOn w:val="Domylnaczcionkaakapitu"/>
    <w:link w:val="Nagwek3"/>
    <w:rsid w:val="00633063"/>
    <w:rPr>
      <w:rFonts w:ascii="Times New Roman" w:eastAsia="Lucida Sans Unicode" w:hAnsi="Times New Roman" w:cs="Times New Roman"/>
      <w:b/>
      <w:color w:val="000000"/>
      <w:kern w:val="1"/>
      <w:sz w:val="28"/>
      <w:szCs w:val="24"/>
      <w:lang w:eastAsia="pl-PL"/>
    </w:rPr>
  </w:style>
  <w:style w:type="character" w:customStyle="1" w:styleId="Nagwek4Znak">
    <w:name w:val="Nagłówek 4 Znak"/>
    <w:aliases w:val="Bijlage Znak1,Bijlage Znak Znak1,Bijlage Znak Znak Znak,Nagłówek 4 Znak Znak Znak,H4 Znak,STEAG encotec 4 Znak,PZI - NAG4 Znak,Org Heading 2 Znak,RP - NAG4 Znak"/>
    <w:basedOn w:val="Domylnaczcionkaakapitu"/>
    <w:link w:val="Nagwek4"/>
    <w:uiPriority w:val="9"/>
    <w:rsid w:val="00633063"/>
    <w:rPr>
      <w:rFonts w:asciiTheme="majorHAnsi" w:eastAsiaTheme="majorEastAsia" w:hAnsiTheme="majorHAnsi" w:cstheme="majorBidi"/>
      <w:b/>
      <w:bCs/>
      <w:i/>
      <w:iCs/>
      <w:color w:val="4F81BD" w:themeColor="accent1"/>
      <w:kern w:val="1"/>
      <w:sz w:val="24"/>
      <w:szCs w:val="24"/>
      <w:lang w:eastAsia="pl-PL"/>
    </w:rPr>
  </w:style>
  <w:style w:type="character" w:customStyle="1" w:styleId="Nagwek5Znak">
    <w:name w:val="Nagłówek 5 Znak"/>
    <w:aliases w:val="sTYL 1.1.1. Znak,H5 Znak,STEAG encotec 5 Znak,PZI - NAG5 Znak,Org Heading 3 Znak,RP - NAG5 Znak"/>
    <w:basedOn w:val="Domylnaczcionkaakapitu"/>
    <w:link w:val="Nagwek5"/>
    <w:uiPriority w:val="9"/>
    <w:rsid w:val="00633063"/>
    <w:rPr>
      <w:rFonts w:ascii="Times New Roman" w:eastAsia="Lucida Sans Unicode" w:hAnsi="Times New Roman" w:cs="Times New Roman"/>
      <w:i/>
      <w:iCs/>
      <w:color w:val="000000"/>
      <w:kern w:val="1"/>
      <w:sz w:val="24"/>
      <w:szCs w:val="24"/>
      <w:lang w:eastAsia="pl-PL"/>
    </w:rPr>
  </w:style>
  <w:style w:type="character" w:customStyle="1" w:styleId="Nagwek6Znak">
    <w:name w:val="Nagłówek 6 Znak"/>
    <w:aliases w:val="Nag3ówek 6 Tabela Znak,Nagłówek 6 Tabela Znak,H6 Znak,PZI - NAG6 Znak,RP - NAG6 Znak"/>
    <w:basedOn w:val="Domylnaczcionkaakapitu"/>
    <w:link w:val="Nagwek6"/>
    <w:rsid w:val="00633063"/>
    <w:rPr>
      <w:rFonts w:ascii="Times New Roman" w:eastAsia="Lucida Sans Unicode" w:hAnsi="Times New Roman" w:cs="Times New Roman"/>
      <w:color w:val="000000"/>
      <w:kern w:val="1"/>
      <w:sz w:val="16"/>
      <w:szCs w:val="16"/>
      <w:lang w:eastAsia="pl-PL"/>
    </w:rPr>
  </w:style>
  <w:style w:type="character" w:customStyle="1" w:styleId="Nagwek7Znak">
    <w:name w:val="Nagłówek 7 Znak"/>
    <w:aliases w:val="PZI - NAG7 Znak"/>
    <w:basedOn w:val="Domylnaczcionkaakapitu"/>
    <w:link w:val="Nagwek7"/>
    <w:rsid w:val="00633063"/>
    <w:rPr>
      <w:rFonts w:ascii="Times New Roman" w:eastAsia="Times New Roman" w:hAnsi="Times New Roman" w:cs="Times New Roman"/>
      <w:szCs w:val="20"/>
      <w:u w:val="single"/>
      <w:lang w:eastAsia="pl-PL"/>
    </w:rPr>
  </w:style>
  <w:style w:type="character" w:customStyle="1" w:styleId="Nagwek8Znak">
    <w:name w:val="Nagłówek 8 Znak"/>
    <w:aliases w:val="PZI - NAG8 Znak"/>
    <w:basedOn w:val="Domylnaczcionkaakapitu"/>
    <w:link w:val="Nagwek8"/>
    <w:rsid w:val="00633063"/>
    <w:rPr>
      <w:rFonts w:ascii="Times New Roman" w:eastAsia="Lucida Sans Unicode" w:hAnsi="Times New Roman" w:cs="Times New Roman"/>
      <w:color w:val="000000"/>
      <w:kern w:val="1"/>
      <w:sz w:val="24"/>
      <w:szCs w:val="24"/>
      <w:lang w:eastAsia="pl-PL"/>
    </w:rPr>
  </w:style>
  <w:style w:type="character" w:customStyle="1" w:styleId="Nagwek9Znak">
    <w:name w:val="Nagłówek 9 Znak"/>
    <w:aliases w:val="podkreślniki Znak,nagłówek tabeli Znak,PZI - NAG9 Znak"/>
    <w:basedOn w:val="Domylnaczcionkaakapitu"/>
    <w:link w:val="Nagwek9"/>
    <w:rsid w:val="00633063"/>
    <w:rPr>
      <w:rFonts w:ascii="Times New Roman" w:eastAsia="Lucida Sans Unicode" w:hAnsi="Times New Roman" w:cs="Times New Roman"/>
      <w:i/>
      <w:iCs/>
      <w:color w:val="000000"/>
      <w:kern w:val="1"/>
      <w:sz w:val="24"/>
      <w:szCs w:val="24"/>
      <w:lang w:eastAsia="pl-PL"/>
    </w:rPr>
  </w:style>
  <w:style w:type="character" w:customStyle="1" w:styleId="WW8Num4z0">
    <w:name w:val="WW8Num4z0"/>
    <w:rsid w:val="00633063"/>
    <w:rPr>
      <w:rFonts w:ascii="Symbol" w:hAnsi="Symbol"/>
    </w:rPr>
  </w:style>
  <w:style w:type="character" w:customStyle="1" w:styleId="WW8Num4z1">
    <w:name w:val="WW8Num4z1"/>
    <w:rsid w:val="00633063"/>
    <w:rPr>
      <w:rFonts w:ascii="Times New Roman" w:hAnsi="Times New Roman" w:cs="Times New Roman"/>
    </w:rPr>
  </w:style>
  <w:style w:type="character" w:customStyle="1" w:styleId="Absatz-Standardschriftart">
    <w:name w:val="Absatz-Standardschriftart"/>
    <w:rsid w:val="00633063"/>
  </w:style>
  <w:style w:type="character" w:customStyle="1" w:styleId="WW-Absatz-Standardschriftart">
    <w:name w:val="WW-Absatz-Standardschriftart"/>
    <w:rsid w:val="00633063"/>
  </w:style>
  <w:style w:type="character" w:customStyle="1" w:styleId="WW-Absatz-Standardschriftart1">
    <w:name w:val="WW-Absatz-Standardschriftart1"/>
    <w:rsid w:val="00633063"/>
  </w:style>
  <w:style w:type="character" w:customStyle="1" w:styleId="WW8Num5z0">
    <w:name w:val="WW8Num5z0"/>
    <w:rsid w:val="00633063"/>
    <w:rPr>
      <w:rFonts w:ascii="Symbol" w:hAnsi="Symbol"/>
    </w:rPr>
  </w:style>
  <w:style w:type="character" w:customStyle="1" w:styleId="WW8Num5z1">
    <w:name w:val="WW8Num5z1"/>
    <w:rsid w:val="00633063"/>
    <w:rPr>
      <w:rFonts w:ascii="Wingdings 2" w:hAnsi="Wingdings 2" w:cs="StarSymbol"/>
      <w:sz w:val="18"/>
      <w:szCs w:val="18"/>
    </w:rPr>
  </w:style>
  <w:style w:type="character" w:customStyle="1" w:styleId="WW-Absatz-Standardschriftart11">
    <w:name w:val="WW-Absatz-Standardschriftart11"/>
    <w:rsid w:val="00633063"/>
  </w:style>
  <w:style w:type="character" w:customStyle="1" w:styleId="WW8Num3z0">
    <w:name w:val="WW8Num3z0"/>
    <w:rsid w:val="00633063"/>
    <w:rPr>
      <w:rFonts w:ascii="Symbol" w:hAnsi="Symbol"/>
    </w:rPr>
  </w:style>
  <w:style w:type="character" w:customStyle="1" w:styleId="WW8Num3z1">
    <w:name w:val="WW8Num3z1"/>
    <w:rsid w:val="00633063"/>
    <w:rPr>
      <w:rFonts w:ascii="Wingdings 2" w:hAnsi="Wingdings 2" w:cs="StarSymbol"/>
      <w:sz w:val="18"/>
      <w:szCs w:val="18"/>
    </w:rPr>
  </w:style>
  <w:style w:type="character" w:customStyle="1" w:styleId="WW-Absatz-Standardschriftart111">
    <w:name w:val="WW-Absatz-Standardschriftart111"/>
    <w:rsid w:val="00633063"/>
  </w:style>
  <w:style w:type="character" w:customStyle="1" w:styleId="WW-Absatz-Standardschriftart1111">
    <w:name w:val="WW-Absatz-Standardschriftart1111"/>
    <w:rsid w:val="00633063"/>
  </w:style>
  <w:style w:type="character" w:customStyle="1" w:styleId="WW-Absatz-Standardschriftart11111">
    <w:name w:val="WW-Absatz-Standardschriftart11111"/>
    <w:rsid w:val="00633063"/>
  </w:style>
  <w:style w:type="character" w:customStyle="1" w:styleId="WW-Absatz-Standardschriftart111111">
    <w:name w:val="WW-Absatz-Standardschriftart111111"/>
    <w:rsid w:val="00633063"/>
  </w:style>
  <w:style w:type="character" w:customStyle="1" w:styleId="WW-Absatz-Standardschriftart1111111">
    <w:name w:val="WW-Absatz-Standardschriftart1111111"/>
    <w:rsid w:val="00633063"/>
  </w:style>
  <w:style w:type="character" w:customStyle="1" w:styleId="WW-Absatz-Standardschriftart11111111">
    <w:name w:val="WW-Absatz-Standardschriftart11111111"/>
    <w:rsid w:val="00633063"/>
  </w:style>
  <w:style w:type="character" w:customStyle="1" w:styleId="WW-Absatz-Standardschriftart111111111">
    <w:name w:val="WW-Absatz-Standardschriftart111111111"/>
    <w:rsid w:val="00633063"/>
  </w:style>
  <w:style w:type="character" w:customStyle="1" w:styleId="WW-Absatz-Standardschriftart1111111111">
    <w:name w:val="WW-Absatz-Standardschriftart1111111111"/>
    <w:rsid w:val="00633063"/>
  </w:style>
  <w:style w:type="character" w:customStyle="1" w:styleId="WW-Absatz-Standardschriftart11111111111">
    <w:name w:val="WW-Absatz-Standardschriftart11111111111"/>
    <w:rsid w:val="00633063"/>
  </w:style>
  <w:style w:type="character" w:customStyle="1" w:styleId="WW8Num2z0">
    <w:name w:val="WW8Num2z0"/>
    <w:rsid w:val="00633063"/>
    <w:rPr>
      <w:rFonts w:ascii="Symbol" w:hAnsi="Symbol"/>
    </w:rPr>
  </w:style>
  <w:style w:type="character" w:customStyle="1" w:styleId="WW8Num2z1">
    <w:name w:val="WW8Num2z1"/>
    <w:rsid w:val="00633063"/>
    <w:rPr>
      <w:rFonts w:ascii="Courier New" w:hAnsi="Courier New" w:cs="Courier New"/>
    </w:rPr>
  </w:style>
  <w:style w:type="character" w:customStyle="1" w:styleId="WW-Absatz-Standardschriftart111111111111">
    <w:name w:val="WW-Absatz-Standardschriftart111111111111"/>
    <w:rsid w:val="00633063"/>
  </w:style>
  <w:style w:type="character" w:customStyle="1" w:styleId="WW-Absatz-Standardschriftart1111111111111">
    <w:name w:val="WW-Absatz-Standardschriftart1111111111111"/>
    <w:rsid w:val="00633063"/>
  </w:style>
  <w:style w:type="character" w:customStyle="1" w:styleId="WW-Absatz-Standardschriftart11111111111111">
    <w:name w:val="WW-Absatz-Standardschriftart11111111111111"/>
    <w:rsid w:val="00633063"/>
  </w:style>
  <w:style w:type="character" w:customStyle="1" w:styleId="WW-Absatz-Standardschriftart111111111111111">
    <w:name w:val="WW-Absatz-Standardschriftart111111111111111"/>
    <w:rsid w:val="00633063"/>
  </w:style>
  <w:style w:type="character" w:customStyle="1" w:styleId="WW8Num1z0">
    <w:name w:val="WW8Num1z0"/>
    <w:rsid w:val="00633063"/>
    <w:rPr>
      <w:rFonts w:ascii="Wingdings" w:hAnsi="Wingdings" w:cs="StarSymbol"/>
      <w:sz w:val="18"/>
      <w:szCs w:val="18"/>
    </w:rPr>
  </w:style>
  <w:style w:type="character" w:customStyle="1" w:styleId="WW-Absatz-Standardschriftart1111111111111111">
    <w:name w:val="WW-Absatz-Standardschriftart1111111111111111"/>
    <w:rsid w:val="00633063"/>
  </w:style>
  <w:style w:type="character" w:customStyle="1" w:styleId="WW-Absatz-Standardschriftart11111111111111111">
    <w:name w:val="WW-Absatz-Standardschriftart11111111111111111"/>
    <w:rsid w:val="00633063"/>
  </w:style>
  <w:style w:type="character" w:customStyle="1" w:styleId="WW-Absatz-Standardschriftart111111111111111111">
    <w:name w:val="WW-Absatz-Standardschriftart111111111111111111"/>
    <w:rsid w:val="00633063"/>
  </w:style>
  <w:style w:type="character" w:customStyle="1" w:styleId="WW-Absatz-Standardschriftart1111111111111111111">
    <w:name w:val="WW-Absatz-Standardschriftart1111111111111111111"/>
    <w:rsid w:val="00633063"/>
  </w:style>
  <w:style w:type="character" w:customStyle="1" w:styleId="WW-Absatz-Standardschriftart11111111111111111111">
    <w:name w:val="WW-Absatz-Standardschriftart11111111111111111111"/>
    <w:rsid w:val="00633063"/>
  </w:style>
  <w:style w:type="character" w:customStyle="1" w:styleId="WW-Absatz-Standardschriftart111111111111111111111">
    <w:name w:val="WW-Absatz-Standardschriftart111111111111111111111"/>
    <w:rsid w:val="00633063"/>
  </w:style>
  <w:style w:type="character" w:customStyle="1" w:styleId="WW-Absatz-Standardschriftart1111111111111111111111">
    <w:name w:val="WW-Absatz-Standardschriftart1111111111111111111111"/>
    <w:rsid w:val="00633063"/>
  </w:style>
  <w:style w:type="character" w:customStyle="1" w:styleId="WW-Absatz-Standardschriftart11111111111111111111111">
    <w:name w:val="WW-Absatz-Standardschriftart11111111111111111111111"/>
    <w:rsid w:val="00633063"/>
  </w:style>
  <w:style w:type="character" w:customStyle="1" w:styleId="WW-Absatz-Standardschriftart111111111111111111111111">
    <w:name w:val="WW-Absatz-Standardschriftart111111111111111111111111"/>
    <w:rsid w:val="00633063"/>
  </w:style>
  <w:style w:type="character" w:customStyle="1" w:styleId="WW-Absatz-Standardschriftart1111111111111111111111111">
    <w:name w:val="WW-Absatz-Standardschriftart1111111111111111111111111"/>
    <w:rsid w:val="00633063"/>
  </w:style>
  <w:style w:type="character" w:customStyle="1" w:styleId="WW8Num6z0">
    <w:name w:val="WW8Num6z0"/>
    <w:rsid w:val="00633063"/>
    <w:rPr>
      <w:rFonts w:ascii="Symbol" w:hAnsi="Symbol"/>
    </w:rPr>
  </w:style>
  <w:style w:type="character" w:customStyle="1" w:styleId="WW-Absatz-Standardschriftart11111111111111111111111111">
    <w:name w:val="WW-Absatz-Standardschriftart11111111111111111111111111"/>
    <w:rsid w:val="00633063"/>
  </w:style>
  <w:style w:type="character" w:customStyle="1" w:styleId="WW8Num2z2">
    <w:name w:val="WW8Num2z2"/>
    <w:rsid w:val="00633063"/>
    <w:rPr>
      <w:rFonts w:ascii="Wingdings" w:hAnsi="Wingdings"/>
    </w:rPr>
  </w:style>
  <w:style w:type="character" w:customStyle="1" w:styleId="WW8Num4z2">
    <w:name w:val="WW8Num4z2"/>
    <w:rsid w:val="00633063"/>
    <w:rPr>
      <w:rFonts w:ascii="StarSymbol" w:hAnsi="StarSymbol" w:cs="StarSymbol"/>
      <w:sz w:val="18"/>
      <w:szCs w:val="18"/>
    </w:rPr>
  </w:style>
  <w:style w:type="character" w:customStyle="1" w:styleId="WW8Num4z3">
    <w:name w:val="WW8Num4z3"/>
    <w:rsid w:val="00633063"/>
    <w:rPr>
      <w:rFonts w:ascii="Wingdings" w:hAnsi="Wingdings"/>
    </w:rPr>
  </w:style>
  <w:style w:type="character" w:customStyle="1" w:styleId="WW8Num8z0">
    <w:name w:val="WW8Num8z0"/>
    <w:rsid w:val="00633063"/>
    <w:rPr>
      <w:rFonts w:ascii="Symbol" w:hAnsi="Symbol"/>
    </w:rPr>
  </w:style>
  <w:style w:type="character" w:customStyle="1" w:styleId="WW8Num9z0">
    <w:name w:val="WW8Num9z0"/>
    <w:rsid w:val="00633063"/>
    <w:rPr>
      <w:rFonts w:ascii="Symbol" w:hAnsi="Symbol"/>
    </w:rPr>
  </w:style>
  <w:style w:type="character" w:customStyle="1" w:styleId="WW8Num10z0">
    <w:name w:val="WW8Num10z0"/>
    <w:rsid w:val="00633063"/>
    <w:rPr>
      <w:rFonts w:ascii="Symbol" w:hAnsi="Symbol"/>
    </w:rPr>
  </w:style>
  <w:style w:type="character" w:customStyle="1" w:styleId="WW8Num11z0">
    <w:name w:val="WW8Num11z0"/>
    <w:rsid w:val="00633063"/>
    <w:rPr>
      <w:rFonts w:ascii="Symbol" w:hAnsi="Symbol"/>
    </w:rPr>
  </w:style>
  <w:style w:type="character" w:customStyle="1" w:styleId="WW8Num12z0">
    <w:name w:val="WW8Num12z0"/>
    <w:rsid w:val="00633063"/>
    <w:rPr>
      <w:rFonts w:ascii="Symbol" w:hAnsi="Symbol"/>
    </w:rPr>
  </w:style>
  <w:style w:type="character" w:customStyle="1" w:styleId="WW8Num13z0">
    <w:name w:val="WW8Num13z0"/>
    <w:rsid w:val="00633063"/>
    <w:rPr>
      <w:rFonts w:ascii="Symbol" w:hAnsi="Symbol"/>
    </w:rPr>
  </w:style>
  <w:style w:type="character" w:customStyle="1" w:styleId="WW8Num14z0">
    <w:name w:val="WW8Num14z0"/>
    <w:rsid w:val="00633063"/>
    <w:rPr>
      <w:rFonts w:ascii="Symbol" w:hAnsi="Symbol"/>
    </w:rPr>
  </w:style>
  <w:style w:type="character" w:customStyle="1" w:styleId="WW8Num15z0">
    <w:name w:val="WW8Num15z0"/>
    <w:rsid w:val="00633063"/>
    <w:rPr>
      <w:rFonts w:ascii="Symbol" w:hAnsi="Symbol"/>
    </w:rPr>
  </w:style>
  <w:style w:type="character" w:customStyle="1" w:styleId="WW8Num16z0">
    <w:name w:val="WW8Num16z0"/>
    <w:rsid w:val="00633063"/>
    <w:rPr>
      <w:rFonts w:ascii="Symbol" w:hAnsi="Symbol" w:cs="StarSymbol"/>
      <w:sz w:val="18"/>
      <w:szCs w:val="18"/>
    </w:rPr>
  </w:style>
  <w:style w:type="character" w:customStyle="1" w:styleId="WW8Num17z0">
    <w:name w:val="WW8Num17z0"/>
    <w:rsid w:val="00633063"/>
    <w:rPr>
      <w:rFonts w:ascii="Symbol" w:hAnsi="Symbol" w:cs="StarSymbol"/>
      <w:sz w:val="18"/>
      <w:szCs w:val="18"/>
    </w:rPr>
  </w:style>
  <w:style w:type="character" w:customStyle="1" w:styleId="WW8Num18z0">
    <w:name w:val="WW8Num18z0"/>
    <w:rsid w:val="00633063"/>
    <w:rPr>
      <w:rFonts w:ascii="Symbol" w:hAnsi="Symbol" w:cs="StarSymbol"/>
      <w:sz w:val="18"/>
      <w:szCs w:val="18"/>
    </w:rPr>
  </w:style>
  <w:style w:type="character" w:customStyle="1" w:styleId="WW8Num19z0">
    <w:name w:val="WW8Num19z0"/>
    <w:rsid w:val="00633063"/>
    <w:rPr>
      <w:rFonts w:ascii="Symbol" w:hAnsi="Symbol" w:cs="StarSymbol"/>
      <w:sz w:val="18"/>
      <w:szCs w:val="18"/>
    </w:rPr>
  </w:style>
  <w:style w:type="character" w:customStyle="1" w:styleId="WW8Num19z1">
    <w:name w:val="WW8Num19z1"/>
    <w:rsid w:val="00633063"/>
    <w:rPr>
      <w:rFonts w:ascii="Symbol" w:hAnsi="Symbol"/>
    </w:rPr>
  </w:style>
  <w:style w:type="character" w:customStyle="1" w:styleId="WW8Num20z0">
    <w:name w:val="WW8Num20z0"/>
    <w:rsid w:val="00633063"/>
    <w:rPr>
      <w:rFonts w:ascii="Times New Roman" w:hAnsi="Times New Roman" w:cs="Times New Roman"/>
      <w:b/>
    </w:rPr>
  </w:style>
  <w:style w:type="character" w:customStyle="1" w:styleId="WW8Num21z0">
    <w:name w:val="WW8Num21z0"/>
    <w:rsid w:val="00633063"/>
    <w:rPr>
      <w:rFonts w:ascii="Symbol" w:hAnsi="Symbol"/>
      <w:b/>
    </w:rPr>
  </w:style>
  <w:style w:type="character" w:customStyle="1" w:styleId="WW8Num22z0">
    <w:name w:val="WW8Num22z0"/>
    <w:rsid w:val="00633063"/>
    <w:rPr>
      <w:rFonts w:ascii="Symbol" w:hAnsi="Symbol"/>
    </w:rPr>
  </w:style>
  <w:style w:type="character" w:customStyle="1" w:styleId="WW8Num23z0">
    <w:name w:val="WW8Num23z0"/>
    <w:rsid w:val="00633063"/>
    <w:rPr>
      <w:rFonts w:ascii="Times New Roman" w:hAnsi="Times New Roman"/>
    </w:rPr>
  </w:style>
  <w:style w:type="character" w:customStyle="1" w:styleId="WW8Num24z0">
    <w:name w:val="WW8Num24z0"/>
    <w:rsid w:val="00633063"/>
    <w:rPr>
      <w:rFonts w:ascii="Wingdings" w:hAnsi="Wingdings"/>
    </w:rPr>
  </w:style>
  <w:style w:type="character" w:customStyle="1" w:styleId="WW8Num25z0">
    <w:name w:val="WW8Num25z0"/>
    <w:rsid w:val="00633063"/>
    <w:rPr>
      <w:rFonts w:ascii="Wingdings" w:hAnsi="Wingdings"/>
      <w:sz w:val="18"/>
      <w:szCs w:val="18"/>
    </w:rPr>
  </w:style>
  <w:style w:type="character" w:customStyle="1" w:styleId="WW8Num26z0">
    <w:name w:val="WW8Num26z0"/>
    <w:rsid w:val="00633063"/>
    <w:rPr>
      <w:rFonts w:ascii="Times New Roman" w:eastAsia="Times New Roman" w:hAnsi="Times New Roman" w:cs="Times New Roman"/>
      <w:b/>
    </w:rPr>
  </w:style>
  <w:style w:type="character" w:customStyle="1" w:styleId="WW8Num27z0">
    <w:name w:val="WW8Num27z0"/>
    <w:rsid w:val="00633063"/>
    <w:rPr>
      <w:rFonts w:ascii="Symbol" w:hAnsi="Symbol" w:cs="StarSymbol"/>
      <w:sz w:val="18"/>
      <w:szCs w:val="18"/>
    </w:rPr>
  </w:style>
  <w:style w:type="character" w:customStyle="1" w:styleId="WW8Num29z0">
    <w:name w:val="WW8Num29z0"/>
    <w:rsid w:val="00633063"/>
    <w:rPr>
      <w:rFonts w:ascii="Symbol" w:hAnsi="Symbol"/>
    </w:rPr>
  </w:style>
  <w:style w:type="character" w:customStyle="1" w:styleId="WW8Num30z0">
    <w:name w:val="WW8Num30z0"/>
    <w:rsid w:val="00633063"/>
    <w:rPr>
      <w:rFonts w:ascii="Symbol" w:hAnsi="Symbol"/>
    </w:rPr>
  </w:style>
  <w:style w:type="character" w:customStyle="1" w:styleId="WW8Num31z0">
    <w:name w:val="WW8Num31z0"/>
    <w:rsid w:val="00633063"/>
    <w:rPr>
      <w:rFonts w:ascii="Symbol" w:hAnsi="Symbol" w:cs="StarSymbol"/>
      <w:sz w:val="18"/>
      <w:szCs w:val="18"/>
    </w:rPr>
  </w:style>
  <w:style w:type="character" w:customStyle="1" w:styleId="WW-Absatz-Standardschriftart111111111111111111111111111">
    <w:name w:val="WW-Absatz-Standardschriftart111111111111111111111111111"/>
    <w:rsid w:val="00633063"/>
  </w:style>
  <w:style w:type="character" w:customStyle="1" w:styleId="WW-Absatz-Standardschriftart1111111111111111111111111111">
    <w:name w:val="WW-Absatz-Standardschriftart1111111111111111111111111111"/>
    <w:rsid w:val="00633063"/>
  </w:style>
  <w:style w:type="character" w:customStyle="1" w:styleId="WW-Absatz-Standardschriftart11111111111111111111111111111">
    <w:name w:val="WW-Absatz-Standardschriftart11111111111111111111111111111"/>
    <w:rsid w:val="00633063"/>
  </w:style>
  <w:style w:type="character" w:customStyle="1" w:styleId="WW-Absatz-Standardschriftart111111111111111111111111111111">
    <w:name w:val="WW-Absatz-Standardschriftart111111111111111111111111111111"/>
    <w:rsid w:val="00633063"/>
  </w:style>
  <w:style w:type="character" w:customStyle="1" w:styleId="WW-Absatz-Standardschriftart1111111111111111111111111111111">
    <w:name w:val="WW-Absatz-Standardschriftart1111111111111111111111111111111"/>
    <w:rsid w:val="00633063"/>
  </w:style>
  <w:style w:type="character" w:customStyle="1" w:styleId="WW-Absatz-Standardschriftart11111111111111111111111111111111">
    <w:name w:val="WW-Absatz-Standardschriftart11111111111111111111111111111111"/>
    <w:rsid w:val="00633063"/>
  </w:style>
  <w:style w:type="character" w:customStyle="1" w:styleId="WW-Absatz-Standardschriftart111111111111111111111111111111111">
    <w:name w:val="WW-Absatz-Standardschriftart111111111111111111111111111111111"/>
    <w:rsid w:val="00633063"/>
  </w:style>
  <w:style w:type="character" w:customStyle="1" w:styleId="WW-Absatz-Standardschriftart1111111111111111111111111111111111">
    <w:name w:val="WW-Absatz-Standardschriftart1111111111111111111111111111111111"/>
    <w:rsid w:val="00633063"/>
  </w:style>
  <w:style w:type="character" w:customStyle="1" w:styleId="WW8Num26z1">
    <w:name w:val="WW8Num26z1"/>
    <w:rsid w:val="00633063"/>
    <w:rPr>
      <w:rFonts w:ascii="Symbol" w:hAnsi="Symbol"/>
    </w:rPr>
  </w:style>
  <w:style w:type="character" w:customStyle="1" w:styleId="WW8Num26z2">
    <w:name w:val="WW8Num26z2"/>
    <w:rsid w:val="00633063"/>
    <w:rPr>
      <w:rFonts w:ascii="Symbol" w:hAnsi="Symbol"/>
      <w:b/>
    </w:rPr>
  </w:style>
  <w:style w:type="character" w:customStyle="1" w:styleId="WW8Num26z3">
    <w:name w:val="WW8Num26z3"/>
    <w:rsid w:val="00633063"/>
    <w:rPr>
      <w:rFonts w:ascii="Symbol" w:hAnsi="Symbol"/>
    </w:rPr>
  </w:style>
  <w:style w:type="character" w:customStyle="1" w:styleId="WW8Num26z4">
    <w:name w:val="WW8Num26z4"/>
    <w:rsid w:val="00633063"/>
    <w:rPr>
      <w:rFonts w:ascii="Courier New" w:hAnsi="Courier New"/>
    </w:rPr>
  </w:style>
  <w:style w:type="character" w:customStyle="1" w:styleId="WW-Absatz-Standardschriftart11111111111111111111111111111111111">
    <w:name w:val="WW-Absatz-Standardschriftart11111111111111111111111111111111111"/>
    <w:rsid w:val="00633063"/>
  </w:style>
  <w:style w:type="character" w:customStyle="1" w:styleId="WW8Num3z2">
    <w:name w:val="WW8Num3z2"/>
    <w:rsid w:val="00633063"/>
    <w:rPr>
      <w:rFonts w:ascii="StarSymbol" w:hAnsi="StarSymbol" w:cs="StarSymbol"/>
      <w:sz w:val="18"/>
      <w:szCs w:val="18"/>
    </w:rPr>
  </w:style>
  <w:style w:type="character" w:customStyle="1" w:styleId="WW8Num5z2">
    <w:name w:val="WW8Num5z2"/>
    <w:rsid w:val="00633063"/>
    <w:rPr>
      <w:rFonts w:ascii="StarSymbol" w:hAnsi="StarSymbol" w:cs="StarSymbol"/>
      <w:sz w:val="18"/>
      <w:szCs w:val="18"/>
    </w:rPr>
  </w:style>
  <w:style w:type="character" w:customStyle="1" w:styleId="WW8Num5z3">
    <w:name w:val="WW8Num5z3"/>
    <w:rsid w:val="00633063"/>
    <w:rPr>
      <w:rFonts w:ascii="Wingdings" w:hAnsi="Wingdings"/>
    </w:rPr>
  </w:style>
  <w:style w:type="character" w:customStyle="1" w:styleId="WW8Num7z0">
    <w:name w:val="WW8Num7z0"/>
    <w:rsid w:val="00633063"/>
    <w:rPr>
      <w:rFonts w:ascii="Symbol" w:hAnsi="Symbol"/>
    </w:rPr>
  </w:style>
  <w:style w:type="character" w:customStyle="1" w:styleId="WW8Num20z1">
    <w:name w:val="WW8Num20z1"/>
    <w:rsid w:val="00633063"/>
    <w:rPr>
      <w:rFonts w:ascii="Symbol" w:hAnsi="Symbol"/>
    </w:rPr>
  </w:style>
  <w:style w:type="character" w:customStyle="1" w:styleId="WW-Absatz-Standardschriftart111111111111111111111111111111111111">
    <w:name w:val="WW-Absatz-Standardschriftart111111111111111111111111111111111111"/>
    <w:rsid w:val="00633063"/>
  </w:style>
  <w:style w:type="character" w:customStyle="1" w:styleId="WW-Absatz-Standardschriftart1111111111111111111111111111111111111">
    <w:name w:val="WW-Absatz-Standardschriftart1111111111111111111111111111111111111"/>
    <w:rsid w:val="00633063"/>
  </w:style>
  <w:style w:type="character" w:customStyle="1" w:styleId="WW-Absatz-Standardschriftart11111111111111111111111111111111111111">
    <w:name w:val="WW-Absatz-Standardschriftart11111111111111111111111111111111111111"/>
    <w:rsid w:val="00633063"/>
  </w:style>
  <w:style w:type="character" w:customStyle="1" w:styleId="WW-Absatz-Standardschriftart111111111111111111111111111111111111111">
    <w:name w:val="WW-Absatz-Standardschriftart111111111111111111111111111111111111111"/>
    <w:rsid w:val="00633063"/>
  </w:style>
  <w:style w:type="character" w:customStyle="1" w:styleId="WW-Absatz-Standardschriftart1111111111111111111111111111111111111111">
    <w:name w:val="WW-Absatz-Standardschriftart1111111111111111111111111111111111111111"/>
    <w:rsid w:val="00633063"/>
  </w:style>
  <w:style w:type="character" w:customStyle="1" w:styleId="WW-Absatz-Standardschriftart11111111111111111111111111111111111111111">
    <w:name w:val="WW-Absatz-Standardschriftart11111111111111111111111111111111111111111"/>
    <w:rsid w:val="00633063"/>
  </w:style>
  <w:style w:type="character" w:customStyle="1" w:styleId="WW-Absatz-Standardschriftart111111111111111111111111111111111111111111">
    <w:name w:val="WW-Absatz-Standardschriftart111111111111111111111111111111111111111111"/>
    <w:rsid w:val="00633063"/>
  </w:style>
  <w:style w:type="character" w:customStyle="1" w:styleId="WW8Num1z1">
    <w:name w:val="WW8Num1z1"/>
    <w:rsid w:val="00633063"/>
    <w:rPr>
      <w:rFonts w:ascii="Wingdings 2" w:hAnsi="Wingdings 2" w:cs="StarSymbol"/>
      <w:sz w:val="18"/>
      <w:szCs w:val="18"/>
    </w:rPr>
  </w:style>
  <w:style w:type="character" w:customStyle="1" w:styleId="WW8Num1z2">
    <w:name w:val="WW8Num1z2"/>
    <w:rsid w:val="00633063"/>
    <w:rPr>
      <w:rFonts w:ascii="StarSymbol" w:hAnsi="StarSymbol" w:cs="StarSymbol"/>
      <w:sz w:val="18"/>
      <w:szCs w:val="18"/>
    </w:rPr>
  </w:style>
  <w:style w:type="character" w:customStyle="1" w:styleId="WW8Num6z1">
    <w:name w:val="WW8Num6z1"/>
    <w:rsid w:val="00633063"/>
    <w:rPr>
      <w:rFonts w:ascii="Wingdings 2" w:hAnsi="Wingdings 2" w:cs="StarSymbol"/>
      <w:sz w:val="18"/>
      <w:szCs w:val="18"/>
    </w:rPr>
  </w:style>
  <w:style w:type="character" w:customStyle="1" w:styleId="WW8Num6z2">
    <w:name w:val="WW8Num6z2"/>
    <w:rsid w:val="00633063"/>
    <w:rPr>
      <w:rFonts w:ascii="StarSymbol" w:hAnsi="StarSymbol" w:cs="StarSymbol"/>
      <w:sz w:val="18"/>
      <w:szCs w:val="18"/>
    </w:rPr>
  </w:style>
  <w:style w:type="character" w:customStyle="1" w:styleId="WW8Num7z1">
    <w:name w:val="WW8Num7z1"/>
    <w:rsid w:val="00633063"/>
    <w:rPr>
      <w:rFonts w:ascii="Wingdings 2" w:hAnsi="Wingdings 2" w:cs="StarSymbol"/>
      <w:sz w:val="18"/>
      <w:szCs w:val="18"/>
    </w:rPr>
  </w:style>
  <w:style w:type="character" w:customStyle="1" w:styleId="WW8Num7z2">
    <w:name w:val="WW8Num7z2"/>
    <w:rsid w:val="00633063"/>
    <w:rPr>
      <w:rFonts w:ascii="StarSymbol" w:hAnsi="StarSymbol" w:cs="StarSymbol"/>
      <w:sz w:val="18"/>
      <w:szCs w:val="18"/>
    </w:rPr>
  </w:style>
  <w:style w:type="character" w:customStyle="1" w:styleId="WW8Num8z1">
    <w:name w:val="WW8Num8z1"/>
    <w:rsid w:val="00633063"/>
    <w:rPr>
      <w:rFonts w:ascii="Wingdings 2" w:hAnsi="Wingdings 2" w:cs="StarSymbol"/>
      <w:sz w:val="18"/>
      <w:szCs w:val="18"/>
    </w:rPr>
  </w:style>
  <w:style w:type="character" w:customStyle="1" w:styleId="WW8Num8z2">
    <w:name w:val="WW8Num8z2"/>
    <w:rsid w:val="00633063"/>
    <w:rPr>
      <w:rFonts w:ascii="StarSymbol" w:hAnsi="StarSymbol" w:cs="StarSymbol"/>
      <w:sz w:val="18"/>
      <w:szCs w:val="18"/>
    </w:rPr>
  </w:style>
  <w:style w:type="character" w:customStyle="1" w:styleId="WW8Num9z1">
    <w:name w:val="WW8Num9z1"/>
    <w:rsid w:val="00633063"/>
    <w:rPr>
      <w:rFonts w:ascii="Wingdings 2" w:hAnsi="Wingdings 2" w:cs="StarSymbol"/>
      <w:sz w:val="18"/>
      <w:szCs w:val="18"/>
    </w:rPr>
  </w:style>
  <w:style w:type="character" w:customStyle="1" w:styleId="WW8Num9z2">
    <w:name w:val="WW8Num9z2"/>
    <w:rsid w:val="00633063"/>
    <w:rPr>
      <w:rFonts w:ascii="StarSymbol" w:hAnsi="StarSymbol" w:cs="StarSymbol"/>
      <w:sz w:val="18"/>
      <w:szCs w:val="18"/>
    </w:rPr>
  </w:style>
  <w:style w:type="character" w:customStyle="1" w:styleId="WW8Num10z1">
    <w:name w:val="WW8Num10z1"/>
    <w:rsid w:val="00633063"/>
    <w:rPr>
      <w:rFonts w:ascii="Wingdings 2" w:hAnsi="Wingdings 2" w:cs="StarSymbol"/>
      <w:sz w:val="18"/>
      <w:szCs w:val="18"/>
    </w:rPr>
  </w:style>
  <w:style w:type="character" w:customStyle="1" w:styleId="WW8Num10z2">
    <w:name w:val="WW8Num10z2"/>
    <w:rsid w:val="00633063"/>
    <w:rPr>
      <w:rFonts w:ascii="StarSymbol" w:hAnsi="StarSymbol" w:cs="StarSymbol"/>
      <w:sz w:val="18"/>
      <w:szCs w:val="18"/>
    </w:rPr>
  </w:style>
  <w:style w:type="character" w:customStyle="1" w:styleId="WW-Absatz-Standardschriftart1111111111111111111111111111111111111111111">
    <w:name w:val="WW-Absatz-Standardschriftart1111111111111111111111111111111111111111111"/>
    <w:rsid w:val="00633063"/>
  </w:style>
  <w:style w:type="character" w:customStyle="1" w:styleId="WW-Absatz-Standardschriftart11111111111111111111111111111111111111111111">
    <w:name w:val="WW-Absatz-Standardschriftart11111111111111111111111111111111111111111111"/>
    <w:rsid w:val="00633063"/>
  </w:style>
  <w:style w:type="character" w:customStyle="1" w:styleId="WW-Absatz-Standardschriftart111111111111111111111111111111111111111111111">
    <w:name w:val="WW-Absatz-Standardschriftart111111111111111111111111111111111111111111111"/>
    <w:rsid w:val="00633063"/>
  </w:style>
  <w:style w:type="character" w:customStyle="1" w:styleId="WW8Num22z1">
    <w:name w:val="WW8Num22z1"/>
    <w:rsid w:val="00633063"/>
    <w:rPr>
      <w:rFonts w:ascii="Wingdings 2" w:hAnsi="Wingdings 2" w:cs="StarSymbol"/>
      <w:sz w:val="18"/>
      <w:szCs w:val="18"/>
    </w:rPr>
  </w:style>
  <w:style w:type="character" w:customStyle="1" w:styleId="WW8Num22z2">
    <w:name w:val="WW8Num22z2"/>
    <w:rsid w:val="00633063"/>
    <w:rPr>
      <w:rFonts w:ascii="StarSymbol" w:hAnsi="StarSymbol" w:cs="StarSymbol"/>
      <w:sz w:val="18"/>
      <w:szCs w:val="18"/>
    </w:rPr>
  </w:style>
  <w:style w:type="character" w:customStyle="1" w:styleId="WW8Num23z1">
    <w:name w:val="WW8Num23z1"/>
    <w:rsid w:val="00633063"/>
    <w:rPr>
      <w:rFonts w:ascii="Wingdings 2" w:hAnsi="Wingdings 2" w:cs="StarSymbol"/>
      <w:sz w:val="18"/>
      <w:szCs w:val="18"/>
    </w:rPr>
  </w:style>
  <w:style w:type="character" w:customStyle="1" w:styleId="WW8Num23z2">
    <w:name w:val="WW8Num23z2"/>
    <w:rsid w:val="00633063"/>
    <w:rPr>
      <w:rFonts w:ascii="StarSymbol" w:hAnsi="StarSymbol" w:cs="StarSymbol"/>
      <w:sz w:val="18"/>
      <w:szCs w:val="18"/>
    </w:rPr>
  </w:style>
  <w:style w:type="character" w:customStyle="1" w:styleId="WW8Num24z1">
    <w:name w:val="WW8Num24z1"/>
    <w:rsid w:val="00633063"/>
    <w:rPr>
      <w:rFonts w:ascii="Wingdings 2" w:hAnsi="Wingdings 2" w:cs="StarSymbol"/>
      <w:sz w:val="18"/>
      <w:szCs w:val="18"/>
    </w:rPr>
  </w:style>
  <w:style w:type="character" w:customStyle="1" w:styleId="WW8Num24z2">
    <w:name w:val="WW8Num24z2"/>
    <w:rsid w:val="00633063"/>
    <w:rPr>
      <w:rFonts w:ascii="StarSymbol" w:hAnsi="StarSymbol" w:cs="StarSymbol"/>
      <w:sz w:val="18"/>
      <w:szCs w:val="18"/>
    </w:rPr>
  </w:style>
  <w:style w:type="character" w:customStyle="1" w:styleId="WW8Num25z1">
    <w:name w:val="WW8Num25z1"/>
    <w:rsid w:val="00633063"/>
    <w:rPr>
      <w:rFonts w:ascii="Wingdings 2" w:hAnsi="Wingdings 2" w:cs="StarSymbol"/>
      <w:sz w:val="18"/>
      <w:szCs w:val="18"/>
    </w:rPr>
  </w:style>
  <w:style w:type="character" w:customStyle="1" w:styleId="WW8Num25z2">
    <w:name w:val="WW8Num25z2"/>
    <w:rsid w:val="00633063"/>
    <w:rPr>
      <w:rFonts w:ascii="StarSymbol" w:hAnsi="StarSymbol" w:cs="StarSymbol"/>
      <w:sz w:val="18"/>
      <w:szCs w:val="18"/>
    </w:rPr>
  </w:style>
  <w:style w:type="character" w:customStyle="1" w:styleId="WW8Num27z1">
    <w:name w:val="WW8Num27z1"/>
    <w:rsid w:val="00633063"/>
    <w:rPr>
      <w:rFonts w:ascii="Courier New" w:hAnsi="Courier New"/>
    </w:rPr>
  </w:style>
  <w:style w:type="character" w:customStyle="1" w:styleId="WW8Num27z2">
    <w:name w:val="WW8Num27z2"/>
    <w:rsid w:val="00633063"/>
    <w:rPr>
      <w:rFonts w:ascii="Wingdings" w:hAnsi="Wingdings"/>
    </w:rPr>
  </w:style>
  <w:style w:type="character" w:customStyle="1" w:styleId="WW8Num28z0">
    <w:name w:val="WW8Num28z0"/>
    <w:rsid w:val="00633063"/>
    <w:rPr>
      <w:rFonts w:ascii="Symbol" w:hAnsi="Symbol" w:cs="StarSymbol"/>
      <w:sz w:val="18"/>
      <w:szCs w:val="18"/>
    </w:rPr>
  </w:style>
  <w:style w:type="character" w:customStyle="1" w:styleId="WW8Num28z1">
    <w:name w:val="WW8Num28z1"/>
    <w:rsid w:val="00633063"/>
    <w:rPr>
      <w:rFonts w:ascii="Courier New" w:hAnsi="Courier New"/>
    </w:rPr>
  </w:style>
  <w:style w:type="character" w:customStyle="1" w:styleId="WW8Num28z2">
    <w:name w:val="WW8Num28z2"/>
    <w:rsid w:val="00633063"/>
    <w:rPr>
      <w:rFonts w:ascii="Wingdings" w:hAnsi="Wingdings"/>
    </w:rPr>
  </w:style>
  <w:style w:type="character" w:customStyle="1" w:styleId="WW8Num32z0">
    <w:name w:val="WW8Num32z0"/>
    <w:rsid w:val="00633063"/>
    <w:rPr>
      <w:rFonts w:ascii="Symbol" w:hAnsi="Symbol" w:cs="StarSymbol"/>
      <w:sz w:val="18"/>
      <w:szCs w:val="18"/>
    </w:rPr>
  </w:style>
  <w:style w:type="character" w:customStyle="1" w:styleId="WW8Num33z0">
    <w:name w:val="WW8Num33z0"/>
    <w:rsid w:val="00633063"/>
    <w:rPr>
      <w:rFonts w:ascii="Symbol" w:hAnsi="Symbol" w:cs="StarSymbol"/>
      <w:sz w:val="18"/>
      <w:szCs w:val="18"/>
    </w:rPr>
  </w:style>
  <w:style w:type="character" w:customStyle="1" w:styleId="WW8Num34z0">
    <w:name w:val="WW8Num34z0"/>
    <w:rsid w:val="00633063"/>
    <w:rPr>
      <w:rFonts w:ascii="Symbol" w:hAnsi="Symbol" w:cs="StarSymbol"/>
      <w:sz w:val="18"/>
      <w:szCs w:val="18"/>
    </w:rPr>
  </w:style>
  <w:style w:type="character" w:customStyle="1" w:styleId="WW8Num35z0">
    <w:name w:val="WW8Num35z0"/>
    <w:rsid w:val="00633063"/>
    <w:rPr>
      <w:rFonts w:ascii="Symbol" w:hAnsi="Symbol" w:cs="StarSymbol"/>
      <w:sz w:val="18"/>
      <w:szCs w:val="18"/>
    </w:rPr>
  </w:style>
  <w:style w:type="character" w:customStyle="1" w:styleId="WW8Num36z0">
    <w:name w:val="WW8Num36z0"/>
    <w:rsid w:val="00633063"/>
    <w:rPr>
      <w:rFonts w:ascii="Symbol" w:hAnsi="Symbol" w:cs="StarSymbol"/>
      <w:sz w:val="18"/>
      <w:szCs w:val="18"/>
    </w:rPr>
  </w:style>
  <w:style w:type="character" w:customStyle="1" w:styleId="WW8Num37z0">
    <w:name w:val="WW8Num37z0"/>
    <w:rsid w:val="00633063"/>
    <w:rPr>
      <w:rFonts w:ascii="Symbol" w:hAnsi="Symbol" w:cs="StarSymbol"/>
      <w:sz w:val="18"/>
      <w:szCs w:val="18"/>
    </w:rPr>
  </w:style>
  <w:style w:type="character" w:customStyle="1" w:styleId="WW8Num39z0">
    <w:name w:val="WW8Num39z0"/>
    <w:rsid w:val="00633063"/>
    <w:rPr>
      <w:rFonts w:ascii="Symbol" w:hAnsi="Symbol" w:cs="StarSymbol"/>
      <w:sz w:val="18"/>
      <w:szCs w:val="18"/>
    </w:rPr>
  </w:style>
  <w:style w:type="character" w:customStyle="1" w:styleId="WW8Num40z0">
    <w:name w:val="WW8Num40z0"/>
    <w:rsid w:val="00633063"/>
    <w:rPr>
      <w:rFonts w:ascii="Symbol" w:hAnsi="Symbol"/>
    </w:rPr>
  </w:style>
  <w:style w:type="character" w:customStyle="1" w:styleId="WW8Num41z0">
    <w:name w:val="WW8Num41z0"/>
    <w:rsid w:val="00633063"/>
    <w:rPr>
      <w:rFonts w:ascii="Symbol" w:hAnsi="Symbol"/>
    </w:rPr>
  </w:style>
  <w:style w:type="character" w:customStyle="1" w:styleId="WW8Num42z0">
    <w:name w:val="WW8Num42z0"/>
    <w:rsid w:val="00633063"/>
    <w:rPr>
      <w:rFonts w:ascii="Symbol" w:hAnsi="Symbol"/>
    </w:rPr>
  </w:style>
  <w:style w:type="character" w:customStyle="1" w:styleId="WW8Num43z0">
    <w:name w:val="WW8Num43z0"/>
    <w:rsid w:val="00633063"/>
    <w:rPr>
      <w:rFonts w:ascii="Symbol" w:hAnsi="Symbol"/>
    </w:rPr>
  </w:style>
  <w:style w:type="character" w:customStyle="1" w:styleId="WW8Num44z0">
    <w:name w:val="WW8Num44z0"/>
    <w:rsid w:val="00633063"/>
    <w:rPr>
      <w:rFonts w:ascii="Symbol" w:hAnsi="Symbol"/>
    </w:rPr>
  </w:style>
  <w:style w:type="character" w:customStyle="1" w:styleId="WW8Num45z0">
    <w:name w:val="WW8Num45z0"/>
    <w:rsid w:val="00633063"/>
    <w:rPr>
      <w:rFonts w:ascii="Times New Roman" w:hAnsi="Times New Roman"/>
    </w:rPr>
  </w:style>
  <w:style w:type="character" w:customStyle="1" w:styleId="WW8Num45z1">
    <w:name w:val="WW8Num45z1"/>
    <w:rsid w:val="00633063"/>
    <w:rPr>
      <w:rFonts w:ascii="Wingdings 2" w:hAnsi="Wingdings 2" w:cs="StarSymbol"/>
      <w:sz w:val="18"/>
      <w:szCs w:val="18"/>
    </w:rPr>
  </w:style>
  <w:style w:type="character" w:customStyle="1" w:styleId="WW8Num45z2">
    <w:name w:val="WW8Num45z2"/>
    <w:rsid w:val="00633063"/>
    <w:rPr>
      <w:rFonts w:ascii="StarSymbol" w:hAnsi="StarSymbol" w:cs="StarSymbol"/>
      <w:sz w:val="18"/>
      <w:szCs w:val="18"/>
    </w:rPr>
  </w:style>
  <w:style w:type="character" w:customStyle="1" w:styleId="WW8Num46z0">
    <w:name w:val="WW8Num46z0"/>
    <w:rsid w:val="00633063"/>
    <w:rPr>
      <w:rFonts w:ascii="Times New Roman" w:hAnsi="Times New Roman"/>
    </w:rPr>
  </w:style>
  <w:style w:type="character" w:customStyle="1" w:styleId="WW8Num46z1">
    <w:name w:val="WW8Num46z1"/>
    <w:rsid w:val="00633063"/>
    <w:rPr>
      <w:rFonts w:ascii="Wingdings 2" w:hAnsi="Wingdings 2" w:cs="StarSymbol"/>
      <w:sz w:val="18"/>
      <w:szCs w:val="18"/>
    </w:rPr>
  </w:style>
  <w:style w:type="character" w:customStyle="1" w:styleId="WW8Num46z2">
    <w:name w:val="WW8Num46z2"/>
    <w:rsid w:val="00633063"/>
    <w:rPr>
      <w:rFonts w:ascii="StarSymbol" w:hAnsi="StarSymbol" w:cs="StarSymbol"/>
      <w:sz w:val="18"/>
      <w:szCs w:val="18"/>
    </w:rPr>
  </w:style>
  <w:style w:type="character" w:customStyle="1" w:styleId="WW8Num47z0">
    <w:name w:val="WW8Num47z0"/>
    <w:rsid w:val="00633063"/>
    <w:rPr>
      <w:rFonts w:ascii="StarSymbol" w:hAnsi="StarSymbol" w:cs="StarSymbol"/>
      <w:sz w:val="18"/>
      <w:szCs w:val="18"/>
    </w:rPr>
  </w:style>
  <w:style w:type="character" w:customStyle="1" w:styleId="WW8Num49z0">
    <w:name w:val="WW8Num49z0"/>
    <w:rsid w:val="00633063"/>
    <w:rPr>
      <w:rFonts w:ascii="Symbol" w:hAnsi="Symbol" w:cs="StarSymbol"/>
      <w:sz w:val="18"/>
      <w:szCs w:val="18"/>
    </w:rPr>
  </w:style>
  <w:style w:type="character" w:customStyle="1" w:styleId="WW8Num49z1">
    <w:name w:val="WW8Num49z1"/>
    <w:rsid w:val="00633063"/>
    <w:rPr>
      <w:rFonts w:ascii="Wingdings 2" w:hAnsi="Wingdings 2" w:cs="StarSymbol"/>
      <w:sz w:val="18"/>
      <w:szCs w:val="18"/>
    </w:rPr>
  </w:style>
  <w:style w:type="character" w:customStyle="1" w:styleId="WW8Num49z2">
    <w:name w:val="WW8Num49z2"/>
    <w:rsid w:val="00633063"/>
    <w:rPr>
      <w:rFonts w:ascii="StarSymbol" w:hAnsi="StarSymbol" w:cs="StarSymbol"/>
      <w:sz w:val="18"/>
      <w:szCs w:val="18"/>
    </w:rPr>
  </w:style>
  <w:style w:type="character" w:customStyle="1" w:styleId="WW8Num50z0">
    <w:name w:val="WW8Num50z0"/>
    <w:rsid w:val="00633063"/>
    <w:rPr>
      <w:rFonts w:ascii="Symbol" w:hAnsi="Symbol" w:cs="StarSymbol"/>
      <w:sz w:val="18"/>
      <w:szCs w:val="18"/>
    </w:rPr>
  </w:style>
  <w:style w:type="character" w:customStyle="1" w:styleId="WW8Num50z1">
    <w:name w:val="WW8Num50z1"/>
    <w:rsid w:val="00633063"/>
    <w:rPr>
      <w:rFonts w:ascii="Wingdings 2" w:hAnsi="Wingdings 2" w:cs="StarSymbol"/>
      <w:sz w:val="18"/>
      <w:szCs w:val="18"/>
    </w:rPr>
  </w:style>
  <w:style w:type="character" w:customStyle="1" w:styleId="WW8Num50z2">
    <w:name w:val="WW8Num50z2"/>
    <w:rsid w:val="00633063"/>
    <w:rPr>
      <w:rFonts w:ascii="StarSymbol" w:hAnsi="StarSymbol" w:cs="StarSymbol"/>
      <w:sz w:val="18"/>
      <w:szCs w:val="18"/>
    </w:rPr>
  </w:style>
  <w:style w:type="character" w:customStyle="1" w:styleId="WW8Num51z0">
    <w:name w:val="WW8Num51z0"/>
    <w:rsid w:val="00633063"/>
    <w:rPr>
      <w:rFonts w:ascii="Wingdings" w:hAnsi="Wingdings" w:cs="StarSymbol"/>
      <w:sz w:val="18"/>
      <w:szCs w:val="18"/>
    </w:rPr>
  </w:style>
  <w:style w:type="character" w:customStyle="1" w:styleId="WW8Num51z1">
    <w:name w:val="WW8Num51z1"/>
    <w:rsid w:val="00633063"/>
    <w:rPr>
      <w:rFonts w:ascii="Wingdings 2" w:hAnsi="Wingdings 2" w:cs="StarSymbol"/>
      <w:sz w:val="18"/>
      <w:szCs w:val="18"/>
    </w:rPr>
  </w:style>
  <w:style w:type="character" w:customStyle="1" w:styleId="WW8Num51z2">
    <w:name w:val="WW8Num51z2"/>
    <w:rsid w:val="00633063"/>
    <w:rPr>
      <w:rFonts w:ascii="StarSymbol" w:hAnsi="StarSymbol" w:cs="StarSymbol"/>
      <w:sz w:val="18"/>
      <w:szCs w:val="18"/>
    </w:rPr>
  </w:style>
  <w:style w:type="character" w:customStyle="1" w:styleId="WW8Num52z0">
    <w:name w:val="WW8Num52z0"/>
    <w:rsid w:val="00633063"/>
    <w:rPr>
      <w:b/>
      <w:i w:val="0"/>
    </w:rPr>
  </w:style>
  <w:style w:type="character" w:customStyle="1" w:styleId="WW8Num52z1">
    <w:name w:val="WW8Num52z1"/>
    <w:rsid w:val="00633063"/>
    <w:rPr>
      <w:rFonts w:ascii="Wingdings 2" w:hAnsi="Wingdings 2" w:cs="StarSymbol"/>
      <w:sz w:val="18"/>
      <w:szCs w:val="18"/>
    </w:rPr>
  </w:style>
  <w:style w:type="character" w:customStyle="1" w:styleId="WW8Num52z2">
    <w:name w:val="WW8Num52z2"/>
    <w:rsid w:val="00633063"/>
    <w:rPr>
      <w:rFonts w:ascii="StarSymbol" w:hAnsi="StarSymbol" w:cs="StarSymbol"/>
      <w:sz w:val="18"/>
      <w:szCs w:val="18"/>
    </w:rPr>
  </w:style>
  <w:style w:type="character" w:customStyle="1" w:styleId="WW8Num53z0">
    <w:name w:val="WW8Num53z0"/>
    <w:rsid w:val="00633063"/>
    <w:rPr>
      <w:rFonts w:ascii="Wingdings" w:hAnsi="Wingdings" w:cs="StarSymbol"/>
      <w:sz w:val="18"/>
      <w:szCs w:val="18"/>
    </w:rPr>
  </w:style>
  <w:style w:type="character" w:customStyle="1" w:styleId="WW8Num54z0">
    <w:name w:val="WW8Num54z0"/>
    <w:rsid w:val="00633063"/>
    <w:rPr>
      <w:rFonts w:ascii="Symbol" w:hAnsi="Symbol"/>
    </w:rPr>
  </w:style>
  <w:style w:type="character" w:customStyle="1" w:styleId="WW8Num54z1">
    <w:name w:val="WW8Num54z1"/>
    <w:rsid w:val="00633063"/>
    <w:rPr>
      <w:rFonts w:ascii="Wingdings 2" w:hAnsi="Wingdings 2" w:cs="StarSymbol"/>
      <w:sz w:val="18"/>
      <w:szCs w:val="18"/>
    </w:rPr>
  </w:style>
  <w:style w:type="character" w:customStyle="1" w:styleId="WW8Num54z2">
    <w:name w:val="WW8Num54z2"/>
    <w:rsid w:val="00633063"/>
    <w:rPr>
      <w:rFonts w:ascii="StarSymbol" w:hAnsi="StarSymbol" w:cs="StarSymbol"/>
      <w:sz w:val="18"/>
      <w:szCs w:val="18"/>
    </w:rPr>
  </w:style>
  <w:style w:type="character" w:customStyle="1" w:styleId="WW8Num55z0">
    <w:name w:val="WW8Num55z0"/>
    <w:rsid w:val="00633063"/>
    <w:rPr>
      <w:rFonts w:ascii="Wingdings" w:hAnsi="Wingdings" w:cs="StarSymbol"/>
      <w:sz w:val="18"/>
      <w:szCs w:val="18"/>
    </w:rPr>
  </w:style>
  <w:style w:type="character" w:customStyle="1" w:styleId="WW8Num56z0">
    <w:name w:val="WW8Num56z0"/>
    <w:rsid w:val="00633063"/>
    <w:rPr>
      <w:rFonts w:ascii="Symbol" w:hAnsi="Symbol" w:cs="StarSymbol"/>
      <w:sz w:val="18"/>
      <w:szCs w:val="18"/>
    </w:rPr>
  </w:style>
  <w:style w:type="character" w:customStyle="1" w:styleId="WW8Num56z1">
    <w:name w:val="WW8Num56z1"/>
    <w:rsid w:val="00633063"/>
    <w:rPr>
      <w:rFonts w:ascii="Wingdings 2" w:hAnsi="Wingdings 2" w:cs="StarSymbol"/>
      <w:sz w:val="18"/>
      <w:szCs w:val="18"/>
    </w:rPr>
  </w:style>
  <w:style w:type="character" w:customStyle="1" w:styleId="WW8Num56z2">
    <w:name w:val="WW8Num56z2"/>
    <w:rsid w:val="00633063"/>
    <w:rPr>
      <w:rFonts w:ascii="StarSymbol" w:hAnsi="StarSymbol" w:cs="StarSymbol"/>
      <w:sz w:val="18"/>
      <w:szCs w:val="18"/>
    </w:rPr>
  </w:style>
  <w:style w:type="character" w:customStyle="1" w:styleId="WW8Num59z0">
    <w:name w:val="WW8Num59z0"/>
    <w:rsid w:val="00633063"/>
    <w:rPr>
      <w:rFonts w:ascii="Symbol" w:hAnsi="Symbol"/>
      <w:b/>
    </w:rPr>
  </w:style>
  <w:style w:type="character" w:customStyle="1" w:styleId="WW8Num60z0">
    <w:name w:val="WW8Num60z0"/>
    <w:rsid w:val="00633063"/>
    <w:rPr>
      <w:rFonts w:ascii="Symbol" w:hAnsi="Symbol"/>
      <w:b/>
    </w:rPr>
  </w:style>
  <w:style w:type="character" w:customStyle="1" w:styleId="WW8Num60z1">
    <w:name w:val="WW8Num60z1"/>
    <w:rsid w:val="00633063"/>
    <w:rPr>
      <w:rFonts w:ascii="Symbol" w:hAnsi="Symbol"/>
    </w:rPr>
  </w:style>
  <w:style w:type="character" w:customStyle="1" w:styleId="WW8Num60z2">
    <w:name w:val="WW8Num60z2"/>
    <w:rsid w:val="00633063"/>
    <w:rPr>
      <w:rFonts w:ascii="StarSymbol" w:hAnsi="StarSymbol" w:cs="StarSymbol"/>
      <w:sz w:val="18"/>
      <w:szCs w:val="18"/>
    </w:rPr>
  </w:style>
  <w:style w:type="character" w:customStyle="1" w:styleId="WW8Num61z0">
    <w:name w:val="WW8Num61z0"/>
    <w:rsid w:val="00633063"/>
    <w:rPr>
      <w:rFonts w:ascii="Symbol" w:hAnsi="Symbol" w:cs="StarSymbol"/>
      <w:sz w:val="18"/>
      <w:szCs w:val="18"/>
    </w:rPr>
  </w:style>
  <w:style w:type="character" w:customStyle="1" w:styleId="WW8Num61z1">
    <w:name w:val="WW8Num61z1"/>
    <w:rsid w:val="00633063"/>
    <w:rPr>
      <w:rFonts w:ascii="Wingdings 2" w:hAnsi="Wingdings 2" w:cs="StarSymbol"/>
      <w:sz w:val="18"/>
      <w:szCs w:val="18"/>
    </w:rPr>
  </w:style>
  <w:style w:type="character" w:customStyle="1" w:styleId="WW8Num61z2">
    <w:name w:val="WW8Num61z2"/>
    <w:rsid w:val="00633063"/>
    <w:rPr>
      <w:rFonts w:ascii="StarSymbol" w:hAnsi="StarSymbol" w:cs="StarSymbol"/>
      <w:sz w:val="18"/>
      <w:szCs w:val="18"/>
    </w:rPr>
  </w:style>
  <w:style w:type="character" w:customStyle="1" w:styleId="WW8Num63z0">
    <w:name w:val="WW8Num63z0"/>
    <w:rsid w:val="00633063"/>
    <w:rPr>
      <w:rFonts w:ascii="Symbol" w:hAnsi="Symbol" w:cs="StarSymbol"/>
      <w:sz w:val="18"/>
      <w:szCs w:val="18"/>
    </w:rPr>
  </w:style>
  <w:style w:type="character" w:customStyle="1" w:styleId="WW8Num64z0">
    <w:name w:val="WW8Num64z0"/>
    <w:rsid w:val="00633063"/>
    <w:rPr>
      <w:rFonts w:ascii="Wingdings" w:hAnsi="Wingdings" w:cs="StarSymbol"/>
      <w:sz w:val="18"/>
      <w:szCs w:val="18"/>
    </w:rPr>
  </w:style>
  <w:style w:type="character" w:customStyle="1" w:styleId="WW8Num64z1">
    <w:name w:val="WW8Num64z1"/>
    <w:rsid w:val="00633063"/>
    <w:rPr>
      <w:b/>
      <w:i w:val="0"/>
    </w:rPr>
  </w:style>
  <w:style w:type="character" w:customStyle="1" w:styleId="WW8Num64z2">
    <w:name w:val="WW8Num64z2"/>
    <w:rsid w:val="00633063"/>
    <w:rPr>
      <w:rFonts w:ascii="StarSymbol" w:hAnsi="StarSymbol" w:cs="StarSymbol"/>
      <w:sz w:val="18"/>
      <w:szCs w:val="18"/>
    </w:rPr>
  </w:style>
  <w:style w:type="character" w:customStyle="1" w:styleId="WW-Absatz-Standardschriftart1111111111111111111111111111111111111111111111">
    <w:name w:val="WW-Absatz-Standardschriftart1111111111111111111111111111111111111111111111"/>
    <w:rsid w:val="00633063"/>
  </w:style>
  <w:style w:type="character" w:customStyle="1" w:styleId="WW-Absatz-Standardschriftart11111111111111111111111111111111111111111111111">
    <w:name w:val="WW-Absatz-Standardschriftart11111111111111111111111111111111111111111111111"/>
    <w:rsid w:val="00633063"/>
  </w:style>
  <w:style w:type="character" w:customStyle="1" w:styleId="WW-Absatz-Standardschriftart111111111111111111111111111111111111111111111111">
    <w:name w:val="WW-Absatz-Standardschriftart111111111111111111111111111111111111111111111111"/>
    <w:rsid w:val="00633063"/>
  </w:style>
  <w:style w:type="character" w:customStyle="1" w:styleId="WW8Num48z0">
    <w:name w:val="WW8Num48z0"/>
    <w:rsid w:val="00633063"/>
    <w:rPr>
      <w:rFonts w:ascii="Times New Roman" w:hAnsi="Times New Roman"/>
    </w:rPr>
  </w:style>
  <w:style w:type="character" w:customStyle="1" w:styleId="WW8Num53z1">
    <w:name w:val="WW8Num53z1"/>
    <w:rsid w:val="00633063"/>
    <w:rPr>
      <w:rFonts w:ascii="Wingdings 2" w:hAnsi="Wingdings 2" w:cs="StarSymbol"/>
      <w:sz w:val="18"/>
      <w:szCs w:val="18"/>
    </w:rPr>
  </w:style>
  <w:style w:type="character" w:customStyle="1" w:styleId="WW8Num53z2">
    <w:name w:val="WW8Num53z2"/>
    <w:rsid w:val="00633063"/>
    <w:rPr>
      <w:rFonts w:ascii="StarSymbol" w:hAnsi="StarSymbol" w:cs="StarSymbol"/>
      <w:sz w:val="18"/>
      <w:szCs w:val="18"/>
    </w:rPr>
  </w:style>
  <w:style w:type="character" w:customStyle="1" w:styleId="WW8Num55z1">
    <w:name w:val="WW8Num55z1"/>
    <w:rsid w:val="00633063"/>
    <w:rPr>
      <w:rFonts w:ascii="Wingdings 2" w:hAnsi="Wingdings 2" w:cs="StarSymbol"/>
      <w:sz w:val="18"/>
      <w:szCs w:val="18"/>
    </w:rPr>
  </w:style>
  <w:style w:type="character" w:customStyle="1" w:styleId="WW8Num55z2">
    <w:name w:val="WW8Num55z2"/>
    <w:rsid w:val="00633063"/>
    <w:rPr>
      <w:rFonts w:ascii="StarSymbol" w:hAnsi="StarSymbol" w:cs="StarSymbol"/>
      <w:sz w:val="18"/>
      <w:szCs w:val="18"/>
    </w:rPr>
  </w:style>
  <w:style w:type="character" w:customStyle="1" w:styleId="WW8Num57z0">
    <w:name w:val="WW8Num57z0"/>
    <w:rsid w:val="00633063"/>
    <w:rPr>
      <w:rFonts w:ascii="Wingdings" w:hAnsi="Wingdings" w:cs="StarSymbol"/>
      <w:sz w:val="18"/>
      <w:szCs w:val="18"/>
    </w:rPr>
  </w:style>
  <w:style w:type="character" w:customStyle="1" w:styleId="WW8Num57z1">
    <w:name w:val="WW8Num57z1"/>
    <w:rsid w:val="00633063"/>
    <w:rPr>
      <w:rFonts w:ascii="Wingdings 2" w:hAnsi="Wingdings 2" w:cs="StarSymbol"/>
      <w:sz w:val="18"/>
      <w:szCs w:val="18"/>
    </w:rPr>
  </w:style>
  <w:style w:type="character" w:customStyle="1" w:styleId="WW8Num57z2">
    <w:name w:val="WW8Num57z2"/>
    <w:rsid w:val="00633063"/>
    <w:rPr>
      <w:rFonts w:ascii="StarSymbol" w:hAnsi="StarSymbol" w:cs="StarSymbol"/>
      <w:sz w:val="18"/>
      <w:szCs w:val="18"/>
    </w:rPr>
  </w:style>
  <w:style w:type="character" w:customStyle="1" w:styleId="WW8Num62z0">
    <w:name w:val="WW8Num62z0"/>
    <w:rsid w:val="00633063"/>
    <w:rPr>
      <w:rFonts w:ascii="Wingdings" w:hAnsi="Wingdings" w:cs="StarSymbol"/>
      <w:sz w:val="18"/>
      <w:szCs w:val="18"/>
    </w:rPr>
  </w:style>
  <w:style w:type="character" w:customStyle="1" w:styleId="WW8Num62z1">
    <w:name w:val="WW8Num62z1"/>
    <w:rsid w:val="00633063"/>
    <w:rPr>
      <w:rFonts w:ascii="Wingdings 2" w:hAnsi="Wingdings 2" w:cs="StarSymbol"/>
      <w:sz w:val="18"/>
      <w:szCs w:val="18"/>
    </w:rPr>
  </w:style>
  <w:style w:type="character" w:customStyle="1" w:styleId="WW8Num62z2">
    <w:name w:val="WW8Num62z2"/>
    <w:rsid w:val="00633063"/>
    <w:rPr>
      <w:rFonts w:ascii="StarSymbol" w:hAnsi="StarSymbol" w:cs="StarSymbol"/>
      <w:sz w:val="18"/>
      <w:szCs w:val="18"/>
    </w:rPr>
  </w:style>
  <w:style w:type="character" w:customStyle="1" w:styleId="WW-Absatz-Standardschriftart1111111111111111111111111111111111111111111111111">
    <w:name w:val="WW-Absatz-Standardschriftart1111111111111111111111111111111111111111111111111"/>
    <w:rsid w:val="00633063"/>
  </w:style>
  <w:style w:type="character" w:customStyle="1" w:styleId="WW-Absatz-Standardschriftart11111111111111111111111111111111111111111111111111">
    <w:name w:val="WW-Absatz-Standardschriftart11111111111111111111111111111111111111111111111111"/>
    <w:rsid w:val="00633063"/>
  </w:style>
  <w:style w:type="character" w:customStyle="1" w:styleId="WW-Absatz-Standardschriftart111111111111111111111111111111111111111111111111111">
    <w:name w:val="WW-Absatz-Standardschriftart111111111111111111111111111111111111111111111111111"/>
    <w:rsid w:val="00633063"/>
  </w:style>
  <w:style w:type="character" w:customStyle="1" w:styleId="WW8Num38z0">
    <w:name w:val="WW8Num38z0"/>
    <w:rsid w:val="00633063"/>
    <w:rPr>
      <w:rFonts w:ascii="Symbol" w:hAnsi="Symbol"/>
      <w:color w:val="000000"/>
    </w:rPr>
  </w:style>
  <w:style w:type="character" w:customStyle="1" w:styleId="WW8Num47z1">
    <w:name w:val="WW8Num47z1"/>
    <w:rsid w:val="00633063"/>
    <w:rPr>
      <w:rFonts w:ascii="Wingdings 2" w:hAnsi="Wingdings 2" w:cs="StarSymbol"/>
      <w:sz w:val="18"/>
      <w:szCs w:val="18"/>
    </w:rPr>
  </w:style>
  <w:style w:type="character" w:customStyle="1" w:styleId="WW8Num47z2">
    <w:name w:val="WW8Num47z2"/>
    <w:rsid w:val="00633063"/>
    <w:rPr>
      <w:rFonts w:ascii="StarSymbol" w:hAnsi="StarSymbol" w:cs="StarSymbol"/>
      <w:sz w:val="18"/>
      <w:szCs w:val="18"/>
    </w:rPr>
  </w:style>
  <w:style w:type="character" w:customStyle="1" w:styleId="WW-Absatz-Standardschriftart1111111111111111111111111111111111111111111111111111">
    <w:name w:val="WW-Absatz-Standardschriftart1111111111111111111111111111111111111111111111111111"/>
    <w:rsid w:val="00633063"/>
  </w:style>
  <w:style w:type="character" w:customStyle="1" w:styleId="WW8Num29z1">
    <w:name w:val="WW8Num29z1"/>
    <w:rsid w:val="00633063"/>
    <w:rPr>
      <w:rFonts w:ascii="Courier New" w:hAnsi="Courier New"/>
    </w:rPr>
  </w:style>
  <w:style w:type="character" w:customStyle="1" w:styleId="WW8Num29z2">
    <w:name w:val="WW8Num29z2"/>
    <w:rsid w:val="00633063"/>
    <w:rPr>
      <w:rFonts w:ascii="Wingdings" w:hAnsi="Wingdings"/>
    </w:rPr>
  </w:style>
  <w:style w:type="character" w:customStyle="1" w:styleId="WW8Num48z1">
    <w:name w:val="WW8Num48z1"/>
    <w:rsid w:val="00633063"/>
    <w:rPr>
      <w:rFonts w:ascii="Wingdings 2" w:hAnsi="Wingdings 2" w:cs="StarSymbol"/>
      <w:sz w:val="18"/>
      <w:szCs w:val="18"/>
    </w:rPr>
  </w:style>
  <w:style w:type="character" w:customStyle="1" w:styleId="WW8Num48z2">
    <w:name w:val="WW8Num48z2"/>
    <w:rsid w:val="00633063"/>
    <w:rPr>
      <w:rFonts w:ascii="StarSymbol" w:hAnsi="StarSymbol" w:cs="StarSymbol"/>
      <w:sz w:val="18"/>
      <w:szCs w:val="18"/>
    </w:rPr>
  </w:style>
  <w:style w:type="character" w:customStyle="1" w:styleId="WW-Absatz-Standardschriftart11111111111111111111111111111111111111111111111111111">
    <w:name w:val="WW-Absatz-Standardschriftart11111111111111111111111111111111111111111111111111111"/>
    <w:rsid w:val="00633063"/>
  </w:style>
  <w:style w:type="character" w:customStyle="1" w:styleId="WW-Absatz-Standardschriftart111111111111111111111111111111111111111111111111111111">
    <w:name w:val="WW-Absatz-Standardschriftart111111111111111111111111111111111111111111111111111111"/>
    <w:rsid w:val="00633063"/>
  </w:style>
  <w:style w:type="character" w:customStyle="1" w:styleId="WW-Absatz-Standardschriftart1111111111111111111111111111111111111111111111111111111">
    <w:name w:val="WW-Absatz-Standardschriftart1111111111111111111111111111111111111111111111111111111"/>
    <w:rsid w:val="00633063"/>
  </w:style>
  <w:style w:type="character" w:customStyle="1" w:styleId="WW-Absatz-Standardschriftart11111111111111111111111111111111111111111111111111111111">
    <w:name w:val="WW-Absatz-Standardschriftart11111111111111111111111111111111111111111111111111111111"/>
    <w:rsid w:val="00633063"/>
  </w:style>
  <w:style w:type="character" w:customStyle="1" w:styleId="WW-Absatz-Standardschriftart111111111111111111111111111111111111111111111111111111111">
    <w:name w:val="WW-Absatz-Standardschriftart111111111111111111111111111111111111111111111111111111111"/>
    <w:rsid w:val="00633063"/>
  </w:style>
  <w:style w:type="character" w:customStyle="1" w:styleId="WW-Absatz-Standardschriftart1111111111111111111111111111111111111111111111111111111111">
    <w:name w:val="WW-Absatz-Standardschriftart1111111111111111111111111111111111111111111111111111111111"/>
    <w:rsid w:val="00633063"/>
  </w:style>
  <w:style w:type="character" w:customStyle="1" w:styleId="WW-Absatz-Standardschriftart11111111111111111111111111111111111111111111111111111111111">
    <w:name w:val="WW-Absatz-Standardschriftart11111111111111111111111111111111111111111111111111111111111"/>
    <w:rsid w:val="00633063"/>
  </w:style>
  <w:style w:type="character" w:customStyle="1" w:styleId="WW-Absatz-Standardschriftart111111111111111111111111111111111111111111111111111111111111">
    <w:name w:val="WW-Absatz-Standardschriftart111111111111111111111111111111111111111111111111111111111111"/>
    <w:rsid w:val="00633063"/>
  </w:style>
  <w:style w:type="character" w:customStyle="1" w:styleId="WW-Absatz-Standardschriftart1111111111111111111111111111111111111111111111111111111111111">
    <w:name w:val="WW-Absatz-Standardschriftart1111111111111111111111111111111111111111111111111111111111111"/>
    <w:rsid w:val="00633063"/>
  </w:style>
  <w:style w:type="character" w:customStyle="1" w:styleId="WW-Absatz-Standardschriftart11111111111111111111111111111111111111111111111111111111111111">
    <w:name w:val="WW-Absatz-Standardschriftart11111111111111111111111111111111111111111111111111111111111111"/>
    <w:rsid w:val="00633063"/>
  </w:style>
  <w:style w:type="character" w:customStyle="1" w:styleId="WW-Absatz-Standardschriftart111111111111111111111111111111111111111111111111111111111111111">
    <w:name w:val="WW-Absatz-Standardschriftart111111111111111111111111111111111111111111111111111111111111111"/>
    <w:rsid w:val="00633063"/>
  </w:style>
  <w:style w:type="character" w:customStyle="1" w:styleId="WW-Absatz-Standardschriftart1111111111111111111111111111111111111111111111111111111111111111">
    <w:name w:val="WW-Absatz-Standardschriftart1111111111111111111111111111111111111111111111111111111111111111"/>
    <w:rsid w:val="00633063"/>
  </w:style>
  <w:style w:type="character" w:customStyle="1" w:styleId="WW-Absatz-Standardschriftart11111111111111111111111111111111111111111111111111111111111111111">
    <w:name w:val="WW-Absatz-Standardschriftart11111111111111111111111111111111111111111111111111111111111111111"/>
    <w:rsid w:val="00633063"/>
  </w:style>
  <w:style w:type="character" w:customStyle="1" w:styleId="WW8Num30z1">
    <w:name w:val="WW8Num30z1"/>
    <w:rsid w:val="00633063"/>
    <w:rPr>
      <w:rFonts w:ascii="Times New Roman" w:hAnsi="Times New Roman" w:cs="Times New Roman"/>
    </w:rPr>
  </w:style>
  <w:style w:type="character" w:customStyle="1" w:styleId="WW-Absatz-Standardschriftart111111111111111111111111111111111111111111111111111111111111111111">
    <w:name w:val="WW-Absatz-Standardschriftart111111111111111111111111111111111111111111111111111111111111111111"/>
    <w:rsid w:val="00633063"/>
  </w:style>
  <w:style w:type="character" w:customStyle="1" w:styleId="WW-Absatz-Standardschriftart1111111111111111111111111111111111111111111111111111111111111111111">
    <w:name w:val="WW-Absatz-Standardschriftart1111111111111111111111111111111111111111111111111111111111111111111"/>
    <w:rsid w:val="00633063"/>
  </w:style>
  <w:style w:type="character" w:customStyle="1" w:styleId="WW-Absatz-Standardschriftart11111111111111111111111111111111111111111111111111111111111111111111">
    <w:name w:val="WW-Absatz-Standardschriftart11111111111111111111111111111111111111111111111111111111111111111111"/>
    <w:rsid w:val="00633063"/>
  </w:style>
  <w:style w:type="character" w:customStyle="1" w:styleId="WW-Absatz-Standardschriftart111111111111111111111111111111111111111111111111111111111111111111111">
    <w:name w:val="WW-Absatz-Standardschriftart111111111111111111111111111111111111111111111111111111111111111111111"/>
    <w:rsid w:val="00633063"/>
  </w:style>
  <w:style w:type="character" w:customStyle="1" w:styleId="WW-Absatz-Standardschriftart1111111111111111111111111111111111111111111111111111111111111111111111">
    <w:name w:val="WW-Absatz-Standardschriftart1111111111111111111111111111111111111111111111111111111111111111111111"/>
    <w:rsid w:val="00633063"/>
  </w:style>
  <w:style w:type="character" w:customStyle="1" w:styleId="WW8Num15z3">
    <w:name w:val="WW8Num15z3"/>
    <w:rsid w:val="00633063"/>
    <w:rPr>
      <w:rFonts w:ascii="Symbol" w:hAnsi="Symbol"/>
      <w:sz w:val="18"/>
      <w:szCs w:val="18"/>
    </w:rPr>
  </w:style>
  <w:style w:type="character" w:customStyle="1" w:styleId="WW8Num31z1">
    <w:name w:val="WW8Num31z1"/>
    <w:rsid w:val="00633063"/>
    <w:rPr>
      <w:rFonts w:ascii="Times New Roman" w:hAnsi="Times New Roman" w:cs="Times New Roman"/>
    </w:rPr>
  </w:style>
  <w:style w:type="character" w:customStyle="1" w:styleId="WW-Absatz-Standardschriftart11111111111111111111111111111111111111111111111111111111111111111111111">
    <w:name w:val="WW-Absatz-Standardschriftart11111111111111111111111111111111111111111111111111111111111111111111111"/>
    <w:rsid w:val="00633063"/>
  </w:style>
  <w:style w:type="character" w:customStyle="1" w:styleId="WW-Absatz-Standardschriftart111111111111111111111111111111111111111111111111111111111111111111111111">
    <w:name w:val="WW-Absatz-Standardschriftart111111111111111111111111111111111111111111111111111111111111111111111111"/>
    <w:rsid w:val="00633063"/>
  </w:style>
  <w:style w:type="character" w:customStyle="1" w:styleId="WW-Absatz-Standardschriftart1111111111111111111111111111111111111111111111111111111111111111111111111">
    <w:name w:val="WW-Absatz-Standardschriftart1111111111111111111111111111111111111111111111111111111111111111111111111"/>
    <w:rsid w:val="00633063"/>
  </w:style>
  <w:style w:type="character" w:customStyle="1" w:styleId="WW8Num35z1">
    <w:name w:val="WW8Num35z1"/>
    <w:rsid w:val="00633063"/>
    <w:rPr>
      <w:rFonts w:ascii="Courier New" w:hAnsi="Courier New" w:cs="Courier New"/>
    </w:rPr>
  </w:style>
  <w:style w:type="character" w:customStyle="1" w:styleId="WW8Num35z3">
    <w:name w:val="WW8Num35z3"/>
    <w:rsid w:val="00633063"/>
    <w:rPr>
      <w:rFonts w:ascii="Symbol" w:hAnsi="Symbol"/>
    </w:rPr>
  </w:style>
  <w:style w:type="character" w:customStyle="1" w:styleId="WW8Num36z1">
    <w:name w:val="WW8Num36z1"/>
    <w:rsid w:val="00633063"/>
    <w:rPr>
      <w:rFonts w:ascii="Courier New" w:hAnsi="Courier New" w:cs="Courier New"/>
    </w:rPr>
  </w:style>
  <w:style w:type="character" w:customStyle="1" w:styleId="WW8Num36z3">
    <w:name w:val="WW8Num36z3"/>
    <w:rsid w:val="00633063"/>
    <w:rPr>
      <w:rFonts w:ascii="Symbol" w:hAnsi="Symbol"/>
    </w:rPr>
  </w:style>
  <w:style w:type="character" w:customStyle="1" w:styleId="Domylnaczcionkaakapitu2">
    <w:name w:val="Domyślna czcionka akapitu2"/>
    <w:rsid w:val="00633063"/>
  </w:style>
  <w:style w:type="character" w:customStyle="1" w:styleId="Znakiprzypiswdolnych">
    <w:name w:val="Znaki przypisów dolnych"/>
    <w:rsid w:val="00633063"/>
  </w:style>
  <w:style w:type="character" w:customStyle="1" w:styleId="Znakinumeracji">
    <w:name w:val="Znaki numeracji"/>
    <w:rsid w:val="00633063"/>
  </w:style>
  <w:style w:type="character" w:customStyle="1" w:styleId="Symbolewypunktowania">
    <w:name w:val="Symbole wypunktowania"/>
    <w:rsid w:val="00633063"/>
    <w:rPr>
      <w:rFonts w:ascii="StarSymbol" w:eastAsia="StarSymbol" w:hAnsi="StarSymbol" w:cs="StarSymbol"/>
      <w:sz w:val="18"/>
      <w:szCs w:val="18"/>
    </w:rPr>
  </w:style>
  <w:style w:type="character" w:customStyle="1" w:styleId="Znakiprzypiswkocowych">
    <w:name w:val="Znaki przypisów końcowych"/>
    <w:rsid w:val="00633063"/>
  </w:style>
  <w:style w:type="character" w:customStyle="1" w:styleId="WW8Num20z2">
    <w:name w:val="WW8Num20z2"/>
    <w:rsid w:val="00633063"/>
    <w:rPr>
      <w:rFonts w:ascii="Symbol" w:hAnsi="Symbol"/>
      <w:b/>
    </w:rPr>
  </w:style>
  <w:style w:type="character" w:customStyle="1" w:styleId="WW8Num20z4">
    <w:name w:val="WW8Num20z4"/>
    <w:rsid w:val="00633063"/>
    <w:rPr>
      <w:rFonts w:ascii="Courier New" w:hAnsi="Courier New"/>
    </w:rPr>
  </w:style>
  <w:style w:type="character" w:customStyle="1" w:styleId="WW8Num20z5">
    <w:name w:val="WW8Num20z5"/>
    <w:rsid w:val="00633063"/>
    <w:rPr>
      <w:rFonts w:ascii="Wingdings" w:hAnsi="Wingdings"/>
    </w:rPr>
  </w:style>
  <w:style w:type="character" w:customStyle="1" w:styleId="WW8Num25z3">
    <w:name w:val="WW8Num25z3"/>
    <w:rsid w:val="00633063"/>
    <w:rPr>
      <w:rFonts w:ascii="Symbol" w:hAnsi="Symbol"/>
      <w:sz w:val="18"/>
      <w:szCs w:val="18"/>
    </w:rPr>
  </w:style>
  <w:style w:type="character" w:customStyle="1" w:styleId="WW8Num42z1">
    <w:name w:val="WW8Num42z1"/>
    <w:rsid w:val="00633063"/>
    <w:rPr>
      <w:rFonts w:ascii="Courier New" w:hAnsi="Courier New"/>
    </w:rPr>
  </w:style>
  <w:style w:type="character" w:customStyle="1" w:styleId="WW8Num42z2">
    <w:name w:val="WW8Num42z2"/>
    <w:rsid w:val="00633063"/>
    <w:rPr>
      <w:rFonts w:ascii="Wingdings" w:hAnsi="Wingdings"/>
    </w:rPr>
  </w:style>
  <w:style w:type="character" w:customStyle="1" w:styleId="WW8Num44z1">
    <w:name w:val="WW8Num44z1"/>
    <w:rsid w:val="00633063"/>
    <w:rPr>
      <w:rFonts w:ascii="Times New Roman" w:hAnsi="Times New Roman" w:cs="Times New Roman"/>
    </w:rPr>
  </w:style>
  <w:style w:type="character" w:customStyle="1" w:styleId="Domylnaczcionkaakapitu1">
    <w:name w:val="Domyślna czcionka akapitu1"/>
    <w:rsid w:val="00633063"/>
  </w:style>
  <w:style w:type="character" w:customStyle="1" w:styleId="WW8Num76z0">
    <w:name w:val="WW8Num76z0"/>
    <w:rsid w:val="00633063"/>
    <w:rPr>
      <w:rFonts w:ascii="Symbol" w:hAnsi="Symbol"/>
    </w:rPr>
  </w:style>
  <w:style w:type="character" w:customStyle="1" w:styleId="WW8Num76z1">
    <w:name w:val="WW8Num76z1"/>
    <w:rsid w:val="00633063"/>
    <w:rPr>
      <w:rFonts w:ascii="Times New Roman" w:eastAsia="Times New Roman" w:hAnsi="Times New Roman" w:cs="Times New Roman"/>
    </w:rPr>
  </w:style>
  <w:style w:type="character" w:customStyle="1" w:styleId="WW8Num134z0">
    <w:name w:val="WW8Num134z0"/>
    <w:rsid w:val="00633063"/>
    <w:rPr>
      <w:rFonts w:ascii="Symbol" w:hAnsi="Symbol"/>
    </w:rPr>
  </w:style>
  <w:style w:type="character" w:customStyle="1" w:styleId="WW8Num101z0">
    <w:name w:val="WW8Num101z0"/>
    <w:rsid w:val="00633063"/>
    <w:rPr>
      <w:rFonts w:ascii="Symbol" w:hAnsi="Symbol"/>
    </w:rPr>
  </w:style>
  <w:style w:type="character" w:customStyle="1" w:styleId="WW8Num101z1">
    <w:name w:val="WW8Num101z1"/>
    <w:rsid w:val="00633063"/>
    <w:rPr>
      <w:rFonts w:ascii="Times New Roman" w:eastAsia="Times New Roman" w:hAnsi="Times New Roman" w:cs="Times New Roman"/>
    </w:rPr>
  </w:style>
  <w:style w:type="character" w:customStyle="1" w:styleId="WW8Num101z2">
    <w:name w:val="WW8Num101z2"/>
    <w:rsid w:val="00633063"/>
    <w:rPr>
      <w:rFonts w:ascii="Wingdings" w:hAnsi="Wingdings"/>
    </w:rPr>
  </w:style>
  <w:style w:type="character" w:customStyle="1" w:styleId="WW8Num101z4">
    <w:name w:val="WW8Num101z4"/>
    <w:rsid w:val="00633063"/>
    <w:rPr>
      <w:rFonts w:ascii="Courier New" w:hAnsi="Courier New"/>
    </w:rPr>
  </w:style>
  <w:style w:type="character" w:customStyle="1" w:styleId="WW8Num107z0">
    <w:name w:val="WW8Num107z0"/>
    <w:rsid w:val="00633063"/>
    <w:rPr>
      <w:rFonts w:ascii="Symbol" w:hAnsi="Symbol"/>
    </w:rPr>
  </w:style>
  <w:style w:type="character" w:customStyle="1" w:styleId="WW8Num107z1">
    <w:name w:val="WW8Num107z1"/>
    <w:rsid w:val="00633063"/>
    <w:rPr>
      <w:rFonts w:ascii="Courier New" w:hAnsi="Courier New"/>
    </w:rPr>
  </w:style>
  <w:style w:type="character" w:customStyle="1" w:styleId="WW8Num107z2">
    <w:name w:val="WW8Num107z2"/>
    <w:rsid w:val="00633063"/>
    <w:rPr>
      <w:rFonts w:ascii="Wingdings" w:hAnsi="Wingdings"/>
    </w:rPr>
  </w:style>
  <w:style w:type="character" w:customStyle="1" w:styleId="WW8Num120z0">
    <w:name w:val="WW8Num120z0"/>
    <w:rsid w:val="00633063"/>
    <w:rPr>
      <w:rFonts w:ascii="Symbol" w:hAnsi="Symbol"/>
    </w:rPr>
  </w:style>
  <w:style w:type="character" w:customStyle="1" w:styleId="WW8Num120z1">
    <w:name w:val="WW8Num120z1"/>
    <w:rsid w:val="00633063"/>
    <w:rPr>
      <w:rFonts w:ascii="Courier New" w:hAnsi="Courier New"/>
    </w:rPr>
  </w:style>
  <w:style w:type="character" w:customStyle="1" w:styleId="WW8Num120z2">
    <w:name w:val="WW8Num120z2"/>
    <w:rsid w:val="00633063"/>
    <w:rPr>
      <w:rFonts w:ascii="Wingdings" w:hAnsi="Wingdings"/>
    </w:rPr>
  </w:style>
  <w:style w:type="character" w:customStyle="1" w:styleId="WW8Num41z1">
    <w:name w:val="WW8Num41z1"/>
    <w:rsid w:val="00633063"/>
    <w:rPr>
      <w:rFonts w:ascii="Courier New" w:hAnsi="Courier New"/>
    </w:rPr>
  </w:style>
  <w:style w:type="character" w:customStyle="1" w:styleId="WW8Num41z2">
    <w:name w:val="WW8Num41z2"/>
    <w:rsid w:val="00633063"/>
    <w:rPr>
      <w:rFonts w:ascii="Wingdings" w:hAnsi="Wingdings"/>
    </w:rPr>
  </w:style>
  <w:style w:type="character" w:customStyle="1" w:styleId="WW8Num58z0">
    <w:name w:val="WW8Num58z0"/>
    <w:rsid w:val="00633063"/>
    <w:rPr>
      <w:rFonts w:ascii="Symbol" w:hAnsi="Symbol"/>
    </w:rPr>
  </w:style>
  <w:style w:type="character" w:customStyle="1" w:styleId="WW8Num58z1">
    <w:name w:val="WW8Num58z1"/>
    <w:rsid w:val="00633063"/>
    <w:rPr>
      <w:rFonts w:ascii="Courier New" w:hAnsi="Courier New"/>
    </w:rPr>
  </w:style>
  <w:style w:type="character" w:customStyle="1" w:styleId="WW8Num58z2">
    <w:name w:val="WW8Num58z2"/>
    <w:rsid w:val="00633063"/>
    <w:rPr>
      <w:rFonts w:ascii="Wingdings" w:hAnsi="Wingdings"/>
    </w:rPr>
  </w:style>
  <w:style w:type="character" w:customStyle="1" w:styleId="WW8Num83z0">
    <w:name w:val="WW8Num83z0"/>
    <w:rsid w:val="00633063"/>
    <w:rPr>
      <w:rFonts w:ascii="Symbol" w:hAnsi="Symbol"/>
    </w:rPr>
  </w:style>
  <w:style w:type="character" w:customStyle="1" w:styleId="WW8Num26z5">
    <w:name w:val="WW8Num26z5"/>
    <w:rsid w:val="00633063"/>
    <w:rPr>
      <w:rFonts w:ascii="Wingdings" w:hAnsi="Wingdings"/>
    </w:rPr>
  </w:style>
  <w:style w:type="character" w:customStyle="1" w:styleId="WW8Num60z4">
    <w:name w:val="WW8Num60z4"/>
    <w:rsid w:val="00633063"/>
    <w:rPr>
      <w:rFonts w:ascii="Courier New" w:hAnsi="Courier New"/>
    </w:rPr>
  </w:style>
  <w:style w:type="character" w:customStyle="1" w:styleId="WW8Num60z5">
    <w:name w:val="WW8Num60z5"/>
    <w:rsid w:val="00633063"/>
    <w:rPr>
      <w:rFonts w:ascii="Wingdings" w:hAnsi="Wingdings"/>
    </w:rPr>
  </w:style>
  <w:style w:type="character" w:customStyle="1" w:styleId="WW8Num81z0">
    <w:name w:val="WW8Num81z0"/>
    <w:rsid w:val="00633063"/>
    <w:rPr>
      <w:rFonts w:ascii="Symbol" w:hAnsi="Symbol"/>
    </w:rPr>
  </w:style>
  <w:style w:type="character" w:customStyle="1" w:styleId="WW8Num81z1">
    <w:name w:val="WW8Num81z1"/>
    <w:rsid w:val="00633063"/>
    <w:rPr>
      <w:rFonts w:ascii="Courier New" w:hAnsi="Courier New" w:cs="Courier New"/>
    </w:rPr>
  </w:style>
  <w:style w:type="character" w:customStyle="1" w:styleId="WW8Num81z2">
    <w:name w:val="WW8Num81z2"/>
    <w:rsid w:val="00633063"/>
    <w:rPr>
      <w:rFonts w:ascii="Wingdings" w:hAnsi="Wingdings"/>
    </w:rPr>
  </w:style>
  <w:style w:type="character" w:customStyle="1" w:styleId="WW8Num13z1">
    <w:name w:val="WW8Num13z1"/>
    <w:rsid w:val="00633063"/>
    <w:rPr>
      <w:rFonts w:ascii="Courier New" w:hAnsi="Courier New" w:cs="Courier New"/>
    </w:rPr>
  </w:style>
  <w:style w:type="character" w:customStyle="1" w:styleId="WW8Num13z2">
    <w:name w:val="WW8Num13z2"/>
    <w:rsid w:val="00633063"/>
    <w:rPr>
      <w:rFonts w:ascii="Wingdings" w:hAnsi="Wingdings"/>
    </w:rPr>
  </w:style>
  <w:style w:type="character" w:customStyle="1" w:styleId="WW8Num79z0">
    <w:name w:val="WW8Num79z0"/>
    <w:rsid w:val="00633063"/>
    <w:rPr>
      <w:rFonts w:ascii="Symbol" w:hAnsi="Symbol"/>
    </w:rPr>
  </w:style>
  <w:style w:type="character" w:customStyle="1" w:styleId="WW8Num173z0">
    <w:name w:val="WW8Num173z0"/>
    <w:rsid w:val="00633063"/>
    <w:rPr>
      <w:rFonts w:ascii="Wingdings" w:hAnsi="Wingdings"/>
    </w:rPr>
  </w:style>
  <w:style w:type="character" w:customStyle="1" w:styleId="WW8Num157z0">
    <w:name w:val="WW8Num157z0"/>
    <w:rsid w:val="00633063"/>
    <w:rPr>
      <w:rFonts w:ascii="Wingdings" w:hAnsi="Wingdings"/>
    </w:rPr>
  </w:style>
  <w:style w:type="character" w:customStyle="1" w:styleId="WW8Num38z1">
    <w:name w:val="WW8Num38z1"/>
    <w:rsid w:val="00633063"/>
    <w:rPr>
      <w:rFonts w:ascii="Courier New" w:hAnsi="Courier New" w:cs="Courier New"/>
    </w:rPr>
  </w:style>
  <w:style w:type="character" w:customStyle="1" w:styleId="WW8Num38z2">
    <w:name w:val="WW8Num38z2"/>
    <w:rsid w:val="00633063"/>
    <w:rPr>
      <w:rFonts w:ascii="Wingdings" w:hAnsi="Wingdings"/>
    </w:rPr>
  </w:style>
  <w:style w:type="character" w:customStyle="1" w:styleId="WW8Num38z3">
    <w:name w:val="WW8Num38z3"/>
    <w:rsid w:val="00633063"/>
    <w:rPr>
      <w:rFonts w:ascii="Symbol" w:hAnsi="Symbol"/>
    </w:rPr>
  </w:style>
  <w:style w:type="character" w:customStyle="1" w:styleId="WW8Num103z0">
    <w:name w:val="WW8Num103z0"/>
    <w:rsid w:val="00633063"/>
    <w:rPr>
      <w:rFonts w:ascii="Wingdings" w:hAnsi="Wingdings"/>
      <w:b/>
    </w:rPr>
  </w:style>
  <w:style w:type="character" w:customStyle="1" w:styleId="WW8Num103z1">
    <w:name w:val="WW8Num103z1"/>
    <w:rsid w:val="00633063"/>
    <w:rPr>
      <w:rFonts w:ascii="Symbol" w:hAnsi="Symbol"/>
    </w:rPr>
  </w:style>
  <w:style w:type="character" w:customStyle="1" w:styleId="WW8Num103z2">
    <w:name w:val="WW8Num103z2"/>
    <w:rsid w:val="00633063"/>
    <w:rPr>
      <w:rFonts w:ascii="Symbol" w:hAnsi="Symbol"/>
      <w:b/>
    </w:rPr>
  </w:style>
  <w:style w:type="character" w:customStyle="1" w:styleId="WW8Num103z4">
    <w:name w:val="WW8Num103z4"/>
    <w:rsid w:val="00633063"/>
    <w:rPr>
      <w:rFonts w:ascii="Courier New" w:hAnsi="Courier New"/>
    </w:rPr>
  </w:style>
  <w:style w:type="character" w:customStyle="1" w:styleId="WW8Num103z5">
    <w:name w:val="WW8Num103z5"/>
    <w:rsid w:val="00633063"/>
    <w:rPr>
      <w:rFonts w:ascii="Wingdings" w:hAnsi="Wingdings"/>
    </w:rPr>
  </w:style>
  <w:style w:type="character" w:customStyle="1" w:styleId="WW8Num39z1">
    <w:name w:val="WW8Num39z1"/>
    <w:rsid w:val="00633063"/>
    <w:rPr>
      <w:rFonts w:ascii="Courier New" w:hAnsi="Courier New"/>
    </w:rPr>
  </w:style>
  <w:style w:type="character" w:customStyle="1" w:styleId="WW8Num39z2">
    <w:name w:val="WW8Num39z2"/>
    <w:rsid w:val="00633063"/>
    <w:rPr>
      <w:rFonts w:ascii="Wingdings" w:hAnsi="Wingdings"/>
    </w:rPr>
  </w:style>
  <w:style w:type="character" w:customStyle="1" w:styleId="WW8Num39z3">
    <w:name w:val="WW8Num39z3"/>
    <w:rsid w:val="00633063"/>
    <w:rPr>
      <w:rFonts w:ascii="Symbol" w:hAnsi="Symbol"/>
    </w:rPr>
  </w:style>
  <w:style w:type="character" w:customStyle="1" w:styleId="WW8Num85z0">
    <w:name w:val="WW8Num85z0"/>
    <w:rsid w:val="00633063"/>
    <w:rPr>
      <w:b/>
      <w:i w:val="0"/>
    </w:rPr>
  </w:style>
  <w:style w:type="character" w:customStyle="1" w:styleId="WW8Num31z2">
    <w:name w:val="WW8Num31z2"/>
    <w:rsid w:val="00633063"/>
    <w:rPr>
      <w:rFonts w:ascii="Wingdings" w:hAnsi="Wingdings"/>
    </w:rPr>
  </w:style>
  <w:style w:type="character" w:customStyle="1" w:styleId="WW8Num31z3">
    <w:name w:val="WW8Num31z3"/>
    <w:rsid w:val="00633063"/>
    <w:rPr>
      <w:rFonts w:ascii="Symbol" w:hAnsi="Symbol"/>
    </w:rPr>
  </w:style>
  <w:style w:type="character" w:customStyle="1" w:styleId="WW8Num31z4">
    <w:name w:val="WW8Num31z4"/>
    <w:rsid w:val="00633063"/>
    <w:rPr>
      <w:rFonts w:ascii="Courier New" w:hAnsi="Courier New" w:cs="Courier New"/>
    </w:rPr>
  </w:style>
  <w:style w:type="character" w:customStyle="1" w:styleId="RTFNum21">
    <w:name w:val="RTF_Num 2 1"/>
    <w:rsid w:val="00633063"/>
    <w:rPr>
      <w:rFonts w:ascii="Courier New" w:eastAsia="Courier New" w:hAnsi="Courier New" w:cs="Courier New"/>
    </w:rPr>
  </w:style>
  <w:style w:type="character" w:customStyle="1" w:styleId="RTFNum22">
    <w:name w:val="RTF_Num 2 2"/>
    <w:rsid w:val="00633063"/>
    <w:rPr>
      <w:rFonts w:ascii="Courier New" w:eastAsia="Courier New" w:hAnsi="Courier New" w:cs="Courier New"/>
    </w:rPr>
  </w:style>
  <w:style w:type="character" w:customStyle="1" w:styleId="RTFNum23">
    <w:name w:val="RTF_Num 2 3"/>
    <w:rsid w:val="00633063"/>
    <w:rPr>
      <w:rFonts w:ascii="Wingdings" w:eastAsia="Wingdings" w:hAnsi="Wingdings" w:cs="Wingdings"/>
    </w:rPr>
  </w:style>
  <w:style w:type="character" w:customStyle="1" w:styleId="RTFNum24">
    <w:name w:val="RTF_Num 2 4"/>
    <w:rsid w:val="00633063"/>
    <w:rPr>
      <w:rFonts w:ascii="Symbol" w:eastAsia="Symbol" w:hAnsi="Symbol" w:cs="Symbol"/>
    </w:rPr>
  </w:style>
  <w:style w:type="character" w:customStyle="1" w:styleId="RTFNum25">
    <w:name w:val="RTF_Num 2 5"/>
    <w:rsid w:val="00633063"/>
    <w:rPr>
      <w:rFonts w:ascii="Courier New" w:eastAsia="Courier New" w:hAnsi="Courier New" w:cs="Courier New"/>
    </w:rPr>
  </w:style>
  <w:style w:type="character" w:customStyle="1" w:styleId="RTFNum26">
    <w:name w:val="RTF_Num 2 6"/>
    <w:rsid w:val="00633063"/>
    <w:rPr>
      <w:rFonts w:ascii="Wingdings" w:eastAsia="Wingdings" w:hAnsi="Wingdings" w:cs="Wingdings"/>
    </w:rPr>
  </w:style>
  <w:style w:type="character" w:customStyle="1" w:styleId="RTFNum27">
    <w:name w:val="RTF_Num 2 7"/>
    <w:rsid w:val="00633063"/>
    <w:rPr>
      <w:rFonts w:ascii="Symbol" w:eastAsia="Symbol" w:hAnsi="Symbol" w:cs="Symbol"/>
    </w:rPr>
  </w:style>
  <w:style w:type="character" w:customStyle="1" w:styleId="RTFNum28">
    <w:name w:val="RTF_Num 2 8"/>
    <w:rsid w:val="00633063"/>
    <w:rPr>
      <w:rFonts w:ascii="Courier New" w:eastAsia="Courier New" w:hAnsi="Courier New" w:cs="Courier New"/>
    </w:rPr>
  </w:style>
  <w:style w:type="character" w:customStyle="1" w:styleId="RTFNum29">
    <w:name w:val="RTF_Num 2 9"/>
    <w:rsid w:val="00633063"/>
    <w:rPr>
      <w:rFonts w:ascii="Wingdings" w:eastAsia="Wingdings" w:hAnsi="Wingdings" w:cs="Wingdings"/>
    </w:rPr>
  </w:style>
  <w:style w:type="character" w:customStyle="1" w:styleId="RTFNum210">
    <w:name w:val="RTF_Num 2 10"/>
    <w:rsid w:val="00633063"/>
  </w:style>
  <w:style w:type="character" w:customStyle="1" w:styleId="WW8Num84z0">
    <w:name w:val="WW8Num84z0"/>
    <w:rsid w:val="00633063"/>
    <w:rPr>
      <w:rFonts w:ascii="Courier New" w:hAnsi="Courier New" w:cs="Arial Unicode MS"/>
      <w:sz w:val="24"/>
      <w:szCs w:val="24"/>
    </w:rPr>
  </w:style>
  <w:style w:type="character" w:customStyle="1" w:styleId="WW8Num84z1">
    <w:name w:val="WW8Num84z1"/>
    <w:rsid w:val="00633063"/>
    <w:rPr>
      <w:rFonts w:ascii="Courier New" w:hAnsi="Courier New"/>
      <w:sz w:val="24"/>
      <w:szCs w:val="24"/>
    </w:rPr>
  </w:style>
  <w:style w:type="character" w:customStyle="1" w:styleId="WW8Num84z2">
    <w:name w:val="WW8Num84z2"/>
    <w:rsid w:val="00633063"/>
    <w:rPr>
      <w:rFonts w:ascii="Wingdings" w:hAnsi="Wingdings"/>
      <w:sz w:val="24"/>
      <w:szCs w:val="24"/>
    </w:rPr>
  </w:style>
  <w:style w:type="character" w:customStyle="1" w:styleId="WW8Num84z3">
    <w:name w:val="WW8Num84z3"/>
    <w:rsid w:val="00633063"/>
    <w:rPr>
      <w:rFonts w:ascii="Symbol" w:hAnsi="Symbol"/>
      <w:sz w:val="24"/>
      <w:szCs w:val="24"/>
    </w:rPr>
  </w:style>
  <w:style w:type="character" w:customStyle="1" w:styleId="WW8Num84z4">
    <w:name w:val="WW8Num84z4"/>
    <w:rsid w:val="00633063"/>
    <w:rPr>
      <w:rFonts w:ascii="Courier New" w:hAnsi="Courier New" w:cs="Arial Unicode MS"/>
      <w:sz w:val="24"/>
      <w:szCs w:val="24"/>
    </w:rPr>
  </w:style>
  <w:style w:type="paragraph" w:customStyle="1" w:styleId="Nagwek30">
    <w:name w:val="Nagłówek3"/>
    <w:basedOn w:val="Normalny"/>
    <w:next w:val="Tekstpodstawowy"/>
    <w:rsid w:val="00633063"/>
    <w:pPr>
      <w:keepNext/>
      <w:widowControl w:val="0"/>
      <w:suppressAutoHyphens/>
      <w:spacing w:before="240" w:after="120" w:line="240" w:lineRule="auto"/>
      <w:jc w:val="both"/>
    </w:pPr>
    <w:rPr>
      <w:rFonts w:ascii="Arial" w:eastAsia="Lucida Sans Unicode" w:hAnsi="Arial" w:cs="Tahoma"/>
      <w:color w:val="000000"/>
      <w:kern w:val="1"/>
      <w:sz w:val="28"/>
      <w:szCs w:val="28"/>
      <w:lang w:eastAsia="pl-PL"/>
    </w:rPr>
  </w:style>
  <w:style w:type="paragraph" w:styleId="Tekstpodstawowy">
    <w:name w:val="Body Text"/>
    <w:aliases w:val="numerowanie,block style,block style Znak"/>
    <w:basedOn w:val="Normalny"/>
    <w:link w:val="TekstpodstawowyZnak"/>
    <w:rsid w:val="00633063"/>
    <w:pPr>
      <w:widowControl w:val="0"/>
      <w:suppressAutoHyphens/>
      <w:spacing w:after="0" w:line="240" w:lineRule="auto"/>
      <w:jc w:val="both"/>
    </w:pPr>
    <w:rPr>
      <w:rFonts w:ascii="Times New Roman" w:eastAsia="Lucida Sans Unicode" w:hAnsi="Times New Roman" w:cs="Times New Roman"/>
      <w:color w:val="000000"/>
      <w:kern w:val="1"/>
      <w:sz w:val="26"/>
      <w:szCs w:val="20"/>
      <w:lang w:eastAsia="pl-PL"/>
    </w:rPr>
  </w:style>
  <w:style w:type="character" w:customStyle="1" w:styleId="TekstpodstawowyZnak">
    <w:name w:val="Tekst podstawowy Znak"/>
    <w:aliases w:val="numerowanie Znak,block style Znak1,block style Znak Znak"/>
    <w:basedOn w:val="Domylnaczcionkaakapitu"/>
    <w:link w:val="Tekstpodstawowy"/>
    <w:rsid w:val="00633063"/>
    <w:rPr>
      <w:rFonts w:ascii="Times New Roman" w:eastAsia="Lucida Sans Unicode" w:hAnsi="Times New Roman" w:cs="Times New Roman"/>
      <w:color w:val="000000"/>
      <w:kern w:val="1"/>
      <w:sz w:val="26"/>
      <w:szCs w:val="20"/>
      <w:lang w:eastAsia="pl-PL"/>
    </w:rPr>
  </w:style>
  <w:style w:type="paragraph" w:styleId="Lista0">
    <w:name w:val="List"/>
    <w:basedOn w:val="Tekstpodstawowy"/>
    <w:rsid w:val="00633063"/>
  </w:style>
  <w:style w:type="paragraph" w:customStyle="1" w:styleId="Podpis2">
    <w:name w:val="Podpis2"/>
    <w:basedOn w:val="Normalny"/>
    <w:rsid w:val="00633063"/>
    <w:pPr>
      <w:widowControl w:val="0"/>
      <w:suppressLineNumbers/>
      <w:suppressAutoHyphens/>
      <w:spacing w:before="120" w:after="120" w:line="240" w:lineRule="auto"/>
      <w:jc w:val="both"/>
    </w:pPr>
    <w:rPr>
      <w:rFonts w:ascii="Times New Roman" w:eastAsia="Lucida Sans Unicode" w:hAnsi="Times New Roman" w:cs="Tahoma"/>
      <w:i/>
      <w:iCs/>
      <w:color w:val="000000"/>
      <w:kern w:val="1"/>
      <w:sz w:val="24"/>
      <w:szCs w:val="24"/>
      <w:lang w:eastAsia="pl-PL"/>
    </w:rPr>
  </w:style>
  <w:style w:type="paragraph" w:customStyle="1" w:styleId="Indeks">
    <w:name w:val="Indeks"/>
    <w:basedOn w:val="Normalny"/>
    <w:rsid w:val="00633063"/>
    <w:pPr>
      <w:widowControl w:val="0"/>
      <w:suppressLineNumbers/>
      <w:suppressAutoHyphens/>
      <w:spacing w:after="0" w:line="240" w:lineRule="auto"/>
      <w:jc w:val="both"/>
    </w:pPr>
    <w:rPr>
      <w:rFonts w:ascii="Times New Roman" w:eastAsia="Lucida Sans Unicode" w:hAnsi="Times New Roman" w:cs="Times New Roman"/>
      <w:color w:val="000000"/>
      <w:kern w:val="1"/>
      <w:sz w:val="24"/>
      <w:szCs w:val="24"/>
      <w:lang w:eastAsia="pl-PL"/>
    </w:rPr>
  </w:style>
  <w:style w:type="paragraph" w:styleId="Tekstpodstawowywcity">
    <w:name w:val="Body Text Indent"/>
    <w:basedOn w:val="Normalny"/>
    <w:link w:val="TekstpodstawowywcityZnak"/>
    <w:uiPriority w:val="99"/>
    <w:rsid w:val="00633063"/>
    <w:pPr>
      <w:widowControl w:val="0"/>
      <w:suppressAutoHyphens/>
      <w:spacing w:after="0" w:line="240" w:lineRule="auto"/>
      <w:jc w:val="both"/>
    </w:pPr>
    <w:rPr>
      <w:rFonts w:ascii="Times New Roman" w:eastAsia="Lucida Sans Unicode" w:hAnsi="Times New Roman" w:cs="Times New Roman"/>
      <w:i/>
      <w:iCs/>
      <w:color w:val="000000"/>
      <w:kern w:val="1"/>
      <w:sz w:val="24"/>
      <w:szCs w:val="24"/>
      <w:lang w:eastAsia="pl-PL"/>
    </w:rPr>
  </w:style>
  <w:style w:type="character" w:customStyle="1" w:styleId="TekstpodstawowywcityZnak">
    <w:name w:val="Tekst podstawowy wcięty Znak"/>
    <w:basedOn w:val="Domylnaczcionkaakapitu"/>
    <w:link w:val="Tekstpodstawowywcity"/>
    <w:uiPriority w:val="99"/>
    <w:rsid w:val="00633063"/>
    <w:rPr>
      <w:rFonts w:ascii="Times New Roman" w:eastAsia="Lucida Sans Unicode" w:hAnsi="Times New Roman" w:cs="Times New Roman"/>
      <w:i/>
      <w:iCs/>
      <w:color w:val="000000"/>
      <w:kern w:val="1"/>
      <w:sz w:val="24"/>
      <w:szCs w:val="24"/>
      <w:lang w:eastAsia="pl-PL"/>
    </w:rPr>
  </w:style>
  <w:style w:type="paragraph" w:customStyle="1" w:styleId="Podpis1">
    <w:name w:val="Podpis1"/>
    <w:basedOn w:val="Normalny"/>
    <w:rsid w:val="00633063"/>
    <w:pPr>
      <w:widowControl w:val="0"/>
      <w:suppressLineNumbers/>
      <w:suppressAutoHyphens/>
      <w:spacing w:before="120" w:after="120" w:line="240" w:lineRule="auto"/>
      <w:jc w:val="both"/>
    </w:pPr>
    <w:rPr>
      <w:rFonts w:ascii="Times New Roman" w:eastAsia="Lucida Sans Unicode" w:hAnsi="Times New Roman" w:cs="Tahoma"/>
      <w:i/>
      <w:iCs/>
      <w:color w:val="000000"/>
      <w:kern w:val="1"/>
      <w:sz w:val="24"/>
      <w:szCs w:val="24"/>
      <w:lang w:eastAsia="pl-PL"/>
    </w:rPr>
  </w:style>
  <w:style w:type="paragraph" w:customStyle="1" w:styleId="Nagwek21">
    <w:name w:val="Nagłówek2"/>
    <w:basedOn w:val="Normalny"/>
    <w:next w:val="Tekstpodstawowy"/>
    <w:rsid w:val="00633063"/>
    <w:pPr>
      <w:keepNext/>
      <w:widowControl w:val="0"/>
      <w:suppressAutoHyphens/>
      <w:spacing w:before="240" w:after="120" w:line="240" w:lineRule="auto"/>
      <w:jc w:val="both"/>
    </w:pPr>
    <w:rPr>
      <w:rFonts w:ascii="Arial" w:eastAsia="MS Mincho" w:hAnsi="Arial" w:cs="Tahoma"/>
      <w:color w:val="000000"/>
      <w:kern w:val="1"/>
      <w:sz w:val="28"/>
      <w:szCs w:val="28"/>
      <w:lang w:eastAsia="pl-PL"/>
    </w:rPr>
  </w:style>
  <w:style w:type="paragraph" w:customStyle="1" w:styleId="Zawartotabeli">
    <w:name w:val="Zawartość tabeli"/>
    <w:basedOn w:val="Tekstpodstawowy"/>
    <w:rsid w:val="00633063"/>
    <w:pPr>
      <w:suppressLineNumbers/>
    </w:pPr>
  </w:style>
  <w:style w:type="paragraph" w:customStyle="1" w:styleId="Nagwektabeli">
    <w:name w:val="Nagłówek tabeli"/>
    <w:basedOn w:val="Zawartotabeli"/>
    <w:link w:val="NagwektabeliZnak"/>
    <w:qFormat/>
    <w:rsid w:val="00633063"/>
    <w:pPr>
      <w:jc w:val="center"/>
    </w:pPr>
    <w:rPr>
      <w:b/>
      <w:bCs/>
      <w:i/>
      <w:iCs/>
    </w:rPr>
  </w:style>
  <w:style w:type="paragraph" w:customStyle="1" w:styleId="Zawartoramki">
    <w:name w:val="Zawartość ramki"/>
    <w:basedOn w:val="Tekstpodstawowy"/>
    <w:rsid w:val="00633063"/>
  </w:style>
  <w:style w:type="paragraph" w:styleId="Spistreci1">
    <w:name w:val="toc 1"/>
    <w:basedOn w:val="Normalny"/>
    <w:next w:val="Normalny"/>
    <w:uiPriority w:val="39"/>
    <w:rsid w:val="00633063"/>
    <w:pPr>
      <w:widowControl w:val="0"/>
      <w:tabs>
        <w:tab w:val="right" w:pos="9401"/>
      </w:tabs>
      <w:suppressAutoHyphens/>
      <w:spacing w:after="0" w:line="240" w:lineRule="auto"/>
      <w:ind w:left="960" w:hanging="960"/>
      <w:jc w:val="both"/>
    </w:pPr>
    <w:rPr>
      <w:rFonts w:ascii="Times New Roman" w:eastAsia="Lucida Sans Unicode" w:hAnsi="Times New Roman" w:cs="Times New Roman"/>
      <w:b/>
      <w:bCs/>
      <w:color w:val="000000"/>
      <w:kern w:val="1"/>
      <w:sz w:val="20"/>
      <w:szCs w:val="20"/>
      <w:lang w:eastAsia="pl-PL"/>
    </w:rPr>
  </w:style>
  <w:style w:type="paragraph" w:customStyle="1" w:styleId="Nagwek10">
    <w:name w:val="Nagłówek1"/>
    <w:basedOn w:val="Normalny"/>
    <w:next w:val="Tekstpodstawowy"/>
    <w:rsid w:val="00633063"/>
    <w:pPr>
      <w:keepNext/>
      <w:widowControl w:val="0"/>
      <w:suppressAutoHyphens/>
      <w:spacing w:before="240" w:after="120" w:line="240" w:lineRule="auto"/>
      <w:jc w:val="both"/>
    </w:pPr>
    <w:rPr>
      <w:rFonts w:ascii="Arial" w:eastAsia="MS Mincho" w:hAnsi="Arial" w:cs="Tahoma"/>
      <w:color w:val="000000"/>
      <w:kern w:val="1"/>
      <w:sz w:val="28"/>
      <w:szCs w:val="28"/>
      <w:lang w:eastAsia="pl-PL"/>
    </w:rPr>
  </w:style>
  <w:style w:type="paragraph" w:customStyle="1" w:styleId="Lista21">
    <w:name w:val="Lista 21"/>
    <w:basedOn w:val="Normalny"/>
    <w:rsid w:val="00633063"/>
    <w:pPr>
      <w:widowControl w:val="0"/>
      <w:suppressAutoHyphens/>
      <w:spacing w:after="0" w:line="240" w:lineRule="auto"/>
      <w:ind w:left="566" w:hanging="283"/>
      <w:jc w:val="both"/>
    </w:pPr>
    <w:rPr>
      <w:rFonts w:ascii="Times New Roman" w:eastAsia="Lucida Sans Unicode" w:hAnsi="Times New Roman" w:cs="Times New Roman"/>
      <w:color w:val="000000"/>
      <w:kern w:val="1"/>
      <w:sz w:val="24"/>
      <w:szCs w:val="24"/>
      <w:lang w:eastAsia="pl-PL"/>
    </w:rPr>
  </w:style>
  <w:style w:type="paragraph" w:customStyle="1" w:styleId="Lista31">
    <w:name w:val="Lista 31"/>
    <w:basedOn w:val="Normalny"/>
    <w:rsid w:val="00633063"/>
    <w:pPr>
      <w:widowControl w:val="0"/>
      <w:suppressAutoHyphens/>
      <w:spacing w:after="0" w:line="240" w:lineRule="auto"/>
      <w:ind w:left="849" w:hanging="283"/>
      <w:jc w:val="both"/>
    </w:pPr>
    <w:rPr>
      <w:rFonts w:ascii="Times New Roman" w:eastAsia="Lucida Sans Unicode" w:hAnsi="Times New Roman" w:cs="Times New Roman"/>
      <w:color w:val="000000"/>
      <w:kern w:val="1"/>
      <w:sz w:val="24"/>
      <w:szCs w:val="24"/>
      <w:lang w:eastAsia="pl-PL"/>
    </w:rPr>
  </w:style>
  <w:style w:type="paragraph" w:customStyle="1" w:styleId="Zwykytekst1">
    <w:name w:val="Zwykły tekst1"/>
    <w:basedOn w:val="Normalny"/>
    <w:rsid w:val="00633063"/>
    <w:pPr>
      <w:widowControl w:val="0"/>
      <w:suppressAutoHyphens/>
      <w:spacing w:after="0" w:line="240" w:lineRule="auto"/>
      <w:jc w:val="both"/>
    </w:pPr>
    <w:rPr>
      <w:rFonts w:ascii="Times New Roman" w:eastAsia="Lucida Sans Unicode" w:hAnsi="Times New Roman" w:cs="Times New Roman"/>
      <w:color w:val="000000"/>
      <w:kern w:val="1"/>
      <w:sz w:val="24"/>
      <w:szCs w:val="24"/>
      <w:lang w:eastAsia="pl-PL"/>
    </w:rPr>
  </w:style>
  <w:style w:type="paragraph" w:customStyle="1" w:styleId="Tekstblokowy1">
    <w:name w:val="Tekst blokowy1"/>
    <w:basedOn w:val="Normalny"/>
    <w:rsid w:val="00633063"/>
    <w:pPr>
      <w:widowControl w:val="0"/>
      <w:suppressAutoHyphens/>
      <w:spacing w:after="0" w:line="240" w:lineRule="auto"/>
      <w:ind w:left="284" w:right="-51" w:hanging="284"/>
      <w:jc w:val="both"/>
    </w:pPr>
    <w:rPr>
      <w:rFonts w:ascii="Times New Roman" w:eastAsia="Lucida Sans Unicode" w:hAnsi="Times New Roman" w:cs="Times New Roman"/>
      <w:color w:val="000000"/>
      <w:kern w:val="1"/>
      <w:szCs w:val="20"/>
      <w:lang w:val="en-GB" w:eastAsia="pl-PL"/>
    </w:rPr>
  </w:style>
  <w:style w:type="paragraph" w:customStyle="1" w:styleId="Artyku">
    <w:name w:val="Artykuł"/>
    <w:basedOn w:val="Normalny"/>
    <w:rsid w:val="00633063"/>
    <w:pPr>
      <w:widowControl w:val="0"/>
      <w:tabs>
        <w:tab w:val="left" w:pos="533"/>
      </w:tabs>
      <w:suppressAutoHyphens/>
      <w:spacing w:before="40" w:after="40" w:line="240" w:lineRule="auto"/>
      <w:jc w:val="center"/>
    </w:pPr>
    <w:rPr>
      <w:rFonts w:ascii="Arial" w:eastAsia="Lucida Sans Unicode" w:hAnsi="Arial" w:cs="Arial"/>
      <w:b/>
      <w:color w:val="000000"/>
      <w:kern w:val="1"/>
      <w:sz w:val="18"/>
      <w:szCs w:val="24"/>
      <w:lang w:eastAsia="pl-PL"/>
    </w:rPr>
  </w:style>
  <w:style w:type="paragraph" w:customStyle="1" w:styleId="Tekstpodstawowywcity31">
    <w:name w:val="Tekst podstawowy wcięty 31"/>
    <w:basedOn w:val="Normalny"/>
    <w:rsid w:val="00633063"/>
    <w:pPr>
      <w:widowControl w:val="0"/>
      <w:suppressAutoHyphens/>
      <w:spacing w:after="0" w:line="240" w:lineRule="auto"/>
      <w:ind w:left="360"/>
      <w:jc w:val="both"/>
    </w:pPr>
    <w:rPr>
      <w:rFonts w:ascii="Times New Roman" w:eastAsia="Lucida Sans Unicode" w:hAnsi="Times New Roman" w:cs="Times New Roman"/>
      <w:i/>
      <w:iCs/>
      <w:color w:val="000000"/>
      <w:kern w:val="1"/>
      <w:sz w:val="24"/>
      <w:szCs w:val="24"/>
      <w:lang w:eastAsia="pl-PL"/>
    </w:rPr>
  </w:style>
  <w:style w:type="paragraph" w:customStyle="1" w:styleId="Listanumerycznaznawiasem">
    <w:name w:val="Lista numeryczna z nawiasem"/>
    <w:basedOn w:val="Normalny"/>
    <w:rsid w:val="00633063"/>
    <w:pPr>
      <w:widowControl w:val="0"/>
      <w:tabs>
        <w:tab w:val="left" w:pos="397"/>
        <w:tab w:val="left" w:pos="936"/>
      </w:tabs>
      <w:suppressAutoHyphens/>
      <w:spacing w:after="20" w:line="264" w:lineRule="auto"/>
      <w:jc w:val="both"/>
    </w:pPr>
    <w:rPr>
      <w:rFonts w:ascii="Times New Roman" w:eastAsia="Lucida Sans Unicode" w:hAnsi="Times New Roman" w:cs="Times New Roman"/>
      <w:color w:val="000000"/>
      <w:kern w:val="1"/>
      <w:sz w:val="24"/>
      <w:szCs w:val="20"/>
      <w:lang w:eastAsia="pl-PL"/>
    </w:rPr>
  </w:style>
  <w:style w:type="paragraph" w:customStyle="1" w:styleId="Listanumerycznapodstawowa">
    <w:name w:val="Lista numeryczna podstawowa"/>
    <w:basedOn w:val="Normalny"/>
    <w:rsid w:val="00633063"/>
    <w:pPr>
      <w:widowControl w:val="0"/>
      <w:suppressAutoHyphens/>
      <w:spacing w:after="0" w:line="240" w:lineRule="auto"/>
      <w:jc w:val="both"/>
    </w:pPr>
    <w:rPr>
      <w:rFonts w:ascii="Times New Roman" w:eastAsia="Lucida Sans Unicode" w:hAnsi="Times New Roman" w:cs="Times New Roman"/>
      <w:color w:val="000000"/>
      <w:kern w:val="1"/>
      <w:sz w:val="24"/>
      <w:szCs w:val="24"/>
      <w:lang w:eastAsia="pl-PL"/>
    </w:rPr>
  </w:style>
  <w:style w:type="paragraph" w:customStyle="1" w:styleId="Skrconyadreszwrotny">
    <w:name w:val="Skrócony adres zwrotny"/>
    <w:basedOn w:val="Normalny"/>
    <w:rsid w:val="00633063"/>
    <w:pPr>
      <w:widowControl w:val="0"/>
      <w:suppressAutoHyphens/>
      <w:spacing w:after="0" w:line="240" w:lineRule="auto"/>
      <w:jc w:val="both"/>
    </w:pPr>
    <w:rPr>
      <w:rFonts w:ascii="Times New Roman" w:eastAsia="Lucida Sans Unicode" w:hAnsi="Times New Roman" w:cs="Times New Roman"/>
      <w:color w:val="000000"/>
      <w:kern w:val="1"/>
      <w:sz w:val="28"/>
      <w:szCs w:val="24"/>
      <w:lang w:eastAsia="pl-PL"/>
    </w:rPr>
  </w:style>
  <w:style w:type="paragraph" w:customStyle="1" w:styleId="Lista-kontynuacja1">
    <w:name w:val="Lista - kontynuacja1"/>
    <w:basedOn w:val="Lista0"/>
    <w:rsid w:val="00633063"/>
    <w:pPr>
      <w:spacing w:line="360" w:lineRule="auto"/>
    </w:pPr>
  </w:style>
  <w:style w:type="paragraph" w:customStyle="1" w:styleId="Gwnytekst">
    <w:name w:val="Główny tekst"/>
    <w:basedOn w:val="Normalny"/>
    <w:rsid w:val="00633063"/>
    <w:pPr>
      <w:widowControl w:val="0"/>
      <w:suppressAutoHyphens/>
      <w:spacing w:before="240" w:after="0" w:line="360" w:lineRule="auto"/>
      <w:jc w:val="both"/>
    </w:pPr>
    <w:rPr>
      <w:rFonts w:ascii="Times New Roman" w:eastAsia="Lucida Sans Unicode" w:hAnsi="Times New Roman" w:cs="Times New Roman"/>
      <w:color w:val="000000"/>
      <w:kern w:val="1"/>
      <w:sz w:val="24"/>
      <w:szCs w:val="24"/>
      <w:lang w:eastAsia="pl-PL"/>
    </w:rPr>
  </w:style>
  <w:style w:type="paragraph" w:customStyle="1" w:styleId="Tekstpodstawowyzwciciem21">
    <w:name w:val="Tekst podstawowy z wcięciem 21"/>
    <w:basedOn w:val="Tekstpodstawowywcity"/>
    <w:rsid w:val="00633063"/>
    <w:pPr>
      <w:ind w:left="283" w:firstLine="210"/>
    </w:pPr>
    <w:rPr>
      <w:i w:val="0"/>
      <w:iCs w:val="0"/>
    </w:rPr>
  </w:style>
  <w:style w:type="paragraph" w:customStyle="1" w:styleId="WW-BodyText212">
    <w:name w:val="WW-Body Text 212"/>
    <w:basedOn w:val="Normalny"/>
    <w:rsid w:val="00633063"/>
    <w:pPr>
      <w:widowControl w:val="0"/>
      <w:suppressAutoHyphens/>
      <w:spacing w:after="120" w:line="480" w:lineRule="auto"/>
      <w:jc w:val="both"/>
    </w:pPr>
    <w:rPr>
      <w:rFonts w:ascii="Times New Roman" w:eastAsia="Lucida Sans Unicode" w:hAnsi="Times New Roman" w:cs="Times New Roman"/>
      <w:color w:val="000000"/>
      <w:kern w:val="1"/>
      <w:sz w:val="24"/>
      <w:szCs w:val="24"/>
      <w:lang w:eastAsia="pl-PL"/>
    </w:rPr>
  </w:style>
  <w:style w:type="paragraph" w:customStyle="1" w:styleId="WW-Tekstpodstawowy2">
    <w:name w:val="WW-Tekst podstawowy 2"/>
    <w:basedOn w:val="Normalny"/>
    <w:rsid w:val="00633063"/>
    <w:pPr>
      <w:suppressAutoHyphens/>
      <w:spacing w:after="0" w:line="240" w:lineRule="auto"/>
      <w:jc w:val="both"/>
    </w:pPr>
    <w:rPr>
      <w:rFonts w:ascii="Times New Roman" w:eastAsia="Lucida Sans Unicode" w:hAnsi="Times New Roman" w:cs="Times New Roman"/>
      <w:b/>
      <w:color w:val="000000"/>
      <w:kern w:val="1"/>
      <w:sz w:val="24"/>
      <w:szCs w:val="24"/>
      <w:lang w:eastAsia="pl-PL"/>
    </w:rPr>
  </w:style>
  <w:style w:type="paragraph" w:customStyle="1" w:styleId="Styl">
    <w:name w:val="Styl"/>
    <w:rsid w:val="00633063"/>
    <w:pPr>
      <w:widowControl w:val="0"/>
      <w:suppressAutoHyphens/>
      <w:autoSpaceDE w:val="0"/>
      <w:spacing w:after="0" w:line="240" w:lineRule="auto"/>
      <w:jc w:val="both"/>
    </w:pPr>
    <w:rPr>
      <w:rFonts w:ascii="Arial" w:eastAsia="Times New Roman" w:hAnsi="Arial" w:cs="Arial"/>
      <w:kern w:val="1"/>
      <w:sz w:val="20"/>
      <w:szCs w:val="24"/>
      <w:lang w:eastAsia="ar-SA"/>
    </w:rPr>
  </w:style>
  <w:style w:type="paragraph" w:customStyle="1" w:styleId="Roma3">
    <w:name w:val="Roma 3"/>
    <w:basedOn w:val="Nagwek3"/>
    <w:rsid w:val="00633063"/>
    <w:pPr>
      <w:keepNext w:val="0"/>
      <w:numPr>
        <w:ilvl w:val="0"/>
        <w:numId w:val="0"/>
      </w:numPr>
      <w:jc w:val="both"/>
    </w:pPr>
    <w:rPr>
      <w:b w:val="0"/>
      <w:iCs/>
      <w:sz w:val="24"/>
    </w:rPr>
  </w:style>
  <w:style w:type="paragraph" w:customStyle="1" w:styleId="Tekstpodstawowywcity33">
    <w:name w:val="Tekst podstawowy wcięty 33"/>
    <w:basedOn w:val="Normalny"/>
    <w:rsid w:val="00633063"/>
    <w:pPr>
      <w:widowControl w:val="0"/>
      <w:suppressAutoHyphens/>
      <w:spacing w:after="0" w:line="240" w:lineRule="auto"/>
      <w:ind w:left="4248" w:hanging="4245"/>
      <w:jc w:val="both"/>
    </w:pPr>
    <w:rPr>
      <w:rFonts w:ascii="Times New Roman" w:eastAsia="Lucida Sans Unicode" w:hAnsi="Times New Roman" w:cs="Times New Roman"/>
      <w:bCs/>
      <w:color w:val="000000"/>
      <w:kern w:val="1"/>
      <w:sz w:val="24"/>
      <w:szCs w:val="24"/>
      <w:lang w:eastAsia="pl-PL"/>
    </w:rPr>
  </w:style>
  <w:style w:type="paragraph" w:customStyle="1" w:styleId="Tekstpodstawowy21">
    <w:name w:val="Tekst podstawowy 21"/>
    <w:basedOn w:val="Normalny"/>
    <w:rsid w:val="00633063"/>
    <w:pPr>
      <w:widowControl w:val="0"/>
      <w:suppressAutoHyphens/>
      <w:spacing w:after="0" w:line="240" w:lineRule="auto"/>
      <w:jc w:val="both"/>
    </w:pPr>
    <w:rPr>
      <w:rFonts w:ascii="Times New Roman" w:eastAsia="Lucida Sans Unicode" w:hAnsi="Times New Roman" w:cs="Times New Roman"/>
      <w:bCs/>
      <w:color w:val="000000"/>
      <w:kern w:val="1"/>
      <w:sz w:val="24"/>
      <w:szCs w:val="24"/>
      <w:lang w:eastAsia="pl-PL"/>
    </w:rPr>
  </w:style>
  <w:style w:type="paragraph" w:customStyle="1" w:styleId="WW-Tekstpodstawowy3">
    <w:name w:val="WW-Tekst podstawowy 3"/>
    <w:basedOn w:val="Normalny"/>
    <w:rsid w:val="00633063"/>
    <w:pPr>
      <w:widowControl w:val="0"/>
      <w:suppressAutoHyphens/>
      <w:spacing w:before="60" w:after="60" w:line="240" w:lineRule="auto"/>
      <w:jc w:val="both"/>
    </w:pPr>
    <w:rPr>
      <w:rFonts w:ascii="Times New Roman" w:eastAsia="Lucida Sans Unicode" w:hAnsi="Times New Roman" w:cs="Times New Roman"/>
      <w:bCs/>
      <w:color w:val="000000"/>
      <w:kern w:val="1"/>
      <w:sz w:val="24"/>
      <w:szCs w:val="24"/>
      <w:lang w:eastAsia="pl-PL"/>
    </w:rPr>
  </w:style>
  <w:style w:type="paragraph" w:customStyle="1" w:styleId="Tekstpodstawowywcity21">
    <w:name w:val="Tekst podstawowy wcięty 21"/>
    <w:basedOn w:val="Normalny"/>
    <w:rsid w:val="00633063"/>
    <w:pPr>
      <w:widowControl w:val="0"/>
      <w:suppressAutoHyphens/>
      <w:spacing w:after="0" w:line="360" w:lineRule="auto"/>
      <w:ind w:left="284" w:hanging="284"/>
      <w:jc w:val="both"/>
    </w:pPr>
    <w:rPr>
      <w:rFonts w:ascii="Times New Roman" w:eastAsia="Lucida Sans Unicode" w:hAnsi="Times New Roman" w:cs="Times New Roman"/>
      <w:color w:val="000000"/>
      <w:kern w:val="1"/>
      <w:sz w:val="24"/>
      <w:szCs w:val="24"/>
      <w:lang w:eastAsia="pl-PL"/>
    </w:rPr>
  </w:style>
  <w:style w:type="paragraph" w:customStyle="1" w:styleId="zwyky">
    <w:name w:val="zwykły"/>
    <w:basedOn w:val="Normalny"/>
    <w:rsid w:val="00633063"/>
    <w:pPr>
      <w:widowControl w:val="0"/>
      <w:suppressAutoHyphens/>
      <w:spacing w:after="60" w:line="360" w:lineRule="auto"/>
      <w:jc w:val="both"/>
    </w:pPr>
    <w:rPr>
      <w:rFonts w:ascii="Times New Roman" w:eastAsia="Lucida Sans Unicode" w:hAnsi="Times New Roman" w:cs="Times New Roman"/>
      <w:color w:val="000000"/>
      <w:kern w:val="1"/>
      <w:szCs w:val="24"/>
      <w:lang w:eastAsia="pl-PL"/>
    </w:rPr>
  </w:style>
  <w:style w:type="paragraph" w:customStyle="1" w:styleId="Tredokumentu">
    <w:name w:val="Treść dokumentu"/>
    <w:rsid w:val="00633063"/>
    <w:pPr>
      <w:widowControl w:val="0"/>
      <w:suppressAutoHyphens/>
      <w:spacing w:after="0" w:line="360" w:lineRule="auto"/>
      <w:ind w:firstLine="425"/>
      <w:jc w:val="both"/>
    </w:pPr>
    <w:rPr>
      <w:rFonts w:ascii="Arial" w:eastAsia="Andale Sans UI" w:hAnsi="Arial" w:cs="Times New Roman"/>
      <w:kern w:val="1"/>
      <w:szCs w:val="24"/>
      <w:lang w:eastAsia="pl-PL"/>
    </w:rPr>
  </w:style>
  <w:style w:type="paragraph" w:customStyle="1" w:styleId="Standardowy0">
    <w:name w:val="Standardowy_"/>
    <w:link w:val="StandardowyZnak"/>
    <w:rsid w:val="00633063"/>
    <w:pPr>
      <w:widowControl w:val="0"/>
      <w:suppressAutoHyphens/>
      <w:overflowPunct w:val="0"/>
      <w:autoSpaceDE w:val="0"/>
      <w:spacing w:after="0" w:line="240" w:lineRule="auto"/>
      <w:jc w:val="both"/>
      <w:textAlignment w:val="baseline"/>
    </w:pPr>
    <w:rPr>
      <w:rFonts w:ascii="Times New Roman" w:eastAsia="Times New Roman" w:hAnsi="Times New Roman" w:cs="Times New Roman"/>
      <w:spacing w:val="-3"/>
      <w:kern w:val="1"/>
      <w:sz w:val="24"/>
      <w:szCs w:val="20"/>
      <w:lang w:eastAsia="ar-SA"/>
    </w:rPr>
  </w:style>
  <w:style w:type="paragraph" w:styleId="NormalnyWeb">
    <w:name w:val="Normal (Web)"/>
    <w:aliases w:val="Normalny (Web) Znak1,Normalny (Web) Znak1 Znak Znak,Normalny (Web) Znak Znak Znak"/>
    <w:basedOn w:val="Normalny"/>
    <w:uiPriority w:val="99"/>
    <w:rsid w:val="00633063"/>
    <w:pPr>
      <w:widowControl w:val="0"/>
      <w:suppressAutoHyphens/>
      <w:spacing w:before="280" w:after="280" w:line="240" w:lineRule="auto"/>
      <w:jc w:val="both"/>
    </w:pPr>
    <w:rPr>
      <w:rFonts w:ascii="Times New Roman" w:eastAsia="Lucida Sans Unicode" w:hAnsi="Times New Roman" w:cs="Times New Roman"/>
      <w:color w:val="000000"/>
      <w:kern w:val="1"/>
      <w:sz w:val="24"/>
      <w:szCs w:val="24"/>
      <w:lang w:eastAsia="pl-PL"/>
    </w:rPr>
  </w:style>
  <w:style w:type="paragraph" w:styleId="Tekstprzypisudolnego">
    <w:name w:val="footnote text"/>
    <w:aliases w:val="fn,Tekst przypisu,Podrozdział"/>
    <w:basedOn w:val="Normalny"/>
    <w:link w:val="TekstprzypisudolnegoZnak"/>
    <w:uiPriority w:val="99"/>
    <w:rsid w:val="00633063"/>
    <w:pPr>
      <w:widowControl w:val="0"/>
      <w:suppressAutoHyphens/>
      <w:spacing w:after="0" w:line="240" w:lineRule="auto"/>
      <w:jc w:val="both"/>
    </w:pPr>
    <w:rPr>
      <w:rFonts w:ascii="Times New Roman" w:eastAsia="Lucida Sans Unicode" w:hAnsi="Times New Roman" w:cs="Times New Roman"/>
      <w:color w:val="000000"/>
      <w:kern w:val="1"/>
      <w:sz w:val="24"/>
      <w:szCs w:val="20"/>
      <w:lang w:eastAsia="pl-PL"/>
    </w:rPr>
  </w:style>
  <w:style w:type="character" w:customStyle="1" w:styleId="TekstprzypisudolnegoZnak">
    <w:name w:val="Tekst przypisu dolnego Znak"/>
    <w:aliases w:val="fn Znak,Tekst przypisu Znak,Podrozdział Znak"/>
    <w:basedOn w:val="Domylnaczcionkaakapitu"/>
    <w:link w:val="Tekstprzypisudolnego"/>
    <w:uiPriority w:val="99"/>
    <w:rsid w:val="00633063"/>
    <w:rPr>
      <w:rFonts w:ascii="Times New Roman" w:eastAsia="Lucida Sans Unicode" w:hAnsi="Times New Roman" w:cs="Times New Roman"/>
      <w:color w:val="000000"/>
      <w:kern w:val="1"/>
      <w:sz w:val="24"/>
      <w:szCs w:val="20"/>
      <w:lang w:eastAsia="pl-PL"/>
    </w:rPr>
  </w:style>
  <w:style w:type="paragraph" w:customStyle="1" w:styleId="WW-Tekstpodstawowywcity3">
    <w:name w:val="WW-Tekst podstawowy wcięty 3"/>
    <w:basedOn w:val="Normalny"/>
    <w:rsid w:val="00633063"/>
    <w:pPr>
      <w:widowControl w:val="0"/>
      <w:suppressAutoHyphens/>
      <w:spacing w:after="120" w:line="240" w:lineRule="auto"/>
      <w:ind w:left="283"/>
      <w:jc w:val="both"/>
    </w:pPr>
    <w:rPr>
      <w:rFonts w:ascii="Times New Roman" w:eastAsia="Lucida Sans Unicode" w:hAnsi="Times New Roman" w:cs="Times New Roman"/>
      <w:color w:val="000000"/>
      <w:kern w:val="1"/>
      <w:sz w:val="16"/>
      <w:szCs w:val="16"/>
      <w:lang w:eastAsia="pl-PL"/>
    </w:rPr>
  </w:style>
  <w:style w:type="paragraph" w:customStyle="1" w:styleId="just">
    <w:name w:val="just"/>
    <w:basedOn w:val="Normalny"/>
    <w:rsid w:val="00633063"/>
    <w:pPr>
      <w:widowControl w:val="0"/>
      <w:suppressAutoHyphens/>
      <w:spacing w:before="45" w:after="45" w:line="240" w:lineRule="auto"/>
      <w:jc w:val="both"/>
    </w:pPr>
    <w:rPr>
      <w:rFonts w:ascii="Arial Unicode MS" w:eastAsia="Arial Unicode MS" w:hAnsi="Arial Unicode MS" w:cs="Arial Unicode MS"/>
      <w:color w:val="000000"/>
      <w:kern w:val="1"/>
      <w:sz w:val="24"/>
      <w:szCs w:val="24"/>
      <w:lang w:eastAsia="pl-PL"/>
    </w:rPr>
  </w:style>
  <w:style w:type="paragraph" w:customStyle="1" w:styleId="Tekstprzypisudolnego1">
    <w:name w:val="Tekst przypisu dolnego1"/>
    <w:basedOn w:val="Normalny"/>
    <w:rsid w:val="00633063"/>
    <w:pPr>
      <w:widowControl w:val="0"/>
      <w:suppressAutoHyphens/>
      <w:spacing w:after="0" w:line="240" w:lineRule="auto"/>
      <w:jc w:val="both"/>
    </w:pPr>
    <w:rPr>
      <w:rFonts w:ascii="Times New Roman" w:eastAsia="Lucida Sans Unicode" w:hAnsi="Times New Roman" w:cs="Times New Roman"/>
      <w:color w:val="000000"/>
      <w:kern w:val="1"/>
      <w:sz w:val="24"/>
      <w:szCs w:val="20"/>
      <w:lang w:eastAsia="pl-PL"/>
    </w:rPr>
  </w:style>
  <w:style w:type="paragraph" w:customStyle="1" w:styleId="Tekstkomentarza1">
    <w:name w:val="Tekst komentarza1"/>
    <w:basedOn w:val="Normalny"/>
    <w:rsid w:val="00633063"/>
    <w:pPr>
      <w:widowControl w:val="0"/>
      <w:suppressAutoHyphens/>
      <w:spacing w:after="0" w:line="240" w:lineRule="auto"/>
      <w:jc w:val="both"/>
    </w:pPr>
    <w:rPr>
      <w:rFonts w:ascii="Arial" w:eastAsia="Lucida Sans Unicode" w:hAnsi="Arial" w:cs="Times New Roman"/>
      <w:color w:val="000000"/>
      <w:kern w:val="1"/>
      <w:sz w:val="20"/>
      <w:szCs w:val="20"/>
      <w:lang w:eastAsia="pl-PL"/>
    </w:rPr>
  </w:style>
  <w:style w:type="paragraph" w:customStyle="1" w:styleId="Nagwek40">
    <w:name w:val="Nagłówek4"/>
    <w:basedOn w:val="Normalny"/>
    <w:next w:val="Tekstpodstawowy"/>
    <w:rsid w:val="00633063"/>
    <w:pPr>
      <w:keepNext/>
      <w:widowControl w:val="0"/>
      <w:suppressAutoHyphens/>
      <w:spacing w:before="240" w:after="120" w:line="240" w:lineRule="auto"/>
      <w:jc w:val="both"/>
    </w:pPr>
    <w:rPr>
      <w:rFonts w:ascii="Arial" w:eastAsia="Andale Sans UI" w:hAnsi="Arial" w:cs="Times New Roman"/>
      <w:color w:val="000000"/>
      <w:kern w:val="1"/>
      <w:sz w:val="28"/>
      <w:szCs w:val="28"/>
      <w:lang w:eastAsia="pl-PL"/>
    </w:rPr>
  </w:style>
  <w:style w:type="paragraph" w:customStyle="1" w:styleId="Tekstpodstawowywcity32">
    <w:name w:val="Tekst podstawowy wcięty 32"/>
    <w:basedOn w:val="Normalny"/>
    <w:rsid w:val="00633063"/>
    <w:pPr>
      <w:widowControl w:val="0"/>
      <w:suppressAutoHyphens/>
      <w:spacing w:after="0" w:line="240" w:lineRule="auto"/>
      <w:ind w:left="4248" w:hanging="4245"/>
      <w:jc w:val="both"/>
    </w:pPr>
    <w:rPr>
      <w:rFonts w:ascii="Times New Roman" w:eastAsia="Lucida Sans Unicode" w:hAnsi="Times New Roman" w:cs="Times New Roman"/>
      <w:bCs/>
      <w:color w:val="000000"/>
      <w:kern w:val="1"/>
      <w:sz w:val="24"/>
      <w:szCs w:val="24"/>
      <w:lang w:eastAsia="pl-PL"/>
    </w:rPr>
  </w:style>
  <w:style w:type="paragraph" w:customStyle="1" w:styleId="western">
    <w:name w:val="western"/>
    <w:basedOn w:val="Normalny"/>
    <w:rsid w:val="00633063"/>
    <w:pPr>
      <w:spacing w:before="100" w:beforeAutospacing="1" w:after="100" w:afterAutospacing="1" w:line="360" w:lineRule="auto"/>
      <w:jc w:val="both"/>
    </w:pPr>
    <w:rPr>
      <w:rFonts w:ascii="Arial Narrow" w:eastAsia="Times New Roman" w:hAnsi="Arial Narrow" w:cs="Times New Roman"/>
      <w:sz w:val="24"/>
      <w:szCs w:val="24"/>
      <w:lang w:eastAsia="pl-PL"/>
    </w:rPr>
  </w:style>
  <w:style w:type="paragraph" w:styleId="Akapitzlist">
    <w:name w:val="List Paragraph"/>
    <w:aliases w:val="Asia 2  Akapit z listą,tekst normalny,List Paragraph,PZI-AK_LISTA,Normal,Akapit z listą2,Akapit z listą3,Normal1,BulletC,Obiekt,Wyliczanie,Akapit z listą31,Numerowanie,Bullets,normalny tekst,ECN - Nagłówek 2,RP-AK_LISTA,Przypis"/>
    <w:basedOn w:val="Normalny"/>
    <w:link w:val="AkapitzlistZnak"/>
    <w:uiPriority w:val="34"/>
    <w:qFormat/>
    <w:rsid w:val="00633063"/>
    <w:pPr>
      <w:spacing w:after="0" w:line="240" w:lineRule="auto"/>
      <w:ind w:left="720"/>
      <w:contextualSpacing/>
      <w:jc w:val="both"/>
    </w:pPr>
    <w:rPr>
      <w:rFonts w:ascii="Times New Roman" w:eastAsia="Times New Roman" w:hAnsi="Times New Roman" w:cs="Times New Roman"/>
      <w:sz w:val="24"/>
      <w:szCs w:val="24"/>
      <w:lang w:eastAsia="pl-PL"/>
    </w:rPr>
  </w:style>
  <w:style w:type="paragraph" w:customStyle="1" w:styleId="Tekstpodstawowy1">
    <w:name w:val="Tekst podstawowy1"/>
    <w:basedOn w:val="Normalny"/>
    <w:rsid w:val="00633063"/>
    <w:pPr>
      <w:widowControl w:val="0"/>
      <w:autoSpaceDE w:val="0"/>
      <w:spacing w:after="0" w:line="360" w:lineRule="auto"/>
      <w:jc w:val="both"/>
    </w:pPr>
    <w:rPr>
      <w:rFonts w:ascii="Arial Narrow" w:eastAsia="Arial Narrow" w:hAnsi="Arial Narrow" w:cs="Times New Roman"/>
      <w:sz w:val="24"/>
      <w:szCs w:val="24"/>
    </w:rPr>
  </w:style>
  <w:style w:type="paragraph" w:styleId="Tekstpodstawowy2">
    <w:name w:val="Body Text 2"/>
    <w:aliases w:val="Znak"/>
    <w:basedOn w:val="Normalny"/>
    <w:link w:val="Tekstpodstawowy2Znak"/>
    <w:uiPriority w:val="99"/>
    <w:unhideWhenUsed/>
    <w:rsid w:val="00633063"/>
    <w:pPr>
      <w:widowControl w:val="0"/>
      <w:suppressAutoHyphens/>
      <w:spacing w:after="120" w:line="480" w:lineRule="auto"/>
      <w:jc w:val="both"/>
    </w:pPr>
    <w:rPr>
      <w:rFonts w:ascii="Times New Roman" w:eastAsia="Lucida Sans Unicode" w:hAnsi="Times New Roman" w:cs="Times New Roman"/>
      <w:color w:val="000000"/>
      <w:kern w:val="1"/>
      <w:sz w:val="24"/>
      <w:szCs w:val="24"/>
      <w:lang w:eastAsia="pl-PL"/>
    </w:rPr>
  </w:style>
  <w:style w:type="character" w:customStyle="1" w:styleId="Tekstpodstawowy2Znak">
    <w:name w:val="Tekst podstawowy 2 Znak"/>
    <w:aliases w:val="Znak Znak"/>
    <w:basedOn w:val="Domylnaczcionkaakapitu"/>
    <w:link w:val="Tekstpodstawowy2"/>
    <w:uiPriority w:val="99"/>
    <w:rsid w:val="00633063"/>
    <w:rPr>
      <w:rFonts w:ascii="Times New Roman" w:eastAsia="Lucida Sans Unicode" w:hAnsi="Times New Roman" w:cs="Times New Roman"/>
      <w:color w:val="000000"/>
      <w:kern w:val="1"/>
      <w:sz w:val="24"/>
      <w:szCs w:val="24"/>
      <w:lang w:eastAsia="pl-PL"/>
    </w:rPr>
  </w:style>
  <w:style w:type="paragraph" w:customStyle="1" w:styleId="zwykywcity">
    <w:name w:val="zwykły wcięty"/>
    <w:basedOn w:val="Normalny"/>
    <w:link w:val="zwykywcityZnak"/>
    <w:qFormat/>
    <w:rsid w:val="00633063"/>
    <w:pPr>
      <w:spacing w:after="60" w:line="240" w:lineRule="auto"/>
      <w:ind w:firstLine="397"/>
      <w:jc w:val="both"/>
    </w:pPr>
    <w:rPr>
      <w:rFonts w:ascii="Arial" w:eastAsia="Times New Roman" w:hAnsi="Arial" w:cs="Times New Roman"/>
      <w:szCs w:val="20"/>
      <w:lang w:eastAsia="ar-SA"/>
    </w:rPr>
  </w:style>
  <w:style w:type="character" w:customStyle="1" w:styleId="zwykywcityZnak">
    <w:name w:val="zwykły wcięty Znak"/>
    <w:basedOn w:val="Domylnaczcionkaakapitu"/>
    <w:link w:val="zwykywcity"/>
    <w:rsid w:val="00633063"/>
    <w:rPr>
      <w:rFonts w:ascii="Arial" w:eastAsia="Times New Roman" w:hAnsi="Arial" w:cs="Times New Roman"/>
      <w:szCs w:val="20"/>
      <w:lang w:eastAsia="ar-SA"/>
    </w:rPr>
  </w:style>
  <w:style w:type="paragraph" w:styleId="Tekstpodstawowywcity2">
    <w:name w:val="Body Text Indent 2"/>
    <w:aliases w:val=" Znak Znak"/>
    <w:basedOn w:val="Normalny"/>
    <w:link w:val="Tekstpodstawowywcity2Znak"/>
    <w:unhideWhenUsed/>
    <w:rsid w:val="00633063"/>
    <w:pPr>
      <w:widowControl w:val="0"/>
      <w:suppressAutoHyphens/>
      <w:spacing w:after="120" w:line="480" w:lineRule="auto"/>
      <w:ind w:left="283"/>
      <w:jc w:val="both"/>
    </w:pPr>
    <w:rPr>
      <w:rFonts w:ascii="Times New Roman" w:eastAsia="Lucida Sans Unicode" w:hAnsi="Times New Roman" w:cs="Times New Roman"/>
      <w:color w:val="000000"/>
      <w:kern w:val="1"/>
      <w:sz w:val="24"/>
      <w:szCs w:val="24"/>
      <w:lang w:eastAsia="pl-PL"/>
    </w:rPr>
  </w:style>
  <w:style w:type="character" w:customStyle="1" w:styleId="Tekstpodstawowywcity2Znak">
    <w:name w:val="Tekst podstawowy wcięty 2 Znak"/>
    <w:aliases w:val=" Znak Znak Znak"/>
    <w:basedOn w:val="Domylnaczcionkaakapitu"/>
    <w:link w:val="Tekstpodstawowywcity2"/>
    <w:rsid w:val="00633063"/>
    <w:rPr>
      <w:rFonts w:ascii="Times New Roman" w:eastAsia="Lucida Sans Unicode" w:hAnsi="Times New Roman" w:cs="Times New Roman"/>
      <w:color w:val="000000"/>
      <w:kern w:val="1"/>
      <w:sz w:val="24"/>
      <w:szCs w:val="24"/>
      <w:lang w:eastAsia="pl-PL"/>
    </w:rPr>
  </w:style>
  <w:style w:type="paragraph" w:customStyle="1" w:styleId="Standardowy1">
    <w:name w:val="Standardowy1"/>
    <w:basedOn w:val="Normalny"/>
    <w:rsid w:val="00633063"/>
    <w:pPr>
      <w:spacing w:after="120" w:line="270" w:lineRule="atLeast"/>
      <w:jc w:val="both"/>
    </w:pPr>
    <w:rPr>
      <w:rFonts w:ascii="Times New Roman" w:eastAsia="Times New Roman" w:hAnsi="Times New Roman" w:cs="Times New Roman"/>
      <w:color w:val="000000"/>
      <w:szCs w:val="24"/>
      <w:lang w:eastAsia="pl-PL"/>
    </w:rPr>
  </w:style>
  <w:style w:type="paragraph" w:styleId="Listapunktowana2">
    <w:name w:val="List Bullet 2"/>
    <w:basedOn w:val="Normalny"/>
    <w:autoRedefine/>
    <w:semiHidden/>
    <w:rsid w:val="00633063"/>
    <w:pPr>
      <w:numPr>
        <w:numId w:val="2"/>
      </w:numPr>
      <w:spacing w:after="0" w:line="240" w:lineRule="auto"/>
      <w:ind w:left="709" w:hanging="644"/>
      <w:jc w:val="both"/>
    </w:pPr>
    <w:rPr>
      <w:rFonts w:ascii="Times New Roman" w:eastAsia="Times New Roman" w:hAnsi="Times New Roman" w:cs="Times New Roman"/>
      <w:szCs w:val="24"/>
      <w:lang w:eastAsia="pl-PL"/>
    </w:rPr>
  </w:style>
  <w:style w:type="paragraph" w:customStyle="1" w:styleId="WW-Domylnie">
    <w:name w:val="WW-Domyślnie"/>
    <w:rsid w:val="00633063"/>
    <w:pPr>
      <w:widowControl w:val="0"/>
      <w:suppressAutoHyphens/>
      <w:autoSpaceDE w:val="0"/>
      <w:spacing w:after="0" w:line="240" w:lineRule="auto"/>
      <w:jc w:val="both"/>
    </w:pPr>
    <w:rPr>
      <w:rFonts w:ascii="Times New Roman" w:eastAsia="Times New Roman" w:hAnsi="Times New Roman" w:cs="Times New Roman"/>
      <w:sz w:val="24"/>
      <w:szCs w:val="20"/>
    </w:rPr>
  </w:style>
  <w:style w:type="paragraph" w:customStyle="1" w:styleId="Normalnymj">
    <w:name w:val="Normalny mój"/>
    <w:basedOn w:val="Normalny"/>
    <w:link w:val="NormalnymjZnak"/>
    <w:rsid w:val="00633063"/>
    <w:pPr>
      <w:spacing w:before="60" w:after="0" w:line="240" w:lineRule="auto"/>
      <w:ind w:firstLine="340"/>
      <w:jc w:val="both"/>
    </w:pPr>
    <w:rPr>
      <w:rFonts w:ascii="Times New Roman" w:eastAsia="Times New Roman" w:hAnsi="Times New Roman" w:cs="Times New Roman"/>
      <w:sz w:val="24"/>
      <w:szCs w:val="24"/>
      <w:lang w:eastAsia="pl-PL"/>
    </w:rPr>
  </w:style>
  <w:style w:type="character" w:customStyle="1" w:styleId="NormalnymjZnak">
    <w:name w:val="Normalny mój Znak"/>
    <w:basedOn w:val="Domylnaczcionkaakapitu"/>
    <w:link w:val="Normalnymj"/>
    <w:rsid w:val="00633063"/>
    <w:rPr>
      <w:rFonts w:ascii="Times New Roman" w:eastAsia="Times New Roman" w:hAnsi="Times New Roman" w:cs="Times New Roman"/>
      <w:sz w:val="24"/>
      <w:szCs w:val="24"/>
      <w:lang w:eastAsia="pl-PL"/>
    </w:rPr>
  </w:style>
  <w:style w:type="paragraph" w:customStyle="1" w:styleId="Standard">
    <w:name w:val="Standard"/>
    <w:rsid w:val="00633063"/>
    <w:pPr>
      <w:widowControl w:val="0"/>
      <w:suppressAutoHyphens/>
      <w:autoSpaceDN w:val="0"/>
      <w:spacing w:after="0" w:line="240" w:lineRule="auto"/>
      <w:jc w:val="both"/>
      <w:textAlignment w:val="baseline"/>
    </w:pPr>
    <w:rPr>
      <w:rFonts w:ascii="Times New Roman" w:eastAsia="Lucida Sans Unicode" w:hAnsi="Times New Roman" w:cs="Tahoma"/>
      <w:kern w:val="3"/>
      <w:sz w:val="24"/>
      <w:szCs w:val="24"/>
      <w:lang w:eastAsia="pl-PL"/>
    </w:rPr>
  </w:style>
  <w:style w:type="paragraph" w:customStyle="1" w:styleId="Tekstpodstawowy22">
    <w:name w:val="Tekst podstawowy 22"/>
    <w:basedOn w:val="Normalny"/>
    <w:rsid w:val="00633063"/>
    <w:pPr>
      <w:widowControl w:val="0"/>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TableContents">
    <w:name w:val="Table Contents"/>
    <w:basedOn w:val="Normalny"/>
    <w:rsid w:val="00633063"/>
    <w:pPr>
      <w:widowControl w:val="0"/>
      <w:suppressLineNumbers/>
      <w:suppressAutoHyphens/>
      <w:autoSpaceDN w:val="0"/>
      <w:spacing w:after="120" w:line="240" w:lineRule="auto"/>
      <w:jc w:val="both"/>
      <w:textAlignment w:val="baseline"/>
    </w:pPr>
    <w:rPr>
      <w:rFonts w:ascii="Times New Roman" w:eastAsia="Andale Sans UI" w:hAnsi="Times New Roman" w:cs="Tahoma"/>
      <w:kern w:val="3"/>
      <w:sz w:val="24"/>
      <w:szCs w:val="24"/>
      <w:lang w:val="de-DE" w:eastAsia="ja-JP" w:bidi="fa-IR"/>
    </w:rPr>
  </w:style>
  <w:style w:type="paragraph" w:customStyle="1" w:styleId="WW-Tekstpodstawowywcity2">
    <w:name w:val="WW-Tekst podstawowy wcięty 2"/>
    <w:basedOn w:val="Normalny"/>
    <w:rsid w:val="00633063"/>
    <w:pPr>
      <w:suppressAutoHyphens/>
      <w:spacing w:after="0" w:line="240" w:lineRule="auto"/>
      <w:ind w:left="426" w:firstLine="1"/>
      <w:jc w:val="both"/>
    </w:pPr>
    <w:rPr>
      <w:rFonts w:ascii="Times New Roman" w:eastAsia="Times New Roman" w:hAnsi="Times New Roman" w:cs="Times New Roman"/>
      <w:sz w:val="24"/>
      <w:szCs w:val="20"/>
      <w:lang w:eastAsia="ar-SA"/>
    </w:rPr>
  </w:style>
  <w:style w:type="paragraph" w:customStyle="1" w:styleId="normalnyyy">
    <w:name w:val="normalnyyy"/>
    <w:basedOn w:val="Normalny"/>
    <w:link w:val="normalnyyyZnak"/>
    <w:qFormat/>
    <w:rsid w:val="00633063"/>
    <w:pPr>
      <w:spacing w:after="0" w:line="240" w:lineRule="auto"/>
      <w:jc w:val="both"/>
    </w:pPr>
    <w:rPr>
      <w:rFonts w:ascii="Times New Roman" w:eastAsia="Times New Roman" w:hAnsi="Times New Roman" w:cs="Times New Roman"/>
      <w:sz w:val="20"/>
      <w:szCs w:val="24"/>
      <w:lang w:eastAsia="pl-PL"/>
    </w:rPr>
  </w:style>
  <w:style w:type="character" w:customStyle="1" w:styleId="normalnyyyZnak">
    <w:name w:val="normalnyyy Znak"/>
    <w:link w:val="normalnyyy"/>
    <w:rsid w:val="00633063"/>
    <w:rPr>
      <w:rFonts w:ascii="Times New Roman" w:eastAsia="Times New Roman" w:hAnsi="Times New Roman" w:cs="Times New Roman"/>
      <w:sz w:val="20"/>
      <w:szCs w:val="24"/>
      <w:lang w:eastAsia="pl-PL"/>
    </w:rPr>
  </w:style>
  <w:style w:type="paragraph" w:customStyle="1" w:styleId="Tabelka">
    <w:name w:val="Tabelka"/>
    <w:basedOn w:val="Normalny"/>
    <w:rsid w:val="00633063"/>
    <w:pPr>
      <w:keepNext/>
      <w:spacing w:before="60" w:after="60" w:line="240" w:lineRule="auto"/>
      <w:ind w:firstLine="709"/>
      <w:jc w:val="both"/>
    </w:pPr>
    <w:rPr>
      <w:rFonts w:ascii="Times New Roman" w:eastAsia="Times New Roman" w:hAnsi="Times New Roman" w:cs="Times New Roman"/>
      <w:szCs w:val="20"/>
      <w:lang w:eastAsia="pl-PL"/>
    </w:rPr>
  </w:style>
  <w:style w:type="paragraph" w:customStyle="1" w:styleId="Kwadraty">
    <w:name w:val="Kwadraty"/>
    <w:basedOn w:val="Normalny"/>
    <w:rsid w:val="00633063"/>
    <w:pPr>
      <w:keepNext/>
      <w:numPr>
        <w:numId w:val="3"/>
      </w:numPr>
      <w:spacing w:before="60" w:after="60" w:line="240" w:lineRule="auto"/>
      <w:jc w:val="both"/>
    </w:pPr>
    <w:rPr>
      <w:rFonts w:ascii="Times New Roman" w:eastAsia="Times New Roman" w:hAnsi="Times New Roman" w:cs="Times New Roman"/>
      <w:szCs w:val="20"/>
      <w:lang w:eastAsia="pl-PL"/>
    </w:rPr>
  </w:style>
  <w:style w:type="paragraph" w:customStyle="1" w:styleId="maalistaalfab">
    <w:name w:val="mała lista alfab"/>
    <w:basedOn w:val="Listaalfabetyczna"/>
    <w:rsid w:val="00633063"/>
    <w:pPr>
      <w:numPr>
        <w:numId w:val="5"/>
      </w:numPr>
      <w:spacing w:after="60" w:line="240" w:lineRule="auto"/>
    </w:pPr>
  </w:style>
  <w:style w:type="paragraph" w:customStyle="1" w:styleId="Listaalfabetyczna">
    <w:name w:val="Lista alfabetyczna"/>
    <w:basedOn w:val="Normalny"/>
    <w:rsid w:val="00633063"/>
    <w:pPr>
      <w:keepNext/>
      <w:tabs>
        <w:tab w:val="num" w:pos="1296"/>
      </w:tabs>
      <w:spacing w:before="60" w:after="120" w:line="264" w:lineRule="auto"/>
      <w:ind w:left="1293" w:hanging="357"/>
      <w:jc w:val="both"/>
    </w:pPr>
    <w:rPr>
      <w:rFonts w:ascii="Times New Roman" w:eastAsia="Times New Roman" w:hAnsi="Times New Roman" w:cs="Times New Roman"/>
      <w:color w:val="000000"/>
      <w:szCs w:val="20"/>
      <w:lang w:eastAsia="pl-PL"/>
    </w:rPr>
  </w:style>
  <w:style w:type="paragraph" w:customStyle="1" w:styleId="punktow">
    <w:name w:val="punktow"/>
    <w:basedOn w:val="Styl1"/>
    <w:rsid w:val="00633063"/>
    <w:pPr>
      <w:tabs>
        <w:tab w:val="num" w:pos="851"/>
        <w:tab w:val="num" w:pos="1077"/>
        <w:tab w:val="num" w:pos="1418"/>
      </w:tabs>
      <w:spacing w:after="60" w:line="240" w:lineRule="auto"/>
      <w:ind w:left="1418" w:hanging="425"/>
      <w:jc w:val="both"/>
    </w:pPr>
    <w:rPr>
      <w:rFonts w:ascii="Times New Roman" w:eastAsia="Times New Roman" w:hAnsi="Times New Roman" w:cs="Times New Roman"/>
      <w:color w:val="auto"/>
      <w:sz w:val="22"/>
      <w:szCs w:val="20"/>
      <w:lang w:eastAsia="pl-PL"/>
    </w:rPr>
  </w:style>
  <w:style w:type="paragraph" w:customStyle="1" w:styleId="standardzakropka">
    <w:name w:val="standard_za kropka"/>
    <w:basedOn w:val="Normalny"/>
    <w:rsid w:val="00633063"/>
    <w:pPr>
      <w:tabs>
        <w:tab w:val="num" w:pos="360"/>
      </w:tabs>
      <w:spacing w:before="120" w:after="60" w:line="360" w:lineRule="auto"/>
      <w:ind w:left="360" w:hanging="360"/>
      <w:jc w:val="both"/>
    </w:pPr>
    <w:rPr>
      <w:rFonts w:ascii="Times New Roman" w:eastAsia="Times New Roman" w:hAnsi="Times New Roman" w:cs="Times New Roman"/>
      <w:sz w:val="24"/>
      <w:szCs w:val="20"/>
      <w:lang w:eastAsia="pl-PL"/>
    </w:rPr>
  </w:style>
  <w:style w:type="paragraph" w:styleId="Spistreci2">
    <w:name w:val="toc 2"/>
    <w:basedOn w:val="Normalny"/>
    <w:next w:val="Normalny"/>
    <w:autoRedefine/>
    <w:uiPriority w:val="39"/>
    <w:rsid w:val="00633063"/>
    <w:pPr>
      <w:tabs>
        <w:tab w:val="left" w:pos="660"/>
        <w:tab w:val="right" w:leader="dot" w:pos="9062"/>
      </w:tabs>
      <w:spacing w:before="60" w:after="60" w:line="240" w:lineRule="auto"/>
      <w:ind w:left="220"/>
    </w:pPr>
    <w:rPr>
      <w:rFonts w:ascii="Times New Roman" w:eastAsia="Times New Roman" w:hAnsi="Times New Roman" w:cs="Times New Roman"/>
      <w:noProof/>
      <w:szCs w:val="20"/>
      <w:lang w:eastAsia="pl-PL"/>
    </w:rPr>
  </w:style>
  <w:style w:type="paragraph" w:styleId="Spistreci3">
    <w:name w:val="toc 3"/>
    <w:basedOn w:val="Normalny"/>
    <w:next w:val="Normalny"/>
    <w:autoRedefine/>
    <w:uiPriority w:val="39"/>
    <w:rsid w:val="00633063"/>
    <w:pPr>
      <w:tabs>
        <w:tab w:val="left" w:pos="1100"/>
        <w:tab w:val="right" w:leader="dot" w:pos="9062"/>
      </w:tabs>
      <w:spacing w:before="60" w:after="60" w:line="240" w:lineRule="auto"/>
      <w:ind w:left="1134" w:hanging="694"/>
    </w:pPr>
    <w:rPr>
      <w:rFonts w:ascii="Times New Roman" w:eastAsia="Times New Roman" w:hAnsi="Times New Roman" w:cs="Times New Roman"/>
      <w:i/>
      <w:noProof/>
      <w:szCs w:val="20"/>
      <w:lang w:eastAsia="pl-PL"/>
    </w:rPr>
  </w:style>
  <w:style w:type="paragraph" w:styleId="Spistreci4">
    <w:name w:val="toc 4"/>
    <w:basedOn w:val="Normalny"/>
    <w:next w:val="Normalny"/>
    <w:autoRedefine/>
    <w:uiPriority w:val="39"/>
    <w:rsid w:val="00633063"/>
    <w:pPr>
      <w:tabs>
        <w:tab w:val="left" w:pos="1701"/>
        <w:tab w:val="right" w:leader="dot" w:pos="9062"/>
      </w:tabs>
      <w:spacing w:after="0" w:line="240" w:lineRule="auto"/>
      <w:ind w:left="1701" w:hanging="992"/>
    </w:pPr>
    <w:rPr>
      <w:rFonts w:ascii="Times New Roman" w:eastAsia="Times New Roman" w:hAnsi="Times New Roman" w:cs="Times New Roman"/>
      <w:noProof/>
      <w:szCs w:val="20"/>
      <w:lang w:eastAsia="pl-PL"/>
    </w:rPr>
  </w:style>
  <w:style w:type="paragraph" w:styleId="Spistreci5">
    <w:name w:val="toc 5"/>
    <w:basedOn w:val="Normalny"/>
    <w:next w:val="Normalny"/>
    <w:autoRedefine/>
    <w:uiPriority w:val="39"/>
    <w:rsid w:val="00633063"/>
    <w:pPr>
      <w:tabs>
        <w:tab w:val="left" w:pos="1701"/>
        <w:tab w:val="left" w:pos="1760"/>
        <w:tab w:val="right" w:leader="dot" w:pos="9062"/>
      </w:tabs>
      <w:spacing w:before="60" w:after="60" w:line="240" w:lineRule="auto"/>
      <w:ind w:left="1701" w:hanging="821"/>
    </w:pPr>
    <w:rPr>
      <w:rFonts w:ascii="Times New Roman" w:eastAsia="Times New Roman" w:hAnsi="Times New Roman" w:cs="Times New Roman"/>
      <w:noProof/>
      <w:sz w:val="20"/>
      <w:szCs w:val="20"/>
      <w:lang w:eastAsia="pl-PL"/>
    </w:rPr>
  </w:style>
  <w:style w:type="paragraph" w:customStyle="1" w:styleId="Nagwek1a">
    <w:name w:val="Nagłówek 1a"/>
    <w:basedOn w:val="Nagwek1"/>
    <w:rsid w:val="00633063"/>
    <w:pPr>
      <w:keepLines w:val="0"/>
      <w:widowControl/>
      <w:tabs>
        <w:tab w:val="left" w:pos="993"/>
      </w:tabs>
      <w:suppressAutoHyphens w:val="0"/>
      <w:spacing w:before="240" w:after="240" w:line="264" w:lineRule="auto"/>
    </w:pPr>
    <w:rPr>
      <w:rFonts w:ascii="Times New Roman" w:eastAsia="Times New Roman" w:hAnsi="Times New Roman" w:cs="Times New Roman"/>
      <w:bCs w:val="0"/>
      <w:smallCaps/>
      <w:color w:val="000000"/>
      <w:kern w:val="32"/>
      <w:sz w:val="44"/>
      <w:szCs w:val="20"/>
      <w:u w:val="thick"/>
    </w:rPr>
  </w:style>
  <w:style w:type="paragraph" w:customStyle="1" w:styleId="Punktowanie0">
    <w:name w:val="Punktowanie"/>
    <w:basedOn w:val="Normalny"/>
    <w:rsid w:val="00633063"/>
    <w:pPr>
      <w:keepNext/>
      <w:tabs>
        <w:tab w:val="num" w:pos="709"/>
      </w:tabs>
      <w:spacing w:before="120" w:after="60" w:line="240" w:lineRule="auto"/>
      <w:ind w:left="709" w:hanging="709"/>
      <w:jc w:val="both"/>
    </w:pPr>
    <w:rPr>
      <w:rFonts w:ascii="Times New Roman" w:eastAsia="Times New Roman" w:hAnsi="Times New Roman" w:cs="Times New Roman"/>
      <w:b/>
      <w:i/>
      <w:szCs w:val="20"/>
      <w:lang w:eastAsia="pl-PL"/>
    </w:rPr>
  </w:style>
  <w:style w:type="paragraph" w:customStyle="1" w:styleId="Podkrelony">
    <w:name w:val="Podkreślony"/>
    <w:basedOn w:val="Normalny"/>
    <w:rsid w:val="00633063"/>
    <w:pPr>
      <w:keepNext/>
      <w:spacing w:before="120" w:after="120" w:line="240" w:lineRule="auto"/>
      <w:jc w:val="both"/>
    </w:pPr>
    <w:rPr>
      <w:rFonts w:ascii="Times New Roman" w:eastAsia="Times New Roman" w:hAnsi="Times New Roman" w:cs="Times New Roman"/>
      <w:i/>
      <w:szCs w:val="20"/>
      <w:u w:val="single"/>
      <w:lang w:eastAsia="pl-PL"/>
    </w:rPr>
  </w:style>
  <w:style w:type="paragraph" w:customStyle="1" w:styleId="Kursywa">
    <w:name w:val="Kursywa"/>
    <w:basedOn w:val="Tekstpodstawowy"/>
    <w:rsid w:val="00633063"/>
    <w:pPr>
      <w:keepNext/>
      <w:widowControl/>
      <w:suppressAutoHyphens w:val="0"/>
      <w:spacing w:before="120" w:after="60" w:line="264" w:lineRule="auto"/>
      <w:ind w:firstLine="709"/>
    </w:pPr>
    <w:rPr>
      <w:rFonts w:eastAsia="Times New Roman"/>
      <w:i/>
      <w:kern w:val="0"/>
      <w:sz w:val="22"/>
    </w:rPr>
  </w:style>
  <w:style w:type="character" w:customStyle="1" w:styleId="Tekstpodstawowy3Znak">
    <w:name w:val="Tekst podstawowy 3 Znak"/>
    <w:basedOn w:val="Domylnaczcionkaakapitu"/>
    <w:link w:val="Tekstpodstawowy3"/>
    <w:rsid w:val="00633063"/>
  </w:style>
  <w:style w:type="paragraph" w:styleId="Tekstpodstawowy3">
    <w:name w:val="Body Text 3"/>
    <w:basedOn w:val="Normalny"/>
    <w:link w:val="Tekstpodstawowy3Znak"/>
    <w:rsid w:val="00633063"/>
    <w:pPr>
      <w:keepNext/>
      <w:spacing w:before="60" w:after="60" w:line="240" w:lineRule="auto"/>
      <w:ind w:firstLine="709"/>
      <w:jc w:val="both"/>
    </w:pPr>
  </w:style>
  <w:style w:type="character" w:customStyle="1" w:styleId="Tekstpodstawowy3Znak1">
    <w:name w:val="Tekst podstawowy 3 Znak1"/>
    <w:basedOn w:val="Domylnaczcionkaakapitu"/>
    <w:uiPriority w:val="99"/>
    <w:semiHidden/>
    <w:rsid w:val="00633063"/>
    <w:rPr>
      <w:sz w:val="16"/>
      <w:szCs w:val="16"/>
    </w:rPr>
  </w:style>
  <w:style w:type="character" w:customStyle="1" w:styleId="TekstkomentarzaZnak">
    <w:name w:val="Tekst komentarza Znak"/>
    <w:basedOn w:val="Domylnaczcionkaakapitu"/>
    <w:link w:val="Tekstkomentarza"/>
    <w:uiPriority w:val="99"/>
    <w:rsid w:val="00633063"/>
  </w:style>
  <w:style w:type="paragraph" w:styleId="Tekstkomentarza">
    <w:name w:val="annotation text"/>
    <w:basedOn w:val="Normalny"/>
    <w:link w:val="TekstkomentarzaZnak"/>
    <w:uiPriority w:val="99"/>
    <w:rsid w:val="00633063"/>
    <w:pPr>
      <w:keepNext/>
      <w:spacing w:before="60" w:after="60" w:line="240" w:lineRule="auto"/>
      <w:ind w:firstLine="709"/>
      <w:jc w:val="both"/>
    </w:pPr>
  </w:style>
  <w:style w:type="character" w:customStyle="1" w:styleId="TekstkomentarzaZnak1">
    <w:name w:val="Tekst komentarza Znak1"/>
    <w:basedOn w:val="Domylnaczcionkaakapitu"/>
    <w:uiPriority w:val="99"/>
    <w:rsid w:val="00633063"/>
    <w:rPr>
      <w:sz w:val="20"/>
      <w:szCs w:val="20"/>
    </w:rPr>
  </w:style>
  <w:style w:type="paragraph" w:styleId="Listapunktowana">
    <w:name w:val="List Bullet"/>
    <w:basedOn w:val="Normalny"/>
    <w:autoRedefine/>
    <w:rsid w:val="00633063"/>
    <w:pPr>
      <w:keepNext/>
      <w:numPr>
        <w:numId w:val="4"/>
      </w:numPr>
      <w:spacing w:before="60" w:after="60" w:line="240" w:lineRule="auto"/>
      <w:jc w:val="both"/>
    </w:pPr>
    <w:rPr>
      <w:rFonts w:ascii="Times New Roman" w:eastAsia="Times New Roman" w:hAnsi="Times New Roman" w:cs="Times New Roman"/>
      <w:b/>
      <w:i/>
      <w:smallCaps/>
      <w:szCs w:val="20"/>
      <w:lang w:eastAsia="pl-PL"/>
    </w:rPr>
  </w:style>
  <w:style w:type="paragraph" w:customStyle="1" w:styleId="Wyrnienie">
    <w:name w:val="Wyróżnienie"/>
    <w:basedOn w:val="Normalny"/>
    <w:next w:val="Normalny"/>
    <w:rsid w:val="00633063"/>
    <w:pPr>
      <w:keepNext/>
      <w:spacing w:before="240" w:after="120" w:line="240" w:lineRule="auto"/>
      <w:jc w:val="both"/>
    </w:pPr>
    <w:rPr>
      <w:rFonts w:ascii="Times New Roman" w:eastAsia="Times New Roman" w:hAnsi="Times New Roman" w:cs="Times New Roman"/>
      <w:b/>
      <w:i/>
      <w:szCs w:val="20"/>
      <w:lang w:eastAsia="pl-PL"/>
    </w:rPr>
  </w:style>
  <w:style w:type="character" w:customStyle="1" w:styleId="Tekstpodstawowywcity3Znak">
    <w:name w:val="Tekst podstawowy wcięty 3 Znak"/>
    <w:basedOn w:val="Domylnaczcionkaakapitu"/>
    <w:link w:val="Tekstpodstawowywcity3"/>
    <w:rsid w:val="00633063"/>
    <w:rPr>
      <w:color w:val="FF0000"/>
    </w:rPr>
  </w:style>
  <w:style w:type="paragraph" w:styleId="Tekstpodstawowywcity3">
    <w:name w:val="Body Text Indent 3"/>
    <w:basedOn w:val="Normalny"/>
    <w:link w:val="Tekstpodstawowywcity3Znak"/>
    <w:rsid w:val="00633063"/>
    <w:pPr>
      <w:spacing w:before="60" w:after="60" w:line="240" w:lineRule="auto"/>
      <w:ind w:firstLine="709"/>
      <w:jc w:val="both"/>
    </w:pPr>
    <w:rPr>
      <w:color w:val="FF0000"/>
    </w:rPr>
  </w:style>
  <w:style w:type="character" w:customStyle="1" w:styleId="Tekstpodstawowywcity3Znak1">
    <w:name w:val="Tekst podstawowy wcięty 3 Znak1"/>
    <w:basedOn w:val="Domylnaczcionkaakapitu"/>
    <w:uiPriority w:val="99"/>
    <w:semiHidden/>
    <w:rsid w:val="00633063"/>
    <w:rPr>
      <w:sz w:val="16"/>
      <w:szCs w:val="16"/>
    </w:rPr>
  </w:style>
  <w:style w:type="paragraph" w:customStyle="1" w:styleId="strzalka">
    <w:name w:val="strzalka"/>
    <w:basedOn w:val="Normalny"/>
    <w:rsid w:val="00633063"/>
    <w:pPr>
      <w:numPr>
        <w:numId w:val="8"/>
      </w:numPr>
      <w:spacing w:before="60" w:after="60" w:line="360" w:lineRule="auto"/>
      <w:ind w:left="284" w:hanging="284"/>
      <w:jc w:val="both"/>
    </w:pPr>
    <w:rPr>
      <w:rFonts w:ascii="Times New Roman" w:eastAsia="Times New Roman" w:hAnsi="Times New Roman" w:cs="Times New Roman"/>
      <w:sz w:val="24"/>
      <w:szCs w:val="20"/>
      <w:lang w:eastAsia="pl-PL"/>
    </w:rPr>
  </w:style>
  <w:style w:type="paragraph" w:customStyle="1" w:styleId="kropa1">
    <w:name w:val="kropa1"/>
    <w:basedOn w:val="Normalny"/>
    <w:rsid w:val="00633063"/>
    <w:pPr>
      <w:numPr>
        <w:numId w:val="10"/>
      </w:numPr>
      <w:spacing w:after="0" w:line="240" w:lineRule="auto"/>
      <w:jc w:val="both"/>
    </w:pPr>
    <w:rPr>
      <w:rFonts w:ascii="Times New Roman" w:eastAsia="Times New Roman" w:hAnsi="Times New Roman" w:cs="Times New Roman"/>
      <w:color w:val="000000"/>
      <w:szCs w:val="20"/>
      <w:lang w:eastAsia="pl-PL"/>
    </w:rPr>
  </w:style>
  <w:style w:type="paragraph" w:customStyle="1" w:styleId="pogrub">
    <w:name w:val="pogrub"/>
    <w:basedOn w:val="Normalny"/>
    <w:rsid w:val="00633063"/>
    <w:pPr>
      <w:spacing w:before="120" w:after="120" w:line="240" w:lineRule="auto"/>
      <w:jc w:val="both"/>
    </w:pPr>
    <w:rPr>
      <w:rFonts w:ascii="Times New Roman" w:eastAsia="Times New Roman" w:hAnsi="Times New Roman" w:cs="Times New Roman"/>
      <w:b/>
      <w:i/>
      <w:szCs w:val="20"/>
      <w:lang w:eastAsia="pl-PL"/>
    </w:rPr>
  </w:style>
  <w:style w:type="paragraph" w:customStyle="1" w:styleId="punktowanie">
    <w:name w:val="punktowanie"/>
    <w:basedOn w:val="Tekstpodstawowy"/>
    <w:uiPriority w:val="99"/>
    <w:rsid w:val="00633063"/>
    <w:pPr>
      <w:keepNext/>
      <w:widowControl/>
      <w:numPr>
        <w:numId w:val="7"/>
      </w:numPr>
      <w:suppressAutoHyphens w:val="0"/>
      <w:spacing w:after="60"/>
    </w:pPr>
    <w:rPr>
      <w:rFonts w:eastAsia="Times New Roman"/>
      <w:kern w:val="0"/>
      <w:sz w:val="22"/>
    </w:rPr>
  </w:style>
  <w:style w:type="paragraph" w:customStyle="1" w:styleId="Listapunktowania">
    <w:name w:val="Lista punktowania"/>
    <w:basedOn w:val="Listapunktowana2"/>
    <w:rsid w:val="00633063"/>
    <w:pPr>
      <w:widowControl w:val="0"/>
      <w:numPr>
        <w:numId w:val="11"/>
      </w:numPr>
    </w:pPr>
    <w:rPr>
      <w:snapToGrid w:val="0"/>
      <w:sz w:val="24"/>
      <w:szCs w:val="20"/>
    </w:rPr>
  </w:style>
  <w:style w:type="paragraph" w:styleId="Tytu">
    <w:name w:val="Title"/>
    <w:basedOn w:val="Normalny"/>
    <w:link w:val="TytuZnak"/>
    <w:uiPriority w:val="99"/>
    <w:qFormat/>
    <w:rsid w:val="00633063"/>
    <w:pPr>
      <w:spacing w:after="0" w:line="240" w:lineRule="auto"/>
      <w:jc w:val="center"/>
    </w:pPr>
    <w:rPr>
      <w:rFonts w:ascii="Times New Roman" w:eastAsia="Times New Roman" w:hAnsi="Times New Roman" w:cs="Times New Roman"/>
      <w:b/>
      <w:sz w:val="32"/>
      <w:szCs w:val="20"/>
      <w:lang w:eastAsia="pl-PL"/>
    </w:rPr>
  </w:style>
  <w:style w:type="character" w:customStyle="1" w:styleId="TytuZnak">
    <w:name w:val="Tytuł Znak"/>
    <w:basedOn w:val="Domylnaczcionkaakapitu"/>
    <w:link w:val="Tytu"/>
    <w:uiPriority w:val="99"/>
    <w:rsid w:val="00633063"/>
    <w:rPr>
      <w:rFonts w:ascii="Times New Roman" w:eastAsia="Times New Roman" w:hAnsi="Times New Roman" w:cs="Times New Roman"/>
      <w:b/>
      <w:sz w:val="32"/>
      <w:szCs w:val="20"/>
      <w:lang w:eastAsia="pl-PL"/>
    </w:rPr>
  </w:style>
  <w:style w:type="paragraph" w:customStyle="1" w:styleId="pogrubiony">
    <w:name w:val="pogrubiony"/>
    <w:basedOn w:val="Podkrelony"/>
    <w:next w:val="Standardowy1"/>
    <w:rsid w:val="00633063"/>
    <w:pPr>
      <w:keepNext w:val="0"/>
      <w:spacing w:before="240"/>
    </w:pPr>
    <w:rPr>
      <w:b/>
      <w:i w:val="0"/>
      <w:spacing w:val="-10"/>
      <w:position w:val="-2"/>
      <w:sz w:val="24"/>
      <w:u w:val="none"/>
    </w:rPr>
  </w:style>
  <w:style w:type="paragraph" w:customStyle="1" w:styleId="Pogrubiony0">
    <w:name w:val="Pogrubiony"/>
    <w:basedOn w:val="Normalny"/>
    <w:rsid w:val="00633063"/>
    <w:pPr>
      <w:keepNext/>
      <w:spacing w:before="120" w:after="60" w:line="240" w:lineRule="auto"/>
      <w:jc w:val="both"/>
    </w:pPr>
    <w:rPr>
      <w:rFonts w:ascii="Times New Roman" w:eastAsia="Times New Roman" w:hAnsi="Times New Roman" w:cs="Times New Roman"/>
      <w:b/>
      <w:spacing w:val="20"/>
      <w:sz w:val="24"/>
      <w:szCs w:val="20"/>
      <w:u w:val="single"/>
      <w:lang w:eastAsia="pl-PL"/>
    </w:rPr>
  </w:style>
  <w:style w:type="paragraph" w:customStyle="1" w:styleId="tabelka0">
    <w:name w:val="tabelka"/>
    <w:basedOn w:val="Normalny"/>
    <w:rsid w:val="00633063"/>
    <w:pPr>
      <w:keepNext/>
      <w:tabs>
        <w:tab w:val="left" w:pos="1843"/>
      </w:tabs>
      <w:spacing w:after="120" w:line="240" w:lineRule="auto"/>
      <w:jc w:val="both"/>
    </w:pPr>
    <w:rPr>
      <w:rFonts w:ascii="Times New Roman" w:eastAsia="Times New Roman" w:hAnsi="Times New Roman" w:cs="Times New Roman"/>
      <w:b/>
      <w:szCs w:val="20"/>
      <w:lang w:eastAsia="pl-PL"/>
    </w:rPr>
  </w:style>
  <w:style w:type="paragraph" w:customStyle="1" w:styleId="kropka">
    <w:name w:val="kropka"/>
    <w:basedOn w:val="punktow"/>
    <w:rsid w:val="00633063"/>
    <w:pPr>
      <w:keepNext/>
      <w:tabs>
        <w:tab w:val="clear" w:pos="1077"/>
        <w:tab w:val="clear" w:pos="1418"/>
        <w:tab w:val="num" w:pos="926"/>
        <w:tab w:val="num" w:pos="993"/>
      </w:tabs>
      <w:spacing w:after="0"/>
      <w:ind w:left="993" w:hanging="360"/>
    </w:pPr>
    <w:rPr>
      <w:snapToGrid w:val="0"/>
      <w:color w:val="000000"/>
    </w:rPr>
  </w:style>
  <w:style w:type="paragraph" w:customStyle="1" w:styleId="podkreslony2">
    <w:name w:val="podkreslony2"/>
    <w:basedOn w:val="Podkrelony"/>
    <w:rsid w:val="00633063"/>
    <w:rPr>
      <w:i w:val="0"/>
    </w:rPr>
  </w:style>
  <w:style w:type="paragraph" w:customStyle="1" w:styleId="pauza1">
    <w:name w:val="pauza1"/>
    <w:basedOn w:val="Normalny"/>
    <w:rsid w:val="00633063"/>
    <w:pPr>
      <w:numPr>
        <w:numId w:val="12"/>
      </w:numPr>
      <w:spacing w:after="60" w:line="280" w:lineRule="atLeast"/>
      <w:jc w:val="both"/>
    </w:pPr>
    <w:rPr>
      <w:rFonts w:ascii="Times New Roman" w:eastAsia="Times New Roman" w:hAnsi="Times New Roman" w:cs="Times New Roman"/>
      <w:sz w:val="24"/>
      <w:szCs w:val="20"/>
      <w:lang w:eastAsia="pl-PL"/>
    </w:rPr>
  </w:style>
  <w:style w:type="paragraph" w:customStyle="1" w:styleId="WYLICZ">
    <w:name w:val="WYLICZ"/>
    <w:basedOn w:val="Normalny"/>
    <w:rsid w:val="00633063"/>
    <w:pPr>
      <w:numPr>
        <w:numId w:val="13"/>
      </w:numPr>
      <w:spacing w:after="0" w:line="240" w:lineRule="auto"/>
    </w:pPr>
    <w:rPr>
      <w:rFonts w:ascii="Times New Roman" w:eastAsia="Times New Roman" w:hAnsi="Times New Roman" w:cs="Times New Roman"/>
      <w:sz w:val="24"/>
      <w:szCs w:val="20"/>
      <w:lang w:eastAsia="pl-PL"/>
    </w:rPr>
  </w:style>
  <w:style w:type="paragraph" w:customStyle="1" w:styleId="kropa10">
    <w:name w:val="kropa_1"/>
    <w:basedOn w:val="Normalny"/>
    <w:rsid w:val="00633063"/>
    <w:pPr>
      <w:numPr>
        <w:numId w:val="27"/>
      </w:numPr>
      <w:tabs>
        <w:tab w:val="clear" w:pos="360"/>
        <w:tab w:val="num" w:pos="1134"/>
      </w:tabs>
      <w:spacing w:before="60" w:after="60" w:line="240" w:lineRule="auto"/>
      <w:ind w:left="1134" w:hanging="425"/>
      <w:jc w:val="both"/>
    </w:pPr>
    <w:rPr>
      <w:rFonts w:ascii="Times New Roman" w:eastAsia="Times New Roman" w:hAnsi="Times New Roman" w:cs="Times New Roman"/>
      <w:b/>
      <w:i/>
      <w:szCs w:val="20"/>
      <w:lang w:eastAsia="pl-PL"/>
    </w:rPr>
  </w:style>
  <w:style w:type="paragraph" w:customStyle="1" w:styleId="wylicztroj1tim">
    <w:name w:val="wylicz_troj_1_tim"/>
    <w:basedOn w:val="Normalny"/>
    <w:rsid w:val="00633063"/>
    <w:pPr>
      <w:numPr>
        <w:numId w:val="14"/>
      </w:numPr>
      <w:tabs>
        <w:tab w:val="left" w:pos="567"/>
      </w:tabs>
      <w:spacing w:before="120" w:after="0" w:line="360" w:lineRule="auto"/>
      <w:jc w:val="both"/>
    </w:pPr>
    <w:rPr>
      <w:rFonts w:ascii="Times New Roman" w:eastAsia="Times New Roman" w:hAnsi="Times New Roman" w:cs="Times New Roman"/>
      <w:sz w:val="24"/>
      <w:szCs w:val="20"/>
      <w:lang w:eastAsia="pl-PL"/>
    </w:rPr>
  </w:style>
  <w:style w:type="paragraph" w:customStyle="1" w:styleId="wylicztroj1timVerdana">
    <w:name w:val="wylicz_troj_1_tim + Verdana"/>
    <w:aliases w:val="10 pt,Czarny,Normalny + Arial"/>
    <w:basedOn w:val="wylicztroj1tim"/>
    <w:rsid w:val="00633063"/>
    <w:pPr>
      <w:numPr>
        <w:numId w:val="15"/>
      </w:numPr>
      <w:tabs>
        <w:tab w:val="clear" w:pos="360"/>
        <w:tab w:val="num" w:pos="1077"/>
      </w:tabs>
      <w:ind w:left="709" w:hanging="352"/>
    </w:pPr>
    <w:rPr>
      <w:rFonts w:ascii="Verdana" w:hAnsi="Verdana"/>
      <w:color w:val="000000"/>
      <w:sz w:val="20"/>
    </w:rPr>
  </w:style>
  <w:style w:type="paragraph" w:customStyle="1" w:styleId="kropa1times">
    <w:name w:val="kropa1_times"/>
    <w:basedOn w:val="Normalny"/>
    <w:rsid w:val="00633063"/>
    <w:pPr>
      <w:numPr>
        <w:numId w:val="16"/>
      </w:numPr>
      <w:spacing w:after="60" w:line="240" w:lineRule="auto"/>
      <w:jc w:val="both"/>
    </w:pPr>
    <w:rPr>
      <w:rFonts w:ascii="Times New Roman" w:eastAsia="Times New Roman" w:hAnsi="Times New Roman" w:cs="Times New Roman"/>
      <w:sz w:val="24"/>
      <w:szCs w:val="20"/>
      <w:lang w:eastAsia="pl-PL"/>
    </w:rPr>
  </w:style>
  <w:style w:type="paragraph" w:customStyle="1" w:styleId="pauza2time">
    <w:name w:val="pauza2_time"/>
    <w:basedOn w:val="Normalny"/>
    <w:rsid w:val="00633063"/>
    <w:pPr>
      <w:numPr>
        <w:numId w:val="17"/>
      </w:numPr>
      <w:spacing w:after="60" w:line="280" w:lineRule="atLeast"/>
      <w:ind w:left="1083" w:hanging="482"/>
      <w:jc w:val="both"/>
    </w:pPr>
    <w:rPr>
      <w:rFonts w:ascii="Times New Roman" w:eastAsia="Times New Roman" w:hAnsi="Times New Roman" w:cs="Times New Roman"/>
      <w:snapToGrid w:val="0"/>
      <w:sz w:val="24"/>
      <w:szCs w:val="20"/>
      <w:lang w:eastAsia="pl-PL"/>
    </w:rPr>
  </w:style>
  <w:style w:type="paragraph" w:customStyle="1" w:styleId="pauza2">
    <w:name w:val="pauza2"/>
    <w:basedOn w:val="Normalny"/>
    <w:rsid w:val="00633063"/>
    <w:pPr>
      <w:numPr>
        <w:numId w:val="18"/>
      </w:numPr>
      <w:spacing w:before="60" w:after="60" w:line="240" w:lineRule="auto"/>
      <w:jc w:val="both"/>
    </w:pPr>
    <w:rPr>
      <w:rFonts w:ascii="Times New Roman" w:eastAsia="Times New Roman" w:hAnsi="Times New Roman" w:cs="Times New Roman"/>
      <w:szCs w:val="20"/>
      <w:lang w:eastAsia="pl-PL"/>
    </w:rPr>
  </w:style>
  <w:style w:type="paragraph" w:customStyle="1" w:styleId="pauza3strzal">
    <w:name w:val="pauza3_strzal"/>
    <w:basedOn w:val="pauza2"/>
    <w:rsid w:val="00633063"/>
  </w:style>
  <w:style w:type="paragraph" w:customStyle="1" w:styleId="standtim">
    <w:name w:val="stand_tim"/>
    <w:basedOn w:val="Normalny"/>
    <w:rsid w:val="00633063"/>
    <w:pPr>
      <w:spacing w:after="40" w:line="280" w:lineRule="atLeast"/>
      <w:ind w:firstLine="709"/>
      <w:jc w:val="both"/>
    </w:pPr>
    <w:rPr>
      <w:rFonts w:ascii="Times New Roman" w:eastAsia="Times New Roman" w:hAnsi="Times New Roman" w:cs="Times New Roman"/>
      <w:sz w:val="24"/>
      <w:szCs w:val="20"/>
      <w:lang w:eastAsia="pl-PL"/>
    </w:rPr>
  </w:style>
  <w:style w:type="paragraph" w:customStyle="1" w:styleId="standardwypunkt">
    <w:name w:val="standard_wypunkt"/>
    <w:basedOn w:val="Normalny"/>
    <w:rsid w:val="00633063"/>
    <w:pPr>
      <w:spacing w:after="60" w:line="280" w:lineRule="atLeast"/>
      <w:ind w:left="539" w:firstLine="567"/>
      <w:jc w:val="both"/>
    </w:pPr>
    <w:rPr>
      <w:rFonts w:ascii="Times New Roman" w:eastAsia="Times New Roman" w:hAnsi="Times New Roman" w:cs="Times New Roman"/>
      <w:sz w:val="24"/>
      <w:szCs w:val="20"/>
      <w:lang w:eastAsia="pl-PL"/>
    </w:rPr>
  </w:style>
  <w:style w:type="paragraph" w:customStyle="1" w:styleId="TableText">
    <w:name w:val="Table Text"/>
    <w:basedOn w:val="Normalny"/>
    <w:rsid w:val="00633063"/>
    <w:pPr>
      <w:spacing w:after="0" w:line="240" w:lineRule="auto"/>
    </w:pPr>
    <w:rPr>
      <w:rFonts w:ascii="TimesEE" w:eastAsia="Times New Roman" w:hAnsi="TimesEE" w:cs="Times New Roman"/>
      <w:noProof/>
      <w:szCs w:val="20"/>
      <w:lang w:eastAsia="pl-PL"/>
    </w:rPr>
  </w:style>
  <w:style w:type="paragraph" w:customStyle="1" w:styleId="punkcik">
    <w:name w:val="punkcik"/>
    <w:basedOn w:val="Normalny"/>
    <w:rsid w:val="00633063"/>
    <w:pPr>
      <w:keepNext/>
      <w:numPr>
        <w:numId w:val="19"/>
      </w:numPr>
      <w:tabs>
        <w:tab w:val="left" w:pos="-2127"/>
      </w:tabs>
      <w:spacing w:after="0" w:line="240" w:lineRule="auto"/>
      <w:jc w:val="both"/>
    </w:pPr>
    <w:rPr>
      <w:rFonts w:ascii="Times New Roman" w:eastAsia="Times New Roman" w:hAnsi="Times New Roman" w:cs="Times New Roman"/>
      <w:color w:val="000000"/>
      <w:szCs w:val="20"/>
      <w:lang w:eastAsia="pl-PL"/>
    </w:rPr>
  </w:style>
  <w:style w:type="character" w:customStyle="1" w:styleId="MapadokumentuZnak">
    <w:name w:val="Mapa dokumentu Znak"/>
    <w:basedOn w:val="Domylnaczcionkaakapitu"/>
    <w:link w:val="Mapadokumentu"/>
    <w:uiPriority w:val="99"/>
    <w:rsid w:val="00633063"/>
    <w:rPr>
      <w:rFonts w:ascii="Tahoma" w:hAnsi="Tahoma"/>
      <w:shd w:val="clear" w:color="auto" w:fill="000080"/>
    </w:rPr>
  </w:style>
  <w:style w:type="paragraph" w:styleId="Mapadokumentu">
    <w:name w:val="Document Map"/>
    <w:basedOn w:val="Normalny"/>
    <w:link w:val="MapadokumentuZnak"/>
    <w:uiPriority w:val="99"/>
    <w:rsid w:val="00633063"/>
    <w:pPr>
      <w:shd w:val="clear" w:color="auto" w:fill="000080"/>
      <w:spacing w:after="0" w:line="240" w:lineRule="auto"/>
    </w:pPr>
    <w:rPr>
      <w:rFonts w:ascii="Tahoma" w:hAnsi="Tahoma"/>
    </w:rPr>
  </w:style>
  <w:style w:type="character" w:customStyle="1" w:styleId="MapadokumentuZnak1">
    <w:name w:val="Mapa dokumentu Znak1"/>
    <w:basedOn w:val="Domylnaczcionkaakapitu"/>
    <w:uiPriority w:val="99"/>
    <w:semiHidden/>
    <w:rsid w:val="00633063"/>
    <w:rPr>
      <w:rFonts w:ascii="Tahoma" w:hAnsi="Tahoma" w:cs="Tahoma"/>
      <w:sz w:val="16"/>
      <w:szCs w:val="16"/>
    </w:rPr>
  </w:style>
  <w:style w:type="character" w:customStyle="1" w:styleId="PlandokumentuZnak1">
    <w:name w:val="Plan dokumentu Znak1"/>
    <w:basedOn w:val="Domylnaczcionkaakapitu"/>
    <w:uiPriority w:val="99"/>
    <w:semiHidden/>
    <w:rsid w:val="00633063"/>
    <w:rPr>
      <w:rFonts w:ascii="Tahoma" w:eastAsia="Lucida Sans Unicode" w:hAnsi="Tahoma" w:cs="Tahoma"/>
      <w:color w:val="000000"/>
      <w:kern w:val="1"/>
      <w:sz w:val="16"/>
      <w:szCs w:val="16"/>
    </w:rPr>
  </w:style>
  <w:style w:type="paragraph" w:customStyle="1" w:styleId="wyliczrab">
    <w:name w:val="wylicz_rab"/>
    <w:basedOn w:val="Normalny"/>
    <w:rsid w:val="00633063"/>
    <w:pPr>
      <w:numPr>
        <w:numId w:val="20"/>
      </w:numPr>
      <w:spacing w:after="0" w:line="360" w:lineRule="auto"/>
      <w:jc w:val="both"/>
    </w:pPr>
    <w:rPr>
      <w:rFonts w:ascii="Times New Roman" w:eastAsia="HelveticaEE" w:hAnsi="Times New Roman" w:cs="Times New Roman"/>
      <w:sz w:val="24"/>
      <w:szCs w:val="20"/>
      <w:lang w:eastAsia="pl-PL"/>
    </w:rPr>
  </w:style>
  <w:style w:type="paragraph" w:customStyle="1" w:styleId="kropa1timeswytlusz">
    <w:name w:val="kropa1_times_wytlusz"/>
    <w:basedOn w:val="kropa1times"/>
    <w:rsid w:val="00633063"/>
    <w:pPr>
      <w:numPr>
        <w:numId w:val="21"/>
      </w:numPr>
      <w:tabs>
        <w:tab w:val="clear" w:pos="927"/>
        <w:tab w:val="num" w:pos="360"/>
      </w:tabs>
      <w:spacing w:after="0" w:line="360" w:lineRule="auto"/>
      <w:ind w:left="360"/>
    </w:pPr>
    <w:rPr>
      <w:b/>
      <w:i/>
      <w:sz w:val="22"/>
    </w:rPr>
  </w:style>
  <w:style w:type="character" w:customStyle="1" w:styleId="ZwykytekstZnak">
    <w:name w:val="Zwykły tekst Znak"/>
    <w:basedOn w:val="Domylnaczcionkaakapitu"/>
    <w:link w:val="Zwykytekst"/>
    <w:rsid w:val="00633063"/>
    <w:rPr>
      <w:rFonts w:ascii="Arial" w:hAnsi="Arial"/>
      <w:i/>
      <w:color w:val="000000"/>
    </w:rPr>
  </w:style>
  <w:style w:type="paragraph" w:styleId="Zwykytekst">
    <w:name w:val="Plain Text"/>
    <w:basedOn w:val="Normalny"/>
    <w:link w:val="ZwykytekstZnak"/>
    <w:rsid w:val="00633063"/>
    <w:pPr>
      <w:keepNext/>
      <w:spacing w:before="120" w:after="120" w:line="264" w:lineRule="auto"/>
      <w:ind w:firstLine="709"/>
      <w:jc w:val="both"/>
    </w:pPr>
    <w:rPr>
      <w:rFonts w:ascii="Arial" w:hAnsi="Arial"/>
      <w:i/>
      <w:color w:val="000000"/>
    </w:rPr>
  </w:style>
  <w:style w:type="character" w:customStyle="1" w:styleId="ZwykytekstZnak1">
    <w:name w:val="Zwykły tekst Znak1"/>
    <w:basedOn w:val="Domylnaczcionkaakapitu"/>
    <w:uiPriority w:val="99"/>
    <w:rsid w:val="00633063"/>
    <w:rPr>
      <w:rFonts w:ascii="Consolas" w:hAnsi="Consolas" w:cs="Consolas"/>
      <w:sz w:val="21"/>
      <w:szCs w:val="21"/>
    </w:rPr>
  </w:style>
  <w:style w:type="paragraph" w:customStyle="1" w:styleId="podkrelony0">
    <w:name w:val="podkreślony"/>
    <w:basedOn w:val="Standardowy1"/>
    <w:next w:val="Standardowy1"/>
    <w:rsid w:val="00633063"/>
    <w:pPr>
      <w:spacing w:before="120" w:line="240" w:lineRule="auto"/>
      <w:outlineLvl w:val="0"/>
    </w:pPr>
    <w:rPr>
      <w:b/>
      <w:i/>
      <w:color w:val="auto"/>
      <w:sz w:val="24"/>
      <w:szCs w:val="20"/>
      <w:u w:val="single"/>
    </w:rPr>
  </w:style>
  <w:style w:type="paragraph" w:customStyle="1" w:styleId="Bullet">
    <w:name w:val="Bullet"/>
    <w:basedOn w:val="Normalny"/>
    <w:rsid w:val="00633063"/>
    <w:pPr>
      <w:numPr>
        <w:ilvl w:val="1"/>
        <w:numId w:val="9"/>
      </w:numPr>
      <w:spacing w:after="0" w:line="240" w:lineRule="auto"/>
      <w:jc w:val="both"/>
    </w:pPr>
    <w:rPr>
      <w:rFonts w:ascii="Arial" w:eastAsia="Times New Roman" w:hAnsi="Arial" w:cs="Times New Roman"/>
      <w:szCs w:val="20"/>
      <w:lang w:eastAsia="pl-PL"/>
    </w:rPr>
  </w:style>
  <w:style w:type="paragraph" w:customStyle="1" w:styleId="FR1">
    <w:name w:val="FR1"/>
    <w:rsid w:val="00633063"/>
    <w:pPr>
      <w:widowControl w:val="0"/>
      <w:spacing w:before="380" w:after="0" w:line="240" w:lineRule="auto"/>
    </w:pPr>
    <w:rPr>
      <w:rFonts w:ascii="Arial" w:eastAsia="Times New Roman" w:hAnsi="Arial" w:cs="Times New Roman"/>
      <w:snapToGrid w:val="0"/>
      <w:szCs w:val="20"/>
      <w:lang w:eastAsia="pl-PL"/>
    </w:rPr>
  </w:style>
  <w:style w:type="character" w:styleId="Hipercze">
    <w:name w:val="Hyperlink"/>
    <w:uiPriority w:val="99"/>
    <w:rsid w:val="00633063"/>
    <w:rPr>
      <w:color w:val="0000FF"/>
      <w:u w:val="single"/>
    </w:rPr>
  </w:style>
  <w:style w:type="paragraph" w:customStyle="1" w:styleId="TekstpodstawowynumerowanieB">
    <w:name w:val="Tekst podstawowy.numerowanieB"/>
    <w:basedOn w:val="Normalny"/>
    <w:rsid w:val="00633063"/>
    <w:pPr>
      <w:spacing w:after="0" w:line="240" w:lineRule="auto"/>
      <w:jc w:val="both"/>
    </w:pPr>
    <w:rPr>
      <w:rFonts w:ascii="Times New Roman" w:eastAsia="Times New Roman" w:hAnsi="Times New Roman" w:cs="Times New Roman"/>
      <w:snapToGrid w:val="0"/>
      <w:sz w:val="20"/>
      <w:szCs w:val="20"/>
      <w:lang w:eastAsia="pl-PL"/>
    </w:rPr>
  </w:style>
  <w:style w:type="paragraph" w:customStyle="1" w:styleId="BodyText22">
    <w:name w:val="Body Text 22"/>
    <w:basedOn w:val="Normalny"/>
    <w:rsid w:val="00633063"/>
    <w:pPr>
      <w:spacing w:after="0" w:line="240" w:lineRule="auto"/>
      <w:ind w:firstLine="708"/>
      <w:jc w:val="both"/>
    </w:pPr>
    <w:rPr>
      <w:rFonts w:ascii="Times New Roman" w:eastAsia="Times New Roman" w:hAnsi="Times New Roman" w:cs="Times New Roman"/>
      <w:snapToGrid w:val="0"/>
      <w:sz w:val="20"/>
      <w:szCs w:val="20"/>
      <w:lang w:eastAsia="pl-PL"/>
    </w:rPr>
  </w:style>
  <w:style w:type="paragraph" w:customStyle="1" w:styleId="Punkcik0">
    <w:name w:val="Punkcik"/>
    <w:basedOn w:val="Normalny"/>
    <w:rsid w:val="00633063"/>
    <w:pPr>
      <w:keepNext/>
      <w:numPr>
        <w:numId w:val="22"/>
      </w:numPr>
      <w:tabs>
        <w:tab w:val="clear" w:pos="1920"/>
        <w:tab w:val="num" w:pos="360"/>
      </w:tabs>
      <w:spacing w:after="60" w:line="240" w:lineRule="auto"/>
      <w:ind w:left="1888" w:hanging="357"/>
      <w:jc w:val="both"/>
    </w:pPr>
    <w:rPr>
      <w:rFonts w:ascii="Times New Roman" w:eastAsia="Times New Roman" w:hAnsi="Times New Roman" w:cs="Times New Roman"/>
      <w:szCs w:val="20"/>
      <w:lang w:eastAsia="pl-PL"/>
    </w:rPr>
  </w:style>
  <w:style w:type="paragraph" w:customStyle="1" w:styleId="kropka2">
    <w:name w:val="kropka2"/>
    <w:basedOn w:val="Normalny"/>
    <w:rsid w:val="00633063"/>
    <w:pPr>
      <w:numPr>
        <w:numId w:val="23"/>
      </w:numPr>
      <w:tabs>
        <w:tab w:val="clear" w:pos="567"/>
        <w:tab w:val="num" w:pos="709"/>
      </w:tabs>
      <w:spacing w:before="60" w:after="60" w:line="240" w:lineRule="auto"/>
      <w:ind w:left="709" w:hanging="709"/>
      <w:jc w:val="both"/>
    </w:pPr>
    <w:rPr>
      <w:rFonts w:ascii="Times New Roman" w:eastAsia="Times New Roman" w:hAnsi="Times New Roman" w:cs="Times New Roman"/>
      <w:i/>
      <w:szCs w:val="20"/>
      <w:lang w:eastAsia="pl-PL"/>
    </w:rPr>
  </w:style>
  <w:style w:type="paragraph" w:customStyle="1" w:styleId="wypunktowanie">
    <w:name w:val="wypunktowanie"/>
    <w:basedOn w:val="Listaalfabetyczna"/>
    <w:rsid w:val="00633063"/>
    <w:pPr>
      <w:keepNext w:val="0"/>
      <w:numPr>
        <w:numId w:val="24"/>
      </w:numPr>
      <w:tabs>
        <w:tab w:val="clear" w:pos="360"/>
        <w:tab w:val="num" w:pos="1636"/>
      </w:tabs>
      <w:spacing w:before="0" w:after="20" w:line="240" w:lineRule="auto"/>
      <w:ind w:left="1636"/>
    </w:pPr>
    <w:rPr>
      <w:color w:val="auto"/>
    </w:rPr>
  </w:style>
  <w:style w:type="paragraph" w:customStyle="1" w:styleId="standard0">
    <w:name w:val="standard"/>
    <w:basedOn w:val="Normalny"/>
    <w:rsid w:val="00633063"/>
    <w:pPr>
      <w:tabs>
        <w:tab w:val="left" w:pos="567"/>
      </w:tabs>
      <w:spacing w:after="0" w:line="360" w:lineRule="auto"/>
      <w:jc w:val="both"/>
    </w:pPr>
    <w:rPr>
      <w:rFonts w:ascii="Times New Roman" w:eastAsia="Times New Roman" w:hAnsi="Times New Roman" w:cs="Times New Roman"/>
      <w:sz w:val="24"/>
      <w:szCs w:val="20"/>
      <w:lang w:eastAsia="pl-PL"/>
    </w:rPr>
  </w:style>
  <w:style w:type="paragraph" w:customStyle="1" w:styleId="tab">
    <w:name w:val="tab"/>
    <w:basedOn w:val="Normalny"/>
    <w:rsid w:val="00633063"/>
    <w:pPr>
      <w:tabs>
        <w:tab w:val="left" w:pos="227"/>
      </w:tabs>
      <w:spacing w:before="40" w:after="40" w:line="240" w:lineRule="auto"/>
    </w:pPr>
    <w:rPr>
      <w:rFonts w:ascii="Times New Roman" w:eastAsia="Times New Roman" w:hAnsi="Times New Roman" w:cs="Times New Roman"/>
      <w:sz w:val="18"/>
      <w:szCs w:val="20"/>
      <w:lang w:eastAsia="pl-PL"/>
    </w:rPr>
  </w:style>
  <w:style w:type="paragraph" w:customStyle="1" w:styleId="Nagwek1a0">
    <w:name w:val="Nagłówek 1a/"/>
    <w:basedOn w:val="Nagwek1"/>
    <w:next w:val="Standardowy1"/>
    <w:rsid w:val="00633063"/>
    <w:pPr>
      <w:keepLines w:val="0"/>
      <w:widowControl/>
      <w:tabs>
        <w:tab w:val="left" w:pos="-3544"/>
      </w:tabs>
      <w:suppressAutoHyphens w:val="0"/>
      <w:spacing w:before="60" w:after="240"/>
    </w:pPr>
    <w:rPr>
      <w:rFonts w:ascii="Times New Roman" w:eastAsia="Times New Roman" w:hAnsi="Times New Roman" w:cs="Times New Roman"/>
      <w:bCs w:val="0"/>
      <w:smallCaps/>
      <w:color w:val="000000"/>
      <w:kern w:val="32"/>
      <w:sz w:val="44"/>
      <w:szCs w:val="20"/>
      <w:u w:val="thick"/>
    </w:rPr>
  </w:style>
  <w:style w:type="paragraph" w:customStyle="1" w:styleId="Listanumdod">
    <w:name w:val="Lista num.dod."/>
    <w:basedOn w:val="Listanumerycznaznawiasem"/>
    <w:rsid w:val="00633063"/>
    <w:pPr>
      <w:widowControl/>
      <w:numPr>
        <w:numId w:val="26"/>
      </w:numPr>
      <w:tabs>
        <w:tab w:val="clear" w:pos="397"/>
        <w:tab w:val="clear" w:pos="936"/>
      </w:tabs>
      <w:suppressAutoHyphens w:val="0"/>
      <w:spacing w:before="60"/>
    </w:pPr>
    <w:rPr>
      <w:rFonts w:eastAsia="Times New Roman"/>
      <w:color w:val="auto"/>
      <w:kern w:val="0"/>
      <w:sz w:val="22"/>
    </w:rPr>
  </w:style>
  <w:style w:type="paragraph" w:customStyle="1" w:styleId="Instalacja">
    <w:name w:val="Instalacja"/>
    <w:basedOn w:val="Standardowy1"/>
    <w:next w:val="Standardowy1"/>
    <w:rsid w:val="00633063"/>
    <w:pPr>
      <w:spacing w:before="120" w:after="60" w:line="240" w:lineRule="auto"/>
    </w:pPr>
    <w:rPr>
      <w:rFonts w:ascii="Arial" w:hAnsi="Arial"/>
      <w:b/>
      <w:i/>
      <w:color w:val="auto"/>
      <w:szCs w:val="20"/>
    </w:rPr>
  </w:style>
  <w:style w:type="paragraph" w:customStyle="1" w:styleId="pauza">
    <w:name w:val="pauza"/>
    <w:basedOn w:val="Normalny"/>
    <w:rsid w:val="00633063"/>
    <w:pPr>
      <w:tabs>
        <w:tab w:val="num" w:pos="567"/>
      </w:tabs>
      <w:spacing w:after="0" w:line="360" w:lineRule="auto"/>
      <w:ind w:left="567" w:hanging="567"/>
      <w:jc w:val="both"/>
    </w:pPr>
    <w:rPr>
      <w:rFonts w:ascii="Times New Roman" w:eastAsia="Times New Roman" w:hAnsi="Times New Roman" w:cs="Times New Roman"/>
      <w:sz w:val="24"/>
      <w:szCs w:val="20"/>
      <w:lang w:eastAsia="pl-PL"/>
    </w:rPr>
  </w:style>
  <w:style w:type="paragraph" w:customStyle="1" w:styleId="litera">
    <w:name w:val="litera"/>
    <w:basedOn w:val="Normalny"/>
    <w:rsid w:val="00633063"/>
    <w:pPr>
      <w:tabs>
        <w:tab w:val="num" w:pos="1296"/>
      </w:tabs>
      <w:spacing w:after="0" w:line="360" w:lineRule="auto"/>
      <w:ind w:left="1293" w:hanging="357"/>
      <w:jc w:val="both"/>
    </w:pPr>
    <w:rPr>
      <w:rFonts w:ascii="Arial" w:eastAsia="Times New Roman" w:hAnsi="Arial" w:cs="Times New Roman"/>
      <w:szCs w:val="20"/>
      <w:lang w:eastAsia="pl-PL"/>
    </w:rPr>
  </w:style>
  <w:style w:type="paragraph" w:customStyle="1" w:styleId="punkt">
    <w:name w:val="punkt"/>
    <w:basedOn w:val="Normalny"/>
    <w:rsid w:val="00633063"/>
    <w:pPr>
      <w:tabs>
        <w:tab w:val="num" w:pos="1296"/>
      </w:tabs>
      <w:spacing w:after="0" w:line="360" w:lineRule="auto"/>
      <w:ind w:left="1293" w:hanging="357"/>
      <w:jc w:val="both"/>
    </w:pPr>
    <w:rPr>
      <w:rFonts w:ascii="Arial" w:eastAsia="Times New Roman" w:hAnsi="Arial" w:cs="Times New Roman"/>
      <w:szCs w:val="20"/>
      <w:lang w:eastAsia="pl-PL"/>
    </w:rPr>
  </w:style>
  <w:style w:type="paragraph" w:customStyle="1" w:styleId="pauzatab">
    <w:name w:val="pauzatab"/>
    <w:basedOn w:val="tab"/>
    <w:rsid w:val="00633063"/>
    <w:pPr>
      <w:tabs>
        <w:tab w:val="num" w:pos="1077"/>
      </w:tabs>
      <w:ind w:left="709" w:hanging="352"/>
      <w:jc w:val="both"/>
    </w:pPr>
  </w:style>
  <w:style w:type="paragraph" w:customStyle="1" w:styleId="kropkatab">
    <w:name w:val="kropkatab"/>
    <w:basedOn w:val="tab"/>
    <w:rsid w:val="00633063"/>
    <w:pPr>
      <w:tabs>
        <w:tab w:val="num" w:pos="1077"/>
      </w:tabs>
      <w:spacing w:before="20" w:after="0"/>
      <w:ind w:left="709" w:hanging="352"/>
      <w:jc w:val="both"/>
    </w:pPr>
  </w:style>
  <w:style w:type="paragraph" w:customStyle="1" w:styleId="tytu3">
    <w:name w:val="tytuł3"/>
    <w:basedOn w:val="Normalny"/>
    <w:rsid w:val="00633063"/>
    <w:pPr>
      <w:tabs>
        <w:tab w:val="left" w:pos="567"/>
      </w:tabs>
      <w:spacing w:after="0" w:line="240" w:lineRule="auto"/>
      <w:ind w:left="567" w:hanging="567"/>
    </w:pPr>
    <w:rPr>
      <w:rFonts w:ascii="Times New Roman" w:eastAsia="Times New Roman" w:hAnsi="Times New Roman" w:cs="Times New Roman"/>
      <w:b/>
      <w:sz w:val="24"/>
      <w:szCs w:val="20"/>
      <w:lang w:eastAsia="pl-PL"/>
    </w:rPr>
  </w:style>
  <w:style w:type="paragraph" w:customStyle="1" w:styleId="przypis">
    <w:name w:val="przypis"/>
    <w:basedOn w:val="Tekstprzypisudolnego"/>
    <w:rsid w:val="00633063"/>
    <w:pPr>
      <w:widowControl/>
      <w:tabs>
        <w:tab w:val="left" w:pos="567"/>
      </w:tabs>
      <w:suppressAutoHyphens w:val="0"/>
      <w:spacing w:before="40"/>
    </w:pPr>
    <w:rPr>
      <w:rFonts w:eastAsia="Times New Roman"/>
      <w:color w:val="auto"/>
      <w:kern w:val="0"/>
      <w:sz w:val="20"/>
    </w:rPr>
  </w:style>
  <w:style w:type="paragraph" w:customStyle="1" w:styleId="Tytu2">
    <w:name w:val="Tytuł2"/>
    <w:basedOn w:val="standardZnakZnakZnak"/>
    <w:rsid w:val="00633063"/>
    <w:pPr>
      <w:spacing w:line="240" w:lineRule="auto"/>
      <w:ind w:left="567" w:hanging="567"/>
    </w:pPr>
    <w:rPr>
      <w:rFonts w:ascii="Times New Roman" w:hAnsi="Times New Roman"/>
      <w:b/>
      <w:sz w:val="32"/>
    </w:rPr>
  </w:style>
  <w:style w:type="paragraph" w:customStyle="1" w:styleId="standardZnakZnakZnak">
    <w:name w:val="standard Znak Znak Znak"/>
    <w:basedOn w:val="Normalny"/>
    <w:rsid w:val="00633063"/>
    <w:pPr>
      <w:tabs>
        <w:tab w:val="left" w:pos="567"/>
      </w:tabs>
      <w:spacing w:after="0" w:line="360" w:lineRule="auto"/>
      <w:jc w:val="both"/>
    </w:pPr>
    <w:rPr>
      <w:rFonts w:ascii="Arial" w:eastAsia="Times New Roman" w:hAnsi="Arial" w:cs="Times New Roman"/>
      <w:szCs w:val="20"/>
      <w:lang w:eastAsia="pl-PL"/>
    </w:rPr>
  </w:style>
  <w:style w:type="paragraph" w:customStyle="1" w:styleId="standardZnak">
    <w:name w:val="standard Znak"/>
    <w:basedOn w:val="Normalny"/>
    <w:rsid w:val="00633063"/>
    <w:pPr>
      <w:tabs>
        <w:tab w:val="left" w:pos="567"/>
      </w:tabs>
      <w:spacing w:after="0" w:line="360" w:lineRule="auto"/>
      <w:jc w:val="both"/>
    </w:pPr>
    <w:rPr>
      <w:rFonts w:ascii="Arial" w:eastAsia="Times New Roman" w:hAnsi="Arial" w:cs="Times New Roman"/>
      <w:szCs w:val="20"/>
      <w:lang w:eastAsia="pl-PL"/>
    </w:rPr>
  </w:style>
  <w:style w:type="paragraph" w:customStyle="1" w:styleId="StyltabZlewej0cmWysunicie15cmPo7pt">
    <w:name w:val="Styl tab + Z lewej:  0 cm Wysunięcie:  15 cm Po:  7 pt"/>
    <w:basedOn w:val="tab"/>
    <w:rsid w:val="00633063"/>
    <w:pPr>
      <w:spacing w:after="140"/>
      <w:ind w:left="851" w:hanging="851"/>
    </w:pPr>
  </w:style>
  <w:style w:type="paragraph" w:customStyle="1" w:styleId="StyltabWyrwnanydorodka">
    <w:name w:val="Styl tab + Wyrównany do środka"/>
    <w:basedOn w:val="tab"/>
    <w:rsid w:val="00633063"/>
    <w:pPr>
      <w:jc w:val="center"/>
    </w:pPr>
  </w:style>
  <w:style w:type="paragraph" w:customStyle="1" w:styleId="StyltabZlewej04cm">
    <w:name w:val="Styl tab + Z lewej:  04 cm"/>
    <w:basedOn w:val="tab"/>
    <w:rsid w:val="00633063"/>
    <w:pPr>
      <w:ind w:left="227"/>
    </w:pPr>
  </w:style>
  <w:style w:type="paragraph" w:customStyle="1" w:styleId="StyltabPogrubienieWyrwnanydorodka">
    <w:name w:val="Styl tab + Pogrubienie Wyrównany do środka"/>
    <w:basedOn w:val="tab"/>
    <w:rsid w:val="00633063"/>
    <w:pPr>
      <w:jc w:val="center"/>
    </w:pPr>
    <w:rPr>
      <w:b/>
    </w:rPr>
  </w:style>
  <w:style w:type="paragraph" w:customStyle="1" w:styleId="tytu1">
    <w:name w:val="tytuł1"/>
    <w:basedOn w:val="Normalny"/>
    <w:rsid w:val="00633063"/>
    <w:pPr>
      <w:tabs>
        <w:tab w:val="left" w:pos="567"/>
      </w:tabs>
      <w:spacing w:after="0" w:line="240" w:lineRule="auto"/>
      <w:ind w:left="567" w:hanging="567"/>
    </w:pPr>
    <w:rPr>
      <w:rFonts w:ascii="Arial" w:eastAsia="Times New Roman" w:hAnsi="Arial" w:cs="Times New Roman"/>
      <w:b/>
      <w:sz w:val="32"/>
      <w:szCs w:val="20"/>
      <w:lang w:eastAsia="pl-PL"/>
    </w:rPr>
  </w:style>
  <w:style w:type="paragraph" w:customStyle="1" w:styleId="tytu4">
    <w:name w:val="tytuł4"/>
    <w:basedOn w:val="tytu3"/>
    <w:rsid w:val="00633063"/>
    <w:pPr>
      <w:ind w:left="0" w:firstLine="0"/>
    </w:pPr>
  </w:style>
  <w:style w:type="character" w:customStyle="1" w:styleId="standardZnakZnakZnakZnak">
    <w:name w:val="standard Znak Znak Znak Znak"/>
    <w:basedOn w:val="Domylnaczcionkaakapitu"/>
    <w:rsid w:val="00633063"/>
    <w:rPr>
      <w:rFonts w:ascii="Arial" w:hAnsi="Arial"/>
      <w:noProof w:val="0"/>
      <w:sz w:val="22"/>
      <w:lang w:val="pl-PL"/>
    </w:rPr>
  </w:style>
  <w:style w:type="character" w:customStyle="1" w:styleId="tabZnak">
    <w:name w:val="tab Znak"/>
    <w:basedOn w:val="Domylnaczcionkaakapitu"/>
    <w:rsid w:val="00633063"/>
    <w:rPr>
      <w:noProof w:val="0"/>
      <w:sz w:val="18"/>
      <w:lang w:val="pl-PL"/>
    </w:rPr>
  </w:style>
  <w:style w:type="character" w:customStyle="1" w:styleId="pauzatabZnak">
    <w:name w:val="pauzatab Znak"/>
    <w:basedOn w:val="tabZnak"/>
    <w:rsid w:val="00633063"/>
    <w:rPr>
      <w:noProof w:val="0"/>
      <w:sz w:val="18"/>
      <w:lang w:val="pl-PL"/>
    </w:rPr>
  </w:style>
  <w:style w:type="paragraph" w:customStyle="1" w:styleId="StyltabZlewej0cmWysunicie15cmPo7pt1">
    <w:name w:val="Styl tab + Z lewej:  0 cm Wysunięcie:  15 cm Po:  7 pt1"/>
    <w:basedOn w:val="tab"/>
    <w:rsid w:val="00633063"/>
    <w:pPr>
      <w:spacing w:after="140"/>
      <w:ind w:left="851" w:hanging="851"/>
    </w:pPr>
  </w:style>
  <w:style w:type="character" w:customStyle="1" w:styleId="standardZnakZnak">
    <w:name w:val="standard Znak Znak"/>
    <w:basedOn w:val="Domylnaczcionkaakapitu"/>
    <w:rsid w:val="00633063"/>
    <w:rPr>
      <w:rFonts w:ascii="Arial" w:hAnsi="Arial"/>
      <w:noProof w:val="0"/>
      <w:sz w:val="22"/>
      <w:lang w:val="pl-PL" w:eastAsia="pl-PL" w:bidi="ar-SA"/>
    </w:rPr>
  </w:style>
  <w:style w:type="character" w:customStyle="1" w:styleId="TekstdymkaZnak1">
    <w:name w:val="Tekst dymka Znak1"/>
    <w:basedOn w:val="Domylnaczcionkaakapitu"/>
    <w:uiPriority w:val="99"/>
    <w:semiHidden/>
    <w:rsid w:val="00633063"/>
    <w:rPr>
      <w:rFonts w:ascii="Tahoma" w:eastAsia="Lucida Sans Unicode" w:hAnsi="Tahoma" w:cs="Tahoma"/>
      <w:color w:val="000000"/>
      <w:kern w:val="1"/>
      <w:sz w:val="16"/>
      <w:szCs w:val="16"/>
    </w:rPr>
  </w:style>
  <w:style w:type="paragraph" w:customStyle="1" w:styleId="Arial">
    <w:name w:val="Arial"/>
    <w:basedOn w:val="Normalny"/>
    <w:rsid w:val="00633063"/>
    <w:pPr>
      <w:spacing w:after="60" w:line="240" w:lineRule="auto"/>
      <w:ind w:firstLine="709"/>
      <w:jc w:val="both"/>
    </w:pPr>
    <w:rPr>
      <w:rFonts w:ascii="Arial" w:eastAsia="Times New Roman" w:hAnsi="Arial" w:cs="Times New Roman"/>
      <w:sz w:val="24"/>
      <w:szCs w:val="20"/>
      <w:lang w:eastAsia="pl-PL"/>
    </w:rPr>
  </w:style>
  <w:style w:type="paragraph" w:customStyle="1" w:styleId="tyt2-tim">
    <w:name w:val="tyt2-tim"/>
    <w:basedOn w:val="Normalny"/>
    <w:rsid w:val="00633063"/>
    <w:pPr>
      <w:numPr>
        <w:ilvl w:val="1"/>
        <w:numId w:val="25"/>
      </w:numPr>
      <w:spacing w:after="0" w:line="240" w:lineRule="auto"/>
      <w:ind w:right="-18"/>
    </w:pPr>
    <w:rPr>
      <w:rFonts w:ascii="Times New Roman" w:eastAsia="HelveticaEE" w:hAnsi="Times New Roman" w:cs="Times New Roman"/>
      <w:b/>
      <w:kern w:val="16"/>
      <w:sz w:val="36"/>
      <w:szCs w:val="20"/>
      <w:lang w:eastAsia="pl-PL"/>
    </w:rPr>
  </w:style>
  <w:style w:type="paragraph" w:customStyle="1" w:styleId="Naglowek6wylicz">
    <w:name w:val="Naglowek6_wylicz"/>
    <w:basedOn w:val="Nagwek5"/>
    <w:rsid w:val="00633063"/>
    <w:pPr>
      <w:widowControl/>
      <w:tabs>
        <w:tab w:val="left" w:pos="1080"/>
      </w:tabs>
      <w:suppressAutoHyphens w:val="0"/>
      <w:spacing w:before="120" w:after="120"/>
      <w:ind w:left="1077"/>
    </w:pPr>
    <w:rPr>
      <w:rFonts w:eastAsia="Times New Roman"/>
      <w:b/>
      <w:i w:val="0"/>
      <w:iCs w:val="0"/>
      <w:color w:val="auto"/>
      <w:kern w:val="0"/>
      <w:szCs w:val="20"/>
    </w:rPr>
  </w:style>
  <w:style w:type="paragraph" w:customStyle="1" w:styleId="pauza2podkresl">
    <w:name w:val="pauza2_podkresl"/>
    <w:basedOn w:val="pauza2time"/>
    <w:rsid w:val="00633063"/>
    <w:pPr>
      <w:numPr>
        <w:numId w:val="0"/>
      </w:numPr>
      <w:tabs>
        <w:tab w:val="num" w:pos="1077"/>
      </w:tabs>
      <w:spacing w:after="120" w:line="240" w:lineRule="auto"/>
      <w:ind w:left="1083" w:hanging="482"/>
    </w:pPr>
    <w:rPr>
      <w:b/>
      <w:i/>
      <w:u w:val="single"/>
    </w:rPr>
  </w:style>
  <w:style w:type="paragraph" w:customStyle="1" w:styleId="stand2">
    <w:name w:val="stand2"/>
    <w:basedOn w:val="standtim"/>
    <w:rsid w:val="00633063"/>
    <w:pPr>
      <w:spacing w:before="60" w:after="0" w:line="240" w:lineRule="auto"/>
      <w:ind w:left="1083"/>
    </w:pPr>
  </w:style>
  <w:style w:type="paragraph" w:customStyle="1" w:styleId="pauza3">
    <w:name w:val="pauza3"/>
    <w:basedOn w:val="pauza2"/>
    <w:rsid w:val="00633063"/>
    <w:pPr>
      <w:numPr>
        <w:numId w:val="0"/>
      </w:numPr>
      <w:tabs>
        <w:tab w:val="num" w:pos="420"/>
        <w:tab w:val="num" w:pos="1920"/>
      </w:tabs>
      <w:spacing w:before="0" w:after="0"/>
      <w:ind w:left="1920" w:hanging="360"/>
    </w:pPr>
    <w:rPr>
      <w:sz w:val="24"/>
    </w:rPr>
  </w:style>
  <w:style w:type="paragraph" w:customStyle="1" w:styleId="numerek">
    <w:name w:val="numerek"/>
    <w:basedOn w:val="Normalny"/>
    <w:rsid w:val="00633063"/>
    <w:pPr>
      <w:keepNext/>
      <w:numPr>
        <w:ilvl w:val="3"/>
        <w:numId w:val="5"/>
      </w:numPr>
      <w:spacing w:after="0" w:line="240" w:lineRule="auto"/>
    </w:pPr>
    <w:rPr>
      <w:rFonts w:ascii="Times New Roman" w:eastAsia="Times New Roman" w:hAnsi="Times New Roman" w:cs="Times New Roman"/>
      <w:szCs w:val="20"/>
      <w:lang w:eastAsia="pl-PL"/>
    </w:rPr>
  </w:style>
  <w:style w:type="paragraph" w:customStyle="1" w:styleId="Tyttab">
    <w:name w:val="Tyt_tab"/>
    <w:basedOn w:val="Tekstpodstawowy"/>
    <w:rsid w:val="00633063"/>
    <w:pPr>
      <w:keepNext/>
      <w:widowControl/>
      <w:suppressAutoHyphens w:val="0"/>
      <w:spacing w:before="240" w:after="120" w:line="264" w:lineRule="auto"/>
      <w:ind w:left="1260" w:hanging="1260"/>
    </w:pPr>
    <w:rPr>
      <w:rFonts w:eastAsia="Times New Roman"/>
      <w:b/>
      <w:i/>
      <w:kern w:val="0"/>
      <w:sz w:val="24"/>
    </w:rPr>
  </w:style>
  <w:style w:type="paragraph" w:customStyle="1" w:styleId="tyt3">
    <w:name w:val="tyt 3+"/>
    <w:basedOn w:val="Normalny"/>
    <w:rsid w:val="00633063"/>
    <w:pPr>
      <w:spacing w:after="0" w:line="360" w:lineRule="auto"/>
      <w:ind w:left="567" w:hanging="567"/>
    </w:pPr>
    <w:rPr>
      <w:rFonts w:ascii="Times New Roman" w:eastAsia="Times New Roman" w:hAnsi="Times New Roman" w:cs="Times New Roman"/>
      <w:b/>
      <w:spacing w:val="2"/>
      <w:sz w:val="28"/>
      <w:szCs w:val="20"/>
      <w:lang w:eastAsia="pl-PL"/>
    </w:rPr>
  </w:style>
  <w:style w:type="paragraph" w:customStyle="1" w:styleId="tekst">
    <w:name w:val="tekst"/>
    <w:basedOn w:val="Normalny"/>
    <w:rsid w:val="00633063"/>
    <w:pPr>
      <w:autoSpaceDE w:val="0"/>
      <w:autoSpaceDN w:val="0"/>
      <w:spacing w:after="0" w:line="360" w:lineRule="auto"/>
      <w:jc w:val="both"/>
    </w:pPr>
    <w:rPr>
      <w:rFonts w:ascii="Times New Roman" w:eastAsia="Times New Roman" w:hAnsi="Times New Roman" w:cs="Times New Roman"/>
      <w:szCs w:val="20"/>
      <w:lang w:eastAsia="pl-PL"/>
    </w:rPr>
  </w:style>
  <w:style w:type="paragraph" w:customStyle="1" w:styleId="pkt1">
    <w:name w:val="pkt1"/>
    <w:basedOn w:val="Normalny"/>
    <w:rsid w:val="00633063"/>
    <w:pPr>
      <w:keepNext/>
      <w:numPr>
        <w:numId w:val="6"/>
      </w:numPr>
      <w:tabs>
        <w:tab w:val="left" w:pos="357"/>
      </w:tabs>
      <w:spacing w:before="60" w:after="120" w:line="264" w:lineRule="auto"/>
      <w:jc w:val="both"/>
    </w:pPr>
    <w:rPr>
      <w:rFonts w:ascii="Arial" w:eastAsia="Times New Roman" w:hAnsi="Arial" w:cs="Times New Roman"/>
      <w:color w:val="000000"/>
      <w:sz w:val="18"/>
      <w:szCs w:val="20"/>
      <w:lang w:eastAsia="pl-PL"/>
    </w:rPr>
  </w:style>
  <w:style w:type="paragraph" w:styleId="Spistreci6">
    <w:name w:val="toc 6"/>
    <w:basedOn w:val="Normalny"/>
    <w:next w:val="Normalny"/>
    <w:autoRedefine/>
    <w:uiPriority w:val="39"/>
    <w:rsid w:val="00633063"/>
    <w:pPr>
      <w:spacing w:after="0" w:line="240" w:lineRule="auto"/>
      <w:ind w:left="1100" w:firstLine="709"/>
    </w:pPr>
    <w:rPr>
      <w:rFonts w:ascii="Times New Roman" w:eastAsia="Times New Roman" w:hAnsi="Times New Roman" w:cs="Times New Roman"/>
      <w:sz w:val="18"/>
      <w:szCs w:val="20"/>
      <w:lang w:eastAsia="pl-PL"/>
    </w:rPr>
  </w:style>
  <w:style w:type="paragraph" w:styleId="Spistreci7">
    <w:name w:val="toc 7"/>
    <w:basedOn w:val="Normalny"/>
    <w:next w:val="Normalny"/>
    <w:autoRedefine/>
    <w:uiPriority w:val="39"/>
    <w:rsid w:val="00633063"/>
    <w:pPr>
      <w:spacing w:after="0" w:line="240" w:lineRule="auto"/>
      <w:ind w:left="1320" w:firstLine="709"/>
    </w:pPr>
    <w:rPr>
      <w:rFonts w:ascii="Times New Roman" w:eastAsia="Times New Roman" w:hAnsi="Times New Roman" w:cs="Times New Roman"/>
      <w:sz w:val="18"/>
      <w:szCs w:val="20"/>
      <w:lang w:eastAsia="pl-PL"/>
    </w:rPr>
  </w:style>
  <w:style w:type="paragraph" w:styleId="Spistreci8">
    <w:name w:val="toc 8"/>
    <w:basedOn w:val="Normalny"/>
    <w:next w:val="Normalny"/>
    <w:autoRedefine/>
    <w:uiPriority w:val="39"/>
    <w:rsid w:val="00633063"/>
    <w:pPr>
      <w:spacing w:after="0" w:line="240" w:lineRule="auto"/>
      <w:ind w:left="1540" w:firstLine="709"/>
    </w:pPr>
    <w:rPr>
      <w:rFonts w:ascii="Times New Roman" w:eastAsia="Times New Roman" w:hAnsi="Times New Roman" w:cs="Times New Roman"/>
      <w:sz w:val="18"/>
      <w:szCs w:val="20"/>
      <w:lang w:eastAsia="pl-PL"/>
    </w:rPr>
  </w:style>
  <w:style w:type="paragraph" w:styleId="Spistreci9">
    <w:name w:val="toc 9"/>
    <w:basedOn w:val="Normalny"/>
    <w:next w:val="Normalny"/>
    <w:autoRedefine/>
    <w:uiPriority w:val="39"/>
    <w:rsid w:val="00633063"/>
    <w:pPr>
      <w:spacing w:after="0" w:line="240" w:lineRule="auto"/>
      <w:ind w:left="1760" w:firstLine="709"/>
    </w:pPr>
    <w:rPr>
      <w:rFonts w:ascii="Times New Roman" w:eastAsia="Times New Roman" w:hAnsi="Times New Roman" w:cs="Times New Roman"/>
      <w:sz w:val="18"/>
      <w:szCs w:val="20"/>
      <w:lang w:eastAsia="pl-PL"/>
    </w:rPr>
  </w:style>
  <w:style w:type="paragraph" w:styleId="Legenda">
    <w:name w:val="caption"/>
    <w:aliases w:val="Podpis pod rysunkiem,Naglówek Tabeli,Nag3ówek Tabeli,Nag³ówek Tabeli,Legenda Znak,Legenda Znak Znak Znak,Legenda Znak Znak,Legenda Znak Znak Znak Znak,Legenda Znak Znak Znak Znak Znak Znak,Legenda Znak Znak Z Znak,Nagłówek Tabeli,Tabela nr"/>
    <w:basedOn w:val="Normalny"/>
    <w:next w:val="Normalny"/>
    <w:link w:val="LegendaZnak1"/>
    <w:uiPriority w:val="35"/>
    <w:qFormat/>
    <w:rsid w:val="00633063"/>
    <w:pPr>
      <w:spacing w:before="240" w:after="120" w:line="240" w:lineRule="auto"/>
      <w:ind w:firstLine="709"/>
      <w:jc w:val="both"/>
    </w:pPr>
    <w:rPr>
      <w:rFonts w:ascii="Times New Roman" w:eastAsia="Times New Roman" w:hAnsi="Times New Roman" w:cs="Times New Roman"/>
      <w:b/>
      <w:i/>
      <w:sz w:val="24"/>
      <w:szCs w:val="20"/>
      <w:lang w:eastAsia="pl-PL"/>
    </w:rPr>
  </w:style>
  <w:style w:type="paragraph" w:customStyle="1" w:styleId="Wyliczenie">
    <w:name w:val="Wyliczenie [•]"/>
    <w:basedOn w:val="Normalny"/>
    <w:rsid w:val="00633063"/>
    <w:pPr>
      <w:keepLines/>
      <w:spacing w:after="0" w:line="240" w:lineRule="auto"/>
      <w:ind w:left="284" w:hanging="284"/>
      <w:jc w:val="both"/>
    </w:pPr>
    <w:rPr>
      <w:rFonts w:ascii="Times New Roman" w:eastAsia="Times New Roman" w:hAnsi="Times New Roman" w:cs="Times New Roman"/>
      <w:szCs w:val="20"/>
      <w:lang w:eastAsia="pl-PL"/>
    </w:rPr>
  </w:style>
  <w:style w:type="paragraph" w:customStyle="1" w:styleId="Tekstpodstawowynumerowanie2">
    <w:name w:val="Tekst podstawowy.numerowanie2"/>
    <w:basedOn w:val="Normalny"/>
    <w:rsid w:val="00633063"/>
    <w:pPr>
      <w:keepNext/>
      <w:tabs>
        <w:tab w:val="num" w:pos="360"/>
      </w:tabs>
      <w:spacing w:after="60" w:line="240" w:lineRule="auto"/>
      <w:ind w:left="360" w:hanging="360"/>
      <w:jc w:val="both"/>
    </w:pPr>
    <w:rPr>
      <w:rFonts w:ascii="Times New Roman" w:eastAsia="Times New Roman" w:hAnsi="Times New Roman" w:cs="Times New Roman"/>
      <w:szCs w:val="20"/>
      <w:lang w:eastAsia="pl-PL"/>
    </w:rPr>
  </w:style>
  <w:style w:type="character" w:styleId="Pogrubienie">
    <w:name w:val="Strong"/>
    <w:basedOn w:val="Domylnaczcionkaakapitu"/>
    <w:uiPriority w:val="22"/>
    <w:qFormat/>
    <w:rsid w:val="00633063"/>
    <w:rPr>
      <w:b/>
      <w:bCs/>
    </w:rPr>
  </w:style>
  <w:style w:type="character" w:customStyle="1" w:styleId="TekstprzypisukocowegoZnak">
    <w:name w:val="Tekst przypisu końcowego Znak"/>
    <w:basedOn w:val="Domylnaczcionkaakapitu"/>
    <w:link w:val="Tekstprzypisukocowego"/>
    <w:uiPriority w:val="99"/>
    <w:rsid w:val="00633063"/>
  </w:style>
  <w:style w:type="paragraph" w:styleId="Tekstprzypisukocowego">
    <w:name w:val="endnote text"/>
    <w:basedOn w:val="Normalny"/>
    <w:link w:val="TekstprzypisukocowegoZnak"/>
    <w:uiPriority w:val="99"/>
    <w:unhideWhenUsed/>
    <w:rsid w:val="00633063"/>
    <w:pPr>
      <w:spacing w:before="60" w:after="60" w:line="240" w:lineRule="auto"/>
      <w:ind w:firstLine="709"/>
      <w:jc w:val="both"/>
    </w:pPr>
  </w:style>
  <w:style w:type="character" w:customStyle="1" w:styleId="TekstprzypisukocowegoZnak1">
    <w:name w:val="Tekst przypisu końcowego Znak1"/>
    <w:basedOn w:val="Domylnaczcionkaakapitu"/>
    <w:uiPriority w:val="99"/>
    <w:semiHidden/>
    <w:rsid w:val="00633063"/>
    <w:rPr>
      <w:sz w:val="20"/>
      <w:szCs w:val="20"/>
    </w:rPr>
  </w:style>
  <w:style w:type="paragraph" w:customStyle="1" w:styleId="NormalA5">
    <w:name w:val="Normal A5"/>
    <w:basedOn w:val="Normalny"/>
    <w:next w:val="Normalny"/>
    <w:rsid w:val="00633063"/>
    <w:pPr>
      <w:spacing w:before="60" w:after="60" w:line="240" w:lineRule="auto"/>
      <w:ind w:firstLine="720"/>
      <w:jc w:val="both"/>
    </w:pPr>
    <w:rPr>
      <w:rFonts w:ascii="Times New Roman" w:eastAsia="Times New Roman" w:hAnsi="Times New Roman" w:cs="Times New Roman"/>
      <w:sz w:val="24"/>
      <w:szCs w:val="20"/>
      <w:lang w:val="en-GB" w:eastAsia="pl-PL"/>
    </w:rPr>
  </w:style>
  <w:style w:type="paragraph" w:customStyle="1" w:styleId="heading4">
    <w:name w:val="heading4"/>
    <w:basedOn w:val="Normalny"/>
    <w:next w:val="Normalny"/>
    <w:rsid w:val="00633063"/>
    <w:pPr>
      <w:spacing w:before="60" w:after="60" w:line="240" w:lineRule="auto"/>
      <w:ind w:left="2880" w:firstLine="709"/>
      <w:jc w:val="both"/>
    </w:pPr>
    <w:rPr>
      <w:rFonts w:ascii="Times New Roman" w:eastAsia="Times New Roman" w:hAnsi="Times New Roman" w:cs="Times New Roman"/>
      <w:b/>
      <w:spacing w:val="20"/>
      <w:sz w:val="28"/>
      <w:szCs w:val="20"/>
      <w:lang w:val="en-GB" w:eastAsia="pl-PL"/>
    </w:rPr>
  </w:style>
  <w:style w:type="character" w:customStyle="1" w:styleId="ZwrotpoegnalnyZnak">
    <w:name w:val="Zwrot pożegnalny Znak"/>
    <w:basedOn w:val="Domylnaczcionkaakapitu"/>
    <w:link w:val="Zwrotpoegnalny"/>
    <w:semiHidden/>
    <w:rsid w:val="00633063"/>
  </w:style>
  <w:style w:type="paragraph" w:styleId="Zwrotpoegnalny">
    <w:name w:val="Closing"/>
    <w:basedOn w:val="Normalny"/>
    <w:link w:val="ZwrotpoegnalnyZnak"/>
    <w:semiHidden/>
    <w:rsid w:val="00633063"/>
    <w:pPr>
      <w:spacing w:before="60" w:after="60" w:line="240" w:lineRule="auto"/>
      <w:ind w:left="4252" w:firstLine="709"/>
      <w:jc w:val="both"/>
    </w:pPr>
  </w:style>
  <w:style w:type="character" w:customStyle="1" w:styleId="ZwrotpoegnalnyZnak1">
    <w:name w:val="Zwrot pożegnalny Znak1"/>
    <w:basedOn w:val="Domylnaczcionkaakapitu"/>
    <w:uiPriority w:val="99"/>
    <w:semiHidden/>
    <w:rsid w:val="00633063"/>
  </w:style>
  <w:style w:type="paragraph" w:customStyle="1" w:styleId="Wyliczenie0">
    <w:name w:val="Wyliczenie [#)]"/>
    <w:basedOn w:val="Normalny"/>
    <w:rsid w:val="00633063"/>
    <w:pPr>
      <w:keepLines/>
      <w:spacing w:before="60" w:after="60" w:line="240" w:lineRule="auto"/>
      <w:ind w:left="284" w:hanging="284"/>
      <w:jc w:val="both"/>
    </w:pPr>
    <w:rPr>
      <w:rFonts w:ascii="Times New Roman" w:eastAsia="Times New Roman" w:hAnsi="Times New Roman" w:cs="Times New Roman"/>
      <w:sz w:val="24"/>
      <w:szCs w:val="20"/>
      <w:lang w:eastAsia="pl-PL"/>
    </w:rPr>
  </w:style>
  <w:style w:type="paragraph" w:customStyle="1" w:styleId="Rwnanie">
    <w:name w:val="Równanie"/>
    <w:basedOn w:val="Normalny"/>
    <w:next w:val="Normalny"/>
    <w:rsid w:val="00633063"/>
    <w:pPr>
      <w:tabs>
        <w:tab w:val="center" w:pos="4536"/>
        <w:tab w:val="right" w:pos="9072"/>
      </w:tabs>
      <w:spacing w:before="60" w:after="60" w:line="240" w:lineRule="auto"/>
      <w:ind w:firstLine="709"/>
      <w:jc w:val="both"/>
    </w:pPr>
    <w:rPr>
      <w:rFonts w:ascii="Times New Roman" w:eastAsia="Times New Roman" w:hAnsi="Times New Roman" w:cs="Times New Roman"/>
      <w:sz w:val="24"/>
      <w:szCs w:val="20"/>
      <w:lang w:eastAsia="pl-PL"/>
    </w:rPr>
  </w:style>
  <w:style w:type="paragraph" w:customStyle="1" w:styleId="WyliczenieZ">
    <w:name w:val="Wyliczenie [Z #.]"/>
    <w:basedOn w:val="Normalny"/>
    <w:rsid w:val="00633063"/>
    <w:pPr>
      <w:keepLines/>
      <w:spacing w:before="60" w:after="60" w:line="240" w:lineRule="auto"/>
      <w:ind w:left="567" w:hanging="567"/>
      <w:jc w:val="both"/>
    </w:pPr>
    <w:rPr>
      <w:rFonts w:ascii="Times New Roman" w:eastAsia="Times New Roman" w:hAnsi="Times New Roman" w:cs="Times New Roman"/>
      <w:sz w:val="24"/>
      <w:szCs w:val="20"/>
      <w:lang w:eastAsia="pl-PL"/>
    </w:rPr>
  </w:style>
  <w:style w:type="paragraph" w:customStyle="1" w:styleId="FrontPage1">
    <w:name w:val="FrontPage1"/>
    <w:basedOn w:val="Normalny"/>
    <w:next w:val="Tekstpodstawowy"/>
    <w:rsid w:val="00633063"/>
    <w:pPr>
      <w:keepNext/>
      <w:suppressAutoHyphens/>
      <w:spacing w:before="60" w:after="160" w:line="320" w:lineRule="exact"/>
      <w:ind w:firstLine="709"/>
      <w:jc w:val="both"/>
    </w:pPr>
    <w:rPr>
      <w:rFonts w:ascii="TrueHelveticaLight" w:eastAsia="Times New Roman" w:hAnsi="TrueHelveticaLight" w:cs="Times New Roman"/>
      <w:sz w:val="28"/>
      <w:szCs w:val="20"/>
      <w:lang w:val="en-GB" w:eastAsia="pl-PL"/>
    </w:rPr>
  </w:style>
  <w:style w:type="paragraph" w:customStyle="1" w:styleId="kwadraciki">
    <w:name w:val="kwadraciki"/>
    <w:basedOn w:val="Tekstpodstawowy"/>
    <w:rsid w:val="00633063"/>
    <w:pPr>
      <w:widowControl/>
      <w:numPr>
        <w:numId w:val="28"/>
      </w:numPr>
      <w:tabs>
        <w:tab w:val="clear" w:pos="360"/>
        <w:tab w:val="num" w:pos="709"/>
      </w:tabs>
      <w:suppressAutoHyphens w:val="0"/>
      <w:ind w:left="709" w:hanging="425"/>
    </w:pPr>
    <w:rPr>
      <w:rFonts w:eastAsia="Times New Roman"/>
      <w:color w:val="auto"/>
      <w:kern w:val="0"/>
      <w:sz w:val="22"/>
    </w:rPr>
  </w:style>
  <w:style w:type="paragraph" w:customStyle="1" w:styleId="Default">
    <w:name w:val="Default"/>
    <w:rsid w:val="00633063"/>
    <w:pPr>
      <w:autoSpaceDE w:val="0"/>
      <w:autoSpaceDN w:val="0"/>
      <w:adjustRightInd w:val="0"/>
      <w:spacing w:after="0" w:line="240" w:lineRule="auto"/>
    </w:pPr>
    <w:rPr>
      <w:rFonts w:ascii="Arial" w:eastAsia="Calibri" w:hAnsi="Arial" w:cs="Arial"/>
      <w:color w:val="000000"/>
      <w:sz w:val="24"/>
      <w:szCs w:val="24"/>
      <w:lang w:eastAsia="pl-PL"/>
    </w:rPr>
  </w:style>
  <w:style w:type="paragraph" w:customStyle="1" w:styleId="Naglwek81">
    <w:name w:val="Naglówek 81"/>
    <w:basedOn w:val="Normalny"/>
    <w:next w:val="Normalny"/>
    <w:rsid w:val="00633063"/>
    <w:pPr>
      <w:keepNext/>
      <w:spacing w:before="40" w:after="40" w:line="360" w:lineRule="auto"/>
      <w:jc w:val="center"/>
      <w:outlineLvl w:val="7"/>
    </w:pPr>
    <w:rPr>
      <w:rFonts w:ascii="Times New Roman" w:eastAsia="Times New Roman" w:hAnsi="Times New Roman" w:cs="Times New Roman"/>
      <w:b/>
      <w:sz w:val="20"/>
      <w:szCs w:val="20"/>
      <w:lang w:eastAsia="pl-PL"/>
    </w:rPr>
  </w:style>
  <w:style w:type="paragraph" w:customStyle="1" w:styleId="Tekstwtabeli">
    <w:name w:val="Tekst w_tabeli"/>
    <w:rsid w:val="00633063"/>
    <w:pPr>
      <w:spacing w:before="40" w:after="40" w:line="240" w:lineRule="auto"/>
    </w:pPr>
    <w:rPr>
      <w:rFonts w:ascii="SwitzerlandNarrow" w:eastAsia="Times New Roman" w:hAnsi="SwitzerlandNarrow" w:cs="Times New Roman"/>
      <w:sz w:val="20"/>
      <w:szCs w:val="20"/>
      <w:lang w:eastAsia="pl-PL"/>
    </w:rPr>
  </w:style>
  <w:style w:type="paragraph" w:customStyle="1" w:styleId="Roma4">
    <w:name w:val="Roma 4"/>
    <w:basedOn w:val="Nagwek4"/>
    <w:autoRedefine/>
    <w:rsid w:val="00633063"/>
    <w:pPr>
      <w:keepLines w:val="0"/>
      <w:widowControl/>
      <w:numPr>
        <w:numId w:val="29"/>
      </w:numPr>
      <w:tabs>
        <w:tab w:val="num" w:pos="540"/>
      </w:tabs>
      <w:suppressAutoHyphens w:val="0"/>
      <w:spacing w:before="480" w:after="360"/>
      <w:ind w:hanging="1260"/>
    </w:pPr>
    <w:rPr>
      <w:rFonts w:ascii="Times New Roman" w:eastAsia="Times New Roman" w:hAnsi="Times New Roman" w:cs="Times New Roman"/>
      <w:i w:val="0"/>
      <w:iCs w:val="0"/>
      <w:color w:val="auto"/>
      <w:kern w:val="0"/>
    </w:rPr>
  </w:style>
  <w:style w:type="paragraph" w:customStyle="1" w:styleId="Pisanie">
    <w:name w:val="Pisanie"/>
    <w:basedOn w:val="Normalny"/>
    <w:rsid w:val="00633063"/>
    <w:pPr>
      <w:spacing w:after="120" w:line="240" w:lineRule="auto"/>
      <w:jc w:val="both"/>
    </w:pPr>
    <w:rPr>
      <w:rFonts w:ascii="Times New Roman" w:eastAsia="Times New Roman" w:hAnsi="Times New Roman" w:cs="Times New Roman"/>
      <w:sz w:val="24"/>
      <w:szCs w:val="20"/>
      <w:lang w:eastAsia="pl-PL"/>
    </w:rPr>
  </w:style>
  <w:style w:type="character" w:customStyle="1" w:styleId="WW8Num147z1">
    <w:name w:val="WW8Num147z1"/>
    <w:rsid w:val="00633063"/>
    <w:rPr>
      <w:rFonts w:ascii="Courier New" w:hAnsi="Courier New" w:cs="Courier New"/>
    </w:rPr>
  </w:style>
  <w:style w:type="paragraph" w:customStyle="1" w:styleId="Nagwek210">
    <w:name w:val="Nagłówek 21"/>
    <w:basedOn w:val="Normalny"/>
    <w:next w:val="Normalny"/>
    <w:rsid w:val="00633063"/>
    <w:pPr>
      <w:keepNext/>
      <w:widowControl w:val="0"/>
      <w:tabs>
        <w:tab w:val="left" w:pos="0"/>
      </w:tabs>
      <w:suppressAutoHyphens/>
      <w:spacing w:after="0" w:line="120" w:lineRule="atLeast"/>
      <w:jc w:val="center"/>
    </w:pPr>
    <w:rPr>
      <w:rFonts w:ascii="Times New Roman" w:eastAsia="Lucida Sans Unicode" w:hAnsi="Times New Roman" w:cs="Tahoma"/>
      <w:sz w:val="24"/>
      <w:szCs w:val="24"/>
      <w:lang w:eastAsia="pl-PL"/>
    </w:rPr>
  </w:style>
  <w:style w:type="paragraph" w:customStyle="1" w:styleId="tab1">
    <w:name w:val="tab1"/>
    <w:basedOn w:val="Normalny"/>
    <w:rsid w:val="00633063"/>
    <w:pPr>
      <w:spacing w:before="60" w:after="60" w:line="240" w:lineRule="auto"/>
      <w:jc w:val="center"/>
    </w:pPr>
    <w:rPr>
      <w:rFonts w:ascii="Times New Roman" w:eastAsia="Times New Roman" w:hAnsi="Times New Roman" w:cs="Times New Roman"/>
      <w:sz w:val="20"/>
      <w:szCs w:val="20"/>
    </w:rPr>
  </w:style>
  <w:style w:type="paragraph" w:customStyle="1" w:styleId="WW-Zawartotabeli">
    <w:name w:val="WW-Zawartość tabeli"/>
    <w:basedOn w:val="Tekstpodstawowy"/>
    <w:rsid w:val="00633063"/>
    <w:pPr>
      <w:widowControl/>
      <w:suppressLineNumbers/>
      <w:jc w:val="left"/>
    </w:pPr>
    <w:rPr>
      <w:rFonts w:eastAsia="Times New Roman"/>
      <w:color w:val="auto"/>
      <w:kern w:val="0"/>
      <w:sz w:val="28"/>
    </w:rPr>
  </w:style>
  <w:style w:type="paragraph" w:customStyle="1" w:styleId="WW-Nagwektabeli">
    <w:name w:val="WW-Nagłówek tabeli"/>
    <w:basedOn w:val="WW-Zawartotabeli"/>
    <w:rsid w:val="00633063"/>
    <w:pPr>
      <w:jc w:val="center"/>
    </w:pPr>
    <w:rPr>
      <w:b/>
      <w:bCs/>
      <w:i/>
      <w:iCs/>
    </w:rPr>
  </w:style>
  <w:style w:type="paragraph" w:customStyle="1" w:styleId="Nagowektabeliie">
    <w:name w:val="Nagłowek tabeli ie"/>
    <w:basedOn w:val="Normalny"/>
    <w:rsid w:val="00633063"/>
    <w:pPr>
      <w:widowControl w:val="0"/>
      <w:suppressLineNumbers/>
      <w:suppressAutoHyphens/>
      <w:spacing w:after="0" w:line="240" w:lineRule="auto"/>
      <w:jc w:val="center"/>
    </w:pPr>
    <w:rPr>
      <w:rFonts w:ascii="Arial" w:eastAsia="Andale Sans UI" w:hAnsi="Arial" w:cs="Tahoma"/>
      <w:b/>
      <w:bCs/>
      <w:iCs/>
      <w:sz w:val="18"/>
      <w:szCs w:val="24"/>
      <w:lang w:eastAsia="pl-PL"/>
    </w:rPr>
  </w:style>
  <w:style w:type="paragraph" w:customStyle="1" w:styleId="W4pz">
    <w:name w:val="W 4 pz"/>
    <w:basedOn w:val="Normalny"/>
    <w:rsid w:val="00633063"/>
    <w:pPr>
      <w:numPr>
        <w:numId w:val="30"/>
      </w:numPr>
      <w:tabs>
        <w:tab w:val="left" w:pos="851"/>
      </w:tabs>
      <w:overflowPunct w:val="0"/>
      <w:autoSpaceDE w:val="0"/>
      <w:autoSpaceDN w:val="0"/>
      <w:adjustRightInd w:val="0"/>
      <w:spacing w:after="80" w:line="300" w:lineRule="exact"/>
      <w:jc w:val="both"/>
      <w:textAlignment w:val="baseline"/>
    </w:pPr>
    <w:rPr>
      <w:rFonts w:ascii="Arial" w:eastAsia="Times New Roman" w:hAnsi="Arial" w:cs="Times New Roman"/>
      <w:szCs w:val="20"/>
      <w:lang w:eastAsia="pl-PL"/>
    </w:rPr>
  </w:style>
  <w:style w:type="paragraph" w:customStyle="1" w:styleId="W5pz">
    <w:name w:val="W 5 pz"/>
    <w:basedOn w:val="W4pz"/>
    <w:rsid w:val="00633063"/>
    <w:pPr>
      <w:tabs>
        <w:tab w:val="clear" w:pos="851"/>
        <w:tab w:val="left" w:pos="1134"/>
      </w:tabs>
      <w:ind w:left="1134" w:hanging="283"/>
    </w:pPr>
  </w:style>
  <w:style w:type="paragraph" w:customStyle="1" w:styleId="Poziom12pz">
    <w:name w:val="Poziom 1.2 pz"/>
    <w:link w:val="Poziom12pzZnak"/>
    <w:rsid w:val="00633063"/>
    <w:pPr>
      <w:overflowPunct w:val="0"/>
      <w:autoSpaceDE w:val="0"/>
      <w:autoSpaceDN w:val="0"/>
      <w:adjustRightInd w:val="0"/>
      <w:spacing w:after="80" w:line="300" w:lineRule="exact"/>
      <w:ind w:firstLine="357"/>
      <w:jc w:val="both"/>
      <w:textAlignment w:val="baseline"/>
    </w:pPr>
    <w:rPr>
      <w:rFonts w:ascii="Arial" w:eastAsia="Times New Roman" w:hAnsi="Arial" w:cs="Times New Roman"/>
      <w:szCs w:val="20"/>
      <w:lang w:eastAsia="pl-PL"/>
    </w:rPr>
  </w:style>
  <w:style w:type="character" w:customStyle="1" w:styleId="Poziom12pzZnak">
    <w:name w:val="Poziom 1.2 pz Znak"/>
    <w:basedOn w:val="Domylnaczcionkaakapitu"/>
    <w:link w:val="Poziom12pz"/>
    <w:rsid w:val="00633063"/>
    <w:rPr>
      <w:rFonts w:ascii="Arial" w:eastAsia="Times New Roman" w:hAnsi="Arial" w:cs="Times New Roman"/>
      <w:szCs w:val="20"/>
      <w:lang w:eastAsia="pl-PL"/>
    </w:rPr>
  </w:style>
  <w:style w:type="paragraph" w:customStyle="1" w:styleId="tabela2">
    <w:name w:val="tabela 2"/>
    <w:basedOn w:val="Normalny"/>
    <w:link w:val="tabela2Znak"/>
    <w:rsid w:val="00633063"/>
    <w:pPr>
      <w:keepNext/>
      <w:keepLines/>
      <w:overflowPunct w:val="0"/>
      <w:autoSpaceDE w:val="0"/>
      <w:autoSpaceDN w:val="0"/>
      <w:adjustRightInd w:val="0"/>
      <w:spacing w:before="40" w:after="40" w:line="240" w:lineRule="auto"/>
      <w:textAlignment w:val="baseline"/>
    </w:pPr>
    <w:rPr>
      <w:rFonts w:ascii="Arial" w:eastAsia="Times New Roman" w:hAnsi="Arial" w:cs="Times New Roman"/>
      <w:sz w:val="18"/>
      <w:szCs w:val="20"/>
      <w:lang w:eastAsia="pl-PL"/>
    </w:rPr>
  </w:style>
  <w:style w:type="character" w:customStyle="1" w:styleId="tabela2Znak">
    <w:name w:val="tabela 2 Znak"/>
    <w:basedOn w:val="Domylnaczcionkaakapitu"/>
    <w:link w:val="tabela2"/>
    <w:rsid w:val="00633063"/>
    <w:rPr>
      <w:rFonts w:ascii="Arial" w:eastAsia="Times New Roman" w:hAnsi="Arial" w:cs="Times New Roman"/>
      <w:sz w:val="18"/>
      <w:szCs w:val="20"/>
      <w:lang w:eastAsia="pl-PL"/>
    </w:rPr>
  </w:style>
  <w:style w:type="paragraph" w:customStyle="1" w:styleId="L4pz">
    <w:name w:val="L 4 pz"/>
    <w:basedOn w:val="Normalny"/>
    <w:rsid w:val="00633063"/>
    <w:pPr>
      <w:numPr>
        <w:numId w:val="31"/>
      </w:numPr>
      <w:overflowPunct w:val="0"/>
      <w:autoSpaceDE w:val="0"/>
      <w:autoSpaceDN w:val="0"/>
      <w:adjustRightInd w:val="0"/>
      <w:spacing w:after="80" w:line="300" w:lineRule="exact"/>
      <w:jc w:val="both"/>
      <w:textAlignment w:val="baseline"/>
    </w:pPr>
    <w:rPr>
      <w:rFonts w:ascii="Arial" w:eastAsia="Times New Roman" w:hAnsi="Arial" w:cs="Times New Roman"/>
      <w:szCs w:val="20"/>
      <w:lang w:eastAsia="pl-PL"/>
    </w:rPr>
  </w:style>
  <w:style w:type="paragraph" w:customStyle="1" w:styleId="Poziom3pz">
    <w:name w:val="Poziom 3 pz"/>
    <w:basedOn w:val="Normalny"/>
    <w:link w:val="Poziom3pzZnak1"/>
    <w:uiPriority w:val="99"/>
    <w:rsid w:val="00633063"/>
    <w:pPr>
      <w:overflowPunct w:val="0"/>
      <w:autoSpaceDE w:val="0"/>
      <w:autoSpaceDN w:val="0"/>
      <w:adjustRightInd w:val="0"/>
      <w:spacing w:after="80" w:line="300" w:lineRule="exact"/>
      <w:ind w:left="284" w:firstLine="284"/>
      <w:jc w:val="both"/>
      <w:textAlignment w:val="baseline"/>
    </w:pPr>
    <w:rPr>
      <w:rFonts w:ascii="Arial" w:eastAsia="Times New Roman" w:hAnsi="Arial" w:cs="Times New Roman"/>
      <w:szCs w:val="20"/>
      <w:lang w:eastAsia="pl-PL"/>
    </w:rPr>
  </w:style>
  <w:style w:type="character" w:customStyle="1" w:styleId="Poziom3pzZnak1">
    <w:name w:val="Poziom 3 pz Znak1"/>
    <w:basedOn w:val="Domylnaczcionkaakapitu"/>
    <w:link w:val="Poziom3pz"/>
    <w:uiPriority w:val="99"/>
    <w:rsid w:val="00633063"/>
    <w:rPr>
      <w:rFonts w:ascii="Arial" w:eastAsia="Times New Roman" w:hAnsi="Arial" w:cs="Times New Roman"/>
      <w:szCs w:val="20"/>
      <w:lang w:eastAsia="pl-PL"/>
    </w:rPr>
  </w:style>
  <w:style w:type="paragraph" w:customStyle="1" w:styleId="Poziom4pz">
    <w:name w:val="Poziom 4 pz"/>
    <w:basedOn w:val="Poziom3pz"/>
    <w:link w:val="Poziom4pzZnak"/>
    <w:rsid w:val="00633063"/>
    <w:pPr>
      <w:tabs>
        <w:tab w:val="left" w:pos="1843"/>
      </w:tabs>
      <w:ind w:left="567"/>
    </w:pPr>
  </w:style>
  <w:style w:type="character" w:customStyle="1" w:styleId="Poziom4pzZnak">
    <w:name w:val="Poziom 4 pz Znak"/>
    <w:basedOn w:val="Domylnaczcionkaakapitu"/>
    <w:link w:val="Poziom4pz"/>
    <w:rsid w:val="00633063"/>
    <w:rPr>
      <w:rFonts w:ascii="Arial" w:eastAsia="Times New Roman" w:hAnsi="Arial" w:cs="Times New Roman"/>
      <w:szCs w:val="20"/>
      <w:lang w:eastAsia="pl-PL"/>
    </w:rPr>
  </w:style>
  <w:style w:type="paragraph" w:customStyle="1" w:styleId="W3pz">
    <w:name w:val="W 3 pz"/>
    <w:basedOn w:val="Normalny"/>
    <w:link w:val="W3pzZnak"/>
    <w:rsid w:val="00633063"/>
    <w:pPr>
      <w:numPr>
        <w:numId w:val="33"/>
      </w:numPr>
      <w:overflowPunct w:val="0"/>
      <w:autoSpaceDE w:val="0"/>
      <w:autoSpaceDN w:val="0"/>
      <w:adjustRightInd w:val="0"/>
      <w:spacing w:after="80" w:line="300" w:lineRule="exact"/>
      <w:ind w:left="1003" w:hanging="357"/>
      <w:jc w:val="both"/>
      <w:textAlignment w:val="baseline"/>
    </w:pPr>
    <w:rPr>
      <w:rFonts w:ascii="Arial" w:eastAsia="Times New Roman" w:hAnsi="Arial" w:cs="Times New Roman"/>
      <w:szCs w:val="20"/>
      <w:lang w:eastAsia="pl-PL"/>
    </w:rPr>
  </w:style>
  <w:style w:type="character" w:customStyle="1" w:styleId="W3pzZnak">
    <w:name w:val="W 3 pz Znak"/>
    <w:basedOn w:val="Domylnaczcionkaakapitu"/>
    <w:link w:val="W3pz"/>
    <w:rsid w:val="00633063"/>
    <w:rPr>
      <w:rFonts w:ascii="Arial" w:eastAsia="Times New Roman" w:hAnsi="Arial" w:cs="Times New Roman"/>
      <w:szCs w:val="20"/>
      <w:lang w:eastAsia="pl-PL"/>
    </w:rPr>
  </w:style>
  <w:style w:type="paragraph" w:customStyle="1" w:styleId="S1i2pz">
    <w:name w:val="S 1 i 2 pz"/>
    <w:basedOn w:val="Normalny"/>
    <w:rsid w:val="00633063"/>
    <w:pPr>
      <w:numPr>
        <w:numId w:val="32"/>
      </w:numPr>
      <w:tabs>
        <w:tab w:val="left" w:pos="284"/>
      </w:tabs>
      <w:overflowPunct w:val="0"/>
      <w:autoSpaceDE w:val="0"/>
      <w:autoSpaceDN w:val="0"/>
      <w:adjustRightInd w:val="0"/>
      <w:spacing w:after="80" w:line="300" w:lineRule="exact"/>
      <w:jc w:val="both"/>
      <w:textAlignment w:val="baseline"/>
    </w:pPr>
    <w:rPr>
      <w:rFonts w:ascii="Arial" w:eastAsia="Times New Roman" w:hAnsi="Arial" w:cs="Times New Roman"/>
      <w:szCs w:val="20"/>
      <w:lang w:eastAsia="pl-PL"/>
    </w:rPr>
  </w:style>
  <w:style w:type="paragraph" w:customStyle="1" w:styleId="Poziom5pz">
    <w:name w:val="Poziom 5 pz"/>
    <w:basedOn w:val="Poziom4pz"/>
    <w:link w:val="Poziom5pzZnak"/>
    <w:rsid w:val="00633063"/>
    <w:pPr>
      <w:ind w:left="851"/>
    </w:pPr>
  </w:style>
  <w:style w:type="character" w:customStyle="1" w:styleId="Poziom5pzZnak">
    <w:name w:val="Poziom 5 pz Znak"/>
    <w:basedOn w:val="Poziom4pzZnak"/>
    <w:link w:val="Poziom5pz"/>
    <w:rsid w:val="00633063"/>
    <w:rPr>
      <w:rFonts w:ascii="Arial" w:eastAsia="Times New Roman" w:hAnsi="Arial" w:cs="Times New Roman"/>
      <w:szCs w:val="20"/>
      <w:lang w:eastAsia="pl-PL"/>
    </w:rPr>
  </w:style>
  <w:style w:type="paragraph" w:customStyle="1" w:styleId="Nagwek6TabelaNagwek6TabelaNagwek6TabelaNagwek6Nag3wek6TabelaNag3wek6TabelaNag3wek6Naglwek6TabelaNaglwek6TabelaNag">
    <w:name w:val="Nagłówek 6.Tabela.Nagłówek 6 Tabela.Nagłówek6 Tabela.Nagłówek6.Nag3ówek 6 Tabela.Nag3ówek6 Tabela.Nag3ówek6.Naglówek 6 Tabela.Naglówek6 Tabela.Nag"/>
    <w:basedOn w:val="Normalny"/>
    <w:next w:val="Normalny"/>
    <w:rsid w:val="00633063"/>
    <w:pPr>
      <w:numPr>
        <w:ilvl w:val="5"/>
        <w:numId w:val="34"/>
      </w:numPr>
      <w:spacing w:before="240" w:after="60" w:line="240" w:lineRule="auto"/>
      <w:outlineLvl w:val="5"/>
    </w:pPr>
    <w:rPr>
      <w:rFonts w:ascii="Arial" w:eastAsia="Times New Roman" w:hAnsi="Arial" w:cs="Times New Roman"/>
      <w:i/>
      <w:szCs w:val="20"/>
      <w:lang w:eastAsia="pl-PL"/>
    </w:rPr>
  </w:style>
  <w:style w:type="paragraph" w:styleId="HTML-wstpniesformatowany">
    <w:name w:val="HTML Preformatted"/>
    <w:basedOn w:val="Normalny"/>
    <w:link w:val="HTML-wstpniesformatowanyZnak"/>
    <w:unhideWhenUsed/>
    <w:rsid w:val="00633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sz w:val="20"/>
      <w:szCs w:val="20"/>
      <w:lang w:eastAsia="pl-PL"/>
    </w:rPr>
  </w:style>
  <w:style w:type="character" w:customStyle="1" w:styleId="HTML-wstpniesformatowanyZnak">
    <w:name w:val="HTML - wstępnie sformatowany Znak"/>
    <w:basedOn w:val="Domylnaczcionkaakapitu"/>
    <w:link w:val="HTML-wstpniesformatowany"/>
    <w:semiHidden/>
    <w:rsid w:val="00633063"/>
    <w:rPr>
      <w:rFonts w:ascii="Arial Unicode MS" w:eastAsia="Arial Unicode MS" w:hAnsi="Arial Unicode MS" w:cs="Times New Roman"/>
      <w:sz w:val="20"/>
      <w:szCs w:val="20"/>
      <w:lang w:eastAsia="pl-PL"/>
    </w:rPr>
  </w:style>
  <w:style w:type="paragraph" w:customStyle="1" w:styleId="tabela">
    <w:name w:val="tabela"/>
    <w:basedOn w:val="Normalny"/>
    <w:link w:val="tabelaZnak"/>
    <w:rsid w:val="00633063"/>
    <w:pPr>
      <w:overflowPunct w:val="0"/>
      <w:autoSpaceDE w:val="0"/>
      <w:autoSpaceDN w:val="0"/>
      <w:adjustRightInd w:val="0"/>
      <w:spacing w:before="80" w:after="80" w:line="360" w:lineRule="auto"/>
      <w:jc w:val="both"/>
    </w:pPr>
    <w:rPr>
      <w:rFonts w:ascii="Arial" w:eastAsia="Times New Roman" w:hAnsi="Arial" w:cs="Times New Roman"/>
      <w:sz w:val="20"/>
      <w:szCs w:val="20"/>
      <w:lang w:eastAsia="pl-PL"/>
    </w:rPr>
  </w:style>
  <w:style w:type="paragraph" w:styleId="Listanumerowana">
    <w:name w:val="List Number"/>
    <w:basedOn w:val="Lista0"/>
    <w:unhideWhenUsed/>
    <w:qFormat/>
    <w:rsid w:val="00633063"/>
    <w:pPr>
      <w:widowControl/>
      <w:numPr>
        <w:numId w:val="35"/>
      </w:numPr>
      <w:tabs>
        <w:tab w:val="num" w:pos="360"/>
      </w:tabs>
      <w:suppressAutoHyphens w:val="0"/>
      <w:spacing w:before="240" w:line="360" w:lineRule="auto"/>
      <w:ind w:left="720" w:right="408"/>
    </w:pPr>
    <w:rPr>
      <w:rFonts w:ascii="Arial" w:eastAsia="Times New Roman" w:hAnsi="Arial"/>
      <w:color w:val="auto"/>
      <w:kern w:val="0"/>
      <w:sz w:val="24"/>
    </w:rPr>
  </w:style>
  <w:style w:type="paragraph" w:customStyle="1" w:styleId="Domylnie">
    <w:name w:val="Domyślnie"/>
    <w:rsid w:val="00633063"/>
    <w:pPr>
      <w:widowControl w:val="0"/>
      <w:snapToGrid w:val="0"/>
      <w:spacing w:after="0" w:line="240" w:lineRule="auto"/>
    </w:pPr>
    <w:rPr>
      <w:rFonts w:ascii="Times New Roman" w:eastAsia="Times New Roman" w:hAnsi="Times New Roman" w:cs="Times New Roman"/>
      <w:sz w:val="24"/>
      <w:szCs w:val="20"/>
      <w:lang w:eastAsia="pl-PL"/>
    </w:rPr>
  </w:style>
  <w:style w:type="paragraph" w:customStyle="1" w:styleId="Tretekstu">
    <w:name w:val="Treść tekstu"/>
    <w:basedOn w:val="Domylnie"/>
    <w:rsid w:val="00633063"/>
    <w:pPr>
      <w:jc w:val="both"/>
    </w:pPr>
  </w:style>
  <w:style w:type="paragraph" w:customStyle="1" w:styleId="Tabela0">
    <w:name w:val="Tabela"/>
    <w:next w:val="Normalny"/>
    <w:link w:val="TabelaZnak0"/>
    <w:qFormat/>
    <w:rsid w:val="00633063"/>
    <w:pPr>
      <w:snapToGrid w:val="0"/>
      <w:spacing w:after="0" w:line="240" w:lineRule="auto"/>
    </w:pPr>
    <w:rPr>
      <w:rFonts w:ascii="Courier New" w:eastAsia="Times New Roman" w:hAnsi="Courier New" w:cs="Times New Roman"/>
      <w:sz w:val="20"/>
      <w:szCs w:val="20"/>
      <w:lang w:eastAsia="pl-PL"/>
    </w:rPr>
  </w:style>
  <w:style w:type="paragraph" w:customStyle="1" w:styleId="wyliczanie">
    <w:name w:val="– wyliczanie"/>
    <w:basedOn w:val="Normalny"/>
    <w:rsid w:val="00633063"/>
    <w:pPr>
      <w:widowControl w:val="0"/>
      <w:spacing w:after="60" w:line="360" w:lineRule="auto"/>
      <w:ind w:left="426" w:hanging="366"/>
      <w:jc w:val="both"/>
    </w:pPr>
    <w:rPr>
      <w:rFonts w:ascii="Goudy Old Style CE ATT" w:eastAsia="Times New Roman" w:hAnsi="Goudy Old Style CE ATT" w:cs="Times New Roman"/>
      <w:sz w:val="24"/>
      <w:szCs w:val="20"/>
      <w:lang w:eastAsia="pl-PL"/>
    </w:rPr>
  </w:style>
  <w:style w:type="paragraph" w:customStyle="1" w:styleId="zwyk3ywciety">
    <w:name w:val="zwyk3y wciety"/>
    <w:basedOn w:val="Normalny"/>
    <w:link w:val="zwyk3ywcietyZnak"/>
    <w:rsid w:val="00633063"/>
    <w:pPr>
      <w:snapToGrid w:val="0"/>
      <w:spacing w:after="60" w:line="360" w:lineRule="auto"/>
      <w:ind w:firstLine="396"/>
      <w:jc w:val="both"/>
    </w:pPr>
    <w:rPr>
      <w:rFonts w:ascii="Goudy Old Style CE ATT" w:eastAsia="Times New Roman" w:hAnsi="Goudy Old Style CE ATT" w:cs="Times New Roman"/>
      <w:sz w:val="24"/>
      <w:szCs w:val="20"/>
      <w:lang w:eastAsia="pl-PL"/>
    </w:rPr>
  </w:style>
  <w:style w:type="paragraph" w:customStyle="1" w:styleId="Roma2">
    <w:name w:val="Roma 2"/>
    <w:basedOn w:val="Nagwek2"/>
    <w:next w:val="Roma3"/>
    <w:autoRedefine/>
    <w:rsid w:val="00633063"/>
    <w:pPr>
      <w:widowControl/>
      <w:numPr>
        <w:ilvl w:val="0"/>
        <w:numId w:val="36"/>
      </w:numPr>
      <w:tabs>
        <w:tab w:val="clear" w:pos="1080"/>
      </w:tabs>
      <w:suppressAutoHyphens w:val="0"/>
      <w:spacing w:before="320" w:after="280"/>
      <w:ind w:left="900" w:hanging="719"/>
      <w:jc w:val="both"/>
    </w:pPr>
    <w:rPr>
      <w:rFonts w:ascii="Arial" w:eastAsia="Times New Roman" w:hAnsi="Arial"/>
      <w:color w:val="auto"/>
      <w:kern w:val="0"/>
      <w:sz w:val="28"/>
      <w:szCs w:val="20"/>
    </w:rPr>
  </w:style>
  <w:style w:type="paragraph" w:customStyle="1" w:styleId="Roma5">
    <w:name w:val="Roma 5"/>
    <w:basedOn w:val="Nagwek5"/>
    <w:autoRedefine/>
    <w:rsid w:val="00633063"/>
    <w:pPr>
      <w:widowControl/>
      <w:tabs>
        <w:tab w:val="num" w:pos="1134"/>
      </w:tabs>
      <w:suppressAutoHyphens w:val="0"/>
      <w:spacing w:before="360" w:line="360" w:lineRule="auto"/>
      <w:ind w:left="1134" w:hanging="1134"/>
      <w:jc w:val="left"/>
    </w:pPr>
    <w:rPr>
      <w:rFonts w:eastAsia="Times New Roman"/>
      <w:i w:val="0"/>
      <w:iCs w:val="0"/>
      <w:kern w:val="0"/>
      <w:szCs w:val="20"/>
    </w:rPr>
  </w:style>
  <w:style w:type="paragraph" w:customStyle="1" w:styleId="Roma1">
    <w:name w:val="Roma1"/>
    <w:basedOn w:val="Nagwek1"/>
    <w:autoRedefine/>
    <w:rsid w:val="00633063"/>
    <w:pPr>
      <w:keepLines w:val="0"/>
      <w:widowControl/>
      <w:tabs>
        <w:tab w:val="num" w:pos="360"/>
      </w:tabs>
      <w:suppressAutoHyphens w:val="0"/>
      <w:spacing w:before="320" w:after="320"/>
      <w:ind w:left="360" w:hanging="360"/>
      <w:jc w:val="left"/>
    </w:pPr>
    <w:rPr>
      <w:rFonts w:ascii="Arial" w:eastAsia="Times New Roman" w:hAnsi="Arial" w:cs="Times New Roman"/>
      <w:bCs w:val="0"/>
      <w:i/>
      <w:caps/>
      <w:color w:val="auto"/>
      <w:kern w:val="0"/>
      <w:sz w:val="24"/>
      <w:szCs w:val="20"/>
    </w:rPr>
  </w:style>
  <w:style w:type="paragraph" w:customStyle="1" w:styleId="Tekstpodstawowywciety">
    <w:name w:val="Tekst podstawowy wciety"/>
    <w:basedOn w:val="Normalny"/>
    <w:rsid w:val="00633063"/>
    <w:pPr>
      <w:tabs>
        <w:tab w:val="left" w:pos="357"/>
      </w:tabs>
      <w:spacing w:after="120" w:line="240" w:lineRule="auto"/>
    </w:pPr>
    <w:rPr>
      <w:rFonts w:ascii="Arial" w:eastAsia="Times New Roman" w:hAnsi="Arial" w:cs="Times New Roman"/>
      <w:i/>
      <w:color w:val="000000"/>
      <w:sz w:val="18"/>
      <w:szCs w:val="20"/>
      <w:lang w:eastAsia="pl-PL"/>
    </w:rPr>
  </w:style>
  <w:style w:type="paragraph" w:customStyle="1" w:styleId="Normalny1">
    <w:name w:val="Normalny1"/>
    <w:basedOn w:val="Normalny"/>
    <w:rsid w:val="00633063"/>
    <w:pPr>
      <w:widowControl w:val="0"/>
      <w:autoSpaceDE w:val="0"/>
      <w:spacing w:after="0" w:line="240" w:lineRule="auto"/>
    </w:pPr>
    <w:rPr>
      <w:rFonts w:ascii="Times New Roman" w:eastAsia="Times New Roman" w:hAnsi="Times New Roman" w:cs="Times New Roman"/>
      <w:sz w:val="20"/>
      <w:szCs w:val="20"/>
    </w:rPr>
  </w:style>
  <w:style w:type="character" w:styleId="Odwoanieprzypisukocowego">
    <w:name w:val="endnote reference"/>
    <w:basedOn w:val="Domylnaczcionkaakapitu"/>
    <w:uiPriority w:val="99"/>
    <w:unhideWhenUsed/>
    <w:rsid w:val="00633063"/>
    <w:rPr>
      <w:vertAlign w:val="superscript"/>
    </w:rPr>
  </w:style>
  <w:style w:type="character" w:customStyle="1" w:styleId="WW-Domylnaczcionkaakapitu">
    <w:name w:val="WW-Domyślna czcionka akapitu"/>
    <w:rsid w:val="00633063"/>
  </w:style>
  <w:style w:type="character" w:customStyle="1" w:styleId="Numerstron">
    <w:name w:val="Numer stron"/>
    <w:basedOn w:val="WW-Domylnaczcionkaakapitu"/>
    <w:rsid w:val="00633063"/>
  </w:style>
  <w:style w:type="paragraph" w:customStyle="1" w:styleId="Textbody">
    <w:name w:val="Text body"/>
    <w:basedOn w:val="Normalny"/>
    <w:rsid w:val="00633063"/>
    <w:pPr>
      <w:widowControl w:val="0"/>
      <w:suppressAutoHyphens/>
      <w:autoSpaceDN w:val="0"/>
      <w:spacing w:after="0" w:line="360" w:lineRule="auto"/>
      <w:jc w:val="both"/>
    </w:pPr>
    <w:rPr>
      <w:rFonts w:ascii="Arial Narrow" w:eastAsia="Lucida Sans Unicode" w:hAnsi="Arial Narrow" w:cs="Tahoma"/>
      <w:kern w:val="3"/>
      <w:sz w:val="24"/>
      <w:szCs w:val="24"/>
      <w:lang w:eastAsia="pl-PL"/>
    </w:rPr>
  </w:style>
  <w:style w:type="character" w:customStyle="1" w:styleId="st1">
    <w:name w:val="st1"/>
    <w:basedOn w:val="Domylnaczcionkaakapitu"/>
    <w:rsid w:val="00633063"/>
  </w:style>
  <w:style w:type="character" w:styleId="Uwydatnienie">
    <w:name w:val="Emphasis"/>
    <w:basedOn w:val="Domylnaczcionkaakapitu"/>
    <w:uiPriority w:val="20"/>
    <w:qFormat/>
    <w:rsid w:val="00633063"/>
    <w:rPr>
      <w:i/>
      <w:iCs/>
    </w:rPr>
  </w:style>
  <w:style w:type="paragraph" w:customStyle="1" w:styleId="Normalny2">
    <w:name w:val="Normalny2"/>
    <w:basedOn w:val="Normalny"/>
    <w:rsid w:val="00633063"/>
    <w:pPr>
      <w:widowControl w:val="0"/>
      <w:autoSpaceDE w:val="0"/>
      <w:spacing w:after="0" w:line="240" w:lineRule="auto"/>
    </w:pPr>
    <w:rPr>
      <w:rFonts w:ascii="Times New Roman" w:eastAsia="Times New Roman" w:hAnsi="Times New Roman" w:cs="Times New Roman"/>
      <w:sz w:val="20"/>
      <w:szCs w:val="20"/>
    </w:rPr>
  </w:style>
  <w:style w:type="paragraph" w:customStyle="1" w:styleId="tekstowy">
    <w:name w:val="tekstowy"/>
    <w:basedOn w:val="Normalny"/>
    <w:link w:val="tekstowyZnak"/>
    <w:qFormat/>
    <w:rsid w:val="00633063"/>
    <w:pPr>
      <w:spacing w:after="60" w:line="276" w:lineRule="auto"/>
      <w:jc w:val="both"/>
    </w:pPr>
    <w:rPr>
      <w:rFonts w:ascii="Arial Narrow" w:eastAsia="Calibri" w:hAnsi="Arial Narrow" w:cs="Times New Roman"/>
    </w:rPr>
  </w:style>
  <w:style w:type="character" w:customStyle="1" w:styleId="tekstowyZnak">
    <w:name w:val="tekstowy Znak"/>
    <w:link w:val="tekstowy"/>
    <w:rsid w:val="00633063"/>
    <w:rPr>
      <w:rFonts w:ascii="Arial Narrow" w:eastAsia="Calibri" w:hAnsi="Arial Narrow" w:cs="Times New Roman"/>
    </w:rPr>
  </w:style>
  <w:style w:type="character" w:styleId="Wyrnienieintensywne">
    <w:name w:val="Intense Emphasis"/>
    <w:uiPriority w:val="21"/>
    <w:qFormat/>
    <w:rsid w:val="00633063"/>
    <w:rPr>
      <w:rFonts w:ascii="Arial Narrow" w:hAnsi="Arial Narrow"/>
      <w:bCs/>
      <w:iCs/>
      <w:spacing w:val="20"/>
      <w:sz w:val="24"/>
      <w:u w:val="single"/>
    </w:rPr>
  </w:style>
  <w:style w:type="character" w:customStyle="1" w:styleId="stanowisko">
    <w:name w:val="stanowisko"/>
    <w:basedOn w:val="Domylnaczcionkaakapitu"/>
    <w:rsid w:val="00633063"/>
  </w:style>
  <w:style w:type="paragraph" w:customStyle="1" w:styleId="Akapitzlist1">
    <w:name w:val="Akapit z listą1"/>
    <w:basedOn w:val="Normalny"/>
    <w:uiPriority w:val="99"/>
    <w:rsid w:val="00633063"/>
    <w:pPr>
      <w:widowControl w:val="0"/>
      <w:suppressAutoHyphens/>
      <w:spacing w:after="0" w:line="240" w:lineRule="auto"/>
      <w:ind w:left="720"/>
    </w:pPr>
    <w:rPr>
      <w:rFonts w:ascii="Times New Roman" w:eastAsia="Times New Roman" w:hAnsi="Times New Roman" w:cs="Times New Roman"/>
      <w:kern w:val="1"/>
      <w:sz w:val="24"/>
      <w:szCs w:val="24"/>
      <w:lang w:eastAsia="ar-SA"/>
    </w:rPr>
  </w:style>
  <w:style w:type="paragraph" w:customStyle="1" w:styleId="Nagwek6TabelaNagwek6TabelaNagwek6TabelaNag3wek6TabelaNag3wek6Tabela">
    <w:name w:val="Nagłówek 6.Tabela.Nagłówek 6 Tabela.Nagłówek6 Tabela.Nag3ówek 6 Tabela.Nag3ówek6 Tabela"/>
    <w:basedOn w:val="Standardowy1"/>
    <w:next w:val="Standardowy1"/>
    <w:rsid w:val="00633063"/>
    <w:pPr>
      <w:tabs>
        <w:tab w:val="num" w:pos="926"/>
      </w:tabs>
      <w:spacing w:before="240" w:after="60" w:line="240" w:lineRule="auto"/>
      <w:ind w:left="4248" w:hanging="708"/>
      <w:jc w:val="left"/>
      <w:outlineLvl w:val="5"/>
    </w:pPr>
    <w:rPr>
      <w:rFonts w:ascii="Arial" w:hAnsi="Arial"/>
      <w:i/>
      <w:color w:val="auto"/>
      <w:szCs w:val="20"/>
    </w:rPr>
  </w:style>
  <w:style w:type="paragraph" w:customStyle="1" w:styleId="Style1">
    <w:name w:val="Style1"/>
    <w:basedOn w:val="Nagwek1"/>
    <w:rsid w:val="00633063"/>
    <w:pPr>
      <w:keepLines w:val="0"/>
      <w:widowControl/>
      <w:suppressAutoHyphens w:val="0"/>
      <w:spacing w:before="240" w:after="60" w:line="360" w:lineRule="auto"/>
      <w:ind w:left="708" w:hanging="708"/>
      <w:jc w:val="left"/>
      <w:outlineLvl w:val="9"/>
    </w:pPr>
    <w:rPr>
      <w:rFonts w:ascii="Arial" w:eastAsia="Times New Roman" w:hAnsi="Arial" w:cs="Times New Roman"/>
      <w:b w:val="0"/>
      <w:bCs w:val="0"/>
      <w:color w:val="auto"/>
      <w:kern w:val="28"/>
      <w:sz w:val="24"/>
      <w:szCs w:val="20"/>
    </w:rPr>
  </w:style>
  <w:style w:type="paragraph" w:customStyle="1" w:styleId="zwyk">
    <w:name w:val="zwyk"/>
    <w:basedOn w:val="Standardowy1"/>
    <w:rsid w:val="00633063"/>
    <w:pPr>
      <w:spacing w:after="60" w:line="360" w:lineRule="auto"/>
    </w:pPr>
    <w:rPr>
      <w:rFonts w:ascii="Arial" w:hAnsi="Arial"/>
      <w:color w:val="auto"/>
      <w:szCs w:val="20"/>
    </w:rPr>
  </w:style>
  <w:style w:type="paragraph" w:customStyle="1" w:styleId="NormalnyWeb1">
    <w:name w:val="Normalny (Web)1"/>
    <w:basedOn w:val="Standardowy1"/>
    <w:rsid w:val="00633063"/>
    <w:pPr>
      <w:spacing w:before="100" w:after="119" w:line="240" w:lineRule="auto"/>
      <w:jc w:val="left"/>
    </w:pPr>
    <w:rPr>
      <w:color w:val="auto"/>
      <w:sz w:val="24"/>
      <w:szCs w:val="20"/>
    </w:rPr>
  </w:style>
  <w:style w:type="paragraph" w:customStyle="1" w:styleId="Standardowewcicie">
    <w:name w:val="Standardowe wcięcie"/>
    <w:basedOn w:val="Standardowy1"/>
    <w:rsid w:val="00633063"/>
    <w:pPr>
      <w:widowControl w:val="0"/>
      <w:spacing w:after="0" w:line="240" w:lineRule="auto"/>
      <w:ind w:left="708"/>
      <w:jc w:val="left"/>
    </w:pPr>
    <w:rPr>
      <w:color w:val="auto"/>
      <w:sz w:val="20"/>
      <w:szCs w:val="20"/>
    </w:rPr>
  </w:style>
  <w:style w:type="character" w:customStyle="1" w:styleId="OdwiedzoneHipercze">
    <w:name w:val="OdwiedzoneHiperłącze"/>
    <w:basedOn w:val="Domylnaczcionkaakapitu"/>
    <w:rsid w:val="00633063"/>
    <w:rPr>
      <w:color w:val="800080"/>
      <w:u w:val="single"/>
    </w:rPr>
  </w:style>
  <w:style w:type="paragraph" w:customStyle="1" w:styleId="PodpispodobiektemPodpispodrysunkiemNagwekTabeli">
    <w:name w:val="Podpis pod obiektem.Podpis pod rysunkiem.Nagłówek Tabeli"/>
    <w:basedOn w:val="Standardowy1"/>
    <w:next w:val="zwyky"/>
    <w:rsid w:val="00633063"/>
    <w:pPr>
      <w:keepNext/>
      <w:suppressAutoHyphens/>
      <w:spacing w:before="120" w:line="240" w:lineRule="atLeast"/>
      <w:ind w:left="1418" w:right="113" w:hanging="1418"/>
      <w:jc w:val="left"/>
    </w:pPr>
    <w:rPr>
      <w:color w:val="auto"/>
      <w:sz w:val="24"/>
      <w:szCs w:val="20"/>
    </w:rPr>
  </w:style>
  <w:style w:type="paragraph" w:customStyle="1" w:styleId="Wojtek">
    <w:name w:val="Wojtek"/>
    <w:basedOn w:val="Normalny"/>
    <w:rsid w:val="00633063"/>
    <w:pPr>
      <w:spacing w:after="0" w:line="240" w:lineRule="auto"/>
      <w:jc w:val="both"/>
    </w:pPr>
    <w:rPr>
      <w:rFonts w:ascii="Arial Narrow" w:eastAsia="Times New Roman" w:hAnsi="Arial Narrow" w:cs="Times New Roman"/>
      <w:kern w:val="24"/>
      <w:sz w:val="24"/>
      <w:szCs w:val="20"/>
      <w:lang w:eastAsia="pl-PL"/>
    </w:rPr>
  </w:style>
  <w:style w:type="character" w:customStyle="1" w:styleId="StylNiebieski">
    <w:name w:val="Styl Niebieski"/>
    <w:rsid w:val="00633063"/>
  </w:style>
  <w:style w:type="character" w:customStyle="1" w:styleId="st">
    <w:name w:val="st"/>
    <w:basedOn w:val="Domylnaczcionkaakapitu"/>
    <w:rsid w:val="00633063"/>
  </w:style>
  <w:style w:type="character" w:customStyle="1" w:styleId="xbe">
    <w:name w:val="_xbe"/>
    <w:basedOn w:val="Domylnaczcionkaakapitu"/>
    <w:rsid w:val="00633063"/>
  </w:style>
  <w:style w:type="character" w:customStyle="1" w:styleId="AkapitzlistZnak">
    <w:name w:val="Akapit z listą Znak"/>
    <w:aliases w:val="Asia 2  Akapit z listą Znak,tekst normalny Znak,List Paragraph Znak,PZI-AK_LISTA Znak,Normal Znak,Akapit z listą2 Znak,Akapit z listą3 Znak,Normal1 Znak,BulletC Znak,Obiekt Znak,Wyliczanie Znak,Akapit z listą31 Znak,Numerowanie Znak"/>
    <w:link w:val="Akapitzlist"/>
    <w:uiPriority w:val="34"/>
    <w:locked/>
    <w:rsid w:val="00633063"/>
    <w:rPr>
      <w:rFonts w:ascii="Times New Roman" w:eastAsia="Times New Roman" w:hAnsi="Times New Roman" w:cs="Times New Roman"/>
      <w:sz w:val="24"/>
      <w:szCs w:val="24"/>
      <w:lang w:eastAsia="pl-PL"/>
    </w:rPr>
  </w:style>
  <w:style w:type="paragraph" w:customStyle="1" w:styleId="Stopka1">
    <w:name w:val="Stopka1"/>
    <w:basedOn w:val="Standard"/>
    <w:rsid w:val="00633063"/>
    <w:pPr>
      <w:widowControl/>
      <w:suppressLineNumbers/>
      <w:tabs>
        <w:tab w:val="center" w:pos="4818"/>
        <w:tab w:val="right" w:pos="9637"/>
      </w:tabs>
      <w:autoSpaceDN/>
      <w:jc w:val="left"/>
      <w:textAlignment w:val="auto"/>
    </w:pPr>
    <w:rPr>
      <w:rFonts w:cs="Times New Roman"/>
      <w:kern w:val="0"/>
    </w:rPr>
  </w:style>
  <w:style w:type="paragraph" w:customStyle="1" w:styleId="Poziom1">
    <w:name w:val="Poziom 1"/>
    <w:aliases w:val="2 pz,2 pz Znak,Poziom 1 Znak Znak,2,Poziom 1 Znak Znak Znak,2 Znak,Poziom 1 Znak,Poziom 1 Znak Znak Znak Znak,2 Znak Znak Znak Znak Znak Znak Znak Znak,Poziom 1 Znak Znak Znak Znak Znak,2 Znak Znak Znak,2 Znak Znak Znak Znak Znak Znak Znak"/>
    <w:basedOn w:val="Standard"/>
    <w:link w:val="Poziom1Znak3"/>
    <w:rsid w:val="00633063"/>
    <w:pPr>
      <w:widowControl/>
      <w:autoSpaceDN/>
      <w:spacing w:after="80" w:line="300" w:lineRule="exact"/>
      <w:ind w:firstLine="284"/>
      <w:textAlignment w:val="auto"/>
    </w:pPr>
    <w:rPr>
      <w:rFonts w:cs="Times New Roman"/>
      <w:kern w:val="0"/>
      <w:sz w:val="22"/>
    </w:rPr>
  </w:style>
  <w:style w:type="paragraph" w:customStyle="1" w:styleId="L1i2pz">
    <w:name w:val="L 1 i 2 pz"/>
    <w:basedOn w:val="Poziom1"/>
    <w:uiPriority w:val="99"/>
    <w:rsid w:val="00633063"/>
    <w:pPr>
      <w:suppressAutoHyphens w:val="0"/>
      <w:overflowPunct w:val="0"/>
      <w:autoSpaceDE w:val="0"/>
      <w:autoSpaceDN w:val="0"/>
      <w:adjustRightInd w:val="0"/>
      <w:ind w:firstLine="0"/>
      <w:textAlignment w:val="baseline"/>
    </w:pPr>
    <w:rPr>
      <w:rFonts w:ascii="Arial" w:eastAsia="Times New Roman" w:hAnsi="Arial"/>
      <w:szCs w:val="20"/>
    </w:rPr>
  </w:style>
  <w:style w:type="paragraph" w:customStyle="1" w:styleId="S3pz">
    <w:name w:val="S 3 pz"/>
    <w:basedOn w:val="Normalny"/>
    <w:rsid w:val="00633063"/>
    <w:pPr>
      <w:tabs>
        <w:tab w:val="num" w:pos="360"/>
        <w:tab w:val="left" w:pos="567"/>
      </w:tabs>
      <w:overflowPunct w:val="0"/>
      <w:autoSpaceDE w:val="0"/>
      <w:autoSpaceDN w:val="0"/>
      <w:adjustRightInd w:val="0"/>
      <w:spacing w:after="80" w:line="300" w:lineRule="exact"/>
      <w:ind w:left="567" w:hanging="283"/>
      <w:jc w:val="both"/>
      <w:textAlignment w:val="baseline"/>
    </w:pPr>
    <w:rPr>
      <w:rFonts w:ascii="Arial" w:eastAsia="Times New Roman" w:hAnsi="Arial" w:cs="Times New Roman"/>
      <w:szCs w:val="20"/>
      <w:lang w:eastAsia="pl-PL"/>
    </w:rPr>
  </w:style>
  <w:style w:type="character" w:customStyle="1" w:styleId="Poziom1Znak3">
    <w:name w:val="Poziom 1 Znak3"/>
    <w:aliases w:val="2 pz Znak3,Poziom 11,2 pz1,Poziom 1 Znak Znak1"/>
    <w:link w:val="Poziom1"/>
    <w:uiPriority w:val="99"/>
    <w:locked/>
    <w:rsid w:val="00633063"/>
    <w:rPr>
      <w:rFonts w:ascii="Times New Roman" w:eastAsia="Lucida Sans Unicode" w:hAnsi="Times New Roman" w:cs="Times New Roman"/>
      <w:szCs w:val="24"/>
      <w:lang w:eastAsia="pl-PL"/>
    </w:rPr>
  </w:style>
  <w:style w:type="character" w:styleId="Odwoaniedokomentarza">
    <w:name w:val="annotation reference"/>
    <w:uiPriority w:val="99"/>
    <w:rsid w:val="00633063"/>
    <w:rPr>
      <w:sz w:val="16"/>
    </w:rPr>
  </w:style>
  <w:style w:type="paragraph" w:styleId="Wcicienormalne">
    <w:name w:val="Normal Indent"/>
    <w:basedOn w:val="Normalny"/>
    <w:rsid w:val="00633063"/>
    <w:pPr>
      <w:widowControl w:val="0"/>
      <w:spacing w:after="0" w:line="240" w:lineRule="auto"/>
      <w:ind w:left="708"/>
    </w:pPr>
    <w:rPr>
      <w:rFonts w:ascii="Times New Roman" w:eastAsia="Times New Roman" w:hAnsi="Times New Roman" w:cs="Times New Roman"/>
      <w:sz w:val="20"/>
      <w:szCs w:val="20"/>
      <w:lang w:eastAsia="pl-PL"/>
    </w:rPr>
  </w:style>
  <w:style w:type="character" w:styleId="Numerstrony">
    <w:name w:val="page number"/>
    <w:basedOn w:val="Domylnaczcionkaakapitu"/>
    <w:rsid w:val="00633063"/>
  </w:style>
  <w:style w:type="character" w:styleId="Odwoanieprzypisudolnego">
    <w:name w:val="footnote reference"/>
    <w:aliases w:val="Odwołanie przypisu,BVI fnr,Footnote symbol,SUPERS,(Footnote Reference),Footnote,Voetnootverwijzing,Times 10 Point,Exposant 3 Point,Footnote reference number,note TESI"/>
    <w:uiPriority w:val="99"/>
    <w:rsid w:val="00633063"/>
    <w:rPr>
      <w:vertAlign w:val="superscript"/>
    </w:rPr>
  </w:style>
  <w:style w:type="table" w:customStyle="1" w:styleId="Jasnecieniowanie1">
    <w:name w:val="Jasne cieniowanie1"/>
    <w:basedOn w:val="Standardowy"/>
    <w:uiPriority w:val="60"/>
    <w:rsid w:val="00633063"/>
    <w:pPr>
      <w:spacing w:after="0" w:line="240" w:lineRule="auto"/>
    </w:pPr>
    <w:rPr>
      <w:rFonts w:ascii="Arial" w:eastAsia="Times New Roman" w:hAnsi="Arial" w:cs="Times New Roman"/>
      <w:color w:val="000000"/>
      <w:sz w:val="20"/>
      <w:szCs w:val="20"/>
      <w:lang w:eastAsia="pl-PL"/>
    </w:rPr>
    <w:tblPr>
      <w:tblStyleRowBandSize w:val="1"/>
      <w:tblStyleColBandSize w:val="1"/>
      <w:tblBorders>
        <w:top w:val="single" w:sz="8" w:space="0" w:color="000000"/>
        <w:bottom w:val="single" w:sz="4" w:space="0" w:color="006372"/>
      </w:tblBorders>
    </w:tblPr>
    <w:trPr>
      <w:cantSplit/>
    </w:trPr>
    <w:tcPr>
      <w:tcMar>
        <w:top w:w="28" w:type="dxa"/>
        <w:left w:w="57" w:type="dxa"/>
        <w:bottom w:w="28" w:type="dxa"/>
        <w:right w:w="57" w:type="dxa"/>
      </w:tcMar>
      <w:vAlign w:val="center"/>
    </w:tcPr>
    <w:tblStylePr w:type="firstRow">
      <w:pPr>
        <w:spacing w:before="0" w:after="0" w:line="240" w:lineRule="auto"/>
        <w:jc w:val="center"/>
      </w:pPr>
      <w:rPr>
        <w:rFonts w:ascii="Arial" w:hAnsi="Arial"/>
        <w:b/>
        <w:bCs/>
        <w:caps w:val="0"/>
        <w:smallCaps w:val="0"/>
        <w:color w:val="006372"/>
        <w:sz w:val="16"/>
      </w:rPr>
      <w:tblPr/>
      <w:tcPr>
        <w:tcBorders>
          <w:top w:val="single" w:sz="4" w:space="0" w:color="006372"/>
          <w:left w:val="nil"/>
          <w:bottom w:val="single" w:sz="4" w:space="0" w:color="006372"/>
          <w:right w:val="nil"/>
          <w:insideH w:val="nil"/>
          <w:insideV w:val="nil"/>
        </w:tcBorders>
      </w:tcPr>
    </w:tblStylePr>
    <w:tblStylePr w:type="lastRow">
      <w:pPr>
        <w:spacing w:before="0" w:after="0" w:line="240" w:lineRule="auto"/>
      </w:pPr>
      <w:rPr>
        <w:rFonts w:ascii="Arial" w:hAnsi="Arial"/>
        <w:b/>
        <w:bCs/>
        <w:color w:val="006372"/>
        <w:sz w:val="20"/>
      </w:rPr>
      <w:tblPr/>
      <w:tcPr>
        <w:tcBorders>
          <w:top w:val="single" w:sz="4" w:space="0" w:color="006372"/>
          <w:left w:val="nil"/>
          <w:bottom w:val="single" w:sz="4" w:space="0" w:color="006372"/>
          <w:right w:val="nil"/>
          <w:insideH w:val="nil"/>
          <w:insideV w:val="nil"/>
        </w:tcBorders>
      </w:tcPr>
    </w:tblStylePr>
    <w:tblStylePr w:type="firstCol">
      <w:rPr>
        <w:rFonts w:ascii="Arial" w:hAnsi="Arial"/>
        <w:b w:val="0"/>
        <w:bCs/>
        <w:color w:val="7F7F7F"/>
        <w:sz w:val="16"/>
      </w:rPr>
    </w:tblStylePr>
    <w:tblStylePr w:type="lastCol">
      <w:rPr>
        <w:rFonts w:ascii="Arial" w:hAnsi="Arial"/>
        <w:b/>
        <w:bCs/>
        <w:sz w:val="20"/>
      </w:rPr>
    </w:tblStylePr>
    <w:tblStylePr w:type="band1Vert">
      <w:tblPr/>
      <w:tcPr>
        <w:shd w:val="clear" w:color="auto" w:fill="F2F2F2"/>
      </w:tcPr>
    </w:tblStylePr>
    <w:tblStylePr w:type="band2Vert">
      <w:tblPr/>
      <w:tcPr>
        <w:shd w:val="clear" w:color="auto" w:fill="FFFFFF"/>
      </w:tcPr>
    </w:tblStylePr>
    <w:tblStylePr w:type="band1Horz">
      <w:pPr>
        <w:jc w:val="left"/>
      </w:pPr>
      <w:rPr>
        <w:rFonts w:ascii="Arial" w:hAnsi="Arial"/>
        <w:sz w:val="20"/>
      </w:rPr>
      <w:tblPr/>
      <w:tcPr>
        <w:shd w:val="clear" w:color="auto" w:fill="F2F2F2"/>
      </w:tcPr>
    </w:tblStylePr>
    <w:tblStylePr w:type="band2Horz">
      <w:rPr>
        <w:rFonts w:ascii="Arial" w:hAnsi="Arial"/>
        <w:sz w:val="20"/>
      </w:rPr>
      <w:tblPr/>
      <w:tcPr>
        <w:shd w:val="clear" w:color="auto" w:fill="FFFFFF"/>
      </w:tcPr>
    </w:tblStylePr>
  </w:style>
  <w:style w:type="table" w:customStyle="1" w:styleId="Jasnecieniowanieakcent11">
    <w:name w:val="Jasne cieniowanie — akcent 11"/>
    <w:basedOn w:val="Standardowy"/>
    <w:uiPriority w:val="60"/>
    <w:rsid w:val="00633063"/>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agwekspisutreci">
    <w:name w:val="TOC Heading"/>
    <w:basedOn w:val="Nagwek1"/>
    <w:next w:val="Normalny"/>
    <w:uiPriority w:val="39"/>
    <w:unhideWhenUsed/>
    <w:qFormat/>
    <w:rsid w:val="00633063"/>
    <w:pPr>
      <w:widowControl/>
      <w:tabs>
        <w:tab w:val="num" w:pos="360"/>
        <w:tab w:val="left" w:pos="680"/>
      </w:tabs>
      <w:suppressAutoHyphens w:val="0"/>
      <w:spacing w:line="276" w:lineRule="auto"/>
      <w:ind w:left="360" w:hanging="360"/>
      <w:outlineLvl w:val="9"/>
    </w:pPr>
    <w:rPr>
      <w:rFonts w:ascii="Cambria" w:eastAsia="Times New Roman" w:hAnsi="Cambria" w:cs="Times New Roman"/>
      <w:caps/>
      <w:color w:val="365F91"/>
      <w:kern w:val="0"/>
      <w:sz w:val="36"/>
    </w:rPr>
  </w:style>
  <w:style w:type="character" w:styleId="Tekstzastpczy">
    <w:name w:val="Placeholder Text"/>
    <w:uiPriority w:val="99"/>
    <w:semiHidden/>
    <w:rsid w:val="00633063"/>
    <w:rPr>
      <w:color w:val="808080"/>
    </w:rPr>
  </w:style>
  <w:style w:type="paragraph" w:customStyle="1" w:styleId="StandardowyStandardowy1">
    <w:name w:val="Standardowy.Standardowy1"/>
    <w:basedOn w:val="Normalny"/>
    <w:uiPriority w:val="99"/>
    <w:rsid w:val="00633063"/>
    <w:pPr>
      <w:spacing w:before="100" w:beforeAutospacing="1" w:after="100" w:afterAutospacing="1" w:line="360" w:lineRule="auto"/>
      <w:jc w:val="both"/>
    </w:pPr>
    <w:rPr>
      <w:rFonts w:ascii="Arial" w:eastAsia="Times New Roman" w:hAnsi="Arial" w:cs="Arial"/>
      <w:kern w:val="28"/>
      <w:sz w:val="24"/>
      <w:szCs w:val="24"/>
      <w:lang w:val="en-GB" w:eastAsia="pl-PL"/>
    </w:rPr>
  </w:style>
  <w:style w:type="paragraph" w:customStyle="1" w:styleId="Naglwek7">
    <w:name w:val="Naglówek 7"/>
    <w:basedOn w:val="Normalny"/>
    <w:next w:val="Normalny"/>
    <w:uiPriority w:val="99"/>
    <w:rsid w:val="00633063"/>
    <w:pPr>
      <w:keepNext/>
      <w:spacing w:after="0" w:line="340" w:lineRule="exact"/>
      <w:jc w:val="center"/>
      <w:outlineLvl w:val="6"/>
    </w:pPr>
    <w:rPr>
      <w:rFonts w:ascii="Arial" w:eastAsia="Times New Roman" w:hAnsi="Arial" w:cs="Arial"/>
      <w:b/>
      <w:bCs/>
      <w:sz w:val="20"/>
      <w:szCs w:val="20"/>
      <w:lang w:eastAsia="pl-PL"/>
    </w:rPr>
  </w:style>
  <w:style w:type="paragraph" w:styleId="Spisilustracji">
    <w:name w:val="table of figures"/>
    <w:aliases w:val="Spis tabel"/>
    <w:basedOn w:val="Normalny"/>
    <w:next w:val="Normalny"/>
    <w:autoRedefine/>
    <w:uiPriority w:val="99"/>
    <w:rsid w:val="00633063"/>
    <w:pPr>
      <w:tabs>
        <w:tab w:val="left" w:pos="0"/>
        <w:tab w:val="left" w:pos="284"/>
        <w:tab w:val="left" w:pos="1000"/>
        <w:tab w:val="right" w:leader="dot" w:pos="9214"/>
      </w:tabs>
      <w:spacing w:after="0" w:line="360" w:lineRule="auto"/>
      <w:ind w:left="284" w:hanging="284"/>
      <w:jc w:val="both"/>
    </w:pPr>
    <w:rPr>
      <w:rFonts w:ascii="Arial" w:eastAsia="Times New Roman" w:hAnsi="Arial" w:cs="Calibri"/>
      <w:bCs/>
      <w:smallCaps/>
      <w:noProof/>
      <w:kern w:val="28"/>
      <w:sz w:val="20"/>
      <w:lang w:eastAsia="pl-PL"/>
    </w:rPr>
  </w:style>
  <w:style w:type="paragraph" w:customStyle="1" w:styleId="Bullet-Level1">
    <w:name w:val="Bullet - Level 1"/>
    <w:basedOn w:val="Normalny"/>
    <w:next w:val="Normalny"/>
    <w:rsid w:val="00633063"/>
    <w:pPr>
      <w:numPr>
        <w:numId w:val="37"/>
      </w:numPr>
      <w:tabs>
        <w:tab w:val="clear" w:pos="718"/>
        <w:tab w:val="num" w:pos="360"/>
      </w:tabs>
      <w:overflowPunct w:val="0"/>
      <w:autoSpaceDE w:val="0"/>
      <w:autoSpaceDN w:val="0"/>
      <w:adjustRightInd w:val="0"/>
      <w:spacing w:after="0" w:line="360" w:lineRule="auto"/>
      <w:ind w:left="0" w:firstLine="709"/>
      <w:jc w:val="both"/>
      <w:textAlignment w:val="baseline"/>
    </w:pPr>
    <w:rPr>
      <w:rFonts w:ascii="Arial" w:eastAsia="Times New Roman" w:hAnsi="Arial" w:cs="Arial"/>
      <w:sz w:val="20"/>
      <w:lang w:eastAsia="ja-JP"/>
    </w:rPr>
  </w:style>
  <w:style w:type="paragraph" w:styleId="Tematkomentarza">
    <w:name w:val="annotation subject"/>
    <w:basedOn w:val="Tekstkomentarza"/>
    <w:next w:val="Tekstkomentarza"/>
    <w:link w:val="TematkomentarzaZnak"/>
    <w:uiPriority w:val="99"/>
    <w:rsid w:val="00633063"/>
    <w:pPr>
      <w:keepNext w:val="0"/>
      <w:tabs>
        <w:tab w:val="left" w:pos="567"/>
      </w:tabs>
      <w:spacing w:before="120" w:after="0" w:line="360" w:lineRule="auto"/>
      <w:ind w:firstLine="0"/>
    </w:pPr>
    <w:rPr>
      <w:rFonts w:ascii="Arial" w:hAnsi="Arial" w:cs="Arial"/>
      <w:b/>
      <w:bCs/>
    </w:rPr>
  </w:style>
  <w:style w:type="character" w:customStyle="1" w:styleId="TematkomentarzaZnak">
    <w:name w:val="Temat komentarza Znak"/>
    <w:basedOn w:val="TekstkomentarzaZnak1"/>
    <w:link w:val="Tematkomentarza"/>
    <w:uiPriority w:val="99"/>
    <w:rsid w:val="00633063"/>
    <w:rPr>
      <w:rFonts w:ascii="Arial" w:hAnsi="Arial" w:cs="Arial"/>
      <w:b/>
      <w:bCs/>
      <w:sz w:val="20"/>
      <w:szCs w:val="20"/>
    </w:rPr>
  </w:style>
  <w:style w:type="paragraph" w:customStyle="1" w:styleId="Zwyklytekst">
    <w:name w:val="Zwykly tekst"/>
    <w:basedOn w:val="Normalny"/>
    <w:rsid w:val="00633063"/>
    <w:pPr>
      <w:spacing w:after="0" w:line="240" w:lineRule="auto"/>
    </w:pPr>
    <w:rPr>
      <w:rFonts w:ascii="Courier New" w:eastAsia="Times New Roman" w:hAnsi="Courier New" w:cs="Courier New"/>
      <w:sz w:val="20"/>
      <w:szCs w:val="20"/>
      <w:lang w:eastAsia="pl-PL"/>
    </w:rPr>
  </w:style>
  <w:style w:type="paragraph" w:customStyle="1" w:styleId="tabelanaglowek">
    <w:name w:val="tabela naglowek"/>
    <w:basedOn w:val="Normalny"/>
    <w:uiPriority w:val="99"/>
    <w:rsid w:val="00633063"/>
    <w:pPr>
      <w:keepNext/>
      <w:spacing w:before="60" w:after="60" w:line="360" w:lineRule="auto"/>
      <w:jc w:val="both"/>
    </w:pPr>
    <w:rPr>
      <w:rFonts w:ascii="Arial" w:eastAsia="Times New Roman" w:hAnsi="Arial" w:cs="Arial"/>
      <w:b/>
      <w:bCs/>
      <w:sz w:val="20"/>
      <w:szCs w:val="20"/>
      <w:lang w:eastAsia="pl-PL"/>
    </w:rPr>
  </w:style>
  <w:style w:type="paragraph" w:customStyle="1" w:styleId="Pierwszywiersz">
    <w:name w:val="Pierwszy wiersz"/>
    <w:basedOn w:val="Normalny"/>
    <w:link w:val="PierwszywierszZnak"/>
    <w:qFormat/>
    <w:rsid w:val="00633063"/>
    <w:pPr>
      <w:spacing w:after="60" w:line="360" w:lineRule="auto"/>
      <w:ind w:firstLine="709"/>
      <w:jc w:val="both"/>
    </w:pPr>
    <w:rPr>
      <w:rFonts w:ascii="Arial" w:eastAsia="Times New Roman" w:hAnsi="Arial" w:cs="Arial"/>
      <w:sz w:val="20"/>
      <w:szCs w:val="20"/>
      <w:lang w:eastAsia="pl-PL"/>
    </w:rPr>
  </w:style>
  <w:style w:type="character" w:customStyle="1" w:styleId="PierwszywierszZnak">
    <w:name w:val="Pierwszy wiersz Znak"/>
    <w:link w:val="Pierwszywiersz"/>
    <w:rsid w:val="00633063"/>
    <w:rPr>
      <w:rFonts w:ascii="Arial" w:eastAsia="Times New Roman" w:hAnsi="Arial" w:cs="Arial"/>
      <w:sz w:val="20"/>
      <w:szCs w:val="20"/>
      <w:lang w:eastAsia="pl-PL"/>
    </w:rPr>
  </w:style>
  <w:style w:type="character" w:customStyle="1" w:styleId="LegendaZnak1">
    <w:name w:val="Legenda Znak1"/>
    <w:aliases w:val="Podpis pod rysunkiem Znak,Naglówek Tabeli Znak,Nag3ówek Tabeli Znak,Nag³ówek Tabeli Znak,Legenda Znak Znak1,Legenda Znak Znak Znak Znak1,Legenda Znak Znak Znak1,Legenda Znak Znak Znak Znak Znak,Legenda Znak Znak Znak Znak Znak Znak Znak"/>
    <w:link w:val="Legenda"/>
    <w:uiPriority w:val="35"/>
    <w:locked/>
    <w:rsid w:val="00633063"/>
    <w:rPr>
      <w:rFonts w:ascii="Times New Roman" w:eastAsia="Times New Roman" w:hAnsi="Times New Roman" w:cs="Times New Roman"/>
      <w:b/>
      <w:i/>
      <w:sz w:val="24"/>
      <w:szCs w:val="20"/>
      <w:lang w:eastAsia="pl-PL"/>
    </w:rPr>
  </w:style>
  <w:style w:type="paragraph" w:customStyle="1" w:styleId="spistabel">
    <w:name w:val="spis tabel"/>
    <w:basedOn w:val="Normalny"/>
    <w:link w:val="spistabelZnak"/>
    <w:qFormat/>
    <w:rsid w:val="00633063"/>
    <w:pPr>
      <w:keepNext/>
      <w:numPr>
        <w:numId w:val="38"/>
      </w:numPr>
      <w:spacing w:before="240" w:after="0" w:line="276" w:lineRule="auto"/>
      <w:ind w:left="1211"/>
      <w:jc w:val="both"/>
    </w:pPr>
    <w:rPr>
      <w:rFonts w:ascii="Arial" w:eastAsia="Times New Roman" w:hAnsi="Arial" w:cs="Arial"/>
      <w:b/>
      <w:bCs/>
      <w:sz w:val="20"/>
      <w:szCs w:val="20"/>
      <w:lang w:eastAsia="pl-PL"/>
    </w:rPr>
  </w:style>
  <w:style w:type="character" w:customStyle="1" w:styleId="spistabelZnak">
    <w:name w:val="spis tabel Znak"/>
    <w:link w:val="spistabel"/>
    <w:rsid w:val="00633063"/>
    <w:rPr>
      <w:rFonts w:ascii="Arial" w:eastAsia="Times New Roman" w:hAnsi="Arial" w:cs="Arial"/>
      <w:b/>
      <w:bCs/>
      <w:sz w:val="20"/>
      <w:szCs w:val="20"/>
      <w:lang w:eastAsia="pl-PL"/>
    </w:rPr>
  </w:style>
  <w:style w:type="paragraph" w:customStyle="1" w:styleId="tabelasrodek">
    <w:name w:val="tabela srodek"/>
    <w:basedOn w:val="Normalny"/>
    <w:uiPriority w:val="99"/>
    <w:rsid w:val="00633063"/>
    <w:pPr>
      <w:spacing w:before="60" w:after="60" w:line="240" w:lineRule="auto"/>
      <w:jc w:val="center"/>
    </w:pPr>
    <w:rPr>
      <w:rFonts w:ascii="Arial" w:eastAsia="Times New Roman" w:hAnsi="Arial" w:cs="Arial"/>
      <w:sz w:val="20"/>
      <w:szCs w:val="20"/>
      <w:lang w:eastAsia="pl-PL"/>
    </w:rPr>
  </w:style>
  <w:style w:type="paragraph" w:customStyle="1" w:styleId="TabellenText">
    <w:name w:val="Tabellen Text"/>
    <w:rsid w:val="00633063"/>
    <w:pPr>
      <w:snapToGrid w:val="0"/>
      <w:spacing w:before="60" w:after="60" w:line="276" w:lineRule="auto"/>
    </w:pPr>
    <w:rPr>
      <w:rFonts w:ascii="Arial" w:eastAsia="Times New Roman" w:hAnsi="Arial" w:cs="Arial"/>
      <w:color w:val="000000"/>
      <w:sz w:val="20"/>
      <w:szCs w:val="20"/>
      <w:lang w:val="de-DE" w:eastAsia="pl-PL"/>
    </w:rPr>
  </w:style>
  <w:style w:type="paragraph" w:customStyle="1" w:styleId="tosanagweczkioli">
    <w:name w:val="to sa nagłóweczki oli"/>
    <w:basedOn w:val="Normalny"/>
    <w:link w:val="tosanagweczkioliZnak"/>
    <w:qFormat/>
    <w:rsid w:val="00633063"/>
    <w:pPr>
      <w:spacing w:before="240" w:after="60" w:line="360" w:lineRule="auto"/>
    </w:pPr>
    <w:rPr>
      <w:rFonts w:ascii="Arial" w:eastAsia="Times New Roman" w:hAnsi="Arial" w:cs="Arial"/>
      <w:b/>
      <w:sz w:val="20"/>
      <w:szCs w:val="20"/>
      <w:lang w:eastAsia="pl-PL"/>
    </w:rPr>
  </w:style>
  <w:style w:type="character" w:customStyle="1" w:styleId="tosanagweczkioliZnak">
    <w:name w:val="to sa nagłóweczki oli Znak"/>
    <w:link w:val="tosanagweczkioli"/>
    <w:rsid w:val="00633063"/>
    <w:rPr>
      <w:rFonts w:ascii="Arial" w:eastAsia="Times New Roman" w:hAnsi="Arial" w:cs="Arial"/>
      <w:b/>
      <w:sz w:val="20"/>
      <w:szCs w:val="20"/>
      <w:lang w:eastAsia="pl-PL"/>
    </w:rPr>
  </w:style>
  <w:style w:type="table" w:customStyle="1" w:styleId="Tabela-Siatka1">
    <w:name w:val="Tabela - Siatka1"/>
    <w:basedOn w:val="Standardowy"/>
    <w:next w:val="Tabela-Siatka"/>
    <w:uiPriority w:val="5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lniczki">
    <w:name w:val="myślniczki"/>
    <w:basedOn w:val="Normalny"/>
    <w:link w:val="mylniczkiZnak"/>
    <w:uiPriority w:val="99"/>
    <w:qFormat/>
    <w:rsid w:val="00633063"/>
    <w:pPr>
      <w:tabs>
        <w:tab w:val="left" w:pos="-1418"/>
      </w:tabs>
      <w:spacing w:after="0" w:line="360" w:lineRule="auto"/>
      <w:jc w:val="both"/>
    </w:pPr>
    <w:rPr>
      <w:rFonts w:ascii="Arial" w:eastAsia="Times New Roman" w:hAnsi="Arial" w:cs="Arial"/>
      <w:sz w:val="20"/>
      <w:szCs w:val="20"/>
      <w:lang w:eastAsia="pl-PL"/>
    </w:rPr>
  </w:style>
  <w:style w:type="character" w:customStyle="1" w:styleId="mylniczkiZnak">
    <w:name w:val="myślniczki Znak"/>
    <w:link w:val="mylniczki"/>
    <w:uiPriority w:val="99"/>
    <w:rsid w:val="00633063"/>
    <w:rPr>
      <w:rFonts w:ascii="Arial" w:eastAsia="Times New Roman" w:hAnsi="Arial" w:cs="Arial"/>
      <w:sz w:val="20"/>
      <w:szCs w:val="20"/>
      <w:lang w:eastAsia="pl-PL"/>
    </w:rPr>
  </w:style>
  <w:style w:type="table" w:customStyle="1" w:styleId="Tabela-Siatka3">
    <w:name w:val="Tabela - Siatka3"/>
    <w:basedOn w:val="Standardowy"/>
    <w:next w:val="Tabela-Siatka"/>
    <w:uiPriority w:val="5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B">
    <w:name w:val="Nagłówek B"/>
    <w:basedOn w:val="Nagwek1"/>
    <w:link w:val="NagwekBZnak"/>
    <w:qFormat/>
    <w:rsid w:val="00633063"/>
    <w:pPr>
      <w:keepLines w:val="0"/>
      <w:widowControl/>
      <w:tabs>
        <w:tab w:val="left" w:pos="680"/>
      </w:tabs>
      <w:suppressAutoHyphens w:val="0"/>
      <w:spacing w:before="360" w:after="120" w:line="360" w:lineRule="auto"/>
      <w:ind w:left="792" w:hanging="432"/>
    </w:pPr>
    <w:rPr>
      <w:rFonts w:ascii="Arial" w:eastAsia="Times New Roman" w:hAnsi="Arial" w:cs="Arial"/>
      <w:color w:val="auto"/>
      <w:kern w:val="32"/>
      <w:sz w:val="22"/>
      <w:szCs w:val="20"/>
    </w:rPr>
  </w:style>
  <w:style w:type="paragraph" w:customStyle="1" w:styleId="NagwekD">
    <w:name w:val="Nagłówek D"/>
    <w:basedOn w:val="Nagwek4"/>
    <w:link w:val="NagwekDZnak"/>
    <w:qFormat/>
    <w:rsid w:val="00633063"/>
    <w:pPr>
      <w:widowControl/>
      <w:tabs>
        <w:tab w:val="left" w:pos="907"/>
      </w:tabs>
      <w:suppressAutoHyphens w:val="0"/>
      <w:spacing w:before="120" w:after="120" w:line="360" w:lineRule="auto"/>
      <w:ind w:left="1728" w:hanging="648"/>
    </w:pPr>
    <w:rPr>
      <w:rFonts w:ascii="Arial" w:eastAsia="Times New Roman" w:hAnsi="Arial" w:cs="Times New Roman"/>
      <w:i w:val="0"/>
      <w:color w:val="auto"/>
      <w:kern w:val="0"/>
      <w:sz w:val="20"/>
      <w:szCs w:val="20"/>
      <w:lang w:eastAsia="en-US"/>
    </w:rPr>
  </w:style>
  <w:style w:type="character" w:customStyle="1" w:styleId="NagwekBZnak">
    <w:name w:val="Nagłówek B Znak"/>
    <w:link w:val="NagwekB"/>
    <w:rsid w:val="00633063"/>
    <w:rPr>
      <w:rFonts w:ascii="Arial" w:eastAsia="Times New Roman" w:hAnsi="Arial" w:cs="Arial"/>
      <w:b/>
      <w:bCs/>
      <w:kern w:val="32"/>
      <w:szCs w:val="20"/>
      <w:lang w:eastAsia="pl-PL"/>
    </w:rPr>
  </w:style>
  <w:style w:type="paragraph" w:customStyle="1" w:styleId="NagwekC">
    <w:name w:val="Nagłówek C"/>
    <w:basedOn w:val="Nagwek3"/>
    <w:link w:val="NagwekCZnak"/>
    <w:qFormat/>
    <w:rsid w:val="00633063"/>
    <w:pPr>
      <w:keepLines/>
      <w:widowControl/>
      <w:numPr>
        <w:ilvl w:val="0"/>
        <w:numId w:val="0"/>
      </w:numPr>
      <w:tabs>
        <w:tab w:val="left" w:pos="680"/>
        <w:tab w:val="left" w:pos="1985"/>
      </w:tabs>
      <w:suppressAutoHyphens w:val="0"/>
      <w:spacing w:before="360" w:after="120" w:line="300" w:lineRule="auto"/>
      <w:ind w:left="1224" w:hanging="504"/>
      <w:jc w:val="left"/>
    </w:pPr>
    <w:rPr>
      <w:rFonts w:ascii="Arial" w:eastAsia="Times New Roman" w:hAnsi="Arial"/>
      <w:bCs/>
      <w:smallCaps/>
      <w:color w:val="auto"/>
      <w:kern w:val="0"/>
      <w:sz w:val="20"/>
      <w:szCs w:val="20"/>
      <w:lang w:eastAsia="en-US"/>
    </w:rPr>
  </w:style>
  <w:style w:type="character" w:customStyle="1" w:styleId="NagwekDZnak">
    <w:name w:val="Nagłówek D Znak"/>
    <w:link w:val="NagwekD"/>
    <w:rsid w:val="00633063"/>
    <w:rPr>
      <w:rFonts w:ascii="Arial" w:eastAsia="Times New Roman" w:hAnsi="Arial" w:cs="Times New Roman"/>
      <w:b/>
      <w:bCs/>
      <w:iCs/>
      <w:sz w:val="20"/>
      <w:szCs w:val="20"/>
    </w:rPr>
  </w:style>
  <w:style w:type="character" w:customStyle="1" w:styleId="NagwekCZnak">
    <w:name w:val="Nagłówek C Znak"/>
    <w:link w:val="NagwekC"/>
    <w:rsid w:val="00633063"/>
    <w:rPr>
      <w:rFonts w:ascii="Arial" w:eastAsia="Times New Roman" w:hAnsi="Arial" w:cs="Times New Roman"/>
      <w:b/>
      <w:bCs/>
      <w:smallCaps/>
      <w:sz w:val="20"/>
      <w:szCs w:val="20"/>
    </w:rPr>
  </w:style>
  <w:style w:type="paragraph" w:customStyle="1" w:styleId="Styl5">
    <w:name w:val="Styl5"/>
    <w:basedOn w:val="Normalny"/>
    <w:uiPriority w:val="99"/>
    <w:rsid w:val="00633063"/>
    <w:pPr>
      <w:numPr>
        <w:numId w:val="39"/>
      </w:numPr>
      <w:suppressAutoHyphens/>
      <w:spacing w:after="0" w:line="360" w:lineRule="auto"/>
      <w:jc w:val="both"/>
    </w:pPr>
    <w:rPr>
      <w:rFonts w:ascii="Arial" w:eastAsia="Times New Roman" w:hAnsi="Arial" w:cs="Arial"/>
      <w:b/>
      <w:bCs/>
      <w:sz w:val="24"/>
      <w:szCs w:val="24"/>
      <w:lang w:eastAsia="pl-PL"/>
    </w:rPr>
  </w:style>
  <w:style w:type="paragraph" w:customStyle="1" w:styleId="ElsamNormalny">
    <w:name w:val="Elsam Normalny"/>
    <w:basedOn w:val="Normalny"/>
    <w:link w:val="ElsamNormalnyZnak"/>
    <w:rsid w:val="00633063"/>
    <w:pPr>
      <w:suppressAutoHyphens/>
      <w:spacing w:before="60" w:after="144" w:line="336" w:lineRule="auto"/>
      <w:jc w:val="both"/>
    </w:pPr>
    <w:rPr>
      <w:rFonts w:ascii="Arial" w:eastAsia="Calibri" w:hAnsi="Arial" w:cs="Times New Roman"/>
      <w:sz w:val="24"/>
      <w:szCs w:val="20"/>
      <w:lang w:eastAsia="pl-PL"/>
    </w:rPr>
  </w:style>
  <w:style w:type="character" w:customStyle="1" w:styleId="zwyk3ywcietyZnak">
    <w:name w:val="zwyk3y wciety Znak"/>
    <w:link w:val="zwyk3ywciety"/>
    <w:uiPriority w:val="99"/>
    <w:rsid w:val="00633063"/>
    <w:rPr>
      <w:rFonts w:ascii="Goudy Old Style CE ATT" w:eastAsia="Times New Roman" w:hAnsi="Goudy Old Style CE ATT" w:cs="Times New Roman"/>
      <w:sz w:val="24"/>
      <w:szCs w:val="20"/>
      <w:lang w:eastAsia="pl-PL"/>
    </w:rPr>
  </w:style>
  <w:style w:type="paragraph" w:customStyle="1" w:styleId="TextBody0">
    <w:name w:val="Text Body"/>
    <w:basedOn w:val="Normalny"/>
    <w:rsid w:val="00633063"/>
    <w:pPr>
      <w:suppressAutoHyphens/>
      <w:spacing w:after="0" w:line="360" w:lineRule="auto"/>
      <w:jc w:val="both"/>
    </w:pPr>
    <w:rPr>
      <w:rFonts w:ascii="Arial" w:eastAsia="Times New Roman" w:hAnsi="Arial" w:cs="Arial"/>
      <w:sz w:val="20"/>
      <w:szCs w:val="20"/>
      <w:lang w:eastAsia="pl-PL"/>
    </w:rPr>
  </w:style>
  <w:style w:type="character" w:customStyle="1" w:styleId="PodtytuZnak">
    <w:name w:val="Podtytuł Znak"/>
    <w:link w:val="Podtytu"/>
    <w:rsid w:val="00633063"/>
    <w:rPr>
      <w:rFonts w:ascii="Cambria" w:hAnsi="Cambria" w:cs="Cambria"/>
      <w:b/>
      <w:sz w:val="24"/>
      <w:szCs w:val="24"/>
    </w:rPr>
  </w:style>
  <w:style w:type="paragraph" w:customStyle="1" w:styleId="Kropki">
    <w:name w:val="Kropki"/>
    <w:basedOn w:val="Normalny"/>
    <w:link w:val="KropkiZnak"/>
    <w:qFormat/>
    <w:rsid w:val="00633063"/>
    <w:pPr>
      <w:keepNext/>
      <w:numPr>
        <w:numId w:val="40"/>
      </w:numPr>
      <w:suppressAutoHyphens/>
      <w:spacing w:before="120" w:after="0" w:line="360" w:lineRule="auto"/>
      <w:jc w:val="both"/>
    </w:pPr>
    <w:rPr>
      <w:rFonts w:ascii="Arial" w:eastAsia="Times New Roman" w:hAnsi="Arial" w:cs="Arial"/>
      <w:bCs/>
      <w:sz w:val="20"/>
      <w:szCs w:val="20"/>
      <w:lang w:eastAsia="pl-PL"/>
    </w:rPr>
  </w:style>
  <w:style w:type="table" w:customStyle="1" w:styleId="Tabela-Siatka5">
    <w:name w:val="Tabela - Siatka5"/>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
    <w:name w:val="Tabela - Siatka9"/>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owania">
    <w:name w:val="punktowania"/>
    <w:basedOn w:val="Akapitzlist"/>
    <w:link w:val="punktowaniaZnak"/>
    <w:qFormat/>
    <w:rsid w:val="00633063"/>
    <w:pPr>
      <w:spacing w:after="120" w:line="360" w:lineRule="auto"/>
      <w:ind w:left="567" w:hanging="567"/>
    </w:pPr>
    <w:rPr>
      <w:rFonts w:ascii="Arial" w:hAnsi="Arial" w:cs="Arial"/>
      <w:sz w:val="20"/>
      <w:szCs w:val="20"/>
    </w:rPr>
  </w:style>
  <w:style w:type="character" w:customStyle="1" w:styleId="punktowaniaZnak">
    <w:name w:val="punktowania Znak"/>
    <w:link w:val="punktowania"/>
    <w:rsid w:val="00633063"/>
    <w:rPr>
      <w:rFonts w:ascii="Arial" w:eastAsia="Times New Roman" w:hAnsi="Arial" w:cs="Arial"/>
      <w:sz w:val="20"/>
      <w:szCs w:val="20"/>
      <w:lang w:eastAsia="pl-PL"/>
    </w:rPr>
  </w:style>
  <w:style w:type="table" w:customStyle="1" w:styleId="Tabela-Siatka12">
    <w:name w:val="Tabela - Siatka12"/>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633063"/>
  </w:style>
  <w:style w:type="table" w:customStyle="1" w:styleId="Tabela-Siatka13">
    <w:name w:val="Tabela - Siatka13"/>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
    <w:name w:val="Tabela - Siatka14"/>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
    <w:name w:val="Tabela - Siatka15"/>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6">
    <w:name w:val="Tabela - Siatka16"/>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7">
    <w:name w:val="Tabela - Siatka17"/>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ytat">
    <w:name w:val="Quote"/>
    <w:basedOn w:val="Normalny"/>
    <w:next w:val="Normalny"/>
    <w:link w:val="CytatZnak"/>
    <w:autoRedefine/>
    <w:uiPriority w:val="29"/>
    <w:qFormat/>
    <w:rsid w:val="00633063"/>
    <w:pPr>
      <w:keepNext/>
      <w:spacing w:before="240" w:after="60" w:line="276" w:lineRule="auto"/>
      <w:ind w:left="1134" w:hanging="1134"/>
      <w:jc w:val="both"/>
    </w:pPr>
    <w:rPr>
      <w:rFonts w:ascii="Arial" w:eastAsia="Times New Roman" w:hAnsi="Arial" w:cs="Times New Roman"/>
      <w:b/>
      <w:iCs/>
      <w:color w:val="000000"/>
      <w:sz w:val="20"/>
      <w:szCs w:val="20"/>
      <w:lang w:eastAsia="pl-PL"/>
    </w:rPr>
  </w:style>
  <w:style w:type="character" w:customStyle="1" w:styleId="CytatZnak">
    <w:name w:val="Cytat Znak"/>
    <w:basedOn w:val="Domylnaczcionkaakapitu"/>
    <w:link w:val="Cytat"/>
    <w:uiPriority w:val="29"/>
    <w:rsid w:val="00633063"/>
    <w:rPr>
      <w:rFonts w:ascii="Arial" w:eastAsia="Times New Roman" w:hAnsi="Arial" w:cs="Times New Roman"/>
      <w:b/>
      <w:iCs/>
      <w:color w:val="000000"/>
      <w:sz w:val="20"/>
      <w:szCs w:val="20"/>
      <w:lang w:eastAsia="pl-PL"/>
    </w:rPr>
  </w:style>
  <w:style w:type="paragraph" w:customStyle="1" w:styleId="Styl3ZnakZnakZnakZnak">
    <w:name w:val="Styl3 Znak Znak Znak Znak"/>
    <w:basedOn w:val="Normalny"/>
    <w:link w:val="Styl3ZnakZnakZnakZnakZnak"/>
    <w:autoRedefine/>
    <w:uiPriority w:val="99"/>
    <w:rsid w:val="00633063"/>
    <w:pPr>
      <w:keepNext/>
      <w:spacing w:after="0" w:line="360" w:lineRule="auto"/>
      <w:jc w:val="center"/>
    </w:pPr>
    <w:rPr>
      <w:rFonts w:ascii="Arial" w:eastAsia="Times New Roman" w:hAnsi="Arial" w:cs="Arial"/>
      <w:b/>
      <w:color w:val="000000"/>
      <w:sz w:val="20"/>
      <w:szCs w:val="20"/>
      <w:lang w:eastAsia="pl-PL"/>
    </w:rPr>
  </w:style>
  <w:style w:type="character" w:customStyle="1" w:styleId="Styl3ZnakZnakZnakZnakZnak">
    <w:name w:val="Styl3 Znak Znak Znak Znak Znak"/>
    <w:link w:val="Styl3ZnakZnakZnakZnak"/>
    <w:uiPriority w:val="99"/>
    <w:locked/>
    <w:rsid w:val="00633063"/>
    <w:rPr>
      <w:rFonts w:ascii="Arial" w:eastAsia="Times New Roman" w:hAnsi="Arial" w:cs="Arial"/>
      <w:b/>
      <w:color w:val="000000"/>
      <w:sz w:val="20"/>
      <w:szCs w:val="20"/>
      <w:lang w:eastAsia="pl-PL"/>
    </w:rPr>
  </w:style>
  <w:style w:type="paragraph" w:customStyle="1" w:styleId="rodektabeli">
    <w:name w:val="środek tabeli"/>
    <w:basedOn w:val="Normalny"/>
    <w:link w:val="rodektabeliZnak"/>
    <w:qFormat/>
    <w:rsid w:val="00633063"/>
    <w:pPr>
      <w:spacing w:before="60" w:after="60" w:line="276" w:lineRule="auto"/>
      <w:jc w:val="center"/>
    </w:pPr>
    <w:rPr>
      <w:rFonts w:ascii="Arial" w:eastAsia="Times New Roman" w:hAnsi="Arial" w:cs="Arial"/>
      <w:color w:val="000000"/>
      <w:sz w:val="20"/>
      <w:szCs w:val="20"/>
      <w:lang w:eastAsia="pl-PL"/>
    </w:rPr>
  </w:style>
  <w:style w:type="character" w:customStyle="1" w:styleId="rodektabeliZnak">
    <w:name w:val="środek tabeli Znak"/>
    <w:link w:val="rodektabeli"/>
    <w:rsid w:val="00633063"/>
    <w:rPr>
      <w:rFonts w:ascii="Arial" w:eastAsia="Times New Roman" w:hAnsi="Arial" w:cs="Arial"/>
      <w:color w:val="000000"/>
      <w:sz w:val="20"/>
      <w:szCs w:val="20"/>
      <w:lang w:eastAsia="pl-PL"/>
    </w:rPr>
  </w:style>
  <w:style w:type="character" w:customStyle="1" w:styleId="NagwektabeliZnak">
    <w:name w:val="Nagłówek tabeli Znak"/>
    <w:link w:val="Nagwektabeli"/>
    <w:rsid w:val="00633063"/>
    <w:rPr>
      <w:rFonts w:ascii="Times New Roman" w:eastAsia="Lucida Sans Unicode" w:hAnsi="Times New Roman" w:cs="Times New Roman"/>
      <w:b/>
      <w:bCs/>
      <w:i/>
      <w:iCs/>
      <w:color w:val="000000"/>
      <w:kern w:val="1"/>
      <w:sz w:val="26"/>
      <w:szCs w:val="20"/>
      <w:lang w:eastAsia="pl-PL"/>
    </w:rPr>
  </w:style>
  <w:style w:type="paragraph" w:customStyle="1" w:styleId="Nag4">
    <w:name w:val="Nag 4"/>
    <w:basedOn w:val="Normalny"/>
    <w:link w:val="Nag4Znak"/>
    <w:uiPriority w:val="99"/>
    <w:rsid w:val="00633063"/>
    <w:pPr>
      <w:spacing w:after="0" w:line="360" w:lineRule="auto"/>
      <w:jc w:val="both"/>
    </w:pPr>
    <w:rPr>
      <w:rFonts w:ascii="Arial" w:eastAsia="Times New Roman" w:hAnsi="Arial" w:cs="Arial"/>
      <w:b/>
      <w:bCs/>
      <w:sz w:val="24"/>
      <w:szCs w:val="24"/>
      <w:lang w:eastAsia="pl-PL"/>
    </w:rPr>
  </w:style>
  <w:style w:type="paragraph" w:customStyle="1" w:styleId="Podstawowy1">
    <w:name w:val="Podstawowy.1"/>
    <w:basedOn w:val="Normalny"/>
    <w:uiPriority w:val="99"/>
    <w:rsid w:val="00633063"/>
    <w:pPr>
      <w:spacing w:before="120" w:after="0" w:line="360" w:lineRule="auto"/>
      <w:ind w:left="992" w:hanging="992"/>
      <w:jc w:val="both"/>
    </w:pPr>
    <w:rPr>
      <w:rFonts w:ascii="Arial" w:eastAsia="Times New Roman" w:hAnsi="Arial" w:cs="Arial"/>
      <w:kern w:val="28"/>
      <w:sz w:val="24"/>
      <w:szCs w:val="24"/>
      <w:lang w:val="en-GB" w:eastAsia="pl-PL"/>
    </w:rPr>
  </w:style>
  <w:style w:type="paragraph" w:customStyle="1" w:styleId="Naglwekstrony">
    <w:name w:val="Naglówek strony"/>
    <w:basedOn w:val="Normalny"/>
    <w:uiPriority w:val="99"/>
    <w:rsid w:val="00633063"/>
    <w:pPr>
      <w:tabs>
        <w:tab w:val="center" w:pos="4703"/>
        <w:tab w:val="right" w:pos="9406"/>
      </w:tabs>
      <w:spacing w:after="0" w:line="360" w:lineRule="auto"/>
      <w:jc w:val="both"/>
    </w:pPr>
    <w:rPr>
      <w:rFonts w:ascii="Arial" w:eastAsia="Times New Roman" w:hAnsi="Arial" w:cs="Arial"/>
      <w:sz w:val="20"/>
      <w:szCs w:val="20"/>
      <w:lang w:eastAsia="pl-PL"/>
    </w:rPr>
  </w:style>
  <w:style w:type="paragraph" w:customStyle="1" w:styleId="poltegor">
    <w:name w:val="poltegor"/>
    <w:basedOn w:val="Normalny"/>
    <w:rsid w:val="00633063"/>
    <w:pPr>
      <w:spacing w:after="0" w:line="360" w:lineRule="auto"/>
      <w:jc w:val="both"/>
    </w:pPr>
    <w:rPr>
      <w:rFonts w:ascii="Arial" w:eastAsia="Times New Roman" w:hAnsi="Arial" w:cs="Arial"/>
      <w:kern w:val="24"/>
      <w:sz w:val="24"/>
      <w:szCs w:val="24"/>
      <w:lang w:eastAsia="pl-PL"/>
    </w:rPr>
  </w:style>
  <w:style w:type="paragraph" w:customStyle="1" w:styleId="Heading1">
    <w:name w:val="Heading.1"/>
    <w:basedOn w:val="Normalny"/>
    <w:uiPriority w:val="99"/>
    <w:rsid w:val="00633063"/>
    <w:pPr>
      <w:tabs>
        <w:tab w:val="left" w:pos="720"/>
        <w:tab w:val="left" w:pos="1440"/>
        <w:tab w:val="left" w:pos="2160"/>
        <w:tab w:val="left" w:pos="7920"/>
        <w:tab w:val="left" w:pos="8640"/>
        <w:tab w:val="left" w:pos="10065"/>
        <w:tab w:val="left" w:pos="11057"/>
      </w:tabs>
      <w:spacing w:after="0" w:line="360" w:lineRule="auto"/>
      <w:jc w:val="both"/>
    </w:pPr>
    <w:rPr>
      <w:rFonts w:ascii="HelveticaEE" w:eastAsia="Times New Roman" w:hAnsi="HelveticaEE" w:cs="HelveticaEE"/>
      <w:b/>
      <w:bCs/>
      <w:color w:val="000000"/>
      <w:sz w:val="20"/>
      <w:szCs w:val="20"/>
      <w:lang w:val="en-GB" w:eastAsia="pl-PL"/>
    </w:rPr>
  </w:style>
  <w:style w:type="paragraph" w:customStyle="1" w:styleId="Tekstpodstawowywciety1">
    <w:name w:val="Tekst podstawowy wciety1"/>
    <w:basedOn w:val="Normalny"/>
    <w:uiPriority w:val="99"/>
    <w:rsid w:val="00633063"/>
    <w:pPr>
      <w:spacing w:after="0" w:line="360" w:lineRule="auto"/>
      <w:ind w:left="283"/>
      <w:jc w:val="both"/>
    </w:pPr>
    <w:rPr>
      <w:rFonts w:ascii="Arial" w:eastAsia="Times New Roman" w:hAnsi="Arial" w:cs="Arial"/>
      <w:sz w:val="24"/>
      <w:szCs w:val="24"/>
      <w:lang w:eastAsia="pl-PL"/>
    </w:rPr>
  </w:style>
  <w:style w:type="paragraph" w:customStyle="1" w:styleId="Nag5">
    <w:name w:val="Nag 5"/>
    <w:basedOn w:val="Normalny"/>
    <w:uiPriority w:val="99"/>
    <w:rsid w:val="00633063"/>
    <w:pPr>
      <w:spacing w:after="0" w:line="360" w:lineRule="auto"/>
      <w:jc w:val="both"/>
    </w:pPr>
    <w:rPr>
      <w:rFonts w:ascii="Arial" w:eastAsia="Times New Roman" w:hAnsi="Arial" w:cs="Arial"/>
      <w:b/>
      <w:bCs/>
      <w:sz w:val="24"/>
      <w:szCs w:val="24"/>
      <w:lang w:eastAsia="pl-PL"/>
    </w:rPr>
  </w:style>
  <w:style w:type="paragraph" w:customStyle="1" w:styleId="Stylakapit">
    <w:name w:val="Styl akapit"/>
    <w:basedOn w:val="Normalny"/>
    <w:uiPriority w:val="99"/>
    <w:rsid w:val="00633063"/>
    <w:pPr>
      <w:tabs>
        <w:tab w:val="center" w:pos="4536"/>
        <w:tab w:val="right" w:pos="9072"/>
      </w:tabs>
      <w:spacing w:before="120" w:after="0" w:line="360" w:lineRule="auto"/>
      <w:ind w:firstLine="425"/>
      <w:jc w:val="both"/>
    </w:pPr>
    <w:rPr>
      <w:rFonts w:ascii="Arial" w:eastAsia="Times New Roman" w:hAnsi="Arial" w:cs="Arial"/>
      <w:color w:val="000000"/>
      <w:sz w:val="24"/>
      <w:szCs w:val="24"/>
      <w:lang w:eastAsia="pl-PL"/>
    </w:rPr>
  </w:style>
  <w:style w:type="paragraph" w:customStyle="1" w:styleId="Normalanglais">
    <w:name w:val="Normal anglais"/>
    <w:basedOn w:val="Normalny"/>
    <w:uiPriority w:val="99"/>
    <w:rsid w:val="00633063"/>
    <w:pPr>
      <w:keepLines/>
      <w:spacing w:after="0" w:line="360" w:lineRule="auto"/>
      <w:jc w:val="both"/>
    </w:pPr>
    <w:rPr>
      <w:rFonts w:ascii="FuturaA Bk BT" w:eastAsia="Times New Roman" w:hAnsi="FuturaA Bk BT" w:cs="FuturaA Bk BT"/>
      <w:sz w:val="20"/>
      <w:lang w:val="en-GB" w:eastAsia="pl-PL"/>
    </w:rPr>
  </w:style>
  <w:style w:type="paragraph" w:customStyle="1" w:styleId="tabelawypunktowanie">
    <w:name w:val="tabela wypunktowanie"/>
    <w:basedOn w:val="Tabela0"/>
    <w:uiPriority w:val="99"/>
    <w:rsid w:val="00633063"/>
    <w:pPr>
      <w:tabs>
        <w:tab w:val="left" w:pos="213"/>
      </w:tabs>
      <w:snapToGrid/>
      <w:spacing w:line="360" w:lineRule="auto"/>
      <w:jc w:val="both"/>
    </w:pPr>
    <w:rPr>
      <w:rFonts w:ascii="Arial" w:hAnsi="Arial" w:cs="Arial"/>
      <w:kern w:val="28"/>
      <w:szCs w:val="22"/>
    </w:rPr>
  </w:style>
  <w:style w:type="paragraph" w:customStyle="1" w:styleId="Texteanglais">
    <w:name w:val="Texte § anglais"/>
    <w:basedOn w:val="Normalny"/>
    <w:next w:val="Normalny"/>
    <w:autoRedefine/>
    <w:uiPriority w:val="99"/>
    <w:rsid w:val="00633063"/>
    <w:pPr>
      <w:spacing w:after="0" w:line="360" w:lineRule="auto"/>
      <w:jc w:val="both"/>
    </w:pPr>
    <w:rPr>
      <w:rFonts w:ascii="Arial" w:eastAsia="Times New Roman" w:hAnsi="Arial" w:cs="Arial"/>
      <w:sz w:val="20"/>
      <w:lang w:eastAsia="pl-PL"/>
    </w:rPr>
  </w:style>
  <w:style w:type="paragraph" w:customStyle="1" w:styleId="Footerdesignation">
    <w:name w:val="Footer designation"/>
    <w:basedOn w:val="Stopka"/>
    <w:uiPriority w:val="99"/>
    <w:rsid w:val="00633063"/>
    <w:pPr>
      <w:tabs>
        <w:tab w:val="clear" w:pos="4536"/>
        <w:tab w:val="clear" w:pos="9072"/>
        <w:tab w:val="center" w:pos="4153"/>
        <w:tab w:val="right" w:pos="8306"/>
      </w:tabs>
      <w:spacing w:line="360" w:lineRule="auto"/>
      <w:jc w:val="right"/>
    </w:pPr>
    <w:rPr>
      <w:rFonts w:ascii="Arial" w:eastAsia="Times New Roman" w:hAnsi="Arial" w:cs="Arial"/>
      <w:sz w:val="16"/>
      <w:szCs w:val="16"/>
      <w:lang w:val="en-GB" w:eastAsia="pl-PL"/>
    </w:rPr>
  </w:style>
  <w:style w:type="character" w:styleId="UyteHipercze">
    <w:name w:val="FollowedHyperlink"/>
    <w:uiPriority w:val="99"/>
    <w:rsid w:val="00633063"/>
    <w:rPr>
      <w:color w:val="800080"/>
      <w:u w:val="single"/>
    </w:rPr>
  </w:style>
  <w:style w:type="paragraph" w:customStyle="1" w:styleId="ZnakZnakZnak1ZnakZnakZnakZnakZnakZnakZnakZnakZnakZnakZnakZnak">
    <w:name w:val="Znak Znak Znak1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3ZnakZnakZnakZnakZnakZnakZnakZnakZnakZnakZnakZnakZnakZnakZnak">
    <w:name w:val="3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
    <w:name w:val="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
    <w:name w:val="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table" w:styleId="Tabela-Elegancki">
    <w:name w:val="Table Elegant"/>
    <w:basedOn w:val="Standardowy"/>
    <w:uiPriority w:val="99"/>
    <w:rsid w:val="00633063"/>
    <w:pPr>
      <w:spacing w:before="60" w:after="60" w:line="276" w:lineRule="auto"/>
    </w:pPr>
    <w:rPr>
      <w:rFonts w:ascii="Arial" w:eastAsia="Times New Roman" w:hAnsi="Arial" w:cs="Arial"/>
      <w:sz w:val="20"/>
      <w:szCs w:val="20"/>
      <w:lang w:eastAsia="pl-P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customStyle="1" w:styleId="ZWYKY0">
    <w:name w:val="ZWYKŁY"/>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3ZnakZnakZnakZnakZnakZnakZnakZnakZnakZnakZnakZnakZnak">
    <w:name w:val="3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character" w:customStyle="1" w:styleId="CRMarker">
    <w:name w:val="CR Marker"/>
    <w:uiPriority w:val="99"/>
    <w:rsid w:val="00633063"/>
    <w:rPr>
      <w:rFonts w:ascii="Wingdings" w:hAnsi="Wingdings" w:cs="Wingdings"/>
    </w:rPr>
  </w:style>
  <w:style w:type="paragraph" w:customStyle="1" w:styleId="akapitZnakZnak">
    <w:name w:val="akapit Znak Znak"/>
    <w:basedOn w:val="Normalny"/>
    <w:uiPriority w:val="99"/>
    <w:rsid w:val="00633063"/>
    <w:pPr>
      <w:spacing w:before="60" w:after="60" w:line="336" w:lineRule="auto"/>
      <w:jc w:val="both"/>
    </w:pPr>
    <w:rPr>
      <w:rFonts w:ascii="Arial" w:eastAsia="Times New Roman" w:hAnsi="Arial" w:cs="Arial"/>
      <w:sz w:val="24"/>
      <w:szCs w:val="24"/>
      <w:lang w:eastAsia="pl-PL"/>
    </w:rPr>
  </w:style>
  <w:style w:type="paragraph" w:customStyle="1" w:styleId="akapit">
    <w:name w:val="akapit"/>
    <w:basedOn w:val="Normalny"/>
    <w:link w:val="akapitZnak"/>
    <w:qFormat/>
    <w:rsid w:val="00633063"/>
    <w:pPr>
      <w:spacing w:before="60" w:after="60" w:line="336" w:lineRule="auto"/>
      <w:jc w:val="both"/>
    </w:pPr>
    <w:rPr>
      <w:rFonts w:ascii="Arial" w:eastAsia="Times New Roman" w:hAnsi="Arial" w:cs="Arial"/>
      <w:sz w:val="24"/>
      <w:szCs w:val="24"/>
      <w:lang w:eastAsia="pl-PL"/>
    </w:rPr>
  </w:style>
  <w:style w:type="paragraph" w:customStyle="1" w:styleId="1arial12">
    <w:name w:val="1 arial 12"/>
    <w:basedOn w:val="Normalny"/>
    <w:uiPriority w:val="99"/>
    <w:rsid w:val="00633063"/>
    <w:pPr>
      <w:keepNext/>
      <w:spacing w:before="100" w:beforeAutospacing="1" w:after="100" w:afterAutospacing="1" w:line="360" w:lineRule="auto"/>
      <w:jc w:val="both"/>
    </w:pPr>
    <w:rPr>
      <w:rFonts w:ascii="Arial" w:eastAsia="Times New Roman" w:hAnsi="Arial" w:cs="Arial"/>
      <w:sz w:val="24"/>
      <w:szCs w:val="24"/>
      <w:lang w:eastAsia="pl-PL"/>
    </w:rPr>
  </w:style>
  <w:style w:type="paragraph" w:customStyle="1" w:styleId="NormalnyWeb8">
    <w:name w:val="Normalny (Web)8"/>
    <w:basedOn w:val="Normalny"/>
    <w:uiPriority w:val="99"/>
    <w:rsid w:val="00633063"/>
    <w:pPr>
      <w:spacing w:before="100" w:beforeAutospacing="1" w:after="100" w:afterAutospacing="1" w:line="360" w:lineRule="auto"/>
      <w:jc w:val="both"/>
    </w:pPr>
    <w:rPr>
      <w:rFonts w:ascii="Arial" w:eastAsia="Times New Roman" w:hAnsi="Arial" w:cs="Arial"/>
      <w:sz w:val="24"/>
      <w:szCs w:val="24"/>
      <w:lang w:eastAsia="pl-PL"/>
    </w:rPr>
  </w:style>
  <w:style w:type="paragraph" w:customStyle="1" w:styleId="Podstawowy">
    <w:name w:val="Podstawowy"/>
    <w:basedOn w:val="Normalny"/>
    <w:uiPriority w:val="99"/>
    <w:rsid w:val="00633063"/>
    <w:pPr>
      <w:spacing w:after="0" w:line="360" w:lineRule="auto"/>
      <w:ind w:left="993"/>
      <w:jc w:val="both"/>
    </w:pPr>
    <w:rPr>
      <w:rFonts w:ascii="Arial" w:eastAsia="Times New Roman" w:hAnsi="Arial" w:cs="Arial"/>
      <w:kern w:val="28"/>
      <w:sz w:val="24"/>
      <w:szCs w:val="24"/>
      <w:lang w:val="en-GB" w:eastAsia="pl-PL"/>
    </w:rPr>
  </w:style>
  <w:style w:type="paragraph" w:customStyle="1" w:styleId="ZnakZnakZnakZnakZnak">
    <w:name w:val="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StylNagwek212pt">
    <w:name w:val="Styl Nagłówek 2 + 12 pt"/>
    <w:basedOn w:val="Nagwek2"/>
    <w:uiPriority w:val="99"/>
    <w:rsid w:val="00633063"/>
    <w:pPr>
      <w:widowControl/>
      <w:numPr>
        <w:numId w:val="41"/>
      </w:numPr>
      <w:tabs>
        <w:tab w:val="clear" w:pos="576"/>
        <w:tab w:val="clear" w:pos="1021"/>
        <w:tab w:val="clear" w:pos="1080"/>
        <w:tab w:val="num" w:pos="360"/>
        <w:tab w:val="left" w:pos="851"/>
      </w:tabs>
      <w:suppressAutoHyphens w:val="0"/>
      <w:spacing w:before="120" w:line="360" w:lineRule="auto"/>
      <w:ind w:left="360" w:hanging="360"/>
      <w:jc w:val="left"/>
    </w:pPr>
    <w:rPr>
      <w:rFonts w:ascii="Arial" w:eastAsia="Times New Roman" w:hAnsi="Arial" w:cs="Arial"/>
      <w:bCs/>
      <w:i/>
      <w:iCs/>
      <w:color w:val="auto"/>
      <w:kern w:val="0"/>
      <w:sz w:val="20"/>
    </w:rPr>
  </w:style>
  <w:style w:type="paragraph" w:customStyle="1" w:styleId="ZnakZnak5ZnakZnakZnakZnakZnakZnakZnakZnakZnakZnakZnakZnakZnakZnakZnakZnakZnakZnakZnakZnakZnakZnakZnakZnakZnakZnakZnakZnakZnakZnakZnakZnakZnakZnakZnakZnak1ZnakZnakZnakZnak">
    <w:name w:val="Znak Znak5 Znak Znak Znak Znak Znak Znak Znak Znak Znak Znak Znak Znak Znak Znak Znak Znak Znak Znak Znak Znak Znak Znak Znak Znak Znak Znak Znak Znak Znak Znak Znak Znak Znak Znak Znak Znak1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
    <w:name w:val="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1ZnakZnakZnakZnakZnakZnakZnakZnakZnakZnakZnakZnakZnakZnakZnak">
    <w:name w:val="Znak Znak Znak Znak Znak Znak Znak Znak1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1ZnakZnakZnakZnakZnakZnakZnakZnakZnakZnak">
    <w:name w:val="Znak Znak Znak Znak Znak Znak Znak Znak1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5ZnakZnakZnakZnakZnakZnakZnakZnakZnakZnakZnakZnakZnakZnakZnakZnakZnakZnakZnakZnakZnakZnakZnakZnakZnakZnakZnakZnakZnakZnakZnakZnakZnakZnakZnakZnak1ZnakZnakZnakZnakZnakZnakZnak">
    <w:name w:val="Znak Znak5 Znak Znak Znak Znak Znak Znak Znak Znak Znak Znak Znak Znak Znak Znak Znak Znak Znak Znak Znak Znak Znak Znak Znak Znak Znak Znak Znak Znak Znak Znak Znak Znak Znak Znak Znak Znak1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
    <w:name w:val="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
    <w:name w:val="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7Znak">
    <w:name w:val="Znak Znak7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
    <w:name w:val="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1ZnakZnakZnakZnakZnakZnakZnakZnakZnakZnakZnakZnakZnakZnakZnakZnakZnakZnakZnakZnakZnakZnakZnakZnakZnakZnakZnakZnakZnakZnakZnakZnakZnak">
    <w:name w:val="Znak Znak Znak Znak Znak Znak Znak Znak1 Znak Znak Znak Znak Znak Znak Znak Znak Znak Znak Znak 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Znak">
    <w:name w:val="Znak Znak Znak Znak Znak Znak 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1ZnakZnakZnakZnakZnakZnakZnakZnakZnakZnakZnakZnakZnakZnakZnakZnakZnakZnakZnakZnakZnakZnakZnakZnakZnakZnakZnakZnakZnakZnakZnakZnakZnakZnak">
    <w:name w:val="Znak Znak Znak1 Znak Znak Znak Znak Znak Znak Znak Znak Znak Znak Znak Znak 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ZnakZnakZnak1Znak">
    <w:name w:val="Znak Znak Znak Znak Znak Znak Znak Znak Znak Znak Znak Znak Znak Znak Znak Znak Znak Znak Znak Znak Znak Znak Znak Znak Znak Znak Znak Znak Znak Znak1 Znak"/>
    <w:basedOn w:val="Normalny"/>
    <w:uiPriority w:val="99"/>
    <w:rsid w:val="00633063"/>
    <w:pPr>
      <w:spacing w:before="120" w:after="0" w:line="360" w:lineRule="auto"/>
      <w:jc w:val="both"/>
    </w:pPr>
    <w:rPr>
      <w:rFonts w:ascii="Arial" w:eastAsia="Times New Roman" w:hAnsi="Arial" w:cs="Arial"/>
      <w:sz w:val="24"/>
      <w:szCs w:val="24"/>
      <w:lang w:eastAsia="pl-PL"/>
    </w:rPr>
  </w:style>
  <w:style w:type="character" w:customStyle="1" w:styleId="FontStyle153">
    <w:name w:val="Font Style153"/>
    <w:uiPriority w:val="99"/>
    <w:rsid w:val="00633063"/>
    <w:rPr>
      <w:rFonts w:ascii="Arial" w:hAnsi="Arial" w:cs="Arial"/>
      <w:color w:val="000000"/>
      <w:sz w:val="22"/>
      <w:szCs w:val="22"/>
    </w:rPr>
  </w:style>
  <w:style w:type="paragraph" w:customStyle="1" w:styleId="ZnakZnakZnak1ZnakZnakZnak1ZnakZnakZnakZnakZnakZnakZnak">
    <w:name w:val="Znak Znak Znak1 Znak Znak Znak1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1ZnakZnakZnak1ZnakZnakZnakZnak">
    <w:name w:val="Znak Znak Znak1 Znak Znak Znak1 Znak Znak Znak Znak"/>
    <w:basedOn w:val="Normalny"/>
    <w:uiPriority w:val="99"/>
    <w:rsid w:val="00633063"/>
    <w:pPr>
      <w:spacing w:after="0" w:line="360" w:lineRule="auto"/>
    </w:pPr>
    <w:rPr>
      <w:rFonts w:ascii="Arial" w:eastAsia="Times New Roman" w:hAnsi="Arial" w:cs="Arial"/>
      <w:sz w:val="24"/>
      <w:szCs w:val="24"/>
      <w:lang w:eastAsia="pl-PL"/>
    </w:rPr>
  </w:style>
  <w:style w:type="paragraph" w:customStyle="1" w:styleId="ZnakZnakZnakZnakZnakZnakZnakZnakZnakZnakZnakZnakZnakZnakZnakZnakZnakZnakZnak">
    <w:name w:val="Znak Znak Znak Znak Znak Znak Znak Znak Znak Znak Znak Znak Znak 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
    <w:name w:val="Znak Znak Znak Znak Znak Znak Znak Znak Znak Znak Znak Znak Znak Znak Znak 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Document1">
    <w:name w:val="Document 1"/>
    <w:rsid w:val="00633063"/>
    <w:pPr>
      <w:keepNext/>
      <w:keepLines/>
      <w:tabs>
        <w:tab w:val="left" w:pos="-720"/>
      </w:tabs>
      <w:suppressAutoHyphens/>
      <w:spacing w:before="60" w:after="60" w:line="276" w:lineRule="auto"/>
    </w:pPr>
    <w:rPr>
      <w:rFonts w:ascii="Symbol" w:eastAsia="Times New Roman" w:hAnsi="Symbol" w:cs="Symbol"/>
      <w:sz w:val="24"/>
      <w:szCs w:val="24"/>
      <w:lang w:val="en-US" w:eastAsia="pl-PL"/>
    </w:rPr>
  </w:style>
  <w:style w:type="paragraph" w:customStyle="1" w:styleId="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1">
    <w:name w:val="Znak Znak Znak Znak Znak Znak Znak Znak Znak Znak Znak Znak Znak Znak Znak Znak Znak Znak Znak Znak Znak Znak Znak Znak Znak Znak Znak1"/>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
    <w:name w:val="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1Znak">
    <w:name w:val="Znak Znak Znak Znak Znak Znak Znak Znak Znak Znak Znak Znak Znak Znak Znak Znak Znak Znak Znak Znak Znak Znak Znak Znak Znak Znak Znak1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
    <w:name w:val="Znak 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
    <w:name w:val="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1Znak">
    <w:name w:val="Znak Znak Znak1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ZnakZnakZnak">
    <w:name w:val="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Naglowek211">
    <w:name w:val="Naglowek2. 1.1."/>
    <w:basedOn w:val="Normalny"/>
    <w:link w:val="Naglowek211Znak"/>
    <w:autoRedefine/>
    <w:uiPriority w:val="99"/>
    <w:rsid w:val="00633063"/>
    <w:pPr>
      <w:numPr>
        <w:numId w:val="46"/>
      </w:numPr>
      <w:tabs>
        <w:tab w:val="left" w:pos="567"/>
      </w:tabs>
      <w:spacing w:before="120" w:after="0" w:line="360" w:lineRule="auto"/>
      <w:jc w:val="both"/>
    </w:pPr>
    <w:rPr>
      <w:rFonts w:ascii="Arial" w:eastAsia="Arial Unicode MS" w:hAnsi="Arial" w:cs="Arial"/>
      <w:color w:val="000000"/>
      <w:sz w:val="20"/>
      <w:szCs w:val="20"/>
      <w:lang w:eastAsia="pl-PL"/>
    </w:rPr>
  </w:style>
  <w:style w:type="paragraph" w:customStyle="1" w:styleId="StylNagwek1NieKapitalikiWszystkiewersaliki">
    <w:name w:val="Styl Nagłówek 1 + Nie Kapitaliki Wszystkie wersaliki"/>
    <w:basedOn w:val="Nagwek1"/>
    <w:autoRedefine/>
    <w:uiPriority w:val="99"/>
    <w:rsid w:val="00633063"/>
    <w:pPr>
      <w:keepLines w:val="0"/>
      <w:widowControl/>
      <w:tabs>
        <w:tab w:val="num" w:pos="720"/>
      </w:tabs>
      <w:suppressAutoHyphens w:val="0"/>
      <w:spacing w:after="360"/>
      <w:ind w:left="432" w:hanging="432"/>
      <w:jc w:val="left"/>
    </w:pPr>
    <w:rPr>
      <w:rFonts w:ascii="Arial" w:eastAsia="Times New Roman" w:hAnsi="Arial" w:cs="Arial"/>
      <w:color w:val="0000FF"/>
      <w:kern w:val="32"/>
      <w:sz w:val="32"/>
      <w:szCs w:val="24"/>
    </w:rPr>
  </w:style>
  <w:style w:type="paragraph" w:customStyle="1" w:styleId="StylNagwek2Przed12ptPo3pt">
    <w:name w:val="Styl Nagłówek 2 + Przed:  12 pt Po:  3 pt"/>
    <w:basedOn w:val="Nagwek2"/>
    <w:autoRedefine/>
    <w:uiPriority w:val="99"/>
    <w:rsid w:val="00633063"/>
    <w:pPr>
      <w:keepNext w:val="0"/>
      <w:widowControl/>
      <w:numPr>
        <w:numId w:val="42"/>
      </w:numPr>
      <w:tabs>
        <w:tab w:val="clear" w:pos="576"/>
        <w:tab w:val="clear" w:pos="1080"/>
        <w:tab w:val="num" w:pos="1134"/>
      </w:tabs>
      <w:suppressAutoHyphens w:val="0"/>
      <w:spacing w:before="360" w:after="60" w:line="360" w:lineRule="auto"/>
      <w:ind w:left="432" w:hanging="432"/>
      <w:jc w:val="left"/>
    </w:pPr>
    <w:rPr>
      <w:rFonts w:ascii="Arial" w:eastAsia="Times New Roman" w:hAnsi="Arial" w:cs="Arial"/>
      <w:bCs/>
      <w:kern w:val="0"/>
      <w:sz w:val="20"/>
      <w:szCs w:val="20"/>
    </w:rPr>
  </w:style>
  <w:style w:type="paragraph" w:customStyle="1" w:styleId="StylNagwek312pt">
    <w:name w:val="Styl Nagłówek 3 + 12 pt"/>
    <w:basedOn w:val="Nagwek3"/>
    <w:autoRedefine/>
    <w:uiPriority w:val="99"/>
    <w:rsid w:val="00633063"/>
    <w:pPr>
      <w:keepNext w:val="0"/>
      <w:widowControl/>
      <w:numPr>
        <w:ilvl w:val="0"/>
        <w:numId w:val="0"/>
      </w:numPr>
      <w:tabs>
        <w:tab w:val="left" w:pos="567"/>
      </w:tabs>
      <w:suppressAutoHyphens w:val="0"/>
      <w:spacing w:before="360" w:after="240"/>
      <w:ind w:left="1080" w:hanging="720"/>
      <w:jc w:val="left"/>
    </w:pPr>
    <w:rPr>
      <w:rFonts w:ascii="Arial" w:eastAsia="Times New Roman" w:hAnsi="Arial" w:cs="Arial"/>
      <w:iCs/>
      <w:kern w:val="0"/>
      <w:sz w:val="20"/>
      <w:szCs w:val="20"/>
    </w:rPr>
  </w:style>
  <w:style w:type="paragraph" w:customStyle="1" w:styleId="ZnakZnakZnak1ZnakZnakZnakZnakZnakZnakZnakZnakZnak">
    <w:name w:val="Znak Znak Znak1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1">
    <w:name w:val="Znak Znak Znak1"/>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Naglowek1">
    <w:name w:val="Naglowek1"/>
    <w:basedOn w:val="Normalny"/>
    <w:rsid w:val="00633063"/>
    <w:pPr>
      <w:tabs>
        <w:tab w:val="left" w:pos="567"/>
      </w:tabs>
      <w:spacing w:after="0" w:line="360" w:lineRule="auto"/>
      <w:jc w:val="both"/>
    </w:pPr>
    <w:rPr>
      <w:rFonts w:ascii="Arial" w:eastAsia="Arial Unicode MS" w:hAnsi="Arial" w:cs="Times New Roman"/>
      <w:b/>
      <w:bCs/>
      <w:sz w:val="28"/>
      <w:szCs w:val="28"/>
      <w:lang w:eastAsia="pl-PL"/>
    </w:rPr>
  </w:style>
  <w:style w:type="paragraph" w:customStyle="1" w:styleId="Naglowek3">
    <w:name w:val="Naglowek3"/>
    <w:basedOn w:val="Naglowek211"/>
    <w:rsid w:val="00633063"/>
    <w:pPr>
      <w:numPr>
        <w:numId w:val="0"/>
      </w:numPr>
      <w:tabs>
        <w:tab w:val="clear" w:pos="567"/>
      </w:tabs>
    </w:pPr>
  </w:style>
  <w:style w:type="paragraph" w:customStyle="1" w:styleId="ZnakZnakZnakZnakZnakZnakZnakZnakZnakZnakZnakZnakZnakZnakZnakZnakZnakZnakZnakZnakZnakZnakZnakZnakZnakZnakZnak1ZnakZnakZnakZnak">
    <w:name w:val="Znak Znak Znak Znak Znak Znak Znak Znak Znak Znak Znak Znak Znak Znak Znak Znak Znak Znak Znak Znak Znak Znak Znak Znak Znak Znak Znak1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1ZnakZnakZnak1ZnakZnakZnakZnakZnakZnakZnakZnakZnakZnak">
    <w:name w:val="Znak Znak Znak1 Znak Znak Znak1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2">
    <w:name w:val="Znak Znak Znak2"/>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1ZnakZnakZnak1ZnakZnakZnakZnakZnakZnakZnakZnakZnak">
    <w:name w:val="Znak Znak Znak1 Znak Znak Znak1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ust">
    <w:name w:val="ust"/>
    <w:rsid w:val="00633063"/>
    <w:pPr>
      <w:numPr>
        <w:numId w:val="43"/>
      </w:numPr>
      <w:tabs>
        <w:tab w:val="clear" w:pos="786"/>
      </w:tabs>
      <w:spacing w:before="60" w:after="60" w:line="276" w:lineRule="auto"/>
      <w:ind w:left="426" w:hanging="284"/>
    </w:pPr>
    <w:rPr>
      <w:rFonts w:ascii="Arial" w:eastAsia="Times New Roman" w:hAnsi="Arial" w:cs="Arial"/>
      <w:sz w:val="24"/>
      <w:szCs w:val="24"/>
    </w:rPr>
  </w:style>
  <w:style w:type="paragraph" w:customStyle="1" w:styleId="NormalnyWeb4">
    <w:name w:val="Normalny (Web)4"/>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NormalnyWeb5">
    <w:name w:val="Normalny (Web)5"/>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erokr">
    <w:name w:val="zerokr"/>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mailinginfo">
    <w:name w:val="mailing_info"/>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mailingformpar">
    <w:name w:val="mailing_form_par"/>
    <w:basedOn w:val="Normalny"/>
    <w:uiPriority w:val="99"/>
    <w:rsid w:val="00633063"/>
    <w:pPr>
      <w:spacing w:after="0" w:line="240" w:lineRule="auto"/>
      <w:jc w:val="center"/>
    </w:pPr>
    <w:rPr>
      <w:rFonts w:ascii="Arial" w:eastAsia="Times New Roman" w:hAnsi="Arial" w:cs="Arial"/>
      <w:sz w:val="24"/>
      <w:szCs w:val="24"/>
      <w:lang w:eastAsia="pl-PL"/>
    </w:rPr>
  </w:style>
  <w:style w:type="paragraph" w:customStyle="1" w:styleId="mailinglinkipar">
    <w:name w:val="mailing_linki_par"/>
    <w:basedOn w:val="Normalny"/>
    <w:uiPriority w:val="99"/>
    <w:rsid w:val="00633063"/>
    <w:pPr>
      <w:spacing w:after="0" w:line="240" w:lineRule="auto"/>
      <w:jc w:val="center"/>
    </w:pPr>
    <w:rPr>
      <w:rFonts w:ascii="Arial" w:eastAsia="Times New Roman" w:hAnsi="Arial" w:cs="Arial"/>
      <w:sz w:val="24"/>
      <w:szCs w:val="24"/>
      <w:lang w:eastAsia="pl-PL"/>
    </w:rPr>
  </w:style>
  <w:style w:type="paragraph" w:customStyle="1" w:styleId="logowanieloginpar">
    <w:name w:val="logowanie_login_par"/>
    <w:basedOn w:val="Normalny"/>
    <w:uiPriority w:val="99"/>
    <w:rsid w:val="00633063"/>
    <w:pPr>
      <w:spacing w:after="0" w:line="240" w:lineRule="auto"/>
      <w:jc w:val="right"/>
    </w:pPr>
    <w:rPr>
      <w:rFonts w:ascii="Arial" w:eastAsia="Times New Roman" w:hAnsi="Arial" w:cs="Arial"/>
      <w:sz w:val="24"/>
      <w:szCs w:val="24"/>
      <w:lang w:eastAsia="pl-PL"/>
    </w:rPr>
  </w:style>
  <w:style w:type="paragraph" w:customStyle="1" w:styleId="logowaniehaslopar">
    <w:name w:val="logowanie_haslo_par"/>
    <w:basedOn w:val="Normalny"/>
    <w:uiPriority w:val="99"/>
    <w:rsid w:val="00633063"/>
    <w:pPr>
      <w:spacing w:after="0" w:line="240" w:lineRule="auto"/>
      <w:jc w:val="right"/>
    </w:pPr>
    <w:rPr>
      <w:rFonts w:ascii="Arial" w:eastAsia="Times New Roman" w:hAnsi="Arial" w:cs="Arial"/>
      <w:sz w:val="24"/>
      <w:szCs w:val="24"/>
      <w:lang w:eastAsia="pl-PL"/>
    </w:rPr>
  </w:style>
  <w:style w:type="paragraph" w:customStyle="1" w:styleId="logowanieguzikpar">
    <w:name w:val="logowanie_guzik_par"/>
    <w:basedOn w:val="Normalny"/>
    <w:uiPriority w:val="99"/>
    <w:rsid w:val="00633063"/>
    <w:pPr>
      <w:spacing w:after="0" w:line="240" w:lineRule="auto"/>
      <w:jc w:val="center"/>
    </w:pPr>
    <w:rPr>
      <w:rFonts w:ascii="Arial" w:eastAsia="Times New Roman" w:hAnsi="Arial" w:cs="Arial"/>
      <w:sz w:val="24"/>
      <w:szCs w:val="24"/>
      <w:lang w:eastAsia="pl-PL"/>
    </w:rPr>
  </w:style>
  <w:style w:type="paragraph" w:customStyle="1" w:styleId="logowanielinkipar">
    <w:name w:val="logowanie_linki_par"/>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dokczytanypar">
    <w:name w:val="dok_czytany_par"/>
    <w:basedOn w:val="Normalny"/>
    <w:uiPriority w:val="99"/>
    <w:rsid w:val="00633063"/>
    <w:pPr>
      <w:spacing w:after="0" w:line="240" w:lineRule="auto"/>
      <w:jc w:val="right"/>
    </w:pPr>
    <w:rPr>
      <w:rFonts w:ascii="Arial" w:eastAsia="Times New Roman" w:hAnsi="Arial" w:cs="Arial"/>
      <w:color w:val="666666"/>
      <w:sz w:val="15"/>
      <w:szCs w:val="15"/>
      <w:lang w:eastAsia="pl-PL"/>
    </w:rPr>
  </w:style>
  <w:style w:type="paragraph" w:customStyle="1" w:styleId="dokopcjepar">
    <w:name w:val="dok_opcje_par"/>
    <w:basedOn w:val="Normalny"/>
    <w:uiPriority w:val="99"/>
    <w:rsid w:val="00633063"/>
    <w:pPr>
      <w:pBdr>
        <w:top w:val="single" w:sz="6" w:space="2" w:color="5A5A5A"/>
        <w:left w:val="single" w:sz="6" w:space="4" w:color="5A5A5A"/>
        <w:bottom w:val="single" w:sz="6" w:space="2" w:color="5A5A5A"/>
        <w:right w:val="single" w:sz="6" w:space="4" w:color="5A5A5A"/>
      </w:pBdr>
      <w:spacing w:before="150" w:after="150" w:line="240" w:lineRule="auto"/>
      <w:ind w:left="150" w:right="150"/>
      <w:jc w:val="center"/>
    </w:pPr>
    <w:rPr>
      <w:rFonts w:ascii="Arial" w:eastAsia="Times New Roman" w:hAnsi="Arial" w:cs="Arial"/>
      <w:sz w:val="24"/>
      <w:szCs w:val="24"/>
      <w:lang w:eastAsia="pl-PL"/>
    </w:rPr>
  </w:style>
  <w:style w:type="paragraph" w:styleId="Zagicieodgryformularza">
    <w:name w:val="HTML Top of Form"/>
    <w:basedOn w:val="Normalny"/>
    <w:next w:val="Normalny"/>
    <w:link w:val="ZagicieodgryformularzaZnak"/>
    <w:hidden/>
    <w:uiPriority w:val="99"/>
    <w:rsid w:val="00633063"/>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rsid w:val="00633063"/>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rsid w:val="00633063"/>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rsid w:val="00633063"/>
    <w:rPr>
      <w:rFonts w:ascii="Arial" w:eastAsia="Times New Roman" w:hAnsi="Arial" w:cs="Arial"/>
      <w:vanish/>
      <w:sz w:val="16"/>
      <w:szCs w:val="16"/>
      <w:lang w:eastAsia="pl-PL"/>
    </w:rPr>
  </w:style>
  <w:style w:type="paragraph" w:customStyle="1" w:styleId="Styl3Znak">
    <w:name w:val="Styl3 Znak"/>
    <w:basedOn w:val="Normalny"/>
    <w:autoRedefine/>
    <w:uiPriority w:val="99"/>
    <w:rsid w:val="00633063"/>
    <w:pPr>
      <w:adjustRightInd w:val="0"/>
      <w:spacing w:before="120" w:after="0" w:line="360" w:lineRule="auto"/>
      <w:jc w:val="both"/>
    </w:pPr>
    <w:rPr>
      <w:rFonts w:ascii="Arial" w:eastAsia="Times New Roman" w:hAnsi="Arial" w:cs="Arial"/>
      <w:color w:val="000000"/>
      <w:spacing w:val="4"/>
      <w:sz w:val="20"/>
      <w:szCs w:val="20"/>
      <w:lang w:eastAsia="pl-PL"/>
    </w:rPr>
  </w:style>
  <w:style w:type="paragraph" w:customStyle="1" w:styleId="Standarda11">
    <w:name w:val="Standard_a11"/>
    <w:basedOn w:val="Normalny"/>
    <w:uiPriority w:val="99"/>
    <w:rsid w:val="00633063"/>
    <w:pPr>
      <w:spacing w:after="0" w:line="240" w:lineRule="auto"/>
      <w:jc w:val="both"/>
    </w:pPr>
    <w:rPr>
      <w:rFonts w:ascii="Arial" w:eastAsia="Times New Roman" w:hAnsi="Arial" w:cs="Arial"/>
      <w:sz w:val="20"/>
      <w:lang w:eastAsia="pl-PL"/>
    </w:rPr>
  </w:style>
  <w:style w:type="paragraph" w:customStyle="1" w:styleId="MJPODSTAWOWY">
    <w:name w:val="MÓJ PODSTAWOWY"/>
    <w:basedOn w:val="Normalny"/>
    <w:link w:val="MJPODSTAWOWYZnakZnak"/>
    <w:uiPriority w:val="99"/>
    <w:rsid w:val="00633063"/>
    <w:pPr>
      <w:spacing w:before="120" w:after="0" w:line="240" w:lineRule="auto"/>
      <w:jc w:val="both"/>
    </w:pPr>
    <w:rPr>
      <w:rFonts w:ascii="Arial" w:eastAsia="Times New Roman" w:hAnsi="Arial" w:cs="Arial"/>
      <w:sz w:val="24"/>
      <w:szCs w:val="24"/>
      <w:lang w:eastAsia="pl-PL"/>
    </w:rPr>
  </w:style>
  <w:style w:type="character" w:customStyle="1" w:styleId="MJPODSTAWOWYZnakZnak">
    <w:name w:val="MÓJ PODSTAWOWY Znak Znak"/>
    <w:link w:val="MJPODSTAWOWY"/>
    <w:uiPriority w:val="99"/>
    <w:locked/>
    <w:rsid w:val="00633063"/>
    <w:rPr>
      <w:rFonts w:ascii="Arial" w:eastAsia="Times New Roman" w:hAnsi="Arial" w:cs="Arial"/>
      <w:sz w:val="24"/>
      <w:szCs w:val="24"/>
      <w:lang w:eastAsia="pl-PL"/>
    </w:rPr>
  </w:style>
  <w:style w:type="paragraph" w:customStyle="1" w:styleId="PUNKTY">
    <w:name w:val="PUNKTY"/>
    <w:basedOn w:val="Normalny"/>
    <w:link w:val="PUNKTYZnak"/>
    <w:autoRedefine/>
    <w:uiPriority w:val="99"/>
    <w:rsid w:val="00633063"/>
    <w:pPr>
      <w:spacing w:before="120" w:after="0" w:line="360" w:lineRule="auto"/>
      <w:jc w:val="center"/>
    </w:pPr>
    <w:rPr>
      <w:rFonts w:ascii="Arial" w:eastAsia="Times New Roman" w:hAnsi="Arial" w:cs="Arial"/>
      <w:b/>
      <w:bCs/>
      <w:sz w:val="20"/>
      <w:szCs w:val="20"/>
      <w:lang w:eastAsia="pl-PL"/>
    </w:rPr>
  </w:style>
  <w:style w:type="character" w:customStyle="1" w:styleId="PUNKTYZnak">
    <w:name w:val="PUNKTY Znak"/>
    <w:link w:val="PUNKTY"/>
    <w:uiPriority w:val="99"/>
    <w:locked/>
    <w:rsid w:val="00633063"/>
    <w:rPr>
      <w:rFonts w:ascii="Arial" w:eastAsia="Times New Roman" w:hAnsi="Arial" w:cs="Arial"/>
      <w:b/>
      <w:bCs/>
      <w:sz w:val="20"/>
      <w:szCs w:val="20"/>
      <w:lang w:eastAsia="pl-PL"/>
    </w:rPr>
  </w:style>
  <w:style w:type="paragraph" w:customStyle="1" w:styleId="Podpispodtabela">
    <w:name w:val="Podpis pod tabela"/>
    <w:basedOn w:val="Normalny"/>
    <w:uiPriority w:val="99"/>
    <w:rsid w:val="00633063"/>
    <w:pPr>
      <w:spacing w:before="120" w:after="240" w:line="240" w:lineRule="auto"/>
      <w:jc w:val="both"/>
    </w:pPr>
    <w:rPr>
      <w:rFonts w:ascii="Arial" w:eastAsia="Times New Roman" w:hAnsi="Arial" w:cs="Arial"/>
      <w:i/>
      <w:iCs/>
      <w:sz w:val="14"/>
      <w:szCs w:val="14"/>
    </w:rPr>
  </w:style>
  <w:style w:type="paragraph" w:customStyle="1" w:styleId="ZnakZnakZnakZnakZnakZnakZnakZnakZnakZnakZnakZnakZnakZnakZnakZnakZnakZnakZnakZnakZnakZnakZnakZnakZnak">
    <w:name w:val="Znak Znak Znak Znak Znak Znak Znak 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1ZnakZnakZnak">
    <w:name w:val="Znak Znak Znak Znak Znak Znak Znak Znak Znak Znak Znak Znak Znak Znak Znak Znak Znak Znak Znak Znak Znak Znak Znak Znak Znak Znak Znak1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1ZnakZnakZnakZnakZnakZnakZnakZnakZnakZnakZnakZnakZnakZnakZnakZnakZnakZnakZnakZnakZnakZnakZnakZnakZnakZnakZnakZnakZnakZnakZnakZnakZnak">
    <w:name w:val="Znak Znak Znak1 Znak Znak Znak Znak Znak Znak Znak Znak Znak Znak Znak Znak Znak Znak Znak 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1ZnakZnakZnak1">
    <w:name w:val="Znak Znak Znak1 Znak Znak Znak1"/>
    <w:basedOn w:val="Normalny"/>
    <w:uiPriority w:val="99"/>
    <w:rsid w:val="00633063"/>
    <w:pPr>
      <w:spacing w:after="0" w:line="240" w:lineRule="auto"/>
    </w:pPr>
    <w:rPr>
      <w:rFonts w:ascii="Arial" w:eastAsia="Times New Roman" w:hAnsi="Arial" w:cs="Arial"/>
      <w:sz w:val="24"/>
      <w:szCs w:val="24"/>
      <w:lang w:eastAsia="pl-PL"/>
    </w:rPr>
  </w:style>
  <w:style w:type="character" w:customStyle="1" w:styleId="tekstbold1">
    <w:name w:val="tekst_bold1"/>
    <w:uiPriority w:val="99"/>
    <w:rsid w:val="00633063"/>
    <w:rPr>
      <w:rFonts w:ascii="Arial" w:hAnsi="Arial" w:cs="Arial"/>
      <w:b/>
      <w:bCs/>
      <w:color w:val="auto"/>
      <w:sz w:val="20"/>
      <w:szCs w:val="20"/>
    </w:rPr>
  </w:style>
  <w:style w:type="paragraph" w:customStyle="1" w:styleId="podstawowy0">
    <w:name w:val="podstawowy"/>
    <w:basedOn w:val="Tekstpodstawowy"/>
    <w:link w:val="podstawowyZnak"/>
    <w:rsid w:val="00633063"/>
    <w:pPr>
      <w:widowControl/>
      <w:suppressAutoHyphens w:val="0"/>
      <w:spacing w:before="120" w:line="360" w:lineRule="auto"/>
    </w:pPr>
    <w:rPr>
      <w:rFonts w:ascii="Arial" w:eastAsia="Times New Roman" w:hAnsi="Arial" w:cs="Arial"/>
      <w:color w:val="auto"/>
      <w:kern w:val="0"/>
      <w:sz w:val="20"/>
      <w:szCs w:val="22"/>
    </w:rPr>
  </w:style>
  <w:style w:type="character" w:customStyle="1" w:styleId="podstawowyZnak">
    <w:name w:val="podstawowy Znak"/>
    <w:link w:val="podstawowy0"/>
    <w:locked/>
    <w:rsid w:val="00633063"/>
    <w:rPr>
      <w:rFonts w:ascii="Arial" w:eastAsia="Times New Roman" w:hAnsi="Arial" w:cs="Arial"/>
      <w:sz w:val="20"/>
      <w:lang w:eastAsia="pl-PL"/>
    </w:rPr>
  </w:style>
  <w:style w:type="paragraph" w:styleId="Podtytu">
    <w:name w:val="Subtitle"/>
    <w:basedOn w:val="Normalny"/>
    <w:next w:val="Normalny"/>
    <w:link w:val="PodtytuZnak"/>
    <w:qFormat/>
    <w:rsid w:val="00633063"/>
    <w:pPr>
      <w:keepNext/>
      <w:spacing w:before="240" w:after="0" w:line="360" w:lineRule="auto"/>
    </w:pPr>
    <w:rPr>
      <w:rFonts w:ascii="Cambria" w:hAnsi="Cambria" w:cs="Cambria"/>
      <w:b/>
      <w:sz w:val="24"/>
      <w:szCs w:val="24"/>
    </w:rPr>
  </w:style>
  <w:style w:type="character" w:customStyle="1" w:styleId="PodtytuZnak1">
    <w:name w:val="Podtytuł Znak1"/>
    <w:basedOn w:val="Domylnaczcionkaakapitu"/>
    <w:uiPriority w:val="11"/>
    <w:rsid w:val="00633063"/>
    <w:rPr>
      <w:rFonts w:asciiTheme="majorHAnsi" w:eastAsiaTheme="majorEastAsia" w:hAnsiTheme="majorHAnsi" w:cstheme="majorBidi"/>
      <w:i/>
      <w:iCs/>
      <w:color w:val="4F81BD" w:themeColor="accent1"/>
      <w:spacing w:val="15"/>
      <w:sz w:val="24"/>
      <w:szCs w:val="24"/>
    </w:rPr>
  </w:style>
  <w:style w:type="character" w:styleId="Wyrnieniedelikatne">
    <w:name w:val="Subtle Emphasis"/>
    <w:uiPriority w:val="99"/>
    <w:qFormat/>
    <w:rsid w:val="00633063"/>
    <w:rPr>
      <w:rFonts w:ascii="Arial" w:hAnsi="Arial" w:cs="Arial"/>
      <w:b/>
      <w:bCs/>
      <w:i/>
      <w:iCs/>
      <w:color w:val="auto"/>
      <w:sz w:val="20"/>
      <w:szCs w:val="20"/>
    </w:rPr>
  </w:style>
  <w:style w:type="paragraph" w:customStyle="1" w:styleId="Brodtekst">
    <w:name w:val="Brodtekst"/>
    <w:basedOn w:val="Normalny"/>
    <w:uiPriority w:val="99"/>
    <w:rsid w:val="00633063"/>
    <w:pPr>
      <w:spacing w:after="0" w:line="240" w:lineRule="auto"/>
      <w:jc w:val="both"/>
    </w:pPr>
    <w:rPr>
      <w:rFonts w:ascii="Times New Roman" w:eastAsia="SimSun" w:hAnsi="Times New Roman" w:cs="Times New Roman"/>
      <w:sz w:val="24"/>
      <w:szCs w:val="24"/>
      <w:lang w:val="en-GB"/>
    </w:rPr>
  </w:style>
  <w:style w:type="character" w:customStyle="1" w:styleId="postbody1">
    <w:name w:val="postbody1"/>
    <w:uiPriority w:val="99"/>
    <w:rsid w:val="00633063"/>
    <w:rPr>
      <w:sz w:val="18"/>
      <w:szCs w:val="18"/>
    </w:rPr>
  </w:style>
  <w:style w:type="paragraph" w:customStyle="1" w:styleId="ZnakZnakZnak1ZnakZnakZnakZnakZnakZnakZnakZnakZnakZnakZnakZnakZnakZnakZnakZnakZnakZnakZnakZnakZnakZnakZnakZnakZnak">
    <w:name w:val="Znak Znak Znak1 Znak Znak Znak Znak Znak Znak Znak 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StylNagwek116pt">
    <w:name w:val="Styl Nagłówek 1 + 16 pt"/>
    <w:basedOn w:val="Nagwek1"/>
    <w:link w:val="StylNagwek116ptZnak"/>
    <w:autoRedefine/>
    <w:uiPriority w:val="99"/>
    <w:rsid w:val="00633063"/>
    <w:pPr>
      <w:keepLines w:val="0"/>
      <w:widowControl/>
      <w:tabs>
        <w:tab w:val="num" w:pos="900"/>
        <w:tab w:val="left" w:pos="1134"/>
      </w:tabs>
      <w:suppressAutoHyphens w:val="0"/>
      <w:spacing w:after="360"/>
      <w:ind w:left="900" w:firstLine="1134"/>
      <w:jc w:val="left"/>
    </w:pPr>
    <w:rPr>
      <w:rFonts w:ascii="Arial" w:eastAsia="Times New Roman" w:hAnsi="Arial" w:cs="Arial"/>
      <w:caps/>
      <w:color w:val="auto"/>
      <w:kern w:val="0"/>
    </w:rPr>
  </w:style>
  <w:style w:type="character" w:customStyle="1" w:styleId="StylNagwek116ptZnak">
    <w:name w:val="Styl Nagłówek 1 + 16 pt Znak"/>
    <w:link w:val="StylNagwek116pt"/>
    <w:uiPriority w:val="99"/>
    <w:locked/>
    <w:rsid w:val="00633063"/>
    <w:rPr>
      <w:rFonts w:ascii="Arial" w:eastAsia="Times New Roman" w:hAnsi="Arial" w:cs="Arial"/>
      <w:b/>
      <w:bCs/>
      <w:caps/>
      <w:sz w:val="28"/>
      <w:szCs w:val="28"/>
      <w:lang w:eastAsia="pl-PL"/>
    </w:rPr>
  </w:style>
  <w:style w:type="paragraph" w:customStyle="1" w:styleId="Tekstpodstawowy211">
    <w:name w:val="Tekst podstawowy 211"/>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listawypunktowana3">
    <w:name w:val="lista wypunktowana 3"/>
    <w:basedOn w:val="Normalny"/>
    <w:autoRedefine/>
    <w:rsid w:val="00633063"/>
    <w:pPr>
      <w:widowControl w:val="0"/>
      <w:spacing w:after="0" w:line="360" w:lineRule="auto"/>
      <w:ind w:left="717"/>
    </w:pPr>
    <w:rPr>
      <w:rFonts w:ascii="Arial" w:eastAsia="Times New Roman" w:hAnsi="Arial" w:cs="Arial"/>
      <w:sz w:val="20"/>
      <w:lang w:eastAsia="pl-PL"/>
    </w:rPr>
  </w:style>
  <w:style w:type="paragraph" w:customStyle="1" w:styleId="Dots">
    <w:name w:val="Dots"/>
    <w:basedOn w:val="Normalny"/>
    <w:uiPriority w:val="99"/>
    <w:rsid w:val="00633063"/>
    <w:pPr>
      <w:widowControl w:val="0"/>
      <w:tabs>
        <w:tab w:val="left" w:leader="dot" w:pos="6804"/>
      </w:tabs>
      <w:suppressAutoHyphens/>
      <w:spacing w:after="0" w:line="240" w:lineRule="auto"/>
    </w:pPr>
    <w:rPr>
      <w:rFonts w:ascii="Arial" w:eastAsia="Times New Roman" w:hAnsi="Arial" w:cs="Arial"/>
      <w:sz w:val="24"/>
      <w:szCs w:val="24"/>
      <w:lang w:val="en-US" w:eastAsia="pl-PL"/>
    </w:rPr>
  </w:style>
  <w:style w:type="paragraph" w:customStyle="1" w:styleId="ZnakZnakZnakZnakZnakZnakZnakZnakZnakZnakZnak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Znak Znak Znak Znak Znak Znak Znak Znak Znak Znak Znak"/>
    <w:basedOn w:val="Normalny"/>
    <w:rsid w:val="00633063"/>
    <w:pPr>
      <w:spacing w:after="0" w:line="240" w:lineRule="auto"/>
    </w:pPr>
    <w:rPr>
      <w:rFonts w:ascii="Arial" w:eastAsia="Times New Roman" w:hAnsi="Arial" w:cs="Arial"/>
      <w:sz w:val="24"/>
      <w:szCs w:val="24"/>
      <w:lang w:eastAsia="pl-PL"/>
    </w:rPr>
  </w:style>
  <w:style w:type="paragraph" w:customStyle="1" w:styleId="ZnakZnakZnak1ZnakZnakZnakZnakZnakZnakZnakZnakZnakZnakZnakZnakZnakZnakZnak">
    <w:name w:val="Znak Znak Znak1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styleId="Lista-kontynuacja">
    <w:name w:val="List Continue"/>
    <w:basedOn w:val="Normalny"/>
    <w:uiPriority w:val="99"/>
    <w:rsid w:val="00633063"/>
    <w:pPr>
      <w:spacing w:after="0" w:line="360" w:lineRule="auto"/>
      <w:ind w:left="283"/>
      <w:jc w:val="both"/>
    </w:pPr>
    <w:rPr>
      <w:rFonts w:ascii="Arial" w:eastAsia="Times New Roman" w:hAnsi="Arial" w:cs="Arial"/>
      <w:sz w:val="20"/>
      <w:szCs w:val="20"/>
      <w:lang w:eastAsia="pl-PL"/>
    </w:rPr>
  </w:style>
  <w:style w:type="paragraph" w:styleId="Lista-kontynuacja2">
    <w:name w:val="List Continue 2"/>
    <w:basedOn w:val="Normalny"/>
    <w:rsid w:val="00633063"/>
    <w:pPr>
      <w:spacing w:after="0" w:line="360" w:lineRule="auto"/>
      <w:ind w:left="566"/>
      <w:jc w:val="both"/>
    </w:pPr>
    <w:rPr>
      <w:rFonts w:ascii="Arial" w:eastAsia="Times New Roman" w:hAnsi="Arial" w:cs="Arial"/>
      <w:sz w:val="20"/>
      <w:szCs w:val="20"/>
      <w:lang w:eastAsia="pl-PL"/>
    </w:rPr>
  </w:style>
  <w:style w:type="paragraph" w:styleId="Lista2">
    <w:name w:val="List 2"/>
    <w:basedOn w:val="Normalny"/>
    <w:uiPriority w:val="99"/>
    <w:rsid w:val="00633063"/>
    <w:pPr>
      <w:spacing w:after="0" w:line="360" w:lineRule="auto"/>
      <w:ind w:left="566" w:hanging="283"/>
      <w:jc w:val="both"/>
    </w:pPr>
    <w:rPr>
      <w:rFonts w:ascii="Arial" w:eastAsia="Times New Roman" w:hAnsi="Arial" w:cs="Arial"/>
      <w:sz w:val="20"/>
      <w:szCs w:val="20"/>
      <w:lang w:eastAsia="pl-PL"/>
    </w:rPr>
  </w:style>
  <w:style w:type="paragraph" w:customStyle="1" w:styleId="ZnakZnakZnak1ZnakZnakZnakZnakZnakZnakZnakZnakZnakZnakZnakZnakZnakZnakZnakZnakZnakZnakZnak">
    <w:name w:val="Znak Znak Znak1 Znak 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styleId="Lista3">
    <w:name w:val="List 3"/>
    <w:basedOn w:val="Normalny"/>
    <w:uiPriority w:val="99"/>
    <w:rsid w:val="00633063"/>
    <w:pPr>
      <w:spacing w:after="0" w:line="360" w:lineRule="auto"/>
      <w:ind w:left="849" w:hanging="283"/>
      <w:jc w:val="both"/>
    </w:pPr>
    <w:rPr>
      <w:rFonts w:ascii="Arial" w:eastAsia="Times New Roman" w:hAnsi="Arial" w:cs="Arial"/>
      <w:sz w:val="20"/>
      <w:lang w:eastAsia="pl-PL"/>
    </w:rPr>
  </w:style>
  <w:style w:type="character" w:customStyle="1" w:styleId="ZnakZnak1">
    <w:name w:val="Znak Znak1"/>
    <w:uiPriority w:val="99"/>
    <w:rsid w:val="00633063"/>
    <w:rPr>
      <w:rFonts w:ascii="Arial" w:hAnsi="Arial" w:cs="Arial"/>
    </w:rPr>
  </w:style>
  <w:style w:type="paragraph" w:customStyle="1" w:styleId="nagwek60">
    <w:name w:val="nagłówek6"/>
    <w:basedOn w:val="Normalny"/>
    <w:next w:val="Normalny"/>
    <w:autoRedefine/>
    <w:uiPriority w:val="99"/>
    <w:rsid w:val="00633063"/>
    <w:pPr>
      <w:tabs>
        <w:tab w:val="left" w:pos="357"/>
      </w:tabs>
      <w:spacing w:before="120" w:after="0" w:line="360" w:lineRule="auto"/>
      <w:jc w:val="both"/>
    </w:pPr>
    <w:rPr>
      <w:rFonts w:ascii="Arial" w:eastAsia="Times New Roman" w:hAnsi="Arial" w:cs="Arial"/>
      <w:b/>
      <w:bCs/>
      <w:sz w:val="20"/>
      <w:szCs w:val="20"/>
      <w:lang w:eastAsia="pl-PL"/>
    </w:rPr>
  </w:style>
  <w:style w:type="paragraph" w:customStyle="1" w:styleId="Wylicz1">
    <w:name w:val="Wylicz 1"/>
    <w:basedOn w:val="Tekstpodstawowywcity3"/>
    <w:uiPriority w:val="99"/>
    <w:rsid w:val="00633063"/>
    <w:pPr>
      <w:numPr>
        <w:numId w:val="45"/>
      </w:numPr>
      <w:spacing w:before="0" w:after="0" w:line="360" w:lineRule="auto"/>
    </w:pPr>
    <w:rPr>
      <w:rFonts w:ascii="Arial" w:hAnsi="Arial" w:cs="Arial"/>
      <w:color w:val="000000"/>
    </w:rPr>
  </w:style>
  <w:style w:type="paragraph" w:styleId="Nagwekwykazurde">
    <w:name w:val="toa heading"/>
    <w:basedOn w:val="Normalny"/>
    <w:next w:val="Normalny"/>
    <w:uiPriority w:val="99"/>
    <w:rsid w:val="00633063"/>
    <w:pPr>
      <w:spacing w:before="120" w:after="0" w:line="360" w:lineRule="auto"/>
      <w:jc w:val="both"/>
    </w:pPr>
    <w:rPr>
      <w:rFonts w:ascii="Cambria" w:eastAsia="Times New Roman" w:hAnsi="Cambria" w:cs="Cambria"/>
      <w:b/>
      <w:bCs/>
      <w:sz w:val="24"/>
      <w:szCs w:val="24"/>
      <w:lang w:eastAsia="pl-PL"/>
    </w:rPr>
  </w:style>
  <w:style w:type="paragraph" w:styleId="Poprawka">
    <w:name w:val="Revision"/>
    <w:hidden/>
    <w:uiPriority w:val="99"/>
    <w:semiHidden/>
    <w:rsid w:val="00633063"/>
    <w:pPr>
      <w:spacing w:before="60" w:after="60" w:line="276" w:lineRule="auto"/>
    </w:pPr>
    <w:rPr>
      <w:rFonts w:ascii="Arial" w:eastAsia="Times New Roman" w:hAnsi="Arial" w:cs="Arial"/>
      <w:sz w:val="20"/>
      <w:szCs w:val="20"/>
      <w:lang w:eastAsia="pl-PL"/>
    </w:rPr>
  </w:style>
  <w:style w:type="paragraph" w:customStyle="1" w:styleId="StylSpisilustracji">
    <w:name w:val="Styl Spis ilustracji"/>
    <w:basedOn w:val="Normalny"/>
    <w:next w:val="Normalny"/>
    <w:uiPriority w:val="99"/>
    <w:rsid w:val="00633063"/>
    <w:pPr>
      <w:spacing w:after="0" w:line="360" w:lineRule="auto"/>
      <w:jc w:val="both"/>
    </w:pPr>
    <w:rPr>
      <w:rFonts w:ascii="Arial" w:eastAsia="Times New Roman" w:hAnsi="Arial" w:cs="Arial"/>
      <w:b/>
      <w:bCs/>
      <w:sz w:val="20"/>
      <w:szCs w:val="20"/>
      <w:lang w:eastAsia="pl-PL"/>
    </w:rPr>
  </w:style>
  <w:style w:type="paragraph" w:customStyle="1" w:styleId="tabeleczka">
    <w:name w:val="tabeleczka"/>
    <w:basedOn w:val="tabela"/>
    <w:link w:val="tabeleczkaZnak"/>
    <w:qFormat/>
    <w:rsid w:val="00633063"/>
    <w:pPr>
      <w:tabs>
        <w:tab w:val="left" w:pos="7938"/>
      </w:tabs>
      <w:overflowPunct/>
      <w:autoSpaceDE/>
      <w:autoSpaceDN/>
      <w:adjustRightInd/>
      <w:spacing w:before="240" w:after="0" w:line="276" w:lineRule="auto"/>
      <w:ind w:left="992" w:hanging="992"/>
    </w:pPr>
    <w:rPr>
      <w:rFonts w:cs="Arial"/>
      <w:b/>
      <w:bCs/>
    </w:rPr>
  </w:style>
  <w:style w:type="paragraph" w:customStyle="1" w:styleId="1Rozwjregionalny">
    <w:name w:val="1. Rozwój regionalny"/>
    <w:basedOn w:val="punktowania"/>
    <w:link w:val="1RozwjregionalnyZnak"/>
    <w:qFormat/>
    <w:rsid w:val="00633063"/>
    <w:pPr>
      <w:spacing w:before="240"/>
      <w:ind w:left="0" w:firstLine="0"/>
      <w:contextualSpacing w:val="0"/>
    </w:pPr>
    <w:rPr>
      <w:b/>
      <w:lang w:eastAsia="ja-JP"/>
    </w:rPr>
  </w:style>
  <w:style w:type="character" w:customStyle="1" w:styleId="tabelaZnak">
    <w:name w:val="tabela Znak"/>
    <w:aliases w:val="Normalny (Web) Znak,Normalny (Web)1 Znak,Normalny (Web) Znak1 Znak,Normalny (Web) Znak1 Znak Znak Znak,Normalny (Web) Znak Znak Znak Znak"/>
    <w:link w:val="tabela"/>
    <w:uiPriority w:val="99"/>
    <w:rsid w:val="00633063"/>
    <w:rPr>
      <w:rFonts w:ascii="Arial" w:eastAsia="Times New Roman" w:hAnsi="Arial" w:cs="Times New Roman"/>
      <w:sz w:val="20"/>
      <w:szCs w:val="20"/>
      <w:lang w:eastAsia="pl-PL"/>
    </w:rPr>
  </w:style>
  <w:style w:type="character" w:customStyle="1" w:styleId="tabeleczkaZnak">
    <w:name w:val="tabeleczka Znak"/>
    <w:link w:val="tabeleczka"/>
    <w:rsid w:val="00633063"/>
    <w:rPr>
      <w:rFonts w:ascii="Arial" w:eastAsia="Times New Roman" w:hAnsi="Arial" w:cs="Arial"/>
      <w:b/>
      <w:bCs/>
      <w:sz w:val="20"/>
      <w:szCs w:val="20"/>
      <w:lang w:eastAsia="pl-PL"/>
    </w:rPr>
  </w:style>
  <w:style w:type="character" w:customStyle="1" w:styleId="1RozwjregionalnyZnak">
    <w:name w:val="1. Rozwój regionalny Znak"/>
    <w:link w:val="1Rozwjregionalny"/>
    <w:rsid w:val="00633063"/>
    <w:rPr>
      <w:rFonts w:ascii="Arial" w:eastAsia="Times New Roman" w:hAnsi="Arial" w:cs="Arial"/>
      <w:b/>
      <w:sz w:val="20"/>
      <w:szCs w:val="20"/>
      <w:lang w:eastAsia="ja-JP"/>
    </w:rPr>
  </w:style>
  <w:style w:type="paragraph" w:customStyle="1" w:styleId="wypunktowywanie">
    <w:name w:val="wypunktowywanie"/>
    <w:basedOn w:val="Normalny"/>
    <w:link w:val="wypunktowywanieZnak"/>
    <w:qFormat/>
    <w:rsid w:val="00633063"/>
    <w:pPr>
      <w:numPr>
        <w:numId w:val="44"/>
      </w:numPr>
      <w:spacing w:after="60" w:line="360" w:lineRule="auto"/>
      <w:jc w:val="both"/>
    </w:pPr>
    <w:rPr>
      <w:rFonts w:ascii="Arial" w:eastAsia="Times New Roman" w:hAnsi="Arial" w:cs="Arial"/>
      <w:sz w:val="20"/>
      <w:szCs w:val="20"/>
      <w:lang w:eastAsia="pl-PL"/>
    </w:rPr>
  </w:style>
  <w:style w:type="character" w:customStyle="1" w:styleId="Nag4Znak">
    <w:name w:val="Nag 4 Znak"/>
    <w:link w:val="Nag4"/>
    <w:uiPriority w:val="99"/>
    <w:rsid w:val="00633063"/>
    <w:rPr>
      <w:rFonts w:ascii="Arial" w:eastAsia="Times New Roman" w:hAnsi="Arial" w:cs="Arial"/>
      <w:b/>
      <w:bCs/>
      <w:sz w:val="24"/>
      <w:szCs w:val="24"/>
      <w:lang w:eastAsia="pl-PL"/>
    </w:rPr>
  </w:style>
  <w:style w:type="character" w:customStyle="1" w:styleId="KropkiZnak">
    <w:name w:val="Kropki Znak"/>
    <w:link w:val="Kropki"/>
    <w:rsid w:val="00633063"/>
    <w:rPr>
      <w:rFonts w:ascii="Arial" w:eastAsia="Times New Roman" w:hAnsi="Arial" w:cs="Arial"/>
      <w:bCs/>
      <w:sz w:val="20"/>
      <w:szCs w:val="20"/>
      <w:lang w:eastAsia="pl-PL"/>
    </w:rPr>
  </w:style>
  <w:style w:type="character" w:customStyle="1" w:styleId="wypunktowywanieZnak">
    <w:name w:val="wypunktowywanie Znak"/>
    <w:link w:val="wypunktowywanie"/>
    <w:rsid w:val="00633063"/>
    <w:rPr>
      <w:rFonts w:ascii="Arial" w:eastAsia="Times New Roman" w:hAnsi="Arial" w:cs="Arial"/>
      <w:sz w:val="20"/>
      <w:szCs w:val="20"/>
      <w:lang w:eastAsia="pl-PL"/>
    </w:rPr>
  </w:style>
  <w:style w:type="character" w:styleId="Odwoaniedelikatne">
    <w:name w:val="Subtle Reference"/>
    <w:uiPriority w:val="31"/>
    <w:qFormat/>
    <w:rsid w:val="00633063"/>
    <w:rPr>
      <w:smallCaps/>
      <w:color w:val="C0504D"/>
      <w:u w:val="single"/>
    </w:rPr>
  </w:style>
  <w:style w:type="paragraph" w:styleId="Cytatintensywny">
    <w:name w:val="Intense Quote"/>
    <w:basedOn w:val="Normalny"/>
    <w:next w:val="Normalny"/>
    <w:link w:val="CytatintensywnyZnak"/>
    <w:uiPriority w:val="30"/>
    <w:qFormat/>
    <w:rsid w:val="00633063"/>
    <w:pPr>
      <w:pBdr>
        <w:bottom w:val="single" w:sz="4" w:space="4" w:color="4F81BD"/>
      </w:pBdr>
      <w:spacing w:before="200" w:after="280" w:line="360" w:lineRule="auto"/>
      <w:ind w:left="936" w:right="936"/>
      <w:jc w:val="both"/>
    </w:pPr>
    <w:rPr>
      <w:rFonts w:ascii="Arial" w:eastAsia="Times New Roman" w:hAnsi="Arial" w:cs="Arial"/>
      <w:b/>
      <w:bCs/>
      <w:i/>
      <w:iCs/>
      <w:color w:val="4F81BD"/>
      <w:sz w:val="20"/>
      <w:szCs w:val="20"/>
      <w:lang w:eastAsia="pl-PL"/>
    </w:rPr>
  </w:style>
  <w:style w:type="character" w:customStyle="1" w:styleId="CytatintensywnyZnak">
    <w:name w:val="Cytat intensywny Znak"/>
    <w:basedOn w:val="Domylnaczcionkaakapitu"/>
    <w:link w:val="Cytatintensywny"/>
    <w:uiPriority w:val="30"/>
    <w:rsid w:val="00633063"/>
    <w:rPr>
      <w:rFonts w:ascii="Arial" w:eastAsia="Times New Roman" w:hAnsi="Arial" w:cs="Arial"/>
      <w:b/>
      <w:bCs/>
      <w:i/>
      <w:iCs/>
      <w:color w:val="4F81BD"/>
      <w:sz w:val="20"/>
      <w:szCs w:val="20"/>
      <w:lang w:eastAsia="pl-PL"/>
    </w:rPr>
  </w:style>
  <w:style w:type="paragraph" w:customStyle="1" w:styleId="Spisrysunkw">
    <w:name w:val="Spis rysunków"/>
    <w:basedOn w:val="Normalny"/>
    <w:link w:val="SpisrysunkwZnak"/>
    <w:qFormat/>
    <w:rsid w:val="00633063"/>
    <w:pPr>
      <w:spacing w:before="60" w:after="240" w:line="360" w:lineRule="auto"/>
      <w:ind w:left="1304" w:hanging="1304"/>
      <w:jc w:val="both"/>
    </w:pPr>
    <w:rPr>
      <w:rFonts w:ascii="Arial" w:eastAsia="Times New Roman" w:hAnsi="Arial" w:cs="Arial"/>
      <w:b/>
      <w:bCs/>
      <w:sz w:val="20"/>
      <w:szCs w:val="20"/>
      <w:lang w:eastAsia="pl-PL"/>
    </w:rPr>
  </w:style>
  <w:style w:type="character" w:customStyle="1" w:styleId="SpisrysunkwZnak">
    <w:name w:val="Spis rysunków Znak"/>
    <w:link w:val="Spisrysunkw"/>
    <w:rsid w:val="00633063"/>
    <w:rPr>
      <w:rFonts w:ascii="Arial" w:eastAsia="Times New Roman" w:hAnsi="Arial" w:cs="Arial"/>
      <w:b/>
      <w:bCs/>
      <w:sz w:val="20"/>
      <w:szCs w:val="20"/>
      <w:lang w:eastAsia="pl-PL"/>
    </w:rPr>
  </w:style>
  <w:style w:type="numbering" w:customStyle="1" w:styleId="Bezlisty1">
    <w:name w:val="Bez listy1"/>
    <w:next w:val="Bezlisty"/>
    <w:uiPriority w:val="99"/>
    <w:semiHidden/>
    <w:unhideWhenUsed/>
    <w:rsid w:val="00633063"/>
  </w:style>
  <w:style w:type="paragraph" w:customStyle="1" w:styleId="nagweczki">
    <w:name w:val="nagłóweczki"/>
    <w:basedOn w:val="Normalny"/>
    <w:link w:val="nagweczkiZnak"/>
    <w:qFormat/>
    <w:rsid w:val="00633063"/>
    <w:pPr>
      <w:spacing w:before="240" w:after="60" w:line="360" w:lineRule="auto"/>
    </w:pPr>
    <w:rPr>
      <w:rFonts w:ascii="Arial" w:eastAsia="Times New Roman" w:hAnsi="Arial" w:cs="Arial"/>
      <w:b/>
      <w:sz w:val="20"/>
      <w:szCs w:val="20"/>
      <w:lang w:eastAsia="pl-PL"/>
    </w:rPr>
  </w:style>
  <w:style w:type="character" w:customStyle="1" w:styleId="nagweczkiZnak">
    <w:name w:val="nagłóweczki Znak"/>
    <w:link w:val="nagweczki"/>
    <w:rsid w:val="00633063"/>
    <w:rPr>
      <w:rFonts w:ascii="Arial" w:eastAsia="Times New Roman" w:hAnsi="Arial" w:cs="Arial"/>
      <w:b/>
      <w:sz w:val="20"/>
      <w:szCs w:val="20"/>
      <w:lang w:eastAsia="pl-PL"/>
    </w:rPr>
  </w:style>
  <w:style w:type="character" w:customStyle="1" w:styleId="Teksttreci5">
    <w:name w:val="Tekst treści (5)"/>
    <w:link w:val="Teksttreci51"/>
    <w:uiPriority w:val="99"/>
    <w:rsid w:val="00633063"/>
    <w:rPr>
      <w:rFonts w:ascii="Tahoma" w:hAnsi="Tahoma" w:cs="Tahoma"/>
      <w:sz w:val="24"/>
      <w:szCs w:val="24"/>
      <w:shd w:val="clear" w:color="auto" w:fill="FFFFFF"/>
    </w:rPr>
  </w:style>
  <w:style w:type="character" w:customStyle="1" w:styleId="Teksttreci">
    <w:name w:val="Tekst treści"/>
    <w:link w:val="Teksttreci1"/>
    <w:uiPriority w:val="99"/>
    <w:rsid w:val="00633063"/>
    <w:rPr>
      <w:rFonts w:ascii="Tahoma" w:hAnsi="Tahoma" w:cs="Tahoma"/>
      <w:sz w:val="24"/>
      <w:szCs w:val="24"/>
      <w:shd w:val="clear" w:color="auto" w:fill="FFFFFF"/>
    </w:rPr>
  </w:style>
  <w:style w:type="character" w:customStyle="1" w:styleId="Teksttreci21">
    <w:name w:val="Tekst treści (21)"/>
    <w:link w:val="Teksttreci211"/>
    <w:uiPriority w:val="99"/>
    <w:rsid w:val="00633063"/>
    <w:rPr>
      <w:rFonts w:ascii="Tahoma" w:hAnsi="Tahoma" w:cs="Tahoma"/>
      <w:b/>
      <w:bCs/>
      <w:sz w:val="24"/>
      <w:szCs w:val="24"/>
      <w:shd w:val="clear" w:color="auto" w:fill="FFFFFF"/>
    </w:rPr>
  </w:style>
  <w:style w:type="character" w:customStyle="1" w:styleId="Teksttreci25">
    <w:name w:val="Tekst treści (25)"/>
    <w:link w:val="Teksttreci251"/>
    <w:uiPriority w:val="99"/>
    <w:rsid w:val="00633063"/>
    <w:rPr>
      <w:sz w:val="24"/>
      <w:szCs w:val="24"/>
      <w:shd w:val="clear" w:color="auto" w:fill="FFFFFF"/>
    </w:rPr>
  </w:style>
  <w:style w:type="character" w:customStyle="1" w:styleId="Teksttreci83">
    <w:name w:val="Tekst treści (83)"/>
    <w:link w:val="Teksttreci831"/>
    <w:uiPriority w:val="99"/>
    <w:rsid w:val="00633063"/>
    <w:rPr>
      <w:sz w:val="24"/>
      <w:szCs w:val="24"/>
      <w:shd w:val="clear" w:color="auto" w:fill="FFFFFF"/>
    </w:rPr>
  </w:style>
  <w:style w:type="character" w:customStyle="1" w:styleId="Teksttreci81">
    <w:name w:val="Tekst treści (81)"/>
    <w:link w:val="Teksttreci811"/>
    <w:uiPriority w:val="99"/>
    <w:rsid w:val="00633063"/>
    <w:rPr>
      <w:i/>
      <w:iCs/>
      <w:sz w:val="24"/>
      <w:szCs w:val="24"/>
      <w:shd w:val="clear" w:color="auto" w:fill="FFFFFF"/>
    </w:rPr>
  </w:style>
  <w:style w:type="character" w:customStyle="1" w:styleId="Teksttreci82">
    <w:name w:val="Tekst treści (82)"/>
    <w:link w:val="Teksttreci821"/>
    <w:uiPriority w:val="99"/>
    <w:rsid w:val="00633063"/>
    <w:rPr>
      <w:i/>
      <w:iCs/>
      <w:sz w:val="24"/>
      <w:szCs w:val="24"/>
      <w:shd w:val="clear" w:color="auto" w:fill="FFFFFF"/>
    </w:rPr>
  </w:style>
  <w:style w:type="character" w:customStyle="1" w:styleId="Teksttreci90">
    <w:name w:val="Tekst treści (90)"/>
    <w:link w:val="Teksttreci901"/>
    <w:uiPriority w:val="99"/>
    <w:rsid w:val="00633063"/>
    <w:rPr>
      <w:rFonts w:ascii="Tahoma" w:hAnsi="Tahoma" w:cs="Tahoma"/>
      <w:b/>
      <w:bCs/>
      <w:sz w:val="24"/>
      <w:szCs w:val="24"/>
      <w:shd w:val="clear" w:color="auto" w:fill="FFFFFF"/>
    </w:rPr>
  </w:style>
  <w:style w:type="character" w:customStyle="1" w:styleId="Teksttreci82Bezkursywy1">
    <w:name w:val="Tekst treści (82) + Bez kursywy1"/>
    <w:uiPriority w:val="99"/>
    <w:rsid w:val="00633063"/>
  </w:style>
  <w:style w:type="character" w:customStyle="1" w:styleId="Teksttreci81Bezkursywy2">
    <w:name w:val="Tekst treści (81) + Bez kursywy2"/>
    <w:uiPriority w:val="99"/>
    <w:rsid w:val="00633063"/>
  </w:style>
  <w:style w:type="character" w:customStyle="1" w:styleId="Teksttreci21TimesNewRoman">
    <w:name w:val="Tekst treści (21) + Times New Roman"/>
    <w:aliases w:val="Bez pogrubienia1"/>
    <w:uiPriority w:val="99"/>
    <w:rsid w:val="00633063"/>
    <w:rPr>
      <w:rFonts w:ascii="Times New Roman" w:hAnsi="Times New Roman" w:cs="Times New Roman"/>
      <w:b/>
      <w:bCs/>
      <w:sz w:val="24"/>
      <w:szCs w:val="24"/>
      <w:shd w:val="clear" w:color="auto" w:fill="FFFFFF"/>
    </w:rPr>
  </w:style>
  <w:style w:type="character" w:customStyle="1" w:styleId="Teksttreci81Bezkursywy1">
    <w:name w:val="Tekst treści (81) + Bez kursywy1"/>
    <w:uiPriority w:val="99"/>
    <w:rsid w:val="00633063"/>
  </w:style>
  <w:style w:type="character" w:customStyle="1" w:styleId="Teksttreci25Kursywa1">
    <w:name w:val="Tekst treści (25) + Kursywa1"/>
    <w:uiPriority w:val="99"/>
    <w:rsid w:val="00633063"/>
    <w:rPr>
      <w:i/>
      <w:iCs/>
      <w:sz w:val="24"/>
      <w:szCs w:val="24"/>
      <w:shd w:val="clear" w:color="auto" w:fill="FFFFFF"/>
    </w:rPr>
  </w:style>
  <w:style w:type="paragraph" w:customStyle="1" w:styleId="Teksttreci51">
    <w:name w:val="Tekst treści (5)1"/>
    <w:basedOn w:val="Normalny"/>
    <w:link w:val="Teksttreci5"/>
    <w:uiPriority w:val="99"/>
    <w:rsid w:val="00633063"/>
    <w:pPr>
      <w:shd w:val="clear" w:color="auto" w:fill="FFFFFF"/>
      <w:spacing w:before="360" w:after="0" w:line="288" w:lineRule="exact"/>
    </w:pPr>
    <w:rPr>
      <w:rFonts w:ascii="Tahoma" w:hAnsi="Tahoma" w:cs="Tahoma"/>
      <w:sz w:val="24"/>
      <w:szCs w:val="24"/>
    </w:rPr>
  </w:style>
  <w:style w:type="paragraph" w:customStyle="1" w:styleId="Teksttreci1">
    <w:name w:val="Tekst treści1"/>
    <w:basedOn w:val="Normalny"/>
    <w:link w:val="Teksttreci"/>
    <w:uiPriority w:val="99"/>
    <w:rsid w:val="00633063"/>
    <w:pPr>
      <w:shd w:val="clear" w:color="auto" w:fill="FFFFFF"/>
      <w:spacing w:after="0" w:line="288" w:lineRule="exact"/>
      <w:ind w:firstLine="700"/>
    </w:pPr>
    <w:rPr>
      <w:rFonts w:ascii="Tahoma" w:hAnsi="Tahoma" w:cs="Tahoma"/>
      <w:sz w:val="24"/>
      <w:szCs w:val="24"/>
    </w:rPr>
  </w:style>
  <w:style w:type="paragraph" w:customStyle="1" w:styleId="Teksttreci211">
    <w:name w:val="Tekst treści (21)1"/>
    <w:basedOn w:val="Normalny"/>
    <w:link w:val="Teksttreci21"/>
    <w:uiPriority w:val="99"/>
    <w:rsid w:val="00633063"/>
    <w:pPr>
      <w:shd w:val="clear" w:color="auto" w:fill="FFFFFF"/>
      <w:spacing w:before="240" w:after="0" w:line="240" w:lineRule="atLeast"/>
    </w:pPr>
    <w:rPr>
      <w:rFonts w:ascii="Tahoma" w:hAnsi="Tahoma" w:cs="Tahoma"/>
      <w:b/>
      <w:bCs/>
      <w:sz w:val="24"/>
      <w:szCs w:val="24"/>
    </w:rPr>
  </w:style>
  <w:style w:type="paragraph" w:customStyle="1" w:styleId="Teksttreci251">
    <w:name w:val="Tekst treści (25)1"/>
    <w:basedOn w:val="Normalny"/>
    <w:link w:val="Teksttreci25"/>
    <w:uiPriority w:val="99"/>
    <w:rsid w:val="00633063"/>
    <w:pPr>
      <w:shd w:val="clear" w:color="auto" w:fill="FFFFFF"/>
      <w:spacing w:after="0" w:line="240" w:lineRule="atLeast"/>
    </w:pPr>
    <w:rPr>
      <w:sz w:val="24"/>
      <w:szCs w:val="24"/>
    </w:rPr>
  </w:style>
  <w:style w:type="paragraph" w:customStyle="1" w:styleId="Teksttreci831">
    <w:name w:val="Tekst treści (83)1"/>
    <w:basedOn w:val="Normalny"/>
    <w:link w:val="Teksttreci83"/>
    <w:uiPriority w:val="99"/>
    <w:rsid w:val="00633063"/>
    <w:pPr>
      <w:shd w:val="clear" w:color="auto" w:fill="FFFFFF"/>
      <w:spacing w:after="0" w:line="276" w:lineRule="exact"/>
      <w:jc w:val="both"/>
    </w:pPr>
    <w:rPr>
      <w:sz w:val="24"/>
      <w:szCs w:val="24"/>
    </w:rPr>
  </w:style>
  <w:style w:type="paragraph" w:customStyle="1" w:styleId="Teksttreci811">
    <w:name w:val="Tekst treści (81)1"/>
    <w:basedOn w:val="Normalny"/>
    <w:link w:val="Teksttreci81"/>
    <w:uiPriority w:val="99"/>
    <w:rsid w:val="00633063"/>
    <w:pPr>
      <w:shd w:val="clear" w:color="auto" w:fill="FFFFFF"/>
      <w:spacing w:after="0" w:line="276" w:lineRule="exact"/>
    </w:pPr>
    <w:rPr>
      <w:i/>
      <w:iCs/>
      <w:sz w:val="24"/>
      <w:szCs w:val="24"/>
    </w:rPr>
  </w:style>
  <w:style w:type="paragraph" w:customStyle="1" w:styleId="Teksttreci821">
    <w:name w:val="Tekst treści (82)1"/>
    <w:basedOn w:val="Normalny"/>
    <w:link w:val="Teksttreci82"/>
    <w:uiPriority w:val="99"/>
    <w:rsid w:val="00633063"/>
    <w:pPr>
      <w:shd w:val="clear" w:color="auto" w:fill="FFFFFF"/>
      <w:spacing w:after="0" w:line="276" w:lineRule="exact"/>
      <w:jc w:val="both"/>
    </w:pPr>
    <w:rPr>
      <w:i/>
      <w:iCs/>
      <w:sz w:val="24"/>
      <w:szCs w:val="24"/>
    </w:rPr>
  </w:style>
  <w:style w:type="paragraph" w:customStyle="1" w:styleId="Teksttreci901">
    <w:name w:val="Tekst treści (90)1"/>
    <w:basedOn w:val="Normalny"/>
    <w:link w:val="Teksttreci90"/>
    <w:uiPriority w:val="99"/>
    <w:rsid w:val="00633063"/>
    <w:pPr>
      <w:shd w:val="clear" w:color="auto" w:fill="FFFFFF"/>
      <w:spacing w:before="300" w:after="0" w:line="322" w:lineRule="exact"/>
      <w:jc w:val="both"/>
    </w:pPr>
    <w:rPr>
      <w:rFonts w:ascii="Tahoma" w:hAnsi="Tahoma" w:cs="Tahoma"/>
      <w:b/>
      <w:bCs/>
      <w:sz w:val="24"/>
      <w:szCs w:val="24"/>
    </w:rPr>
  </w:style>
  <w:style w:type="paragraph" w:customStyle="1" w:styleId="Nagwek20">
    <w:name w:val="Nagłówek 2."/>
    <w:basedOn w:val="Normalny"/>
    <w:next w:val="Normalny"/>
    <w:link w:val="Nagwek2Znak0"/>
    <w:rsid w:val="00633063"/>
    <w:pPr>
      <w:numPr>
        <w:numId w:val="48"/>
      </w:numPr>
      <w:spacing w:before="120" w:after="0" w:line="360" w:lineRule="auto"/>
      <w:jc w:val="both"/>
    </w:pPr>
    <w:rPr>
      <w:rFonts w:ascii="Arial" w:eastAsia="Times New Roman" w:hAnsi="Arial" w:cs="Arial"/>
      <w:b/>
      <w:color w:val="000000"/>
      <w:sz w:val="20"/>
      <w:szCs w:val="20"/>
      <w:lang w:eastAsia="pl-PL"/>
    </w:rPr>
  </w:style>
  <w:style w:type="numbering" w:customStyle="1" w:styleId="Styl2">
    <w:name w:val="Styl2"/>
    <w:uiPriority w:val="99"/>
    <w:rsid w:val="00633063"/>
    <w:pPr>
      <w:numPr>
        <w:numId w:val="47"/>
      </w:numPr>
    </w:pPr>
  </w:style>
  <w:style w:type="character" w:customStyle="1" w:styleId="Naglowek211Znak">
    <w:name w:val="Naglowek2. 1.1. Znak"/>
    <w:link w:val="Naglowek211"/>
    <w:uiPriority w:val="99"/>
    <w:rsid w:val="00633063"/>
    <w:rPr>
      <w:rFonts w:ascii="Arial" w:eastAsia="Arial Unicode MS" w:hAnsi="Arial" w:cs="Arial"/>
      <w:color w:val="000000"/>
      <w:sz w:val="20"/>
      <w:szCs w:val="20"/>
      <w:lang w:eastAsia="pl-PL"/>
    </w:rPr>
  </w:style>
  <w:style w:type="character" w:customStyle="1" w:styleId="Nagwek2Znak0">
    <w:name w:val="Nagłówek 2. Znak"/>
    <w:link w:val="Nagwek20"/>
    <w:rsid w:val="00633063"/>
    <w:rPr>
      <w:rFonts w:ascii="Arial" w:eastAsia="Times New Roman" w:hAnsi="Arial" w:cs="Arial"/>
      <w:b/>
      <w:color w:val="000000"/>
      <w:sz w:val="20"/>
      <w:szCs w:val="20"/>
      <w:lang w:eastAsia="pl-PL"/>
    </w:rPr>
  </w:style>
  <w:style w:type="character" w:customStyle="1" w:styleId="akapitZnak">
    <w:name w:val="akapit Znak"/>
    <w:link w:val="akapit"/>
    <w:locked/>
    <w:rsid w:val="00633063"/>
    <w:rPr>
      <w:rFonts w:ascii="Arial" w:eastAsia="Times New Roman" w:hAnsi="Arial" w:cs="Arial"/>
      <w:sz w:val="24"/>
      <w:szCs w:val="24"/>
      <w:lang w:eastAsia="pl-PL"/>
    </w:rPr>
  </w:style>
  <w:style w:type="paragraph" w:customStyle="1" w:styleId="Pa7">
    <w:name w:val="Pa7"/>
    <w:basedOn w:val="Default"/>
    <w:next w:val="Default"/>
    <w:uiPriority w:val="99"/>
    <w:rsid w:val="00633063"/>
    <w:pPr>
      <w:spacing w:line="181" w:lineRule="atLeast"/>
    </w:pPr>
    <w:rPr>
      <w:rFonts w:ascii="Times New Roman" w:eastAsia="Times New Roman" w:hAnsi="Times New Roman" w:cs="Times New Roman"/>
      <w:color w:val="auto"/>
    </w:rPr>
  </w:style>
  <w:style w:type="character" w:customStyle="1" w:styleId="A5">
    <w:name w:val="A5"/>
    <w:uiPriority w:val="99"/>
    <w:rsid w:val="00633063"/>
    <w:rPr>
      <w:color w:val="000000"/>
      <w:sz w:val="11"/>
      <w:szCs w:val="11"/>
    </w:rPr>
  </w:style>
  <w:style w:type="character" w:customStyle="1" w:styleId="luchili">
    <w:name w:val="luc_hili"/>
    <w:rsid w:val="00633063"/>
  </w:style>
  <w:style w:type="character" w:customStyle="1" w:styleId="questionhighlight">
    <w:name w:val="question_highlight"/>
    <w:rsid w:val="00633063"/>
  </w:style>
  <w:style w:type="character" w:customStyle="1" w:styleId="ElsamNormalnyZnak">
    <w:name w:val="Elsam Normalny Znak"/>
    <w:link w:val="ElsamNormalny"/>
    <w:locked/>
    <w:rsid w:val="00633063"/>
    <w:rPr>
      <w:rFonts w:ascii="Arial" w:eastAsia="Calibri" w:hAnsi="Arial" w:cs="Times New Roman"/>
      <w:sz w:val="24"/>
      <w:szCs w:val="20"/>
      <w:lang w:eastAsia="pl-PL"/>
    </w:rPr>
  </w:style>
  <w:style w:type="paragraph" w:customStyle="1" w:styleId="Heading3A">
    <w:name w:val="Heading 3A"/>
    <w:basedOn w:val="Nagwek3"/>
    <w:rsid w:val="00633063"/>
    <w:pPr>
      <w:widowControl/>
      <w:numPr>
        <w:numId w:val="49"/>
      </w:numPr>
      <w:tabs>
        <w:tab w:val="left" w:pos="567"/>
        <w:tab w:val="left" w:pos="709"/>
        <w:tab w:val="left" w:pos="900"/>
        <w:tab w:val="left" w:pos="1418"/>
      </w:tabs>
      <w:suppressAutoHyphens w:val="0"/>
      <w:spacing w:before="240" w:after="60" w:line="264" w:lineRule="auto"/>
      <w:ind w:left="900" w:hanging="900"/>
      <w:jc w:val="left"/>
    </w:pPr>
    <w:rPr>
      <w:rFonts w:eastAsia="Times New Roman"/>
      <w:iCs/>
      <w:color w:val="auto"/>
      <w:kern w:val="0"/>
      <w:sz w:val="20"/>
      <w:szCs w:val="20"/>
      <w:lang w:val="en-GB" w:eastAsia="en-US"/>
    </w:rPr>
  </w:style>
  <w:style w:type="paragraph" w:customStyle="1" w:styleId="ZnakZnakZnakZnakZnakZnakZnakZnakZnakZnakZnakZnakZnak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Znak Znak Znak Znak Znak Znak Znak Znak Znak Znak Znak Znak Znak"/>
    <w:basedOn w:val="Normalny"/>
    <w:rsid w:val="00633063"/>
    <w:pPr>
      <w:spacing w:after="0" w:line="240" w:lineRule="auto"/>
    </w:pPr>
    <w:rPr>
      <w:rFonts w:ascii="Times New Roman" w:eastAsia="Times New Roman" w:hAnsi="Times New Roman" w:cs="Times New Roman"/>
      <w:sz w:val="24"/>
      <w:szCs w:val="24"/>
      <w:lang w:eastAsia="pl-PL"/>
    </w:rPr>
  </w:style>
  <w:style w:type="paragraph" w:styleId="Listapunktowana4">
    <w:name w:val="List Bullet 4"/>
    <w:basedOn w:val="Normalny"/>
    <w:uiPriority w:val="99"/>
    <w:unhideWhenUsed/>
    <w:rsid w:val="00633063"/>
    <w:pPr>
      <w:numPr>
        <w:numId w:val="50"/>
      </w:numPr>
      <w:spacing w:after="0" w:line="360" w:lineRule="auto"/>
      <w:contextualSpacing/>
      <w:jc w:val="both"/>
    </w:pPr>
    <w:rPr>
      <w:rFonts w:ascii="Arial" w:eastAsia="Times New Roman" w:hAnsi="Arial" w:cs="Arial"/>
      <w:sz w:val="20"/>
      <w:szCs w:val="20"/>
      <w:lang w:eastAsia="pl-PL"/>
    </w:rPr>
  </w:style>
  <w:style w:type="numbering" w:customStyle="1" w:styleId="Bezlisty2">
    <w:name w:val="Bez listy2"/>
    <w:next w:val="Bezlisty"/>
    <w:uiPriority w:val="99"/>
    <w:semiHidden/>
    <w:unhideWhenUsed/>
    <w:rsid w:val="00633063"/>
  </w:style>
  <w:style w:type="paragraph" w:customStyle="1" w:styleId="Tekstwierszatabeli">
    <w:name w:val="Tekst wiersza tabeli"/>
    <w:basedOn w:val="Normalny"/>
    <w:link w:val="TekstwierszatabeliZnak"/>
    <w:qFormat/>
    <w:rsid w:val="00633063"/>
    <w:pPr>
      <w:spacing w:before="40" w:after="40" w:line="240" w:lineRule="auto"/>
      <w:jc w:val="both"/>
    </w:pPr>
    <w:rPr>
      <w:rFonts w:ascii="Calibri" w:eastAsia="Times New Roman" w:hAnsi="Calibri" w:cs="Times New Roman"/>
      <w:sz w:val="20"/>
      <w:lang w:eastAsia="pl-PL"/>
    </w:rPr>
  </w:style>
  <w:style w:type="character" w:customStyle="1" w:styleId="TekstwierszatabeliZnak">
    <w:name w:val="Tekst wiersza tabeli Znak"/>
    <w:link w:val="Tekstwierszatabeli"/>
    <w:rsid w:val="00633063"/>
    <w:rPr>
      <w:rFonts w:ascii="Calibri" w:eastAsia="Times New Roman" w:hAnsi="Calibri" w:cs="Times New Roman"/>
      <w:sz w:val="20"/>
      <w:lang w:eastAsia="pl-PL"/>
    </w:rPr>
  </w:style>
  <w:style w:type="character" w:customStyle="1" w:styleId="Bodytext">
    <w:name w:val="Body text_"/>
    <w:link w:val="Bodytext1"/>
    <w:uiPriority w:val="99"/>
    <w:rsid w:val="00633063"/>
    <w:rPr>
      <w:sz w:val="23"/>
      <w:szCs w:val="23"/>
      <w:shd w:val="clear" w:color="auto" w:fill="FFFFFF"/>
    </w:rPr>
  </w:style>
  <w:style w:type="paragraph" w:customStyle="1" w:styleId="Bodytext1">
    <w:name w:val="Body text1"/>
    <w:basedOn w:val="Normalny"/>
    <w:link w:val="Bodytext"/>
    <w:uiPriority w:val="99"/>
    <w:rsid w:val="00633063"/>
    <w:pPr>
      <w:shd w:val="clear" w:color="auto" w:fill="FFFFFF"/>
      <w:spacing w:before="60" w:after="60" w:line="414" w:lineRule="exact"/>
      <w:ind w:hanging="1140"/>
      <w:jc w:val="both"/>
    </w:pPr>
    <w:rPr>
      <w:sz w:val="23"/>
      <w:szCs w:val="23"/>
    </w:rPr>
  </w:style>
  <w:style w:type="character" w:customStyle="1" w:styleId="Podpistabeli74pt">
    <w:name w:val="Podpis tabeli (7) + 4 pt"/>
    <w:aliases w:val="Bez kursywy Exact1"/>
    <w:rsid w:val="00633063"/>
    <w:rPr>
      <w:rFonts w:ascii="Times New Roman" w:hAnsi="Times New Roman" w:cs="Times New Roman"/>
      <w:i/>
      <w:iCs/>
      <w:sz w:val="8"/>
      <w:szCs w:val="8"/>
      <w:u w:val="none"/>
    </w:rPr>
  </w:style>
  <w:style w:type="character" w:customStyle="1" w:styleId="Teksttreci2">
    <w:name w:val="Tekst treści (2)_"/>
    <w:link w:val="Teksttreci210"/>
    <w:rsid w:val="00633063"/>
    <w:rPr>
      <w:shd w:val="clear" w:color="auto" w:fill="FFFFFF"/>
    </w:rPr>
  </w:style>
  <w:style w:type="paragraph" w:customStyle="1" w:styleId="Teksttreci210">
    <w:name w:val="Tekst treści (2)1"/>
    <w:basedOn w:val="Normalny"/>
    <w:link w:val="Teksttreci2"/>
    <w:uiPriority w:val="99"/>
    <w:rsid w:val="00633063"/>
    <w:pPr>
      <w:widowControl w:val="0"/>
      <w:shd w:val="clear" w:color="auto" w:fill="FFFFFF"/>
      <w:spacing w:after="60" w:line="240" w:lineRule="atLeast"/>
      <w:ind w:hanging="720"/>
      <w:jc w:val="right"/>
    </w:pPr>
  </w:style>
  <w:style w:type="character" w:customStyle="1" w:styleId="Teksttreci20">
    <w:name w:val="Tekst treści (2)"/>
    <w:rsid w:val="00633063"/>
    <w:rPr>
      <w:rFonts w:ascii="Times New Roman" w:hAnsi="Times New Roman" w:cs="Times New Roman"/>
      <w:shd w:val="clear" w:color="auto" w:fill="FFFFFF"/>
    </w:rPr>
  </w:style>
  <w:style w:type="character" w:customStyle="1" w:styleId="Teksttreci2Pogrubienie2">
    <w:name w:val="Tekst treści (2) + Pogrubienie2"/>
    <w:aliases w:val="Kursywa4"/>
    <w:rsid w:val="00633063"/>
    <w:rPr>
      <w:rFonts w:ascii="Times New Roman" w:hAnsi="Times New Roman" w:cs="Times New Roman"/>
      <w:b/>
      <w:bCs/>
      <w:i/>
      <w:iCs/>
      <w:u w:val="none"/>
    </w:rPr>
  </w:style>
  <w:style w:type="character" w:customStyle="1" w:styleId="Teksttreci2Pogrubienie1">
    <w:name w:val="Tekst treści (2) + Pogrubienie1"/>
    <w:rsid w:val="00633063"/>
    <w:rPr>
      <w:rFonts w:ascii="Times New Roman" w:hAnsi="Times New Roman" w:cs="Times New Roman"/>
      <w:b/>
      <w:bCs/>
      <w:u w:val="none"/>
    </w:rPr>
  </w:style>
  <w:style w:type="numbering" w:customStyle="1" w:styleId="StylKonspektynumerowaneArial16ptPogrubienieKapitaliki11">
    <w:name w:val="Styl Konspekty numerowane Arial 16 pt Pogrubienie Kapitaliki11"/>
    <w:basedOn w:val="Bezlisty"/>
    <w:rsid w:val="00250914"/>
    <w:pPr>
      <w:numPr>
        <w:numId w:val="51"/>
      </w:numPr>
    </w:pPr>
  </w:style>
  <w:style w:type="paragraph" w:customStyle="1" w:styleId="listawypunktowana2">
    <w:name w:val="lista wypunktowana 2"/>
    <w:basedOn w:val="Listapunktowana"/>
    <w:autoRedefine/>
    <w:rsid w:val="00250914"/>
    <w:pPr>
      <w:keepNext w:val="0"/>
      <w:widowControl w:val="0"/>
      <w:numPr>
        <w:numId w:val="0"/>
      </w:numPr>
      <w:tabs>
        <w:tab w:val="num" w:pos="720"/>
      </w:tabs>
      <w:spacing w:before="0" w:after="0" w:line="360" w:lineRule="auto"/>
      <w:ind w:left="1094" w:hanging="357"/>
    </w:pPr>
    <w:rPr>
      <w:rFonts w:ascii="Arial" w:hAnsi="Arial"/>
      <w:b w:val="0"/>
      <w:i w:val="0"/>
      <w:smallCaps w:val="0"/>
    </w:rPr>
  </w:style>
  <w:style w:type="paragraph" w:customStyle="1" w:styleId="Style150">
    <w:name w:val="Style150"/>
    <w:basedOn w:val="Normalny"/>
    <w:uiPriority w:val="99"/>
    <w:rsid w:val="00250914"/>
    <w:pPr>
      <w:widowControl w:val="0"/>
      <w:autoSpaceDE w:val="0"/>
      <w:autoSpaceDN w:val="0"/>
      <w:adjustRightInd w:val="0"/>
      <w:spacing w:after="0" w:line="216" w:lineRule="exact"/>
    </w:pPr>
    <w:rPr>
      <w:rFonts w:ascii="Times New Roman" w:eastAsia="Times New Roman" w:hAnsi="Times New Roman" w:cs="Times New Roman"/>
      <w:sz w:val="24"/>
      <w:szCs w:val="24"/>
      <w:lang w:eastAsia="pl-PL"/>
    </w:rPr>
  </w:style>
  <w:style w:type="character" w:customStyle="1" w:styleId="FontStyle85">
    <w:name w:val="Font Style85"/>
    <w:uiPriority w:val="99"/>
    <w:rsid w:val="00250914"/>
    <w:rPr>
      <w:rFonts w:ascii="Times New Roman" w:hAnsi="Times New Roman" w:cs="Times New Roman"/>
      <w:sz w:val="20"/>
      <w:szCs w:val="20"/>
    </w:rPr>
  </w:style>
  <w:style w:type="character" w:customStyle="1" w:styleId="FontStyle36">
    <w:name w:val="Font Style36"/>
    <w:uiPriority w:val="99"/>
    <w:rsid w:val="00250914"/>
    <w:rPr>
      <w:rFonts w:ascii="Arial" w:hAnsi="Arial" w:cs="Arial"/>
      <w:sz w:val="20"/>
      <w:szCs w:val="20"/>
    </w:rPr>
  </w:style>
  <w:style w:type="character" w:customStyle="1" w:styleId="FontStyle195">
    <w:name w:val="Font Style195"/>
    <w:uiPriority w:val="99"/>
    <w:rsid w:val="00250914"/>
    <w:rPr>
      <w:rFonts w:ascii="Times New Roman" w:hAnsi="Times New Roman" w:cs="Times New Roman"/>
      <w:sz w:val="18"/>
      <w:szCs w:val="18"/>
    </w:rPr>
  </w:style>
  <w:style w:type="paragraph" w:customStyle="1" w:styleId="Style17">
    <w:name w:val="Style17"/>
    <w:basedOn w:val="Normalny"/>
    <w:uiPriority w:val="99"/>
    <w:rsid w:val="00250914"/>
    <w:pPr>
      <w:widowControl w:val="0"/>
      <w:autoSpaceDE w:val="0"/>
      <w:autoSpaceDN w:val="0"/>
      <w:adjustRightInd w:val="0"/>
      <w:spacing w:after="0" w:line="245" w:lineRule="exact"/>
    </w:pPr>
    <w:rPr>
      <w:rFonts w:ascii="Arial" w:eastAsia="Times New Roman" w:hAnsi="Arial" w:cs="Arial"/>
      <w:sz w:val="24"/>
      <w:szCs w:val="24"/>
      <w:lang w:eastAsia="pl-PL"/>
    </w:rPr>
  </w:style>
  <w:style w:type="paragraph" w:customStyle="1" w:styleId="Nagwek11">
    <w:name w:val="Nag³ówek 1"/>
    <w:basedOn w:val="Normalny"/>
    <w:next w:val="Normalny"/>
    <w:rsid w:val="007C70C0"/>
    <w:pPr>
      <w:keepNext/>
      <w:widowControl w:val="0"/>
      <w:spacing w:after="0" w:line="240" w:lineRule="auto"/>
      <w:jc w:val="both"/>
    </w:pPr>
    <w:rPr>
      <w:rFonts w:ascii="Times New Roman" w:eastAsia="Times New Roman" w:hAnsi="Times New Roman" w:cs="Times New Roman"/>
      <w:b/>
      <w:sz w:val="24"/>
      <w:szCs w:val="20"/>
      <w:lang w:eastAsia="pl-PL"/>
    </w:rPr>
  </w:style>
  <w:style w:type="paragraph" w:customStyle="1" w:styleId="Tekstpodstawowy31">
    <w:name w:val="Tekst podstawowy 31"/>
    <w:basedOn w:val="Normalny"/>
    <w:rsid w:val="007C70C0"/>
    <w:pPr>
      <w:overflowPunct w:val="0"/>
      <w:autoSpaceDE w:val="0"/>
      <w:autoSpaceDN w:val="0"/>
      <w:adjustRightInd w:val="0"/>
      <w:spacing w:after="0" w:line="240" w:lineRule="auto"/>
      <w:textAlignment w:val="baseline"/>
    </w:pPr>
    <w:rPr>
      <w:rFonts w:ascii="Times New Roman" w:eastAsia="Times New Roman" w:hAnsi="Times New Roman" w:cs="Times New Roman"/>
      <w:b/>
      <w:noProof/>
      <w:sz w:val="24"/>
      <w:szCs w:val="20"/>
      <w:lang w:eastAsia="pl-PL"/>
    </w:rPr>
  </w:style>
  <w:style w:type="character" w:customStyle="1" w:styleId="StandardowyZnak">
    <w:name w:val="Standardowy_ Znak"/>
    <w:link w:val="Standardowy0"/>
    <w:locked/>
    <w:rsid w:val="00B20F07"/>
    <w:rPr>
      <w:rFonts w:ascii="Times New Roman" w:eastAsia="Times New Roman" w:hAnsi="Times New Roman" w:cs="Times New Roman"/>
      <w:spacing w:val="-3"/>
      <w:kern w:val="1"/>
      <w:sz w:val="24"/>
      <w:szCs w:val="20"/>
      <w:lang w:eastAsia="ar-SA"/>
    </w:rPr>
  </w:style>
  <w:style w:type="character" w:customStyle="1" w:styleId="naglowek61">
    <w:name w:val="naglowek61"/>
    <w:rsid w:val="00B5047C"/>
    <w:rPr>
      <w:rFonts w:ascii="Arial" w:hAnsi="Arial" w:cs="Arial" w:hint="default"/>
      <w:b/>
      <w:bCs/>
      <w:color w:val="C50000"/>
      <w:sz w:val="23"/>
      <w:szCs w:val="23"/>
    </w:rPr>
  </w:style>
  <w:style w:type="character" w:customStyle="1" w:styleId="eltit1">
    <w:name w:val="eltit1"/>
    <w:rsid w:val="00B5047C"/>
    <w:rPr>
      <w:rFonts w:ascii="Verdana" w:hAnsi="Verdana" w:hint="default"/>
      <w:color w:val="333366"/>
      <w:sz w:val="20"/>
      <w:szCs w:val="20"/>
    </w:rPr>
  </w:style>
  <w:style w:type="paragraph" w:customStyle="1" w:styleId="Style6">
    <w:name w:val="Style6"/>
    <w:basedOn w:val="Normalny"/>
    <w:uiPriority w:val="99"/>
    <w:rsid w:val="00B5047C"/>
    <w:pPr>
      <w:widowControl w:val="0"/>
      <w:autoSpaceDE w:val="0"/>
      <w:autoSpaceDN w:val="0"/>
      <w:adjustRightInd w:val="0"/>
      <w:spacing w:after="0" w:line="277" w:lineRule="exact"/>
      <w:ind w:firstLine="730"/>
      <w:jc w:val="both"/>
    </w:pPr>
    <w:rPr>
      <w:rFonts w:ascii="Candara" w:eastAsia="Times New Roman" w:hAnsi="Candara" w:cs="Times New Roman"/>
      <w:sz w:val="24"/>
      <w:szCs w:val="24"/>
    </w:rPr>
  </w:style>
  <w:style w:type="paragraph" w:customStyle="1" w:styleId="wyl-cof">
    <w:name w:val="wyl-cof"/>
    <w:basedOn w:val="Normalny"/>
    <w:rsid w:val="00B5047C"/>
    <w:pPr>
      <w:overflowPunct w:val="0"/>
      <w:autoSpaceDE w:val="0"/>
      <w:autoSpaceDN w:val="0"/>
      <w:adjustRightInd w:val="0"/>
      <w:spacing w:after="24" w:line="360" w:lineRule="atLeast"/>
      <w:ind w:left="1418" w:hanging="284"/>
      <w:jc w:val="both"/>
    </w:pPr>
    <w:rPr>
      <w:rFonts w:ascii="Arial" w:eastAsia="Calibri" w:hAnsi="Arial" w:cs="Times New Roman"/>
      <w:sz w:val="24"/>
      <w:szCs w:val="20"/>
      <w:lang w:val="en-GB"/>
    </w:rPr>
  </w:style>
  <w:style w:type="paragraph" w:customStyle="1" w:styleId="bt-0">
    <w:name w:val="bt-0"/>
    <w:basedOn w:val="Normalny"/>
    <w:rsid w:val="00B5047C"/>
    <w:pPr>
      <w:overflowPunct w:val="0"/>
      <w:autoSpaceDE w:val="0"/>
      <w:autoSpaceDN w:val="0"/>
      <w:adjustRightInd w:val="0"/>
      <w:spacing w:after="0" w:line="360" w:lineRule="atLeast"/>
      <w:jc w:val="both"/>
    </w:pPr>
    <w:rPr>
      <w:rFonts w:ascii="Arial" w:eastAsia="Calibri" w:hAnsi="Arial" w:cs="Times New Roman"/>
      <w:sz w:val="24"/>
      <w:szCs w:val="20"/>
      <w:lang w:val="en-GB"/>
    </w:rPr>
  </w:style>
  <w:style w:type="paragraph" w:customStyle="1" w:styleId="wyl-cof-o">
    <w:name w:val="wyl-cof-o"/>
    <w:basedOn w:val="wyl-cof"/>
    <w:rsid w:val="00B5047C"/>
    <w:pPr>
      <w:spacing w:after="240"/>
    </w:pPr>
  </w:style>
  <w:style w:type="paragraph" w:customStyle="1" w:styleId="StylNagwek4Dolewej">
    <w:name w:val="Styl Nagłówek 4 + Do lewej"/>
    <w:basedOn w:val="Normalny"/>
    <w:rsid w:val="00B5047C"/>
    <w:pPr>
      <w:numPr>
        <w:ilvl w:val="3"/>
        <w:numId w:val="52"/>
      </w:numPr>
      <w:tabs>
        <w:tab w:val="left" w:pos="454"/>
      </w:tabs>
      <w:spacing w:after="0" w:line="240" w:lineRule="auto"/>
      <w:jc w:val="both"/>
    </w:pPr>
    <w:rPr>
      <w:rFonts w:ascii="Times New Roman" w:eastAsia="Calibri" w:hAnsi="Times New Roman" w:cs="Times New Roman"/>
      <w:sz w:val="24"/>
      <w:szCs w:val="24"/>
    </w:rPr>
  </w:style>
  <w:style w:type="paragraph" w:customStyle="1" w:styleId="alarm">
    <w:name w:val="alarm"/>
    <w:basedOn w:val="Normalny"/>
    <w:rsid w:val="00B5047C"/>
    <w:pPr>
      <w:tabs>
        <w:tab w:val="left" w:pos="2269"/>
        <w:tab w:val="left" w:pos="2694"/>
      </w:tabs>
      <w:spacing w:before="100" w:after="100" w:line="360" w:lineRule="auto"/>
      <w:ind w:firstLine="851"/>
      <w:jc w:val="both"/>
    </w:pPr>
    <w:rPr>
      <w:rFonts w:ascii="Arial" w:eastAsia="Calibri" w:hAnsi="Arial" w:cs="Times New Roman"/>
      <w:b/>
      <w:szCs w:val="24"/>
    </w:rPr>
  </w:style>
  <w:style w:type="paragraph" w:customStyle="1" w:styleId="HTML-wstpniesformatowany1">
    <w:name w:val="HTML - wstępnie sformatowany1"/>
    <w:basedOn w:val="Normalny"/>
    <w:rsid w:val="00B50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rueHelveticaLight"/>
      <w:szCs w:val="20"/>
      <w:lang w:val="en-US"/>
    </w:rPr>
  </w:style>
  <w:style w:type="paragraph" w:customStyle="1" w:styleId="Tekstpodstawowyblockstyle">
    <w:name w:val="Tekst podstawowy.block style"/>
    <w:basedOn w:val="Normalny"/>
    <w:rsid w:val="00B5047C"/>
    <w:pPr>
      <w:spacing w:after="120" w:line="240" w:lineRule="auto"/>
      <w:jc w:val="both"/>
    </w:pPr>
    <w:rPr>
      <w:rFonts w:ascii="Arial" w:eastAsia="Calibri" w:hAnsi="Arial" w:cs="Times New Roman"/>
      <w:sz w:val="24"/>
      <w:szCs w:val="20"/>
    </w:rPr>
  </w:style>
  <w:style w:type="paragraph" w:customStyle="1" w:styleId="dane">
    <w:name w:val="dane"/>
    <w:basedOn w:val="Normalny"/>
    <w:rsid w:val="00B5047C"/>
    <w:pPr>
      <w:tabs>
        <w:tab w:val="left" w:pos="3969"/>
        <w:tab w:val="left" w:pos="4537"/>
        <w:tab w:val="left" w:pos="5529"/>
        <w:tab w:val="left" w:pos="5812"/>
      </w:tabs>
      <w:overflowPunct w:val="0"/>
      <w:autoSpaceDE w:val="0"/>
      <w:autoSpaceDN w:val="0"/>
      <w:adjustRightInd w:val="0"/>
      <w:spacing w:after="24" w:line="360" w:lineRule="atLeast"/>
      <w:ind w:left="284" w:hanging="284"/>
      <w:jc w:val="both"/>
    </w:pPr>
    <w:rPr>
      <w:rFonts w:ascii="Arial" w:eastAsia="Calibri" w:hAnsi="Arial" w:cs="Times New Roman"/>
      <w:sz w:val="24"/>
      <w:szCs w:val="20"/>
      <w:lang w:val="en-GB"/>
    </w:rPr>
  </w:style>
  <w:style w:type="paragraph" w:customStyle="1" w:styleId="dane-os">
    <w:name w:val="dane-os"/>
    <w:basedOn w:val="dane"/>
    <w:rsid w:val="00B5047C"/>
    <w:pPr>
      <w:tabs>
        <w:tab w:val="left" w:pos="3544"/>
        <w:tab w:val="left" w:pos="4820"/>
      </w:tabs>
      <w:spacing w:after="240"/>
    </w:pPr>
  </w:style>
  <w:style w:type="character" w:styleId="Tytuksiki">
    <w:name w:val="Book Title"/>
    <w:uiPriority w:val="33"/>
    <w:qFormat/>
    <w:rsid w:val="00B5047C"/>
    <w:rPr>
      <w:b/>
      <w:bCs/>
      <w:smallCaps/>
      <w:spacing w:val="5"/>
    </w:rPr>
  </w:style>
  <w:style w:type="paragraph" w:customStyle="1" w:styleId="lista">
    <w:name w:val="lista"/>
    <w:basedOn w:val="Normalny"/>
    <w:rsid w:val="00B5047C"/>
    <w:pPr>
      <w:numPr>
        <w:numId w:val="53"/>
      </w:numPr>
      <w:spacing w:after="60" w:line="240" w:lineRule="auto"/>
    </w:pPr>
    <w:rPr>
      <w:rFonts w:ascii="Times New Roman" w:eastAsia="Times New Roman" w:hAnsi="Times New Roman" w:cs="Times New Roman"/>
      <w:sz w:val="20"/>
      <w:szCs w:val="20"/>
      <w:lang w:eastAsia="pl-PL"/>
    </w:rPr>
  </w:style>
  <w:style w:type="paragraph" w:customStyle="1" w:styleId="Tablicatre">
    <w:name w:val="Tablica treść"/>
    <w:basedOn w:val="Normalny"/>
    <w:rsid w:val="00B5047C"/>
    <w:pPr>
      <w:spacing w:before="60" w:after="60" w:line="240" w:lineRule="auto"/>
      <w:jc w:val="both"/>
    </w:pPr>
    <w:rPr>
      <w:rFonts w:ascii="Arial" w:eastAsia="Times New Roman" w:hAnsi="Arial" w:cs="Times New Roman"/>
      <w:szCs w:val="20"/>
      <w:lang w:eastAsia="pl-PL"/>
    </w:rPr>
  </w:style>
  <w:style w:type="character" w:customStyle="1" w:styleId="FontStyle20">
    <w:name w:val="Font Style20"/>
    <w:uiPriority w:val="99"/>
    <w:rsid w:val="00B5047C"/>
    <w:rPr>
      <w:rFonts w:ascii="Times New Roman" w:hAnsi="Times New Roman" w:cs="Times New Roman"/>
      <w:sz w:val="22"/>
      <w:szCs w:val="22"/>
    </w:rPr>
  </w:style>
  <w:style w:type="paragraph" w:customStyle="1" w:styleId="wyliczanie0">
    <w:name w:val="wyliczanie"/>
    <w:basedOn w:val="Normalny"/>
    <w:rsid w:val="00B5047C"/>
    <w:pPr>
      <w:tabs>
        <w:tab w:val="num" w:pos="567"/>
      </w:tabs>
      <w:spacing w:before="120" w:after="0" w:line="240" w:lineRule="auto"/>
      <w:ind w:left="567" w:hanging="567"/>
      <w:jc w:val="both"/>
    </w:pPr>
    <w:rPr>
      <w:rFonts w:ascii="Times New Roman" w:eastAsia="Times New Roman" w:hAnsi="Times New Roman" w:cs="Times New Roman"/>
      <w:sz w:val="24"/>
      <w:szCs w:val="20"/>
      <w:lang w:eastAsia="pl-PL"/>
    </w:rPr>
  </w:style>
  <w:style w:type="paragraph" w:customStyle="1" w:styleId="StandardowyStandardowy2">
    <w:name w:val="Standardowy.Standardowy2"/>
    <w:rsid w:val="00B5047C"/>
    <w:pPr>
      <w:autoSpaceDE w:val="0"/>
      <w:autoSpaceDN w:val="0"/>
      <w:spacing w:after="0" w:line="240" w:lineRule="auto"/>
    </w:pPr>
    <w:rPr>
      <w:rFonts w:ascii="Times New Roman" w:eastAsia="Times New Roman" w:hAnsi="Times New Roman" w:cs="Times New Roman"/>
      <w:sz w:val="24"/>
      <w:szCs w:val="24"/>
      <w:lang w:eastAsia="pl-PL"/>
    </w:rPr>
  </w:style>
  <w:style w:type="paragraph" w:styleId="Listapunktowana3">
    <w:name w:val="List Bullet 3"/>
    <w:basedOn w:val="Normalny"/>
    <w:autoRedefine/>
    <w:semiHidden/>
    <w:rsid w:val="00B5047C"/>
    <w:pPr>
      <w:tabs>
        <w:tab w:val="num" w:pos="926"/>
      </w:tabs>
      <w:spacing w:after="0" w:line="240" w:lineRule="auto"/>
      <w:ind w:left="926" w:hanging="360"/>
    </w:pPr>
    <w:rPr>
      <w:rFonts w:ascii="Times New Roman" w:eastAsia="Times New Roman" w:hAnsi="Times New Roman" w:cs="Times New Roman"/>
      <w:sz w:val="24"/>
      <w:szCs w:val="24"/>
      <w:lang w:eastAsia="pl-PL"/>
    </w:rPr>
  </w:style>
  <w:style w:type="paragraph" w:customStyle="1" w:styleId="StandardowyStandardowy1Standardowy11">
    <w:name w:val="Standardowy.Standardowy1.Standardowy11"/>
    <w:rsid w:val="00B5047C"/>
    <w:pPr>
      <w:autoSpaceDE w:val="0"/>
      <w:autoSpaceDN w:val="0"/>
      <w:spacing w:after="0" w:line="240" w:lineRule="auto"/>
    </w:pPr>
    <w:rPr>
      <w:rFonts w:ascii="Times New Roman" w:eastAsia="Times New Roman" w:hAnsi="Times New Roman" w:cs="Times New Roman"/>
      <w:sz w:val="20"/>
      <w:szCs w:val="20"/>
      <w:lang w:eastAsia="pl-PL"/>
    </w:rPr>
  </w:style>
  <w:style w:type="numbering" w:customStyle="1" w:styleId="Bezlisty11">
    <w:name w:val="Bez listy11"/>
    <w:next w:val="Bezlisty"/>
    <w:uiPriority w:val="99"/>
    <w:semiHidden/>
    <w:unhideWhenUsed/>
    <w:rsid w:val="00B5047C"/>
  </w:style>
  <w:style w:type="numbering" w:customStyle="1" w:styleId="Bezlisty3">
    <w:name w:val="Bez listy3"/>
    <w:next w:val="Bezlisty"/>
    <w:uiPriority w:val="99"/>
    <w:semiHidden/>
    <w:unhideWhenUsed/>
    <w:rsid w:val="00B5047C"/>
  </w:style>
  <w:style w:type="paragraph" w:customStyle="1" w:styleId="W1i2pz">
    <w:name w:val="W 1 i 2 pz"/>
    <w:basedOn w:val="Normalny"/>
    <w:link w:val="W1i2pzZnak"/>
    <w:rsid w:val="00B5047C"/>
    <w:pPr>
      <w:numPr>
        <w:numId w:val="54"/>
      </w:numPr>
      <w:overflowPunct w:val="0"/>
      <w:autoSpaceDE w:val="0"/>
      <w:autoSpaceDN w:val="0"/>
      <w:adjustRightInd w:val="0"/>
      <w:spacing w:after="80" w:line="300" w:lineRule="exact"/>
      <w:jc w:val="both"/>
      <w:textAlignment w:val="baseline"/>
    </w:pPr>
    <w:rPr>
      <w:rFonts w:ascii="Arial" w:eastAsia="Times New Roman" w:hAnsi="Arial" w:cs="Times New Roman"/>
      <w:szCs w:val="20"/>
    </w:rPr>
  </w:style>
  <w:style w:type="character" w:customStyle="1" w:styleId="W1i2pzZnak">
    <w:name w:val="W 1 i 2 pz Znak"/>
    <w:link w:val="W1i2pz"/>
    <w:rsid w:val="00B5047C"/>
    <w:rPr>
      <w:rFonts w:ascii="Arial" w:eastAsia="Times New Roman" w:hAnsi="Arial" w:cs="Times New Roman"/>
      <w:szCs w:val="20"/>
    </w:rPr>
  </w:style>
  <w:style w:type="paragraph" w:customStyle="1" w:styleId="Tre0">
    <w:name w:val="Treść_0"/>
    <w:link w:val="Tre0Znak"/>
    <w:qFormat/>
    <w:rsid w:val="007E3E3D"/>
    <w:pPr>
      <w:spacing w:after="0" w:line="268" w:lineRule="exact"/>
    </w:pPr>
    <w:rPr>
      <w:rFonts w:ascii="Arial" w:eastAsia="Calibri" w:hAnsi="Arial" w:cs="Times New Roman"/>
      <w:color w:val="000000"/>
      <w:sz w:val="21"/>
      <w:szCs w:val="20"/>
    </w:rPr>
  </w:style>
  <w:style w:type="character" w:customStyle="1" w:styleId="Tre0Znak">
    <w:name w:val="Treść_0 Znak"/>
    <w:link w:val="Tre0"/>
    <w:rsid w:val="007E3E3D"/>
    <w:rPr>
      <w:rFonts w:ascii="Arial" w:eastAsia="Calibri" w:hAnsi="Arial" w:cs="Times New Roman"/>
      <w:color w:val="000000"/>
      <w:sz w:val="21"/>
      <w:szCs w:val="20"/>
    </w:rPr>
  </w:style>
  <w:style w:type="paragraph" w:customStyle="1" w:styleId="Tekstpodstawowy23">
    <w:name w:val="Tekst podstawowy 23"/>
    <w:basedOn w:val="Normalny"/>
    <w:rsid w:val="00804A98"/>
    <w:pPr>
      <w:overflowPunct w:val="0"/>
      <w:autoSpaceDE w:val="0"/>
      <w:autoSpaceDN w:val="0"/>
      <w:adjustRightInd w:val="0"/>
      <w:spacing w:after="0" w:line="240" w:lineRule="auto"/>
      <w:ind w:left="426" w:firstLine="425"/>
      <w:jc w:val="both"/>
      <w:textAlignment w:val="baseline"/>
    </w:pPr>
    <w:rPr>
      <w:rFonts w:ascii="Times New Roman" w:eastAsia="Times New Roman" w:hAnsi="Times New Roman" w:cs="Times New Roman"/>
      <w:sz w:val="28"/>
      <w:szCs w:val="20"/>
      <w:lang w:eastAsia="pl-PL"/>
    </w:rPr>
  </w:style>
  <w:style w:type="character" w:customStyle="1" w:styleId="tabulatory">
    <w:name w:val="tabulatory"/>
    <w:rsid w:val="00B13D7E"/>
  </w:style>
  <w:style w:type="character" w:customStyle="1" w:styleId="details">
    <w:name w:val="details"/>
    <w:rsid w:val="00B13D7E"/>
  </w:style>
  <w:style w:type="character" w:customStyle="1" w:styleId="tgc">
    <w:name w:val="_tgc"/>
    <w:basedOn w:val="Domylnaczcionkaakapitu"/>
    <w:rsid w:val="00B13D7E"/>
  </w:style>
  <w:style w:type="character" w:customStyle="1" w:styleId="Teksttreci3">
    <w:name w:val="Tekst treści (3)_"/>
    <w:link w:val="Teksttreci30"/>
    <w:rsid w:val="00D94601"/>
    <w:rPr>
      <w:rFonts w:ascii="Book Antiqua" w:eastAsia="Book Antiqua" w:hAnsi="Book Antiqua" w:cs="Book Antiqua"/>
      <w:b/>
      <w:bCs/>
      <w:sz w:val="16"/>
      <w:szCs w:val="16"/>
      <w:shd w:val="clear" w:color="auto" w:fill="FFFFFF"/>
    </w:rPr>
  </w:style>
  <w:style w:type="paragraph" w:customStyle="1" w:styleId="Teksttreci30">
    <w:name w:val="Tekst treści (3)"/>
    <w:basedOn w:val="Normalny"/>
    <w:link w:val="Teksttreci3"/>
    <w:rsid w:val="00D94601"/>
    <w:pPr>
      <w:widowControl w:val="0"/>
      <w:shd w:val="clear" w:color="auto" w:fill="FFFFFF"/>
      <w:spacing w:after="0" w:line="211" w:lineRule="exact"/>
      <w:ind w:hanging="800"/>
      <w:jc w:val="center"/>
    </w:pPr>
    <w:rPr>
      <w:rFonts w:ascii="Book Antiqua" w:eastAsia="Book Antiqua" w:hAnsi="Book Antiqua" w:cs="Book Antiqua"/>
      <w:b/>
      <w:bCs/>
      <w:sz w:val="16"/>
      <w:szCs w:val="16"/>
    </w:rPr>
  </w:style>
  <w:style w:type="numbering" w:customStyle="1" w:styleId="Bezlisty4">
    <w:name w:val="Bez listy4"/>
    <w:next w:val="Bezlisty"/>
    <w:uiPriority w:val="99"/>
    <w:semiHidden/>
    <w:unhideWhenUsed/>
    <w:rsid w:val="00331029"/>
  </w:style>
  <w:style w:type="table" w:customStyle="1" w:styleId="Tabela-Siatka18">
    <w:name w:val="Tabela - Siatka18"/>
    <w:basedOn w:val="Standardowy"/>
    <w:next w:val="Tabela-Siatka"/>
    <w:uiPriority w:val="59"/>
    <w:rsid w:val="00331029"/>
    <w:pPr>
      <w:spacing w:after="0" w:line="240" w:lineRule="auto"/>
    </w:pPr>
    <w:rPr>
      <w:rFonts w:ascii="Times New Roman" w:eastAsia="Calibri"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ZI-TABNAG">
    <w:name w:val="PZI-TAB_NAG"/>
    <w:basedOn w:val="Normalny"/>
    <w:link w:val="PZI-TABNAGZnak"/>
    <w:autoRedefine/>
    <w:qFormat/>
    <w:rsid w:val="00331029"/>
    <w:pPr>
      <w:spacing w:before="120" w:after="120" w:line="240" w:lineRule="auto"/>
      <w:ind w:right="-109"/>
      <w:jc w:val="center"/>
    </w:pPr>
    <w:rPr>
      <w:rFonts w:ascii="Arial" w:eastAsia="Times New Roman" w:hAnsi="Arial" w:cs="Times New Roman"/>
      <w:b/>
      <w:sz w:val="20"/>
      <w:lang w:eastAsia="pl-PL"/>
    </w:rPr>
  </w:style>
  <w:style w:type="character" w:customStyle="1" w:styleId="PZI-TABNAGZnak">
    <w:name w:val="PZI-TAB_NAG Znak"/>
    <w:link w:val="PZI-TABNAG"/>
    <w:rsid w:val="00331029"/>
    <w:rPr>
      <w:rFonts w:ascii="Arial" w:eastAsia="Times New Roman" w:hAnsi="Arial" w:cs="Times New Roman"/>
      <w:b/>
      <w:sz w:val="20"/>
      <w:lang w:eastAsia="pl-PL"/>
    </w:rPr>
  </w:style>
  <w:style w:type="paragraph" w:customStyle="1" w:styleId="PZI-WIERNAG">
    <w:name w:val="PZI-WIER_NAG"/>
    <w:basedOn w:val="Normalny"/>
    <w:link w:val="PZI-WIERNAGZnak"/>
    <w:autoRedefine/>
    <w:qFormat/>
    <w:rsid w:val="00331029"/>
    <w:pPr>
      <w:spacing w:before="40" w:after="40" w:line="240" w:lineRule="auto"/>
      <w:jc w:val="center"/>
    </w:pPr>
    <w:rPr>
      <w:rFonts w:ascii="Arial" w:eastAsia="Times New Roman" w:hAnsi="Arial" w:cs="Times New Roman"/>
      <w:sz w:val="20"/>
      <w:lang w:eastAsia="pl-PL"/>
    </w:rPr>
  </w:style>
  <w:style w:type="character" w:customStyle="1" w:styleId="PZI-WIERNAGZnak">
    <w:name w:val="PZI-WIER_NAG Znak"/>
    <w:link w:val="PZI-WIERNAG"/>
    <w:rsid w:val="00331029"/>
    <w:rPr>
      <w:rFonts w:ascii="Arial" w:eastAsia="Times New Roman" w:hAnsi="Arial" w:cs="Times New Roman"/>
      <w:sz w:val="20"/>
      <w:lang w:eastAsia="pl-PL"/>
    </w:rPr>
  </w:style>
  <w:style w:type="paragraph" w:customStyle="1" w:styleId="PZI-PODTAB">
    <w:name w:val="PZI-POD_TAB"/>
    <w:basedOn w:val="Normalny"/>
    <w:link w:val="PZI-PODTABZnak"/>
    <w:autoRedefine/>
    <w:qFormat/>
    <w:rsid w:val="00331029"/>
    <w:pPr>
      <w:keepNext/>
      <w:spacing w:before="120" w:after="40" w:line="240" w:lineRule="auto"/>
      <w:jc w:val="both"/>
    </w:pPr>
    <w:rPr>
      <w:rFonts w:ascii="Arial" w:eastAsia="Times New Roman" w:hAnsi="Arial" w:cs="Arial"/>
      <w:bCs/>
      <w:sz w:val="21"/>
      <w:szCs w:val="21"/>
      <w:lang w:eastAsia="pl-PL"/>
    </w:rPr>
  </w:style>
  <w:style w:type="character" w:customStyle="1" w:styleId="PZI-PODTABZnak">
    <w:name w:val="PZI-POD_TAB Znak"/>
    <w:link w:val="PZI-PODTAB"/>
    <w:rsid w:val="00331029"/>
    <w:rPr>
      <w:rFonts w:ascii="Arial" w:eastAsia="Times New Roman" w:hAnsi="Arial" w:cs="Arial"/>
      <w:bCs/>
      <w:sz w:val="21"/>
      <w:szCs w:val="21"/>
      <w:lang w:eastAsia="pl-PL"/>
    </w:rPr>
  </w:style>
  <w:style w:type="paragraph" w:customStyle="1" w:styleId="PZI-PKT1">
    <w:name w:val="PZI-PKT1"/>
    <w:basedOn w:val="Normalny"/>
    <w:autoRedefine/>
    <w:qFormat/>
    <w:rsid w:val="00331029"/>
    <w:pPr>
      <w:widowControl w:val="0"/>
      <w:numPr>
        <w:numId w:val="55"/>
      </w:numPr>
      <w:spacing w:before="120" w:after="120" w:line="240" w:lineRule="auto"/>
      <w:ind w:left="924" w:hanging="357"/>
      <w:jc w:val="both"/>
    </w:pPr>
    <w:rPr>
      <w:rFonts w:ascii="Arial" w:eastAsia="Calibri" w:hAnsi="Arial" w:cs="Arial"/>
      <w:snapToGrid w:val="0"/>
      <w:color w:val="000000"/>
      <w:lang w:eastAsia="pl-PL"/>
    </w:rPr>
  </w:style>
  <w:style w:type="paragraph" w:customStyle="1" w:styleId="PZI-PKT2">
    <w:name w:val="PZI-PKT2"/>
    <w:basedOn w:val="PZI-PKT1"/>
    <w:autoRedefine/>
    <w:qFormat/>
    <w:rsid w:val="00331029"/>
    <w:pPr>
      <w:numPr>
        <w:ilvl w:val="1"/>
      </w:numPr>
      <w:ind w:left="576" w:hanging="576"/>
    </w:pPr>
  </w:style>
  <w:style w:type="paragraph" w:customStyle="1" w:styleId="Mylniki">
    <w:name w:val="Myślniki"/>
    <w:basedOn w:val="Normalny"/>
    <w:link w:val="MylnikiZnak"/>
    <w:qFormat/>
    <w:rsid w:val="00331029"/>
    <w:pPr>
      <w:widowControl w:val="0"/>
      <w:numPr>
        <w:numId w:val="56"/>
      </w:numPr>
      <w:suppressAutoHyphens/>
      <w:autoSpaceDE w:val="0"/>
      <w:spacing w:after="40" w:line="360" w:lineRule="auto"/>
      <w:jc w:val="both"/>
    </w:pPr>
    <w:rPr>
      <w:rFonts w:ascii="Calibri" w:eastAsia="Arial Unicode MS" w:hAnsi="Calibri" w:cs="DejaVu Sans Condensed"/>
      <w:kern w:val="20"/>
      <w:sz w:val="20"/>
      <w:szCs w:val="18"/>
      <w:lang w:bidi="pl-PL"/>
    </w:rPr>
  </w:style>
  <w:style w:type="character" w:customStyle="1" w:styleId="MylnikiZnak">
    <w:name w:val="Myślniki Znak"/>
    <w:link w:val="Mylniki"/>
    <w:rsid w:val="00331029"/>
    <w:rPr>
      <w:rFonts w:ascii="Calibri" w:eastAsia="Arial Unicode MS" w:hAnsi="Calibri" w:cs="DejaVu Sans Condensed"/>
      <w:kern w:val="20"/>
      <w:sz w:val="20"/>
      <w:szCs w:val="18"/>
      <w:lang w:bidi="pl-PL"/>
    </w:rPr>
  </w:style>
  <w:style w:type="character" w:customStyle="1" w:styleId="txt-new">
    <w:name w:val="txt-new"/>
    <w:rsid w:val="00331029"/>
  </w:style>
  <w:style w:type="character" w:customStyle="1" w:styleId="highlight">
    <w:name w:val="highlight"/>
    <w:rsid w:val="00331029"/>
  </w:style>
  <w:style w:type="character" w:customStyle="1" w:styleId="Teksttreci0">
    <w:name w:val="Tekst treści_"/>
    <w:rsid w:val="00331029"/>
    <w:rPr>
      <w:rFonts w:eastAsia="Times New Roman"/>
      <w:sz w:val="23"/>
      <w:szCs w:val="23"/>
      <w:shd w:val="clear" w:color="auto" w:fill="FFFFFF"/>
    </w:rPr>
  </w:style>
  <w:style w:type="character" w:customStyle="1" w:styleId="TematkomentarzaZnak1">
    <w:name w:val="Temat komentarza Znak1"/>
    <w:uiPriority w:val="99"/>
    <w:semiHidden/>
    <w:rsid w:val="00331029"/>
    <w:rPr>
      <w:b/>
      <w:bCs/>
      <w:lang w:eastAsia="en-US"/>
    </w:rPr>
  </w:style>
  <w:style w:type="character" w:customStyle="1" w:styleId="FontStyle31">
    <w:name w:val="Font Style31"/>
    <w:rsid w:val="00331029"/>
    <w:rPr>
      <w:rFonts w:ascii="Times New Roman" w:eastAsia="Times New Roman" w:hAnsi="Times New Roman" w:cs="Times New Roman"/>
      <w:sz w:val="20"/>
      <w:szCs w:val="20"/>
    </w:rPr>
  </w:style>
  <w:style w:type="character" w:customStyle="1" w:styleId="FontStyle23">
    <w:name w:val="Font Style23"/>
    <w:rsid w:val="00331029"/>
    <w:rPr>
      <w:rFonts w:ascii="Times New Roman" w:eastAsia="Times New Roman" w:hAnsi="Times New Roman" w:cs="Times New Roman"/>
      <w:sz w:val="16"/>
      <w:szCs w:val="16"/>
    </w:rPr>
  </w:style>
  <w:style w:type="paragraph" w:customStyle="1" w:styleId="ox-06a493c280-msonormal">
    <w:name w:val="ox-06a493c280-msonormal"/>
    <w:basedOn w:val="Normalny"/>
    <w:rsid w:val="0033102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ox-06a493c280-default">
    <w:name w:val="ox-06a493c280-default"/>
    <w:basedOn w:val="Normalny"/>
    <w:rsid w:val="0033102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abelaZnak0">
    <w:name w:val="Tabela Znak"/>
    <w:link w:val="Tabela0"/>
    <w:rsid w:val="00331029"/>
    <w:rPr>
      <w:rFonts w:ascii="Courier New" w:eastAsia="Times New Roman" w:hAnsi="Courier New" w:cs="Times New Roman"/>
      <w:sz w:val="20"/>
      <w:szCs w:val="20"/>
      <w:lang w:eastAsia="pl-PL"/>
    </w:rPr>
  </w:style>
  <w:style w:type="character" w:customStyle="1" w:styleId="Teksttreci4">
    <w:name w:val="Tekst treści (4)_"/>
    <w:link w:val="Teksttreci40"/>
    <w:rsid w:val="00331029"/>
    <w:rPr>
      <w:rFonts w:ascii="Arial" w:eastAsia="Arial" w:hAnsi="Arial" w:cs="Arial"/>
      <w:sz w:val="14"/>
      <w:szCs w:val="14"/>
      <w:shd w:val="clear" w:color="auto" w:fill="FFFFFF"/>
    </w:rPr>
  </w:style>
  <w:style w:type="paragraph" w:customStyle="1" w:styleId="Teksttreci40">
    <w:name w:val="Tekst treści (4)"/>
    <w:basedOn w:val="Normalny"/>
    <w:link w:val="Teksttreci4"/>
    <w:rsid w:val="00331029"/>
    <w:pPr>
      <w:shd w:val="clear" w:color="auto" w:fill="FFFFFF"/>
      <w:spacing w:after="0" w:line="0" w:lineRule="atLeast"/>
    </w:pPr>
    <w:rPr>
      <w:rFonts w:ascii="Arial" w:eastAsia="Arial" w:hAnsi="Arial" w:cs="Arial"/>
      <w:sz w:val="14"/>
      <w:szCs w:val="14"/>
    </w:rPr>
  </w:style>
  <w:style w:type="table" w:customStyle="1" w:styleId="Zwykatabela21">
    <w:name w:val="Zwykła tabela 21"/>
    <w:basedOn w:val="Standardowy"/>
    <w:uiPriority w:val="42"/>
    <w:rsid w:val="00331029"/>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FranzZnak">
    <w:name w:val="Franz Znak"/>
    <w:basedOn w:val="Normalny"/>
    <w:link w:val="FranzZnakZnak"/>
    <w:rsid w:val="00331029"/>
    <w:pPr>
      <w:spacing w:after="0" w:line="360" w:lineRule="auto"/>
      <w:jc w:val="both"/>
    </w:pPr>
    <w:rPr>
      <w:rFonts w:ascii="Arial" w:eastAsia="Times New Roman" w:hAnsi="Arial" w:cs="Times New Roman"/>
      <w:szCs w:val="20"/>
      <w:lang w:eastAsia="pl-PL"/>
    </w:rPr>
  </w:style>
  <w:style w:type="character" w:customStyle="1" w:styleId="FranzZnakZnak">
    <w:name w:val="Franz Znak Znak"/>
    <w:link w:val="FranzZnak"/>
    <w:rsid w:val="00331029"/>
    <w:rPr>
      <w:rFonts w:ascii="Arial" w:eastAsia="Times New Roman" w:hAnsi="Arial" w:cs="Times New Roman"/>
      <w:szCs w:val="20"/>
      <w:lang w:eastAsia="pl-PL"/>
    </w:rPr>
  </w:style>
  <w:style w:type="character" w:customStyle="1" w:styleId="StylFranzArialNarrowInterliniapojedynczeZnak">
    <w:name w:val="Styl Franz + Arial Narrow Interlinia:  pojedyncze Znak"/>
    <w:link w:val="StylFranzArialNarrowInterliniapojedyncze"/>
    <w:rsid w:val="00331029"/>
    <w:rPr>
      <w:rFonts w:ascii="Arial Narrow" w:hAnsi="Arial Narrow"/>
    </w:rPr>
  </w:style>
  <w:style w:type="paragraph" w:customStyle="1" w:styleId="StylFranzArialNarrowInterliniapojedyncze">
    <w:name w:val="Styl Franz + Arial Narrow Interlinia:  pojedyncze"/>
    <w:basedOn w:val="Normalny"/>
    <w:link w:val="StylFranzArialNarrowInterliniapojedynczeZnak"/>
    <w:rsid w:val="00331029"/>
    <w:pPr>
      <w:spacing w:after="0" w:line="240" w:lineRule="auto"/>
      <w:jc w:val="both"/>
    </w:pPr>
    <w:rPr>
      <w:rFonts w:ascii="Arial Narrow" w:hAnsi="Arial Narrow"/>
    </w:rPr>
  </w:style>
  <w:style w:type="paragraph" w:customStyle="1" w:styleId="xl63">
    <w:name w:val="xl63"/>
    <w:basedOn w:val="Normalny"/>
    <w:rsid w:val="00331029"/>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xl64">
    <w:name w:val="xl64"/>
    <w:basedOn w:val="Normalny"/>
    <w:rsid w:val="0033102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xl65">
    <w:name w:val="xl65"/>
    <w:basedOn w:val="Normalny"/>
    <w:rsid w:val="00331029"/>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lang w:eastAsia="pl-PL"/>
    </w:rPr>
  </w:style>
  <w:style w:type="paragraph" w:customStyle="1" w:styleId="xl66">
    <w:name w:val="xl66"/>
    <w:basedOn w:val="Normalny"/>
    <w:rsid w:val="0033102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lang w:eastAsia="pl-PL"/>
    </w:rPr>
  </w:style>
  <w:style w:type="paragraph" w:customStyle="1" w:styleId="xl67">
    <w:name w:val="xl67"/>
    <w:basedOn w:val="Normalny"/>
    <w:rsid w:val="0033102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lang w:eastAsia="pl-PL"/>
    </w:rPr>
  </w:style>
  <w:style w:type="paragraph" w:customStyle="1" w:styleId="xl68">
    <w:name w:val="xl68"/>
    <w:basedOn w:val="Normalny"/>
    <w:rsid w:val="00331029"/>
    <w:pPr>
      <w:pBdr>
        <w:left w:val="single" w:sz="8" w:space="0" w:color="auto"/>
        <w:right w:val="single" w:sz="8" w:space="0" w:color="auto"/>
      </w:pBdr>
      <w:spacing w:before="100" w:beforeAutospacing="1" w:after="100" w:afterAutospacing="1" w:line="240" w:lineRule="auto"/>
      <w:jc w:val="right"/>
      <w:textAlignment w:val="center"/>
    </w:pPr>
    <w:rPr>
      <w:rFonts w:ascii="Lucida Console" w:eastAsia="Times New Roman" w:hAnsi="Lucida Console" w:cs="Times New Roman"/>
      <w:color w:val="000000"/>
      <w:sz w:val="16"/>
      <w:szCs w:val="16"/>
      <w:lang w:eastAsia="pl-PL"/>
    </w:rPr>
  </w:style>
  <w:style w:type="paragraph" w:customStyle="1" w:styleId="xl69">
    <w:name w:val="xl69"/>
    <w:basedOn w:val="Normalny"/>
    <w:rsid w:val="00331029"/>
    <w:pPr>
      <w:pBdr>
        <w:top w:val="single" w:sz="8" w:space="0" w:color="auto"/>
        <w:left w:val="single" w:sz="8" w:space="0" w:color="auto"/>
        <w:right w:val="single" w:sz="8" w:space="0" w:color="auto"/>
      </w:pBdr>
      <w:spacing w:before="100" w:beforeAutospacing="1" w:after="100" w:afterAutospacing="1" w:line="240" w:lineRule="auto"/>
      <w:jc w:val="right"/>
      <w:textAlignment w:val="center"/>
    </w:pPr>
    <w:rPr>
      <w:rFonts w:ascii="Lucida Console" w:eastAsia="Times New Roman" w:hAnsi="Lucida Console" w:cs="Times New Roman"/>
      <w:color w:val="000000"/>
      <w:sz w:val="16"/>
      <w:szCs w:val="16"/>
      <w:lang w:eastAsia="pl-PL"/>
    </w:rPr>
  </w:style>
  <w:style w:type="paragraph" w:customStyle="1" w:styleId="xl70">
    <w:name w:val="xl70"/>
    <w:basedOn w:val="Normalny"/>
    <w:rsid w:val="00331029"/>
    <w:pPr>
      <w:pBdr>
        <w:left w:val="single" w:sz="8" w:space="0" w:color="auto"/>
        <w:right w:val="single" w:sz="8" w:space="0" w:color="auto"/>
      </w:pBdr>
      <w:spacing w:before="100" w:beforeAutospacing="1" w:after="100" w:afterAutospacing="1" w:line="240" w:lineRule="auto"/>
      <w:jc w:val="right"/>
      <w:textAlignment w:val="center"/>
    </w:pPr>
    <w:rPr>
      <w:rFonts w:ascii="Lucida Console" w:eastAsia="Times New Roman" w:hAnsi="Lucida Console" w:cs="Times New Roman"/>
      <w:color w:val="000000"/>
      <w:sz w:val="16"/>
      <w:szCs w:val="16"/>
      <w:lang w:eastAsia="pl-PL"/>
    </w:rPr>
  </w:style>
  <w:style w:type="paragraph" w:customStyle="1" w:styleId="xl71">
    <w:name w:val="xl71"/>
    <w:basedOn w:val="Normalny"/>
    <w:rsid w:val="00331029"/>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Lucida Console" w:eastAsia="Times New Roman" w:hAnsi="Lucida Console" w:cs="Times New Roman"/>
      <w:color w:val="000000"/>
      <w:sz w:val="16"/>
      <w:szCs w:val="16"/>
      <w:lang w:eastAsia="pl-PL"/>
    </w:rPr>
  </w:style>
  <w:style w:type="paragraph" w:customStyle="1" w:styleId="xl72">
    <w:name w:val="xl72"/>
    <w:basedOn w:val="Normalny"/>
    <w:rsid w:val="00331029"/>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xl73">
    <w:name w:val="xl73"/>
    <w:basedOn w:val="Normalny"/>
    <w:rsid w:val="00331029"/>
    <w:pPr>
      <w:pBdr>
        <w:lef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xl74">
    <w:name w:val="xl74"/>
    <w:basedOn w:val="Normalny"/>
    <w:rsid w:val="00331029"/>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xl75">
    <w:name w:val="xl75"/>
    <w:basedOn w:val="Normalny"/>
    <w:rsid w:val="00331029"/>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xl76">
    <w:name w:val="xl76"/>
    <w:basedOn w:val="Normalny"/>
    <w:rsid w:val="00331029"/>
    <w:pPr>
      <w:pBdr>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xl77">
    <w:name w:val="xl77"/>
    <w:basedOn w:val="Normalny"/>
    <w:rsid w:val="00331029"/>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normalny0">
    <w:name w:val="normalny"/>
    <w:basedOn w:val="Normalny"/>
    <w:link w:val="normalnyZnak"/>
    <w:qFormat/>
    <w:rsid w:val="00E55345"/>
    <w:pPr>
      <w:autoSpaceDE w:val="0"/>
      <w:autoSpaceDN w:val="0"/>
      <w:adjustRightInd w:val="0"/>
      <w:spacing w:after="0" w:line="360" w:lineRule="auto"/>
      <w:jc w:val="both"/>
    </w:pPr>
    <w:rPr>
      <w:rFonts w:ascii="Arial" w:eastAsia="Times New Roman" w:hAnsi="Arial" w:cs="Arial"/>
      <w:sz w:val="21"/>
      <w:szCs w:val="21"/>
    </w:rPr>
  </w:style>
  <w:style w:type="character" w:customStyle="1" w:styleId="normalnyZnak">
    <w:name w:val="normalny Znak"/>
    <w:basedOn w:val="Domylnaczcionkaakapitu"/>
    <w:link w:val="normalny0"/>
    <w:rsid w:val="00E55345"/>
    <w:rPr>
      <w:rFonts w:ascii="Arial" w:eastAsia="Times New Roman" w:hAnsi="Arial" w:cs="Arial"/>
      <w:sz w:val="21"/>
      <w:szCs w:val="21"/>
    </w:rPr>
  </w:style>
  <w:style w:type="numbering" w:customStyle="1" w:styleId="Bezlisty5">
    <w:name w:val="Bez listy5"/>
    <w:next w:val="Bezlisty"/>
    <w:uiPriority w:val="99"/>
    <w:semiHidden/>
    <w:unhideWhenUsed/>
    <w:rsid w:val="00397B3D"/>
  </w:style>
  <w:style w:type="table" w:customStyle="1" w:styleId="Tabela-Siatka19">
    <w:name w:val="Tabela - Siatka19"/>
    <w:basedOn w:val="Standardowy"/>
    <w:next w:val="Tabela-Siatka"/>
    <w:uiPriority w:val="59"/>
    <w:rsid w:val="00397B3D"/>
    <w:pPr>
      <w:spacing w:after="0" w:line="240" w:lineRule="auto"/>
    </w:pPr>
    <w:rPr>
      <w:rFonts w:ascii="Times New Roman" w:eastAsia="Calibri"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211">
    <w:name w:val="Zwykła tabela 211"/>
    <w:basedOn w:val="Standardowy"/>
    <w:uiPriority w:val="42"/>
    <w:rsid w:val="00397B3D"/>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TreBold">
    <w:name w:val="Treść_Bold"/>
    <w:link w:val="TreBoldZnak"/>
    <w:uiPriority w:val="1"/>
    <w:qFormat/>
    <w:rsid w:val="00014F93"/>
    <w:pPr>
      <w:spacing w:after="0" w:line="268" w:lineRule="exact"/>
    </w:pPr>
    <w:rPr>
      <w:rFonts w:ascii="Arial" w:eastAsia="Calibri" w:hAnsi="Arial" w:cs="Times New Roman"/>
      <w:b/>
      <w:bCs/>
      <w:color w:val="000000"/>
      <w:sz w:val="21"/>
      <w:szCs w:val="21"/>
    </w:rPr>
  </w:style>
  <w:style w:type="character" w:customStyle="1" w:styleId="TreBoldZnak">
    <w:name w:val="Treść_Bold Znak"/>
    <w:link w:val="TreBold"/>
    <w:uiPriority w:val="1"/>
    <w:rsid w:val="00014F93"/>
    <w:rPr>
      <w:rFonts w:ascii="Arial" w:eastAsia="Calibri" w:hAnsi="Arial" w:cs="Times New Roman"/>
      <w:b/>
      <w:bCs/>
      <w:color w:val="000000"/>
      <w:sz w:val="21"/>
      <w:szCs w:val="21"/>
    </w:rPr>
  </w:style>
  <w:style w:type="paragraph" w:customStyle="1" w:styleId="Stylzwykywcity11pt">
    <w:name w:val="Styl zwykły wcięty + 11 pt"/>
    <w:basedOn w:val="zwykywcity"/>
    <w:qFormat/>
    <w:rsid w:val="001073F4"/>
    <w:pPr>
      <w:ind w:firstLine="360"/>
    </w:pPr>
    <w:rPr>
      <w:rFonts w:ascii="Bookman Old Style" w:hAnsi="Bookman Old Style"/>
      <w:lang w:eastAsia="pl-PL"/>
    </w:rPr>
  </w:style>
  <w:style w:type="character" w:customStyle="1" w:styleId="normaltextrun">
    <w:name w:val="normaltextrun"/>
    <w:basedOn w:val="Domylnaczcionkaakapitu"/>
    <w:rsid w:val="009B0DB8"/>
  </w:style>
  <w:style w:type="paragraph" w:customStyle="1" w:styleId="TableParagraph">
    <w:name w:val="Table Paragraph"/>
    <w:basedOn w:val="Normalny"/>
    <w:uiPriority w:val="1"/>
    <w:qFormat/>
    <w:rsid w:val="00E36D9A"/>
    <w:pPr>
      <w:widowControl w:val="0"/>
      <w:autoSpaceDE w:val="0"/>
      <w:autoSpaceDN w:val="0"/>
      <w:spacing w:before="37" w:after="0" w:line="240" w:lineRule="auto"/>
    </w:pPr>
    <w:rPr>
      <w:rFonts w:ascii="Arial" w:eastAsia="Arial" w:hAnsi="Arial" w:cs="Arial"/>
      <w:lang w:eastAsia="pl-PL" w:bidi="pl-PL"/>
    </w:rPr>
  </w:style>
  <w:style w:type="table" w:customStyle="1" w:styleId="TableNormal">
    <w:name w:val="Table Normal"/>
    <w:uiPriority w:val="2"/>
    <w:semiHidden/>
    <w:unhideWhenUsed/>
    <w:qFormat/>
    <w:rsid w:val="00BE598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re134">
    <w:name w:val="Treść_13.4"/>
    <w:next w:val="Tre0"/>
    <w:link w:val="Tre134Znak"/>
    <w:qFormat/>
    <w:rsid w:val="00E374E3"/>
    <w:pPr>
      <w:tabs>
        <w:tab w:val="left" w:pos="1796"/>
        <w:tab w:val="left" w:pos="5103"/>
      </w:tabs>
      <w:spacing w:after="268" w:line="268" w:lineRule="exact"/>
    </w:pPr>
    <w:rPr>
      <w:rFonts w:ascii="Arial" w:eastAsia="Calibri" w:hAnsi="Arial" w:cs="Times New Roman"/>
      <w:color w:val="000000"/>
      <w:sz w:val="21"/>
      <w:szCs w:val="20"/>
    </w:rPr>
  </w:style>
  <w:style w:type="character" w:customStyle="1" w:styleId="Tre134Znak">
    <w:name w:val="Treść_13.4 Znak"/>
    <w:link w:val="Tre134"/>
    <w:rsid w:val="00E374E3"/>
    <w:rPr>
      <w:rFonts w:ascii="Arial" w:eastAsia="Calibri" w:hAnsi="Arial" w:cs="Times New Roman"/>
      <w:color w:val="000000"/>
      <w:sz w:val="21"/>
      <w:szCs w:val="20"/>
    </w:rPr>
  </w:style>
  <w:style w:type="character" w:customStyle="1" w:styleId="FontStyle97">
    <w:name w:val="Font Style97"/>
    <w:rsid w:val="008D5B81"/>
    <w:rPr>
      <w:rFonts w:ascii="Times New Roman" w:hAnsi="Times New Roman" w:cs="Times New Roman"/>
      <w:sz w:val="20"/>
      <w:szCs w:val="20"/>
    </w:rPr>
  </w:style>
  <w:style w:type="character" w:customStyle="1" w:styleId="plainlinks">
    <w:name w:val="plainlinks"/>
    <w:basedOn w:val="Domylnaczcionkaakapitu"/>
    <w:rsid w:val="00F14C7A"/>
  </w:style>
  <w:style w:type="table" w:customStyle="1" w:styleId="Tabela-Siatka20">
    <w:name w:val="Tabela - Siatka20"/>
    <w:basedOn w:val="Standardowy"/>
    <w:next w:val="Tabela-Siatka"/>
    <w:uiPriority w:val="59"/>
    <w:rsid w:val="001D0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29734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22">
    <w:name w:val="Tabela - Siatka22"/>
    <w:basedOn w:val="Standardowy"/>
    <w:next w:val="Tabela-Siatka"/>
    <w:uiPriority w:val="59"/>
    <w:rsid w:val="00895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59"/>
    <w:rsid w:val="00FF50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4">
    <w:name w:val="Tabela - Siatka24"/>
    <w:basedOn w:val="Standardowy"/>
    <w:next w:val="Tabela-Siatka"/>
    <w:uiPriority w:val="59"/>
    <w:rsid w:val="00742C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4">
    <w:name w:val="Tekst podstawowy 24"/>
    <w:basedOn w:val="Normalny"/>
    <w:rsid w:val="001746FC"/>
    <w:pPr>
      <w:overflowPunct w:val="0"/>
      <w:autoSpaceDE w:val="0"/>
      <w:autoSpaceDN w:val="0"/>
      <w:adjustRightInd w:val="0"/>
      <w:spacing w:after="0" w:line="240" w:lineRule="auto"/>
      <w:ind w:left="426" w:firstLine="425"/>
      <w:jc w:val="both"/>
      <w:textAlignment w:val="baseline"/>
    </w:pPr>
    <w:rPr>
      <w:rFonts w:ascii="Times New Roman" w:eastAsia="Times New Roman" w:hAnsi="Times New Roman" w:cs="Times New Roman"/>
      <w:sz w:val="28"/>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246450">
      <w:bodyDiv w:val="1"/>
      <w:marLeft w:val="0"/>
      <w:marRight w:val="0"/>
      <w:marTop w:val="0"/>
      <w:marBottom w:val="0"/>
      <w:divBdr>
        <w:top w:val="none" w:sz="0" w:space="0" w:color="auto"/>
        <w:left w:val="none" w:sz="0" w:space="0" w:color="auto"/>
        <w:bottom w:val="none" w:sz="0" w:space="0" w:color="auto"/>
        <w:right w:val="none" w:sz="0" w:space="0" w:color="auto"/>
      </w:divBdr>
    </w:div>
    <w:div w:id="335113724">
      <w:bodyDiv w:val="1"/>
      <w:marLeft w:val="0"/>
      <w:marRight w:val="0"/>
      <w:marTop w:val="0"/>
      <w:marBottom w:val="0"/>
      <w:divBdr>
        <w:top w:val="none" w:sz="0" w:space="0" w:color="auto"/>
        <w:left w:val="none" w:sz="0" w:space="0" w:color="auto"/>
        <w:bottom w:val="none" w:sz="0" w:space="0" w:color="auto"/>
        <w:right w:val="none" w:sz="0" w:space="0" w:color="auto"/>
      </w:divBdr>
    </w:div>
    <w:div w:id="353383957">
      <w:bodyDiv w:val="1"/>
      <w:marLeft w:val="0"/>
      <w:marRight w:val="0"/>
      <w:marTop w:val="0"/>
      <w:marBottom w:val="0"/>
      <w:divBdr>
        <w:top w:val="none" w:sz="0" w:space="0" w:color="auto"/>
        <w:left w:val="none" w:sz="0" w:space="0" w:color="auto"/>
        <w:bottom w:val="none" w:sz="0" w:space="0" w:color="auto"/>
        <w:right w:val="none" w:sz="0" w:space="0" w:color="auto"/>
      </w:divBdr>
    </w:div>
    <w:div w:id="640619846">
      <w:bodyDiv w:val="1"/>
      <w:marLeft w:val="0"/>
      <w:marRight w:val="0"/>
      <w:marTop w:val="0"/>
      <w:marBottom w:val="0"/>
      <w:divBdr>
        <w:top w:val="none" w:sz="0" w:space="0" w:color="auto"/>
        <w:left w:val="none" w:sz="0" w:space="0" w:color="auto"/>
        <w:bottom w:val="none" w:sz="0" w:space="0" w:color="auto"/>
        <w:right w:val="none" w:sz="0" w:space="0" w:color="auto"/>
      </w:divBdr>
    </w:div>
    <w:div w:id="991064847">
      <w:bodyDiv w:val="1"/>
      <w:marLeft w:val="0"/>
      <w:marRight w:val="0"/>
      <w:marTop w:val="0"/>
      <w:marBottom w:val="0"/>
      <w:divBdr>
        <w:top w:val="none" w:sz="0" w:space="0" w:color="auto"/>
        <w:left w:val="none" w:sz="0" w:space="0" w:color="auto"/>
        <w:bottom w:val="none" w:sz="0" w:space="0" w:color="auto"/>
        <w:right w:val="none" w:sz="0" w:space="0" w:color="auto"/>
      </w:divBdr>
    </w:div>
    <w:div w:id="1233202658">
      <w:bodyDiv w:val="1"/>
      <w:marLeft w:val="0"/>
      <w:marRight w:val="0"/>
      <w:marTop w:val="0"/>
      <w:marBottom w:val="0"/>
      <w:divBdr>
        <w:top w:val="none" w:sz="0" w:space="0" w:color="auto"/>
        <w:left w:val="none" w:sz="0" w:space="0" w:color="auto"/>
        <w:bottom w:val="none" w:sz="0" w:space="0" w:color="auto"/>
        <w:right w:val="none" w:sz="0" w:space="0" w:color="auto"/>
      </w:divBdr>
    </w:div>
    <w:div w:id="1309827023">
      <w:bodyDiv w:val="1"/>
      <w:marLeft w:val="0"/>
      <w:marRight w:val="0"/>
      <w:marTop w:val="0"/>
      <w:marBottom w:val="0"/>
      <w:divBdr>
        <w:top w:val="none" w:sz="0" w:space="0" w:color="auto"/>
        <w:left w:val="none" w:sz="0" w:space="0" w:color="auto"/>
        <w:bottom w:val="none" w:sz="0" w:space="0" w:color="auto"/>
        <w:right w:val="none" w:sz="0" w:space="0" w:color="auto"/>
      </w:divBdr>
    </w:div>
    <w:div w:id="1426421031">
      <w:bodyDiv w:val="1"/>
      <w:marLeft w:val="0"/>
      <w:marRight w:val="0"/>
      <w:marTop w:val="0"/>
      <w:marBottom w:val="0"/>
      <w:divBdr>
        <w:top w:val="none" w:sz="0" w:space="0" w:color="auto"/>
        <w:left w:val="none" w:sz="0" w:space="0" w:color="auto"/>
        <w:bottom w:val="none" w:sz="0" w:space="0" w:color="auto"/>
        <w:right w:val="none" w:sz="0" w:space="0" w:color="auto"/>
      </w:divBdr>
    </w:div>
    <w:div w:id="1462963673">
      <w:bodyDiv w:val="1"/>
      <w:marLeft w:val="0"/>
      <w:marRight w:val="0"/>
      <w:marTop w:val="0"/>
      <w:marBottom w:val="0"/>
      <w:divBdr>
        <w:top w:val="none" w:sz="0" w:space="0" w:color="auto"/>
        <w:left w:val="none" w:sz="0" w:space="0" w:color="auto"/>
        <w:bottom w:val="none" w:sz="0" w:space="0" w:color="auto"/>
        <w:right w:val="none" w:sz="0" w:space="0" w:color="auto"/>
      </w:divBdr>
    </w:div>
    <w:div w:id="1515268876">
      <w:bodyDiv w:val="1"/>
      <w:marLeft w:val="0"/>
      <w:marRight w:val="0"/>
      <w:marTop w:val="0"/>
      <w:marBottom w:val="0"/>
      <w:divBdr>
        <w:top w:val="none" w:sz="0" w:space="0" w:color="auto"/>
        <w:left w:val="none" w:sz="0" w:space="0" w:color="auto"/>
        <w:bottom w:val="none" w:sz="0" w:space="0" w:color="auto"/>
        <w:right w:val="none" w:sz="0" w:space="0" w:color="auto"/>
      </w:divBdr>
    </w:div>
    <w:div w:id="1618101231">
      <w:bodyDiv w:val="1"/>
      <w:marLeft w:val="0"/>
      <w:marRight w:val="0"/>
      <w:marTop w:val="0"/>
      <w:marBottom w:val="0"/>
      <w:divBdr>
        <w:top w:val="none" w:sz="0" w:space="0" w:color="auto"/>
        <w:left w:val="none" w:sz="0" w:space="0" w:color="auto"/>
        <w:bottom w:val="none" w:sz="0" w:space="0" w:color="auto"/>
        <w:right w:val="none" w:sz="0" w:space="0" w:color="auto"/>
      </w:divBdr>
    </w:div>
    <w:div w:id="1651862682">
      <w:bodyDiv w:val="1"/>
      <w:marLeft w:val="0"/>
      <w:marRight w:val="0"/>
      <w:marTop w:val="0"/>
      <w:marBottom w:val="0"/>
      <w:divBdr>
        <w:top w:val="none" w:sz="0" w:space="0" w:color="auto"/>
        <w:left w:val="none" w:sz="0" w:space="0" w:color="auto"/>
        <w:bottom w:val="none" w:sz="0" w:space="0" w:color="auto"/>
        <w:right w:val="none" w:sz="0" w:space="0" w:color="auto"/>
      </w:divBdr>
    </w:div>
    <w:div w:id="1661695867">
      <w:bodyDiv w:val="1"/>
      <w:marLeft w:val="0"/>
      <w:marRight w:val="0"/>
      <w:marTop w:val="0"/>
      <w:marBottom w:val="0"/>
      <w:divBdr>
        <w:top w:val="none" w:sz="0" w:space="0" w:color="auto"/>
        <w:left w:val="none" w:sz="0" w:space="0" w:color="auto"/>
        <w:bottom w:val="none" w:sz="0" w:space="0" w:color="auto"/>
        <w:right w:val="none" w:sz="0" w:space="0" w:color="auto"/>
      </w:divBdr>
    </w:div>
    <w:div w:id="2011640010">
      <w:bodyDiv w:val="1"/>
      <w:marLeft w:val="0"/>
      <w:marRight w:val="0"/>
      <w:marTop w:val="0"/>
      <w:marBottom w:val="0"/>
      <w:divBdr>
        <w:top w:val="none" w:sz="0" w:space="0" w:color="auto"/>
        <w:left w:val="none" w:sz="0" w:space="0" w:color="auto"/>
        <w:bottom w:val="none" w:sz="0" w:space="0" w:color="auto"/>
        <w:right w:val="none" w:sz="0" w:space="0" w:color="auto"/>
      </w:divBdr>
    </w:div>
    <w:div w:id="2065252627">
      <w:bodyDiv w:val="1"/>
      <w:marLeft w:val="0"/>
      <w:marRight w:val="0"/>
      <w:marTop w:val="0"/>
      <w:marBottom w:val="0"/>
      <w:divBdr>
        <w:top w:val="none" w:sz="0" w:space="0" w:color="auto"/>
        <w:left w:val="none" w:sz="0" w:space="0" w:color="auto"/>
        <w:bottom w:val="none" w:sz="0" w:space="0" w:color="auto"/>
        <w:right w:val="none" w:sz="0" w:space="0" w:color="auto"/>
      </w:divBdr>
    </w:div>
    <w:div w:id="2076969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C2FF3FFA558A844A21D3CB62072F9BD" ma:contentTypeVersion="14" ma:contentTypeDescription="Utwórz nowy dokument." ma:contentTypeScope="" ma:versionID="8c03304e5b74e00b8693849353882b8b">
  <xsd:schema xmlns:xsd="http://www.w3.org/2001/XMLSchema" xmlns:xs="http://www.w3.org/2001/XMLSchema" xmlns:p="http://schemas.microsoft.com/office/2006/metadata/properties" xmlns:ns3="a95edb9c-907a-4dba-b33c-92e7088265a5" xmlns:ns4="b35ebab7-d342-4322-b074-35ed913aaf40" targetNamespace="http://schemas.microsoft.com/office/2006/metadata/properties" ma:root="true" ma:fieldsID="0bb6e48e5e5df71fb432c01e0ab20c31" ns3:_="" ns4:_="">
    <xsd:import namespace="a95edb9c-907a-4dba-b33c-92e7088265a5"/>
    <xsd:import namespace="b35ebab7-d342-4322-b074-35ed913aaf4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5edb9c-907a-4dba-b33c-92e7088265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5ebab7-d342-4322-b074-35ed913aaf40" elementFormDefault="qualified">
    <xsd:import namespace="http://schemas.microsoft.com/office/2006/documentManagement/types"/>
    <xsd:import namespace="http://schemas.microsoft.com/office/infopath/2007/PartnerControls"/>
    <xsd:element name="SharedWithUsers" ma:index="15"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Udostępnione dla — szczegóły" ma:internalName="SharedWithDetails" ma:readOnly="true">
      <xsd:simpleType>
        <xsd:restriction base="dms:Note">
          <xsd:maxLength value="255"/>
        </xsd:restriction>
      </xsd:simpleType>
    </xsd:element>
    <xsd:element name="SharingHintHash" ma:index="17"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a95edb9c-907a-4dba-b33c-92e7088265a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5A4B83-8CF2-4006-A581-FB7E2EB11191}">
  <ds:schemaRefs>
    <ds:schemaRef ds:uri="http://schemas.microsoft.com/sharepoint/v3/contenttype/forms"/>
  </ds:schemaRefs>
</ds:datastoreItem>
</file>

<file path=customXml/itemProps2.xml><?xml version="1.0" encoding="utf-8"?>
<ds:datastoreItem xmlns:ds="http://schemas.openxmlformats.org/officeDocument/2006/customXml" ds:itemID="{6FBC8F4B-15A6-4EB0-98D7-F365BD4BC6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5edb9c-907a-4dba-b33c-92e7088265a5"/>
    <ds:schemaRef ds:uri="b35ebab7-d342-4322-b074-35ed913aaf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F73848-AC72-4287-9CFF-207AC9BCDAC9}">
  <ds:schemaRefs>
    <ds:schemaRef ds:uri="http://schemas.microsoft.com/office/2006/metadata/properties"/>
    <ds:schemaRef ds:uri="http://schemas.microsoft.com/office/infopath/2007/PartnerControls"/>
    <ds:schemaRef ds:uri="a95edb9c-907a-4dba-b33c-92e7088265a5"/>
  </ds:schemaRefs>
</ds:datastoreItem>
</file>

<file path=customXml/itemProps4.xml><?xml version="1.0" encoding="utf-8"?>
<ds:datastoreItem xmlns:ds="http://schemas.openxmlformats.org/officeDocument/2006/customXml" ds:itemID="{874FC85E-DE7D-4EF7-B3AC-726897B47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11070</Words>
  <Characters>66421</Characters>
  <Application>Microsoft Office Word</Application>
  <DocSecurity>0</DocSecurity>
  <Lines>553</Lines>
  <Paragraphs>154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Leśniak Rafał</dc:creator>
  <cp:keywords/>
  <dc:description/>
  <cp:lastModifiedBy>Buda Katarzyna</cp:lastModifiedBy>
  <cp:revision>4</cp:revision>
  <cp:lastPrinted>2025-06-13T09:19:00Z</cp:lastPrinted>
  <dcterms:created xsi:type="dcterms:W3CDTF">2025-10-20T06:59:00Z</dcterms:created>
  <dcterms:modified xsi:type="dcterms:W3CDTF">2025-10-20T07:47:00Z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0x010100AC2FF3FFA558A844A21D3CB62072F9BD</vt:lpwstr>
  </property>
</Properties>
</file>