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-68" w:tblpY="-3002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3969"/>
      </w:tblGrid>
      <w:tr w:rsidR="00E52373" w14:paraId="181826DA" w14:textId="77777777" w:rsidTr="007C76FC">
        <w:trPr>
          <w:trHeight w:val="841"/>
        </w:trPr>
        <w:tc>
          <w:tcPr>
            <w:tcW w:w="5495" w:type="dxa"/>
            <w:gridSpan w:val="2"/>
          </w:tcPr>
          <w:p w14:paraId="2F74F53D" w14:textId="77777777" w:rsidR="00E52373" w:rsidRDefault="00E52373" w:rsidP="007C76FC">
            <w:bookmarkStart w:id="0" w:name="_GoBack"/>
            <w:bookmarkEnd w:id="0"/>
          </w:p>
        </w:tc>
        <w:tc>
          <w:tcPr>
            <w:tcW w:w="3969" w:type="dxa"/>
          </w:tcPr>
          <w:p w14:paraId="34F0E1EE" w14:textId="77777777" w:rsidR="00E52373" w:rsidRDefault="00E52373" w:rsidP="007C76FC"/>
        </w:tc>
      </w:tr>
      <w:tr w:rsidR="00E52373" w14:paraId="4AF9B9BD" w14:textId="77777777" w:rsidTr="007C76FC">
        <w:trPr>
          <w:trHeight w:val="838"/>
        </w:trPr>
        <w:tc>
          <w:tcPr>
            <w:tcW w:w="5495" w:type="dxa"/>
            <w:gridSpan w:val="2"/>
          </w:tcPr>
          <w:p w14:paraId="7197464B" w14:textId="77777777" w:rsidR="00E52373" w:rsidRDefault="00B42F97" w:rsidP="007C76FC">
            <w:r>
              <w:rPr>
                <w:noProof/>
                <w:lang w:eastAsia="pl-PL"/>
              </w:rPr>
              <w:drawing>
                <wp:inline distT="0" distB="0" distL="0" distR="0" wp14:anchorId="0A426150" wp14:editId="2F9BE0E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5370A7ED" w14:textId="77777777" w:rsidR="00B0573B" w:rsidRPr="007C76FC" w:rsidRDefault="00E30E0D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7C76FC">
              <w:rPr>
                <w:b/>
              </w:rPr>
              <w:t xml:space="preserve">                              </w:t>
            </w:r>
          </w:p>
          <w:p w14:paraId="23E71288" w14:textId="67E19361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931822">
              <w:rPr>
                <w:rFonts w:cs="Arial"/>
                <w:szCs w:val="21"/>
              </w:rPr>
              <w:t xml:space="preserve"> nr 4</w:t>
            </w:r>
            <w:r>
              <w:rPr>
                <w:rFonts w:cs="Arial"/>
                <w:szCs w:val="21"/>
              </w:rPr>
              <w:t xml:space="preserve"> do Uchwały </w:t>
            </w:r>
            <w:r w:rsidR="00931822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 xml:space="preserve">nr </w:t>
            </w:r>
            <w:r w:rsidR="009679A6">
              <w:rPr>
                <w:rFonts w:cs="Arial"/>
                <w:szCs w:val="21"/>
              </w:rPr>
              <w:t>2294/120/VII/2025</w:t>
            </w:r>
          </w:p>
          <w:p w14:paraId="72BEA04E" w14:textId="77777777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1618B352" w14:textId="70609F52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 dnia </w:t>
            </w:r>
            <w:r w:rsidR="009679A6">
              <w:rPr>
                <w:rFonts w:cs="Arial"/>
                <w:szCs w:val="21"/>
              </w:rPr>
              <w:t xml:space="preserve">20.10.2025 r. </w:t>
            </w:r>
          </w:p>
          <w:p w14:paraId="4CA40251" w14:textId="77777777" w:rsidR="00B0573B" w:rsidRPr="006F39C3" w:rsidRDefault="00B0573B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</w:p>
        </w:tc>
      </w:tr>
      <w:tr w:rsidR="00E52373" w14:paraId="0E1D469F" w14:textId="77777777" w:rsidTr="007C76FC">
        <w:tc>
          <w:tcPr>
            <w:tcW w:w="5495" w:type="dxa"/>
            <w:gridSpan w:val="2"/>
          </w:tcPr>
          <w:p w14:paraId="6957591B" w14:textId="77777777" w:rsidR="007048AF" w:rsidRDefault="007048AF" w:rsidP="007C76FC"/>
        </w:tc>
        <w:tc>
          <w:tcPr>
            <w:tcW w:w="3969" w:type="dxa"/>
          </w:tcPr>
          <w:p w14:paraId="57024BA8" w14:textId="77777777" w:rsidR="00E52373" w:rsidRDefault="00E52373" w:rsidP="007C76FC"/>
        </w:tc>
      </w:tr>
      <w:tr w:rsidR="00852ADC" w14:paraId="271DF2FC" w14:textId="77777777" w:rsidTr="007C76FC">
        <w:tc>
          <w:tcPr>
            <w:tcW w:w="3510" w:type="dxa"/>
          </w:tcPr>
          <w:p w14:paraId="142B0C65" w14:textId="77777777" w:rsidR="00E52373" w:rsidRPr="00F7055C" w:rsidRDefault="00B0573B" w:rsidP="007C76FC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52872EDF" w14:textId="019BDE12" w:rsidR="00E52373" w:rsidRDefault="00F445AC" w:rsidP="007C76FC">
            <w:pPr>
              <w:pStyle w:val="Arial10i50"/>
            </w:pPr>
            <w:r w:rsidRPr="00261295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6C2BB3">
              <w:rPr>
                <w:b/>
              </w:rPr>
              <w:t xml:space="preserve"> </w:t>
            </w:r>
            <w:r w:rsidR="00261295">
              <w:rPr>
                <w:b/>
              </w:rPr>
              <w:t>381</w:t>
            </w:r>
            <w:r>
              <w:rPr>
                <w:b/>
              </w:rPr>
              <w:t xml:space="preserve">/ </w:t>
            </w:r>
            <w:r w:rsidR="00261295">
              <w:rPr>
                <w:b/>
              </w:rPr>
              <w:t>25</w:t>
            </w:r>
          </w:p>
        </w:tc>
      </w:tr>
      <w:tr w:rsidR="00852ADC" w14:paraId="251E8C92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42FF7C72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E560584" w14:textId="77777777" w:rsidR="00E52373" w:rsidRDefault="00E52373" w:rsidP="007C76FC">
            <w:pPr>
              <w:pStyle w:val="Arial10i50"/>
            </w:pPr>
          </w:p>
        </w:tc>
      </w:tr>
      <w:tr w:rsidR="00852ADC" w14:paraId="6950D750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20037AEF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408FD7A6" w14:textId="77777777" w:rsidR="00E52373" w:rsidRDefault="00E52373" w:rsidP="007C76FC">
            <w:pPr>
              <w:pStyle w:val="Arial10i50"/>
            </w:pPr>
          </w:p>
        </w:tc>
      </w:tr>
      <w:tr w:rsidR="00123593" w14:paraId="713D36C0" w14:textId="77777777" w:rsidTr="007C76FC">
        <w:tc>
          <w:tcPr>
            <w:tcW w:w="9464" w:type="dxa"/>
            <w:gridSpan w:val="3"/>
          </w:tcPr>
          <w:p w14:paraId="5D611A5C" w14:textId="77777777" w:rsidR="00123593" w:rsidRDefault="00B0573B" w:rsidP="007C76FC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3176E86B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46A6334" w14:textId="77777777" w:rsidR="00BA1260" w:rsidRDefault="00BA1260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106C9AAF" w14:textId="77777777" w:rsidR="00BA1260" w:rsidRDefault="00BA1260" w:rsidP="007C76FC">
            <w:pPr>
              <w:pStyle w:val="Arial10i50"/>
            </w:pPr>
          </w:p>
        </w:tc>
      </w:tr>
      <w:tr w:rsidR="00564CBB" w14:paraId="35FD8B37" w14:textId="77777777" w:rsidTr="007C76FC">
        <w:tc>
          <w:tcPr>
            <w:tcW w:w="3510" w:type="dxa"/>
          </w:tcPr>
          <w:p w14:paraId="39BF173B" w14:textId="77777777" w:rsidR="00564CBB" w:rsidRDefault="00564CBB" w:rsidP="007C76FC">
            <w:pPr>
              <w:pStyle w:val="Arial10i50"/>
            </w:pPr>
          </w:p>
          <w:p w14:paraId="72EAFB69" w14:textId="7C7A9C3B" w:rsidR="00564CBB" w:rsidRDefault="00564CBB" w:rsidP="007C76FC">
            <w:pPr>
              <w:pStyle w:val="Arial10i50"/>
            </w:pPr>
            <w:r w:rsidRPr="00261295">
              <w:t>z dnia</w:t>
            </w:r>
            <w:r>
              <w:t xml:space="preserve"> </w:t>
            </w:r>
            <w:r w:rsidR="00261295">
              <w:t xml:space="preserve">20 października 2025 r. </w:t>
            </w:r>
          </w:p>
        </w:tc>
        <w:tc>
          <w:tcPr>
            <w:tcW w:w="5954" w:type="dxa"/>
            <w:gridSpan w:val="2"/>
          </w:tcPr>
          <w:p w14:paraId="3BBBE833" w14:textId="77777777" w:rsidR="00564CBB" w:rsidRDefault="00564CBB" w:rsidP="007C76FC">
            <w:pPr>
              <w:pStyle w:val="Arial10i50"/>
            </w:pPr>
          </w:p>
          <w:p w14:paraId="32C7CC83" w14:textId="77777777" w:rsidR="00564CBB" w:rsidRDefault="00564CBB" w:rsidP="007C76FC">
            <w:pPr>
              <w:pStyle w:val="Arial10i50"/>
            </w:pPr>
          </w:p>
        </w:tc>
      </w:tr>
      <w:tr w:rsidR="00564CBB" w14:paraId="60820FB2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AD29DB6" w14:textId="77777777" w:rsidR="00564CBB" w:rsidRDefault="00564CBB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CF93C10" w14:textId="77777777" w:rsidR="00564CBB" w:rsidRDefault="00564CBB" w:rsidP="007C76FC">
            <w:pPr>
              <w:pStyle w:val="Arial10i50"/>
            </w:pPr>
          </w:p>
        </w:tc>
      </w:tr>
      <w:tr w:rsidR="002C0A23" w14:paraId="728FD8E2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78A1105A" w14:textId="77777777" w:rsidR="002C0A23" w:rsidRDefault="002C0A2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55FD5417" w14:textId="77777777" w:rsidR="002C0A23" w:rsidRDefault="002C0A23" w:rsidP="007C76FC">
            <w:pPr>
              <w:pStyle w:val="Arial10i50"/>
            </w:pPr>
          </w:p>
        </w:tc>
      </w:tr>
      <w:tr w:rsidR="002C0A23" w14:paraId="7B65A30E" w14:textId="77777777" w:rsidTr="007C76FC">
        <w:tc>
          <w:tcPr>
            <w:tcW w:w="9464" w:type="dxa"/>
            <w:gridSpan w:val="3"/>
          </w:tcPr>
          <w:p w14:paraId="138050D6" w14:textId="77777777" w:rsidR="002C0A23" w:rsidRDefault="00B0573B" w:rsidP="007C76FC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3CA9E999" w14:textId="77777777" w:rsidR="00052524" w:rsidRDefault="00052524" w:rsidP="007C76FC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D7373D6" w14:textId="77777777" w:rsidR="004608B9" w:rsidRPr="00DD111A" w:rsidRDefault="0023309E" w:rsidP="007C76FC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D111A">
              <w:rPr>
                <w:rFonts w:ascii="Arial" w:hAnsi="Arial" w:cs="Arial"/>
                <w:b/>
                <w:bCs/>
                <w:sz w:val="21"/>
                <w:szCs w:val="21"/>
              </w:rPr>
              <w:t>Pan</w:t>
            </w:r>
            <w:r w:rsidR="005601F3">
              <w:rPr>
                <w:rFonts w:ascii="Arial" w:hAnsi="Arial" w:cs="Arial"/>
                <w:b/>
                <w:bCs/>
                <w:sz w:val="21"/>
                <w:szCs w:val="21"/>
              </w:rPr>
              <w:t>u Michałowi Romańczykowi (Romańczyk)</w:t>
            </w:r>
            <w:r w:rsidR="00052524" w:rsidRPr="00DD111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</w:t>
            </w:r>
            <w:r w:rsidR="005601F3">
              <w:rPr>
                <w:rFonts w:ascii="Arial" w:hAnsi="Arial" w:cs="Arial"/>
                <w:b/>
                <w:sz w:val="21"/>
                <w:szCs w:val="21"/>
              </w:rPr>
              <w:t xml:space="preserve"> p.o. dyrektora Śląskiego Ogrodu Zoologicznego</w:t>
            </w:r>
          </w:p>
          <w:p w14:paraId="312FD01B" w14:textId="77777777" w:rsidR="00052524" w:rsidRDefault="00052524" w:rsidP="007C76FC">
            <w:pPr>
              <w:spacing w:line="268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D111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66C7A" w:rsidRPr="00DD111A">
              <w:rPr>
                <w:rFonts w:ascii="Arial" w:hAnsi="Arial" w:cs="Arial"/>
                <w:i/>
                <w:sz w:val="20"/>
                <w:szCs w:val="20"/>
              </w:rPr>
              <w:t xml:space="preserve">             </w:t>
            </w:r>
          </w:p>
          <w:p w14:paraId="0E951311" w14:textId="1A05A653" w:rsidR="009C2AD0" w:rsidRPr="00FC139C" w:rsidRDefault="005601F3" w:rsidP="00FC139C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5601F3">
              <w:rPr>
                <w:rFonts w:ascii="Arial" w:hAnsi="Arial" w:cs="Arial"/>
                <w:bCs/>
                <w:sz w:val="21"/>
                <w:szCs w:val="21"/>
              </w:rPr>
              <w:t>pełnomocnictwa do</w:t>
            </w:r>
            <w:r w:rsidR="00FC139C" w:rsidRPr="00FC139C">
              <w:rPr>
                <w:rFonts w:ascii="Arial" w:hAnsi="Arial" w:cs="Arial"/>
                <w:sz w:val="21"/>
                <w:szCs w:val="21"/>
              </w:rPr>
              <w:t xml:space="preserve"> formułowania, podpisywania i składania wniosków </w:t>
            </w:r>
            <w:r w:rsidR="00C177BF">
              <w:rPr>
                <w:rFonts w:ascii="Arial" w:hAnsi="Arial" w:cs="Arial"/>
                <w:sz w:val="21"/>
                <w:szCs w:val="21"/>
              </w:rPr>
              <w:br/>
            </w:r>
            <w:r w:rsidR="00FC139C" w:rsidRPr="00FC139C">
              <w:rPr>
                <w:rFonts w:ascii="Arial" w:hAnsi="Arial" w:cs="Arial"/>
                <w:sz w:val="21"/>
                <w:szCs w:val="21"/>
              </w:rPr>
              <w:t>wraz z wymaganymi załącznikami i oświadczeniami o udzielenie dotacji z Wojewódzkich Funduszy Ochrony Środowiska i Gospodarki Wodnej, gmin oraz innych podmiotów dotujących Śląski Ogród Zoologiczny oraz sporządzania, podpisywania i składania rozliczeń końcowych z tytułu otrzymanych dotacji.</w:t>
            </w:r>
          </w:p>
          <w:p w14:paraId="469503EC" w14:textId="39247431" w:rsidR="00EF57E5" w:rsidRDefault="00EF57E5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ar-SA"/>
              </w:rPr>
            </w:pPr>
          </w:p>
          <w:p w14:paraId="468A489A" w14:textId="77777777" w:rsidR="00B0391C" w:rsidRPr="0027185F" w:rsidRDefault="00B0391C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2E5A263" w14:textId="0895C2E7" w:rsidR="005601F3" w:rsidRPr="005601F3" w:rsidRDefault="005601F3" w:rsidP="005601F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5601F3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>
              <w:rPr>
                <w:rFonts w:ascii="Arial" w:hAnsi="Arial" w:cs="Arial"/>
                <w:sz w:val="21"/>
                <w:szCs w:val="21"/>
              </w:rPr>
              <w:t xml:space="preserve">pełnienia obowiązków </w:t>
            </w:r>
            <w:r w:rsidRPr="005601F3">
              <w:rPr>
                <w:rFonts w:ascii="Arial" w:hAnsi="Arial" w:cs="Arial"/>
                <w:sz w:val="21"/>
                <w:szCs w:val="21"/>
              </w:rPr>
              <w:t>dyrektora Śląskiego Ogrodu Zoologicznego</w:t>
            </w:r>
            <w:r w:rsidR="00FC139C">
              <w:rPr>
                <w:rFonts w:ascii="Arial" w:hAnsi="Arial" w:cs="Arial"/>
                <w:sz w:val="21"/>
                <w:szCs w:val="21"/>
              </w:rPr>
              <w:t>.</w:t>
            </w:r>
            <w:r>
              <w:br/>
            </w:r>
            <w:r w:rsidRPr="005601F3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0E937A72" w14:textId="77777777" w:rsidR="00052524" w:rsidRDefault="005601F3" w:rsidP="005601F3">
            <w:pPr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5601F3">
              <w:rPr>
                <w:rFonts w:ascii="Arial" w:hAnsi="Arial" w:cs="Arial"/>
                <w:sz w:val="21"/>
                <w:szCs w:val="21"/>
              </w:rPr>
              <w:t>Umocowany obowiązany jest zwrócić dokument po utracie jego mocy obowiązującej.</w:t>
            </w:r>
          </w:p>
          <w:p w14:paraId="4ACD3005" w14:textId="77777777" w:rsidR="00052524" w:rsidRDefault="00052524" w:rsidP="007C76FC">
            <w:pPr>
              <w:pStyle w:val="Arial10i50"/>
            </w:pPr>
          </w:p>
          <w:p w14:paraId="0150F838" w14:textId="77777777" w:rsidR="002C0A23" w:rsidRDefault="002C0A23" w:rsidP="007C76FC">
            <w:pPr>
              <w:pStyle w:val="Arial10i50"/>
            </w:pPr>
          </w:p>
          <w:p w14:paraId="180AA203" w14:textId="77777777" w:rsidR="00B0391C" w:rsidRDefault="00B0391C" w:rsidP="007C76FC">
            <w:pPr>
              <w:pStyle w:val="Arial10i50"/>
            </w:pPr>
          </w:p>
          <w:p w14:paraId="78C83BE6" w14:textId="77777777" w:rsidR="00B0391C" w:rsidRDefault="00B0391C" w:rsidP="007C76FC">
            <w:pPr>
              <w:pStyle w:val="Arial10i50"/>
            </w:pPr>
          </w:p>
          <w:p w14:paraId="13A1DA5A" w14:textId="77777777" w:rsidR="00B0391C" w:rsidRDefault="00B0391C" w:rsidP="007C76FC">
            <w:pPr>
              <w:pStyle w:val="Arial10i50"/>
            </w:pPr>
          </w:p>
          <w:p w14:paraId="3CB80A08" w14:textId="53FFB3CE" w:rsidR="00B0391C" w:rsidRDefault="00B0391C" w:rsidP="007C76FC">
            <w:pPr>
              <w:pStyle w:val="Arial10i50"/>
            </w:pPr>
          </w:p>
        </w:tc>
      </w:tr>
      <w:tr w:rsidR="004608B9" w14:paraId="33463D0C" w14:textId="77777777" w:rsidTr="007C76FC">
        <w:tc>
          <w:tcPr>
            <w:tcW w:w="9464" w:type="dxa"/>
            <w:gridSpan w:val="3"/>
          </w:tcPr>
          <w:p w14:paraId="052D3B3D" w14:textId="77777777" w:rsidR="004608B9" w:rsidRPr="00052524" w:rsidRDefault="004608B9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28A0BD71" w14:textId="77777777" w:rsidR="00F93C7A" w:rsidRDefault="00F93C7A" w:rsidP="00055D8B">
      <w:pPr>
        <w:pStyle w:val="Arial10i50"/>
      </w:pPr>
    </w:p>
    <w:p w14:paraId="399067DA" w14:textId="77777777" w:rsidR="00B0573B" w:rsidRDefault="00B0573B" w:rsidP="00095C61">
      <w:pPr>
        <w:pStyle w:val="Arial10i50"/>
      </w:pPr>
    </w:p>
    <w:p w14:paraId="73ECDAD4" w14:textId="77777777" w:rsidR="00B0573B" w:rsidRDefault="00B0573B" w:rsidP="00095C61">
      <w:pPr>
        <w:pStyle w:val="Arial10i50"/>
      </w:pPr>
    </w:p>
    <w:p w14:paraId="6093DF8A" w14:textId="77777777" w:rsidR="00B0573B" w:rsidRDefault="00B0573B" w:rsidP="00095C61">
      <w:pPr>
        <w:pStyle w:val="Arial10i50"/>
      </w:pPr>
    </w:p>
    <w:p w14:paraId="23F399F6" w14:textId="77777777" w:rsidR="00B0573B" w:rsidRDefault="00B0573B" w:rsidP="00095C61">
      <w:pPr>
        <w:pStyle w:val="Arial10i50"/>
      </w:pPr>
    </w:p>
    <w:p w14:paraId="585B34C8" w14:textId="0FB942E3" w:rsidR="00B0573B" w:rsidRDefault="00B0573B" w:rsidP="00095C61">
      <w:pPr>
        <w:pStyle w:val="Arial10i50"/>
      </w:pPr>
    </w:p>
    <w:p w14:paraId="10FBDB1F" w14:textId="77777777" w:rsidR="002E2A61" w:rsidRDefault="002E2A61" w:rsidP="00095C61">
      <w:pPr>
        <w:pStyle w:val="Arial10i50"/>
      </w:pPr>
    </w:p>
    <w:p w14:paraId="3E04BED0" w14:textId="77777777" w:rsidR="00B0573B" w:rsidRDefault="00B0573B" w:rsidP="00095C61">
      <w:pPr>
        <w:pStyle w:val="Arial10i50"/>
      </w:pPr>
    </w:p>
    <w:p w14:paraId="57190974" w14:textId="7E21051E" w:rsidR="00095C61" w:rsidRPr="00B0573B" w:rsidRDefault="00095C61" w:rsidP="00620CB0">
      <w:pPr>
        <w:pStyle w:val="Arial10i50"/>
        <w:rPr>
          <w:szCs w:val="21"/>
        </w:rPr>
      </w:pPr>
      <w:r w:rsidRPr="00B0573B">
        <w:rPr>
          <w:szCs w:val="21"/>
        </w:rPr>
        <w:t>Przyjmuję obowiązki</w:t>
      </w:r>
      <w:r w:rsidR="00740AAB" w:rsidRPr="00B0573B">
        <w:rPr>
          <w:szCs w:val="21"/>
        </w:rPr>
        <w:t>/uprawnienia</w:t>
      </w:r>
      <w:r w:rsidRPr="00B0573B">
        <w:rPr>
          <w:szCs w:val="21"/>
        </w:rPr>
        <w:t xml:space="preserve"> wynikające z treści udzielonego </w:t>
      </w:r>
      <w:r w:rsidR="006D406A" w:rsidRPr="00B0573B">
        <w:rPr>
          <w:szCs w:val="21"/>
        </w:rPr>
        <w:t>pełnomocnictwa</w:t>
      </w:r>
      <w:r w:rsidR="00B140A2">
        <w:rPr>
          <w:szCs w:val="21"/>
        </w:rPr>
        <w:t>,</w:t>
      </w:r>
      <w:r w:rsidRPr="00B0573B">
        <w:rPr>
          <w:szCs w:val="21"/>
        </w:rPr>
        <w:t xml:space="preserve"> jednocześnie potwierdzając jego odbiór. </w:t>
      </w:r>
    </w:p>
    <w:p w14:paraId="768C8373" w14:textId="77777777" w:rsidR="003B3E19" w:rsidRDefault="003B3E19" w:rsidP="00620CB0">
      <w:pPr>
        <w:pStyle w:val="Arial10i50"/>
        <w:rPr>
          <w:szCs w:val="21"/>
        </w:rPr>
      </w:pPr>
    </w:p>
    <w:p w14:paraId="079BCA97" w14:textId="77777777" w:rsidR="00AA37CA" w:rsidRDefault="00AA37CA" w:rsidP="00620CB0">
      <w:pPr>
        <w:pStyle w:val="Arial10i50"/>
        <w:rPr>
          <w:szCs w:val="21"/>
        </w:rPr>
      </w:pPr>
    </w:p>
    <w:p w14:paraId="7EB7C769" w14:textId="77777777" w:rsidR="007415CA" w:rsidRPr="00B0573B" w:rsidRDefault="007415CA" w:rsidP="00620CB0">
      <w:pPr>
        <w:pStyle w:val="Arial10i50"/>
        <w:rPr>
          <w:szCs w:val="21"/>
        </w:rPr>
      </w:pPr>
    </w:p>
    <w:p w14:paraId="6B6A0F10" w14:textId="77777777" w:rsidR="00C8531A" w:rsidRPr="00B0573B" w:rsidRDefault="00C8531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>……………</w:t>
      </w:r>
      <w:r w:rsidR="007415CA">
        <w:rPr>
          <w:rFonts w:ascii="Arial" w:hAnsi="Arial" w:cs="Arial"/>
          <w:sz w:val="21"/>
          <w:szCs w:val="21"/>
        </w:rPr>
        <w:t>……………</w:t>
      </w:r>
      <w:r w:rsidRPr="00B0573B">
        <w:rPr>
          <w:rFonts w:ascii="Arial" w:hAnsi="Arial" w:cs="Arial"/>
          <w:sz w:val="21"/>
          <w:szCs w:val="21"/>
        </w:rPr>
        <w:t>……………………….</w:t>
      </w:r>
    </w:p>
    <w:p w14:paraId="5ED0C5D5" w14:textId="77777777" w:rsidR="003566CB" w:rsidRPr="00B0573B" w:rsidRDefault="007415C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C8531A" w:rsidRPr="00B0573B">
        <w:rPr>
          <w:rFonts w:ascii="Arial" w:hAnsi="Arial" w:cs="Arial"/>
          <w:sz w:val="21"/>
          <w:szCs w:val="21"/>
        </w:rPr>
        <w:t xml:space="preserve">        (data i czytelny podpis)                                                                                              </w:t>
      </w:r>
      <w:r w:rsidR="003B3E19" w:rsidRPr="00B0573B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B0573B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A24F9" w14:textId="77777777" w:rsidR="008F0B85" w:rsidRDefault="008F0B85" w:rsidP="00996FEA">
      <w:pPr>
        <w:spacing w:after="0" w:line="240" w:lineRule="auto"/>
      </w:pPr>
      <w:r>
        <w:separator/>
      </w:r>
    </w:p>
  </w:endnote>
  <w:endnote w:type="continuationSeparator" w:id="0">
    <w:p w14:paraId="4BCAF22C" w14:textId="77777777" w:rsidR="008F0B85" w:rsidRDefault="008F0B85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39075F32" w14:textId="145FAC09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B0391C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B0391C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6ADBD66E" w14:textId="77777777" w:rsidR="00515AAD" w:rsidRDefault="002B64EE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0EBE2EE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AFADB" w14:textId="77777777" w:rsidR="008F0B85" w:rsidRDefault="008F0B85" w:rsidP="00996FEA">
      <w:pPr>
        <w:spacing w:after="0" w:line="240" w:lineRule="auto"/>
      </w:pPr>
      <w:r>
        <w:separator/>
      </w:r>
    </w:p>
  </w:footnote>
  <w:footnote w:type="continuationSeparator" w:id="0">
    <w:p w14:paraId="710DD6B8" w14:textId="77777777" w:rsidR="008F0B85" w:rsidRDefault="008F0B85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C71F2"/>
    <w:multiLevelType w:val="hybridMultilevel"/>
    <w:tmpl w:val="96A00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415F1"/>
    <w:rsid w:val="000426C2"/>
    <w:rsid w:val="00052524"/>
    <w:rsid w:val="00055D8B"/>
    <w:rsid w:val="00095C61"/>
    <w:rsid w:val="000F4FE7"/>
    <w:rsid w:val="00123593"/>
    <w:rsid w:val="00141966"/>
    <w:rsid w:val="0014523B"/>
    <w:rsid w:val="0014533B"/>
    <w:rsid w:val="001576AC"/>
    <w:rsid w:val="00193718"/>
    <w:rsid w:val="001C7967"/>
    <w:rsid w:val="001E62AE"/>
    <w:rsid w:val="001F05A9"/>
    <w:rsid w:val="0023309E"/>
    <w:rsid w:val="0024530C"/>
    <w:rsid w:val="00261295"/>
    <w:rsid w:val="00275F10"/>
    <w:rsid w:val="002A19EB"/>
    <w:rsid w:val="002B64EE"/>
    <w:rsid w:val="002C0A23"/>
    <w:rsid w:val="002C723D"/>
    <w:rsid w:val="002D4290"/>
    <w:rsid w:val="002E2A61"/>
    <w:rsid w:val="002E7963"/>
    <w:rsid w:val="00300DF1"/>
    <w:rsid w:val="00301E8D"/>
    <w:rsid w:val="00327A14"/>
    <w:rsid w:val="0034344E"/>
    <w:rsid w:val="003566CB"/>
    <w:rsid w:val="0035781E"/>
    <w:rsid w:val="003A2411"/>
    <w:rsid w:val="003B3E19"/>
    <w:rsid w:val="003C6C7B"/>
    <w:rsid w:val="003D1F9C"/>
    <w:rsid w:val="003E343E"/>
    <w:rsid w:val="003E4CA1"/>
    <w:rsid w:val="003E550A"/>
    <w:rsid w:val="00403DCF"/>
    <w:rsid w:val="00454C6B"/>
    <w:rsid w:val="004608B9"/>
    <w:rsid w:val="004619BA"/>
    <w:rsid w:val="004942D1"/>
    <w:rsid w:val="004C6D3D"/>
    <w:rsid w:val="004E3B67"/>
    <w:rsid w:val="004F0FB2"/>
    <w:rsid w:val="00507025"/>
    <w:rsid w:val="00515AAD"/>
    <w:rsid w:val="005601F3"/>
    <w:rsid w:val="00564CBB"/>
    <w:rsid w:val="00567ACB"/>
    <w:rsid w:val="00573304"/>
    <w:rsid w:val="00593C69"/>
    <w:rsid w:val="005B22B8"/>
    <w:rsid w:val="005C1BA7"/>
    <w:rsid w:val="005E5A54"/>
    <w:rsid w:val="00620CB0"/>
    <w:rsid w:val="00626A69"/>
    <w:rsid w:val="006459B7"/>
    <w:rsid w:val="00666C7A"/>
    <w:rsid w:val="006725F6"/>
    <w:rsid w:val="00681890"/>
    <w:rsid w:val="006951B5"/>
    <w:rsid w:val="006971B1"/>
    <w:rsid w:val="006B4829"/>
    <w:rsid w:val="006B5902"/>
    <w:rsid w:val="006C2BB3"/>
    <w:rsid w:val="006D406A"/>
    <w:rsid w:val="006D7E96"/>
    <w:rsid w:val="006F39C3"/>
    <w:rsid w:val="007048AF"/>
    <w:rsid w:val="0072684F"/>
    <w:rsid w:val="00740AAB"/>
    <w:rsid w:val="007415CA"/>
    <w:rsid w:val="0074782B"/>
    <w:rsid w:val="007C1DF1"/>
    <w:rsid w:val="007C76FC"/>
    <w:rsid w:val="0080236A"/>
    <w:rsid w:val="008352D2"/>
    <w:rsid w:val="00852ADC"/>
    <w:rsid w:val="00857F95"/>
    <w:rsid w:val="00862CC3"/>
    <w:rsid w:val="008A514E"/>
    <w:rsid w:val="008B05B5"/>
    <w:rsid w:val="008C2B5D"/>
    <w:rsid w:val="008C4B7B"/>
    <w:rsid w:val="008F0B85"/>
    <w:rsid w:val="00931822"/>
    <w:rsid w:val="009679A6"/>
    <w:rsid w:val="00985405"/>
    <w:rsid w:val="0099437C"/>
    <w:rsid w:val="00996FEA"/>
    <w:rsid w:val="009B12DD"/>
    <w:rsid w:val="009C2AD0"/>
    <w:rsid w:val="009C4410"/>
    <w:rsid w:val="00A30330"/>
    <w:rsid w:val="00A37271"/>
    <w:rsid w:val="00A70A08"/>
    <w:rsid w:val="00A80E72"/>
    <w:rsid w:val="00AA37CA"/>
    <w:rsid w:val="00AB08C2"/>
    <w:rsid w:val="00AC5256"/>
    <w:rsid w:val="00AF4850"/>
    <w:rsid w:val="00B0391C"/>
    <w:rsid w:val="00B0573B"/>
    <w:rsid w:val="00B140A2"/>
    <w:rsid w:val="00B259AA"/>
    <w:rsid w:val="00B400A6"/>
    <w:rsid w:val="00B42F97"/>
    <w:rsid w:val="00B73046"/>
    <w:rsid w:val="00BA1260"/>
    <w:rsid w:val="00BB2B1E"/>
    <w:rsid w:val="00BB5E67"/>
    <w:rsid w:val="00BC0E0E"/>
    <w:rsid w:val="00BD1A6B"/>
    <w:rsid w:val="00BF26C7"/>
    <w:rsid w:val="00C1131A"/>
    <w:rsid w:val="00C177BF"/>
    <w:rsid w:val="00C457C1"/>
    <w:rsid w:val="00C71BC6"/>
    <w:rsid w:val="00C76FBB"/>
    <w:rsid w:val="00C8531A"/>
    <w:rsid w:val="00C91F47"/>
    <w:rsid w:val="00CC1359"/>
    <w:rsid w:val="00CD394D"/>
    <w:rsid w:val="00CD6155"/>
    <w:rsid w:val="00D2335A"/>
    <w:rsid w:val="00D2518C"/>
    <w:rsid w:val="00D500AE"/>
    <w:rsid w:val="00D50B0D"/>
    <w:rsid w:val="00D57311"/>
    <w:rsid w:val="00D6239D"/>
    <w:rsid w:val="00D62B1A"/>
    <w:rsid w:val="00D83EDA"/>
    <w:rsid w:val="00DD111A"/>
    <w:rsid w:val="00E01203"/>
    <w:rsid w:val="00E03D07"/>
    <w:rsid w:val="00E30E0D"/>
    <w:rsid w:val="00E36344"/>
    <w:rsid w:val="00E52373"/>
    <w:rsid w:val="00E6638A"/>
    <w:rsid w:val="00E841A4"/>
    <w:rsid w:val="00E90CF1"/>
    <w:rsid w:val="00EC7396"/>
    <w:rsid w:val="00EF57E5"/>
    <w:rsid w:val="00F329F9"/>
    <w:rsid w:val="00F445AC"/>
    <w:rsid w:val="00F7055C"/>
    <w:rsid w:val="00F82A3F"/>
    <w:rsid w:val="00F93C7A"/>
    <w:rsid w:val="00FA6E5B"/>
    <w:rsid w:val="00FC139C"/>
    <w:rsid w:val="00F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E56CFEB"/>
  <w15:docId w15:val="{517166D0-BEC0-4FAB-B782-17EA21EB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199f38-e73b-4f28-ae34-68e43ee3a7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8D4B3F820EE4D8B7C2488C38BF274" ma:contentTypeVersion="16" ma:contentTypeDescription="Utwórz nowy dokument." ma:contentTypeScope="" ma:versionID="d34fe42e9c21f74992ef0484c38c3560">
  <xsd:schema xmlns:xsd="http://www.w3.org/2001/XMLSchema" xmlns:xs="http://www.w3.org/2001/XMLSchema" xmlns:p="http://schemas.microsoft.com/office/2006/metadata/properties" xmlns:ns3="8b199f38-e73b-4f28-ae34-68e43ee3a778" xmlns:ns4="e52756fa-0de0-430d-a698-79ad61c57e32" targetNamespace="http://schemas.microsoft.com/office/2006/metadata/properties" ma:root="true" ma:fieldsID="75d3d7e861e701e5ce8e2553201534ea" ns3:_="" ns4:_="">
    <xsd:import namespace="8b199f38-e73b-4f28-ae34-68e43ee3a778"/>
    <xsd:import namespace="e52756fa-0de0-430d-a698-79ad61c57e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99f38-e73b-4f28-ae34-68e43ee3a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756fa-0de0-430d-a698-79ad61c57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7C3C3-241C-4C6D-88AB-3DDFA0991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BACC0-2F43-4745-85DE-5DB18FDAF13D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e52756fa-0de0-430d-a698-79ad61c57e32"/>
    <ds:schemaRef ds:uri="8b199f38-e73b-4f28-ae34-68e43ee3a77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2DC2FF6-68DA-4942-A63A-87E272426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99f38-e73b-4f28-ae34-68e43ee3a778"/>
    <ds:schemaRef ds:uri="e52756fa-0de0-430d-a698-79ad61c57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4076A-3642-45A9-A3EF-7355C66D0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Dzierżanowska Katarzyna</cp:lastModifiedBy>
  <cp:revision>2</cp:revision>
  <cp:lastPrinted>2019-12-27T10:24:00Z</cp:lastPrinted>
  <dcterms:created xsi:type="dcterms:W3CDTF">2025-10-28T08:59:00Z</dcterms:created>
  <dcterms:modified xsi:type="dcterms:W3CDTF">2025-10-28T08:59:00Z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0x010100E208D4B3F820EE4D8B7C2488C38BF274</vt:lpwstr>
  </property>
</Properties>
</file>