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EFC6E09" w14:textId="77777777" w:rsidTr="001318F9">
        <w:trPr>
          <w:trHeight w:val="841"/>
        </w:trPr>
        <w:tc>
          <w:tcPr>
            <w:tcW w:w="5670" w:type="dxa"/>
            <w:gridSpan w:val="2"/>
          </w:tcPr>
          <w:p w14:paraId="40B0D6C7" w14:textId="77777777" w:rsidR="00E52373" w:rsidRDefault="00E52373" w:rsidP="00E52373"/>
        </w:tc>
        <w:tc>
          <w:tcPr>
            <w:tcW w:w="4077" w:type="dxa"/>
          </w:tcPr>
          <w:p w14:paraId="5B2C566D" w14:textId="77777777" w:rsidR="00E52373" w:rsidRDefault="00E52373" w:rsidP="00E52373"/>
        </w:tc>
      </w:tr>
      <w:tr w:rsidR="00E52373" w14:paraId="6551F1ED" w14:textId="77777777" w:rsidTr="001318F9">
        <w:trPr>
          <w:trHeight w:val="838"/>
        </w:trPr>
        <w:tc>
          <w:tcPr>
            <w:tcW w:w="5670" w:type="dxa"/>
            <w:gridSpan w:val="2"/>
          </w:tcPr>
          <w:p w14:paraId="45163253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38D4D02D" wp14:editId="57430E9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F9578EF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244D6069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7787216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BD9CF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F3AB96B" w14:textId="26F9FD09" w:rsidR="00B0573B" w:rsidRPr="00FA7B71" w:rsidRDefault="00620B74" w:rsidP="00DC1D3A">
            <w:pPr>
              <w:pStyle w:val="Arial10i50"/>
              <w:rPr>
                <w:rFonts w:cs="Arial"/>
                <w:sz w:val="20"/>
                <w:szCs w:val="20"/>
              </w:rPr>
            </w:pPr>
            <w:r w:rsidRPr="00FA7B71">
              <w:rPr>
                <w:rFonts w:cs="Arial"/>
                <w:sz w:val="20"/>
                <w:szCs w:val="20"/>
              </w:rPr>
              <w:t>Załącznik do Uchwały nr</w:t>
            </w:r>
            <w:r w:rsidR="00FA7B71" w:rsidRPr="00FA7B71">
              <w:rPr>
                <w:rFonts w:cs="Arial"/>
                <w:sz w:val="20"/>
                <w:szCs w:val="20"/>
              </w:rPr>
              <w:t xml:space="preserve"> 2317/122/VII/2025</w:t>
            </w:r>
          </w:p>
          <w:p w14:paraId="3AE81F0E" w14:textId="77777777" w:rsidR="00B0573B" w:rsidRPr="00FA7B71" w:rsidRDefault="00B0573B" w:rsidP="00DC1D3A">
            <w:pPr>
              <w:pStyle w:val="Arial10i50"/>
              <w:rPr>
                <w:rFonts w:cs="Arial"/>
                <w:sz w:val="20"/>
                <w:szCs w:val="20"/>
              </w:rPr>
            </w:pPr>
            <w:r w:rsidRPr="00FA7B71">
              <w:rPr>
                <w:rFonts w:cs="Arial"/>
                <w:sz w:val="20"/>
                <w:szCs w:val="20"/>
              </w:rPr>
              <w:t>Zarządu Województwa Śląskiego</w:t>
            </w:r>
          </w:p>
          <w:p w14:paraId="75FC2630" w14:textId="2080DA07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 w:rsidRPr="00FA7B71">
              <w:rPr>
                <w:rFonts w:cs="Arial"/>
                <w:sz w:val="20"/>
                <w:szCs w:val="20"/>
              </w:rPr>
              <w:t>z dnia</w:t>
            </w:r>
            <w:r w:rsidR="00FA7B71" w:rsidRPr="00FA7B71">
              <w:rPr>
                <w:rFonts w:cs="Arial"/>
                <w:sz w:val="20"/>
                <w:szCs w:val="20"/>
              </w:rPr>
              <w:t xml:space="preserve"> 23.10.2025 r.</w:t>
            </w:r>
          </w:p>
        </w:tc>
      </w:tr>
      <w:tr w:rsidR="00E52373" w14:paraId="06603BF5" w14:textId="77777777" w:rsidTr="001318F9">
        <w:tc>
          <w:tcPr>
            <w:tcW w:w="5670" w:type="dxa"/>
            <w:gridSpan w:val="2"/>
          </w:tcPr>
          <w:p w14:paraId="13BAFFEB" w14:textId="475CF6BA" w:rsidR="00614DFE" w:rsidRDefault="00614DFE" w:rsidP="00E52373"/>
        </w:tc>
        <w:tc>
          <w:tcPr>
            <w:tcW w:w="4077" w:type="dxa"/>
          </w:tcPr>
          <w:p w14:paraId="07F8A6A7" w14:textId="77777777" w:rsidR="00E52373" w:rsidRDefault="00E52373" w:rsidP="00E52373"/>
          <w:p w14:paraId="3FA70B10" w14:textId="77777777" w:rsidR="00236385" w:rsidRDefault="00236385" w:rsidP="00E52373"/>
        </w:tc>
      </w:tr>
      <w:tr w:rsidR="00852ADC" w14:paraId="27EAA590" w14:textId="77777777" w:rsidTr="001318F9">
        <w:tc>
          <w:tcPr>
            <w:tcW w:w="3510" w:type="dxa"/>
          </w:tcPr>
          <w:p w14:paraId="34E8E2F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55924EE" w14:textId="7777777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4FF8D12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FDE5CC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409930FB" w14:textId="77777777" w:rsidR="00E52373" w:rsidRDefault="00E52373" w:rsidP="00852ADC">
            <w:pPr>
              <w:pStyle w:val="Arial10i50"/>
            </w:pPr>
          </w:p>
        </w:tc>
      </w:tr>
      <w:tr w:rsidR="00852ADC" w14:paraId="496CF382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77C489E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5FA9684" w14:textId="77777777" w:rsidR="00E52373" w:rsidRDefault="00E52373" w:rsidP="00852ADC">
            <w:pPr>
              <w:pStyle w:val="Arial10i50"/>
            </w:pPr>
          </w:p>
        </w:tc>
      </w:tr>
      <w:tr w:rsidR="00123593" w14:paraId="27E1ECE1" w14:textId="77777777" w:rsidTr="001318F9">
        <w:tc>
          <w:tcPr>
            <w:tcW w:w="9747" w:type="dxa"/>
            <w:gridSpan w:val="3"/>
          </w:tcPr>
          <w:p w14:paraId="73C6ACD9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A2DD60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1494AE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3CA7D19" w14:textId="77777777" w:rsidR="00BA1260" w:rsidRDefault="00BA1260" w:rsidP="00BA1260">
            <w:pPr>
              <w:pStyle w:val="Arial10i50"/>
            </w:pPr>
          </w:p>
        </w:tc>
      </w:tr>
      <w:tr w:rsidR="00564CBB" w14:paraId="23AFE551" w14:textId="77777777" w:rsidTr="001318F9">
        <w:tc>
          <w:tcPr>
            <w:tcW w:w="3510" w:type="dxa"/>
          </w:tcPr>
          <w:p w14:paraId="2B781831" w14:textId="77777777" w:rsidR="00564CBB" w:rsidRDefault="00564CBB" w:rsidP="00564CBB">
            <w:pPr>
              <w:pStyle w:val="Arial10i50"/>
            </w:pPr>
          </w:p>
          <w:p w14:paraId="3944E73E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237" w:type="dxa"/>
            <w:gridSpan w:val="2"/>
          </w:tcPr>
          <w:p w14:paraId="23680E64" w14:textId="77777777" w:rsidR="00564CBB" w:rsidRDefault="00564CBB" w:rsidP="00564CBB">
            <w:pPr>
              <w:pStyle w:val="Arial10i50"/>
            </w:pPr>
          </w:p>
          <w:p w14:paraId="69FCD623" w14:textId="77777777" w:rsidR="00564CBB" w:rsidRDefault="00564CBB" w:rsidP="00564CBB">
            <w:pPr>
              <w:pStyle w:val="Arial10i50"/>
            </w:pPr>
          </w:p>
        </w:tc>
      </w:tr>
      <w:tr w:rsidR="00564CBB" w14:paraId="70FF145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DFD1DC8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26C54D3" w14:textId="77777777" w:rsidR="00564CBB" w:rsidRDefault="00564CBB" w:rsidP="00564CBB">
            <w:pPr>
              <w:pStyle w:val="Arial10i50"/>
            </w:pPr>
          </w:p>
        </w:tc>
      </w:tr>
      <w:tr w:rsidR="002C0A23" w14:paraId="5D103A8A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4BB5653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21EB5B09" w14:textId="77777777" w:rsidR="002C0A23" w:rsidRDefault="002C0A23" w:rsidP="002C0A23">
            <w:pPr>
              <w:pStyle w:val="Arial10i50"/>
            </w:pPr>
          </w:p>
        </w:tc>
      </w:tr>
      <w:tr w:rsidR="002C0A23" w14:paraId="5E6A9836" w14:textId="77777777" w:rsidTr="001318F9">
        <w:tc>
          <w:tcPr>
            <w:tcW w:w="9747" w:type="dxa"/>
            <w:gridSpan w:val="3"/>
          </w:tcPr>
          <w:p w14:paraId="52A2AAE8" w14:textId="77777777" w:rsidR="002C0A23" w:rsidRDefault="00B0573B" w:rsidP="00614DF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58359E7" w14:textId="77777777" w:rsidR="00052524" w:rsidRDefault="00052524" w:rsidP="00614DF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B1CC1AB" w14:textId="1299DAE1" w:rsidR="00252B33" w:rsidRPr="00614DFE" w:rsidRDefault="00614DFE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C37A0F" w:rsidRPr="00C37A0F">
              <w:rPr>
                <w:rFonts w:ascii="Arial" w:hAnsi="Arial" w:cs="Arial"/>
                <w:b/>
                <w:sz w:val="21"/>
                <w:szCs w:val="21"/>
              </w:rPr>
              <w:t>Mirosławowi Kraus - zastępcy dyrektora ds. inwestycji kluczowych w Zarządzie Dróg Wojewódzkich w Katowicach</w:t>
            </w:r>
          </w:p>
          <w:p w14:paraId="793E9349" w14:textId="77777777" w:rsidR="00FA0FF2" w:rsidRPr="00F01C30" w:rsidRDefault="00FA0FF2" w:rsidP="00614DF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A980E86" w14:textId="582DF635" w:rsidR="00614DFE" w:rsidRPr="001E3D5C" w:rsidRDefault="001B2729" w:rsidP="00614DFE">
            <w:pPr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AE59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podejmowania w ramach zwykłego zarządu wszelkich czynności w</w:t>
            </w:r>
            <w:r w:rsidR="00614DFE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zakresie spraw będących przedmiotem statutowej działalności Zarządu Dróg Wojewódzkich</w:t>
            </w:r>
            <w:r w:rsidR="00614DFE">
              <w:rPr>
                <w:rFonts w:ascii="Arial" w:eastAsia="Calibri" w:hAnsi="Arial" w:cs="Arial"/>
                <w:b/>
                <w:bCs/>
                <w:sz w:val="21"/>
                <w:szCs w:val="21"/>
              </w:rPr>
              <w:t xml:space="preserve"> </w:t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 xml:space="preserve">w Katowicach, </w:t>
            </w:r>
            <w:r w:rsidR="00614DFE">
              <w:rPr>
                <w:rFonts w:ascii="Arial" w:eastAsia="Calibri" w:hAnsi="Arial" w:cs="Arial"/>
                <w:sz w:val="21"/>
                <w:szCs w:val="21"/>
              </w:rPr>
              <w:br/>
            </w:r>
            <w:r w:rsidR="00614DFE" w:rsidRPr="001E3D5C">
              <w:rPr>
                <w:rFonts w:ascii="Arial" w:eastAsia="Calibri" w:hAnsi="Arial" w:cs="Arial"/>
                <w:sz w:val="21"/>
                <w:szCs w:val="21"/>
              </w:rPr>
              <w:t>a w szczególności do:</w:t>
            </w:r>
          </w:p>
          <w:p w14:paraId="0671DE29" w14:textId="764B2F3C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Style w:val="markedcontent"/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reprezentowania Zarządu Województwa Śląskiego w sprawach cywilnych, karnych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 xml:space="preserve">lub administracyjnych, wynikłych w związku z prowadzoną przez Zarząd Dróg Wojewódzkich </w:t>
            </w:r>
            <w:r>
              <w:rPr>
                <w:rStyle w:val="markedcontent"/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Style w:val="markedcontent"/>
                <w:rFonts w:ascii="Arial" w:hAnsi="Arial" w:cs="Arial"/>
                <w:sz w:val="21"/>
                <w:szCs w:val="21"/>
              </w:rPr>
              <w:t>w Katowicach działalnością statutową, z prawem udzielania w tym zakresie dalszych pełnomocnictw;</w:t>
            </w:r>
          </w:p>
          <w:p w14:paraId="59647634" w14:textId="27A473C1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reprezentowania Województwa Śląskiego przed sądami powszechnymi i administracyjnymi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we wszystkich sprawach cywilnych, karnych i administracyjnych, wynikłych w związku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z prowadzoną przez Zarząd Dróg Wojewódzkich w Katowicach działalnością statutową, w tym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sprawach związanych z odszkodowaniami na rzecz użytkowników dróg wojewódzkich, których zarządcą jest Zarząd Województwa Śląskiego oraz</w:t>
            </w:r>
            <w:r w:rsidRPr="004216AD">
              <w:rPr>
                <w:rFonts w:ascii="Arial" w:eastAsia="Calibri" w:hAnsi="Arial" w:cs="Arial"/>
                <w:i/>
                <w:iCs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udzielania w tym zakresie pełnomocnictw radcom prawnym, adwokatom lub pracownikom Zarządu Dróg Wojewódzkich w Kat</w:t>
            </w:r>
            <w:r>
              <w:rPr>
                <w:rFonts w:ascii="Arial" w:hAnsi="Arial" w:cs="Arial"/>
                <w:sz w:val="21"/>
                <w:szCs w:val="21"/>
              </w:rPr>
              <w:t>owicach;</w:t>
            </w:r>
          </w:p>
          <w:p w14:paraId="7E178247" w14:textId="6AF979B2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reprezentowania Województwa Śląskiego w sprawach określonych ustawą z dnia 16 kwietnia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2004 r. o ochronie przyrody, dotyczących usuwania drzew lub krzewów z terenu nieruchomości położonych w pasie drogowym dróg wojewódzkich, dla których zarządcą jest Zarząd Województwa Śląskiego, a które z mocy prawa, stanowią własność Województwa Śląskiego;</w:t>
            </w:r>
          </w:p>
          <w:p w14:paraId="66EDD261" w14:textId="4A300EA0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prowadzenia - w imieniu Zarządu Województwa Śląskiego będącego zarządcą dróg wojewódzkich - spraw i postępowań, określonych ustawą z dnia 21 marca 1985 r. o drogach publicznych, w tym do wydawania decyzji administracyjnych, postanowień i zaświadczeń, a także prowadzenia rozpraw administracyjnych;</w:t>
            </w:r>
          </w:p>
          <w:p w14:paraId="4CACC55B" w14:textId="30ADF834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żądania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imieniu Zarządu Województwa Śląskiego -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wykonania w drodze egzekucji administracyjnej obowiązków określonych w art. 2 ustawy z dnia 17 czerwca 1966 r.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o postępowaniu egzekucyjnym w administracji, w odniesieniu do obowiązków wynikających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z decyzji lub postanowień Zarządu Województwa Śląskiego, wydanych w sprawach wskazanych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punkcie 4 niniejszeg</w:t>
            </w:r>
            <w:r>
              <w:rPr>
                <w:rFonts w:ascii="Arial" w:hAnsi="Arial" w:cs="Arial"/>
                <w:sz w:val="21"/>
                <w:szCs w:val="21"/>
              </w:rPr>
              <w:t>o pełnomocnictwa;</w:t>
            </w:r>
          </w:p>
          <w:p w14:paraId="1B1C000A" w14:textId="1D17A1D5" w:rsidR="00614DFE" w:rsidRPr="004216AD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spacing w:line="268" w:lineRule="exact"/>
              <w:ind w:left="312" w:hanging="284"/>
              <w:rPr>
                <w:rFonts w:ascii="Arial" w:eastAsia="Calibri" w:hAnsi="Arial" w:cs="Arial"/>
                <w:b/>
                <w:bCs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prowadzenia - w imieniu Zarządu Województwa Śląskiego, będącego zarządcą dróg wojewódzkich - spraw należących do właściwości zarządcy drogi, a określonych w przepisach prawa, </w:t>
            </w:r>
            <w:r>
              <w:rPr>
                <w:rFonts w:ascii="Arial" w:eastAsia="Calibri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szczególności w ustawie:</w:t>
            </w:r>
          </w:p>
          <w:p w14:paraId="1C3A3A28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27 marca 2003 r. o planowaniu i zagospodarowaniu przestrzennym,</w:t>
            </w:r>
          </w:p>
          <w:p w14:paraId="00D5BEB1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7 maja 2010 r. o wspieraniu rozwoju us</w:t>
            </w:r>
            <w:r>
              <w:rPr>
                <w:rFonts w:ascii="Arial" w:hAnsi="Arial" w:cs="Arial"/>
                <w:sz w:val="21"/>
                <w:szCs w:val="21"/>
              </w:rPr>
              <w:t>ług i sieci telekomunikacyjnych,</w:t>
            </w:r>
          </w:p>
          <w:p w14:paraId="23013B95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9 października 2015 r. o rewitalizacji,</w:t>
            </w:r>
          </w:p>
          <w:p w14:paraId="01578E36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28 marca 2003 r. o transporcie kolejowym,</w:t>
            </w:r>
          </w:p>
          <w:p w14:paraId="16F76CBF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lastRenderedPageBreak/>
              <w:t>z dnia 24 kwietnia 2009 r. o inwestycjach w zakresie terminalu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4216AD">
              <w:rPr>
                <w:rFonts w:ascii="Arial" w:eastAsia="Calibri" w:hAnsi="Arial" w:cs="Arial"/>
                <w:sz w:val="21"/>
                <w:szCs w:val="21"/>
              </w:rPr>
              <w:t>regazyfikacyjnego</w:t>
            </w:r>
            <w:proofErr w:type="spellEnd"/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 skroplonego gazu ziemnego w Świnoujściu,</w:t>
            </w:r>
          </w:p>
          <w:p w14:paraId="2D13A348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5 lipca 2018 r. o ułatwieniach w przygotowaniu i realizacji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mieszkaniowych oraz inwestycji towarzyszących,</w:t>
            </w:r>
          </w:p>
          <w:p w14:paraId="656BDE37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22 lutego 2019 r. o przygotowaniu i realizacji strategicznych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sektorze naftowym,</w:t>
            </w:r>
          </w:p>
          <w:p w14:paraId="7638D4BF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24 lipca 2015 r. o przygotowaniu i realizacji strategicznych inwestycji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zakresie sieci przesyłowych,</w:t>
            </w:r>
          </w:p>
          <w:p w14:paraId="7D468B62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29 czerwca 2011 r. o przygotowaniu i realizacji inwestycji w zakresie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obiektów energetyki jądrowej oraz inwestycji towarzyszących,</w:t>
            </w:r>
          </w:p>
          <w:p w14:paraId="165E334D" w14:textId="77777777" w:rsidR="00614DFE" w:rsidRPr="004216AD" w:rsidRDefault="00614DFE" w:rsidP="00614DFE">
            <w:pPr>
              <w:pStyle w:val="Akapitzlist"/>
              <w:numPr>
                <w:ilvl w:val="0"/>
                <w:numId w:val="7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4216AD">
              <w:rPr>
                <w:rFonts w:ascii="Arial" w:eastAsia="Calibri" w:hAnsi="Arial" w:cs="Arial"/>
                <w:sz w:val="21"/>
                <w:szCs w:val="21"/>
              </w:rPr>
              <w:t>z dnia 8 lipca 2010 r. o szczególnych zasadach przygotowania do realizacji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 xml:space="preserve">inwestycji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4216AD">
              <w:rPr>
                <w:rFonts w:ascii="Arial" w:eastAsia="Calibri" w:hAnsi="Arial" w:cs="Arial"/>
                <w:sz w:val="21"/>
                <w:szCs w:val="21"/>
              </w:rPr>
              <w:t>w zakresie budowli przeciwpowodziowych;</w:t>
            </w:r>
          </w:p>
          <w:p w14:paraId="36E2DED3" w14:textId="77777777" w:rsidR="00614DFE" w:rsidRPr="000261E9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prowadzenia - w imieniu Zarządu Województwa Śląskiego, będącego zarządcą dróg wojewódzkich - spraw dotyczących przejazdów pojazdów nienormatywnych, a mianowicie:</w:t>
            </w:r>
          </w:p>
          <w:p w14:paraId="388B13ED" w14:textId="77777777" w:rsidR="00614DFE" w:rsidRPr="000261E9" w:rsidRDefault="00614DFE" w:rsidP="00614DFE">
            <w:pPr>
              <w:pStyle w:val="Akapitzlis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określania warunków przejazdu pojazdów nienormatywnych przez mosty lub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wiadukty,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a także zgłaszania uzasadnionych sprzeciwów (art. 64c ust. 10-12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ustawy z dnia 20 czerwca 19</w:t>
            </w:r>
            <w:r>
              <w:rPr>
                <w:rFonts w:ascii="Arial" w:hAnsi="Arial" w:cs="Arial"/>
                <w:sz w:val="21"/>
                <w:szCs w:val="21"/>
              </w:rPr>
              <w:t>97 r. - Prawo o ruchu drogowym),</w:t>
            </w:r>
          </w:p>
          <w:p w14:paraId="4A884BAE" w14:textId="77777777" w:rsidR="00614DFE" w:rsidRPr="000261E9" w:rsidRDefault="00614DFE" w:rsidP="00614DFE">
            <w:pPr>
              <w:pStyle w:val="Akapitzlist"/>
              <w:numPr>
                <w:ilvl w:val="0"/>
                <w:numId w:val="8"/>
              </w:numPr>
              <w:suppressAutoHyphens w:val="0"/>
              <w:autoSpaceDN w:val="0"/>
              <w:adjustRightInd w:val="0"/>
              <w:spacing w:line="268" w:lineRule="exact"/>
              <w:rPr>
                <w:rFonts w:ascii="Arial" w:eastAsia="Calibri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uzgadniania trasy przejazdu pojazdów nienormatywnych - w przypadku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wydawania przez Generalnego Dyrektora Dróg Krajowych i Autostrad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zezwoleń kategorii V (art. 64d ust. 5 ustawy z dnia 20 czerwca 1997 r. </w:t>
            </w: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 xml:space="preserve"> Prawo</w:t>
            </w:r>
            <w:r>
              <w:rPr>
                <w:rFonts w:ascii="Arial" w:hAnsi="Arial" w:cs="Arial"/>
                <w:sz w:val="21"/>
                <w:szCs w:val="21"/>
              </w:rPr>
              <w:t xml:space="preserve"> o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ruchu drogowym);</w:t>
            </w:r>
          </w:p>
          <w:p w14:paraId="69CC3138" w14:textId="77777777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w przypadku zawierania umów o świadczenie usługi dystrybucji energii elektrycznej lub paliw gazowych lub usługi przesyłania paliw gazowych lub w umowie kompleksowej, jako osoba występująca w imieniu odbiorcy końcowego, do wskazania sprzedawcy rezerwowego spośród sprzedawców ujętych na liście, o której mowa w art. 5aa ust. 4 ustawy z dnia 10 kwietnia 1997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261E9">
              <w:rPr>
                <w:rFonts w:ascii="Arial" w:eastAsia="Calibri" w:hAnsi="Arial" w:cs="Arial"/>
                <w:sz w:val="21"/>
                <w:szCs w:val="21"/>
              </w:rPr>
              <w:t>r. - Prawo energetyczne, oraz do upoważnienia operatora systemu dystrybucyjnego lub operatora systemu przesyłowego gazowego, do którego sieci odbiorca końcowy jest przyłączony, do zawarcia w jego imieniu i na jego rzecz – w przypadku wygaśnięcia lub zaprzestania wykonywania umowy sprzedaży paliw gazowych lub energii elektrycznej lub umowy kompleksowej przez dotychczasowego sprzedawcę - umowy sprzedaży rezerwowej lub umowy kompleksowej zawierającej postanowienia umowy sprzedaży rezerwowej ze wskazanym przez tego odbiorcę końcowego sprzedawcą rezerwowym (art. 5aa ust. 1 ustawy z dnia 10 kwietnia 1997 r. - Prawo energetyczne);</w:t>
            </w:r>
          </w:p>
          <w:p w14:paraId="59891778" w14:textId="307391B1" w:rsidR="00614DFE" w:rsidRDefault="00614DFE" w:rsidP="00614DFE">
            <w:pPr>
              <w:pStyle w:val="Akapitzlist"/>
              <w:numPr>
                <w:ilvl w:val="0"/>
                <w:numId w:val="6"/>
              </w:numPr>
              <w:suppressAutoHyphens w:val="0"/>
              <w:autoSpaceDN w:val="0"/>
              <w:adjustRightInd w:val="0"/>
              <w:spacing w:line="268" w:lineRule="exact"/>
              <w:ind w:left="312" w:hanging="312"/>
              <w:rPr>
                <w:rFonts w:ascii="Arial" w:hAnsi="Arial" w:cs="Arial"/>
                <w:sz w:val="21"/>
                <w:szCs w:val="21"/>
              </w:rPr>
            </w:pPr>
            <w:r w:rsidRPr="000261E9">
              <w:rPr>
                <w:rFonts w:ascii="Arial" w:eastAsia="Calibri" w:hAnsi="Arial" w:cs="Arial"/>
                <w:sz w:val="21"/>
                <w:szCs w:val="21"/>
              </w:rPr>
              <w:t>składania oświadcze</w:t>
            </w:r>
            <w:r w:rsidR="002156B3">
              <w:rPr>
                <w:rFonts w:ascii="Arial" w:eastAsia="Calibri" w:hAnsi="Arial" w:cs="Arial"/>
                <w:sz w:val="21"/>
                <w:szCs w:val="21"/>
              </w:rPr>
              <w:t>ń woli o charakterze majątkowym.</w:t>
            </w:r>
          </w:p>
          <w:p w14:paraId="6D7FE46A" w14:textId="1592941E" w:rsidR="005D324F" w:rsidRPr="00A735AE" w:rsidRDefault="005D324F" w:rsidP="00614DFE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5F434127" w14:textId="77777777" w:rsidTr="001318F9">
        <w:tc>
          <w:tcPr>
            <w:tcW w:w="9747" w:type="dxa"/>
            <w:gridSpan w:val="3"/>
          </w:tcPr>
          <w:p w14:paraId="26A4AD56" w14:textId="6590A1E0" w:rsidR="00614DFE" w:rsidRPr="00614DFE" w:rsidRDefault="00DC1D3A" w:rsidP="00614DF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na </w:t>
            </w:r>
            <w:r w:rsidRPr="00614DFE">
              <w:rPr>
                <w:rFonts w:ascii="Arial" w:hAnsi="Arial" w:cs="Arial"/>
                <w:sz w:val="21"/>
                <w:szCs w:val="21"/>
              </w:rPr>
              <w:t>czas zajmowania stanowiska</w:t>
            </w:r>
            <w:r w:rsidR="004F7DC7" w:rsidRPr="00614D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B2749" w:rsidRPr="005B2749">
              <w:rPr>
                <w:rFonts w:ascii="Arial" w:hAnsi="Arial" w:cs="Arial"/>
                <w:sz w:val="21"/>
                <w:szCs w:val="21"/>
              </w:rPr>
              <w:t>zastępcy dyrektora ds. inwestycji kluczowych w Zarządzie Dróg Wojewódzkich w Katowicach.</w:t>
            </w:r>
          </w:p>
          <w:p w14:paraId="4E5A0646" w14:textId="431DBC2E" w:rsidR="007F0FCE" w:rsidRDefault="007F0FCE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Traci moc obowiązującą pełnomocnictwo nr</w:t>
            </w:r>
            <w:r w:rsidR="005B2749">
              <w:rPr>
                <w:rFonts w:ascii="Arial" w:hAnsi="Arial" w:cs="Arial"/>
                <w:sz w:val="21"/>
                <w:szCs w:val="21"/>
              </w:rPr>
              <w:t xml:space="preserve"> 421/24</w:t>
            </w:r>
            <w:r>
              <w:rPr>
                <w:rFonts w:ascii="Arial" w:hAnsi="Arial" w:cs="Arial"/>
                <w:sz w:val="21"/>
                <w:szCs w:val="21"/>
              </w:rPr>
              <w:t xml:space="preserve"> Zarządu Województwa Śląskiego z dnia </w:t>
            </w:r>
            <w:r w:rsidR="005B2749">
              <w:rPr>
                <w:rFonts w:ascii="Arial" w:hAnsi="Arial" w:cs="Arial"/>
                <w:sz w:val="21"/>
                <w:szCs w:val="21"/>
              </w:rPr>
              <w:br/>
              <w:t>16</w:t>
            </w:r>
            <w:r w:rsidR="009B129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B2749">
              <w:rPr>
                <w:rFonts w:ascii="Arial" w:hAnsi="Arial" w:cs="Arial"/>
                <w:sz w:val="21"/>
                <w:szCs w:val="21"/>
              </w:rPr>
              <w:t>października 2024</w:t>
            </w:r>
            <w:r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6EAF7AA0" w14:textId="77777777" w:rsidR="00DC1D3A" w:rsidRPr="00C04D56" w:rsidRDefault="00DC1D3A" w:rsidP="005F3D9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D004C1A" w14:textId="77777777" w:rsidR="00DC1D3A" w:rsidRDefault="00DC1D3A" w:rsidP="005F3D97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6F746493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DC94B2F" w14:textId="6E56324C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7BD480D9" w14:textId="225FECC2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550AA5EB" w14:textId="148C013D" w:rsidR="00330E15" w:rsidRDefault="00330E15" w:rsidP="00CD2F2E">
      <w:pPr>
        <w:pStyle w:val="Arial10i50"/>
        <w:ind w:right="567"/>
        <w:rPr>
          <w:sz w:val="16"/>
          <w:szCs w:val="16"/>
        </w:rPr>
      </w:pPr>
    </w:p>
    <w:p w14:paraId="4A29DC31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2F132C5" w14:textId="5F2FD3A6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8D76783" w14:textId="77777777" w:rsidR="004D5749" w:rsidRDefault="004D5749" w:rsidP="00CD2F2E">
      <w:pPr>
        <w:pStyle w:val="Arial10i50"/>
        <w:ind w:right="567"/>
        <w:rPr>
          <w:sz w:val="16"/>
          <w:szCs w:val="16"/>
        </w:rPr>
      </w:pPr>
    </w:p>
    <w:p w14:paraId="3A3589C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2F38BCF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DC7BBA4" w14:textId="38D85B35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2768972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4883D8D1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0521B441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D5749">
      <w:footerReference w:type="default" r:id="rId9"/>
      <w:pgSz w:w="11906" w:h="16838"/>
      <w:pgMar w:top="1135" w:right="1080" w:bottom="851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72275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78A1DB2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D5B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37E77B1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AD2D7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0B274AA4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08F"/>
    <w:multiLevelType w:val="hybridMultilevel"/>
    <w:tmpl w:val="71C64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1E82C66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C9F"/>
    <w:multiLevelType w:val="hybridMultilevel"/>
    <w:tmpl w:val="6436F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54BE"/>
    <w:multiLevelType w:val="hybridMultilevel"/>
    <w:tmpl w:val="A5AA15C8"/>
    <w:lvl w:ilvl="0" w:tplc="FF52819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56B3"/>
    <w:rsid w:val="0023309E"/>
    <w:rsid w:val="00236385"/>
    <w:rsid w:val="00252B33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22141"/>
    <w:rsid w:val="00327A14"/>
    <w:rsid w:val="00330E15"/>
    <w:rsid w:val="003566CB"/>
    <w:rsid w:val="0035781E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D5749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B2749"/>
    <w:rsid w:val="005D324F"/>
    <w:rsid w:val="005E0EE7"/>
    <w:rsid w:val="005E5A54"/>
    <w:rsid w:val="005F3D97"/>
    <w:rsid w:val="00614DFE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9D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C1B8C"/>
    <w:rsid w:val="00BD1A6B"/>
    <w:rsid w:val="00BF58E7"/>
    <w:rsid w:val="00BF7A44"/>
    <w:rsid w:val="00C105E7"/>
    <w:rsid w:val="00C1131A"/>
    <w:rsid w:val="00C37A0F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32B0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A7B71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D6C97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character" w:customStyle="1" w:styleId="markedcontent">
    <w:name w:val="markedcontent"/>
    <w:basedOn w:val="Domylnaczcionkaakapitu"/>
    <w:rsid w:val="00614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57EC1-64D6-4372-A3E3-492F1462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Kilian Natalia</cp:lastModifiedBy>
  <cp:revision>2</cp:revision>
  <cp:lastPrinted>2019-10-23T12:39:00Z</cp:lastPrinted>
  <dcterms:created xsi:type="dcterms:W3CDTF">2025-10-28T09:10:00Z</dcterms:created>
  <dcterms:modified xsi:type="dcterms:W3CDTF">2025-10-28T09:10:00Z</dcterms:modified>
</cp:coreProperties>
</file>