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82027" w14:textId="77777777" w:rsidR="000B10D7" w:rsidRPr="000B10D7" w:rsidRDefault="000B10D7" w:rsidP="000B10D7">
      <w:pPr>
        <w:pStyle w:val="Nagwek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0B10D7">
        <w:rPr>
          <w:rFonts w:ascii="Arial" w:hAnsi="Arial" w:cs="Arial"/>
          <w:sz w:val="21"/>
          <w:szCs w:val="21"/>
        </w:rPr>
        <w:t xml:space="preserve">Załącznik do uchwały </w:t>
      </w:r>
    </w:p>
    <w:p w14:paraId="3C06796B" w14:textId="6EE2CA38" w:rsidR="000B10D7" w:rsidRPr="000B10D7" w:rsidRDefault="000B10D7" w:rsidP="000B10D7">
      <w:pPr>
        <w:pStyle w:val="Nagwek"/>
        <w:rPr>
          <w:rFonts w:ascii="Arial" w:hAnsi="Arial" w:cs="Arial"/>
          <w:sz w:val="21"/>
          <w:szCs w:val="21"/>
        </w:rPr>
      </w:pPr>
      <w:r w:rsidRPr="000B10D7">
        <w:rPr>
          <w:rFonts w:ascii="Arial" w:hAnsi="Arial" w:cs="Arial"/>
          <w:sz w:val="21"/>
          <w:szCs w:val="21"/>
        </w:rPr>
        <w:tab/>
      </w:r>
      <w:r w:rsidRPr="000B10D7">
        <w:rPr>
          <w:rFonts w:ascii="Arial" w:hAnsi="Arial" w:cs="Arial"/>
          <w:sz w:val="21"/>
          <w:szCs w:val="21"/>
        </w:rPr>
        <w:tab/>
      </w:r>
      <w:r w:rsidRPr="000B10D7">
        <w:rPr>
          <w:rFonts w:ascii="Arial" w:hAnsi="Arial" w:cs="Arial"/>
          <w:sz w:val="21"/>
          <w:szCs w:val="21"/>
        </w:rPr>
        <w:tab/>
      </w:r>
      <w:r w:rsidRPr="000B10D7">
        <w:rPr>
          <w:rFonts w:ascii="Arial" w:hAnsi="Arial" w:cs="Arial"/>
          <w:sz w:val="21"/>
          <w:szCs w:val="21"/>
        </w:rPr>
        <w:tab/>
      </w:r>
      <w:r w:rsidRPr="000B10D7">
        <w:rPr>
          <w:rFonts w:ascii="Arial" w:hAnsi="Arial" w:cs="Arial"/>
          <w:sz w:val="21"/>
          <w:szCs w:val="21"/>
        </w:rPr>
        <w:tab/>
        <w:t xml:space="preserve">nr </w:t>
      </w:r>
      <w:r w:rsidR="0060789F">
        <w:rPr>
          <w:rFonts w:ascii="Arial" w:hAnsi="Arial" w:cs="Arial"/>
          <w:sz w:val="21"/>
          <w:szCs w:val="21"/>
        </w:rPr>
        <w:t>2449/2025/VII/2025</w:t>
      </w:r>
    </w:p>
    <w:p w14:paraId="5F6CE472" w14:textId="77777777" w:rsidR="000B10D7" w:rsidRPr="000B10D7" w:rsidRDefault="000B10D7" w:rsidP="000B10D7">
      <w:pPr>
        <w:pStyle w:val="Nagwek"/>
        <w:rPr>
          <w:rFonts w:ascii="Arial" w:hAnsi="Arial" w:cs="Arial"/>
          <w:sz w:val="21"/>
          <w:szCs w:val="21"/>
        </w:rPr>
      </w:pPr>
      <w:r w:rsidRPr="000B10D7">
        <w:rPr>
          <w:rFonts w:ascii="Arial" w:hAnsi="Arial" w:cs="Arial"/>
          <w:sz w:val="21"/>
          <w:szCs w:val="21"/>
        </w:rPr>
        <w:tab/>
      </w:r>
      <w:r w:rsidRPr="000B10D7">
        <w:rPr>
          <w:rFonts w:ascii="Arial" w:hAnsi="Arial" w:cs="Arial"/>
          <w:sz w:val="21"/>
          <w:szCs w:val="21"/>
        </w:rPr>
        <w:tab/>
      </w:r>
      <w:r w:rsidRPr="000B10D7">
        <w:rPr>
          <w:rFonts w:ascii="Arial" w:hAnsi="Arial" w:cs="Arial"/>
          <w:sz w:val="21"/>
          <w:szCs w:val="21"/>
        </w:rPr>
        <w:tab/>
      </w:r>
      <w:r w:rsidRPr="000B10D7">
        <w:rPr>
          <w:rFonts w:ascii="Arial" w:hAnsi="Arial" w:cs="Arial"/>
          <w:sz w:val="21"/>
          <w:szCs w:val="21"/>
        </w:rPr>
        <w:tab/>
      </w:r>
      <w:r w:rsidRPr="000B10D7">
        <w:rPr>
          <w:rFonts w:ascii="Arial" w:hAnsi="Arial" w:cs="Arial"/>
          <w:sz w:val="21"/>
          <w:szCs w:val="21"/>
        </w:rPr>
        <w:tab/>
        <w:t>Zarządu Województwa Śląskiego</w:t>
      </w:r>
    </w:p>
    <w:p w14:paraId="6F84DCCD" w14:textId="30249413" w:rsidR="000B10D7" w:rsidRPr="000B10D7" w:rsidRDefault="000B10D7" w:rsidP="000B10D7">
      <w:pPr>
        <w:pStyle w:val="Nagwek"/>
        <w:rPr>
          <w:rFonts w:ascii="Arial" w:hAnsi="Arial" w:cs="Arial"/>
          <w:sz w:val="21"/>
          <w:szCs w:val="21"/>
        </w:rPr>
      </w:pPr>
      <w:r w:rsidRPr="000B10D7">
        <w:rPr>
          <w:rFonts w:ascii="Arial" w:hAnsi="Arial" w:cs="Arial"/>
          <w:sz w:val="21"/>
          <w:szCs w:val="21"/>
        </w:rPr>
        <w:tab/>
      </w:r>
      <w:r w:rsidRPr="000B10D7">
        <w:rPr>
          <w:rFonts w:ascii="Arial" w:hAnsi="Arial" w:cs="Arial"/>
          <w:sz w:val="21"/>
          <w:szCs w:val="21"/>
        </w:rPr>
        <w:tab/>
      </w:r>
      <w:r w:rsidRPr="000B10D7">
        <w:rPr>
          <w:rFonts w:ascii="Arial" w:hAnsi="Arial" w:cs="Arial"/>
          <w:sz w:val="21"/>
          <w:szCs w:val="21"/>
        </w:rPr>
        <w:tab/>
      </w:r>
      <w:r w:rsidRPr="000B10D7">
        <w:rPr>
          <w:rFonts w:ascii="Arial" w:hAnsi="Arial" w:cs="Arial"/>
          <w:sz w:val="21"/>
          <w:szCs w:val="21"/>
        </w:rPr>
        <w:tab/>
      </w:r>
      <w:r w:rsidRPr="000B10D7">
        <w:rPr>
          <w:rFonts w:ascii="Arial" w:hAnsi="Arial" w:cs="Arial"/>
          <w:sz w:val="21"/>
          <w:szCs w:val="21"/>
        </w:rPr>
        <w:tab/>
        <w:t>z dnia</w:t>
      </w:r>
      <w:r w:rsidR="00196C40">
        <w:rPr>
          <w:rFonts w:ascii="Arial" w:hAnsi="Arial" w:cs="Arial"/>
          <w:sz w:val="21"/>
          <w:szCs w:val="21"/>
        </w:rPr>
        <w:t xml:space="preserve"> </w:t>
      </w:r>
      <w:r w:rsidR="0060789F">
        <w:rPr>
          <w:rFonts w:ascii="Arial" w:hAnsi="Arial" w:cs="Arial"/>
          <w:sz w:val="21"/>
          <w:szCs w:val="21"/>
        </w:rPr>
        <w:t>06.11.</w:t>
      </w:r>
      <w:bookmarkStart w:id="0" w:name="_GoBack"/>
      <w:bookmarkEnd w:id="0"/>
      <w:r w:rsidR="0060789F">
        <w:rPr>
          <w:rFonts w:ascii="Arial" w:hAnsi="Arial" w:cs="Arial"/>
          <w:sz w:val="21"/>
          <w:szCs w:val="21"/>
        </w:rPr>
        <w:t>2025r.</w:t>
      </w:r>
    </w:p>
    <w:tbl>
      <w:tblPr>
        <w:tblStyle w:val="Tabela-Siatka"/>
        <w:tblpPr w:leftFromText="141" w:rightFromText="141" w:vertAnchor="text" w:horzAnchor="margin" w:tblpX="-299" w:tblpY="684"/>
        <w:tblW w:w="14019" w:type="dxa"/>
        <w:tblLook w:val="04A0" w:firstRow="1" w:lastRow="0" w:firstColumn="1" w:lastColumn="0" w:noHBand="0" w:noVBand="1"/>
      </w:tblPr>
      <w:tblGrid>
        <w:gridCol w:w="511"/>
        <w:gridCol w:w="2876"/>
        <w:gridCol w:w="2268"/>
        <w:gridCol w:w="1134"/>
        <w:gridCol w:w="1701"/>
        <w:gridCol w:w="1843"/>
        <w:gridCol w:w="1985"/>
        <w:gridCol w:w="1701"/>
      </w:tblGrid>
      <w:tr w:rsidR="00DE5DA1" w14:paraId="3F82E4B3" w14:textId="77777777" w:rsidTr="00830706">
        <w:tc>
          <w:tcPr>
            <w:tcW w:w="1401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8640EB" w14:textId="77777777" w:rsidR="00DE5DA1" w:rsidRPr="000B10D7" w:rsidRDefault="00DE5DA1" w:rsidP="00DE5DA1">
            <w:pPr>
              <w:spacing w:line="360" w:lineRule="auto"/>
              <w:ind w:right="-109" w:firstLine="22"/>
              <w:jc w:val="center"/>
              <w:rPr>
                <w:rFonts w:ascii="Arial" w:hAnsi="Arial" w:cs="Arial"/>
                <w:b/>
                <w:sz w:val="24"/>
                <w:szCs w:val="21"/>
                <w:vertAlign w:val="subscript"/>
              </w:rPr>
            </w:pPr>
            <w:r w:rsidRPr="000B10D7">
              <w:rPr>
                <w:rFonts w:ascii="Arial" w:hAnsi="Arial" w:cs="Arial"/>
                <w:b/>
                <w:sz w:val="24"/>
                <w:szCs w:val="21"/>
                <w:vertAlign w:val="subscript"/>
              </w:rPr>
              <w:t xml:space="preserve">Wykaz nieruchomości </w:t>
            </w:r>
            <w:r>
              <w:rPr>
                <w:rFonts w:ascii="Arial" w:hAnsi="Arial" w:cs="Arial"/>
                <w:b/>
                <w:sz w:val="24"/>
                <w:szCs w:val="21"/>
                <w:vertAlign w:val="subscript"/>
              </w:rPr>
              <w:t>oddanych w użytkowanie wieczyste, ze wskazaniem wartości oraz opłat po planowanej w roku 2026 aktualizacji</w:t>
            </w:r>
          </w:p>
        </w:tc>
      </w:tr>
      <w:tr w:rsidR="00DE5DA1" w14:paraId="1FDD138D" w14:textId="77777777" w:rsidTr="00830706">
        <w:trPr>
          <w:trHeight w:val="567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8C88E3" w14:textId="77777777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1"/>
                <w:vertAlign w:val="subscript"/>
              </w:rPr>
            </w:pPr>
            <w:r w:rsidRPr="000B10D7">
              <w:rPr>
                <w:rFonts w:ascii="Arial" w:hAnsi="Arial" w:cs="Arial"/>
                <w:b/>
                <w:sz w:val="24"/>
                <w:szCs w:val="21"/>
                <w:vertAlign w:val="subscript"/>
              </w:rPr>
              <w:t>Lp.</w:t>
            </w:r>
          </w:p>
        </w:tc>
        <w:tc>
          <w:tcPr>
            <w:tcW w:w="2876" w:type="dxa"/>
            <w:tcBorders>
              <w:top w:val="single" w:sz="12" w:space="0" w:color="auto"/>
            </w:tcBorders>
            <w:vAlign w:val="center"/>
          </w:tcPr>
          <w:p w14:paraId="796C287B" w14:textId="77777777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1"/>
                <w:vertAlign w:val="subscript"/>
              </w:rPr>
            </w:pPr>
            <w:r w:rsidRPr="000B10D7">
              <w:rPr>
                <w:rFonts w:ascii="Arial" w:hAnsi="Arial" w:cs="Arial"/>
                <w:b/>
                <w:sz w:val="24"/>
                <w:szCs w:val="21"/>
                <w:vertAlign w:val="subscript"/>
              </w:rPr>
              <w:t>Numer działki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559E37B" w14:textId="77777777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1"/>
                <w:vertAlign w:val="subscript"/>
              </w:rPr>
            </w:pPr>
            <w:r w:rsidRPr="000B10D7">
              <w:rPr>
                <w:rFonts w:ascii="Arial" w:hAnsi="Arial" w:cs="Arial"/>
                <w:b/>
                <w:sz w:val="24"/>
                <w:szCs w:val="21"/>
                <w:vertAlign w:val="subscript"/>
              </w:rPr>
              <w:t>Położenie nieruchomości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478B5A2" w14:textId="77777777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1"/>
                <w:vertAlign w:val="subscript"/>
              </w:rPr>
            </w:pPr>
            <w:r w:rsidRPr="000B10D7">
              <w:rPr>
                <w:rFonts w:ascii="Arial" w:hAnsi="Arial" w:cs="Arial"/>
                <w:b/>
                <w:sz w:val="24"/>
                <w:szCs w:val="21"/>
                <w:vertAlign w:val="subscript"/>
              </w:rPr>
              <w:t>Stawka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5DCDA6C" w14:textId="77777777" w:rsidR="00DE5DA1" w:rsidRPr="000B10D7" w:rsidRDefault="00DE5DA1" w:rsidP="00E950B4">
            <w:pPr>
              <w:jc w:val="center"/>
              <w:rPr>
                <w:rFonts w:ascii="Arial" w:hAnsi="Arial" w:cs="Arial"/>
                <w:b/>
                <w:sz w:val="24"/>
                <w:szCs w:val="21"/>
                <w:vertAlign w:val="subscript"/>
              </w:rPr>
            </w:pPr>
            <w:r w:rsidRPr="000B10D7">
              <w:rPr>
                <w:rFonts w:ascii="Arial" w:hAnsi="Arial" w:cs="Arial"/>
                <w:b/>
                <w:sz w:val="24"/>
                <w:szCs w:val="21"/>
                <w:vertAlign w:val="subscript"/>
              </w:rPr>
              <w:t>Dotychczasowa opłata roczna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4B44184" w14:textId="77777777" w:rsidR="00DE5DA1" w:rsidRPr="000B10D7" w:rsidRDefault="00DE5DA1" w:rsidP="00E950B4">
            <w:pPr>
              <w:jc w:val="center"/>
              <w:rPr>
                <w:rFonts w:ascii="Arial" w:hAnsi="Arial" w:cs="Arial"/>
                <w:b/>
                <w:sz w:val="24"/>
                <w:szCs w:val="21"/>
                <w:vertAlign w:val="subscript"/>
              </w:rPr>
            </w:pPr>
            <w:r w:rsidRPr="000B10D7">
              <w:rPr>
                <w:rFonts w:ascii="Arial" w:hAnsi="Arial" w:cs="Arial"/>
                <w:b/>
                <w:sz w:val="24"/>
                <w:szCs w:val="21"/>
                <w:vertAlign w:val="subscript"/>
              </w:rPr>
              <w:t>Wartość po aktualizacji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2424E74" w14:textId="77777777" w:rsidR="00DE5DA1" w:rsidRPr="000B10D7" w:rsidRDefault="00DE5DA1" w:rsidP="00E950B4">
            <w:pPr>
              <w:jc w:val="center"/>
              <w:rPr>
                <w:rFonts w:ascii="Arial" w:hAnsi="Arial" w:cs="Arial"/>
                <w:b/>
                <w:sz w:val="24"/>
                <w:szCs w:val="21"/>
                <w:vertAlign w:val="subscript"/>
              </w:rPr>
            </w:pPr>
            <w:r w:rsidRPr="000B10D7">
              <w:rPr>
                <w:rFonts w:ascii="Arial" w:hAnsi="Arial" w:cs="Arial"/>
                <w:b/>
                <w:sz w:val="24"/>
                <w:szCs w:val="21"/>
                <w:vertAlign w:val="subscript"/>
              </w:rPr>
              <w:t>Opłata roczna po aktualizacji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4C88863" w14:textId="77777777" w:rsidR="00DE5DA1" w:rsidRPr="000B10D7" w:rsidRDefault="00DE5DA1" w:rsidP="00E950B4">
            <w:pPr>
              <w:jc w:val="center"/>
              <w:rPr>
                <w:rFonts w:ascii="Arial" w:hAnsi="Arial" w:cs="Arial"/>
                <w:b/>
                <w:sz w:val="24"/>
                <w:szCs w:val="21"/>
                <w:vertAlign w:val="subscript"/>
              </w:rPr>
            </w:pPr>
            <w:r w:rsidRPr="000B10D7">
              <w:rPr>
                <w:rFonts w:ascii="Arial" w:hAnsi="Arial" w:cs="Arial"/>
                <w:b/>
                <w:sz w:val="24"/>
                <w:szCs w:val="21"/>
                <w:vertAlign w:val="subscript"/>
              </w:rPr>
              <w:t xml:space="preserve">Opłata </w:t>
            </w:r>
            <w:r>
              <w:rPr>
                <w:rFonts w:ascii="Arial" w:hAnsi="Arial" w:cs="Arial"/>
                <w:b/>
                <w:sz w:val="24"/>
                <w:szCs w:val="21"/>
                <w:vertAlign w:val="subscript"/>
              </w:rPr>
              <w:br/>
            </w:r>
            <w:r w:rsidRPr="000B10D7">
              <w:rPr>
                <w:rFonts w:ascii="Arial" w:hAnsi="Arial" w:cs="Arial"/>
                <w:b/>
                <w:sz w:val="24"/>
                <w:szCs w:val="21"/>
                <w:vertAlign w:val="subscript"/>
              </w:rPr>
              <w:t>w roku 202</w:t>
            </w:r>
            <w:r>
              <w:rPr>
                <w:rFonts w:ascii="Arial" w:hAnsi="Arial" w:cs="Arial"/>
                <w:b/>
                <w:sz w:val="24"/>
                <w:szCs w:val="21"/>
                <w:vertAlign w:val="subscript"/>
              </w:rPr>
              <w:t>6</w:t>
            </w:r>
          </w:p>
        </w:tc>
      </w:tr>
      <w:tr w:rsidR="00DE5DA1" w14:paraId="75E8210D" w14:textId="77777777" w:rsidTr="00830706">
        <w:trPr>
          <w:trHeight w:val="567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7F43CA61" w14:textId="77777777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 w:rsidRPr="000B10D7">
              <w:rPr>
                <w:rFonts w:ascii="Arial" w:hAnsi="Arial" w:cs="Arial"/>
                <w:sz w:val="24"/>
                <w:szCs w:val="21"/>
                <w:vertAlign w:val="subscript"/>
              </w:rPr>
              <w:t>1.</w:t>
            </w:r>
          </w:p>
        </w:tc>
        <w:tc>
          <w:tcPr>
            <w:tcW w:w="2876" w:type="dxa"/>
            <w:vAlign w:val="center"/>
          </w:tcPr>
          <w:p w14:paraId="66B7FA59" w14:textId="47747BB6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>
              <w:rPr>
                <w:rFonts w:ascii="Arial" w:hAnsi="Arial" w:cs="Arial"/>
                <w:sz w:val="24"/>
                <w:szCs w:val="21"/>
                <w:vertAlign w:val="subscript"/>
              </w:rPr>
              <w:t>54</w:t>
            </w:r>
          </w:p>
        </w:tc>
        <w:tc>
          <w:tcPr>
            <w:tcW w:w="2268" w:type="dxa"/>
            <w:vAlign w:val="center"/>
          </w:tcPr>
          <w:p w14:paraId="3B0C2623" w14:textId="189B3FEA" w:rsidR="00DE5DA1" w:rsidRPr="000B10D7" w:rsidRDefault="00DE5DA1" w:rsidP="00E950B4">
            <w:pPr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>
              <w:rPr>
                <w:rFonts w:ascii="Arial" w:hAnsi="Arial" w:cs="Arial"/>
                <w:sz w:val="24"/>
                <w:szCs w:val="21"/>
                <w:vertAlign w:val="subscript"/>
              </w:rPr>
              <w:t>Bytom, ul. Moniuszki 21, 23</w:t>
            </w:r>
          </w:p>
        </w:tc>
        <w:tc>
          <w:tcPr>
            <w:tcW w:w="1134" w:type="dxa"/>
            <w:vAlign w:val="center"/>
          </w:tcPr>
          <w:p w14:paraId="5C1FE594" w14:textId="208833C1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>
              <w:rPr>
                <w:rFonts w:ascii="Arial" w:hAnsi="Arial" w:cs="Arial"/>
                <w:sz w:val="24"/>
                <w:szCs w:val="21"/>
                <w:vertAlign w:val="subscript"/>
              </w:rPr>
              <w:t>0,3</w:t>
            </w:r>
            <w:r w:rsidRPr="000B10D7">
              <w:rPr>
                <w:rFonts w:ascii="Arial" w:hAnsi="Arial" w:cs="Arial"/>
                <w:sz w:val="24"/>
                <w:szCs w:val="21"/>
                <w:vertAlign w:val="subscript"/>
              </w:rPr>
              <w:t>%</w:t>
            </w:r>
          </w:p>
        </w:tc>
        <w:tc>
          <w:tcPr>
            <w:tcW w:w="1701" w:type="dxa"/>
            <w:vAlign w:val="center"/>
          </w:tcPr>
          <w:p w14:paraId="4EB748F0" w14:textId="200ADD06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>
              <w:rPr>
                <w:rFonts w:ascii="Arial" w:hAnsi="Arial" w:cs="Arial"/>
                <w:sz w:val="24"/>
                <w:szCs w:val="21"/>
                <w:vertAlign w:val="subscript"/>
              </w:rPr>
              <w:t>5 499,80 zł</w:t>
            </w:r>
          </w:p>
        </w:tc>
        <w:tc>
          <w:tcPr>
            <w:tcW w:w="1843" w:type="dxa"/>
            <w:vAlign w:val="center"/>
          </w:tcPr>
          <w:p w14:paraId="687607C9" w14:textId="2A5B0D68" w:rsidR="00DE5DA1" w:rsidRPr="000B10D7" w:rsidRDefault="00DE5DA1" w:rsidP="006A4CD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>
              <w:rPr>
                <w:rFonts w:ascii="Arial" w:hAnsi="Arial" w:cs="Arial"/>
                <w:sz w:val="24"/>
                <w:szCs w:val="21"/>
                <w:vertAlign w:val="subscript"/>
              </w:rPr>
              <w:t>2 160 600,00</w:t>
            </w:r>
            <w:r w:rsidRPr="000B10D7">
              <w:rPr>
                <w:rFonts w:ascii="Arial" w:hAnsi="Arial" w:cs="Arial"/>
                <w:sz w:val="24"/>
                <w:szCs w:val="21"/>
                <w:vertAlign w:val="subscript"/>
              </w:rPr>
              <w:t xml:space="preserve"> zł</w:t>
            </w:r>
          </w:p>
        </w:tc>
        <w:tc>
          <w:tcPr>
            <w:tcW w:w="1985" w:type="dxa"/>
            <w:vAlign w:val="center"/>
          </w:tcPr>
          <w:p w14:paraId="131599BE" w14:textId="281EAD65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>
              <w:rPr>
                <w:rFonts w:ascii="Arial" w:hAnsi="Arial" w:cs="Arial"/>
                <w:sz w:val="24"/>
                <w:szCs w:val="21"/>
                <w:vertAlign w:val="subscript"/>
              </w:rPr>
              <w:t>6 481,80</w:t>
            </w:r>
            <w:r w:rsidRPr="000B10D7">
              <w:rPr>
                <w:rFonts w:ascii="Arial" w:hAnsi="Arial" w:cs="Arial"/>
                <w:sz w:val="24"/>
                <w:szCs w:val="21"/>
                <w:vertAlign w:val="subscript"/>
              </w:rPr>
              <w:t xml:space="preserve"> zł</w:t>
            </w:r>
          </w:p>
        </w:tc>
        <w:tc>
          <w:tcPr>
            <w:tcW w:w="1701" w:type="dxa"/>
            <w:vAlign w:val="center"/>
          </w:tcPr>
          <w:p w14:paraId="3EB7BAD5" w14:textId="4E528480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>
              <w:rPr>
                <w:rFonts w:ascii="Arial" w:hAnsi="Arial" w:cs="Arial"/>
                <w:sz w:val="24"/>
                <w:szCs w:val="21"/>
                <w:vertAlign w:val="subscript"/>
              </w:rPr>
              <w:t>6 481,80</w:t>
            </w:r>
            <w:r w:rsidRPr="000B10D7">
              <w:rPr>
                <w:rFonts w:ascii="Arial" w:hAnsi="Arial" w:cs="Arial"/>
                <w:sz w:val="24"/>
                <w:szCs w:val="21"/>
                <w:vertAlign w:val="subscript"/>
              </w:rPr>
              <w:t xml:space="preserve"> zł</w:t>
            </w:r>
          </w:p>
        </w:tc>
      </w:tr>
      <w:tr w:rsidR="00DE5DA1" w14:paraId="5A178585" w14:textId="77777777" w:rsidTr="00830706">
        <w:trPr>
          <w:trHeight w:val="567"/>
        </w:trPr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14:paraId="6548E85B" w14:textId="77777777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 w:rsidRPr="000B10D7">
              <w:rPr>
                <w:rFonts w:ascii="Arial" w:hAnsi="Arial" w:cs="Arial"/>
                <w:sz w:val="24"/>
                <w:szCs w:val="21"/>
                <w:vertAlign w:val="subscript"/>
              </w:rPr>
              <w:t>2.</w:t>
            </w:r>
          </w:p>
        </w:tc>
        <w:tc>
          <w:tcPr>
            <w:tcW w:w="2876" w:type="dxa"/>
            <w:vAlign w:val="center"/>
          </w:tcPr>
          <w:p w14:paraId="3906D5FB" w14:textId="78351CC3" w:rsidR="00DE5DA1" w:rsidRPr="000B10D7" w:rsidRDefault="00DE5DA1" w:rsidP="006A4CDC">
            <w:pPr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 w:rsidRPr="006A4CDC">
              <w:rPr>
                <w:rFonts w:ascii="Arial" w:hAnsi="Arial" w:cs="Arial"/>
                <w:sz w:val="24"/>
                <w:szCs w:val="21"/>
                <w:vertAlign w:val="subscript"/>
              </w:rPr>
              <w:t>5543/633, 5662/633, 5665/633, 5667/633, 5668/633, 1560/91, 1131/92, 1562/92</w:t>
            </w:r>
          </w:p>
        </w:tc>
        <w:tc>
          <w:tcPr>
            <w:tcW w:w="2268" w:type="dxa"/>
            <w:vAlign w:val="center"/>
          </w:tcPr>
          <w:p w14:paraId="564BDFBD" w14:textId="1E4C0F68" w:rsidR="00DE5DA1" w:rsidRPr="000B10D7" w:rsidRDefault="00DE5DA1" w:rsidP="00E950B4">
            <w:pPr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>
              <w:rPr>
                <w:rFonts w:ascii="Arial" w:hAnsi="Arial" w:cs="Arial"/>
                <w:sz w:val="24"/>
                <w:szCs w:val="21"/>
                <w:vertAlign w:val="subscript"/>
              </w:rPr>
              <w:t>Bytom, ul. Łagiewnicka</w:t>
            </w:r>
          </w:p>
        </w:tc>
        <w:tc>
          <w:tcPr>
            <w:tcW w:w="1134" w:type="dxa"/>
            <w:vAlign w:val="center"/>
          </w:tcPr>
          <w:p w14:paraId="37D34288" w14:textId="6B43C734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>
              <w:rPr>
                <w:rFonts w:ascii="Arial" w:hAnsi="Arial" w:cs="Arial"/>
                <w:sz w:val="24"/>
                <w:szCs w:val="21"/>
                <w:vertAlign w:val="subscript"/>
              </w:rPr>
              <w:t>0,3</w:t>
            </w:r>
            <w:r w:rsidRPr="000B10D7">
              <w:rPr>
                <w:rFonts w:ascii="Arial" w:hAnsi="Arial" w:cs="Arial"/>
                <w:sz w:val="24"/>
                <w:szCs w:val="21"/>
                <w:vertAlign w:val="subscript"/>
              </w:rPr>
              <w:t>%</w:t>
            </w:r>
          </w:p>
        </w:tc>
        <w:tc>
          <w:tcPr>
            <w:tcW w:w="1701" w:type="dxa"/>
            <w:vAlign w:val="center"/>
          </w:tcPr>
          <w:p w14:paraId="3EAC3253" w14:textId="36D3313B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>
              <w:rPr>
                <w:rFonts w:ascii="Arial" w:hAnsi="Arial" w:cs="Arial"/>
                <w:sz w:val="24"/>
                <w:szCs w:val="21"/>
                <w:vertAlign w:val="subscript"/>
              </w:rPr>
              <w:t>2 349,00 zł</w:t>
            </w:r>
          </w:p>
        </w:tc>
        <w:tc>
          <w:tcPr>
            <w:tcW w:w="1843" w:type="dxa"/>
            <w:vAlign w:val="center"/>
          </w:tcPr>
          <w:p w14:paraId="6F13689A" w14:textId="3382B75E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>
              <w:rPr>
                <w:rFonts w:ascii="Arial" w:hAnsi="Arial" w:cs="Arial"/>
                <w:sz w:val="24"/>
                <w:szCs w:val="21"/>
                <w:vertAlign w:val="subscript"/>
              </w:rPr>
              <w:t>892 600,00 zł</w:t>
            </w:r>
          </w:p>
        </w:tc>
        <w:tc>
          <w:tcPr>
            <w:tcW w:w="1985" w:type="dxa"/>
            <w:vAlign w:val="center"/>
          </w:tcPr>
          <w:p w14:paraId="56A0BC9A" w14:textId="3FC8B5D6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>
              <w:rPr>
                <w:rFonts w:ascii="Arial" w:hAnsi="Arial" w:cs="Arial"/>
                <w:sz w:val="24"/>
                <w:szCs w:val="21"/>
                <w:vertAlign w:val="subscript"/>
              </w:rPr>
              <w:t>2 677,80 zł</w:t>
            </w:r>
          </w:p>
        </w:tc>
        <w:tc>
          <w:tcPr>
            <w:tcW w:w="1701" w:type="dxa"/>
            <w:vAlign w:val="center"/>
          </w:tcPr>
          <w:p w14:paraId="6F704612" w14:textId="1369D219" w:rsidR="00DE5DA1" w:rsidRPr="000B10D7" w:rsidRDefault="00DE5DA1" w:rsidP="00E950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1"/>
                <w:vertAlign w:val="subscript"/>
              </w:rPr>
            </w:pPr>
            <w:r>
              <w:rPr>
                <w:rFonts w:ascii="Arial" w:hAnsi="Arial" w:cs="Arial"/>
                <w:sz w:val="24"/>
                <w:szCs w:val="21"/>
                <w:vertAlign w:val="subscript"/>
              </w:rPr>
              <w:t>2 677,80 zł</w:t>
            </w:r>
          </w:p>
        </w:tc>
      </w:tr>
    </w:tbl>
    <w:p w14:paraId="536A2717" w14:textId="77777777" w:rsidR="00E228C6" w:rsidRDefault="00E228C6" w:rsidP="003A32EB"/>
    <w:sectPr w:rsidR="00E228C6" w:rsidSect="00E51AF4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C08E" w14:textId="77777777" w:rsidR="007C62DF" w:rsidRDefault="007C62DF" w:rsidP="000B10D7">
      <w:pPr>
        <w:spacing w:after="0" w:line="240" w:lineRule="auto"/>
      </w:pPr>
      <w:r>
        <w:separator/>
      </w:r>
    </w:p>
  </w:endnote>
  <w:endnote w:type="continuationSeparator" w:id="0">
    <w:p w14:paraId="2B681B38" w14:textId="77777777" w:rsidR="007C62DF" w:rsidRDefault="007C62DF" w:rsidP="000B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0BB32" w14:textId="77777777" w:rsidR="007C62DF" w:rsidRDefault="007C62DF" w:rsidP="000B10D7">
      <w:pPr>
        <w:spacing w:after="0" w:line="240" w:lineRule="auto"/>
      </w:pPr>
      <w:r>
        <w:separator/>
      </w:r>
    </w:p>
  </w:footnote>
  <w:footnote w:type="continuationSeparator" w:id="0">
    <w:p w14:paraId="54FF9CB2" w14:textId="77777777" w:rsidR="007C62DF" w:rsidRDefault="007C62DF" w:rsidP="000B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A1F41" w14:textId="77777777" w:rsidR="000B10D7" w:rsidRPr="000B10D7" w:rsidRDefault="000B10D7" w:rsidP="000B10D7">
    <w:pPr>
      <w:pStyle w:val="Nagwek"/>
      <w:rPr>
        <w:rFonts w:ascii="Arial" w:hAnsi="Arial" w:cs="Arial"/>
        <w:sz w:val="21"/>
        <w:szCs w:val="21"/>
      </w:rPr>
    </w:pPr>
    <w:r>
      <w:tab/>
    </w:r>
    <w:r>
      <w:tab/>
    </w:r>
    <w:r>
      <w:tab/>
    </w:r>
    <w:r>
      <w:tab/>
    </w:r>
    <w:r>
      <w:tab/>
    </w:r>
  </w:p>
  <w:p w14:paraId="212DED09" w14:textId="77777777" w:rsidR="000B10D7" w:rsidRDefault="000B10D7" w:rsidP="000B10D7">
    <w:pPr>
      <w:pStyle w:val="Nagwek"/>
    </w:pPr>
  </w:p>
  <w:p w14:paraId="79EB45BD" w14:textId="77777777" w:rsidR="000B10D7" w:rsidRDefault="000B10D7" w:rsidP="000B10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F4"/>
    <w:rsid w:val="00070312"/>
    <w:rsid w:val="000B10D7"/>
    <w:rsid w:val="000D05F1"/>
    <w:rsid w:val="000E73F9"/>
    <w:rsid w:val="00196C40"/>
    <w:rsid w:val="002F06C9"/>
    <w:rsid w:val="00386964"/>
    <w:rsid w:val="003A32EB"/>
    <w:rsid w:val="004B4F8B"/>
    <w:rsid w:val="004B631E"/>
    <w:rsid w:val="004C7056"/>
    <w:rsid w:val="0060789F"/>
    <w:rsid w:val="006A4CDC"/>
    <w:rsid w:val="006E44C5"/>
    <w:rsid w:val="00737596"/>
    <w:rsid w:val="007C62DF"/>
    <w:rsid w:val="00803799"/>
    <w:rsid w:val="00830706"/>
    <w:rsid w:val="008409D4"/>
    <w:rsid w:val="0089473F"/>
    <w:rsid w:val="00AD0C2B"/>
    <w:rsid w:val="00AD2563"/>
    <w:rsid w:val="00B67EA0"/>
    <w:rsid w:val="00B83AB1"/>
    <w:rsid w:val="00C83B2F"/>
    <w:rsid w:val="00D06940"/>
    <w:rsid w:val="00DE5DA1"/>
    <w:rsid w:val="00E228C6"/>
    <w:rsid w:val="00E51AF4"/>
    <w:rsid w:val="00E9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B9D15"/>
  <w15:chartTrackingRefBased/>
  <w15:docId w15:val="{26FBC45A-0C02-4C0D-B471-BEE7330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1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0D7"/>
  </w:style>
  <w:style w:type="paragraph" w:styleId="Stopka">
    <w:name w:val="footer"/>
    <w:basedOn w:val="Normalny"/>
    <w:link w:val="StopkaZnak"/>
    <w:uiPriority w:val="99"/>
    <w:unhideWhenUsed/>
    <w:rsid w:val="000B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EA962D1FA3143B3C0F610F400896B" ma:contentTypeVersion="8" ma:contentTypeDescription="Utwórz nowy dokument." ma:contentTypeScope="" ma:versionID="0523c49560ab437b1b105820fe3e796c">
  <xsd:schema xmlns:xsd="http://www.w3.org/2001/XMLSchema" xmlns:xs="http://www.w3.org/2001/XMLSchema" xmlns:p="http://schemas.microsoft.com/office/2006/metadata/properties" xmlns:ns3="4daf1132-8c2b-4208-a8f2-c06d89d56f8f" targetNamespace="http://schemas.microsoft.com/office/2006/metadata/properties" ma:root="true" ma:fieldsID="e4e5ee5d3e1504028c1513d1a9e086fe" ns3:_="">
    <xsd:import namespace="4daf1132-8c2b-4208-a8f2-c06d89d56f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f1132-8c2b-4208-a8f2-c06d89d56f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BAB97-8ECC-4BA1-B446-222235D71157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4daf1132-8c2b-4208-a8f2-c06d89d56f8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9169F5-5698-48C3-997D-68A8CA216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E91DB-FF6B-4FB4-8F75-F152F3222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f1132-8c2b-4208-a8f2-c06d89d56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C44C3C-9836-4DB4-B351-0D181E41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Kasperczyk Justyna</dc:creator>
  <cp:keywords/>
  <dc:description/>
  <cp:lastModifiedBy>Kuczkowska Klaudia</cp:lastModifiedBy>
  <cp:revision>2</cp:revision>
  <cp:lastPrinted>2025-10-28T10:56:00Z</cp:lastPrinted>
  <dcterms:created xsi:type="dcterms:W3CDTF">2025-11-07T11:58:00Z</dcterms:created>
  <dcterms:modified xsi:type="dcterms:W3CDTF">2025-11-07T11:58:00Z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0x0101001F1EA962D1FA3143B3C0F610F400896B</vt:lpwstr>
  </property>
</Properties>
</file>