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9F61" w14:textId="38BAEC4D" w:rsidR="00C7377B" w:rsidRPr="00ED3E4E" w:rsidRDefault="00EB498E" w:rsidP="0010083C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B05AD0">
        <w:rPr>
          <w:rFonts w:cs="Arial"/>
          <w:szCs w:val="21"/>
        </w:rPr>
        <w:t>2484/125/</w:t>
      </w:r>
      <w:r w:rsidR="00B05AD0">
        <w:rPr>
          <w:rFonts w:cs="Arial"/>
          <w:szCs w:val="21"/>
        </w:rPr>
        <w:t>VII</w:t>
      </w:r>
      <w:r w:rsidR="00B05AD0">
        <w:rPr>
          <w:rFonts w:cs="Arial"/>
          <w:szCs w:val="21"/>
        </w:rPr>
        <w:t>/2025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7B588E1C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54233B">
        <w:rPr>
          <w:rFonts w:cs="Arial"/>
          <w:szCs w:val="21"/>
        </w:rPr>
        <w:t xml:space="preserve"> </w:t>
      </w:r>
      <w:r w:rsidR="00B05AD0">
        <w:rPr>
          <w:rFonts w:cs="Arial"/>
          <w:szCs w:val="21"/>
        </w:rPr>
        <w:t>06.11.2025 r.</w:t>
      </w:r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19E3ABD6" w:rsidR="00670C97" w:rsidRPr="00ED3E4E" w:rsidRDefault="0086010C" w:rsidP="00CA79B8">
      <w:pPr>
        <w:pStyle w:val="TreBold"/>
        <w:rPr>
          <w:rFonts w:cs="Arial"/>
        </w:rPr>
      </w:pPr>
      <w:r w:rsidRPr="001D352D">
        <w:rPr>
          <w:rFonts w:cs="Arial"/>
        </w:rPr>
        <w:t xml:space="preserve">uzgodnienia projektu miejscowego planu zagospodarowania przestrzennego </w:t>
      </w:r>
      <w:r>
        <w:rPr>
          <w:rFonts w:cs="Arial"/>
        </w:rPr>
        <w:t>mia</w:t>
      </w:r>
      <w:r w:rsidRPr="00700096">
        <w:rPr>
          <w:rFonts w:cs="Arial"/>
        </w:rPr>
        <w:t xml:space="preserve">sta Piekary Śląskie dla terenów położonych w rejonie ul. Chabrowej, Konwaliowej i Groszkowej w zakresie uwzględnienia rekomendacji i wniosków zawartych w Audycie krajobrazowym województwa </w:t>
      </w:r>
      <w:r>
        <w:rPr>
          <w:rFonts w:cs="Arial"/>
        </w:rPr>
        <w:t>śląskiego</w:t>
      </w:r>
    </w:p>
    <w:p w14:paraId="527D5AD2" w14:textId="77777777" w:rsidR="00E50EC2" w:rsidRPr="00ED3E4E" w:rsidRDefault="00E50EC2" w:rsidP="000C3629">
      <w:pPr>
        <w:pStyle w:val="Tre134"/>
        <w:rPr>
          <w:szCs w:val="21"/>
        </w:rPr>
      </w:pPr>
    </w:p>
    <w:p w14:paraId="2E1201A8" w14:textId="2287F029" w:rsidR="00DC0A74" w:rsidRPr="00ED3E4E" w:rsidRDefault="000C3629" w:rsidP="0051520A">
      <w:pPr>
        <w:pStyle w:val="Tre134"/>
        <w:rPr>
          <w:szCs w:val="21"/>
        </w:rPr>
      </w:pPr>
      <w:r w:rsidRPr="00ED3E4E">
        <w:rPr>
          <w:szCs w:val="21"/>
        </w:rPr>
        <w:t>Na podstawie: art. 41 ust. 1 ustawy z 5 czerwca 1998 r. o sam</w:t>
      </w:r>
      <w:r w:rsidR="002F4EB5">
        <w:rPr>
          <w:szCs w:val="21"/>
        </w:rPr>
        <w:t>orządzie województwa</w:t>
      </w:r>
      <w:r w:rsidR="00B476AF">
        <w:rPr>
          <w:szCs w:val="21"/>
        </w:rPr>
        <w:t xml:space="preserve"> </w:t>
      </w:r>
      <w:r w:rsidRPr="00ED3E4E">
        <w:rPr>
          <w:szCs w:val="21"/>
        </w:rPr>
        <w:t>(</w:t>
      </w:r>
      <w:proofErr w:type="spellStart"/>
      <w:r w:rsidRPr="00ED3E4E">
        <w:rPr>
          <w:szCs w:val="21"/>
        </w:rPr>
        <w:t>t</w:t>
      </w:r>
      <w:r w:rsidR="002F4EB5">
        <w:rPr>
          <w:szCs w:val="21"/>
        </w:rPr>
        <w:t>.j</w:t>
      </w:r>
      <w:proofErr w:type="spellEnd"/>
      <w:r w:rsidR="002F4EB5">
        <w:rPr>
          <w:szCs w:val="21"/>
        </w:rPr>
        <w:t>.</w:t>
      </w:r>
      <w:r w:rsidR="00B476AF">
        <w:rPr>
          <w:szCs w:val="21"/>
        </w:rPr>
        <w:t xml:space="preserve"> </w:t>
      </w:r>
      <w:r w:rsidR="002F4EB5">
        <w:rPr>
          <w:szCs w:val="21"/>
        </w:rPr>
        <w:t xml:space="preserve">Dz.U. </w:t>
      </w:r>
      <w:r w:rsidRPr="00ED3E4E">
        <w:rPr>
          <w:szCs w:val="21"/>
        </w:rPr>
        <w:t>z</w:t>
      </w:r>
      <w:r w:rsidR="00B476AF">
        <w:rPr>
          <w:szCs w:val="21"/>
        </w:rPr>
        <w:t> </w:t>
      </w:r>
      <w:r w:rsidRPr="00ED3E4E">
        <w:rPr>
          <w:szCs w:val="21"/>
        </w:rPr>
        <w:t>20</w:t>
      </w:r>
      <w:r w:rsidR="00E50EC2" w:rsidRPr="00ED3E4E">
        <w:rPr>
          <w:szCs w:val="21"/>
        </w:rPr>
        <w:t>2</w:t>
      </w:r>
      <w:r w:rsidR="0054233B">
        <w:rPr>
          <w:szCs w:val="21"/>
        </w:rPr>
        <w:t>5</w:t>
      </w:r>
      <w:r w:rsidR="00D16A28">
        <w:rPr>
          <w:szCs w:val="21"/>
        </w:rPr>
        <w:t>,</w:t>
      </w:r>
      <w:r w:rsidRPr="00ED3E4E">
        <w:rPr>
          <w:szCs w:val="21"/>
        </w:rPr>
        <w:t xml:space="preserve"> poz. </w:t>
      </w:r>
      <w:r w:rsidR="0054233B">
        <w:rPr>
          <w:szCs w:val="21"/>
        </w:rPr>
        <w:t>581</w:t>
      </w:r>
      <w:r w:rsidR="00C13524">
        <w:rPr>
          <w:szCs w:val="21"/>
        </w:rPr>
        <w:t>)</w:t>
      </w:r>
      <w:r w:rsidR="00D16A28">
        <w:rPr>
          <w:szCs w:val="21"/>
        </w:rPr>
        <w:t>,</w:t>
      </w:r>
      <w:r w:rsidR="00C13524">
        <w:rPr>
          <w:szCs w:val="21"/>
        </w:rPr>
        <w:t xml:space="preserve"> </w:t>
      </w:r>
      <w:r w:rsidRPr="00ED3E4E">
        <w:rPr>
          <w:szCs w:val="21"/>
        </w:rPr>
        <w:t xml:space="preserve">w związku z art. </w:t>
      </w:r>
      <w:r w:rsidR="0032694B">
        <w:rPr>
          <w:szCs w:val="21"/>
        </w:rPr>
        <w:t>1</w:t>
      </w:r>
      <w:r w:rsidR="00E641D2">
        <w:rPr>
          <w:szCs w:val="21"/>
        </w:rPr>
        <w:t>7 pkt</w:t>
      </w:r>
      <w:r w:rsidR="00AE065A">
        <w:rPr>
          <w:szCs w:val="21"/>
        </w:rPr>
        <w:t xml:space="preserve"> </w:t>
      </w:r>
      <w:r w:rsidR="00E641D2">
        <w:rPr>
          <w:szCs w:val="21"/>
        </w:rPr>
        <w:t>6 lit. b</w:t>
      </w:r>
      <w:r w:rsidR="0032694B">
        <w:rPr>
          <w:szCs w:val="21"/>
        </w:rPr>
        <w:t>, art. 24, art. 25 ust.</w:t>
      </w:r>
      <w:r w:rsidR="00B476AF">
        <w:rPr>
          <w:szCs w:val="21"/>
        </w:rPr>
        <w:t xml:space="preserve"> </w:t>
      </w:r>
      <w:r w:rsidR="0032694B">
        <w:rPr>
          <w:szCs w:val="21"/>
        </w:rPr>
        <w:t xml:space="preserve">2 </w:t>
      </w:r>
      <w:r w:rsidR="00B476AF">
        <w:rPr>
          <w:szCs w:val="21"/>
        </w:rPr>
        <w:t>ustawy z 27 marca 2003 r</w:t>
      </w:r>
      <w:r w:rsidR="00B476AF" w:rsidRPr="007A6CF6">
        <w:rPr>
          <w:color w:val="FF0000"/>
          <w:szCs w:val="21"/>
        </w:rPr>
        <w:t xml:space="preserve">. </w:t>
      </w:r>
      <w:r w:rsidR="00B476AF" w:rsidRPr="000E4D70">
        <w:rPr>
          <w:color w:val="auto"/>
          <w:szCs w:val="21"/>
        </w:rPr>
        <w:t>o</w:t>
      </w:r>
      <w:r w:rsidR="000E4D70">
        <w:rPr>
          <w:color w:val="FF0000"/>
          <w:szCs w:val="21"/>
        </w:rPr>
        <w:t> </w:t>
      </w:r>
      <w:r w:rsidR="00B476AF">
        <w:rPr>
          <w:szCs w:val="21"/>
        </w:rPr>
        <w:t>planowaniu i zagospodarowaniu przestrzennym (</w:t>
      </w:r>
      <w:proofErr w:type="spellStart"/>
      <w:r w:rsidR="00B476AF">
        <w:rPr>
          <w:szCs w:val="21"/>
        </w:rPr>
        <w:t>t.j</w:t>
      </w:r>
      <w:proofErr w:type="spellEnd"/>
      <w:r w:rsidR="00B476AF">
        <w:rPr>
          <w:szCs w:val="21"/>
        </w:rPr>
        <w:t>. Dz.U. z 2024 r., poz. 1130 z</w:t>
      </w:r>
      <w:r w:rsidR="0038384D">
        <w:rPr>
          <w:szCs w:val="21"/>
        </w:rPr>
        <w:t> </w:t>
      </w:r>
      <w:proofErr w:type="spellStart"/>
      <w:r w:rsidR="00B476AF">
        <w:rPr>
          <w:szCs w:val="21"/>
        </w:rPr>
        <w:t>późn</w:t>
      </w:r>
      <w:proofErr w:type="spellEnd"/>
      <w:r w:rsidR="00B476AF">
        <w:rPr>
          <w:szCs w:val="21"/>
        </w:rPr>
        <w:t>. zm.).</w:t>
      </w:r>
    </w:p>
    <w:p w14:paraId="03D65BEF" w14:textId="67E01710" w:rsidR="007260E2" w:rsidRDefault="007260E2" w:rsidP="007260E2">
      <w:pPr>
        <w:pStyle w:val="Tre0"/>
        <w:rPr>
          <w:rFonts w:cs="Arial"/>
          <w:szCs w:val="21"/>
        </w:rPr>
      </w:pPr>
    </w:p>
    <w:p w14:paraId="1AE1A452" w14:textId="77777777" w:rsidR="00B476AF" w:rsidRPr="00ED3E4E" w:rsidRDefault="00B476AF" w:rsidP="007260E2">
      <w:pPr>
        <w:pStyle w:val="Tre0"/>
        <w:rPr>
          <w:rFonts w:cs="Arial"/>
          <w:szCs w:val="21"/>
        </w:rPr>
      </w:pPr>
    </w:p>
    <w:p w14:paraId="51918164" w14:textId="77777777" w:rsidR="00310921" w:rsidRPr="00ED3E4E" w:rsidRDefault="00DC0A74" w:rsidP="007C3F9B">
      <w:pPr>
        <w:pStyle w:val="TreBold"/>
        <w:rPr>
          <w:rFonts w:cs="Arial"/>
        </w:rPr>
      </w:pPr>
      <w:r w:rsidRPr="00ED3E4E">
        <w:rPr>
          <w:rFonts w:cs="Arial"/>
        </w:rPr>
        <w:t>Zarząd Województwa Śląskiego</w:t>
      </w:r>
    </w:p>
    <w:p w14:paraId="561DC18D" w14:textId="77777777" w:rsidR="00DC0A74" w:rsidRPr="00ED3E4E" w:rsidRDefault="00A14375" w:rsidP="007C3F9B">
      <w:pPr>
        <w:pStyle w:val="TreBold"/>
        <w:rPr>
          <w:rFonts w:cs="Arial"/>
        </w:rPr>
      </w:pPr>
      <w:r w:rsidRPr="00ED3E4E">
        <w:rPr>
          <w:rFonts w:cs="Arial"/>
        </w:rPr>
        <w:t>uchwala</w:t>
      </w:r>
    </w:p>
    <w:p w14:paraId="4E973176" w14:textId="77777777" w:rsidR="00A14375" w:rsidRPr="00ED3E4E" w:rsidRDefault="00A14375" w:rsidP="00B457AF">
      <w:pPr>
        <w:pStyle w:val="TreBold"/>
        <w:rPr>
          <w:rFonts w:cs="Arial"/>
        </w:rPr>
      </w:pPr>
    </w:p>
    <w:p w14:paraId="195163A5" w14:textId="77777777" w:rsidR="00A14375" w:rsidRPr="00ED3E4E" w:rsidRDefault="00A14375" w:rsidP="00B467A5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§ 1.</w:t>
      </w:r>
    </w:p>
    <w:p w14:paraId="62687A5F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</w:p>
    <w:p w14:paraId="6610F955" w14:textId="235C1835" w:rsidR="00B476AF" w:rsidRPr="00FE64B5" w:rsidRDefault="00B476AF" w:rsidP="00B476AF">
      <w:pPr>
        <w:spacing w:line="276" w:lineRule="auto"/>
        <w:ind w:right="289"/>
        <w:rPr>
          <w:rFonts w:cs="Arial"/>
        </w:rPr>
      </w:pPr>
      <w:r>
        <w:t xml:space="preserve">Odmawia </w:t>
      </w:r>
      <w:r w:rsidR="00F37DB9" w:rsidRPr="00F37DB9">
        <w:t>uzgodnienia projektu miejscowego planu zagospodarowania przestrzennego miasta Piekary Śląskie dla terenów położonych w rejonie ul. Chabrowej, Konwaliowej i Groszkowej</w:t>
      </w:r>
      <w:r w:rsidR="00F37DB9">
        <w:t>.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4EE59A7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26F2367C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3520EC38" w14:textId="77777777" w:rsidR="007D4386" w:rsidRPr="00ED3E4E" w:rsidRDefault="007D4386" w:rsidP="007D4386">
      <w:pPr>
        <w:pStyle w:val="Tre134"/>
        <w:rPr>
          <w:szCs w:val="21"/>
        </w:rPr>
      </w:pPr>
    </w:p>
    <w:p w14:paraId="4B12EA86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2FBBE9C7" w14:textId="077FD0F0" w:rsidR="007015A1" w:rsidRDefault="007015A1" w:rsidP="00A14375">
      <w:pPr>
        <w:pStyle w:val="Tre0"/>
        <w:rPr>
          <w:rFonts w:cs="Arial"/>
          <w:szCs w:val="21"/>
        </w:rPr>
      </w:pPr>
    </w:p>
    <w:p w14:paraId="4D7F400F" w14:textId="25C9541F" w:rsidR="00B476AF" w:rsidRDefault="00B476AF" w:rsidP="00A14375">
      <w:pPr>
        <w:pStyle w:val="Tre0"/>
        <w:rPr>
          <w:rFonts w:cs="Arial"/>
          <w:szCs w:val="21"/>
        </w:rPr>
      </w:pPr>
    </w:p>
    <w:p w14:paraId="37ACE67B" w14:textId="7F12BF84" w:rsidR="00B476AF" w:rsidRDefault="00B476AF" w:rsidP="00A14375">
      <w:pPr>
        <w:pStyle w:val="Tre0"/>
        <w:rPr>
          <w:rFonts w:cs="Arial"/>
          <w:szCs w:val="21"/>
        </w:rPr>
      </w:pPr>
    </w:p>
    <w:p w14:paraId="0D4A2C0F" w14:textId="7188EDB9" w:rsidR="00B476AF" w:rsidRDefault="00B476AF" w:rsidP="00A14375">
      <w:pPr>
        <w:pStyle w:val="Tre0"/>
        <w:rPr>
          <w:rFonts w:cs="Arial"/>
          <w:szCs w:val="21"/>
        </w:rPr>
      </w:pPr>
    </w:p>
    <w:p w14:paraId="2D14CDD7" w14:textId="12297FDC" w:rsidR="00B476AF" w:rsidRDefault="00B476AF" w:rsidP="00A14375">
      <w:pPr>
        <w:pStyle w:val="Tre0"/>
        <w:rPr>
          <w:rFonts w:cs="Arial"/>
          <w:szCs w:val="21"/>
        </w:rPr>
      </w:pPr>
    </w:p>
    <w:p w14:paraId="5D1ACABA" w14:textId="77777777" w:rsidR="00B476AF" w:rsidRDefault="00B476AF" w:rsidP="00A14375">
      <w:pPr>
        <w:pStyle w:val="Tre0"/>
        <w:rPr>
          <w:rFonts w:cs="Arial"/>
          <w:szCs w:val="21"/>
        </w:rPr>
      </w:pPr>
    </w:p>
    <w:p w14:paraId="57043BA0" w14:textId="77777777" w:rsidR="007015A1" w:rsidRPr="00ED3E4E" w:rsidRDefault="007015A1" w:rsidP="00A14375">
      <w:pPr>
        <w:pStyle w:val="Tre0"/>
        <w:rPr>
          <w:rFonts w:cs="Arial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51520A" w:rsidRPr="00ED3E4E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Wojciech </w:t>
            </w:r>
            <w:proofErr w:type="spellStart"/>
            <w:r>
              <w:rPr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3467075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7C98597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94C91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Joanna </w:t>
            </w:r>
            <w:proofErr w:type="spellStart"/>
            <w:r>
              <w:rPr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A59444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99A8F6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AC06D5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1BF3" w14:textId="77777777" w:rsidR="00B2570B" w:rsidRDefault="00B2570B" w:rsidP="00AB4A4A">
      <w:r>
        <w:separator/>
      </w:r>
    </w:p>
  </w:endnote>
  <w:endnote w:type="continuationSeparator" w:id="0">
    <w:p w14:paraId="361AD2FD" w14:textId="77777777" w:rsidR="00B2570B" w:rsidRDefault="00B2570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4BB1" w14:textId="77777777" w:rsidR="00B2570B" w:rsidRDefault="00B2570B" w:rsidP="00AB4A4A">
      <w:r>
        <w:separator/>
      </w:r>
    </w:p>
  </w:footnote>
  <w:footnote w:type="continuationSeparator" w:id="0">
    <w:p w14:paraId="549189BB" w14:textId="77777777" w:rsidR="00B2570B" w:rsidRDefault="00B2570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581340">
    <w:abstractNumId w:val="1"/>
  </w:num>
  <w:num w:numId="2" w16cid:durableId="1055005085">
    <w:abstractNumId w:val="6"/>
  </w:num>
  <w:num w:numId="3" w16cid:durableId="1746486509">
    <w:abstractNumId w:val="5"/>
  </w:num>
  <w:num w:numId="4" w16cid:durableId="2076003236">
    <w:abstractNumId w:val="3"/>
  </w:num>
  <w:num w:numId="5" w16cid:durableId="2034573634">
    <w:abstractNumId w:val="2"/>
  </w:num>
  <w:num w:numId="6" w16cid:durableId="640309586">
    <w:abstractNumId w:val="0"/>
  </w:num>
  <w:num w:numId="7" w16cid:durableId="99676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74832"/>
    <w:rsid w:val="00084FB5"/>
    <w:rsid w:val="00087034"/>
    <w:rsid w:val="0009111E"/>
    <w:rsid w:val="00097211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4D70"/>
    <w:rsid w:val="000E661A"/>
    <w:rsid w:val="001004C7"/>
    <w:rsid w:val="0010083C"/>
    <w:rsid w:val="001104B6"/>
    <w:rsid w:val="0011581C"/>
    <w:rsid w:val="001357C4"/>
    <w:rsid w:val="00135BD5"/>
    <w:rsid w:val="0013636D"/>
    <w:rsid w:val="00137CE0"/>
    <w:rsid w:val="001426E5"/>
    <w:rsid w:val="00156E6C"/>
    <w:rsid w:val="00160961"/>
    <w:rsid w:val="00167EB6"/>
    <w:rsid w:val="0017632B"/>
    <w:rsid w:val="00180771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27773"/>
    <w:rsid w:val="002369DC"/>
    <w:rsid w:val="0024013A"/>
    <w:rsid w:val="00240EDE"/>
    <w:rsid w:val="0024632C"/>
    <w:rsid w:val="00255F10"/>
    <w:rsid w:val="00263495"/>
    <w:rsid w:val="00276580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1215"/>
    <w:rsid w:val="003751D6"/>
    <w:rsid w:val="003836CD"/>
    <w:rsid w:val="0038384D"/>
    <w:rsid w:val="00387E2E"/>
    <w:rsid w:val="00390108"/>
    <w:rsid w:val="00393FB8"/>
    <w:rsid w:val="003A3BB5"/>
    <w:rsid w:val="003B2D42"/>
    <w:rsid w:val="003D3C55"/>
    <w:rsid w:val="003D79BD"/>
    <w:rsid w:val="003E5C79"/>
    <w:rsid w:val="003E64C0"/>
    <w:rsid w:val="003F7FFA"/>
    <w:rsid w:val="0040055C"/>
    <w:rsid w:val="00416B64"/>
    <w:rsid w:val="004222BB"/>
    <w:rsid w:val="004254DE"/>
    <w:rsid w:val="00440C48"/>
    <w:rsid w:val="0044142D"/>
    <w:rsid w:val="0044701E"/>
    <w:rsid w:val="004479F7"/>
    <w:rsid w:val="00457580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4A2A"/>
    <w:rsid w:val="004C5CCD"/>
    <w:rsid w:val="004C682C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104D"/>
    <w:rsid w:val="005223DD"/>
    <w:rsid w:val="00533875"/>
    <w:rsid w:val="00541D56"/>
    <w:rsid w:val="0054233B"/>
    <w:rsid w:val="00547280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25B3"/>
    <w:rsid w:val="00763975"/>
    <w:rsid w:val="007665BB"/>
    <w:rsid w:val="00781ECF"/>
    <w:rsid w:val="007828B6"/>
    <w:rsid w:val="0079165A"/>
    <w:rsid w:val="00795194"/>
    <w:rsid w:val="007A548C"/>
    <w:rsid w:val="007A6CF6"/>
    <w:rsid w:val="007B3399"/>
    <w:rsid w:val="007B3AC5"/>
    <w:rsid w:val="007C3F9B"/>
    <w:rsid w:val="007C5657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010C"/>
    <w:rsid w:val="008677EB"/>
    <w:rsid w:val="00871EC5"/>
    <w:rsid w:val="00875E0C"/>
    <w:rsid w:val="00881439"/>
    <w:rsid w:val="008823DA"/>
    <w:rsid w:val="0088311B"/>
    <w:rsid w:val="00883A9C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C5DEE"/>
    <w:rsid w:val="00AE065A"/>
    <w:rsid w:val="00AE5FCB"/>
    <w:rsid w:val="00AF0361"/>
    <w:rsid w:val="00AF39F9"/>
    <w:rsid w:val="00AF6C86"/>
    <w:rsid w:val="00AF6D0E"/>
    <w:rsid w:val="00B027A1"/>
    <w:rsid w:val="00B05AD0"/>
    <w:rsid w:val="00B10A69"/>
    <w:rsid w:val="00B2570B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E48EA"/>
    <w:rsid w:val="00BF725F"/>
    <w:rsid w:val="00BF7C94"/>
    <w:rsid w:val="00C1327A"/>
    <w:rsid w:val="00C13524"/>
    <w:rsid w:val="00C15101"/>
    <w:rsid w:val="00C15AE2"/>
    <w:rsid w:val="00C36C32"/>
    <w:rsid w:val="00C4688A"/>
    <w:rsid w:val="00C517D8"/>
    <w:rsid w:val="00C7377B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4CF4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47BB5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1D2"/>
    <w:rsid w:val="00E64BD7"/>
    <w:rsid w:val="00E73E3F"/>
    <w:rsid w:val="00E75CA5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37DB9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D03BE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c942d1f028f70e4e96f0146fa22ba9f9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c013722fb08d985a68bf7feaa3095bf3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4F120-88E1-45FA-BAC3-BA74C8B5D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AA9EA-D852-44E6-8C47-2F84EDEA5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B9DA5-CCDB-4EC5-8653-3C16A3158FC1}">
  <ds:schemaRefs>
    <ds:schemaRef ds:uri="http://purl.org/dc/elements/1.1/"/>
    <ds:schemaRef ds:uri="http://schemas.microsoft.com/office/2006/metadata/properties"/>
    <ds:schemaRef ds:uri="652a6d99-dea8-4863-adbd-8b2d90259c79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3fb1b0b6-0673-4e76-977f-4179eba93b9c"/>
    <ds:schemaRef ds:uri="http://purl.org/dc/dcmitype/"/>
    <ds:schemaRef ds:uri="http://purl.org/dc/terms/"/>
    <ds:schemaRef ds:uri="48ac546c-1274-4898-a673-a6c91ad13df4"/>
    <ds:schemaRef ds:uri="41e1b4ba-66e4-4a25-ac82-ea34ee075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Podsiadło Karol</cp:lastModifiedBy>
  <cp:revision>5</cp:revision>
  <cp:lastPrinted>2025-10-06T07:40:00Z</cp:lastPrinted>
  <dcterms:created xsi:type="dcterms:W3CDTF">2025-10-31T11:05:00Z</dcterms:created>
  <dcterms:modified xsi:type="dcterms:W3CDTF">2025-11-12T13:05:00Z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