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03B" w:rsidRDefault="0045603B" w:rsidP="0045603B">
      <w:pPr>
        <w:jc w:val="right"/>
        <w:rPr>
          <w:rFonts w:eastAsia="Times New Roman" w:cs="Times New Roman"/>
          <w:szCs w:val="22"/>
        </w:rPr>
      </w:pPr>
      <w:bookmarkStart w:id="0" w:name="_GoBack"/>
      <w:r>
        <w:rPr>
          <w:szCs w:val="22"/>
        </w:rPr>
        <w:t xml:space="preserve">Załącznik do Uchwały nr </w:t>
      </w:r>
      <w:r>
        <w:rPr>
          <w:szCs w:val="22"/>
        </w:rPr>
        <w:t>2624</w:t>
      </w:r>
      <w:r>
        <w:rPr>
          <w:szCs w:val="22"/>
        </w:rPr>
        <w:t>/VII/2025</w:t>
      </w:r>
    </w:p>
    <w:p w:rsidR="0045603B" w:rsidRDefault="0045603B" w:rsidP="0045603B">
      <w:pPr>
        <w:jc w:val="right"/>
        <w:rPr>
          <w:szCs w:val="22"/>
        </w:rPr>
      </w:pPr>
      <w:r>
        <w:rPr>
          <w:szCs w:val="22"/>
        </w:rPr>
        <w:t>Zarządu Województwa Śląskiego</w:t>
      </w:r>
    </w:p>
    <w:p w:rsidR="0045603B" w:rsidRDefault="0045603B" w:rsidP="0045603B">
      <w:pPr>
        <w:jc w:val="right"/>
        <w:rPr>
          <w:rFonts w:eastAsia="Times New Roman" w:cs="Times New Roman"/>
          <w:b/>
          <w:szCs w:val="22"/>
          <w:lang w:bidi="ar-SA"/>
        </w:rPr>
      </w:pPr>
      <w:r>
        <w:rPr>
          <w:szCs w:val="22"/>
        </w:rPr>
        <w:t xml:space="preserve">z dnia </w:t>
      </w:r>
      <w:r>
        <w:rPr>
          <w:szCs w:val="22"/>
        </w:rPr>
        <w:t>20.11</w:t>
      </w:r>
      <w:r>
        <w:rPr>
          <w:szCs w:val="22"/>
        </w:rPr>
        <w:t>.2025 r.</w:t>
      </w:r>
    </w:p>
    <w:bookmarkEnd w:id="0"/>
    <w:p w:rsidR="0045603B" w:rsidRDefault="0045603B">
      <w:pPr>
        <w:jc w:val="center"/>
        <w:rPr>
          <w:b/>
          <w:caps/>
        </w:rPr>
      </w:pPr>
    </w:p>
    <w:p w:rsidR="00A77B3E" w:rsidRDefault="007A5E93">
      <w:pPr>
        <w:jc w:val="center"/>
        <w:rPr>
          <w:b/>
          <w:caps/>
        </w:rPr>
      </w:pPr>
      <w:r>
        <w:rPr>
          <w:b/>
          <w:caps/>
        </w:rPr>
        <w:t>Aneks 5</w:t>
      </w:r>
    </w:p>
    <w:p w:rsidR="00A77B3E" w:rsidRDefault="007A5E93">
      <w:pPr>
        <w:spacing w:before="160" w:after="160"/>
        <w:jc w:val="center"/>
        <w:rPr>
          <w:b/>
          <w:caps/>
        </w:rPr>
      </w:pPr>
      <w:r>
        <w:t>z dnia .................... 2025 r.</w:t>
      </w:r>
    </w:p>
    <w:p w:rsidR="00A77B3E" w:rsidRDefault="007A5E93">
      <w:pPr>
        <w:keepNext/>
        <w:spacing w:after="240"/>
      </w:pPr>
      <w:r>
        <w:rPr>
          <w:b/>
        </w:rPr>
        <w:t>do Porozumienia nr 116/TD/2021 z dnia 09.12.2021 r. wraz z aneksem nr 1 z dnia 26.07.2022 r.,  aneksu nr 2 z dnia 21.10.2024 r., aneksem nr 3 z dnia 25.03.2025 r. oraz aneksem nr 4 z dnia 23.07.2025 r. w sprawie powierzenia Gminie Kuźnia Raciborska prowadzenia zadania pn.: „Rozbudowa drogi wojewódzkiej polegająca na budowie chodnika wzdłuż drogi wojewódzkiej nr 919 w m. Rudy"</w:t>
      </w:r>
    </w:p>
    <w:p w:rsidR="00A77B3E" w:rsidRDefault="007A5E93">
      <w:pPr>
        <w:keepLines/>
      </w:pPr>
      <w:r>
        <w:t>Na podstawie art. 19 ust. 4 ustawy z dnia 21 marca 1985 r. o drogach publicznych (Dz.U. z 2025 r. poz. 889)</w:t>
      </w:r>
    </w:p>
    <w:p w:rsidR="00A77B3E" w:rsidRDefault="007A5E93">
      <w:pPr>
        <w:spacing w:before="120" w:after="120"/>
        <w:jc w:val="center"/>
        <w:rPr>
          <w:b/>
        </w:rPr>
      </w:pPr>
      <w:r>
        <w:rPr>
          <w:b/>
        </w:rPr>
        <w:t>pomiędzy: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7542"/>
      </w:tblGrid>
      <w:tr w:rsidR="001F6BFB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A5E93">
            <w:pPr>
              <w:jc w:val="left"/>
            </w:pPr>
            <w:r>
              <w:rPr>
                <w:b/>
              </w:rPr>
              <w:t>Województwem Śląskim</w:t>
            </w:r>
            <w:r>
              <w:t>, z siedzibą w Katowicach przy ul. Ligonia 46 reprezentowanym przez Zarząd Województwa Śląskiego, który działa jako zarządca dróg wojewódzkich,  w osobach:</w:t>
            </w:r>
          </w:p>
        </w:tc>
      </w:tr>
      <w:tr w:rsidR="001F6BFB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A5E93">
            <w:pPr>
              <w:jc w:val="left"/>
            </w:pPr>
            <w:r>
              <w:t>Grzegorz Boski</w:t>
            </w:r>
          </w:p>
        </w:tc>
        <w:tc>
          <w:tcPr>
            <w:tcW w:w="76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A5E93">
            <w:pPr>
              <w:jc w:val="left"/>
            </w:pPr>
            <w:r>
              <w:t>Wicemarszałek Województwa Śląskiego</w:t>
            </w:r>
          </w:p>
        </w:tc>
      </w:tr>
      <w:tr w:rsidR="001F6BFB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A5E93">
            <w:pPr>
              <w:jc w:val="left"/>
            </w:pPr>
            <w:r>
              <w:t>Leszek Pietraszek</w:t>
            </w:r>
          </w:p>
        </w:tc>
        <w:tc>
          <w:tcPr>
            <w:tcW w:w="76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A5E93">
            <w:pPr>
              <w:jc w:val="left"/>
            </w:pPr>
            <w:r>
              <w:t>Wicemarszałek Województwa Śląskiego</w:t>
            </w:r>
          </w:p>
        </w:tc>
      </w:tr>
      <w:tr w:rsidR="001F6BFB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A5E93">
            <w:pPr>
              <w:jc w:val="left"/>
            </w:pPr>
            <w:r>
              <w:t>a</w:t>
            </w:r>
          </w:p>
        </w:tc>
      </w:tr>
      <w:tr w:rsidR="001F6BFB">
        <w:trPr>
          <w:trHeight w:val="690"/>
        </w:trPr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A5E93">
            <w:r>
              <w:rPr>
                <w:b/>
              </w:rPr>
              <w:t xml:space="preserve">Gminą Kuźnia Raciborska, </w:t>
            </w:r>
            <w:r>
              <w:t xml:space="preserve">z siedzibą w Kuźni Raciborskiej przy ul. Słowackiego 4 reprezentowaną przez Burmistrza Wojciecha </w:t>
            </w:r>
            <w:proofErr w:type="spellStart"/>
            <w:r>
              <w:t>Gdesz</w:t>
            </w:r>
            <w:proofErr w:type="spellEnd"/>
            <w:r>
              <w:t>, który działa jako zarządca dróg gminnych</w:t>
            </w:r>
          </w:p>
        </w:tc>
      </w:tr>
      <w:tr w:rsidR="001F6BFB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A5E93">
            <w:pPr>
              <w:jc w:val="center"/>
            </w:pPr>
            <w:r>
              <w:rPr>
                <w:b/>
              </w:rPr>
              <w:t>zostaje zawarty Aneks nr 5 do Porozumienia o następującej treści:</w:t>
            </w:r>
          </w:p>
        </w:tc>
      </w:tr>
    </w:tbl>
    <w:p w:rsidR="001F6BFB" w:rsidRDefault="007A5E93">
      <w:pPr>
        <w:keepNext/>
        <w:spacing w:before="280" w:line="360" w:lineRule="auto"/>
        <w:jc w:val="center"/>
      </w:pPr>
      <w:r>
        <w:rPr>
          <w:b/>
        </w:rPr>
        <w:t>§ 1. </w:t>
      </w:r>
    </w:p>
    <w:p w:rsidR="00A77B3E" w:rsidRDefault="007A5E93">
      <w:pPr>
        <w:keepLines/>
        <w:spacing w:line="360" w:lineRule="auto"/>
      </w:pPr>
      <w:r>
        <w:t>Na podstawie § 12 ust. 2 Porozumienia nr 116/TD/2021 z dnia 09.12.2021 r. wraz z aneksem nr 1 z dnia 26.07.2022 r., aneksu nr 2 z dnia 21.10.2024 r., aneksem nr 3 z dnia 25.03.2025 r. oraz aneksem nr 4 z dnia 23.07.2025 r. strony postanawiają zmienić brzmienie:</w:t>
      </w:r>
    </w:p>
    <w:p w:rsidR="00A77B3E" w:rsidRDefault="007A5E93">
      <w:pPr>
        <w:keepLines/>
        <w:spacing w:line="360" w:lineRule="auto"/>
        <w:ind w:left="227" w:hanging="227"/>
      </w:pPr>
      <w:r>
        <w:t>1. § 3 ust. 2 na następujące: "2. Do wniosków o których mowa w ust. 1 należy dołączyć:</w:t>
      </w:r>
    </w:p>
    <w:p w:rsidR="00A77B3E" w:rsidRDefault="007A5E93">
      <w:pPr>
        <w:keepLines/>
        <w:spacing w:line="360" w:lineRule="auto"/>
        <w:ind w:left="567" w:hanging="227"/>
      </w:pPr>
      <w:r>
        <w:t>1) w przypadku dokumentacji potwierdzone za zgodność z oryginałem kopie: protokołu odbioru częściowego lub końcowego zakresu dokumentacji, pozytywnej opinii Zarządu Dróg Wojewódzkich w Katowicach, o której mowa w § 5 ust. 3 oraz rachunków i faktur,</w:t>
      </w:r>
    </w:p>
    <w:p w:rsidR="00A77B3E" w:rsidRDefault="007A5E93">
      <w:pPr>
        <w:keepLines/>
        <w:spacing w:line="360" w:lineRule="auto"/>
        <w:ind w:left="567" w:hanging="227"/>
      </w:pPr>
      <w:r>
        <w:t>2) w przypadku robót budowlanych potwierdzone za zgodność z oryginałem kopie: protokołu częściowego lub końcowego odbioru wykonania robót dokonanego z udziałem Zarządu Dróg Wojewódzkich w Katowicach oraz rachunków i faktur,</w:t>
      </w:r>
    </w:p>
    <w:p w:rsidR="00A77B3E" w:rsidRDefault="007A5E93">
      <w:pPr>
        <w:keepLines/>
        <w:spacing w:line="360" w:lineRule="auto"/>
        <w:ind w:left="567" w:hanging="227"/>
      </w:pPr>
      <w:r>
        <w:t>3) w przypadku usługi inwestora zastępczego oświadczenia Burmistrza odnośnie wykonania i akceptacji usługi,</w:t>
      </w:r>
    </w:p>
    <w:p w:rsidR="00A77B3E" w:rsidRDefault="007A5E93">
      <w:pPr>
        <w:keepLines/>
        <w:spacing w:line="360" w:lineRule="auto"/>
        <w:ind w:left="567" w:hanging="227"/>
      </w:pPr>
      <w:r>
        <w:t>4) w przypadku refundacji poniesionych kosztów, potwierdzone za zgodność z oryginałem kopie faktur, protokół częściowego lub końcowego odbioru z udziałem Zarządu Dróg Wojewódzkich w Katowicach lub pozytywne opinie Zarządu Dróg Wojewódzkich w Katowicach, oświadczenia Burmistrza, potwierdzenie dokonania płatności.".</w:t>
      </w:r>
    </w:p>
    <w:p w:rsidR="00A77B3E" w:rsidRDefault="007A5E93">
      <w:pPr>
        <w:keepLines/>
        <w:spacing w:line="360" w:lineRule="auto"/>
        <w:ind w:left="227" w:hanging="227"/>
      </w:pPr>
      <w:r>
        <w:t>2. § 5  ust. 3 na następujące: "3. Gmina Kuźnia Raciborska dokona odbioru częściowego lub końcowego części zadania będącego przedmiotem porozumienia w zakresie dokumentacji, o której mowa w § 1 ust. 3 pkt 1) - 3) po uzyskaniu pozytywnej opinii Zarządu Dróg Wojewódzkich w Katowicach do opracowanego projektu.".</w:t>
      </w:r>
    </w:p>
    <w:p w:rsidR="001F6BFB" w:rsidRDefault="007A5E93">
      <w:pPr>
        <w:keepNext/>
        <w:spacing w:before="280" w:line="360" w:lineRule="auto"/>
        <w:jc w:val="center"/>
      </w:pPr>
      <w:r>
        <w:rPr>
          <w:b/>
        </w:rPr>
        <w:t>§ 2. </w:t>
      </w:r>
    </w:p>
    <w:p w:rsidR="00A77B3E" w:rsidRDefault="007A5E93">
      <w:pPr>
        <w:keepLines/>
        <w:spacing w:line="360" w:lineRule="auto"/>
      </w:pPr>
      <w:r>
        <w:t>Aneks wchodzi w życie z dniem podpisania przez obydwie strony.</w:t>
      </w:r>
    </w:p>
    <w:p w:rsidR="001F6BFB" w:rsidRDefault="007A5E93">
      <w:pPr>
        <w:keepNext/>
        <w:spacing w:before="280" w:line="360" w:lineRule="auto"/>
        <w:jc w:val="center"/>
      </w:pPr>
      <w:r>
        <w:rPr>
          <w:b/>
        </w:rPr>
        <w:lastRenderedPageBreak/>
        <w:t>§ 3. </w:t>
      </w:r>
    </w:p>
    <w:p w:rsidR="00A77B3E" w:rsidRDefault="007A5E93">
      <w:pPr>
        <w:keepLines/>
        <w:spacing w:line="360" w:lineRule="auto"/>
      </w:pPr>
      <w:r>
        <w:t>Pozostałe postanowienia porozumienia pozostają bez zmian.</w:t>
      </w:r>
    </w:p>
    <w:p w:rsidR="001F6BFB" w:rsidRDefault="007A5E93">
      <w:pPr>
        <w:keepNext/>
        <w:spacing w:before="280" w:line="360" w:lineRule="auto"/>
        <w:jc w:val="center"/>
      </w:pPr>
      <w:r>
        <w:rPr>
          <w:b/>
        </w:rPr>
        <w:t>§ 4. </w:t>
      </w:r>
    </w:p>
    <w:p w:rsidR="00A77B3E" w:rsidRDefault="007A5E93">
      <w:pPr>
        <w:keepLines/>
        <w:spacing w:line="360" w:lineRule="auto"/>
      </w:pPr>
      <w:r>
        <w:t>Aneks podlega ogłoszeniu w Dzienniku Urzędowym Województwa Śląskiego.</w:t>
      </w:r>
    </w:p>
    <w:p w:rsidR="001F6BFB" w:rsidRDefault="007A5E93">
      <w:pPr>
        <w:keepNext/>
        <w:spacing w:before="280" w:line="360" w:lineRule="auto"/>
        <w:jc w:val="center"/>
      </w:pPr>
      <w:r>
        <w:rPr>
          <w:b/>
        </w:rPr>
        <w:t>§ 5. </w:t>
      </w:r>
    </w:p>
    <w:p w:rsidR="00A77B3E" w:rsidRDefault="007A5E93">
      <w:pPr>
        <w:keepLines/>
        <w:spacing w:line="360" w:lineRule="auto"/>
      </w:pPr>
      <w:r>
        <w:t>Niniejszy aneks sporządzono w dwóch jednobrzmiących egzemplarzach, po jednym dla każdej ze stron.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8"/>
        <w:gridCol w:w="5088"/>
      </w:tblGrid>
      <w:tr w:rsidR="001F6BFB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center"/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center"/>
            </w:pPr>
          </w:p>
        </w:tc>
      </w:tr>
      <w:tr w:rsidR="001F6BFB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A5E93">
            <w:pPr>
              <w:jc w:val="center"/>
            </w:pPr>
            <w:r>
              <w:rPr>
                <w:b/>
              </w:rPr>
              <w:t>Województwo Śląskie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7A5E93">
            <w:pPr>
              <w:jc w:val="center"/>
            </w:pPr>
            <w:r>
              <w:rPr>
                <w:b/>
                <w:sz w:val="24"/>
              </w:rPr>
              <w:t>Gmina Kuźnia Raciborska</w:t>
            </w:r>
          </w:p>
        </w:tc>
      </w:tr>
    </w:tbl>
    <w:p w:rsidR="00A77B3E" w:rsidRDefault="007A5E93">
      <w:pPr>
        <w:keepNext/>
        <w:keepLines/>
        <w:spacing w:line="360" w:lineRule="auto"/>
        <w:jc w:val="left"/>
      </w:pPr>
      <w:r>
        <w:t>                                      </w:t>
      </w:r>
    </w:p>
    <w:p w:rsidR="00A77B3E" w:rsidRDefault="00A77B3E">
      <w:pPr>
        <w:keepNext/>
        <w:keepLines/>
        <w:spacing w:line="360" w:lineRule="auto"/>
        <w:jc w:val="left"/>
      </w:pPr>
    </w:p>
    <w:p w:rsidR="00A77B3E" w:rsidRDefault="007A5E93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1F6BF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BFB" w:rsidRDefault="007A5E93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Grzegorz Boski</w:t>
            </w:r>
          </w:p>
          <w:p w:rsidR="001F6BFB" w:rsidRDefault="007A5E93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Leszek Pietraszek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6BFB" w:rsidRDefault="007A5E93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Wojciech </w:t>
            </w:r>
            <w:proofErr w:type="spellStart"/>
            <w:r>
              <w:rPr>
                <w:b/>
              </w:rPr>
              <w:t>Gdesz</w:t>
            </w:r>
            <w:proofErr w:type="spellEnd"/>
          </w:p>
        </w:tc>
      </w:tr>
    </w:tbl>
    <w:p w:rsidR="00A77B3E" w:rsidRDefault="00A77B3E">
      <w:pPr>
        <w:keepNext/>
      </w:pPr>
    </w:p>
    <w:sectPr w:rsidR="00A77B3E">
      <w:footerReference w:type="default" r:id="rId6"/>
      <w:endnotePr>
        <w:numFmt w:val="decimal"/>
      </w:endnotePr>
      <w:pgSz w:w="11906" w:h="16838"/>
      <w:pgMar w:top="737" w:right="850" w:bottom="73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40A" w:rsidRDefault="0044540A">
      <w:r>
        <w:separator/>
      </w:r>
    </w:p>
  </w:endnote>
  <w:endnote w:type="continuationSeparator" w:id="0">
    <w:p w:rsidR="0044540A" w:rsidRDefault="0044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1F6BFB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F6BFB" w:rsidRDefault="007A5E93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3637FD15-E7EE-468F-AA1A-182ED1BC1460.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F6BFB" w:rsidRDefault="007A5E93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45603B">
            <w:rPr>
              <w:rFonts w:ascii="Times New Roman" w:eastAsia="Times New Roman" w:hAnsi="Times New Roman" w:cs="Times New Roman"/>
              <w:noProof/>
              <w:sz w:val="18"/>
            </w:rPr>
            <w:t>2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:rsidR="001F6BFB" w:rsidRDefault="001F6BFB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40A" w:rsidRDefault="0044540A">
      <w:r>
        <w:separator/>
      </w:r>
    </w:p>
  </w:footnote>
  <w:footnote w:type="continuationSeparator" w:id="0">
    <w:p w:rsidR="0044540A" w:rsidRDefault="00445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F6BFB"/>
    <w:rsid w:val="0044540A"/>
    <w:rsid w:val="0045603B"/>
    <w:rsid w:val="00503D2B"/>
    <w:rsid w:val="007A5E93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E3121E"/>
  <w15:docId w15:val="{063C44D6-0CC2-4BD1-A0E1-DD56E8CB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5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2758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Aneks nr  5</vt:lpstr>
      <vt:lpstr/>
    </vt:vector>
  </TitlesOfParts>
  <Company>Zarząd Województwa Śląskiego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 5</dc:title>
  <dc:subject>do Porozumienia nr 116/TD/2021 z^dnia 09.12.2021^r. wraz z^aneksem nr 1^z^dnia 26.07.2022^r.,  aneksu nr 2^z^dnia 21.10.2024^r., aneksem nr 3^z^dnia 25.03.2025^r. oraz aneksem nr 4^z^dnia 23.07.2025^r. w^sprawie powierzenia Gminie Kuźnia Raciborska prowadzenia^zadania pn.: „Rozbudowa drogi wojewódzkiej polegająca na budowie chodnika wzdłuż drogi wojewódzkiej nr 919^w^m. Rudy"</dc:subject>
  <dc:creator>jablonskir</dc:creator>
  <cp:lastModifiedBy>Jabłoński Rafał</cp:lastModifiedBy>
  <cp:revision>3</cp:revision>
  <dcterms:created xsi:type="dcterms:W3CDTF">2025-11-03T12:14:00Z</dcterms:created>
  <dcterms:modified xsi:type="dcterms:W3CDTF">2025-11-24T08:46:00Z</dcterms:modified>
  <cp:category>Akt prawny</cp:category>
</cp:coreProperties>
</file>