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7B81F23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3123A">
        <w:rPr>
          <w:color w:val="000000" w:themeColor="text1"/>
        </w:rPr>
        <w:t>2732/128/VII/2025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6B1D63F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3123A">
        <w:rPr>
          <w:color w:val="000000" w:themeColor="text1"/>
        </w:rPr>
        <w:t>27.11.2025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  <w:bookmarkStart w:id="0" w:name="_GoBack"/>
      <w:bookmarkEnd w:id="0"/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1770A15" w:rsidR="007B01D4" w:rsidRPr="000862FA" w:rsidRDefault="00C47067" w:rsidP="00BD0270">
      <w:pPr>
        <w:jc w:val="center"/>
        <w:rPr>
          <w:rFonts w:cs="Arial"/>
          <w:b/>
        </w:rPr>
      </w:pPr>
      <w:r w:rsidRPr="00C47067">
        <w:rPr>
          <w:b/>
        </w:rPr>
        <w:t xml:space="preserve">zawarcia z Miastem Zabrze umowy dotacji celowej na realizację zadania </w:t>
      </w:r>
      <w:r>
        <w:rPr>
          <w:b/>
        </w:rPr>
        <w:br/>
      </w:r>
      <w:r w:rsidRPr="00C47067">
        <w:rPr>
          <w:b/>
        </w:rPr>
        <w:t>pn.: „Rozwój infrastruktury sportowej w Zabrzu”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295358F" w14:textId="4FE0B44A" w:rsidR="00DC0A74" w:rsidRDefault="00DD6D1D" w:rsidP="006F04A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6F04A4" w:rsidRPr="006F04A4">
        <w:rPr>
          <w:rFonts w:cs="Arial"/>
        </w:rPr>
        <w:t>art. 14 ust.1 pkt 3 i art. 41 ust. 1 ustawy z dnia 5 czerwca 1998 r. o samorządzie województwa (t.j. Dz.U. z 2025 r. poz. 581), art. 216 ust. 2 pkt 5, art. 220 i art. 250 ustawy z dnia 27</w:t>
      </w:r>
      <w:r w:rsidR="006F04A4">
        <w:rPr>
          <w:rFonts w:cs="Arial"/>
        </w:rPr>
        <w:t> </w:t>
      </w:r>
      <w:r w:rsidR="006F04A4" w:rsidRPr="006F04A4">
        <w:rPr>
          <w:rFonts w:cs="Arial"/>
        </w:rPr>
        <w:t>sierpnia 2009 r. o finansach publi</w:t>
      </w:r>
      <w:r w:rsidR="00A149F6">
        <w:rPr>
          <w:rFonts w:cs="Arial"/>
        </w:rPr>
        <w:t>cznych (t.j. Dz. U. z 2025</w:t>
      </w:r>
      <w:r w:rsidR="006F04A4" w:rsidRPr="006F04A4">
        <w:rPr>
          <w:rFonts w:cs="Arial"/>
        </w:rPr>
        <w:t xml:space="preserve"> r. poz.</w:t>
      </w:r>
      <w:r w:rsidR="00A149F6">
        <w:rPr>
          <w:rFonts w:cs="Arial"/>
        </w:rPr>
        <w:t xml:space="preserve"> 1483</w:t>
      </w:r>
      <w:r w:rsidR="00F05333">
        <w:rPr>
          <w:rFonts w:cs="Arial"/>
        </w:rPr>
        <w:t xml:space="preserve">) </w:t>
      </w:r>
      <w:r w:rsidR="006F04A4" w:rsidRPr="006F04A4">
        <w:rPr>
          <w:rFonts w:cs="Arial"/>
        </w:rPr>
        <w:t>oraz Uchwały nr</w:t>
      </w:r>
      <w:r w:rsidR="00F05333">
        <w:rPr>
          <w:rFonts w:cs="Arial"/>
        </w:rPr>
        <w:t> </w:t>
      </w:r>
      <w:r w:rsidR="006F04A4"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 w:rsidR="006F04A4">
        <w:rPr>
          <w:rFonts w:cs="Arial"/>
        </w:rPr>
        <w:t> </w:t>
      </w:r>
      <w:r w:rsidR="006F04A4" w:rsidRPr="006F04A4">
        <w:rPr>
          <w:rFonts w:cs="Arial"/>
        </w:rPr>
        <w:t>realizację zadań w ramach „Programu rozwoju infrastruktury sportowej w województwach” - Edycja 2025.</w:t>
      </w:r>
    </w:p>
    <w:p w14:paraId="3F284C03" w14:textId="77777777" w:rsidR="006F04A4" w:rsidRPr="0065263A" w:rsidRDefault="006F04A4" w:rsidP="006F04A4"/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718466E8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C47067">
        <w:rPr>
          <w:rFonts w:cs="Arial"/>
        </w:rPr>
        <w:t>Miastem Zabrze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C47067">
        <w:t xml:space="preserve">333 150,00 </w:t>
      </w:r>
      <w:r w:rsidR="00C47067" w:rsidRPr="0065263A">
        <w:t>zł, na realizację zadania pn.: </w:t>
      </w:r>
      <w:r w:rsidR="00C47067" w:rsidRPr="00626A4F">
        <w:rPr>
          <w:rFonts w:cs="Arial"/>
        </w:rPr>
        <w:t>„</w:t>
      </w:r>
      <w:r w:rsidR="00C47067">
        <w:rPr>
          <w:rFonts w:cs="Arial"/>
        </w:rPr>
        <w:t>Rozwój infrastruktury sportowej w Zabrzu</w:t>
      </w:r>
      <w:r w:rsidR="007B3B17">
        <w:rPr>
          <w:rFonts w:cs="Arial"/>
        </w:rPr>
        <w:t>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3EBF" w14:textId="77777777" w:rsidR="00FF7FC6" w:rsidRDefault="00FF7FC6" w:rsidP="00AB4A4A">
      <w:r>
        <w:separator/>
      </w:r>
    </w:p>
  </w:endnote>
  <w:endnote w:type="continuationSeparator" w:id="0">
    <w:p w14:paraId="6F40C866" w14:textId="77777777" w:rsidR="00FF7FC6" w:rsidRDefault="00FF7FC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130250E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04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6B4A3" w14:textId="77777777" w:rsidR="00FF7FC6" w:rsidRDefault="00FF7FC6" w:rsidP="00AB4A4A">
      <w:r>
        <w:separator/>
      </w:r>
    </w:p>
  </w:footnote>
  <w:footnote w:type="continuationSeparator" w:id="0">
    <w:p w14:paraId="26853537" w14:textId="77777777" w:rsidR="00FF7FC6" w:rsidRDefault="00FF7FC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24582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0E365E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5961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04A4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3B17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19C0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1324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9F6"/>
    <w:rsid w:val="00A3123A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47067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7C72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05333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5ED56-6741-40FC-A2EC-F55DDA36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8</cp:revision>
  <cp:lastPrinted>2025-11-13T10:15:00Z</cp:lastPrinted>
  <dcterms:created xsi:type="dcterms:W3CDTF">2025-11-03T12:46:00Z</dcterms:created>
  <dcterms:modified xsi:type="dcterms:W3CDTF">2025-12-01T14:33:00Z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