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40F8" w14:textId="2807AD72" w:rsidR="00F277D4" w:rsidRPr="00C908DB" w:rsidRDefault="00F277D4" w:rsidP="0F243BA4">
      <w:pPr>
        <w:pStyle w:val="Tytu"/>
        <w:pBdr>
          <w:bottom w:val="none" w:sz="0" w:space="0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F243BA4">
        <w:rPr>
          <w:rFonts w:ascii="Arial" w:hAnsi="Arial" w:cs="Arial"/>
          <w:b/>
          <w:bCs/>
          <w:sz w:val="28"/>
          <w:szCs w:val="28"/>
        </w:rPr>
        <w:t xml:space="preserve">Raport z </w:t>
      </w:r>
      <w:r w:rsidR="00A02F09" w:rsidRPr="0F243BA4">
        <w:rPr>
          <w:rFonts w:ascii="Arial" w:hAnsi="Arial" w:cs="Arial"/>
          <w:b/>
          <w:bCs/>
          <w:sz w:val="28"/>
          <w:szCs w:val="28"/>
        </w:rPr>
        <w:t>kwartalnego</w:t>
      </w:r>
      <w:r w:rsidRPr="0F243BA4">
        <w:rPr>
          <w:rFonts w:ascii="Arial" w:hAnsi="Arial" w:cs="Arial"/>
          <w:b/>
          <w:bCs/>
          <w:sz w:val="28"/>
          <w:szCs w:val="28"/>
        </w:rPr>
        <w:t xml:space="preserve"> </w:t>
      </w:r>
      <w:r w:rsidR="00A02F09" w:rsidRPr="0F243BA4">
        <w:rPr>
          <w:rFonts w:ascii="Arial" w:hAnsi="Arial" w:cs="Arial"/>
          <w:b/>
          <w:bCs/>
          <w:sz w:val="28"/>
          <w:szCs w:val="28"/>
        </w:rPr>
        <w:t>audytu aktywności użytkowników w systemie informatycznym</w:t>
      </w:r>
      <w:r w:rsidR="00BA183D" w:rsidRPr="0F243BA4">
        <w:rPr>
          <w:rFonts w:ascii="Arial" w:hAnsi="Arial" w:cs="Arial"/>
          <w:b/>
          <w:bCs/>
          <w:sz w:val="28"/>
          <w:szCs w:val="28"/>
        </w:rPr>
        <w:t xml:space="preserve"> i okresowej weryfikacji przyznanych praw dostępu</w:t>
      </w:r>
      <w:r w:rsidR="004509BD" w:rsidRPr="0F243BA4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</w:p>
    <w:p w14:paraId="19D040F9" w14:textId="77777777" w:rsidR="00F277D4" w:rsidRDefault="00F277D4" w:rsidP="00F277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9D040FA" w14:textId="1AB49E81" w:rsidR="00F277D4" w:rsidRPr="00A2547F" w:rsidRDefault="00F277D4" w:rsidP="00F277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F277D4">
        <w:rPr>
          <w:rFonts w:ascii="Arial" w:hAnsi="Arial" w:cs="Arial"/>
          <w:b/>
        </w:rPr>
        <w:t xml:space="preserve">Imię i nazwisko </w:t>
      </w:r>
      <w:r w:rsidR="00532793">
        <w:rPr>
          <w:rFonts w:ascii="Arial" w:hAnsi="Arial" w:cs="Arial"/>
          <w:b/>
        </w:rPr>
        <w:t>osoby</w:t>
      </w:r>
      <w:r w:rsidR="00A2547F">
        <w:rPr>
          <w:rFonts w:ascii="Arial" w:hAnsi="Arial" w:cs="Arial"/>
          <w:b/>
        </w:rPr>
        <w:t xml:space="preserve"> </w:t>
      </w:r>
      <w:r w:rsidR="00532793">
        <w:rPr>
          <w:rFonts w:ascii="Arial" w:hAnsi="Arial" w:cs="Arial"/>
          <w:b/>
        </w:rPr>
        <w:t>wykonującej</w:t>
      </w:r>
      <w:r w:rsidR="00A2547F">
        <w:rPr>
          <w:rFonts w:ascii="Arial" w:hAnsi="Arial" w:cs="Arial"/>
          <w:b/>
        </w:rPr>
        <w:t xml:space="preserve"> </w:t>
      </w:r>
      <w:r w:rsidR="00A02F09">
        <w:rPr>
          <w:rFonts w:ascii="Arial" w:hAnsi="Arial" w:cs="Arial"/>
          <w:b/>
        </w:rPr>
        <w:t>audyt</w:t>
      </w:r>
      <w:r>
        <w:rPr>
          <w:rFonts w:ascii="Arial" w:hAnsi="Arial" w:cs="Arial"/>
          <w:b/>
        </w:rPr>
        <w:t>:</w:t>
      </w:r>
      <w:r w:rsidR="00A2547F" w:rsidRPr="00A2547F">
        <w:rPr>
          <w:rFonts w:ascii="Arial" w:hAnsi="Arial" w:cs="Arial"/>
        </w:rPr>
        <w:t xml:space="preserve"> </w:t>
      </w:r>
    </w:p>
    <w:p w14:paraId="19D040FB" w14:textId="6AA1E2EB" w:rsidR="00F277D4" w:rsidRPr="00F277D4" w:rsidRDefault="00F277D4" w:rsidP="00F277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komórki organizacyjnej:</w:t>
      </w:r>
    </w:p>
    <w:p w14:paraId="19D040FC" w14:textId="5F8B540B" w:rsidR="00F277D4" w:rsidRPr="00F277D4" w:rsidRDefault="00C908DB" w:rsidP="00F277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277D4" w:rsidRPr="00F277D4">
        <w:rPr>
          <w:rFonts w:ascii="Arial" w:hAnsi="Arial" w:cs="Arial"/>
          <w:b/>
        </w:rPr>
        <w:t xml:space="preserve">ystem informatyczny podlegający </w:t>
      </w:r>
      <w:r w:rsidR="00A02F09">
        <w:rPr>
          <w:rFonts w:ascii="Arial" w:hAnsi="Arial" w:cs="Arial"/>
          <w:b/>
        </w:rPr>
        <w:t>audytowi</w:t>
      </w:r>
      <w:r w:rsidR="00F277D4">
        <w:rPr>
          <w:rFonts w:ascii="Arial" w:hAnsi="Arial" w:cs="Arial"/>
          <w:b/>
        </w:rPr>
        <w:t>:</w:t>
      </w:r>
      <w:r w:rsidR="00A2547F" w:rsidRPr="00A2547F">
        <w:rPr>
          <w:rFonts w:ascii="Arial" w:hAnsi="Arial" w:cs="Arial"/>
        </w:rPr>
        <w:t xml:space="preserve"> </w:t>
      </w:r>
    </w:p>
    <w:p w14:paraId="19D040FD" w14:textId="7F2421CE" w:rsidR="007C5976" w:rsidRDefault="00A57242" w:rsidP="00F277D4">
      <w:pPr>
        <w:tabs>
          <w:tab w:val="left" w:leader="underscore" w:pos="3402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Okres za jaki przeprowadzono</w:t>
      </w:r>
      <w:r w:rsidR="00A02F09">
        <w:rPr>
          <w:rFonts w:ascii="Arial" w:hAnsi="Arial" w:cs="Arial"/>
          <w:b/>
        </w:rPr>
        <w:t xml:space="preserve"> audyt</w:t>
      </w:r>
      <w:r w:rsidR="00F277D4" w:rsidRPr="00F277D4">
        <w:rPr>
          <w:rFonts w:ascii="Arial" w:hAnsi="Arial" w:cs="Arial"/>
          <w:b/>
        </w:rPr>
        <w:t>:</w:t>
      </w:r>
      <w:r w:rsidR="00A2547F" w:rsidRPr="00A2547F">
        <w:rPr>
          <w:rFonts w:ascii="Arial" w:hAnsi="Arial" w:cs="Arial"/>
        </w:rPr>
        <w:t xml:space="preserve"> </w:t>
      </w:r>
    </w:p>
    <w:p w14:paraId="19D04100" w14:textId="3062FEAB" w:rsidR="001206A3" w:rsidRPr="00F277D4" w:rsidRDefault="00F277D4" w:rsidP="00F277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F277D4">
        <w:rPr>
          <w:rFonts w:ascii="Arial" w:hAnsi="Arial" w:cs="Arial"/>
          <w:b/>
        </w:rPr>
        <w:t xml:space="preserve">Wyniki </w:t>
      </w:r>
      <w:r w:rsidR="00A02F09">
        <w:rPr>
          <w:rFonts w:ascii="Arial" w:hAnsi="Arial" w:cs="Arial"/>
          <w:b/>
        </w:rPr>
        <w:t>audyt</w:t>
      </w:r>
      <w:r w:rsidR="00EC7BAD">
        <w:rPr>
          <w:rFonts w:ascii="Arial" w:hAnsi="Arial" w:cs="Arial"/>
          <w:b/>
        </w:rPr>
        <w:t>u</w:t>
      </w:r>
      <w:r w:rsidRPr="00F277D4">
        <w:rPr>
          <w:rFonts w:ascii="Arial" w:hAnsi="Arial" w:cs="Arial"/>
          <w:b/>
        </w:rPr>
        <w:t>:</w:t>
      </w:r>
    </w:p>
    <w:tbl>
      <w:tblPr>
        <w:tblStyle w:val="Tabela-Siatka"/>
        <w:tblW w:w="9313" w:type="dxa"/>
        <w:tblLook w:val="04A0" w:firstRow="1" w:lastRow="0" w:firstColumn="1" w:lastColumn="0" w:noHBand="0" w:noVBand="1"/>
      </w:tblPr>
      <w:tblGrid>
        <w:gridCol w:w="401"/>
        <w:gridCol w:w="3960"/>
        <w:gridCol w:w="2268"/>
        <w:gridCol w:w="2684"/>
      </w:tblGrid>
      <w:tr w:rsidR="00AE7B75" w14:paraId="5C1FA3F6" w14:textId="77777777" w:rsidTr="00910FAE">
        <w:tc>
          <w:tcPr>
            <w:tcW w:w="4361" w:type="dxa"/>
            <w:gridSpan w:val="2"/>
          </w:tcPr>
          <w:p w14:paraId="2A4FA531" w14:textId="77777777" w:rsidR="00AE7B75" w:rsidRPr="00F277D4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77D4">
              <w:rPr>
                <w:rFonts w:ascii="Arial" w:hAnsi="Arial" w:cs="Arial"/>
                <w:b/>
              </w:rPr>
              <w:t>Czynność</w:t>
            </w:r>
          </w:p>
        </w:tc>
        <w:tc>
          <w:tcPr>
            <w:tcW w:w="2268" w:type="dxa"/>
          </w:tcPr>
          <w:p w14:paraId="4C8118D3" w14:textId="77777777" w:rsidR="00AE7B75" w:rsidRPr="00F277D4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77D4">
              <w:rPr>
                <w:rFonts w:ascii="Arial" w:hAnsi="Arial" w:cs="Arial"/>
                <w:b/>
              </w:rPr>
              <w:t>Wynik czynności</w:t>
            </w:r>
          </w:p>
        </w:tc>
        <w:tc>
          <w:tcPr>
            <w:tcW w:w="2684" w:type="dxa"/>
          </w:tcPr>
          <w:p w14:paraId="0FA23032" w14:textId="77777777" w:rsidR="00AE7B75" w:rsidRPr="00F277D4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Uwagi, podjęte działania naprawcze </w:t>
            </w:r>
          </w:p>
        </w:tc>
      </w:tr>
      <w:tr w:rsidR="00AE7B75" w14:paraId="0EE97430" w14:textId="77777777" w:rsidTr="00910FAE">
        <w:tc>
          <w:tcPr>
            <w:tcW w:w="401" w:type="dxa"/>
          </w:tcPr>
          <w:p w14:paraId="44E1FE3E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2CE35D40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297D3A17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Porównanie</w:t>
            </w:r>
            <w:r w:rsidRPr="00F277D4">
              <w:rPr>
                <w:rFonts w:ascii="Arial" w:hAnsi="Arial" w:cs="Arial"/>
              </w:rPr>
              <w:t xml:space="preserve"> stanu rejestru </w:t>
            </w:r>
          </w:p>
          <w:p w14:paraId="442A5607" w14:textId="5E1DE49E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uprawnień </w:t>
            </w:r>
            <w:r w:rsidRPr="00F277D4">
              <w:rPr>
                <w:rFonts w:ascii="Arial" w:hAnsi="Arial" w:cs="Arial"/>
              </w:rPr>
              <w:t xml:space="preserve">prowadzonego </w:t>
            </w:r>
            <w:r>
              <w:rPr>
                <w:rFonts w:ascii="Arial" w:hAnsi="Arial" w:cs="Arial"/>
              </w:rPr>
              <w:t xml:space="preserve">w systemie </w:t>
            </w:r>
            <w:proofErr w:type="spellStart"/>
            <w:r>
              <w:rPr>
                <w:rFonts w:ascii="Arial" w:hAnsi="Arial" w:cs="Arial"/>
              </w:rPr>
              <w:t>eORG</w:t>
            </w:r>
            <w:proofErr w:type="spellEnd"/>
            <w:r w:rsidR="00420C41">
              <w:rPr>
                <w:rStyle w:val="Odwoanieprzypisudolnego"/>
                <w:rFonts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ze stanem faktycznym</w:t>
            </w:r>
            <w:r>
              <w:rPr>
                <w:rFonts w:ascii="Arial" w:hAnsi="Arial" w:cs="Arial"/>
              </w:rPr>
              <w:br/>
            </w:r>
            <w:r w:rsidRPr="00F277D4">
              <w:rPr>
                <w:rFonts w:ascii="Arial" w:hAnsi="Arial" w:cs="Arial"/>
              </w:rPr>
              <w:t>w systemie informatycznym</w:t>
            </w:r>
            <w:r>
              <w:rPr>
                <w:rFonts w:ascii="Arial" w:hAnsi="Arial" w:cs="Arial"/>
              </w:rPr>
              <w:t>:</w:t>
            </w:r>
          </w:p>
          <w:p w14:paraId="273323EF" w14:textId="77777777" w:rsidR="00AE7B75" w:rsidRDefault="00AE7B75" w:rsidP="00910F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8" w:hanging="270"/>
              <w:rPr>
                <w:rFonts w:cs="Arial"/>
              </w:rPr>
            </w:pPr>
            <w:r>
              <w:rPr>
                <w:rFonts w:cs="Arial"/>
              </w:rPr>
              <w:t>zgodność stanu ilościowego użytkowników;</w:t>
            </w:r>
          </w:p>
          <w:p w14:paraId="6FF6560C" w14:textId="77777777" w:rsidR="00AE7B75" w:rsidRDefault="00AE7B75" w:rsidP="00910F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8" w:hanging="270"/>
              <w:rPr>
                <w:rFonts w:cs="Arial"/>
              </w:rPr>
            </w:pPr>
            <w:r>
              <w:rPr>
                <w:rFonts w:cs="Arial"/>
              </w:rPr>
              <w:t>zgodność danych użytkowników;</w:t>
            </w:r>
          </w:p>
          <w:p w14:paraId="584FFC79" w14:textId="229C3805" w:rsidR="00AE7B75" w:rsidRPr="00F12792" w:rsidRDefault="00AE7B75" w:rsidP="00910F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8" w:hanging="270"/>
              <w:rPr>
                <w:rFonts w:cs="Arial"/>
              </w:rPr>
            </w:pPr>
            <w:r>
              <w:rPr>
                <w:rFonts w:cs="Arial"/>
              </w:rPr>
              <w:t>zgodność poziomów uprawnień.</w:t>
            </w:r>
          </w:p>
        </w:tc>
        <w:tc>
          <w:tcPr>
            <w:tcW w:w="2268" w:type="dxa"/>
          </w:tcPr>
          <w:p w14:paraId="0F95A060" w14:textId="4A02E420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A36445C" w14:textId="2AF9BE36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E7B75" w14:paraId="024EDFA5" w14:textId="77777777" w:rsidTr="00910FAE">
        <w:tc>
          <w:tcPr>
            <w:tcW w:w="401" w:type="dxa"/>
          </w:tcPr>
          <w:p w14:paraId="2D1B052B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00A21126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78A011" w14:textId="77777777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2A18E0A" w14:textId="46430904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Identyfikacja</w:t>
            </w:r>
            <w:r w:rsidRPr="00F277D4">
              <w:rPr>
                <w:rFonts w:ascii="Arial" w:hAnsi="Arial" w:cs="Arial"/>
              </w:rPr>
              <w:t xml:space="preserve"> użytkowników, którzy nie wykazują aktywności w systemie (brak logowań powyżej </w:t>
            </w:r>
            <w:r>
              <w:rPr>
                <w:rFonts w:ascii="Arial" w:hAnsi="Arial" w:cs="Arial"/>
              </w:rPr>
              <w:t>3</w:t>
            </w:r>
            <w:r w:rsidRPr="00F277D4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AD2B6C1" w14:textId="14BDAF14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50B9C888" w14:textId="4BF256D3" w:rsidR="00AE7B75" w:rsidRDefault="00AE7B75" w:rsidP="0091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9D0411E" w14:textId="77777777" w:rsidR="00146A80" w:rsidRDefault="00146A80" w:rsidP="00146A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D04121" w14:textId="464456EF" w:rsidR="001760ED" w:rsidRDefault="001760ED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6C7E943" w14:textId="34827B54" w:rsidR="00F34BC7" w:rsidRDefault="00F34BC7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62A103A4" w14:textId="41F99A83" w:rsidR="00F34BC7" w:rsidRDefault="00F34BC7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1FA96617" w14:textId="6CEA4D28" w:rsidR="00F34BC7" w:rsidRDefault="00F34BC7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56F8196F" w14:textId="01C026E7" w:rsidR="00F34BC7" w:rsidRDefault="00F34BC7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……………………………………………</w:t>
      </w:r>
    </w:p>
    <w:p w14:paraId="6893A4D1" w14:textId="25FFDD13" w:rsidR="00F34BC7" w:rsidRDefault="00F34BC7" w:rsidP="00491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Podpis</w:t>
      </w:r>
    </w:p>
    <w:p w14:paraId="57DF66B9" w14:textId="3074B6DB" w:rsidR="00A57242" w:rsidRPr="00A57242" w:rsidRDefault="00A57242" w:rsidP="00A57242">
      <w:pPr>
        <w:rPr>
          <w:rFonts w:ascii="Arial" w:hAnsi="Arial" w:cs="Arial"/>
          <w:sz w:val="20"/>
        </w:rPr>
      </w:pPr>
    </w:p>
    <w:p w14:paraId="0897AC67" w14:textId="3DBDB1C7" w:rsidR="00A57242" w:rsidRPr="00A57242" w:rsidRDefault="00A57242" w:rsidP="00A57242">
      <w:pPr>
        <w:rPr>
          <w:rFonts w:ascii="Arial" w:hAnsi="Arial" w:cs="Arial"/>
          <w:sz w:val="20"/>
        </w:rPr>
      </w:pPr>
    </w:p>
    <w:p w14:paraId="3159E846" w14:textId="61309C1F" w:rsidR="00A57242" w:rsidRPr="00A57242" w:rsidRDefault="00A57242" w:rsidP="00A57242">
      <w:pPr>
        <w:rPr>
          <w:rFonts w:ascii="Arial" w:hAnsi="Arial" w:cs="Arial"/>
          <w:sz w:val="20"/>
        </w:rPr>
      </w:pPr>
    </w:p>
    <w:p w14:paraId="717519CF" w14:textId="346C1F7F" w:rsidR="00A57242" w:rsidRPr="00A57242" w:rsidRDefault="00A57242" w:rsidP="00A57242">
      <w:pPr>
        <w:rPr>
          <w:rFonts w:ascii="Arial" w:hAnsi="Arial" w:cs="Arial"/>
          <w:sz w:val="20"/>
        </w:rPr>
      </w:pPr>
    </w:p>
    <w:p w14:paraId="33012A5F" w14:textId="599AD315" w:rsidR="00A57242" w:rsidRDefault="00A57242" w:rsidP="00A57242">
      <w:pPr>
        <w:rPr>
          <w:rFonts w:ascii="Arial" w:hAnsi="Arial" w:cs="Arial"/>
          <w:sz w:val="16"/>
          <w:szCs w:val="16"/>
        </w:rPr>
      </w:pPr>
    </w:p>
    <w:p w14:paraId="23A0A75E" w14:textId="77777777" w:rsidR="00A57242" w:rsidRPr="00A57242" w:rsidRDefault="00A57242" w:rsidP="00A57242">
      <w:pPr>
        <w:jc w:val="right"/>
        <w:rPr>
          <w:rFonts w:ascii="Arial" w:hAnsi="Arial" w:cs="Arial"/>
          <w:sz w:val="16"/>
          <w:szCs w:val="16"/>
        </w:rPr>
      </w:pPr>
    </w:p>
    <w:p w14:paraId="365AEF4B" w14:textId="77777777" w:rsidR="00A57242" w:rsidRPr="00A57242" w:rsidRDefault="00A57242" w:rsidP="00A57242">
      <w:pPr>
        <w:rPr>
          <w:rFonts w:ascii="Arial" w:hAnsi="Arial" w:cs="Arial"/>
          <w:sz w:val="20"/>
        </w:rPr>
      </w:pPr>
    </w:p>
    <w:sectPr w:rsidR="00A57242" w:rsidRPr="00A57242" w:rsidSect="001760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5044" w14:textId="77777777" w:rsidR="00D10DE8" w:rsidRDefault="00D10DE8" w:rsidP="00FA132E">
      <w:pPr>
        <w:spacing w:after="0" w:line="240" w:lineRule="auto"/>
      </w:pPr>
      <w:r>
        <w:separator/>
      </w:r>
    </w:p>
  </w:endnote>
  <w:endnote w:type="continuationSeparator" w:id="0">
    <w:p w14:paraId="391C840D" w14:textId="77777777" w:rsidR="00D10DE8" w:rsidRDefault="00D10DE8" w:rsidP="00FA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127" w14:textId="77777777" w:rsidR="00FA132E" w:rsidRPr="00C35EF1" w:rsidRDefault="00FA132E" w:rsidP="00FA132E">
    <w:pPr>
      <w:pStyle w:val="Stopka"/>
      <w:pBdr>
        <w:top w:val="thinThickSmallGap" w:sz="24" w:space="0" w:color="4F81BD"/>
      </w:pBdr>
      <w:rPr>
        <w:rFonts w:ascii="Arial" w:hAnsi="Arial" w:cs="Arial"/>
        <w:sz w:val="16"/>
        <w:szCs w:val="16"/>
      </w:rPr>
    </w:pPr>
    <w:r w:rsidRPr="00C35EF1">
      <w:rPr>
        <w:rFonts w:ascii="Arial" w:hAnsi="Arial" w:cs="Arial"/>
        <w:sz w:val="16"/>
        <w:szCs w:val="16"/>
      </w:rPr>
      <w:t>Urząd Marszałkowski Województwa Śląskiego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12A" w14:textId="0F15CBF9" w:rsidR="001760ED" w:rsidRPr="00823F87" w:rsidRDefault="00FD00A7" w:rsidP="001760ED">
    <w:pPr>
      <w:pStyle w:val="Stopka"/>
      <w:pBdr>
        <w:top w:val="thinThickSmallGap" w:sz="24" w:space="0" w:color="4F81BD"/>
      </w:pBdr>
      <w:rPr>
        <w:rFonts w:ascii="Arial" w:hAnsi="Arial" w:cs="Arial"/>
        <w:sz w:val="16"/>
        <w:szCs w:val="16"/>
      </w:rPr>
    </w:pPr>
    <w:r w:rsidRPr="00823F87">
      <w:rPr>
        <w:rFonts w:ascii="Arial" w:hAnsi="Arial" w:cs="Arial"/>
        <w:sz w:val="16"/>
        <w:szCs w:val="16"/>
      </w:rPr>
      <w:tab/>
    </w:r>
    <w:r w:rsidRPr="00823F87">
      <w:rPr>
        <w:rFonts w:ascii="Arial" w:hAnsi="Arial" w:cs="Arial"/>
        <w:sz w:val="16"/>
        <w:szCs w:val="16"/>
      </w:rPr>
      <w:tab/>
    </w:r>
  </w:p>
  <w:p w14:paraId="19D0412B" w14:textId="77777777" w:rsidR="001760ED" w:rsidRPr="001760ED" w:rsidRDefault="001760ED" w:rsidP="001760ED">
    <w:pPr>
      <w:pStyle w:val="Stopka"/>
      <w:pBdr>
        <w:top w:val="thinThickSmallGap" w:sz="24" w:space="0" w:color="4F81BD"/>
      </w:pBdr>
      <w:jc w:val="right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FCFF" w14:textId="77777777" w:rsidR="00D10DE8" w:rsidRDefault="00D10DE8" w:rsidP="00FA132E">
      <w:pPr>
        <w:spacing w:after="0" w:line="240" w:lineRule="auto"/>
      </w:pPr>
      <w:r>
        <w:separator/>
      </w:r>
    </w:p>
  </w:footnote>
  <w:footnote w:type="continuationSeparator" w:id="0">
    <w:p w14:paraId="4850E1FC" w14:textId="77777777" w:rsidR="00D10DE8" w:rsidRDefault="00D10DE8" w:rsidP="00FA132E">
      <w:pPr>
        <w:spacing w:after="0" w:line="240" w:lineRule="auto"/>
      </w:pPr>
      <w:r>
        <w:continuationSeparator/>
      </w:r>
    </w:p>
  </w:footnote>
  <w:footnote w:id="1">
    <w:p w14:paraId="37BCB984" w14:textId="475ACEB2" w:rsidR="004509BD" w:rsidRPr="004509BD" w:rsidRDefault="004509BD">
      <w:pPr>
        <w:pStyle w:val="Tekstprzypisudolnego"/>
        <w:rPr>
          <w:rFonts w:ascii="Arial" w:hAnsi="Arial" w:cs="Arial"/>
          <w:sz w:val="16"/>
          <w:szCs w:val="16"/>
        </w:rPr>
      </w:pPr>
      <w:r w:rsidRPr="004509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09BD">
        <w:rPr>
          <w:rFonts w:ascii="Arial" w:hAnsi="Arial" w:cs="Arial"/>
          <w:sz w:val="16"/>
          <w:szCs w:val="16"/>
        </w:rPr>
        <w:t xml:space="preserve"> Audyt przeprowadzany zgodnie z </w:t>
      </w:r>
      <w:r w:rsidR="00341CE8">
        <w:rPr>
          <w:rFonts w:ascii="Arial" w:hAnsi="Arial" w:cs="Arial"/>
          <w:sz w:val="16"/>
          <w:szCs w:val="16"/>
        </w:rPr>
        <w:t>W</w:t>
      </w:r>
      <w:r w:rsidRPr="004509BD">
        <w:rPr>
          <w:rFonts w:ascii="Arial" w:hAnsi="Arial" w:cs="Arial"/>
          <w:sz w:val="16"/>
          <w:szCs w:val="16"/>
        </w:rPr>
        <w:t>ytycznymi dotyczącymi warunków gromadzenia i przekazywania danych w postaci elektronicznej na lata 2021-2027</w:t>
      </w:r>
    </w:p>
  </w:footnote>
  <w:footnote w:id="2">
    <w:p w14:paraId="3BD86235" w14:textId="77777777" w:rsidR="00420C41" w:rsidRDefault="00420C41" w:rsidP="00420C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35DA">
        <w:rPr>
          <w:rFonts w:ascii="Arial" w:hAnsi="Arial" w:cs="Arial"/>
          <w:sz w:val="16"/>
          <w:szCs w:val="16"/>
        </w:rPr>
        <w:t>Dotyczy IZ FESL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126" w14:textId="77777777" w:rsidR="00FA132E" w:rsidRPr="00C35EF1" w:rsidRDefault="000E5CEF" w:rsidP="000E5CEF">
    <w:pPr>
      <w:pStyle w:val="Stopka"/>
      <w:pBdr>
        <w:bottom w:val="thinThickSmallGap" w:sz="24" w:space="1" w:color="4F81BD"/>
      </w:pBdr>
      <w:jc w:val="right"/>
      <w:rPr>
        <w:rFonts w:ascii="Arial" w:hAnsi="Arial" w:cs="Arial"/>
        <w:sz w:val="16"/>
        <w:szCs w:val="16"/>
      </w:rPr>
    </w:pPr>
    <w:r w:rsidRPr="00C35EF1">
      <w:rPr>
        <w:rFonts w:ascii="Arial" w:hAnsi="Arial" w:cs="Arial"/>
        <w:bCs/>
        <w:sz w:val="18"/>
        <w:szCs w:val="18"/>
      </w:rPr>
      <w:t>Załącznik</w:t>
    </w:r>
    <w:r w:rsidR="00C35EF1">
      <w:rPr>
        <w:rFonts w:ascii="Arial" w:hAnsi="Arial" w:cs="Arial"/>
        <w:bCs/>
        <w:sz w:val="18"/>
        <w:szCs w:val="18"/>
      </w:rPr>
      <w:t xml:space="preserve"> nr</w:t>
    </w:r>
    <w:r w:rsidR="0006475B">
      <w:rPr>
        <w:rFonts w:ascii="Arial" w:hAnsi="Arial" w:cs="Arial"/>
        <w:bCs/>
        <w:sz w:val="18"/>
        <w:szCs w:val="18"/>
      </w:rPr>
      <w:t xml:space="preserve"> 3</w:t>
    </w:r>
    <w:r w:rsidRPr="00C35EF1">
      <w:rPr>
        <w:rFonts w:ascii="Arial" w:hAnsi="Arial" w:cs="Arial"/>
        <w:bCs/>
        <w:sz w:val="18"/>
        <w:szCs w:val="18"/>
      </w:rPr>
      <w:t xml:space="preserve"> do </w:t>
    </w:r>
    <w:r w:rsidR="0006475B">
      <w:rPr>
        <w:rFonts w:ascii="Arial" w:hAnsi="Arial" w:cs="Arial"/>
        <w:bCs/>
        <w:sz w:val="18"/>
        <w:szCs w:val="18"/>
      </w:rPr>
      <w:t>Procedury Zarządzania Dostępem (</w:t>
    </w:r>
    <w:r w:rsidR="0006475B" w:rsidRPr="00597300">
      <w:rPr>
        <w:rFonts w:ascii="Arial" w:hAnsi="Arial" w:cs="Arial"/>
        <w:bCs/>
        <w:i/>
        <w:sz w:val="18"/>
        <w:szCs w:val="18"/>
      </w:rPr>
      <w:t>PBI_PZD_Z3</w:t>
    </w:r>
    <w:r w:rsidR="0006475B">
      <w:rPr>
        <w:rFonts w:ascii="Arial" w:hAnsi="Arial" w:cs="Arial"/>
        <w:bCs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128" w14:textId="0D5D0E7B" w:rsidR="001760ED" w:rsidRDefault="00E33132" w:rsidP="001760ED">
    <w:pPr>
      <w:pStyle w:val="Stopka"/>
      <w:pBdr>
        <w:bottom w:val="thinThickSmallGap" w:sz="24" w:space="1" w:color="4F81BD"/>
      </w:pBdr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A3A354C" wp14:editId="29951726">
          <wp:simplePos x="0" y="0"/>
          <wp:positionH relativeFrom="column">
            <wp:posOffset>5165725</wp:posOffset>
          </wp:positionH>
          <wp:positionV relativeFrom="paragraph">
            <wp:posOffset>-83820</wp:posOffset>
          </wp:positionV>
          <wp:extent cx="774065" cy="433070"/>
          <wp:effectExtent l="0" t="0" r="6985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A0">
      <w:rPr>
        <w:rFonts w:ascii="Arial" w:hAnsi="Arial" w:cs="Arial"/>
        <w:bCs/>
        <w:noProof/>
        <w:sz w:val="18"/>
        <w:szCs w:val="18"/>
      </w:rPr>
      <w:drawing>
        <wp:inline distT="0" distB="0" distL="0" distR="0" wp14:anchorId="452CE8E0" wp14:editId="0AA89268">
          <wp:extent cx="1146175" cy="3168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D04129" w14:textId="7D9BC4E0" w:rsidR="001760ED" w:rsidRPr="00C35EF1" w:rsidRDefault="001760ED" w:rsidP="001760ED">
    <w:pPr>
      <w:pStyle w:val="Stopka"/>
      <w:pBdr>
        <w:bottom w:val="thinThickSmallGap" w:sz="24" w:space="1" w:color="4F81BD"/>
      </w:pBdr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898"/>
    <w:multiLevelType w:val="hybridMultilevel"/>
    <w:tmpl w:val="52E8E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5912"/>
    <w:multiLevelType w:val="hybridMultilevel"/>
    <w:tmpl w:val="201C385A"/>
    <w:lvl w:ilvl="0" w:tplc="277E8B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A273F"/>
    <w:multiLevelType w:val="hybridMultilevel"/>
    <w:tmpl w:val="71089D36"/>
    <w:lvl w:ilvl="0" w:tplc="277E8B2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14D13"/>
    <w:multiLevelType w:val="hybridMultilevel"/>
    <w:tmpl w:val="326E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3EA5"/>
    <w:multiLevelType w:val="hybridMultilevel"/>
    <w:tmpl w:val="F48C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BE"/>
    <w:rsid w:val="00026250"/>
    <w:rsid w:val="0006475B"/>
    <w:rsid w:val="000E5CEF"/>
    <w:rsid w:val="0010014E"/>
    <w:rsid w:val="001206A3"/>
    <w:rsid w:val="0013126B"/>
    <w:rsid w:val="00146A80"/>
    <w:rsid w:val="001760ED"/>
    <w:rsid w:val="00190742"/>
    <w:rsid w:val="001A4C10"/>
    <w:rsid w:val="001A6FCC"/>
    <w:rsid w:val="00200AF2"/>
    <w:rsid w:val="002057DD"/>
    <w:rsid w:val="002224C8"/>
    <w:rsid w:val="002C30FA"/>
    <w:rsid w:val="00341CE8"/>
    <w:rsid w:val="00385BF1"/>
    <w:rsid w:val="003B5416"/>
    <w:rsid w:val="003D0DFA"/>
    <w:rsid w:val="003D145A"/>
    <w:rsid w:val="003D3E2A"/>
    <w:rsid w:val="003D41C2"/>
    <w:rsid w:val="003E6129"/>
    <w:rsid w:val="004114EC"/>
    <w:rsid w:val="00420C41"/>
    <w:rsid w:val="0042103A"/>
    <w:rsid w:val="00426D5E"/>
    <w:rsid w:val="004509BD"/>
    <w:rsid w:val="004521E6"/>
    <w:rsid w:val="00471E8E"/>
    <w:rsid w:val="00475A9F"/>
    <w:rsid w:val="00491EAB"/>
    <w:rsid w:val="0049345A"/>
    <w:rsid w:val="004C041D"/>
    <w:rsid w:val="004D1187"/>
    <w:rsid w:val="00532793"/>
    <w:rsid w:val="00536AFC"/>
    <w:rsid w:val="00536BF5"/>
    <w:rsid w:val="00555DD7"/>
    <w:rsid w:val="00560F34"/>
    <w:rsid w:val="00562FBC"/>
    <w:rsid w:val="00575376"/>
    <w:rsid w:val="00581009"/>
    <w:rsid w:val="00597300"/>
    <w:rsid w:val="005C7094"/>
    <w:rsid w:val="005E2CA0"/>
    <w:rsid w:val="005F3FF3"/>
    <w:rsid w:val="0063770B"/>
    <w:rsid w:val="00656B86"/>
    <w:rsid w:val="006866E3"/>
    <w:rsid w:val="00692BFE"/>
    <w:rsid w:val="006949BE"/>
    <w:rsid w:val="006B5A8B"/>
    <w:rsid w:val="006C7885"/>
    <w:rsid w:val="006E04E6"/>
    <w:rsid w:val="00750497"/>
    <w:rsid w:val="007A2A89"/>
    <w:rsid w:val="007B16BE"/>
    <w:rsid w:val="007B7E77"/>
    <w:rsid w:val="007C39EC"/>
    <w:rsid w:val="007C5976"/>
    <w:rsid w:val="007D381A"/>
    <w:rsid w:val="00823F87"/>
    <w:rsid w:val="00834BA9"/>
    <w:rsid w:val="008500B0"/>
    <w:rsid w:val="008A09F1"/>
    <w:rsid w:val="008C67AF"/>
    <w:rsid w:val="009B22AF"/>
    <w:rsid w:val="009E1F88"/>
    <w:rsid w:val="009E55CB"/>
    <w:rsid w:val="009E74D7"/>
    <w:rsid w:val="00A02F09"/>
    <w:rsid w:val="00A2547F"/>
    <w:rsid w:val="00A57242"/>
    <w:rsid w:val="00AA5ACA"/>
    <w:rsid w:val="00AB0263"/>
    <w:rsid w:val="00AB0B8D"/>
    <w:rsid w:val="00AB2B6C"/>
    <w:rsid w:val="00AE7B75"/>
    <w:rsid w:val="00B35075"/>
    <w:rsid w:val="00B53126"/>
    <w:rsid w:val="00B54A69"/>
    <w:rsid w:val="00B62080"/>
    <w:rsid w:val="00B85937"/>
    <w:rsid w:val="00B860F0"/>
    <w:rsid w:val="00BA183D"/>
    <w:rsid w:val="00BF2B23"/>
    <w:rsid w:val="00C35EF1"/>
    <w:rsid w:val="00C54F3F"/>
    <w:rsid w:val="00C908DB"/>
    <w:rsid w:val="00CD607E"/>
    <w:rsid w:val="00CF719B"/>
    <w:rsid w:val="00D05D3A"/>
    <w:rsid w:val="00D10DE8"/>
    <w:rsid w:val="00D145F4"/>
    <w:rsid w:val="00D7198B"/>
    <w:rsid w:val="00D812B9"/>
    <w:rsid w:val="00DA5F71"/>
    <w:rsid w:val="00DF5446"/>
    <w:rsid w:val="00E1038C"/>
    <w:rsid w:val="00E33132"/>
    <w:rsid w:val="00EB3EAB"/>
    <w:rsid w:val="00EC7BAD"/>
    <w:rsid w:val="00F12792"/>
    <w:rsid w:val="00F172E7"/>
    <w:rsid w:val="00F277D4"/>
    <w:rsid w:val="00F34BC7"/>
    <w:rsid w:val="00F66A75"/>
    <w:rsid w:val="00F73E44"/>
    <w:rsid w:val="00F768C4"/>
    <w:rsid w:val="00FA132E"/>
    <w:rsid w:val="00FB6BFB"/>
    <w:rsid w:val="00FC6BD3"/>
    <w:rsid w:val="00FD00A7"/>
    <w:rsid w:val="0F243BA4"/>
    <w:rsid w:val="66B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040F8"/>
  <w15:docId w15:val="{B9A898AA-BEC5-4F7A-9ABA-DFBCA5A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A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9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949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132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132E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34B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834BA9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table" w:styleId="Tabela-Siatka">
    <w:name w:val="Table Grid"/>
    <w:basedOn w:val="Standardowy"/>
    <w:uiPriority w:val="59"/>
    <w:rsid w:val="00CF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77D4"/>
    <w:pPr>
      <w:spacing w:after="120"/>
      <w:ind w:left="720"/>
      <w:contextualSpacing/>
    </w:pPr>
    <w:rPr>
      <w:rFonts w:ascii="Arial" w:eastAsia="Times New Roman" w:hAnsi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0E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F34BC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0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0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0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298FE-A1CE-467F-9768-EE3F8B356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00AFA-FD98-4575-8681-EBF7C2F010B3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A6097337-75F9-4589-A99C-D736FECEB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B526C-BAFE-4A46-9AC3-6359615A4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823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odbycia szkolenia</dc:title>
  <dc:subject>Zzałącznik nr 11 do IZSI</dc:subject>
  <dc:creator>Idczak Tomasz</dc:creator>
  <cp:lastModifiedBy>Piasecka Olga</cp:lastModifiedBy>
  <cp:revision>28</cp:revision>
  <cp:lastPrinted>2023-06-07T05:11:00Z</cp:lastPrinted>
  <dcterms:created xsi:type="dcterms:W3CDTF">2023-06-28T06:07:00Z</dcterms:created>
  <dcterms:modified xsi:type="dcterms:W3CDTF">2025-11-17T11:02:00Z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