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7066" w14:textId="77777777" w:rsidR="00EF7E2B" w:rsidRPr="00EB4373" w:rsidRDefault="00EF7E2B" w:rsidP="00EF7E2B">
      <w:pPr>
        <w:pStyle w:val="rodekTre13"/>
        <w:jc w:val="right"/>
        <w:rPr>
          <w:szCs w:val="21"/>
        </w:rPr>
      </w:pPr>
      <w:r w:rsidRPr="00EB4373">
        <w:rPr>
          <w:szCs w:val="21"/>
          <w:lang w:val="pl-PL"/>
        </w:rPr>
        <w:t xml:space="preserve">Załącznik do </w:t>
      </w:r>
      <w:r w:rsidRPr="00EB4373">
        <w:rPr>
          <w:szCs w:val="21"/>
        </w:rPr>
        <w:t xml:space="preserve">Uchwały nr </w:t>
      </w:r>
      <w:r>
        <w:rPr>
          <w:szCs w:val="21"/>
        </w:rPr>
        <w:t>2697/128/VII/2025</w:t>
      </w:r>
    </w:p>
    <w:p w14:paraId="3A549DC5" w14:textId="77777777" w:rsidR="00EF7E2B" w:rsidRPr="00EB4373" w:rsidRDefault="00EF7E2B" w:rsidP="00EF7E2B">
      <w:pPr>
        <w:pStyle w:val="rodekTre13"/>
        <w:spacing w:line="240" w:lineRule="auto"/>
        <w:jc w:val="right"/>
        <w:rPr>
          <w:szCs w:val="21"/>
        </w:rPr>
      </w:pPr>
      <w:r w:rsidRPr="00EB4373">
        <w:rPr>
          <w:szCs w:val="21"/>
        </w:rPr>
        <w:t>Zarządu Województwa Śląskiego</w:t>
      </w:r>
    </w:p>
    <w:p w14:paraId="5B35688E" w14:textId="77777777" w:rsidR="00EF7E2B" w:rsidRPr="00EF7E2B" w:rsidRDefault="00EF7E2B" w:rsidP="00EF7E2B">
      <w:pPr>
        <w:rPr>
          <w:b/>
          <w:caps/>
          <w:sz w:val="21"/>
          <w:szCs w:val="21"/>
        </w:rPr>
      </w:pPr>
      <w:r w:rsidRPr="00EF7E2B">
        <w:rPr>
          <w:sz w:val="21"/>
          <w:szCs w:val="21"/>
        </w:rPr>
        <w:t>z dnia 27.11.2025 r.</w:t>
      </w:r>
    </w:p>
    <w:p w14:paraId="2AF8FAA9" w14:textId="77777777" w:rsidR="00EF7E2B" w:rsidRDefault="00EF7E2B">
      <w:pPr>
        <w:spacing w:line="276" w:lineRule="auto"/>
        <w:jc w:val="center"/>
        <w:rPr>
          <w:b/>
        </w:rPr>
      </w:pPr>
    </w:p>
    <w:p w14:paraId="2CB4EE87" w14:textId="77777777" w:rsidR="00A77B3E" w:rsidRDefault="00CD21BD">
      <w:pPr>
        <w:spacing w:line="276" w:lineRule="auto"/>
        <w:jc w:val="center"/>
        <w:rPr>
          <w:b/>
        </w:rPr>
      </w:pPr>
      <w:r>
        <w:rPr>
          <w:b/>
        </w:rPr>
        <w:t>Aneks n</w:t>
      </w:r>
      <w:r w:rsidR="00620940">
        <w:rPr>
          <w:b/>
        </w:rPr>
        <w:t xml:space="preserve">r </w:t>
      </w:r>
      <w:r w:rsidR="00EF2E33">
        <w:rPr>
          <w:b/>
        </w:rPr>
        <w:t>3</w:t>
      </w:r>
    </w:p>
    <w:p w14:paraId="342F6F4F" w14:textId="77777777" w:rsidR="00A77B3E" w:rsidRDefault="00620940">
      <w:pPr>
        <w:spacing w:before="140" w:after="140" w:line="276" w:lineRule="auto"/>
        <w:jc w:val="center"/>
        <w:rPr>
          <w:b/>
        </w:rPr>
      </w:pPr>
      <w:r>
        <w:t>z dnia .................... 2025 r.</w:t>
      </w:r>
    </w:p>
    <w:p w14:paraId="1ACE015E" w14:textId="77777777" w:rsidR="00620940" w:rsidRDefault="00620940" w:rsidP="003B6D53">
      <w:pPr>
        <w:keepNext/>
        <w:spacing w:line="276" w:lineRule="auto"/>
        <w:jc w:val="center"/>
        <w:rPr>
          <w:b/>
        </w:rPr>
      </w:pPr>
      <w:r>
        <w:rPr>
          <w:b/>
        </w:rPr>
        <w:t xml:space="preserve">do Porozumienia nr </w:t>
      </w:r>
      <w:r w:rsidR="00EF2E33">
        <w:rPr>
          <w:b/>
        </w:rPr>
        <w:t>43/KT</w:t>
      </w:r>
      <w:r w:rsidR="003B6D53">
        <w:rPr>
          <w:b/>
        </w:rPr>
        <w:t>/202</w:t>
      </w:r>
      <w:r w:rsidR="00EF2E33">
        <w:rPr>
          <w:b/>
        </w:rPr>
        <w:t>0</w:t>
      </w:r>
      <w:r>
        <w:rPr>
          <w:b/>
        </w:rPr>
        <w:t xml:space="preserve"> z dnia </w:t>
      </w:r>
      <w:r w:rsidR="00EF2E33">
        <w:rPr>
          <w:b/>
        </w:rPr>
        <w:t>15.09.2020</w:t>
      </w:r>
      <w:r>
        <w:rPr>
          <w:b/>
        </w:rPr>
        <w:t xml:space="preserve"> r. </w:t>
      </w:r>
    </w:p>
    <w:p w14:paraId="6C173A8E" w14:textId="77777777" w:rsidR="00A77B3E" w:rsidRPr="00620940" w:rsidRDefault="00620940" w:rsidP="00620940">
      <w:pPr>
        <w:keepNext/>
        <w:spacing w:after="160" w:line="276" w:lineRule="auto"/>
        <w:jc w:val="center"/>
      </w:pPr>
      <w:r>
        <w:rPr>
          <w:b/>
        </w:rPr>
        <w:br/>
      </w:r>
      <w:r w:rsidRPr="00620940">
        <w:t>na podstawie art. 25 ust. 2 ustawy z dnia 21 marca 1985 r. o drogach publicznych.</w:t>
      </w:r>
      <w:r w:rsidRPr="00620940">
        <w:br/>
        <w:t>zawarty pomiędzy:</w:t>
      </w:r>
    </w:p>
    <w:p w14:paraId="522E3765" w14:textId="77777777" w:rsidR="00A77B3E" w:rsidRDefault="00620940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p w14:paraId="5210076A" w14:textId="77777777" w:rsidR="00620940" w:rsidRPr="00620940" w:rsidRDefault="00620940">
      <w:pPr>
        <w:keepLines/>
        <w:spacing w:before="60" w:after="60"/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E103FA" w14:paraId="0A29BC3F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F952A9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E4FF7A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E103FA" w14:paraId="0F57D56D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2776F4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Leszek Pietraszek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0B6613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14:paraId="37A36701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działający jako zarządca drogi w rozumieniu art. 19 ust. 2 pkt 2 ustawy z dnia 21 marca 1985 r. o drogach publicznych</w:t>
      </w:r>
    </w:p>
    <w:p w14:paraId="12B351E1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Gminą </w:t>
      </w:r>
      <w:r w:rsidR="00EF2E33">
        <w:rPr>
          <w:b/>
          <w:color w:val="000000"/>
          <w:u w:color="000000"/>
        </w:rPr>
        <w:t>Myszków</w:t>
      </w:r>
      <w:r>
        <w:rPr>
          <w:color w:val="000000"/>
          <w:u w:color="000000"/>
        </w:rPr>
        <w:t>, z siedzibą w </w:t>
      </w:r>
      <w:r w:rsidR="00EF2E33">
        <w:rPr>
          <w:color w:val="000000"/>
          <w:u w:color="000000"/>
        </w:rPr>
        <w:t>Myszkowie</w:t>
      </w:r>
      <w:r w:rsidR="003B6D53" w:rsidRPr="003B6D53">
        <w:rPr>
          <w:color w:val="000000"/>
          <w:u w:color="000000"/>
        </w:rPr>
        <w:t xml:space="preserve">, ul </w:t>
      </w:r>
      <w:r w:rsidR="00EF2E33">
        <w:rPr>
          <w:color w:val="000000"/>
          <w:u w:color="000000"/>
        </w:rPr>
        <w:t>Kościuszki 26</w:t>
      </w:r>
      <w:r>
        <w:rPr>
          <w:color w:val="000000"/>
          <w:u w:color="000000"/>
        </w:rPr>
        <w:t xml:space="preserve">, reprezentowaną przez: </w:t>
      </w:r>
    </w:p>
    <w:p w14:paraId="0458E747" w14:textId="77777777" w:rsidR="00620940" w:rsidRPr="00620940" w:rsidRDefault="00620940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E103FA" w14:paraId="3514656E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1AD4DA8" w14:textId="77777777" w:rsidR="00A77B3E" w:rsidRDefault="00EF2E33">
            <w:pPr>
              <w:jc w:val="left"/>
              <w:rPr>
                <w:color w:val="000000"/>
                <w:u w:color="000000"/>
              </w:rPr>
            </w:pPr>
            <w:r>
              <w:t>Włodzimierz Żak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0890F14" w14:textId="77777777" w:rsidR="00A77B3E" w:rsidRDefault="00EF2E33" w:rsidP="003B6D53">
            <w:pPr>
              <w:jc w:val="left"/>
              <w:rPr>
                <w:color w:val="000000"/>
                <w:u w:color="000000"/>
              </w:rPr>
            </w:pPr>
            <w:r>
              <w:t>Burmistrz Miasta Myszkowa</w:t>
            </w:r>
          </w:p>
        </w:tc>
      </w:tr>
    </w:tbl>
    <w:p w14:paraId="6A840DC4" w14:textId="77777777" w:rsidR="00620940" w:rsidRDefault="00620940">
      <w:pPr>
        <w:jc w:val="left"/>
        <w:rPr>
          <w:color w:val="000000"/>
          <w:u w:color="000000"/>
        </w:rPr>
      </w:pPr>
    </w:p>
    <w:p w14:paraId="67110C1D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</w:p>
    <w:p w14:paraId="140AB4AA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łącznie zwane zaś "Stronami"</w:t>
      </w:r>
    </w:p>
    <w:p w14:paraId="79C1A875" w14:textId="77777777" w:rsidR="00620940" w:rsidRDefault="00620940" w:rsidP="00620940">
      <w:pPr>
        <w:keepNext/>
        <w:spacing w:before="280" w:after="240" w:line="276" w:lineRule="auto"/>
        <w:jc w:val="center"/>
        <w:rPr>
          <w:b/>
        </w:rPr>
      </w:pPr>
    </w:p>
    <w:p w14:paraId="15689461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68111B16" w14:textId="77777777" w:rsidR="00A77B3E" w:rsidRDefault="00620940" w:rsidP="003B6D53">
      <w:pPr>
        <w:keepLines/>
        <w:spacing w:before="60" w:after="6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§ </w:t>
      </w:r>
      <w:r w:rsidR="00BA0FA3">
        <w:rPr>
          <w:color w:val="000000"/>
          <w:u w:color="000000"/>
        </w:rPr>
        <w:t>10</w:t>
      </w:r>
      <w:r>
        <w:rPr>
          <w:color w:val="000000"/>
          <w:u w:color="000000"/>
        </w:rPr>
        <w:t xml:space="preserve"> ust. 2 Porozumienia nr </w:t>
      </w:r>
      <w:r w:rsidR="00BA0FA3" w:rsidRPr="00BA0FA3">
        <w:rPr>
          <w:color w:val="000000"/>
          <w:u w:color="000000"/>
        </w:rPr>
        <w:t>43/KT/2020 z dnia 15.09.2020</w:t>
      </w:r>
      <w:r w:rsidR="00BA0FA3">
        <w:rPr>
          <w:color w:val="000000"/>
          <w:u w:color="000000"/>
        </w:rPr>
        <w:t xml:space="preserve"> r.</w:t>
      </w:r>
      <w:r w:rsidR="003B6D53" w:rsidRPr="003B6D5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Strony postanawiają </w:t>
      </w:r>
      <w:r w:rsidR="003B6D53">
        <w:rPr>
          <w:color w:val="000000"/>
          <w:u w:color="000000"/>
        </w:rPr>
        <w:t>zmienić brzmienie</w:t>
      </w:r>
      <w:r>
        <w:t> </w:t>
      </w:r>
      <w:r>
        <w:rPr>
          <w:color w:val="000000"/>
          <w:u w:color="000000"/>
        </w:rPr>
        <w:t>§ </w:t>
      </w:r>
      <w:r w:rsidR="00BA0FA3">
        <w:rPr>
          <w:color w:val="000000"/>
          <w:u w:color="000000"/>
        </w:rPr>
        <w:t xml:space="preserve">10 </w:t>
      </w:r>
      <w:r w:rsidR="003B6D53">
        <w:rPr>
          <w:color w:val="000000"/>
          <w:u w:color="000000"/>
        </w:rPr>
        <w:t>ust. 3</w:t>
      </w:r>
      <w:r>
        <w:rPr>
          <w:color w:val="000000"/>
          <w:u w:color="000000"/>
        </w:rPr>
        <w:t> </w:t>
      </w:r>
      <w:r w:rsidR="00EF36E4">
        <w:rPr>
          <w:color w:val="000000"/>
          <w:u w:color="000000"/>
        </w:rPr>
        <w:br/>
      </w:r>
      <w:r w:rsidR="003B6D53">
        <w:rPr>
          <w:color w:val="000000"/>
          <w:u w:color="000000"/>
        </w:rPr>
        <w:t>na następujące</w:t>
      </w:r>
      <w:r>
        <w:rPr>
          <w:color w:val="000000"/>
          <w:u w:color="000000"/>
        </w:rPr>
        <w:t xml:space="preserve">: ,,3. Niniejsze porozumienie obowiązuje do dnia </w:t>
      </w:r>
      <w:r>
        <w:rPr>
          <w:b/>
          <w:color w:val="000000"/>
          <w:u w:color="000000"/>
        </w:rPr>
        <w:t>30.</w:t>
      </w:r>
      <w:r w:rsidR="003B6D53">
        <w:rPr>
          <w:b/>
          <w:color w:val="000000"/>
          <w:u w:color="000000"/>
        </w:rPr>
        <w:t>0</w:t>
      </w:r>
      <w:r w:rsidR="00BA0FA3">
        <w:rPr>
          <w:b/>
          <w:color w:val="000000"/>
          <w:u w:color="000000"/>
        </w:rPr>
        <w:t>3</w:t>
      </w:r>
      <w:r>
        <w:rPr>
          <w:b/>
          <w:color w:val="000000"/>
          <w:u w:color="000000"/>
        </w:rPr>
        <w:t>.202</w:t>
      </w:r>
      <w:r w:rsidR="00BA0FA3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 xml:space="preserve"> r</w:t>
      </w:r>
      <w:r>
        <w:rPr>
          <w:color w:val="000000"/>
          <w:u w:color="000000"/>
        </w:rPr>
        <w:t>."</w:t>
      </w:r>
      <w:r w:rsidR="0027639D">
        <w:rPr>
          <w:color w:val="000000"/>
          <w:u w:color="000000"/>
        </w:rPr>
        <w:t>.</w:t>
      </w:r>
    </w:p>
    <w:p w14:paraId="734910A0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550FD112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AD47E9F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250A86DC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FE46B62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18F850B1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93C51B9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br w:type="page"/>
      </w:r>
      <w:r>
        <w:rPr>
          <w:b/>
        </w:rPr>
        <w:lastRenderedPageBreak/>
        <w:t>§ 5. </w:t>
      </w:r>
    </w:p>
    <w:p w14:paraId="6A17DB41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5231"/>
      </w:tblGrid>
      <w:tr w:rsidR="00E103FA" w14:paraId="6F34C846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433D88" w14:textId="77777777" w:rsidR="00A77B3E" w:rsidRDefault="006209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E9C59FC" w14:textId="77777777" w:rsidR="00A77B3E" w:rsidRDefault="00620940" w:rsidP="00BA0F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Gmina </w:t>
            </w:r>
            <w:r w:rsidR="00BA0FA3">
              <w:rPr>
                <w:b/>
              </w:rPr>
              <w:t>Myszków</w:t>
            </w:r>
          </w:p>
        </w:tc>
      </w:tr>
    </w:tbl>
    <w:p w14:paraId="56F41A51" w14:textId="77777777" w:rsidR="00A77B3E" w:rsidRDefault="00620940">
      <w:pPr>
        <w:keepNext/>
        <w:keepLines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                         </w:t>
      </w:r>
    </w:p>
    <w:p w14:paraId="6DA27D0D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DA43D95" w14:textId="77777777" w:rsidR="00A77B3E" w:rsidRDefault="0062094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E103FA" w14:paraId="1AC95DE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B394B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2531ECFB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D210B" w14:textId="77777777" w:rsidR="00E103FA" w:rsidRDefault="00BA0FA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BURMISTRZ MIASTA</w:t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Pr="00BA0FA3">
              <w:t>Włodzimierz Żak</w:t>
            </w:r>
          </w:p>
        </w:tc>
      </w:tr>
    </w:tbl>
    <w:p w14:paraId="3A23C4D4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5A0D" w14:textId="77777777" w:rsidR="00431744" w:rsidRDefault="00431744">
      <w:r>
        <w:separator/>
      </w:r>
    </w:p>
  </w:endnote>
  <w:endnote w:type="continuationSeparator" w:id="0">
    <w:p w14:paraId="0FE85236" w14:textId="77777777" w:rsidR="00431744" w:rsidRDefault="0043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E103FA" w14:paraId="3576A6E9" w14:textId="77777777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CF3328" w14:textId="77777777" w:rsidR="00E103FA" w:rsidRDefault="00620940">
          <w:pPr>
            <w:jc w:val="left"/>
            <w:rPr>
              <w:sz w:val="18"/>
            </w:rPr>
          </w:pPr>
          <w:r>
            <w:rPr>
              <w:sz w:val="18"/>
            </w:rPr>
            <w:t>Id: 498A0774-2BF6-4E17-B6B9-4F2FB354C7CD.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EA52C9" w14:textId="77777777" w:rsidR="00E103FA" w:rsidRDefault="00620940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7E2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3EE13D6" w14:textId="77777777" w:rsidR="00E103FA" w:rsidRDefault="00E103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5475" w14:textId="77777777" w:rsidR="00431744" w:rsidRDefault="00431744">
      <w:r>
        <w:separator/>
      </w:r>
    </w:p>
  </w:footnote>
  <w:footnote w:type="continuationSeparator" w:id="0">
    <w:p w14:paraId="3BA70F11" w14:textId="77777777" w:rsidR="00431744" w:rsidRDefault="0043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0C99"/>
    <w:rsid w:val="00053F6A"/>
    <w:rsid w:val="00060F80"/>
    <w:rsid w:val="0027639D"/>
    <w:rsid w:val="003B6D53"/>
    <w:rsid w:val="00431744"/>
    <w:rsid w:val="005D72FB"/>
    <w:rsid w:val="00620940"/>
    <w:rsid w:val="007611F0"/>
    <w:rsid w:val="00A12058"/>
    <w:rsid w:val="00A77B3E"/>
    <w:rsid w:val="00BA0FA3"/>
    <w:rsid w:val="00C4696F"/>
    <w:rsid w:val="00CA2A55"/>
    <w:rsid w:val="00CD21BD"/>
    <w:rsid w:val="00E103FA"/>
    <w:rsid w:val="00EF2E33"/>
    <w:rsid w:val="00EF36E4"/>
    <w:rsid w:val="00E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34E71"/>
  <w15:docId w15:val="{240B21FE-32BE-4D30-9229-4397DD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odekTre13Znak">
    <w:name w:val="Środek Treść_13 Znak"/>
    <w:aliases w:val="4 Znak"/>
    <w:link w:val="rodekTre13"/>
    <w:locked/>
    <w:rsid w:val="00EF7E2B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EF7E2B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4/KT/2021 z^dnia 29.12.2020^r. ustalającego zasady przygotowania realizacji i^finansowania budowy skrzyżowania drogi wojewódzkiej nr 907 z nowym odcinkiem ul. Leśnej w Boronowie
na podstawie art. 25 ust. 2 ustawy z dnia 21 marca 1985 r. o drogach publicznych.
zawarty pomiędzy:</dc:subject>
  <dc:creator>czerneki</dc:creator>
  <cp:lastModifiedBy>Kozielska Sylwia</cp:lastModifiedBy>
  <cp:revision>2</cp:revision>
  <cp:lastPrinted>2025-11-21T08:55:00Z</cp:lastPrinted>
  <dcterms:created xsi:type="dcterms:W3CDTF">2025-12-11T10:23:00Z</dcterms:created>
  <dcterms:modified xsi:type="dcterms:W3CDTF">2025-12-11T10:23:00Z</dcterms:modified>
  <cp:category>Akt prawny</cp:category>
</cp:coreProperties>
</file>