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D0391" w14:textId="670BB561" w:rsidR="00E219CD" w:rsidRPr="00C95B97" w:rsidRDefault="00E219CD" w:rsidP="00E219CD">
      <w:pPr>
        <w:pStyle w:val="rodekTre13"/>
        <w:ind w:left="5756" w:firstLine="340"/>
        <w:rPr>
          <w:rFonts w:cs="Arial"/>
          <w:color w:val="auto"/>
          <w:szCs w:val="21"/>
        </w:rPr>
      </w:pPr>
      <w:r w:rsidRPr="00C95B97">
        <w:rPr>
          <w:rFonts w:eastAsia="Arial" w:cs="Arial"/>
          <w:color w:val="auto"/>
        </w:rPr>
        <w:t>Załącznik do uchwały nr</w:t>
      </w:r>
      <w:r w:rsidR="00B95FF6">
        <w:rPr>
          <w:rFonts w:eastAsia="Arial" w:cs="Arial"/>
          <w:color w:val="auto"/>
        </w:rPr>
        <w:t xml:space="preserve"> 2747/130/VII/2025</w:t>
      </w:r>
    </w:p>
    <w:p w14:paraId="2F4E90B1" w14:textId="77777777" w:rsidR="00E219CD" w:rsidRPr="00C95B97" w:rsidRDefault="00E219CD" w:rsidP="00E219CD">
      <w:pPr>
        <w:pStyle w:val="rodekTre13"/>
        <w:ind w:left="5756" w:firstLine="340"/>
        <w:jc w:val="left"/>
        <w:rPr>
          <w:rFonts w:cs="Arial"/>
          <w:color w:val="auto"/>
          <w:szCs w:val="21"/>
        </w:rPr>
      </w:pPr>
      <w:r w:rsidRPr="00C95B97">
        <w:rPr>
          <w:rFonts w:cs="Arial"/>
          <w:color w:val="auto"/>
          <w:szCs w:val="21"/>
        </w:rPr>
        <w:t xml:space="preserve"> </w:t>
      </w:r>
      <w:r w:rsidRPr="00C95B97">
        <w:rPr>
          <w:rFonts w:eastAsia="Arial" w:cs="Arial"/>
          <w:color w:val="auto"/>
        </w:rPr>
        <w:t xml:space="preserve">Zarządu Województwa Śląskiego </w:t>
      </w:r>
    </w:p>
    <w:p w14:paraId="7411A6EC" w14:textId="1EE0A37E" w:rsidR="00E219CD" w:rsidRPr="00C95B97" w:rsidRDefault="00E219CD" w:rsidP="00E219CD">
      <w:pPr>
        <w:pStyle w:val="TreBold"/>
        <w:ind w:left="6096"/>
        <w:jc w:val="both"/>
        <w:rPr>
          <w:rFonts w:eastAsia="Arial" w:cs="Arial"/>
          <w:b w:val="0"/>
          <w:bCs w:val="0"/>
          <w:color w:val="auto"/>
        </w:rPr>
      </w:pPr>
      <w:r w:rsidRPr="00C95B97">
        <w:rPr>
          <w:rFonts w:eastAsia="Arial" w:cs="Arial"/>
          <w:b w:val="0"/>
          <w:bCs w:val="0"/>
          <w:color w:val="auto"/>
        </w:rPr>
        <w:t xml:space="preserve"> z dnia </w:t>
      </w:r>
      <w:r w:rsidR="00B95FF6">
        <w:rPr>
          <w:rFonts w:eastAsia="Arial" w:cs="Arial"/>
          <w:b w:val="0"/>
          <w:bCs w:val="0"/>
          <w:color w:val="auto"/>
        </w:rPr>
        <w:t>04.12.2025 r.</w:t>
      </w:r>
    </w:p>
    <w:p w14:paraId="5923BEBC" w14:textId="5E7618DD" w:rsidR="6245D390" w:rsidRPr="00C95B97" w:rsidRDefault="6245D390" w:rsidP="00362452">
      <w:pPr>
        <w:pStyle w:val="rodekTre13"/>
        <w:spacing w:line="280" w:lineRule="atLeast"/>
        <w:jc w:val="left"/>
        <w:rPr>
          <w:b/>
          <w:bCs/>
          <w:color w:val="auto"/>
          <w:sz w:val="24"/>
          <w:szCs w:val="24"/>
        </w:rPr>
      </w:pPr>
    </w:p>
    <w:p w14:paraId="5F2D415A" w14:textId="77777777" w:rsidR="00EE2241" w:rsidRPr="00C95B97" w:rsidRDefault="00EE2241" w:rsidP="000F0081">
      <w:pPr>
        <w:pStyle w:val="Tekstpodstawowy"/>
        <w:spacing w:after="0" w:line="280" w:lineRule="atLeast"/>
        <w:jc w:val="center"/>
        <w:rPr>
          <w:b/>
          <w:sz w:val="22"/>
          <w:szCs w:val="22"/>
        </w:rPr>
      </w:pPr>
    </w:p>
    <w:p w14:paraId="50DB35F1" w14:textId="77777777" w:rsidR="00EE2241" w:rsidRPr="00C95B97" w:rsidRDefault="00EE2241" w:rsidP="000F0081">
      <w:pPr>
        <w:pStyle w:val="Tekstpodstawowy"/>
        <w:spacing w:after="0" w:line="280" w:lineRule="atLeast"/>
        <w:jc w:val="center"/>
        <w:rPr>
          <w:b/>
          <w:sz w:val="22"/>
          <w:szCs w:val="22"/>
        </w:rPr>
      </w:pPr>
    </w:p>
    <w:p w14:paraId="3AA1608A" w14:textId="2119D839" w:rsidR="00EE2241" w:rsidRPr="00C95B97" w:rsidRDefault="00EE2241" w:rsidP="000F0081">
      <w:pPr>
        <w:pStyle w:val="Tekstpodstawowy"/>
        <w:spacing w:after="0" w:line="280" w:lineRule="atLeast"/>
        <w:jc w:val="center"/>
        <w:rPr>
          <w:b/>
          <w:sz w:val="22"/>
          <w:szCs w:val="22"/>
        </w:rPr>
      </w:pPr>
      <w:r w:rsidRPr="00C95B97">
        <w:rPr>
          <w:b/>
          <w:sz w:val="22"/>
          <w:szCs w:val="22"/>
        </w:rPr>
        <w:t xml:space="preserve">Zawiadomienie Zarządu Województwa Śląskiego </w:t>
      </w:r>
    </w:p>
    <w:p w14:paraId="7788D08E" w14:textId="77777777" w:rsidR="007C1F25" w:rsidRPr="00C95B97" w:rsidRDefault="007C1F25" w:rsidP="000F0081">
      <w:pPr>
        <w:pStyle w:val="Tekstpodstawowy"/>
        <w:spacing w:after="0" w:line="280" w:lineRule="atLeast"/>
        <w:jc w:val="center"/>
        <w:rPr>
          <w:b/>
          <w:sz w:val="22"/>
          <w:szCs w:val="22"/>
        </w:rPr>
      </w:pPr>
    </w:p>
    <w:p w14:paraId="1C015A92" w14:textId="743B4173" w:rsidR="002C2418" w:rsidRPr="00C95B97" w:rsidRDefault="00EE2241" w:rsidP="00D22AA2">
      <w:pPr>
        <w:pStyle w:val="Tre134"/>
        <w:spacing w:after="120" w:line="300" w:lineRule="exact"/>
        <w:rPr>
          <w:szCs w:val="21"/>
        </w:rPr>
      </w:pPr>
      <w:r w:rsidRPr="00C95B97">
        <w:t xml:space="preserve">o sposobie załatwienia </w:t>
      </w:r>
      <w:r w:rsidR="00A565F6" w:rsidRPr="00C95B97">
        <w:t xml:space="preserve">petycji </w:t>
      </w:r>
      <w:r w:rsidR="00433528" w:rsidRPr="00C95B97">
        <w:t>mieszkańców powiatu wodzisławskiego</w:t>
      </w:r>
      <w:r w:rsidR="00B95FF6">
        <w:t xml:space="preserve"> </w:t>
      </w:r>
      <w:r w:rsidR="007C1F25" w:rsidRPr="00C95B97">
        <w:t xml:space="preserve">dotyczącej </w:t>
      </w:r>
      <w:r w:rsidR="00C95B97" w:rsidRPr="00C95B97">
        <w:t>stanu technicznego drogi wojewódzkiej nr 933 – ul. Pszowskiej w Wodzisławiu Śląskim, odbiegającego od standardów bezpieczeństwa oraz uciążliwości dla mieszkańców.</w:t>
      </w:r>
    </w:p>
    <w:p w14:paraId="09295D76" w14:textId="514B31F3" w:rsidR="007C1F25" w:rsidRPr="00240410" w:rsidRDefault="0014018A" w:rsidP="00D22AA2">
      <w:pPr>
        <w:pStyle w:val="Tekstpodstawowy"/>
        <w:spacing w:line="300" w:lineRule="exact"/>
        <w:jc w:val="both"/>
      </w:pPr>
      <w:r w:rsidRPr="00C95B97">
        <w:t xml:space="preserve">Rozpatrzenie petycji leży w kompetencji Zarządu Województwa </w:t>
      </w:r>
      <w:r w:rsidR="007C1F25" w:rsidRPr="00C95B97">
        <w:t>Śląskiego</w:t>
      </w:r>
      <w:r w:rsidRPr="00C95B97">
        <w:t xml:space="preserve"> jako zarządcy drogi wojewódzkiej </w:t>
      </w:r>
      <w:r w:rsidR="00D22AA2" w:rsidRPr="00C95B97">
        <w:br/>
      </w:r>
      <w:r w:rsidRPr="00C95B97">
        <w:t xml:space="preserve">nr </w:t>
      </w:r>
      <w:r w:rsidR="007C1F25" w:rsidRPr="00C95B97">
        <w:t>93</w:t>
      </w:r>
      <w:r w:rsidR="00C95B97" w:rsidRPr="00C95B97">
        <w:t>3</w:t>
      </w:r>
      <w:r w:rsidRPr="00C95B97">
        <w:t>.</w:t>
      </w:r>
    </w:p>
    <w:p w14:paraId="056C5553" w14:textId="1443E006" w:rsidR="00F411A5" w:rsidRDefault="008A2305" w:rsidP="00D22AA2">
      <w:pPr>
        <w:pStyle w:val="Tekstpodstawowy"/>
        <w:spacing w:line="300" w:lineRule="exact"/>
        <w:jc w:val="both"/>
      </w:pPr>
      <w:r w:rsidRPr="00240410">
        <w:rPr>
          <w:rFonts w:cs="Arial"/>
        </w:rPr>
        <w:t>Pani Jolanta Górecka – Radna Powiatu Wodzisławskiego działając w imieniu mieszkańców powiatu</w:t>
      </w:r>
      <w:r w:rsidR="00B95FF6">
        <w:rPr>
          <w:rFonts w:cs="Arial"/>
        </w:rPr>
        <w:t xml:space="preserve"> </w:t>
      </w:r>
      <w:r w:rsidR="007C1F25" w:rsidRPr="00240410">
        <w:rPr>
          <w:rFonts w:cs="Arial"/>
        </w:rPr>
        <w:t xml:space="preserve">złożyła </w:t>
      </w:r>
      <w:r w:rsidR="00C95B97" w:rsidRPr="00240410">
        <w:rPr>
          <w:rFonts w:cs="Arial"/>
        </w:rPr>
        <w:br/>
      </w:r>
      <w:r w:rsidR="007C1F25" w:rsidRPr="00240410">
        <w:rPr>
          <w:rFonts w:cs="Arial"/>
        </w:rPr>
        <w:t xml:space="preserve">w dniu </w:t>
      </w:r>
      <w:r w:rsidR="00C95B97" w:rsidRPr="00240410">
        <w:rPr>
          <w:rFonts w:cs="Arial"/>
        </w:rPr>
        <w:t>30.09.</w:t>
      </w:r>
      <w:r w:rsidR="007C1F25" w:rsidRPr="00240410">
        <w:rPr>
          <w:rFonts w:cs="Arial"/>
        </w:rPr>
        <w:t xml:space="preserve">2025 r. </w:t>
      </w:r>
      <w:r w:rsidR="00FA369E" w:rsidRPr="00240410">
        <w:t>petycję</w:t>
      </w:r>
      <w:r w:rsidR="00C95B97" w:rsidRPr="00240410">
        <w:t xml:space="preserve"> w sprawie stanu technicznego drogi wojewódzkiej nr 933 – ul. Pszowskiej </w:t>
      </w:r>
      <w:r w:rsidR="00C95B97" w:rsidRPr="00240410">
        <w:br/>
        <w:t>w Wodzisławiu Śląskim, odbiegającego od standardów bezpieczeństwa oraz uciążliwości dla mieszkańców</w:t>
      </w:r>
      <w:r w:rsidR="00F411A5">
        <w:t xml:space="preserve"> wnioskując o:</w:t>
      </w:r>
    </w:p>
    <w:p w14:paraId="604FD472" w14:textId="48FF6BA7" w:rsidR="00F411A5" w:rsidRDefault="003942AF" w:rsidP="00D22AA2">
      <w:pPr>
        <w:pStyle w:val="Tekstpodstawowy"/>
        <w:numPr>
          <w:ilvl w:val="0"/>
          <w:numId w:val="3"/>
        </w:numPr>
        <w:spacing w:line="300" w:lineRule="exact"/>
        <w:ind w:left="284" w:hanging="284"/>
        <w:jc w:val="both"/>
      </w:pPr>
      <w:r>
        <w:t>Przeprowadzenie kompleksowej modernizacji ul. Pszowskiej, obejmującej poprawę infrastruktury technicznej, w tym oświetlenia.</w:t>
      </w:r>
    </w:p>
    <w:p w14:paraId="09D1BFF6" w14:textId="5E28BAD0" w:rsidR="003942AF" w:rsidRDefault="003942AF" w:rsidP="00D22AA2">
      <w:pPr>
        <w:pStyle w:val="Tekstpodstawowy"/>
        <w:numPr>
          <w:ilvl w:val="0"/>
          <w:numId w:val="3"/>
        </w:numPr>
        <w:spacing w:line="300" w:lineRule="exact"/>
        <w:ind w:left="284" w:hanging="284"/>
        <w:jc w:val="both"/>
      </w:pPr>
      <w:r>
        <w:t xml:space="preserve">Zabudowę ścieżki </w:t>
      </w:r>
      <w:r w:rsidR="00E03232">
        <w:t>rowerowej</w:t>
      </w:r>
      <w:r>
        <w:t xml:space="preserve"> bądź przynajmniej utwardzenia pobocza wzdłuż drogi.</w:t>
      </w:r>
    </w:p>
    <w:p w14:paraId="49EFED9E" w14:textId="5992B941" w:rsidR="003942AF" w:rsidRDefault="003942AF" w:rsidP="00D22AA2">
      <w:pPr>
        <w:pStyle w:val="Tekstpodstawowy"/>
        <w:numPr>
          <w:ilvl w:val="0"/>
          <w:numId w:val="3"/>
        </w:numPr>
        <w:spacing w:line="300" w:lineRule="exact"/>
        <w:ind w:left="284" w:hanging="284"/>
        <w:jc w:val="both"/>
      </w:pPr>
      <w:r>
        <w:t xml:space="preserve">Poprawę organizacji ruchu na skrzyżowaniu ul. Wolności z ul. Pszowską, w tym </w:t>
      </w:r>
      <w:r w:rsidR="00C46518">
        <w:t>utworzeniem bezpiecznego przejścia dla pieszych oraz rozwiązaniem usprawniającym włączanie się do ruchu (zabudowa sygnalizacji świetlnej)</w:t>
      </w:r>
      <w:r w:rsidR="00E565A8">
        <w:t>.</w:t>
      </w:r>
    </w:p>
    <w:p w14:paraId="0FAB5ACC" w14:textId="3B3E0C9D" w:rsidR="00DF54BF" w:rsidRDefault="00C46518" w:rsidP="00866F3A">
      <w:pPr>
        <w:pStyle w:val="Tekstpodstawowy"/>
        <w:numPr>
          <w:ilvl w:val="0"/>
          <w:numId w:val="3"/>
        </w:numPr>
        <w:spacing w:line="300" w:lineRule="exact"/>
        <w:ind w:left="284" w:hanging="284"/>
        <w:jc w:val="both"/>
      </w:pPr>
      <w:r>
        <w:t>Uzupełnienie skrzyżowania ul. Młodzieżowej z ul. Pszowską w sygnalizację świetlną.</w:t>
      </w:r>
    </w:p>
    <w:p w14:paraId="5676BD66" w14:textId="2FDE0404" w:rsidR="00C46518" w:rsidRDefault="00C46518" w:rsidP="00C46518">
      <w:pPr>
        <w:pStyle w:val="Tekstpodstawowy"/>
        <w:spacing w:line="300" w:lineRule="exact"/>
        <w:jc w:val="both"/>
      </w:pPr>
      <w:r>
        <w:t>oraz o udzielenie informacji:</w:t>
      </w:r>
    </w:p>
    <w:p w14:paraId="4445EB02" w14:textId="77777777" w:rsidR="00C46518" w:rsidRDefault="00C46518" w:rsidP="00D22AA2">
      <w:pPr>
        <w:pStyle w:val="Tekstpodstawowy"/>
        <w:numPr>
          <w:ilvl w:val="0"/>
          <w:numId w:val="3"/>
        </w:numPr>
        <w:spacing w:line="300" w:lineRule="exact"/>
        <w:ind w:left="284" w:hanging="284"/>
        <w:jc w:val="both"/>
      </w:pPr>
      <w:r>
        <w:t>Czy w ramach przebudowy skrzyżowania ul. Górniczej z ul. Pszowską wykonano kanały techniczne umożliwiające uruchomienie sygnalizacji świetlnej i jaka jest przyczyna braku sygnalizacji.</w:t>
      </w:r>
    </w:p>
    <w:p w14:paraId="5A1B3DD6" w14:textId="1B97CDEC" w:rsidR="00DF54BF" w:rsidRDefault="00C46518" w:rsidP="006B7681">
      <w:pPr>
        <w:pStyle w:val="Tekstpodstawowy"/>
        <w:numPr>
          <w:ilvl w:val="0"/>
          <w:numId w:val="3"/>
        </w:numPr>
        <w:spacing w:line="300" w:lineRule="exact"/>
        <w:ind w:left="284" w:hanging="284"/>
        <w:jc w:val="both"/>
      </w:pPr>
      <w:r>
        <w:t>Czy decyzja o wykonaniu chodników po obu stronach remontowanego skrzyżowania, co w efekcie znacznie ograniczyło szerokoś</w:t>
      </w:r>
      <w:r w:rsidR="00F74E2B">
        <w:t>ć</w:t>
      </w:r>
      <w:r>
        <w:t xml:space="preserve"> jezdni, wynika z ob</w:t>
      </w:r>
      <w:r w:rsidR="00E565A8">
        <w:t>o</w:t>
      </w:r>
      <w:r>
        <w:t>wiązujących norm technicznych, czy też innej procedury.</w:t>
      </w:r>
    </w:p>
    <w:p w14:paraId="6AE17698" w14:textId="531523C3" w:rsidR="00D23FD2" w:rsidRPr="00240410" w:rsidRDefault="00F411A5" w:rsidP="00E37658">
      <w:pPr>
        <w:pStyle w:val="Nagwek1"/>
        <w:spacing w:line="300" w:lineRule="exact"/>
        <w:jc w:val="both"/>
        <w:rPr>
          <w:rFonts w:ascii="Arial" w:hAnsi="Arial" w:cs="Arial"/>
          <w:b w:val="0"/>
          <w:sz w:val="21"/>
          <w:szCs w:val="21"/>
        </w:rPr>
      </w:pPr>
      <w:r>
        <w:rPr>
          <w:rFonts w:ascii="Arial" w:hAnsi="Arial" w:cs="Arial"/>
          <w:b w:val="0"/>
          <w:sz w:val="21"/>
          <w:szCs w:val="21"/>
        </w:rPr>
        <w:t xml:space="preserve">Zarząd Dróg Wojewódzkich w Katowicach (dalej ZDW) w </w:t>
      </w:r>
      <w:r w:rsidR="007F3831">
        <w:rPr>
          <w:rFonts w:ascii="Arial" w:hAnsi="Arial" w:cs="Arial"/>
          <w:b w:val="0"/>
          <w:sz w:val="21"/>
          <w:szCs w:val="21"/>
        </w:rPr>
        <w:t xml:space="preserve">dniu </w:t>
      </w:r>
      <w:r w:rsidR="00A8086E">
        <w:rPr>
          <w:rFonts w:ascii="Arial" w:hAnsi="Arial" w:cs="Arial"/>
          <w:b w:val="0"/>
          <w:sz w:val="21"/>
          <w:szCs w:val="21"/>
        </w:rPr>
        <w:t>18.11.2025 r.</w:t>
      </w:r>
      <w:r>
        <w:rPr>
          <w:rFonts w:ascii="Arial" w:hAnsi="Arial" w:cs="Arial"/>
          <w:b w:val="0"/>
          <w:sz w:val="21"/>
          <w:szCs w:val="21"/>
        </w:rPr>
        <w:t xml:space="preserve"> zawarł umowę z wykonawcą robót budowlanych na remont m.in. o</w:t>
      </w:r>
      <w:r w:rsidRPr="00240410">
        <w:rPr>
          <w:rFonts w:ascii="Arial" w:hAnsi="Arial" w:cs="Arial"/>
          <w:b w:val="0"/>
          <w:sz w:val="21"/>
          <w:szCs w:val="21"/>
        </w:rPr>
        <w:t>dcink</w:t>
      </w:r>
      <w:r>
        <w:rPr>
          <w:rFonts w:ascii="Arial" w:hAnsi="Arial" w:cs="Arial"/>
          <w:b w:val="0"/>
          <w:sz w:val="21"/>
          <w:szCs w:val="21"/>
        </w:rPr>
        <w:t>a</w:t>
      </w:r>
      <w:r w:rsidRPr="00240410">
        <w:rPr>
          <w:rFonts w:ascii="Arial" w:hAnsi="Arial" w:cs="Arial"/>
          <w:b w:val="0"/>
          <w:sz w:val="21"/>
          <w:szCs w:val="21"/>
        </w:rPr>
        <w:t xml:space="preserve"> drogi wojewódzkiej nr 933 (ul. Pszowska) w miejscowości Wodzisław Śląski od km 8+250 do km 11</w:t>
      </w:r>
      <w:r w:rsidRPr="00CE053E">
        <w:rPr>
          <w:rFonts w:ascii="Arial" w:hAnsi="Arial" w:cs="Arial"/>
          <w:b w:val="0"/>
          <w:sz w:val="21"/>
          <w:szCs w:val="21"/>
        </w:rPr>
        <w:t xml:space="preserve">+870 tj. od </w:t>
      </w:r>
      <w:r w:rsidR="00521BAE" w:rsidRPr="00CE053E">
        <w:rPr>
          <w:rFonts w:ascii="Arial" w:hAnsi="Arial" w:cs="Arial"/>
          <w:b w:val="0"/>
          <w:sz w:val="21"/>
          <w:szCs w:val="21"/>
        </w:rPr>
        <w:t xml:space="preserve">rejonu ul. Smolnej </w:t>
      </w:r>
      <w:r w:rsidRPr="00CE053E">
        <w:rPr>
          <w:rFonts w:ascii="Arial" w:hAnsi="Arial" w:cs="Arial"/>
          <w:b w:val="0"/>
          <w:sz w:val="21"/>
          <w:szCs w:val="21"/>
        </w:rPr>
        <w:t xml:space="preserve">do </w:t>
      </w:r>
      <w:r w:rsidR="00521BAE" w:rsidRPr="00CE053E">
        <w:rPr>
          <w:rFonts w:ascii="Arial" w:hAnsi="Arial" w:cs="Arial"/>
          <w:b w:val="0"/>
          <w:sz w:val="21"/>
          <w:szCs w:val="21"/>
        </w:rPr>
        <w:t xml:space="preserve">skrzyżowania z ul. </w:t>
      </w:r>
      <w:proofErr w:type="spellStart"/>
      <w:r w:rsidR="00521BAE" w:rsidRPr="00CE053E">
        <w:rPr>
          <w:rFonts w:ascii="Arial" w:hAnsi="Arial" w:cs="Arial"/>
          <w:b w:val="0"/>
          <w:sz w:val="21"/>
          <w:szCs w:val="21"/>
        </w:rPr>
        <w:t>Bogumińską</w:t>
      </w:r>
      <w:proofErr w:type="spellEnd"/>
      <w:r w:rsidRPr="00CE053E">
        <w:rPr>
          <w:rFonts w:ascii="Arial" w:hAnsi="Arial" w:cs="Arial"/>
          <w:b w:val="0"/>
          <w:sz w:val="21"/>
          <w:szCs w:val="21"/>
        </w:rPr>
        <w:t>. Na wykonanie</w:t>
      </w:r>
      <w:r>
        <w:rPr>
          <w:rFonts w:ascii="Arial" w:hAnsi="Arial" w:cs="Arial"/>
          <w:b w:val="0"/>
          <w:sz w:val="21"/>
          <w:szCs w:val="21"/>
        </w:rPr>
        <w:t xml:space="preserve"> prac przewiduje się okres </w:t>
      </w:r>
      <w:r w:rsidR="00546714" w:rsidRPr="00240410">
        <w:rPr>
          <w:rFonts w:ascii="Arial" w:hAnsi="Arial" w:cs="Arial"/>
          <w:b w:val="0"/>
          <w:sz w:val="21"/>
          <w:szCs w:val="21"/>
        </w:rPr>
        <w:t>32 miesi</w:t>
      </w:r>
      <w:r>
        <w:rPr>
          <w:rFonts w:ascii="Arial" w:hAnsi="Arial" w:cs="Arial"/>
          <w:b w:val="0"/>
          <w:sz w:val="21"/>
          <w:szCs w:val="21"/>
        </w:rPr>
        <w:t>ęcy</w:t>
      </w:r>
      <w:r w:rsidR="00546714" w:rsidRPr="00240410">
        <w:rPr>
          <w:rFonts w:ascii="Arial" w:hAnsi="Arial" w:cs="Arial"/>
          <w:b w:val="0"/>
          <w:sz w:val="21"/>
          <w:szCs w:val="21"/>
        </w:rPr>
        <w:t>.</w:t>
      </w:r>
      <w:r>
        <w:rPr>
          <w:rFonts w:ascii="Arial" w:hAnsi="Arial" w:cs="Arial"/>
          <w:b w:val="0"/>
          <w:sz w:val="21"/>
          <w:szCs w:val="21"/>
        </w:rPr>
        <w:t xml:space="preserve"> </w:t>
      </w:r>
      <w:r w:rsidR="00F87BF8">
        <w:rPr>
          <w:rFonts w:ascii="Arial" w:hAnsi="Arial" w:cs="Arial"/>
          <w:b w:val="0"/>
          <w:sz w:val="21"/>
          <w:szCs w:val="21"/>
        </w:rPr>
        <w:t xml:space="preserve">W ramach zadania </w:t>
      </w:r>
      <w:r w:rsidR="00CE0A87">
        <w:rPr>
          <w:rFonts w:ascii="Arial" w:hAnsi="Arial" w:cs="Arial"/>
          <w:b w:val="0"/>
          <w:sz w:val="21"/>
          <w:szCs w:val="21"/>
        </w:rPr>
        <w:t>zaplanowano r</w:t>
      </w:r>
      <w:r w:rsidR="00DF54BF">
        <w:rPr>
          <w:rFonts w:ascii="Arial" w:hAnsi="Arial" w:cs="Arial"/>
          <w:b w:val="0"/>
          <w:sz w:val="21"/>
          <w:szCs w:val="21"/>
        </w:rPr>
        <w:t xml:space="preserve">emont </w:t>
      </w:r>
      <w:r w:rsidR="00CE0A87">
        <w:rPr>
          <w:rFonts w:ascii="Arial" w:hAnsi="Arial" w:cs="Arial"/>
          <w:b w:val="0"/>
          <w:sz w:val="21"/>
          <w:szCs w:val="21"/>
        </w:rPr>
        <w:t xml:space="preserve">nawierzchni jezdni </w:t>
      </w:r>
      <w:r w:rsidR="00C46518">
        <w:rPr>
          <w:rFonts w:ascii="Arial" w:hAnsi="Arial" w:cs="Arial"/>
          <w:b w:val="0"/>
          <w:sz w:val="21"/>
          <w:szCs w:val="21"/>
        </w:rPr>
        <w:t>zgodnie</w:t>
      </w:r>
      <w:r w:rsidR="00CE0A87">
        <w:rPr>
          <w:rFonts w:ascii="Arial" w:hAnsi="Arial" w:cs="Arial"/>
          <w:b w:val="0"/>
          <w:sz w:val="21"/>
          <w:szCs w:val="21"/>
        </w:rPr>
        <w:t xml:space="preserve"> </w:t>
      </w:r>
      <w:r w:rsidR="00C46518">
        <w:rPr>
          <w:rFonts w:ascii="Arial" w:hAnsi="Arial" w:cs="Arial"/>
          <w:b w:val="0"/>
          <w:sz w:val="21"/>
          <w:szCs w:val="21"/>
        </w:rPr>
        <w:br/>
      </w:r>
      <w:r w:rsidR="00CE0A87">
        <w:rPr>
          <w:rFonts w:ascii="Arial" w:hAnsi="Arial" w:cs="Arial"/>
          <w:b w:val="0"/>
          <w:sz w:val="21"/>
          <w:szCs w:val="21"/>
        </w:rPr>
        <w:t xml:space="preserve">z WTW ZDW, dostosowanie nawierzchni zjazdów do nowej niwelety drogi, przełożenie chodników w celu dostosowania wysokościowego oraz w miejscach nierównej nawierzchni, wykonanie poboczy, wykoszenie </w:t>
      </w:r>
      <w:r w:rsidR="00E565A8">
        <w:rPr>
          <w:rFonts w:ascii="Arial" w:hAnsi="Arial" w:cs="Arial"/>
          <w:b w:val="0"/>
          <w:sz w:val="21"/>
          <w:szCs w:val="21"/>
        </w:rPr>
        <w:br/>
      </w:r>
      <w:r w:rsidR="00CE0A87">
        <w:rPr>
          <w:rFonts w:ascii="Arial" w:hAnsi="Arial" w:cs="Arial"/>
          <w:b w:val="0"/>
          <w:sz w:val="21"/>
          <w:szCs w:val="21"/>
        </w:rPr>
        <w:t>i odmulenie rowów przydrożnych oraz odnowienie oznakowania poziomego. W</w:t>
      </w:r>
      <w:r w:rsidR="00DF54BF">
        <w:rPr>
          <w:rFonts w:ascii="Arial" w:hAnsi="Arial" w:cs="Arial"/>
          <w:b w:val="0"/>
          <w:sz w:val="21"/>
          <w:szCs w:val="21"/>
        </w:rPr>
        <w:t>ykonani</w:t>
      </w:r>
      <w:r w:rsidR="00CE0A87">
        <w:rPr>
          <w:rFonts w:ascii="Arial" w:hAnsi="Arial" w:cs="Arial"/>
          <w:b w:val="0"/>
          <w:sz w:val="21"/>
          <w:szCs w:val="21"/>
        </w:rPr>
        <w:t>e</w:t>
      </w:r>
      <w:r w:rsidR="00DF54BF">
        <w:rPr>
          <w:rFonts w:ascii="Arial" w:hAnsi="Arial" w:cs="Arial"/>
          <w:b w:val="0"/>
          <w:sz w:val="21"/>
          <w:szCs w:val="21"/>
        </w:rPr>
        <w:t xml:space="preserve"> </w:t>
      </w:r>
      <w:r w:rsidR="00CE0A87">
        <w:rPr>
          <w:rFonts w:ascii="Arial" w:hAnsi="Arial" w:cs="Arial"/>
          <w:b w:val="0"/>
          <w:sz w:val="21"/>
          <w:szCs w:val="21"/>
        </w:rPr>
        <w:t xml:space="preserve">i utrzymanie oświetlenia zgodnie </w:t>
      </w:r>
      <w:r w:rsidR="00DF54BF">
        <w:rPr>
          <w:rFonts w:ascii="Arial" w:hAnsi="Arial" w:cs="Arial"/>
          <w:b w:val="0"/>
          <w:sz w:val="21"/>
          <w:szCs w:val="21"/>
        </w:rPr>
        <w:t>obowiązując</w:t>
      </w:r>
      <w:r w:rsidR="00CE0A87">
        <w:rPr>
          <w:rFonts w:ascii="Arial" w:hAnsi="Arial" w:cs="Arial"/>
          <w:b w:val="0"/>
          <w:sz w:val="21"/>
          <w:szCs w:val="21"/>
        </w:rPr>
        <w:t>ymi</w:t>
      </w:r>
      <w:r w:rsidR="00DF54BF">
        <w:rPr>
          <w:rFonts w:ascii="Arial" w:hAnsi="Arial" w:cs="Arial"/>
          <w:b w:val="0"/>
          <w:sz w:val="21"/>
          <w:szCs w:val="21"/>
        </w:rPr>
        <w:t xml:space="preserve"> przepis</w:t>
      </w:r>
      <w:r w:rsidR="00CE0A87">
        <w:rPr>
          <w:rFonts w:ascii="Arial" w:hAnsi="Arial" w:cs="Arial"/>
          <w:b w:val="0"/>
          <w:sz w:val="21"/>
          <w:szCs w:val="21"/>
        </w:rPr>
        <w:t>ami</w:t>
      </w:r>
      <w:r w:rsidR="00DF54BF">
        <w:rPr>
          <w:rFonts w:ascii="Arial" w:hAnsi="Arial" w:cs="Arial"/>
          <w:b w:val="0"/>
          <w:sz w:val="21"/>
          <w:szCs w:val="21"/>
        </w:rPr>
        <w:t xml:space="preserve"> </w:t>
      </w:r>
      <w:r w:rsidRPr="00240410">
        <w:rPr>
          <w:rFonts w:ascii="Arial" w:hAnsi="Arial" w:cs="Arial"/>
          <w:b w:val="0"/>
          <w:sz w:val="21"/>
          <w:szCs w:val="21"/>
        </w:rPr>
        <w:t>Praw</w:t>
      </w:r>
      <w:r w:rsidR="00DF54BF">
        <w:rPr>
          <w:rFonts w:ascii="Arial" w:hAnsi="Arial" w:cs="Arial"/>
          <w:b w:val="0"/>
          <w:sz w:val="21"/>
          <w:szCs w:val="21"/>
        </w:rPr>
        <w:t>a</w:t>
      </w:r>
      <w:r w:rsidRPr="00240410">
        <w:rPr>
          <w:rFonts w:ascii="Arial" w:hAnsi="Arial" w:cs="Arial"/>
          <w:b w:val="0"/>
          <w:sz w:val="21"/>
          <w:szCs w:val="21"/>
        </w:rPr>
        <w:t xml:space="preserve"> Energetyczn</w:t>
      </w:r>
      <w:r w:rsidR="00DF54BF">
        <w:rPr>
          <w:rFonts w:ascii="Arial" w:hAnsi="Arial" w:cs="Arial"/>
          <w:b w:val="0"/>
          <w:sz w:val="21"/>
          <w:szCs w:val="21"/>
        </w:rPr>
        <w:t xml:space="preserve">ego, </w:t>
      </w:r>
      <w:r>
        <w:rPr>
          <w:rFonts w:ascii="Arial" w:hAnsi="Arial" w:cs="Arial"/>
          <w:b w:val="0"/>
          <w:sz w:val="21"/>
          <w:szCs w:val="21"/>
        </w:rPr>
        <w:t xml:space="preserve">należy </w:t>
      </w:r>
      <w:r w:rsidRPr="00240410">
        <w:rPr>
          <w:rFonts w:ascii="Arial" w:hAnsi="Arial" w:cs="Arial"/>
          <w:b w:val="0"/>
          <w:sz w:val="21"/>
          <w:szCs w:val="21"/>
        </w:rPr>
        <w:t>do zadań własnych gminy</w:t>
      </w:r>
      <w:r w:rsidR="007F3831">
        <w:rPr>
          <w:rFonts w:ascii="Arial" w:hAnsi="Arial" w:cs="Arial"/>
          <w:b w:val="0"/>
          <w:sz w:val="21"/>
          <w:szCs w:val="21"/>
        </w:rPr>
        <w:t>.</w:t>
      </w:r>
      <w:r w:rsidRPr="00240410">
        <w:rPr>
          <w:rFonts w:ascii="Arial" w:hAnsi="Arial" w:cs="Arial"/>
          <w:b w:val="0"/>
          <w:sz w:val="21"/>
          <w:szCs w:val="21"/>
        </w:rPr>
        <w:t xml:space="preserve"> </w:t>
      </w:r>
    </w:p>
    <w:p w14:paraId="2A66A07B" w14:textId="6CF4A575" w:rsidR="001604DE" w:rsidRDefault="00E565A8" w:rsidP="001604DE">
      <w:pPr>
        <w:pStyle w:val="Nagwek1"/>
        <w:spacing w:line="300" w:lineRule="exact"/>
        <w:jc w:val="both"/>
        <w:rPr>
          <w:rFonts w:ascii="Arial" w:hAnsi="Arial" w:cs="Arial"/>
          <w:b w:val="0"/>
          <w:sz w:val="21"/>
          <w:szCs w:val="21"/>
        </w:rPr>
      </w:pPr>
      <w:r>
        <w:rPr>
          <w:rFonts w:ascii="Arial" w:hAnsi="Arial" w:cs="Arial"/>
          <w:b w:val="0"/>
          <w:sz w:val="21"/>
          <w:szCs w:val="21"/>
        </w:rPr>
        <w:t xml:space="preserve">Droga wojewódzka nr </w:t>
      </w:r>
      <w:r w:rsidR="00E37658" w:rsidRPr="00240410">
        <w:rPr>
          <w:rFonts w:ascii="Arial" w:hAnsi="Arial" w:cs="Arial"/>
          <w:b w:val="0"/>
          <w:sz w:val="21"/>
          <w:szCs w:val="21"/>
        </w:rPr>
        <w:t>933 w m</w:t>
      </w:r>
      <w:r w:rsidR="00DD0221">
        <w:rPr>
          <w:rFonts w:ascii="Arial" w:hAnsi="Arial" w:cs="Arial"/>
          <w:b w:val="0"/>
          <w:sz w:val="21"/>
          <w:szCs w:val="21"/>
        </w:rPr>
        <w:t>iejscowości</w:t>
      </w:r>
      <w:r w:rsidR="00E37658" w:rsidRPr="00240410">
        <w:rPr>
          <w:rFonts w:ascii="Arial" w:hAnsi="Arial" w:cs="Arial"/>
          <w:b w:val="0"/>
          <w:sz w:val="21"/>
          <w:szCs w:val="21"/>
        </w:rPr>
        <w:t xml:space="preserve"> Wodzisław Śląski jest wyposażona w co najmniej jednostronne chodniki co ogranicza zdecydowanie potrzebę utwardz</w:t>
      </w:r>
      <w:r w:rsidR="00E37658">
        <w:rPr>
          <w:rFonts w:ascii="Arial" w:hAnsi="Arial" w:cs="Arial"/>
          <w:b w:val="0"/>
          <w:sz w:val="21"/>
          <w:szCs w:val="21"/>
        </w:rPr>
        <w:t>a</w:t>
      </w:r>
      <w:r w:rsidR="00E37658" w:rsidRPr="00240410">
        <w:rPr>
          <w:rFonts w:ascii="Arial" w:hAnsi="Arial" w:cs="Arial"/>
          <w:b w:val="0"/>
          <w:sz w:val="21"/>
          <w:szCs w:val="21"/>
        </w:rPr>
        <w:t>ni</w:t>
      </w:r>
      <w:r>
        <w:rPr>
          <w:rFonts w:ascii="Arial" w:hAnsi="Arial" w:cs="Arial"/>
          <w:b w:val="0"/>
          <w:sz w:val="21"/>
          <w:szCs w:val="21"/>
        </w:rPr>
        <w:t>a</w:t>
      </w:r>
      <w:r w:rsidR="00E37658">
        <w:rPr>
          <w:rFonts w:ascii="Arial" w:hAnsi="Arial" w:cs="Arial"/>
          <w:b w:val="0"/>
          <w:sz w:val="21"/>
          <w:szCs w:val="21"/>
        </w:rPr>
        <w:t xml:space="preserve"> zlokalizowanych w ciągu drogi</w:t>
      </w:r>
      <w:r w:rsidR="00E37658" w:rsidRPr="00240410">
        <w:rPr>
          <w:rFonts w:ascii="Arial" w:hAnsi="Arial" w:cs="Arial"/>
          <w:b w:val="0"/>
          <w:sz w:val="21"/>
          <w:szCs w:val="21"/>
        </w:rPr>
        <w:t xml:space="preserve"> poboczy</w:t>
      </w:r>
      <w:r w:rsidR="00F87BF8">
        <w:rPr>
          <w:rFonts w:ascii="Arial" w:hAnsi="Arial" w:cs="Arial"/>
          <w:b w:val="0"/>
          <w:sz w:val="21"/>
          <w:szCs w:val="21"/>
        </w:rPr>
        <w:t>.</w:t>
      </w:r>
      <w:r w:rsidR="00F87BF8" w:rsidRPr="00F87BF8">
        <w:rPr>
          <w:rFonts w:ascii="Arial" w:hAnsi="Arial" w:cs="Arial"/>
          <w:b w:val="0"/>
          <w:sz w:val="21"/>
          <w:szCs w:val="21"/>
        </w:rPr>
        <w:t xml:space="preserve"> </w:t>
      </w:r>
      <w:r w:rsidR="00F87BF8" w:rsidRPr="00240410">
        <w:rPr>
          <w:rFonts w:ascii="Arial" w:hAnsi="Arial" w:cs="Arial"/>
          <w:b w:val="0"/>
          <w:sz w:val="21"/>
          <w:szCs w:val="21"/>
        </w:rPr>
        <w:t>Ustabilizowany potok ruchu pojazdów w ciągu ul. Pszowskiej powoduje, iż rowerzyści mają możliwość dogodnego korzystania z je</w:t>
      </w:r>
      <w:r w:rsidR="00F87BF8">
        <w:rPr>
          <w:rFonts w:ascii="Arial" w:hAnsi="Arial" w:cs="Arial"/>
          <w:b w:val="0"/>
          <w:sz w:val="21"/>
          <w:szCs w:val="21"/>
        </w:rPr>
        <w:t>z</w:t>
      </w:r>
      <w:r w:rsidR="00F87BF8" w:rsidRPr="00240410">
        <w:rPr>
          <w:rFonts w:ascii="Arial" w:hAnsi="Arial" w:cs="Arial"/>
          <w:b w:val="0"/>
          <w:sz w:val="21"/>
          <w:szCs w:val="21"/>
        </w:rPr>
        <w:t>dni drogi wojewódzkiej</w:t>
      </w:r>
      <w:r w:rsidR="00E37658" w:rsidRPr="00240410">
        <w:rPr>
          <w:rFonts w:ascii="Arial" w:hAnsi="Arial" w:cs="Arial"/>
          <w:b w:val="0"/>
          <w:sz w:val="21"/>
          <w:szCs w:val="21"/>
        </w:rPr>
        <w:t>.</w:t>
      </w:r>
      <w:r w:rsidR="00E37658">
        <w:rPr>
          <w:rFonts w:ascii="Arial" w:hAnsi="Arial" w:cs="Arial"/>
          <w:b w:val="0"/>
          <w:sz w:val="21"/>
          <w:szCs w:val="21"/>
        </w:rPr>
        <w:t xml:space="preserve"> </w:t>
      </w:r>
      <w:r w:rsidR="001604DE" w:rsidRPr="00240410">
        <w:rPr>
          <w:rFonts w:ascii="Arial" w:hAnsi="Arial" w:cs="Arial"/>
          <w:b w:val="0"/>
          <w:sz w:val="21"/>
          <w:szCs w:val="21"/>
        </w:rPr>
        <w:t>Budowa ścieżki rowerowej zgodnie z obowiązującymi normami i parametrami technicznymi wymaga</w:t>
      </w:r>
      <w:r w:rsidR="00CE0A87">
        <w:rPr>
          <w:rFonts w:ascii="Arial" w:hAnsi="Arial" w:cs="Arial"/>
          <w:b w:val="0"/>
          <w:sz w:val="21"/>
          <w:szCs w:val="21"/>
        </w:rPr>
        <w:t>łaby</w:t>
      </w:r>
      <w:r w:rsidR="001604DE" w:rsidRPr="00240410">
        <w:rPr>
          <w:rFonts w:ascii="Arial" w:hAnsi="Arial" w:cs="Arial"/>
          <w:b w:val="0"/>
          <w:sz w:val="21"/>
          <w:szCs w:val="21"/>
        </w:rPr>
        <w:t xml:space="preserve"> znaczącego poszerzenia pasa drog</w:t>
      </w:r>
      <w:r w:rsidR="00F87BF8">
        <w:rPr>
          <w:rFonts w:ascii="Arial" w:hAnsi="Arial" w:cs="Arial"/>
          <w:b w:val="0"/>
          <w:sz w:val="21"/>
          <w:szCs w:val="21"/>
        </w:rPr>
        <w:t>owego</w:t>
      </w:r>
      <w:r w:rsidR="001604DE" w:rsidRPr="00240410">
        <w:rPr>
          <w:rFonts w:ascii="Arial" w:hAnsi="Arial" w:cs="Arial"/>
          <w:b w:val="0"/>
          <w:sz w:val="21"/>
          <w:szCs w:val="21"/>
        </w:rPr>
        <w:t xml:space="preserve">. </w:t>
      </w:r>
      <w:r w:rsidR="001604DE" w:rsidRPr="0047038C">
        <w:rPr>
          <w:rFonts w:ascii="Arial" w:hAnsi="Arial" w:cs="Arial"/>
          <w:b w:val="0"/>
          <w:sz w:val="21"/>
          <w:szCs w:val="21"/>
        </w:rPr>
        <w:t xml:space="preserve">Istniejące zagospodarowanie </w:t>
      </w:r>
      <w:r w:rsidR="00E37658">
        <w:rPr>
          <w:rFonts w:ascii="Arial" w:hAnsi="Arial" w:cs="Arial"/>
          <w:b w:val="0"/>
          <w:sz w:val="21"/>
          <w:szCs w:val="21"/>
        </w:rPr>
        <w:t xml:space="preserve">terenu </w:t>
      </w:r>
      <w:r w:rsidR="00E562E7" w:rsidRPr="0047038C">
        <w:rPr>
          <w:rFonts w:ascii="Arial" w:hAnsi="Arial" w:cs="Arial"/>
          <w:b w:val="0"/>
          <w:sz w:val="21"/>
          <w:szCs w:val="21"/>
        </w:rPr>
        <w:t xml:space="preserve">przyległego do drogi </w:t>
      </w:r>
      <w:r w:rsidR="009348F6" w:rsidRPr="0047038C">
        <w:rPr>
          <w:rFonts w:ascii="Arial" w:hAnsi="Arial" w:cs="Arial"/>
          <w:b w:val="0"/>
          <w:sz w:val="21"/>
          <w:szCs w:val="21"/>
        </w:rPr>
        <w:t xml:space="preserve">w postaci ogrodzeń, parkingów, przydomowych ogródków </w:t>
      </w:r>
      <w:r w:rsidR="00E562E7" w:rsidRPr="0047038C">
        <w:rPr>
          <w:rFonts w:ascii="Arial" w:hAnsi="Arial" w:cs="Arial"/>
          <w:b w:val="0"/>
          <w:sz w:val="21"/>
          <w:szCs w:val="21"/>
        </w:rPr>
        <w:t xml:space="preserve">oraz </w:t>
      </w:r>
      <w:r w:rsidR="00DA6E53" w:rsidRPr="00240410">
        <w:rPr>
          <w:rFonts w:ascii="Arial" w:hAnsi="Arial" w:cs="Arial"/>
          <w:b w:val="0"/>
          <w:sz w:val="21"/>
          <w:szCs w:val="21"/>
        </w:rPr>
        <w:t xml:space="preserve">silnie </w:t>
      </w:r>
      <w:r w:rsidR="00E562E7" w:rsidRPr="00240410">
        <w:rPr>
          <w:rFonts w:ascii="Arial" w:hAnsi="Arial" w:cs="Arial"/>
          <w:b w:val="0"/>
          <w:sz w:val="21"/>
          <w:szCs w:val="21"/>
        </w:rPr>
        <w:t>zurbanizowan</w:t>
      </w:r>
      <w:r w:rsidR="00DA6E53" w:rsidRPr="00240410">
        <w:rPr>
          <w:rFonts w:ascii="Arial" w:hAnsi="Arial" w:cs="Arial"/>
          <w:b w:val="0"/>
          <w:sz w:val="21"/>
          <w:szCs w:val="21"/>
        </w:rPr>
        <w:t>y</w:t>
      </w:r>
      <w:r w:rsidR="00E562E7" w:rsidRPr="00240410">
        <w:rPr>
          <w:rFonts w:ascii="Arial" w:hAnsi="Arial" w:cs="Arial"/>
          <w:b w:val="0"/>
          <w:sz w:val="21"/>
          <w:szCs w:val="21"/>
        </w:rPr>
        <w:t xml:space="preserve"> teren </w:t>
      </w:r>
      <w:r w:rsidR="00DA6E53" w:rsidRPr="00240410">
        <w:rPr>
          <w:rFonts w:ascii="Arial" w:hAnsi="Arial" w:cs="Arial"/>
          <w:b w:val="0"/>
          <w:sz w:val="21"/>
          <w:szCs w:val="21"/>
        </w:rPr>
        <w:t xml:space="preserve">utrudniają </w:t>
      </w:r>
      <w:r w:rsidR="009348F6" w:rsidRPr="00240410">
        <w:rPr>
          <w:rFonts w:ascii="Arial" w:hAnsi="Arial" w:cs="Arial"/>
          <w:b w:val="0"/>
          <w:sz w:val="21"/>
          <w:szCs w:val="21"/>
        </w:rPr>
        <w:t>wykonywanie</w:t>
      </w:r>
      <w:r w:rsidR="00DA6E53" w:rsidRPr="00240410">
        <w:rPr>
          <w:rFonts w:ascii="Arial" w:hAnsi="Arial" w:cs="Arial"/>
          <w:b w:val="0"/>
          <w:sz w:val="21"/>
          <w:szCs w:val="21"/>
        </w:rPr>
        <w:t xml:space="preserve"> tego typu zamierze</w:t>
      </w:r>
      <w:r w:rsidR="00557484" w:rsidRPr="00240410">
        <w:rPr>
          <w:rFonts w:ascii="Arial" w:hAnsi="Arial" w:cs="Arial"/>
          <w:b w:val="0"/>
          <w:sz w:val="21"/>
          <w:szCs w:val="21"/>
        </w:rPr>
        <w:t>ń inwestycyjnych</w:t>
      </w:r>
      <w:r w:rsidR="009348F6" w:rsidRPr="00240410">
        <w:rPr>
          <w:rFonts w:ascii="Arial" w:hAnsi="Arial" w:cs="Arial"/>
          <w:b w:val="0"/>
          <w:sz w:val="21"/>
          <w:szCs w:val="21"/>
        </w:rPr>
        <w:t xml:space="preserve">. Realizacja </w:t>
      </w:r>
      <w:r w:rsidR="00C0552E">
        <w:rPr>
          <w:rFonts w:ascii="Arial" w:hAnsi="Arial" w:cs="Arial"/>
          <w:b w:val="0"/>
          <w:sz w:val="21"/>
          <w:szCs w:val="21"/>
        </w:rPr>
        <w:t xml:space="preserve">zgodnej </w:t>
      </w:r>
      <w:r w:rsidR="00DD0221">
        <w:rPr>
          <w:rFonts w:ascii="Arial" w:hAnsi="Arial" w:cs="Arial"/>
          <w:b w:val="0"/>
          <w:sz w:val="21"/>
          <w:szCs w:val="21"/>
        </w:rPr>
        <w:br/>
      </w:r>
      <w:r w:rsidR="00C0552E">
        <w:rPr>
          <w:rFonts w:ascii="Arial" w:hAnsi="Arial" w:cs="Arial"/>
          <w:b w:val="0"/>
          <w:sz w:val="21"/>
          <w:szCs w:val="21"/>
        </w:rPr>
        <w:lastRenderedPageBreak/>
        <w:t xml:space="preserve">z </w:t>
      </w:r>
      <w:r w:rsidR="00C0552E" w:rsidRPr="005D6D36">
        <w:rPr>
          <w:rFonts w:ascii="Arial" w:hAnsi="Arial" w:cs="Arial"/>
          <w:b w:val="0"/>
          <w:sz w:val="21"/>
          <w:szCs w:val="21"/>
        </w:rPr>
        <w:t>przepisami</w:t>
      </w:r>
      <w:r w:rsidR="00480029" w:rsidRPr="005D6D36">
        <w:rPr>
          <w:rFonts w:ascii="Arial" w:hAnsi="Arial" w:cs="Arial"/>
          <w:b w:val="0"/>
          <w:sz w:val="21"/>
          <w:szCs w:val="21"/>
        </w:rPr>
        <w:t xml:space="preserve"> technicznymi</w:t>
      </w:r>
      <w:r w:rsidR="00C0552E" w:rsidRPr="005D6D36">
        <w:rPr>
          <w:rFonts w:ascii="Arial" w:hAnsi="Arial" w:cs="Arial"/>
          <w:b w:val="0"/>
          <w:sz w:val="21"/>
          <w:szCs w:val="21"/>
        </w:rPr>
        <w:t xml:space="preserve"> </w:t>
      </w:r>
      <w:r w:rsidR="009348F6" w:rsidRPr="00240410">
        <w:rPr>
          <w:rFonts w:ascii="Arial" w:hAnsi="Arial" w:cs="Arial"/>
          <w:b w:val="0"/>
          <w:sz w:val="21"/>
          <w:szCs w:val="21"/>
        </w:rPr>
        <w:t>infrastruktury rowerowej</w:t>
      </w:r>
      <w:r w:rsidR="00DA6E53" w:rsidRPr="00240410">
        <w:rPr>
          <w:rFonts w:ascii="Arial" w:hAnsi="Arial" w:cs="Arial"/>
          <w:b w:val="0"/>
          <w:sz w:val="21"/>
          <w:szCs w:val="21"/>
        </w:rPr>
        <w:t xml:space="preserve"> </w:t>
      </w:r>
      <w:r w:rsidR="00C0552E">
        <w:rPr>
          <w:rFonts w:ascii="Arial" w:hAnsi="Arial" w:cs="Arial"/>
          <w:b w:val="0"/>
          <w:sz w:val="21"/>
          <w:szCs w:val="21"/>
        </w:rPr>
        <w:t xml:space="preserve">w ciągu tej klasy drogi </w:t>
      </w:r>
      <w:r w:rsidR="00DA6E53" w:rsidRPr="00240410">
        <w:rPr>
          <w:rFonts w:ascii="Arial" w:hAnsi="Arial" w:cs="Arial"/>
          <w:b w:val="0"/>
          <w:sz w:val="21"/>
          <w:szCs w:val="21"/>
        </w:rPr>
        <w:t>skutkuj</w:t>
      </w:r>
      <w:r w:rsidR="009348F6" w:rsidRPr="00240410">
        <w:rPr>
          <w:rFonts w:ascii="Arial" w:hAnsi="Arial" w:cs="Arial"/>
          <w:b w:val="0"/>
          <w:sz w:val="21"/>
          <w:szCs w:val="21"/>
        </w:rPr>
        <w:t xml:space="preserve">e </w:t>
      </w:r>
      <w:r w:rsidR="00557484" w:rsidRPr="00240410">
        <w:rPr>
          <w:rFonts w:ascii="Arial" w:hAnsi="Arial" w:cs="Arial"/>
          <w:b w:val="0"/>
          <w:sz w:val="21"/>
          <w:szCs w:val="21"/>
        </w:rPr>
        <w:t xml:space="preserve">koniecznością </w:t>
      </w:r>
      <w:r w:rsidR="00DA6E53" w:rsidRPr="00240410">
        <w:rPr>
          <w:rFonts w:ascii="Arial" w:hAnsi="Arial" w:cs="Arial"/>
          <w:b w:val="0"/>
          <w:sz w:val="21"/>
          <w:szCs w:val="21"/>
        </w:rPr>
        <w:t>zaję</w:t>
      </w:r>
      <w:r w:rsidR="00514539" w:rsidRPr="00240410">
        <w:rPr>
          <w:rFonts w:ascii="Arial" w:hAnsi="Arial" w:cs="Arial"/>
          <w:b w:val="0"/>
          <w:sz w:val="21"/>
          <w:szCs w:val="21"/>
        </w:rPr>
        <w:t>cia</w:t>
      </w:r>
      <w:r w:rsidR="00DA6E53" w:rsidRPr="00240410">
        <w:rPr>
          <w:rFonts w:ascii="Arial" w:hAnsi="Arial" w:cs="Arial"/>
          <w:b w:val="0"/>
          <w:sz w:val="21"/>
          <w:szCs w:val="21"/>
        </w:rPr>
        <w:t xml:space="preserve"> prywatnych działek</w:t>
      </w:r>
      <w:r w:rsidR="00F87BF8">
        <w:rPr>
          <w:rFonts w:ascii="Arial" w:hAnsi="Arial" w:cs="Arial"/>
          <w:b w:val="0"/>
          <w:sz w:val="21"/>
          <w:szCs w:val="21"/>
        </w:rPr>
        <w:t>.</w:t>
      </w:r>
      <w:r w:rsidR="00E37658">
        <w:rPr>
          <w:rFonts w:ascii="Arial" w:hAnsi="Arial" w:cs="Arial"/>
          <w:b w:val="0"/>
          <w:sz w:val="21"/>
          <w:szCs w:val="21"/>
        </w:rPr>
        <w:t xml:space="preserve"> </w:t>
      </w:r>
      <w:r w:rsidR="00F87BF8">
        <w:rPr>
          <w:rFonts w:ascii="Arial" w:hAnsi="Arial" w:cs="Arial"/>
          <w:b w:val="0"/>
          <w:sz w:val="21"/>
          <w:szCs w:val="21"/>
        </w:rPr>
        <w:t xml:space="preserve"> W tym przypadku byłyby to nieruchomości zlokalizowane </w:t>
      </w:r>
      <w:r w:rsidR="00F87BF8" w:rsidRPr="00CE053E">
        <w:rPr>
          <w:rFonts w:ascii="Arial" w:hAnsi="Arial" w:cs="Arial"/>
          <w:b w:val="0"/>
          <w:sz w:val="21"/>
          <w:szCs w:val="21"/>
        </w:rPr>
        <w:t>przy ul. Pszowskiej, której mieszkańcy nie są sygnatariuszami przedmiotowej petycji</w:t>
      </w:r>
      <w:r w:rsidR="008C2723" w:rsidRPr="00CE053E">
        <w:rPr>
          <w:rFonts w:ascii="Arial" w:hAnsi="Arial" w:cs="Arial"/>
          <w:b w:val="0"/>
          <w:sz w:val="21"/>
          <w:szCs w:val="21"/>
        </w:rPr>
        <w:t>, a e</w:t>
      </w:r>
      <w:r w:rsidR="00F87BF8" w:rsidRPr="00CE053E">
        <w:rPr>
          <w:rFonts w:ascii="Arial" w:hAnsi="Arial" w:cs="Arial"/>
          <w:b w:val="0"/>
          <w:sz w:val="21"/>
          <w:szCs w:val="21"/>
        </w:rPr>
        <w:t>wentualne poszerzenie pasa drogowego</w:t>
      </w:r>
      <w:r w:rsidR="00F87BF8">
        <w:rPr>
          <w:rFonts w:ascii="Arial" w:hAnsi="Arial" w:cs="Arial"/>
          <w:b w:val="0"/>
          <w:sz w:val="21"/>
          <w:szCs w:val="21"/>
        </w:rPr>
        <w:t xml:space="preserve"> pod infrastrukturę rowerową skutkowałoby przejęciem – za </w:t>
      </w:r>
      <w:r w:rsidR="008C2723">
        <w:rPr>
          <w:rFonts w:ascii="Arial" w:hAnsi="Arial" w:cs="Arial"/>
          <w:b w:val="0"/>
          <w:sz w:val="21"/>
          <w:szCs w:val="21"/>
        </w:rPr>
        <w:t>odszkodowaniem</w:t>
      </w:r>
      <w:r w:rsidR="00F87BF8">
        <w:rPr>
          <w:rFonts w:ascii="Arial" w:hAnsi="Arial" w:cs="Arial"/>
          <w:b w:val="0"/>
          <w:sz w:val="21"/>
          <w:szCs w:val="21"/>
        </w:rPr>
        <w:t xml:space="preserve"> </w:t>
      </w:r>
      <w:r w:rsidR="008C2723">
        <w:rPr>
          <w:rFonts w:ascii="Arial" w:hAnsi="Arial" w:cs="Arial"/>
          <w:b w:val="0"/>
          <w:sz w:val="21"/>
          <w:szCs w:val="21"/>
        </w:rPr>
        <w:t xml:space="preserve">nieruchomości tych </w:t>
      </w:r>
      <w:r w:rsidR="00E0259A">
        <w:rPr>
          <w:rFonts w:ascii="Arial" w:hAnsi="Arial" w:cs="Arial"/>
          <w:b w:val="0"/>
          <w:sz w:val="21"/>
          <w:szCs w:val="21"/>
        </w:rPr>
        <w:t xml:space="preserve">właśnie </w:t>
      </w:r>
      <w:r w:rsidR="008C2723">
        <w:rPr>
          <w:rFonts w:ascii="Arial" w:hAnsi="Arial" w:cs="Arial"/>
          <w:b w:val="0"/>
          <w:sz w:val="21"/>
          <w:szCs w:val="21"/>
        </w:rPr>
        <w:t>osób</w:t>
      </w:r>
      <w:r w:rsidR="00F87BF8">
        <w:rPr>
          <w:rFonts w:ascii="Arial" w:hAnsi="Arial" w:cs="Arial"/>
          <w:b w:val="0"/>
          <w:sz w:val="21"/>
          <w:szCs w:val="21"/>
        </w:rPr>
        <w:t xml:space="preserve">. </w:t>
      </w:r>
    </w:p>
    <w:p w14:paraId="08A90710" w14:textId="5E88E1D6" w:rsidR="00514539" w:rsidRPr="00240410" w:rsidRDefault="00E37658" w:rsidP="004570F3">
      <w:pPr>
        <w:pStyle w:val="Nagwek1"/>
        <w:spacing w:line="300" w:lineRule="exact"/>
        <w:jc w:val="both"/>
        <w:rPr>
          <w:rFonts w:ascii="Arial" w:hAnsi="Arial" w:cs="Arial"/>
          <w:b w:val="0"/>
          <w:sz w:val="21"/>
          <w:szCs w:val="21"/>
        </w:rPr>
      </w:pPr>
      <w:r>
        <w:rPr>
          <w:rFonts w:ascii="Arial" w:hAnsi="Arial" w:cs="Arial"/>
          <w:b w:val="0"/>
          <w:sz w:val="21"/>
          <w:szCs w:val="21"/>
        </w:rPr>
        <w:t>Dla</w:t>
      </w:r>
      <w:r w:rsidRPr="00240410">
        <w:rPr>
          <w:rFonts w:ascii="Arial" w:hAnsi="Arial" w:cs="Arial"/>
          <w:b w:val="0"/>
          <w:sz w:val="21"/>
          <w:szCs w:val="21"/>
        </w:rPr>
        <w:t xml:space="preserve"> odcinka drogi wojewódzkiej przebiegającego przez Wodzisław Śląski opracowywany jest </w:t>
      </w:r>
      <w:r>
        <w:rPr>
          <w:rFonts w:ascii="Arial" w:hAnsi="Arial" w:cs="Arial"/>
          <w:b w:val="0"/>
          <w:sz w:val="21"/>
          <w:szCs w:val="21"/>
        </w:rPr>
        <w:t xml:space="preserve">obecnie </w:t>
      </w:r>
      <w:r w:rsidR="00C46518">
        <w:rPr>
          <w:rFonts w:ascii="Arial" w:hAnsi="Arial" w:cs="Arial"/>
          <w:b w:val="0"/>
          <w:sz w:val="21"/>
          <w:szCs w:val="21"/>
        </w:rPr>
        <w:br/>
      </w:r>
      <w:r w:rsidRPr="00240410">
        <w:rPr>
          <w:rFonts w:ascii="Arial" w:hAnsi="Arial" w:cs="Arial"/>
          <w:b w:val="0"/>
          <w:sz w:val="21"/>
          <w:szCs w:val="21"/>
        </w:rPr>
        <w:t>projekt stałej organizacji ruchu</w:t>
      </w:r>
      <w:r>
        <w:rPr>
          <w:rFonts w:ascii="Arial" w:hAnsi="Arial" w:cs="Arial"/>
          <w:b w:val="0"/>
          <w:sz w:val="21"/>
          <w:szCs w:val="21"/>
        </w:rPr>
        <w:t>, który jest na wstępnym etapie uzgodnień. Projekt ten obejmuje z</w:t>
      </w:r>
      <w:r w:rsidR="00E562E7" w:rsidRPr="00240410">
        <w:rPr>
          <w:rFonts w:ascii="Arial" w:hAnsi="Arial" w:cs="Arial"/>
          <w:b w:val="0"/>
          <w:sz w:val="21"/>
          <w:szCs w:val="21"/>
        </w:rPr>
        <w:t xml:space="preserve">agadnienia dotyczące ruchu pieszych w rejonie skrzyżowania drogi wojewódzkiej nr 933 z ul. Wolności w tym związane </w:t>
      </w:r>
      <w:r w:rsidR="00E47759">
        <w:rPr>
          <w:rFonts w:ascii="Arial" w:hAnsi="Arial" w:cs="Arial"/>
          <w:b w:val="0"/>
          <w:sz w:val="21"/>
          <w:szCs w:val="21"/>
        </w:rPr>
        <w:br/>
      </w:r>
      <w:r w:rsidR="00E562E7" w:rsidRPr="00240410">
        <w:rPr>
          <w:rFonts w:ascii="Arial" w:hAnsi="Arial" w:cs="Arial"/>
          <w:b w:val="0"/>
          <w:sz w:val="21"/>
          <w:szCs w:val="21"/>
        </w:rPr>
        <w:t>z wyznaczeniem miejsc przejść dla pieszych</w:t>
      </w:r>
      <w:r>
        <w:rPr>
          <w:rFonts w:ascii="Arial" w:hAnsi="Arial" w:cs="Arial"/>
          <w:b w:val="0"/>
          <w:sz w:val="21"/>
          <w:szCs w:val="21"/>
        </w:rPr>
        <w:t>. Zasadnoś</w:t>
      </w:r>
      <w:r w:rsidR="004570F3">
        <w:rPr>
          <w:rFonts w:ascii="Arial" w:hAnsi="Arial" w:cs="Arial"/>
          <w:b w:val="0"/>
          <w:sz w:val="21"/>
          <w:szCs w:val="21"/>
        </w:rPr>
        <w:t>ć</w:t>
      </w:r>
      <w:r>
        <w:rPr>
          <w:rFonts w:ascii="Arial" w:hAnsi="Arial" w:cs="Arial"/>
          <w:b w:val="0"/>
          <w:sz w:val="21"/>
          <w:szCs w:val="21"/>
        </w:rPr>
        <w:t xml:space="preserve"> instalacji</w:t>
      </w:r>
      <w:r w:rsidRPr="00E37658">
        <w:rPr>
          <w:rFonts w:ascii="Arial" w:hAnsi="Arial" w:cs="Arial"/>
          <w:b w:val="0"/>
          <w:sz w:val="21"/>
          <w:szCs w:val="21"/>
        </w:rPr>
        <w:t xml:space="preserve"> </w:t>
      </w:r>
      <w:r w:rsidRPr="00240410">
        <w:rPr>
          <w:rFonts w:ascii="Arial" w:hAnsi="Arial" w:cs="Arial"/>
          <w:b w:val="0"/>
          <w:sz w:val="21"/>
          <w:szCs w:val="21"/>
        </w:rPr>
        <w:t>sygnalizacji świetlnej na wlocie ul. Wolności</w:t>
      </w:r>
      <w:r w:rsidRPr="00E37658">
        <w:rPr>
          <w:rFonts w:ascii="Arial" w:hAnsi="Arial" w:cs="Arial"/>
          <w:b w:val="0"/>
          <w:sz w:val="21"/>
          <w:szCs w:val="21"/>
        </w:rPr>
        <w:t xml:space="preserve"> </w:t>
      </w:r>
      <w:r w:rsidR="004570F3">
        <w:rPr>
          <w:rFonts w:ascii="Arial" w:hAnsi="Arial" w:cs="Arial"/>
          <w:b w:val="0"/>
          <w:sz w:val="21"/>
          <w:szCs w:val="21"/>
        </w:rPr>
        <w:t xml:space="preserve">może zostać oceniona po </w:t>
      </w:r>
      <w:r w:rsidRPr="00240410">
        <w:rPr>
          <w:rFonts w:ascii="Arial" w:hAnsi="Arial" w:cs="Arial"/>
          <w:b w:val="0"/>
          <w:sz w:val="21"/>
          <w:szCs w:val="21"/>
        </w:rPr>
        <w:t>zakończeni</w:t>
      </w:r>
      <w:r w:rsidR="004570F3">
        <w:rPr>
          <w:rFonts w:ascii="Arial" w:hAnsi="Arial" w:cs="Arial"/>
          <w:b w:val="0"/>
          <w:sz w:val="21"/>
          <w:szCs w:val="21"/>
        </w:rPr>
        <w:t>u</w:t>
      </w:r>
      <w:r w:rsidRPr="00240410">
        <w:rPr>
          <w:rFonts w:ascii="Arial" w:hAnsi="Arial" w:cs="Arial"/>
          <w:b w:val="0"/>
          <w:sz w:val="21"/>
          <w:szCs w:val="21"/>
        </w:rPr>
        <w:t xml:space="preserve"> planowanej budowy sygnalizacji świetlnej na odległym o 1,3 km skrzyżowaniu drogi wojewódzkiej nr 933 (ul. Pszowska) z drogą wojewódzką nr 936 (ul. Młodzieżowa), </w:t>
      </w:r>
      <w:r w:rsidR="001012A4">
        <w:rPr>
          <w:rFonts w:ascii="Arial" w:hAnsi="Arial" w:cs="Arial"/>
          <w:b w:val="0"/>
          <w:sz w:val="21"/>
          <w:szCs w:val="21"/>
        </w:rPr>
        <w:br/>
      </w:r>
      <w:r w:rsidRPr="00240410">
        <w:rPr>
          <w:rFonts w:ascii="Arial" w:hAnsi="Arial" w:cs="Arial"/>
          <w:b w:val="0"/>
          <w:sz w:val="21"/>
          <w:szCs w:val="21"/>
        </w:rPr>
        <w:t>dla której to opracowywana jest dokumentacja projektowa.</w:t>
      </w:r>
      <w:r w:rsidR="004570F3">
        <w:rPr>
          <w:rFonts w:ascii="Arial" w:hAnsi="Arial" w:cs="Arial"/>
          <w:b w:val="0"/>
          <w:sz w:val="21"/>
          <w:szCs w:val="21"/>
        </w:rPr>
        <w:t xml:space="preserve"> Projekt ten jest </w:t>
      </w:r>
      <w:r w:rsidR="00F90C77">
        <w:rPr>
          <w:rFonts w:ascii="Arial" w:hAnsi="Arial" w:cs="Arial"/>
          <w:b w:val="0"/>
          <w:sz w:val="21"/>
          <w:szCs w:val="21"/>
        </w:rPr>
        <w:t>kolejny</w:t>
      </w:r>
      <w:r w:rsidR="004570F3">
        <w:rPr>
          <w:rFonts w:ascii="Arial" w:hAnsi="Arial" w:cs="Arial"/>
          <w:b w:val="0"/>
          <w:sz w:val="21"/>
          <w:szCs w:val="21"/>
        </w:rPr>
        <w:t>m</w:t>
      </w:r>
      <w:r w:rsidR="00F90C77">
        <w:rPr>
          <w:rFonts w:ascii="Arial" w:hAnsi="Arial" w:cs="Arial"/>
          <w:b w:val="0"/>
          <w:sz w:val="21"/>
          <w:szCs w:val="21"/>
        </w:rPr>
        <w:t xml:space="preserve"> punktowy</w:t>
      </w:r>
      <w:r w:rsidR="004570F3">
        <w:rPr>
          <w:rFonts w:ascii="Arial" w:hAnsi="Arial" w:cs="Arial"/>
          <w:b w:val="0"/>
          <w:sz w:val="21"/>
          <w:szCs w:val="21"/>
        </w:rPr>
        <w:t>m</w:t>
      </w:r>
      <w:r w:rsidR="00F90C77">
        <w:rPr>
          <w:rFonts w:ascii="Arial" w:hAnsi="Arial" w:cs="Arial"/>
          <w:b w:val="0"/>
          <w:sz w:val="21"/>
          <w:szCs w:val="21"/>
        </w:rPr>
        <w:t xml:space="preserve"> etap</w:t>
      </w:r>
      <w:r w:rsidR="004570F3">
        <w:rPr>
          <w:rFonts w:ascii="Arial" w:hAnsi="Arial" w:cs="Arial"/>
          <w:b w:val="0"/>
          <w:sz w:val="21"/>
          <w:szCs w:val="21"/>
        </w:rPr>
        <w:t>em</w:t>
      </w:r>
      <w:r w:rsidR="00F90C77">
        <w:rPr>
          <w:rFonts w:ascii="Arial" w:hAnsi="Arial" w:cs="Arial"/>
          <w:b w:val="0"/>
          <w:sz w:val="21"/>
          <w:szCs w:val="21"/>
        </w:rPr>
        <w:t xml:space="preserve"> działań </w:t>
      </w:r>
      <w:r w:rsidR="00F90C77" w:rsidRPr="005D6D36">
        <w:rPr>
          <w:rFonts w:ascii="Arial" w:hAnsi="Arial" w:cs="Arial"/>
          <w:b w:val="0"/>
          <w:sz w:val="21"/>
          <w:szCs w:val="21"/>
        </w:rPr>
        <w:t xml:space="preserve">zarządcy drogi, którym </w:t>
      </w:r>
      <w:r w:rsidR="00F90C77">
        <w:rPr>
          <w:rFonts w:ascii="Arial" w:hAnsi="Arial" w:cs="Arial"/>
          <w:b w:val="0"/>
          <w:sz w:val="21"/>
          <w:szCs w:val="21"/>
        </w:rPr>
        <w:t>próbuje się wpłynąć na występujące warunk</w:t>
      </w:r>
      <w:r w:rsidR="002C076F">
        <w:rPr>
          <w:rFonts w:ascii="Arial" w:hAnsi="Arial" w:cs="Arial"/>
          <w:b w:val="0"/>
          <w:sz w:val="21"/>
          <w:szCs w:val="21"/>
        </w:rPr>
        <w:t>i</w:t>
      </w:r>
      <w:r w:rsidR="00F90C77">
        <w:rPr>
          <w:rFonts w:ascii="Arial" w:hAnsi="Arial" w:cs="Arial"/>
          <w:b w:val="0"/>
          <w:sz w:val="21"/>
          <w:szCs w:val="21"/>
        </w:rPr>
        <w:t xml:space="preserve"> ruchu przy niedopuszczeniu rozwiązań ostatecznie doprowadzających do wyczerpania się przepustowości istniejącego i funkcjonującego układu drogowego.</w:t>
      </w:r>
    </w:p>
    <w:p w14:paraId="5DAB6C7B" w14:textId="1BA7373E" w:rsidR="00D34BFD" w:rsidRDefault="000C7E44" w:rsidP="00240410">
      <w:pPr>
        <w:pStyle w:val="Nagwek1"/>
        <w:spacing w:line="300" w:lineRule="exact"/>
        <w:jc w:val="both"/>
        <w:rPr>
          <w:rFonts w:ascii="Arial" w:hAnsi="Arial" w:cs="Arial"/>
          <w:b w:val="0"/>
          <w:sz w:val="21"/>
          <w:szCs w:val="21"/>
        </w:rPr>
      </w:pPr>
      <w:r w:rsidRPr="00240410">
        <w:rPr>
          <w:rFonts w:ascii="Arial" w:hAnsi="Arial" w:cs="Arial"/>
          <w:b w:val="0"/>
          <w:sz w:val="21"/>
          <w:szCs w:val="21"/>
        </w:rPr>
        <w:t>W ramach przebudowy skrzyżowania drogi wojewódzkiej nr 933 z ul. Górniczą</w:t>
      </w:r>
      <w:r w:rsidR="004570F3">
        <w:rPr>
          <w:rFonts w:ascii="Arial" w:hAnsi="Arial" w:cs="Arial"/>
          <w:b w:val="0"/>
          <w:sz w:val="21"/>
          <w:szCs w:val="21"/>
        </w:rPr>
        <w:t xml:space="preserve">, które jest realizowane </w:t>
      </w:r>
      <w:r w:rsidR="0068643D">
        <w:rPr>
          <w:rFonts w:ascii="Arial" w:hAnsi="Arial" w:cs="Arial"/>
          <w:b w:val="0"/>
          <w:sz w:val="21"/>
          <w:szCs w:val="21"/>
        </w:rPr>
        <w:t xml:space="preserve">przez Zarząd Dróg Wojewódzkich w Katowicach </w:t>
      </w:r>
      <w:r w:rsidR="004570F3">
        <w:rPr>
          <w:rFonts w:ascii="Arial" w:hAnsi="Arial" w:cs="Arial"/>
          <w:b w:val="0"/>
          <w:sz w:val="21"/>
          <w:szCs w:val="21"/>
        </w:rPr>
        <w:t>z udziałem środków finansowych Miasta Wodzisław Śląski</w:t>
      </w:r>
      <w:r w:rsidR="001274AB">
        <w:rPr>
          <w:rFonts w:ascii="Arial" w:hAnsi="Arial" w:cs="Arial"/>
          <w:b w:val="0"/>
          <w:sz w:val="21"/>
          <w:szCs w:val="21"/>
        </w:rPr>
        <w:t xml:space="preserve"> i Powiatu Wodzisławskiego,</w:t>
      </w:r>
      <w:r w:rsidR="004570F3">
        <w:rPr>
          <w:rFonts w:ascii="Arial" w:hAnsi="Arial" w:cs="Arial"/>
          <w:b w:val="0"/>
          <w:sz w:val="21"/>
          <w:szCs w:val="21"/>
        </w:rPr>
        <w:t xml:space="preserve"> </w:t>
      </w:r>
      <w:r w:rsidRPr="00240410">
        <w:rPr>
          <w:rFonts w:ascii="Arial" w:hAnsi="Arial" w:cs="Arial"/>
          <w:b w:val="0"/>
          <w:sz w:val="21"/>
          <w:szCs w:val="21"/>
        </w:rPr>
        <w:t>zostały wykonane kanały technologiczne oraz obustronne chodniki. Przedmiotowe skrzyżowanie przebudow</w:t>
      </w:r>
      <w:r w:rsidR="008C2723">
        <w:rPr>
          <w:rFonts w:ascii="Arial" w:hAnsi="Arial" w:cs="Arial"/>
          <w:b w:val="0"/>
          <w:sz w:val="21"/>
          <w:szCs w:val="21"/>
        </w:rPr>
        <w:t>ane</w:t>
      </w:r>
      <w:r w:rsidRPr="00240410">
        <w:rPr>
          <w:rFonts w:ascii="Arial" w:hAnsi="Arial" w:cs="Arial"/>
          <w:b w:val="0"/>
          <w:sz w:val="21"/>
          <w:szCs w:val="21"/>
        </w:rPr>
        <w:t xml:space="preserve"> na podstawie aktualnych przepisów zapewnia każdemu uczestnikowi ruchu </w:t>
      </w:r>
      <w:r w:rsidR="00240410" w:rsidRPr="00240410">
        <w:rPr>
          <w:rFonts w:ascii="Arial" w:hAnsi="Arial" w:cs="Arial"/>
          <w:b w:val="0"/>
          <w:sz w:val="21"/>
          <w:szCs w:val="21"/>
        </w:rPr>
        <w:t xml:space="preserve">komfort i </w:t>
      </w:r>
      <w:r w:rsidRPr="00240410">
        <w:rPr>
          <w:rFonts w:ascii="Arial" w:hAnsi="Arial" w:cs="Arial"/>
          <w:b w:val="0"/>
          <w:sz w:val="21"/>
          <w:szCs w:val="21"/>
        </w:rPr>
        <w:t xml:space="preserve">bezpieczeństwo korzystania. </w:t>
      </w:r>
      <w:r w:rsidR="00240410" w:rsidRPr="00240410">
        <w:rPr>
          <w:rFonts w:ascii="Arial" w:hAnsi="Arial" w:cs="Arial"/>
          <w:b w:val="0"/>
          <w:sz w:val="21"/>
          <w:szCs w:val="21"/>
        </w:rPr>
        <w:t>Skrzyżowanie zostało stosunkowo niedawno oddane do ruchu</w:t>
      </w:r>
      <w:r w:rsidR="001274AB">
        <w:rPr>
          <w:rFonts w:ascii="Arial" w:hAnsi="Arial" w:cs="Arial"/>
          <w:b w:val="0"/>
          <w:sz w:val="21"/>
          <w:szCs w:val="21"/>
        </w:rPr>
        <w:t>.</w:t>
      </w:r>
      <w:r w:rsidR="00240410" w:rsidRPr="00240410">
        <w:rPr>
          <w:rFonts w:ascii="Arial" w:hAnsi="Arial" w:cs="Arial"/>
          <w:b w:val="0"/>
          <w:sz w:val="21"/>
          <w:szCs w:val="21"/>
        </w:rPr>
        <w:t xml:space="preserve"> </w:t>
      </w:r>
      <w:r w:rsidR="001274AB">
        <w:rPr>
          <w:rFonts w:ascii="Arial" w:hAnsi="Arial" w:cs="Arial"/>
          <w:b w:val="0"/>
          <w:sz w:val="21"/>
          <w:szCs w:val="21"/>
        </w:rPr>
        <w:t>P</w:t>
      </w:r>
      <w:r w:rsidRPr="00240410">
        <w:rPr>
          <w:rFonts w:ascii="Arial" w:hAnsi="Arial" w:cs="Arial"/>
          <w:b w:val="0"/>
          <w:sz w:val="21"/>
          <w:szCs w:val="21"/>
        </w:rPr>
        <w:t xml:space="preserve">oczątkowy etap </w:t>
      </w:r>
      <w:r w:rsidR="00BD7DBF">
        <w:rPr>
          <w:rFonts w:ascii="Arial" w:hAnsi="Arial" w:cs="Arial"/>
          <w:b w:val="0"/>
          <w:sz w:val="21"/>
          <w:szCs w:val="21"/>
        </w:rPr>
        <w:t>funkcjonowania</w:t>
      </w:r>
      <w:r w:rsidRPr="00240410">
        <w:rPr>
          <w:rFonts w:ascii="Arial" w:hAnsi="Arial" w:cs="Arial"/>
          <w:b w:val="0"/>
          <w:sz w:val="21"/>
          <w:szCs w:val="21"/>
        </w:rPr>
        <w:t xml:space="preserve"> pozwoli </w:t>
      </w:r>
      <w:r w:rsidR="00240410" w:rsidRPr="00240410">
        <w:rPr>
          <w:rFonts w:ascii="Arial" w:hAnsi="Arial" w:cs="Arial"/>
          <w:b w:val="0"/>
          <w:sz w:val="21"/>
          <w:szCs w:val="21"/>
        </w:rPr>
        <w:t xml:space="preserve">na obserwację panujących tam </w:t>
      </w:r>
      <w:r w:rsidRPr="00240410">
        <w:rPr>
          <w:rFonts w:ascii="Arial" w:hAnsi="Arial" w:cs="Arial"/>
          <w:b w:val="0"/>
          <w:sz w:val="21"/>
          <w:szCs w:val="21"/>
        </w:rPr>
        <w:t>warunk</w:t>
      </w:r>
      <w:r w:rsidR="00240410" w:rsidRPr="00240410">
        <w:rPr>
          <w:rFonts w:ascii="Arial" w:hAnsi="Arial" w:cs="Arial"/>
          <w:b w:val="0"/>
          <w:sz w:val="21"/>
          <w:szCs w:val="21"/>
        </w:rPr>
        <w:t>ów</w:t>
      </w:r>
      <w:r w:rsidRPr="00240410">
        <w:rPr>
          <w:rFonts w:ascii="Arial" w:hAnsi="Arial" w:cs="Arial"/>
          <w:b w:val="0"/>
          <w:sz w:val="21"/>
          <w:szCs w:val="21"/>
        </w:rPr>
        <w:t xml:space="preserve"> ruchu</w:t>
      </w:r>
      <w:r w:rsidR="00240410" w:rsidRPr="00240410">
        <w:rPr>
          <w:rFonts w:ascii="Arial" w:hAnsi="Arial" w:cs="Arial"/>
          <w:b w:val="0"/>
          <w:sz w:val="21"/>
          <w:szCs w:val="21"/>
        </w:rPr>
        <w:t>.</w:t>
      </w:r>
      <w:r w:rsidR="00A64FE5">
        <w:rPr>
          <w:rFonts w:ascii="Arial" w:hAnsi="Arial" w:cs="Arial"/>
          <w:b w:val="0"/>
          <w:sz w:val="21"/>
          <w:szCs w:val="21"/>
        </w:rPr>
        <w:t xml:space="preserve"> </w:t>
      </w:r>
      <w:r w:rsidR="001274AB">
        <w:rPr>
          <w:rFonts w:ascii="Arial" w:hAnsi="Arial" w:cs="Arial"/>
          <w:b w:val="0"/>
          <w:sz w:val="21"/>
          <w:szCs w:val="21"/>
        </w:rPr>
        <w:t>O</w:t>
      </w:r>
      <w:r w:rsidR="00A64FE5">
        <w:rPr>
          <w:rFonts w:ascii="Arial" w:hAnsi="Arial" w:cs="Arial"/>
          <w:b w:val="0"/>
          <w:sz w:val="21"/>
          <w:szCs w:val="21"/>
        </w:rPr>
        <w:t>becn</w:t>
      </w:r>
      <w:r w:rsidR="001274AB">
        <w:rPr>
          <w:rFonts w:ascii="Arial" w:hAnsi="Arial" w:cs="Arial"/>
          <w:b w:val="0"/>
          <w:sz w:val="21"/>
          <w:szCs w:val="21"/>
        </w:rPr>
        <w:t xml:space="preserve">ie </w:t>
      </w:r>
      <w:r w:rsidR="00A64FE5">
        <w:rPr>
          <w:rFonts w:ascii="Arial" w:hAnsi="Arial" w:cs="Arial"/>
          <w:b w:val="0"/>
          <w:sz w:val="21"/>
          <w:szCs w:val="21"/>
        </w:rPr>
        <w:t xml:space="preserve">nie można przesądzić o </w:t>
      </w:r>
      <w:r w:rsidR="005452F5">
        <w:rPr>
          <w:rFonts w:ascii="Arial" w:hAnsi="Arial" w:cs="Arial"/>
          <w:b w:val="0"/>
          <w:sz w:val="21"/>
          <w:szCs w:val="21"/>
        </w:rPr>
        <w:t>zasadności</w:t>
      </w:r>
      <w:r w:rsidR="00A64FE5">
        <w:rPr>
          <w:rFonts w:ascii="Arial" w:hAnsi="Arial" w:cs="Arial"/>
          <w:b w:val="0"/>
          <w:sz w:val="21"/>
          <w:szCs w:val="21"/>
        </w:rPr>
        <w:t xml:space="preserve"> budowy sygnalizacji świetlnej.</w:t>
      </w:r>
    </w:p>
    <w:p w14:paraId="1A76CE52" w14:textId="55C67B39" w:rsidR="00480029" w:rsidRDefault="001274AB" w:rsidP="00480029">
      <w:pPr>
        <w:pStyle w:val="Nagwek1"/>
        <w:spacing w:line="300" w:lineRule="exact"/>
        <w:jc w:val="both"/>
        <w:rPr>
          <w:rFonts w:ascii="Arial" w:hAnsi="Arial" w:cs="Arial"/>
          <w:b w:val="0"/>
          <w:sz w:val="21"/>
          <w:szCs w:val="21"/>
        </w:rPr>
      </w:pPr>
      <w:r>
        <w:rPr>
          <w:rFonts w:ascii="Arial" w:hAnsi="Arial" w:cs="Arial"/>
          <w:b w:val="0"/>
          <w:sz w:val="21"/>
          <w:szCs w:val="21"/>
        </w:rPr>
        <w:t>Zarząd Województwa Śląskiego jako zarządca d</w:t>
      </w:r>
      <w:r w:rsidR="0075446E">
        <w:rPr>
          <w:rFonts w:ascii="Arial" w:hAnsi="Arial" w:cs="Arial"/>
          <w:b w:val="0"/>
          <w:sz w:val="21"/>
          <w:szCs w:val="21"/>
        </w:rPr>
        <w:t>r</w:t>
      </w:r>
      <w:r>
        <w:rPr>
          <w:rFonts w:ascii="Arial" w:hAnsi="Arial" w:cs="Arial"/>
          <w:b w:val="0"/>
          <w:sz w:val="21"/>
          <w:szCs w:val="21"/>
        </w:rPr>
        <w:t xml:space="preserve">óg </w:t>
      </w:r>
      <w:r w:rsidR="0075446E">
        <w:rPr>
          <w:rFonts w:ascii="Arial" w:hAnsi="Arial" w:cs="Arial"/>
          <w:b w:val="0"/>
          <w:sz w:val="21"/>
          <w:szCs w:val="21"/>
        </w:rPr>
        <w:t>wojewódzk</w:t>
      </w:r>
      <w:r>
        <w:rPr>
          <w:rFonts w:ascii="Arial" w:hAnsi="Arial" w:cs="Arial"/>
          <w:b w:val="0"/>
          <w:sz w:val="21"/>
          <w:szCs w:val="21"/>
        </w:rPr>
        <w:t xml:space="preserve">ich na bieżąco </w:t>
      </w:r>
      <w:r w:rsidR="00504896">
        <w:rPr>
          <w:rFonts w:ascii="Arial" w:hAnsi="Arial" w:cs="Arial"/>
          <w:b w:val="0"/>
          <w:sz w:val="21"/>
          <w:szCs w:val="21"/>
        </w:rPr>
        <w:t>monitoru</w:t>
      </w:r>
      <w:r>
        <w:rPr>
          <w:rFonts w:ascii="Arial" w:hAnsi="Arial" w:cs="Arial"/>
          <w:b w:val="0"/>
          <w:sz w:val="21"/>
          <w:szCs w:val="21"/>
        </w:rPr>
        <w:t>je</w:t>
      </w:r>
      <w:r w:rsidR="00504896">
        <w:rPr>
          <w:rFonts w:ascii="Arial" w:hAnsi="Arial" w:cs="Arial"/>
          <w:b w:val="0"/>
          <w:sz w:val="21"/>
          <w:szCs w:val="21"/>
        </w:rPr>
        <w:t xml:space="preserve"> stan techniczn</w:t>
      </w:r>
      <w:r>
        <w:rPr>
          <w:rFonts w:ascii="Arial" w:hAnsi="Arial" w:cs="Arial"/>
          <w:b w:val="0"/>
          <w:sz w:val="21"/>
          <w:szCs w:val="21"/>
        </w:rPr>
        <w:t xml:space="preserve">y </w:t>
      </w:r>
      <w:r w:rsidR="00C46518">
        <w:rPr>
          <w:rFonts w:ascii="Arial" w:hAnsi="Arial" w:cs="Arial"/>
          <w:b w:val="0"/>
          <w:sz w:val="21"/>
          <w:szCs w:val="21"/>
        </w:rPr>
        <w:br/>
      </w:r>
      <w:r w:rsidR="00504896">
        <w:rPr>
          <w:rFonts w:ascii="Arial" w:hAnsi="Arial" w:cs="Arial"/>
          <w:b w:val="0"/>
          <w:sz w:val="21"/>
          <w:szCs w:val="21"/>
        </w:rPr>
        <w:t>i bezpieczeństwa ruchu drogowego</w:t>
      </w:r>
      <w:r>
        <w:rPr>
          <w:rFonts w:ascii="Arial" w:hAnsi="Arial" w:cs="Arial"/>
          <w:b w:val="0"/>
          <w:sz w:val="21"/>
          <w:szCs w:val="21"/>
        </w:rPr>
        <w:t xml:space="preserve"> na wszystkich drogach w tym także na </w:t>
      </w:r>
      <w:r w:rsidR="004E1DD7">
        <w:rPr>
          <w:rFonts w:ascii="Arial" w:hAnsi="Arial" w:cs="Arial"/>
          <w:b w:val="0"/>
          <w:sz w:val="21"/>
          <w:szCs w:val="21"/>
        </w:rPr>
        <w:t xml:space="preserve">drodze wojewódzkiej nr </w:t>
      </w:r>
      <w:r>
        <w:rPr>
          <w:rFonts w:ascii="Arial" w:hAnsi="Arial" w:cs="Arial"/>
          <w:b w:val="0"/>
          <w:sz w:val="21"/>
          <w:szCs w:val="21"/>
        </w:rPr>
        <w:t xml:space="preserve">933 </w:t>
      </w:r>
      <w:r w:rsidR="004E1DD7">
        <w:rPr>
          <w:rFonts w:ascii="Arial" w:hAnsi="Arial" w:cs="Arial"/>
          <w:b w:val="0"/>
          <w:sz w:val="21"/>
          <w:szCs w:val="21"/>
        </w:rPr>
        <w:br/>
      </w:r>
      <w:r>
        <w:rPr>
          <w:rFonts w:ascii="Arial" w:hAnsi="Arial" w:cs="Arial"/>
          <w:b w:val="0"/>
          <w:sz w:val="21"/>
          <w:szCs w:val="21"/>
        </w:rPr>
        <w:t>w m</w:t>
      </w:r>
      <w:r w:rsidR="001012A4">
        <w:rPr>
          <w:rFonts w:ascii="Arial" w:hAnsi="Arial" w:cs="Arial"/>
          <w:b w:val="0"/>
          <w:sz w:val="21"/>
          <w:szCs w:val="21"/>
        </w:rPr>
        <w:t>iejscowości</w:t>
      </w:r>
      <w:r>
        <w:rPr>
          <w:rFonts w:ascii="Arial" w:hAnsi="Arial" w:cs="Arial"/>
          <w:b w:val="0"/>
          <w:sz w:val="21"/>
          <w:szCs w:val="21"/>
        </w:rPr>
        <w:t xml:space="preserve"> Wodzisław Śląski</w:t>
      </w:r>
      <w:r w:rsidR="004E1DD7">
        <w:rPr>
          <w:rFonts w:ascii="Arial" w:hAnsi="Arial" w:cs="Arial"/>
          <w:b w:val="0"/>
          <w:sz w:val="21"/>
          <w:szCs w:val="21"/>
        </w:rPr>
        <w:t>.</w:t>
      </w:r>
    </w:p>
    <w:sectPr w:rsidR="00480029" w:rsidSect="0059327B">
      <w:footerReference w:type="default" r:id="rId11"/>
      <w:pgSz w:w="11906" w:h="16838"/>
      <w:pgMar w:top="568" w:right="849" w:bottom="851" w:left="851" w:header="708" w:footer="766" w:gutter="0"/>
      <w:cols w:space="708"/>
      <w:docGrid w:linePitch="600" w:charSpace="389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F81A4" w14:textId="77777777" w:rsidR="000E0C7E" w:rsidRDefault="000E0C7E">
      <w:r>
        <w:separator/>
      </w:r>
    </w:p>
  </w:endnote>
  <w:endnote w:type="continuationSeparator" w:id="0">
    <w:p w14:paraId="6A9C807A" w14:textId="77777777" w:rsidR="000E0C7E" w:rsidRDefault="000E0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9590055"/>
      <w:docPartObj>
        <w:docPartGallery w:val="Page Numbers (Bottom of Page)"/>
        <w:docPartUnique/>
      </w:docPartObj>
    </w:sdtPr>
    <w:sdtContent>
      <w:p w14:paraId="4D5436BB" w14:textId="50E11067" w:rsidR="00B50C1E" w:rsidRDefault="00B50C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A8E">
          <w:rPr>
            <w:noProof/>
          </w:rPr>
          <w:t>1</w:t>
        </w:r>
        <w:r>
          <w:fldChar w:fldCharType="end"/>
        </w:r>
      </w:p>
    </w:sdtContent>
  </w:sdt>
  <w:p w14:paraId="4CB4A4A6" w14:textId="77777777" w:rsidR="00B50C1E" w:rsidRDefault="00B50C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19BE0" w14:textId="77777777" w:rsidR="000E0C7E" w:rsidRDefault="000E0C7E">
      <w:r>
        <w:separator/>
      </w:r>
    </w:p>
  </w:footnote>
  <w:footnote w:type="continuationSeparator" w:id="0">
    <w:p w14:paraId="66F3F073" w14:textId="77777777" w:rsidR="000E0C7E" w:rsidRDefault="000E0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31F418F"/>
    <w:multiLevelType w:val="hybridMultilevel"/>
    <w:tmpl w:val="1EDE6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C23D4"/>
    <w:multiLevelType w:val="hybridMultilevel"/>
    <w:tmpl w:val="5F7C9C5A"/>
    <w:lvl w:ilvl="0" w:tplc="28BC025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146E4"/>
    <w:multiLevelType w:val="hybridMultilevel"/>
    <w:tmpl w:val="ED8EF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1222C"/>
    <w:multiLevelType w:val="hybridMultilevel"/>
    <w:tmpl w:val="5A92F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6291">
    <w:abstractNumId w:val="0"/>
  </w:num>
  <w:num w:numId="2" w16cid:durableId="327756848">
    <w:abstractNumId w:val="1"/>
  </w:num>
  <w:num w:numId="3" w16cid:durableId="1549221318">
    <w:abstractNumId w:val="4"/>
  </w:num>
  <w:num w:numId="4" w16cid:durableId="700277377">
    <w:abstractNumId w:val="2"/>
  </w:num>
  <w:num w:numId="5" w16cid:durableId="1720011164">
    <w:abstractNumId w:val="5"/>
  </w:num>
  <w:num w:numId="6" w16cid:durableId="1301687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4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687"/>
    <w:rsid w:val="000011F7"/>
    <w:rsid w:val="00001495"/>
    <w:rsid w:val="0000319B"/>
    <w:rsid w:val="0001127B"/>
    <w:rsid w:val="00020D9E"/>
    <w:rsid w:val="00047460"/>
    <w:rsid w:val="00057869"/>
    <w:rsid w:val="0006379E"/>
    <w:rsid w:val="000644C5"/>
    <w:rsid w:val="00077B02"/>
    <w:rsid w:val="00084F85"/>
    <w:rsid w:val="000915B9"/>
    <w:rsid w:val="000A0004"/>
    <w:rsid w:val="000A7767"/>
    <w:rsid w:val="000A7EE1"/>
    <w:rsid w:val="000C7E44"/>
    <w:rsid w:val="000D2BEB"/>
    <w:rsid w:val="000E0C7E"/>
    <w:rsid w:val="000F0081"/>
    <w:rsid w:val="001012A4"/>
    <w:rsid w:val="001274AB"/>
    <w:rsid w:val="0014018A"/>
    <w:rsid w:val="00154939"/>
    <w:rsid w:val="001604DE"/>
    <w:rsid w:val="001701F0"/>
    <w:rsid w:val="00175B19"/>
    <w:rsid w:val="001816CB"/>
    <w:rsid w:val="001A00DB"/>
    <w:rsid w:val="001A615D"/>
    <w:rsid w:val="001B0234"/>
    <w:rsid w:val="001B45E4"/>
    <w:rsid w:val="001F257E"/>
    <w:rsid w:val="00205B91"/>
    <w:rsid w:val="00207733"/>
    <w:rsid w:val="00235677"/>
    <w:rsid w:val="00240410"/>
    <w:rsid w:val="00255111"/>
    <w:rsid w:val="00256A76"/>
    <w:rsid w:val="0026106B"/>
    <w:rsid w:val="00264DDB"/>
    <w:rsid w:val="002A5A2E"/>
    <w:rsid w:val="002B1520"/>
    <w:rsid w:val="002B32FA"/>
    <w:rsid w:val="002B4D71"/>
    <w:rsid w:val="002C076F"/>
    <w:rsid w:val="002C2418"/>
    <w:rsid w:val="002C7619"/>
    <w:rsid w:val="002D6BBA"/>
    <w:rsid w:val="002E15CD"/>
    <w:rsid w:val="00324C99"/>
    <w:rsid w:val="003252DF"/>
    <w:rsid w:val="003255C1"/>
    <w:rsid w:val="003427C9"/>
    <w:rsid w:val="0034688E"/>
    <w:rsid w:val="00352A3D"/>
    <w:rsid w:val="0035458A"/>
    <w:rsid w:val="0036015E"/>
    <w:rsid w:val="00362452"/>
    <w:rsid w:val="003942AF"/>
    <w:rsid w:val="003B4E59"/>
    <w:rsid w:val="003B5E2E"/>
    <w:rsid w:val="003C6E9E"/>
    <w:rsid w:val="003D15EF"/>
    <w:rsid w:val="003D2B05"/>
    <w:rsid w:val="003D7761"/>
    <w:rsid w:val="003F2244"/>
    <w:rsid w:val="00401A8E"/>
    <w:rsid w:val="00425E36"/>
    <w:rsid w:val="00433528"/>
    <w:rsid w:val="004405A2"/>
    <w:rsid w:val="0044111D"/>
    <w:rsid w:val="00445955"/>
    <w:rsid w:val="004570F3"/>
    <w:rsid w:val="0046409E"/>
    <w:rsid w:val="0047038C"/>
    <w:rsid w:val="00480029"/>
    <w:rsid w:val="004A6D81"/>
    <w:rsid w:val="004C51A0"/>
    <w:rsid w:val="004D1D19"/>
    <w:rsid w:val="004E13F6"/>
    <w:rsid w:val="004E1DD7"/>
    <w:rsid w:val="004E6F52"/>
    <w:rsid w:val="004F74B2"/>
    <w:rsid w:val="00504896"/>
    <w:rsid w:val="00506243"/>
    <w:rsid w:val="00514539"/>
    <w:rsid w:val="00521BAE"/>
    <w:rsid w:val="00537A23"/>
    <w:rsid w:val="005432A6"/>
    <w:rsid w:val="005452F5"/>
    <w:rsid w:val="00546714"/>
    <w:rsid w:val="00557484"/>
    <w:rsid w:val="00561713"/>
    <w:rsid w:val="00566F59"/>
    <w:rsid w:val="0057244B"/>
    <w:rsid w:val="00592687"/>
    <w:rsid w:val="0059327B"/>
    <w:rsid w:val="00597176"/>
    <w:rsid w:val="005C4204"/>
    <w:rsid w:val="005D25C6"/>
    <w:rsid w:val="005D6376"/>
    <w:rsid w:val="005D6D36"/>
    <w:rsid w:val="006035EB"/>
    <w:rsid w:val="00615146"/>
    <w:rsid w:val="006222FB"/>
    <w:rsid w:val="00633390"/>
    <w:rsid w:val="0068643D"/>
    <w:rsid w:val="006938D6"/>
    <w:rsid w:val="006A5795"/>
    <w:rsid w:val="006E3036"/>
    <w:rsid w:val="006E387E"/>
    <w:rsid w:val="006E3A91"/>
    <w:rsid w:val="006E6478"/>
    <w:rsid w:val="006F1FCA"/>
    <w:rsid w:val="006F683D"/>
    <w:rsid w:val="007036E9"/>
    <w:rsid w:val="00710626"/>
    <w:rsid w:val="00746DE2"/>
    <w:rsid w:val="00750DA8"/>
    <w:rsid w:val="00751EC0"/>
    <w:rsid w:val="0075446E"/>
    <w:rsid w:val="0076342E"/>
    <w:rsid w:val="007A0B3F"/>
    <w:rsid w:val="007C1F25"/>
    <w:rsid w:val="007F3831"/>
    <w:rsid w:val="007F5326"/>
    <w:rsid w:val="00812B12"/>
    <w:rsid w:val="00852A42"/>
    <w:rsid w:val="008544EB"/>
    <w:rsid w:val="00857689"/>
    <w:rsid w:val="008655D0"/>
    <w:rsid w:val="00896E39"/>
    <w:rsid w:val="008A0D5B"/>
    <w:rsid w:val="008A2305"/>
    <w:rsid w:val="008C2723"/>
    <w:rsid w:val="008C68D2"/>
    <w:rsid w:val="008E03FD"/>
    <w:rsid w:val="009104FA"/>
    <w:rsid w:val="00914526"/>
    <w:rsid w:val="0092505C"/>
    <w:rsid w:val="009348F6"/>
    <w:rsid w:val="00943B3A"/>
    <w:rsid w:val="00961F6F"/>
    <w:rsid w:val="00996748"/>
    <w:rsid w:val="009B4AB4"/>
    <w:rsid w:val="009C04F3"/>
    <w:rsid w:val="009D6D6E"/>
    <w:rsid w:val="009F630E"/>
    <w:rsid w:val="00A43BFC"/>
    <w:rsid w:val="00A51278"/>
    <w:rsid w:val="00A565F6"/>
    <w:rsid w:val="00A64FE5"/>
    <w:rsid w:val="00A76636"/>
    <w:rsid w:val="00A771EC"/>
    <w:rsid w:val="00A8086E"/>
    <w:rsid w:val="00A85D49"/>
    <w:rsid w:val="00AC786B"/>
    <w:rsid w:val="00AE1367"/>
    <w:rsid w:val="00AE7E58"/>
    <w:rsid w:val="00B15C89"/>
    <w:rsid w:val="00B50C1E"/>
    <w:rsid w:val="00B53E60"/>
    <w:rsid w:val="00B551F0"/>
    <w:rsid w:val="00B95FF6"/>
    <w:rsid w:val="00BB1FCA"/>
    <w:rsid w:val="00BB79E2"/>
    <w:rsid w:val="00BD7DBF"/>
    <w:rsid w:val="00BE0506"/>
    <w:rsid w:val="00C00DB2"/>
    <w:rsid w:val="00C0552E"/>
    <w:rsid w:val="00C46518"/>
    <w:rsid w:val="00C50450"/>
    <w:rsid w:val="00C66A94"/>
    <w:rsid w:val="00C95B97"/>
    <w:rsid w:val="00CA0D3C"/>
    <w:rsid w:val="00CA3C66"/>
    <w:rsid w:val="00CB59E9"/>
    <w:rsid w:val="00CC31BD"/>
    <w:rsid w:val="00CC6A26"/>
    <w:rsid w:val="00CE053E"/>
    <w:rsid w:val="00CE0A87"/>
    <w:rsid w:val="00CE6810"/>
    <w:rsid w:val="00D024E2"/>
    <w:rsid w:val="00D22AA2"/>
    <w:rsid w:val="00D23FD2"/>
    <w:rsid w:val="00D278EA"/>
    <w:rsid w:val="00D34BFD"/>
    <w:rsid w:val="00D40E80"/>
    <w:rsid w:val="00D416EF"/>
    <w:rsid w:val="00D55C4A"/>
    <w:rsid w:val="00D67FBA"/>
    <w:rsid w:val="00D84FF4"/>
    <w:rsid w:val="00D850B7"/>
    <w:rsid w:val="00DA4C51"/>
    <w:rsid w:val="00DA6E53"/>
    <w:rsid w:val="00DC2DF8"/>
    <w:rsid w:val="00DD0221"/>
    <w:rsid w:val="00DD04EA"/>
    <w:rsid w:val="00DD0992"/>
    <w:rsid w:val="00DD6842"/>
    <w:rsid w:val="00DF4561"/>
    <w:rsid w:val="00DF54BF"/>
    <w:rsid w:val="00E013DB"/>
    <w:rsid w:val="00E01932"/>
    <w:rsid w:val="00E0259A"/>
    <w:rsid w:val="00E03232"/>
    <w:rsid w:val="00E219CD"/>
    <w:rsid w:val="00E256CB"/>
    <w:rsid w:val="00E3137B"/>
    <w:rsid w:val="00E37658"/>
    <w:rsid w:val="00E4686F"/>
    <w:rsid w:val="00E47759"/>
    <w:rsid w:val="00E562E7"/>
    <w:rsid w:val="00E565A8"/>
    <w:rsid w:val="00E60642"/>
    <w:rsid w:val="00E713B6"/>
    <w:rsid w:val="00E93D9F"/>
    <w:rsid w:val="00EA3D71"/>
    <w:rsid w:val="00ED34BF"/>
    <w:rsid w:val="00ED42C3"/>
    <w:rsid w:val="00EE12DB"/>
    <w:rsid w:val="00EE2241"/>
    <w:rsid w:val="00F20989"/>
    <w:rsid w:val="00F32987"/>
    <w:rsid w:val="00F34858"/>
    <w:rsid w:val="00F361B0"/>
    <w:rsid w:val="00F4083D"/>
    <w:rsid w:val="00F411A5"/>
    <w:rsid w:val="00F55FDE"/>
    <w:rsid w:val="00F56DC0"/>
    <w:rsid w:val="00F57496"/>
    <w:rsid w:val="00F615D4"/>
    <w:rsid w:val="00F67FB3"/>
    <w:rsid w:val="00F74E2B"/>
    <w:rsid w:val="00F760AA"/>
    <w:rsid w:val="00F87BF8"/>
    <w:rsid w:val="00F90C77"/>
    <w:rsid w:val="00F9366D"/>
    <w:rsid w:val="00FA0CD0"/>
    <w:rsid w:val="00FA369E"/>
    <w:rsid w:val="00FB048C"/>
    <w:rsid w:val="00FC5572"/>
    <w:rsid w:val="00FC6DAC"/>
    <w:rsid w:val="00FE5F18"/>
    <w:rsid w:val="32BCB077"/>
    <w:rsid w:val="4CCBABC2"/>
    <w:rsid w:val="6245D390"/>
    <w:rsid w:val="6A37B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268FD33"/>
  <w15:chartTrackingRefBased/>
  <w15:docId w15:val="{62B92850-E940-443F-99B2-34E0FD4F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" w:eastAsia="Calibri" w:hAnsi="Arial"/>
      <w:sz w:val="21"/>
      <w:szCs w:val="21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CA3C66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6D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6D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ascii="Wingdings" w:hAnsi="Wingdings" w:cs="Wingdings" w:hint="default"/>
      <w:color w:val="auto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 w:cs="Wingdings" w:hint="default"/>
      <w:color w:val="auto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Wingdings" w:hAnsi="Wingdings" w:cs="Wingdings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normalZnak">
    <w:name w:val="normal Znak"/>
    <w:rPr>
      <w:rFonts w:ascii="Georgia" w:eastAsia="Calibri" w:hAnsi="Georgia" w:cs="Times New Roman"/>
      <w:sz w:val="20"/>
      <w:szCs w:val="20"/>
    </w:rPr>
  </w:style>
  <w:style w:type="character" w:customStyle="1" w:styleId="TreBoldZnak">
    <w:name w:val="Treść_Bold Znak"/>
    <w:rPr>
      <w:b/>
      <w:bCs/>
      <w:color w:val="000000"/>
      <w:sz w:val="21"/>
      <w:szCs w:val="21"/>
    </w:rPr>
  </w:style>
  <w:style w:type="character" w:customStyle="1" w:styleId="Tre0Znak">
    <w:name w:val="Treść_0 Znak"/>
    <w:rPr>
      <w:color w:val="000000"/>
      <w:sz w:val="21"/>
    </w:rPr>
  </w:style>
  <w:style w:type="character" w:customStyle="1" w:styleId="rodekTre13Znak">
    <w:name w:val="Środek Treść_13 Znak"/>
    <w:rPr>
      <w:color w:val="000000"/>
      <w:sz w:val="21"/>
      <w:szCs w:val="22"/>
    </w:rPr>
  </w:style>
  <w:style w:type="character" w:styleId="Wyrnieniedelikatne">
    <w:name w:val="Subtle Emphasis"/>
    <w:qFormat/>
    <w:rPr>
      <w:i/>
      <w:iCs/>
      <w:color w:val="808080"/>
    </w:rPr>
  </w:style>
  <w:style w:type="character" w:customStyle="1" w:styleId="Kursywa">
    <w:name w:val="Kursywa"/>
    <w:rPr>
      <w:rFonts w:ascii="Arial" w:hAnsi="Arial" w:cs="Arial"/>
      <w:i/>
      <w:sz w:val="21"/>
    </w:rPr>
  </w:style>
  <w:style w:type="character" w:customStyle="1" w:styleId="Podkrelenie">
    <w:name w:val="Podkreślenie"/>
    <w:rPr>
      <w:rFonts w:ascii="Arial" w:hAnsi="Arial" w:cs="Arial"/>
      <w:sz w:val="21"/>
      <w:u w:val="single"/>
    </w:rPr>
  </w:style>
  <w:style w:type="character" w:customStyle="1" w:styleId="teto">
    <w:name w:val="Żółte_tło"/>
    <w:rPr>
      <w:rFonts w:ascii="Arial" w:hAnsi="Arial" w:cs="Arial"/>
      <w:sz w:val="21"/>
      <w:shd w:val="clear" w:color="auto" w:fill="FFFF00"/>
    </w:rPr>
  </w:style>
  <w:style w:type="character" w:customStyle="1" w:styleId="Przekrelenie">
    <w:name w:val="Przekreślenie"/>
    <w:rPr>
      <w:rFonts w:ascii="Arial" w:hAnsi="Arial" w:cs="Arial"/>
      <w:strike w:val="0"/>
      <w:dstrike w:val="0"/>
      <w:sz w:val="21"/>
    </w:rPr>
  </w:style>
  <w:style w:type="character" w:customStyle="1" w:styleId="Czerwznak">
    <w:name w:val="Czerw_znak"/>
    <w:rPr>
      <w:rFonts w:ascii="Arial" w:hAnsi="Arial" w:cs="Arial"/>
      <w:color w:val="FF0000"/>
      <w:sz w:val="21"/>
    </w:rPr>
  </w:style>
  <w:style w:type="character" w:styleId="Wyrnienieintensywne">
    <w:name w:val="Intense Emphasis"/>
    <w:qFormat/>
    <w:rPr>
      <w:b/>
      <w:bCs/>
      <w:i/>
      <w:iCs/>
      <w:color w:val="4F81BD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Znak">
    <w:name w:val="Znak"/>
    <w:rPr>
      <w:rFonts w:ascii="Arial" w:hAnsi="Arial" w:cs="Arial"/>
      <w:sz w:val="21"/>
    </w:rPr>
  </w:style>
  <w:style w:type="character" w:customStyle="1" w:styleId="Tre134Znak">
    <w:name w:val="Treść_13.4 Znak"/>
    <w:rPr>
      <w:rFonts w:cs="Arial"/>
      <w:sz w:val="21"/>
    </w:rPr>
  </w:style>
  <w:style w:type="character" w:customStyle="1" w:styleId="TekstpodstawowyZnak">
    <w:name w:val="Tekst podstawowy Znak"/>
    <w:rPr>
      <w:sz w:val="21"/>
      <w:szCs w:val="21"/>
    </w:rPr>
  </w:style>
  <w:style w:type="character" w:customStyle="1" w:styleId="Tekstpodstawowy2Znak">
    <w:name w:val="Tekst podstawowy 2 Znak"/>
    <w:rPr>
      <w:sz w:val="21"/>
      <w:szCs w:val="21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Microsoft YaHei" w:cs="Arial Unicode M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 Unicode M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 Unicode MS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</w:style>
  <w:style w:type="paragraph" w:styleId="Stopka">
    <w:name w:val="footer"/>
    <w:basedOn w:val="Normalny"/>
    <w:uiPriority w:val="99"/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Normalny1">
    <w:name w:val="Normalny1"/>
    <w:basedOn w:val="Normalny"/>
    <w:pPr>
      <w:autoSpaceDE w:val="0"/>
    </w:pPr>
    <w:rPr>
      <w:rFonts w:ascii="Georgia" w:hAnsi="Georgia" w:cs="Georgia"/>
      <w:sz w:val="20"/>
      <w:szCs w:val="20"/>
    </w:rPr>
  </w:style>
  <w:style w:type="paragraph" w:customStyle="1" w:styleId="TreBold">
    <w:name w:val="Treść_Bold"/>
    <w:pPr>
      <w:suppressAutoHyphens/>
      <w:spacing w:line="268" w:lineRule="exact"/>
      <w:jc w:val="center"/>
    </w:pPr>
    <w:rPr>
      <w:rFonts w:ascii="Arial" w:eastAsia="Calibri" w:hAnsi="Arial"/>
      <w:b/>
      <w:bCs/>
      <w:color w:val="000000"/>
      <w:sz w:val="21"/>
      <w:szCs w:val="21"/>
      <w:lang w:eastAsia="ar-SA"/>
    </w:rPr>
  </w:style>
  <w:style w:type="paragraph" w:customStyle="1" w:styleId="Tre0">
    <w:name w:val="Treść_0"/>
    <w:pPr>
      <w:suppressAutoHyphens/>
      <w:spacing w:line="268" w:lineRule="exact"/>
    </w:pPr>
    <w:rPr>
      <w:rFonts w:ascii="Arial" w:eastAsia="Calibri" w:hAnsi="Arial"/>
      <w:color w:val="000000"/>
      <w:sz w:val="21"/>
      <w:lang w:eastAsia="ar-SA"/>
    </w:rPr>
  </w:style>
  <w:style w:type="paragraph" w:customStyle="1" w:styleId="rodekTre13">
    <w:name w:val="Środek Treść_13"/>
    <w:aliases w:val="4"/>
    <w:next w:val="TreBold"/>
    <w:qFormat/>
    <w:pPr>
      <w:suppressAutoHyphens/>
      <w:spacing w:line="268" w:lineRule="exact"/>
      <w:jc w:val="center"/>
    </w:pPr>
    <w:rPr>
      <w:rFonts w:ascii="Arial" w:eastAsia="Calibri" w:hAnsi="Arial"/>
      <w:color w:val="000000"/>
      <w:sz w:val="21"/>
      <w:szCs w:val="22"/>
      <w:lang w:eastAsia="ar-SA"/>
    </w:rPr>
  </w:style>
  <w:style w:type="paragraph" w:customStyle="1" w:styleId="Tre134">
    <w:name w:val="Treść_13.4"/>
    <w:next w:val="Tre0"/>
    <w:qFormat/>
    <w:pPr>
      <w:tabs>
        <w:tab w:val="left" w:pos="709"/>
      </w:tabs>
      <w:suppressAutoHyphens/>
      <w:spacing w:before="120" w:line="340" w:lineRule="exact"/>
      <w:jc w:val="both"/>
    </w:pPr>
    <w:rPr>
      <w:rFonts w:ascii="Arial" w:eastAsia="Calibri" w:hAnsi="Arial" w:cs="Arial"/>
      <w:sz w:val="21"/>
      <w:lang w:eastAsia="ar-SA"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537A23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A3C66"/>
    <w:rPr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6D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6D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E37658"/>
    <w:rPr>
      <w:rFonts w:ascii="Arial" w:eastAsia="Calibri" w:hAnsi="Arial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8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81298ed4d7ca2886ae4f3dc78421474d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03cf50667e2450f6d54b56fa392ac001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79317-A6DE-4103-9ED0-59368CDC6B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E9EF7E-EF08-48B7-BDE2-038539FD6F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1E040B-D612-4815-968B-F0AD7090C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DBF692-E632-4A3C-B427-1D67CF914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Kozielska Sylwia</cp:lastModifiedBy>
  <cp:revision>2</cp:revision>
  <cp:lastPrinted>2025-11-28T06:54:00Z</cp:lastPrinted>
  <dcterms:created xsi:type="dcterms:W3CDTF">2025-12-12T11:24:00Z</dcterms:created>
  <dcterms:modified xsi:type="dcterms:W3CDTF">2025-12-12T11:24:00Z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