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A613F" w14:textId="0F9A4D8E" w:rsidR="00C7377B" w:rsidRPr="00AF39F9" w:rsidRDefault="00131217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2819/132/VII/2025</w:t>
      </w:r>
      <w:bookmarkStart w:id="0" w:name="_GoBack"/>
      <w:bookmarkEnd w:id="0"/>
    </w:p>
    <w:p w14:paraId="1721529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46AB7EE" w14:textId="0CD55587" w:rsidR="00310921" w:rsidRPr="00AF39F9" w:rsidRDefault="00131217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11.12.2025 r.</w:t>
      </w:r>
    </w:p>
    <w:p w14:paraId="3D1F2B6F" w14:textId="77777777" w:rsidR="00310921" w:rsidRPr="00906273" w:rsidRDefault="00310921" w:rsidP="00310921">
      <w:pPr>
        <w:pStyle w:val="Tre0"/>
      </w:pPr>
    </w:p>
    <w:p w14:paraId="6FD21278" w14:textId="77777777" w:rsidR="00310921" w:rsidRPr="00906273" w:rsidRDefault="00310921" w:rsidP="00310921">
      <w:pPr>
        <w:pStyle w:val="Tre0"/>
      </w:pPr>
    </w:p>
    <w:p w14:paraId="691B7AE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E47E7AF" w14:textId="2CF30C28" w:rsidR="001C79F0" w:rsidRPr="003660EF" w:rsidRDefault="001C79F0" w:rsidP="001C79F0">
      <w:pPr>
        <w:ind w:right="-1"/>
        <w:jc w:val="both"/>
        <w:rPr>
          <w:b/>
        </w:rPr>
      </w:pPr>
      <w:r>
        <w:rPr>
          <w:b/>
          <w:bCs/>
        </w:rPr>
        <w:t>zaopiniowania dokumentu pn.</w:t>
      </w:r>
      <w:r w:rsidRPr="003660EF">
        <w:rPr>
          <w:b/>
          <w:bCs/>
        </w:rPr>
        <w:t>:</w:t>
      </w:r>
      <w:r>
        <w:rPr>
          <w:b/>
        </w:rPr>
        <w:t xml:space="preserve"> </w:t>
      </w:r>
      <w:r w:rsidRPr="00EF1BC5">
        <w:rPr>
          <w:rFonts w:cs="Arial"/>
          <w:b/>
        </w:rPr>
        <w:t>„</w:t>
      </w:r>
      <w:r>
        <w:rPr>
          <w:rFonts w:cs="Arial"/>
          <w:b/>
        </w:rPr>
        <w:t>Aktualizacja p</w:t>
      </w:r>
      <w:r w:rsidRPr="00EF1BC5">
        <w:rPr>
          <w:rFonts w:cs="Arial"/>
          <w:b/>
        </w:rPr>
        <w:t>rojekt</w:t>
      </w:r>
      <w:r>
        <w:rPr>
          <w:rFonts w:cs="Arial"/>
          <w:b/>
        </w:rPr>
        <w:t>u</w:t>
      </w:r>
      <w:r w:rsidRPr="00EF1BC5">
        <w:rPr>
          <w:rFonts w:cs="Arial"/>
          <w:b/>
        </w:rPr>
        <w:t xml:space="preserve"> założeń do planu zaopatrzenia </w:t>
      </w:r>
      <w:r>
        <w:rPr>
          <w:rFonts w:cs="Arial"/>
          <w:b/>
        </w:rPr>
        <w:br/>
      </w:r>
      <w:r w:rsidRPr="00EF1BC5">
        <w:rPr>
          <w:rFonts w:cs="Arial"/>
          <w:b/>
        </w:rPr>
        <w:t xml:space="preserve">w ciepło, energię elektryczną i paliwa gazowe </w:t>
      </w:r>
      <w:r w:rsidR="00F6365E">
        <w:rPr>
          <w:rFonts w:cs="Arial"/>
          <w:b/>
        </w:rPr>
        <w:t xml:space="preserve">miasta </w:t>
      </w:r>
      <w:r w:rsidR="00754FFE">
        <w:rPr>
          <w:rFonts w:cs="Arial"/>
          <w:b/>
        </w:rPr>
        <w:t>Zabrze</w:t>
      </w:r>
      <w:r w:rsidR="008A3C66">
        <w:rPr>
          <w:rFonts w:cs="Arial"/>
          <w:b/>
        </w:rPr>
        <w:t>”</w:t>
      </w:r>
    </w:p>
    <w:p w14:paraId="078FFBA5" w14:textId="77777777" w:rsidR="001C79F0" w:rsidRPr="00906273" w:rsidRDefault="001C79F0" w:rsidP="001C79F0">
      <w:pPr>
        <w:pStyle w:val="TreBold"/>
      </w:pPr>
    </w:p>
    <w:p w14:paraId="39B59EF7" w14:textId="1062EA74" w:rsidR="001C79F0" w:rsidRPr="00E20C1C" w:rsidRDefault="001C79F0" w:rsidP="001C79F0">
      <w:pPr>
        <w:ind w:right="-1"/>
        <w:rPr>
          <w:rFonts w:cs="Arial"/>
        </w:rPr>
      </w:pPr>
      <w:r w:rsidRPr="00E20C1C">
        <w:rPr>
          <w:rFonts w:cs="Arial"/>
        </w:rPr>
        <w:t xml:space="preserve">Na podstawie: art. 41 ust. 1 </w:t>
      </w:r>
      <w:r>
        <w:rPr>
          <w:rFonts w:cs="Arial"/>
        </w:rPr>
        <w:t>ustawy</w:t>
      </w:r>
      <w:r w:rsidRPr="00884E67">
        <w:rPr>
          <w:rFonts w:cs="Arial"/>
        </w:rPr>
        <w:t xml:space="preserve"> z dnia 5 czerwca 1998 r</w:t>
      </w:r>
      <w:r>
        <w:rPr>
          <w:rFonts w:cs="Arial"/>
        </w:rPr>
        <w:t>oku o samorządzie województwa (tekst je</w:t>
      </w:r>
      <w:r w:rsidR="006C375F">
        <w:rPr>
          <w:rFonts w:cs="Arial"/>
        </w:rPr>
        <w:t>dnolity Dz.U. z 2025 r. poz. 581</w:t>
      </w:r>
      <w:r w:rsidRPr="00884E67">
        <w:rPr>
          <w:rFonts w:cs="Arial"/>
        </w:rPr>
        <w:t>)</w:t>
      </w:r>
      <w:r>
        <w:rPr>
          <w:rFonts w:cs="Calibri"/>
        </w:rPr>
        <w:t xml:space="preserve"> </w:t>
      </w:r>
      <w:r w:rsidRPr="00E20C1C">
        <w:rPr>
          <w:rFonts w:cs="Arial"/>
        </w:rPr>
        <w:t>w związku z art. 19 ust. 5 us</w:t>
      </w:r>
      <w:r>
        <w:rPr>
          <w:rFonts w:cs="Arial"/>
        </w:rPr>
        <w:t xml:space="preserve">tawy z dnia 10 kwietnia 1997 r. Prawo energetyczne </w:t>
      </w:r>
      <w:r w:rsidRPr="00E20C1C">
        <w:rPr>
          <w:rFonts w:cs="Arial"/>
        </w:rPr>
        <w:t xml:space="preserve">(tekst jednolity: </w:t>
      </w:r>
      <w:r>
        <w:rPr>
          <w:rFonts w:cs="Arial"/>
        </w:rPr>
        <w:t>Dz.U. z 2024 r. poz. 266</w:t>
      </w:r>
      <w:r w:rsidR="000F2AD9">
        <w:rPr>
          <w:rFonts w:cs="Arial"/>
        </w:rPr>
        <w:t xml:space="preserve"> z późn. zm.</w:t>
      </w:r>
      <w:r w:rsidRPr="00E20C1C">
        <w:rPr>
          <w:rFonts w:cs="Arial"/>
        </w:rPr>
        <w:t>)</w:t>
      </w:r>
    </w:p>
    <w:p w14:paraId="07A04226" w14:textId="77777777" w:rsidR="00DC0A74" w:rsidRPr="00906273" w:rsidRDefault="00DC0A74" w:rsidP="0051520A">
      <w:pPr>
        <w:pStyle w:val="Tre134"/>
      </w:pPr>
    </w:p>
    <w:p w14:paraId="2A166C2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40889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BC4A999" w14:textId="77777777" w:rsidR="001C79F0" w:rsidRPr="00906273" w:rsidRDefault="001C79F0" w:rsidP="001C79F0">
      <w:pPr>
        <w:pStyle w:val="TreBold"/>
      </w:pPr>
    </w:p>
    <w:p w14:paraId="42AB3AE2" w14:textId="77777777" w:rsidR="001C79F0" w:rsidRPr="00B467A5" w:rsidRDefault="001C79F0" w:rsidP="001C79F0">
      <w:pPr>
        <w:pStyle w:val="rodekTre13"/>
      </w:pPr>
      <w:r w:rsidRPr="00B467A5">
        <w:t>§ 1.</w:t>
      </w:r>
    </w:p>
    <w:p w14:paraId="3DFEC3F2" w14:textId="77777777" w:rsidR="001C79F0" w:rsidRDefault="001C79F0" w:rsidP="001C79F0">
      <w:pPr>
        <w:pStyle w:val="rodekTre13"/>
      </w:pPr>
    </w:p>
    <w:p w14:paraId="71AFFE91" w14:textId="7BF67AC6" w:rsidR="001C79F0" w:rsidRPr="00E20C1C" w:rsidRDefault="001C79F0" w:rsidP="001C79F0">
      <w:pPr>
        <w:ind w:right="-1"/>
        <w:jc w:val="both"/>
      </w:pPr>
      <w:r w:rsidRPr="00E20C1C">
        <w:t>Opi</w:t>
      </w:r>
      <w:r>
        <w:t>niuje się pozytywnie przedłożony</w:t>
      </w:r>
      <w:r w:rsidRPr="00E20C1C">
        <w:t xml:space="preserve"> dok</w:t>
      </w:r>
      <w:r>
        <w:t xml:space="preserve">ument pn.: </w:t>
      </w:r>
      <w:r>
        <w:rPr>
          <w:rFonts w:cs="Arial"/>
        </w:rPr>
        <w:t xml:space="preserve">„Aktualizacja projektu założeń do planu zaopatrzenia w </w:t>
      </w:r>
      <w:r w:rsidRPr="0008180C">
        <w:rPr>
          <w:rFonts w:cs="Arial"/>
        </w:rPr>
        <w:t>ciepło, energ</w:t>
      </w:r>
      <w:r>
        <w:rPr>
          <w:rFonts w:cs="Arial"/>
        </w:rPr>
        <w:t>ię ele</w:t>
      </w:r>
      <w:r w:rsidR="00815A51">
        <w:rPr>
          <w:rFonts w:cs="Arial"/>
        </w:rPr>
        <w:t xml:space="preserve">ktryczną i </w:t>
      </w:r>
      <w:r w:rsidR="00F6365E">
        <w:rPr>
          <w:rFonts w:cs="Arial"/>
        </w:rPr>
        <w:t xml:space="preserve">paliwa gazowe miasta </w:t>
      </w:r>
      <w:r w:rsidR="00754FFE">
        <w:rPr>
          <w:rFonts w:cs="Arial"/>
        </w:rPr>
        <w:t>Zabrze</w:t>
      </w:r>
      <w:r>
        <w:rPr>
          <w:rFonts w:cs="Arial"/>
        </w:rPr>
        <w:t xml:space="preserve">” </w:t>
      </w:r>
      <w:r>
        <w:t xml:space="preserve">w zakresie </w:t>
      </w:r>
      <w:r w:rsidRPr="00E20C1C">
        <w:t>koordynacji współpracy z innymi gminami i zgodności z polityką energetyczną państwa.</w:t>
      </w:r>
    </w:p>
    <w:p w14:paraId="07C5F0D9" w14:textId="77777777" w:rsidR="001C79F0" w:rsidRDefault="001C79F0" w:rsidP="001C79F0">
      <w:pPr>
        <w:pStyle w:val="Tre134"/>
      </w:pPr>
    </w:p>
    <w:p w14:paraId="4FB56529" w14:textId="77777777" w:rsidR="001C79F0" w:rsidRDefault="001C79F0" w:rsidP="001C79F0">
      <w:pPr>
        <w:pStyle w:val="rodekTre13"/>
      </w:pPr>
      <w:r>
        <w:t>§ 2.</w:t>
      </w:r>
    </w:p>
    <w:p w14:paraId="7CF6B5CD" w14:textId="77777777" w:rsidR="001C79F0" w:rsidRDefault="001C79F0" w:rsidP="001C79F0">
      <w:pPr>
        <w:pStyle w:val="Tre134"/>
      </w:pPr>
    </w:p>
    <w:p w14:paraId="1FA9667F" w14:textId="77777777" w:rsidR="001C79F0" w:rsidRDefault="001C79F0" w:rsidP="001C79F0">
      <w:pPr>
        <w:pStyle w:val="Tre134"/>
      </w:pPr>
      <w:r>
        <w:t>Wykonanie uchwały powierza się Marszałkowi Województwa.</w:t>
      </w:r>
    </w:p>
    <w:p w14:paraId="40CDD4B4" w14:textId="77777777" w:rsidR="001C79F0" w:rsidRDefault="001C79F0" w:rsidP="001C79F0">
      <w:pPr>
        <w:pStyle w:val="Tre134"/>
      </w:pPr>
    </w:p>
    <w:p w14:paraId="3365CA91" w14:textId="77777777" w:rsidR="001C79F0" w:rsidRDefault="001C79F0" w:rsidP="001C79F0">
      <w:pPr>
        <w:pStyle w:val="rodekTre13"/>
      </w:pPr>
      <w:r>
        <w:t>§ 3.</w:t>
      </w:r>
    </w:p>
    <w:p w14:paraId="6318F9F6" w14:textId="77777777" w:rsidR="001C79F0" w:rsidRDefault="001C79F0" w:rsidP="001C79F0">
      <w:pPr>
        <w:pStyle w:val="Tre134"/>
      </w:pPr>
    </w:p>
    <w:p w14:paraId="503A31AD" w14:textId="77777777" w:rsidR="001C79F0" w:rsidRDefault="001C79F0" w:rsidP="001C79F0">
      <w:pPr>
        <w:pStyle w:val="Tre134"/>
      </w:pPr>
      <w:r>
        <w:t>Uchwała wchodzi w życie z dniem podjęcia</w:t>
      </w:r>
    </w:p>
    <w:p w14:paraId="6390957C" w14:textId="77777777" w:rsidR="000575AF" w:rsidRDefault="000575AF" w:rsidP="000575AF">
      <w:pPr>
        <w:pStyle w:val="Tre0"/>
      </w:pPr>
    </w:p>
    <w:p w14:paraId="3CC39582" w14:textId="77777777" w:rsidR="000575AF" w:rsidRDefault="000575AF" w:rsidP="000575AF">
      <w:pPr>
        <w:pStyle w:val="Tre0"/>
      </w:pPr>
    </w:p>
    <w:p w14:paraId="364B5F70" w14:textId="77777777" w:rsidR="000575AF" w:rsidRDefault="000575AF" w:rsidP="000575AF">
      <w:pPr>
        <w:pStyle w:val="Tre0"/>
      </w:pPr>
    </w:p>
    <w:p w14:paraId="049922E8" w14:textId="77777777" w:rsidR="000575AF" w:rsidRDefault="000575AF" w:rsidP="000575AF">
      <w:pPr>
        <w:pStyle w:val="Tre0"/>
      </w:pPr>
    </w:p>
    <w:p w14:paraId="01DCE23F" w14:textId="77777777" w:rsidR="000575AF" w:rsidRDefault="000575AF" w:rsidP="000575AF">
      <w:pPr>
        <w:pStyle w:val="Tre0"/>
      </w:pPr>
    </w:p>
    <w:p w14:paraId="11E034B3" w14:textId="77777777" w:rsidR="000575AF" w:rsidRPr="000575AF" w:rsidRDefault="000575AF" w:rsidP="000575AF">
      <w:pPr>
        <w:pStyle w:val="Tre0"/>
      </w:pPr>
    </w:p>
    <w:p w14:paraId="61527824" w14:textId="77777777" w:rsidR="00672D36" w:rsidRDefault="00672D36" w:rsidP="00A14375">
      <w:pPr>
        <w:pStyle w:val="Tre0"/>
      </w:pPr>
    </w:p>
    <w:p w14:paraId="33D7E800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864689E" w14:textId="77777777" w:rsidTr="00672D36">
        <w:tc>
          <w:tcPr>
            <w:tcW w:w="3369" w:type="dxa"/>
          </w:tcPr>
          <w:p w14:paraId="7CEC298E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0B0319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F4748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26018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16812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4808095" w14:textId="77777777" w:rsidTr="00672D36">
        <w:tc>
          <w:tcPr>
            <w:tcW w:w="3369" w:type="dxa"/>
          </w:tcPr>
          <w:p w14:paraId="2F0E2D85" w14:textId="1290D340" w:rsidR="0044142D" w:rsidRPr="0051520A" w:rsidRDefault="007E1649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DF5230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04DA9F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7E748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49F67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06A8D66" w14:textId="77777777" w:rsidTr="00672D36">
        <w:tc>
          <w:tcPr>
            <w:tcW w:w="3369" w:type="dxa"/>
          </w:tcPr>
          <w:p w14:paraId="50D18FB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282890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4CF20C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28CF8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AE3D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AAC7BB8" w14:textId="77777777" w:rsidTr="00672D36">
        <w:tc>
          <w:tcPr>
            <w:tcW w:w="3369" w:type="dxa"/>
          </w:tcPr>
          <w:p w14:paraId="32BF4737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F1BD58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DC9AD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2D77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4225A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FEFE48D" w14:textId="77777777" w:rsidTr="00672D36">
        <w:tc>
          <w:tcPr>
            <w:tcW w:w="3369" w:type="dxa"/>
          </w:tcPr>
          <w:p w14:paraId="2613372F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A38CAC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FC84A2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1D1786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06121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211FCEEA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A17ED" w14:textId="77777777" w:rsidR="007E6FC8" w:rsidRDefault="007E6FC8" w:rsidP="00AB4A4A">
      <w:r>
        <w:separator/>
      </w:r>
    </w:p>
  </w:endnote>
  <w:endnote w:type="continuationSeparator" w:id="0">
    <w:p w14:paraId="213F17F4" w14:textId="77777777" w:rsidR="007E6FC8" w:rsidRDefault="007E6FC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E1E9" w14:textId="575BBFB4" w:rsidR="007E6FC8" w:rsidRPr="00E53A8B" w:rsidRDefault="007E6FC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83A3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A4CBA" w14:textId="77777777" w:rsidR="007E6FC8" w:rsidRDefault="007E6FC8" w:rsidP="00AB4A4A">
      <w:r>
        <w:separator/>
      </w:r>
    </w:p>
  </w:footnote>
  <w:footnote w:type="continuationSeparator" w:id="0">
    <w:p w14:paraId="239A6785" w14:textId="77777777" w:rsidR="007E6FC8" w:rsidRDefault="007E6FC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669C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2AD9"/>
    <w:rsid w:val="00105DDD"/>
    <w:rsid w:val="00131217"/>
    <w:rsid w:val="0013636D"/>
    <w:rsid w:val="00160961"/>
    <w:rsid w:val="00190DFB"/>
    <w:rsid w:val="0019732E"/>
    <w:rsid w:val="00197E93"/>
    <w:rsid w:val="001C4AA2"/>
    <w:rsid w:val="001C79F0"/>
    <w:rsid w:val="001D2231"/>
    <w:rsid w:val="001D5529"/>
    <w:rsid w:val="001E6FE6"/>
    <w:rsid w:val="001F40E6"/>
    <w:rsid w:val="002369DC"/>
    <w:rsid w:val="0024013A"/>
    <w:rsid w:val="00240EDE"/>
    <w:rsid w:val="0024632C"/>
    <w:rsid w:val="0026629A"/>
    <w:rsid w:val="00276FBF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189A"/>
    <w:rsid w:val="00322225"/>
    <w:rsid w:val="00324552"/>
    <w:rsid w:val="00325C24"/>
    <w:rsid w:val="0034319E"/>
    <w:rsid w:val="00351F03"/>
    <w:rsid w:val="0036184E"/>
    <w:rsid w:val="00390108"/>
    <w:rsid w:val="00393FB8"/>
    <w:rsid w:val="00397B9B"/>
    <w:rsid w:val="003A3441"/>
    <w:rsid w:val="003C05C0"/>
    <w:rsid w:val="003E5C79"/>
    <w:rsid w:val="003E64C0"/>
    <w:rsid w:val="0040055C"/>
    <w:rsid w:val="00416B64"/>
    <w:rsid w:val="0044142D"/>
    <w:rsid w:val="0044701E"/>
    <w:rsid w:val="00466C71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C03"/>
    <w:rsid w:val="005179A7"/>
    <w:rsid w:val="005223DD"/>
    <w:rsid w:val="00541D56"/>
    <w:rsid w:val="00550F41"/>
    <w:rsid w:val="00552AA3"/>
    <w:rsid w:val="005577A0"/>
    <w:rsid w:val="00570460"/>
    <w:rsid w:val="005872CB"/>
    <w:rsid w:val="005A5805"/>
    <w:rsid w:val="005C10D9"/>
    <w:rsid w:val="005E7715"/>
    <w:rsid w:val="005E7A23"/>
    <w:rsid w:val="005F1C87"/>
    <w:rsid w:val="005F2DB1"/>
    <w:rsid w:val="00604101"/>
    <w:rsid w:val="00604CF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375F"/>
    <w:rsid w:val="006F4E84"/>
    <w:rsid w:val="006F6030"/>
    <w:rsid w:val="007079D0"/>
    <w:rsid w:val="0071318A"/>
    <w:rsid w:val="00746624"/>
    <w:rsid w:val="0075073B"/>
    <w:rsid w:val="00754FFE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D6562"/>
    <w:rsid w:val="007E162A"/>
    <w:rsid w:val="007E1649"/>
    <w:rsid w:val="007E5643"/>
    <w:rsid w:val="007E6FC8"/>
    <w:rsid w:val="007F065D"/>
    <w:rsid w:val="007F0F31"/>
    <w:rsid w:val="007F513A"/>
    <w:rsid w:val="00801EA5"/>
    <w:rsid w:val="00810EB7"/>
    <w:rsid w:val="00811248"/>
    <w:rsid w:val="00814C20"/>
    <w:rsid w:val="00815A51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3C66"/>
    <w:rsid w:val="008B5428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54ED"/>
    <w:rsid w:val="00982ADF"/>
    <w:rsid w:val="009A1138"/>
    <w:rsid w:val="009B1A6E"/>
    <w:rsid w:val="009B7E49"/>
    <w:rsid w:val="009C0CF9"/>
    <w:rsid w:val="009C2787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05434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54DB"/>
    <w:rsid w:val="00B70726"/>
    <w:rsid w:val="00B70C97"/>
    <w:rsid w:val="00B71392"/>
    <w:rsid w:val="00BA5AC0"/>
    <w:rsid w:val="00BA5FB2"/>
    <w:rsid w:val="00BC5C4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067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2E21"/>
    <w:rsid w:val="00D446F2"/>
    <w:rsid w:val="00D44BF8"/>
    <w:rsid w:val="00D501D0"/>
    <w:rsid w:val="00D83A38"/>
    <w:rsid w:val="00D860E3"/>
    <w:rsid w:val="00D9540E"/>
    <w:rsid w:val="00DA26D8"/>
    <w:rsid w:val="00DA3A9B"/>
    <w:rsid w:val="00DC0A74"/>
    <w:rsid w:val="00DE7850"/>
    <w:rsid w:val="00E01B7B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0722"/>
    <w:rsid w:val="00EC77B1"/>
    <w:rsid w:val="00ED0954"/>
    <w:rsid w:val="00ED5EAA"/>
    <w:rsid w:val="00ED6368"/>
    <w:rsid w:val="00EE77AB"/>
    <w:rsid w:val="00F174A9"/>
    <w:rsid w:val="00F35842"/>
    <w:rsid w:val="00F45D9D"/>
    <w:rsid w:val="00F57C35"/>
    <w:rsid w:val="00F6365E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09FA7D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ea3a177f0065442c54587931202160f0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0cf59a1063d08ede66d1bcee10e5732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2488-5FDD-4D41-8C00-4B485B55E81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dd2c15f7-1477-4f86-bc31-5635aab76895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F0E082-1AF9-4497-B8BF-1A643347A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7137A-2923-4797-93A6-ADB2E18E9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01387-D6A4-4F1B-9330-3DB77BD6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Maciejewska Beata</cp:lastModifiedBy>
  <cp:revision>2</cp:revision>
  <cp:lastPrinted>2025-10-24T13:59:00Z</cp:lastPrinted>
  <dcterms:created xsi:type="dcterms:W3CDTF">2025-12-12T12:02:00Z</dcterms:created>
  <dcterms:modified xsi:type="dcterms:W3CDTF">2025-12-12T12:02:00Z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