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EA03C" w14:textId="159931A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D1D1C">
        <w:rPr>
          <w:color w:val="000000" w:themeColor="text1"/>
        </w:rPr>
        <w:t>2941/135/VII/2025</w:t>
      </w:r>
    </w:p>
    <w:p w14:paraId="6A15FB6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859B36B" w14:textId="4A3F033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B68AF">
        <w:rPr>
          <w:color w:val="000000" w:themeColor="text1"/>
        </w:rPr>
        <w:t>23.12.2025 r.</w:t>
      </w:r>
      <w:bookmarkStart w:id="0" w:name="_GoBack"/>
      <w:bookmarkEnd w:id="0"/>
    </w:p>
    <w:p w14:paraId="54450163" w14:textId="77777777" w:rsidR="00310921" w:rsidRPr="00906273" w:rsidRDefault="00310921" w:rsidP="00310921">
      <w:pPr>
        <w:pStyle w:val="Tre0"/>
      </w:pPr>
    </w:p>
    <w:p w14:paraId="765313EB" w14:textId="77777777" w:rsidR="00310921" w:rsidRPr="00906273" w:rsidRDefault="00310921" w:rsidP="00310921">
      <w:pPr>
        <w:pStyle w:val="Tre0"/>
      </w:pPr>
    </w:p>
    <w:p w14:paraId="6C302038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00620B67" w14:textId="747A8414" w:rsidR="00C66F1D" w:rsidRPr="00906273" w:rsidRDefault="00C66F1D" w:rsidP="00C66F1D">
      <w:pPr>
        <w:pStyle w:val="TreBold"/>
        <w:spacing w:after="360"/>
        <w:jc w:val="left"/>
      </w:pPr>
      <w:r w:rsidRPr="00E13EED">
        <w:t xml:space="preserve">przyjęcia Planu działania Urzędu Marszałkowskiego Województwa Śląskiego na rzecz poprawy zapewniania dostępności osobom ze szczególnymi potrzebami na </w:t>
      </w:r>
      <w:r w:rsidRPr="009D6BA2">
        <w:rPr>
          <w:color w:val="000000" w:themeColor="text1"/>
        </w:rPr>
        <w:t>lata 202</w:t>
      </w:r>
      <w:r w:rsidR="00FB65E6">
        <w:rPr>
          <w:color w:val="000000" w:themeColor="text1"/>
        </w:rPr>
        <w:t>6</w:t>
      </w:r>
      <w:r w:rsidRPr="009D6BA2">
        <w:rPr>
          <w:color w:val="000000" w:themeColor="text1"/>
        </w:rPr>
        <w:t>-202</w:t>
      </w:r>
      <w:r w:rsidR="00FB65E6">
        <w:rPr>
          <w:color w:val="000000" w:themeColor="text1"/>
        </w:rPr>
        <w:t>7</w:t>
      </w:r>
      <w:r w:rsidRPr="009D6BA2">
        <w:rPr>
          <w:color w:val="000000" w:themeColor="text1"/>
        </w:rPr>
        <w:t>.</w:t>
      </w:r>
    </w:p>
    <w:p w14:paraId="170A420D" w14:textId="15769420" w:rsidR="00C66F1D" w:rsidRPr="00906273" w:rsidRDefault="00C66F1D" w:rsidP="0083215F">
      <w:pPr>
        <w:pStyle w:val="Tre134"/>
      </w:pPr>
      <w:r w:rsidRPr="00850FBC">
        <w:rPr>
          <w:color w:val="000000" w:themeColor="text1"/>
        </w:rPr>
        <w:t>Na podstawie: art. 41 ust. 1 ustawy z dnia 5 czerwca 1998 r. o samorządzie województwa (Dz.U. z 202</w:t>
      </w:r>
      <w:r w:rsidR="00850FBC" w:rsidRPr="00850FBC">
        <w:rPr>
          <w:color w:val="000000" w:themeColor="text1"/>
        </w:rPr>
        <w:t xml:space="preserve">5 </w:t>
      </w:r>
      <w:r w:rsidRPr="00850FBC">
        <w:rPr>
          <w:color w:val="000000" w:themeColor="text1"/>
        </w:rPr>
        <w:t xml:space="preserve">r., poz. </w:t>
      </w:r>
      <w:r w:rsidR="00850FBC" w:rsidRPr="000A10E3">
        <w:rPr>
          <w:color w:val="000000" w:themeColor="text1"/>
        </w:rPr>
        <w:t>581</w:t>
      </w:r>
      <w:r w:rsidR="004721C4" w:rsidRPr="000A10E3">
        <w:rPr>
          <w:color w:val="000000" w:themeColor="text1"/>
        </w:rPr>
        <w:t xml:space="preserve"> z </w:t>
      </w:r>
      <w:proofErr w:type="spellStart"/>
      <w:r w:rsidR="004721C4" w:rsidRPr="000A10E3">
        <w:rPr>
          <w:color w:val="000000" w:themeColor="text1"/>
        </w:rPr>
        <w:t>późn</w:t>
      </w:r>
      <w:proofErr w:type="spellEnd"/>
      <w:r w:rsidR="004721C4" w:rsidRPr="000A10E3">
        <w:rPr>
          <w:color w:val="000000" w:themeColor="text1"/>
        </w:rPr>
        <w:t>. zm.</w:t>
      </w:r>
      <w:r w:rsidRPr="000A10E3">
        <w:rPr>
          <w:color w:val="000000" w:themeColor="text1"/>
        </w:rPr>
        <w:t>),</w:t>
      </w:r>
      <w:r w:rsidRPr="00850FBC">
        <w:rPr>
          <w:color w:val="000000" w:themeColor="text1"/>
        </w:rPr>
        <w:t xml:space="preserve"> art. 14 ustawy z dnia 19 lipca 2019 r. o zapewnianiu dostępności osobom ze szczególnymi potrzebami (Dz. U. 202</w:t>
      </w:r>
      <w:r w:rsidR="00FB65E6" w:rsidRPr="00850FBC">
        <w:rPr>
          <w:color w:val="000000" w:themeColor="text1"/>
        </w:rPr>
        <w:t>4</w:t>
      </w:r>
      <w:r w:rsidRPr="00850FBC">
        <w:rPr>
          <w:color w:val="000000" w:themeColor="text1"/>
        </w:rPr>
        <w:t xml:space="preserve"> poz</w:t>
      </w:r>
      <w:r w:rsidRPr="00A64B56">
        <w:rPr>
          <w:color w:val="auto"/>
        </w:rPr>
        <w:t xml:space="preserve">. </w:t>
      </w:r>
      <w:r w:rsidR="00A64B56" w:rsidRPr="00A64B56">
        <w:rPr>
          <w:color w:val="auto"/>
        </w:rPr>
        <w:t xml:space="preserve">1411 z </w:t>
      </w:r>
      <w:proofErr w:type="spellStart"/>
      <w:r w:rsidR="00A64B56" w:rsidRPr="00A64B56">
        <w:rPr>
          <w:color w:val="auto"/>
        </w:rPr>
        <w:t>późn</w:t>
      </w:r>
      <w:proofErr w:type="spellEnd"/>
      <w:r w:rsidR="00A64B56" w:rsidRPr="00A64B56">
        <w:rPr>
          <w:color w:val="auto"/>
        </w:rPr>
        <w:t>. zm.</w:t>
      </w:r>
      <w:r w:rsidRPr="00A64B56">
        <w:rPr>
          <w:color w:val="auto"/>
        </w:rPr>
        <w:t>).</w:t>
      </w:r>
    </w:p>
    <w:p w14:paraId="372FA5EC" w14:textId="77777777" w:rsidR="00DC0A74" w:rsidRPr="00906273" w:rsidRDefault="00DC0A74" w:rsidP="0083215F">
      <w:pPr>
        <w:pStyle w:val="Tre134"/>
      </w:pPr>
    </w:p>
    <w:p w14:paraId="39FD1E9C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E8C124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EA5EBD6" w14:textId="77777777" w:rsidR="00A14375" w:rsidRPr="00906273" w:rsidRDefault="00A14375" w:rsidP="00B457AF">
      <w:pPr>
        <w:pStyle w:val="TreBold"/>
      </w:pPr>
    </w:p>
    <w:p w14:paraId="5E55338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05A5AFA3" w14:textId="77777777" w:rsidR="007D4386" w:rsidRDefault="007D4386" w:rsidP="007D4386">
      <w:pPr>
        <w:pStyle w:val="rodekTre13"/>
      </w:pPr>
    </w:p>
    <w:p w14:paraId="0BC09DFE" w14:textId="41D0D034" w:rsidR="00C66F1D" w:rsidRPr="00F45128" w:rsidRDefault="00C66F1D" w:rsidP="00C66F1D">
      <w:pPr>
        <w:spacing w:line="276" w:lineRule="auto"/>
        <w:rPr>
          <w:rFonts w:cs="Arial"/>
        </w:rPr>
      </w:pPr>
      <w:r w:rsidRPr="00F45128">
        <w:rPr>
          <w:rFonts w:cs="Arial"/>
        </w:rPr>
        <w:t xml:space="preserve">Przyjmuje się </w:t>
      </w:r>
      <w:r>
        <w:rPr>
          <w:rFonts w:cs="Arial"/>
        </w:rPr>
        <w:t xml:space="preserve">Plan Działania </w:t>
      </w:r>
      <w:r w:rsidRPr="00E13EED">
        <w:rPr>
          <w:rFonts w:cs="Arial"/>
        </w:rPr>
        <w:t xml:space="preserve">Urzędu Marszałkowskiego Województwa Śląskiego na rzecz poprawy zapewniania dostępności osobom ze szczególnymi potrzebami na lata </w:t>
      </w:r>
      <w:r w:rsidRPr="009D6BA2">
        <w:rPr>
          <w:rFonts w:cs="Arial"/>
          <w:color w:val="000000" w:themeColor="text1"/>
        </w:rPr>
        <w:t>202</w:t>
      </w:r>
      <w:r w:rsidR="00FB65E6">
        <w:rPr>
          <w:rFonts w:cs="Arial"/>
          <w:color w:val="000000" w:themeColor="text1"/>
        </w:rPr>
        <w:t>6</w:t>
      </w:r>
      <w:r w:rsidRPr="009D6BA2">
        <w:rPr>
          <w:rFonts w:cs="Arial"/>
          <w:color w:val="000000" w:themeColor="text1"/>
        </w:rPr>
        <w:t>-202</w:t>
      </w:r>
      <w:r w:rsidR="00FB65E6">
        <w:rPr>
          <w:rFonts w:cs="Arial"/>
          <w:color w:val="000000" w:themeColor="text1"/>
        </w:rPr>
        <w:t>7</w:t>
      </w:r>
      <w:r>
        <w:rPr>
          <w:rFonts w:cs="Arial"/>
        </w:rPr>
        <w:t xml:space="preserve">, </w:t>
      </w:r>
      <w:r w:rsidRPr="00F45128">
        <w:rPr>
          <w:rFonts w:cs="Arial"/>
        </w:rPr>
        <w:t>który stanowi załącznik do niniejszej uchwały.</w:t>
      </w:r>
    </w:p>
    <w:p w14:paraId="41973A50" w14:textId="77777777" w:rsidR="007D4386" w:rsidRDefault="007D4386" w:rsidP="0083215F">
      <w:pPr>
        <w:pStyle w:val="Tre134"/>
      </w:pPr>
    </w:p>
    <w:p w14:paraId="61A4EA66" w14:textId="390E8887" w:rsidR="007D4386" w:rsidRDefault="007D4386" w:rsidP="007D4386">
      <w:pPr>
        <w:pStyle w:val="rodekTre13"/>
      </w:pPr>
      <w:r>
        <w:t xml:space="preserve">§ </w:t>
      </w:r>
      <w:r w:rsidR="00C66F1D">
        <w:t>2</w:t>
      </w:r>
      <w:r>
        <w:t>.</w:t>
      </w:r>
    </w:p>
    <w:p w14:paraId="0EC13502" w14:textId="77777777" w:rsidR="007D4386" w:rsidRDefault="007D4386" w:rsidP="0083215F">
      <w:pPr>
        <w:pStyle w:val="Tre134"/>
      </w:pPr>
    </w:p>
    <w:p w14:paraId="251B3B0F" w14:textId="79C196A1" w:rsidR="007D4386" w:rsidRPr="00FB65E6" w:rsidRDefault="007D4386" w:rsidP="0083215F">
      <w:pPr>
        <w:pStyle w:val="Tre134"/>
        <w:rPr>
          <w:color w:val="auto"/>
        </w:rPr>
      </w:pPr>
      <w:r w:rsidRPr="00FB65E6">
        <w:rPr>
          <w:color w:val="auto"/>
        </w:rPr>
        <w:t xml:space="preserve">Wykonanie uchwały powierza się </w:t>
      </w:r>
      <w:r w:rsidR="00FF2964">
        <w:rPr>
          <w:color w:val="auto"/>
        </w:rPr>
        <w:t>Koordynatorowi ds. dostępności architektonicznej, cyfrowej i informacyjno-komunikacyjnej</w:t>
      </w:r>
      <w:r w:rsidRPr="00FB65E6">
        <w:rPr>
          <w:color w:val="auto"/>
        </w:rPr>
        <w:t>.</w:t>
      </w:r>
    </w:p>
    <w:p w14:paraId="20B5842B" w14:textId="77777777" w:rsidR="007D4386" w:rsidRPr="00FB65E6" w:rsidRDefault="007D4386" w:rsidP="007D4386">
      <w:pPr>
        <w:pStyle w:val="TreBold"/>
        <w:jc w:val="left"/>
        <w:rPr>
          <w:color w:val="auto"/>
        </w:rPr>
      </w:pPr>
    </w:p>
    <w:p w14:paraId="6E9C37AA" w14:textId="712E34D9" w:rsidR="007D4386" w:rsidRPr="00FB65E6" w:rsidRDefault="007D4386" w:rsidP="007D4386">
      <w:pPr>
        <w:pStyle w:val="rodekTre13"/>
        <w:rPr>
          <w:color w:val="auto"/>
        </w:rPr>
      </w:pPr>
      <w:r w:rsidRPr="00FB65E6">
        <w:rPr>
          <w:color w:val="auto"/>
        </w:rPr>
        <w:t xml:space="preserve">§ </w:t>
      </w:r>
      <w:r w:rsidR="00C66F1D" w:rsidRPr="00FB65E6">
        <w:rPr>
          <w:color w:val="auto"/>
        </w:rPr>
        <w:t>3</w:t>
      </w:r>
      <w:r w:rsidRPr="00FB65E6">
        <w:rPr>
          <w:color w:val="auto"/>
        </w:rPr>
        <w:t>.</w:t>
      </w:r>
    </w:p>
    <w:p w14:paraId="7A1070FC" w14:textId="77777777" w:rsidR="007D4386" w:rsidRPr="00FB65E6" w:rsidRDefault="007D4386" w:rsidP="0083215F">
      <w:pPr>
        <w:pStyle w:val="Tre134"/>
        <w:rPr>
          <w:color w:val="auto"/>
        </w:rPr>
      </w:pPr>
    </w:p>
    <w:p w14:paraId="63CB7A0B" w14:textId="57F44C13" w:rsidR="007D4386" w:rsidRPr="00FB65E6" w:rsidRDefault="007D4386" w:rsidP="0083215F">
      <w:pPr>
        <w:pStyle w:val="Tre134"/>
        <w:rPr>
          <w:color w:val="auto"/>
        </w:rPr>
      </w:pPr>
      <w:r w:rsidRPr="00FB65E6">
        <w:rPr>
          <w:color w:val="auto"/>
        </w:rPr>
        <w:t xml:space="preserve">Uchwała </w:t>
      </w:r>
      <w:r w:rsidRPr="00A64B56">
        <w:rPr>
          <w:color w:val="auto"/>
        </w:rPr>
        <w:t xml:space="preserve">wchodzi w życie z dniem </w:t>
      </w:r>
      <w:r w:rsidR="00A64B56" w:rsidRPr="00A64B56">
        <w:rPr>
          <w:color w:val="auto"/>
        </w:rPr>
        <w:t>1 stycznia 2026 r.</w:t>
      </w:r>
    </w:p>
    <w:p w14:paraId="7D1309A5" w14:textId="77777777" w:rsidR="000575AF" w:rsidRDefault="000575AF" w:rsidP="000575AF">
      <w:pPr>
        <w:pStyle w:val="Tre0"/>
      </w:pPr>
    </w:p>
    <w:p w14:paraId="5E65E943" w14:textId="77777777" w:rsidR="000575AF" w:rsidRDefault="000575AF" w:rsidP="000575AF">
      <w:pPr>
        <w:pStyle w:val="Tre0"/>
      </w:pPr>
    </w:p>
    <w:p w14:paraId="06B2A5F5" w14:textId="77777777" w:rsidR="000575AF" w:rsidRDefault="000575AF" w:rsidP="000575AF">
      <w:pPr>
        <w:pStyle w:val="Tre0"/>
      </w:pPr>
    </w:p>
    <w:p w14:paraId="0E9549BA" w14:textId="77777777" w:rsidR="000575AF" w:rsidRDefault="000575AF" w:rsidP="000575AF">
      <w:pPr>
        <w:pStyle w:val="Tre0"/>
      </w:pPr>
    </w:p>
    <w:p w14:paraId="103A0E02" w14:textId="77777777" w:rsidR="000575AF" w:rsidRDefault="000575AF" w:rsidP="000575AF">
      <w:pPr>
        <w:pStyle w:val="Tre0"/>
      </w:pPr>
    </w:p>
    <w:p w14:paraId="320B18AA" w14:textId="77777777" w:rsidR="000575AF" w:rsidRPr="000575AF" w:rsidRDefault="000575AF" w:rsidP="000575AF">
      <w:pPr>
        <w:pStyle w:val="Tre0"/>
      </w:pPr>
    </w:p>
    <w:p w14:paraId="6EBE0932" w14:textId="77777777" w:rsidR="00672D36" w:rsidRDefault="00672D36" w:rsidP="00A14375">
      <w:pPr>
        <w:pStyle w:val="Tre0"/>
      </w:pPr>
    </w:p>
    <w:p w14:paraId="0B73C265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680972" w:rsidRPr="00680972" w14:paraId="180AE0A3" w14:textId="77777777" w:rsidTr="00672D36">
        <w:tc>
          <w:tcPr>
            <w:tcW w:w="3369" w:type="dxa"/>
          </w:tcPr>
          <w:p w14:paraId="72F560A6" w14:textId="0BD7D1ED" w:rsidR="0044142D" w:rsidRPr="00680972" w:rsidRDefault="00FB65E6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Wojciech Saługa</w:t>
            </w:r>
          </w:p>
        </w:tc>
        <w:tc>
          <w:tcPr>
            <w:tcW w:w="3402" w:type="dxa"/>
          </w:tcPr>
          <w:p w14:paraId="4A89B6D7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 xml:space="preserve">- Marszałek Województwa </w:t>
            </w:r>
          </w:p>
        </w:tc>
        <w:tc>
          <w:tcPr>
            <w:tcW w:w="283" w:type="dxa"/>
          </w:tcPr>
          <w:p w14:paraId="20383DBC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28A510CB" w14:textId="77777777" w:rsidR="0044142D" w:rsidRPr="00680972" w:rsidRDefault="00672D36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……………………………</w:t>
            </w:r>
          </w:p>
          <w:p w14:paraId="5F81F7C3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</w:p>
        </w:tc>
      </w:tr>
      <w:tr w:rsidR="00680972" w:rsidRPr="00680972" w14:paraId="797F05B8" w14:textId="77777777" w:rsidTr="00672D36">
        <w:tc>
          <w:tcPr>
            <w:tcW w:w="3369" w:type="dxa"/>
          </w:tcPr>
          <w:p w14:paraId="74589D29" w14:textId="4E2BA115" w:rsidR="0044142D" w:rsidRPr="00680972" w:rsidRDefault="00FB65E6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Leszek Pietraszek</w:t>
            </w:r>
          </w:p>
        </w:tc>
        <w:tc>
          <w:tcPr>
            <w:tcW w:w="3402" w:type="dxa"/>
          </w:tcPr>
          <w:p w14:paraId="069226D5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FE87373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03A1D3DB" w14:textId="77777777" w:rsidR="0044142D" w:rsidRPr="00680972" w:rsidRDefault="00672D36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……………………………</w:t>
            </w:r>
          </w:p>
          <w:p w14:paraId="72491A33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</w:p>
        </w:tc>
      </w:tr>
      <w:tr w:rsidR="00680972" w:rsidRPr="00680972" w14:paraId="0215A4D2" w14:textId="77777777" w:rsidTr="00672D36">
        <w:tc>
          <w:tcPr>
            <w:tcW w:w="3369" w:type="dxa"/>
          </w:tcPr>
          <w:p w14:paraId="190B52F7" w14:textId="3349239B" w:rsidR="0044142D" w:rsidRPr="00680972" w:rsidRDefault="00FB65E6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Grzegorz Boski</w:t>
            </w:r>
          </w:p>
        </w:tc>
        <w:tc>
          <w:tcPr>
            <w:tcW w:w="3402" w:type="dxa"/>
          </w:tcPr>
          <w:p w14:paraId="627A8F97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2E38719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3DC28B7F" w14:textId="77777777" w:rsidR="0044142D" w:rsidRPr="00680972" w:rsidRDefault="00672D36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……………………………</w:t>
            </w:r>
          </w:p>
          <w:p w14:paraId="6B6E5090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</w:p>
        </w:tc>
      </w:tr>
      <w:tr w:rsidR="00680972" w:rsidRPr="00680972" w14:paraId="476CCAE9" w14:textId="77777777" w:rsidTr="00672D36">
        <w:tc>
          <w:tcPr>
            <w:tcW w:w="3369" w:type="dxa"/>
          </w:tcPr>
          <w:p w14:paraId="1360AD30" w14:textId="275F29A4" w:rsidR="0044142D" w:rsidRPr="00680972" w:rsidRDefault="00FB65E6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Joanna Bojczuk</w:t>
            </w:r>
          </w:p>
        </w:tc>
        <w:tc>
          <w:tcPr>
            <w:tcW w:w="3402" w:type="dxa"/>
          </w:tcPr>
          <w:p w14:paraId="7EE0B3F2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D6453E3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5CF2E070" w14:textId="77777777" w:rsidR="0044142D" w:rsidRPr="00680972" w:rsidRDefault="00672D36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……………………………</w:t>
            </w:r>
          </w:p>
          <w:p w14:paraId="6C9912A2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</w:p>
        </w:tc>
      </w:tr>
      <w:tr w:rsidR="00680972" w:rsidRPr="00680972" w14:paraId="2F5588DB" w14:textId="77777777" w:rsidTr="00672D36">
        <w:tc>
          <w:tcPr>
            <w:tcW w:w="3369" w:type="dxa"/>
          </w:tcPr>
          <w:p w14:paraId="33B12270" w14:textId="58AECE63" w:rsidR="0044142D" w:rsidRPr="00680972" w:rsidRDefault="00FB65E6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Rafał Adamczyk</w:t>
            </w:r>
          </w:p>
        </w:tc>
        <w:tc>
          <w:tcPr>
            <w:tcW w:w="3402" w:type="dxa"/>
          </w:tcPr>
          <w:p w14:paraId="2D82FBB4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- Członek Zarządu Województwa</w:t>
            </w:r>
          </w:p>
        </w:tc>
        <w:tc>
          <w:tcPr>
            <w:tcW w:w="283" w:type="dxa"/>
          </w:tcPr>
          <w:p w14:paraId="14FEFA24" w14:textId="77777777" w:rsidR="0044142D" w:rsidRPr="00680972" w:rsidRDefault="0044142D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62033001" w14:textId="7D4A89D4" w:rsidR="0044142D" w:rsidRPr="00680972" w:rsidRDefault="00672D36" w:rsidP="0083215F">
            <w:pPr>
              <w:pStyle w:val="Tre134"/>
              <w:rPr>
                <w:color w:val="000000" w:themeColor="text1"/>
              </w:rPr>
            </w:pPr>
            <w:r w:rsidRPr="00680972">
              <w:rPr>
                <w:color w:val="000000" w:themeColor="text1"/>
              </w:rPr>
              <w:t>……………………………</w:t>
            </w:r>
          </w:p>
        </w:tc>
      </w:tr>
    </w:tbl>
    <w:p w14:paraId="7F700203" w14:textId="77777777" w:rsidR="00A14375" w:rsidRPr="00906273" w:rsidRDefault="00A14375" w:rsidP="0083215F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7507A" w14:textId="77777777" w:rsidR="00915E20" w:rsidRDefault="00915E20" w:rsidP="00AB4A4A">
      <w:r>
        <w:separator/>
      </w:r>
    </w:p>
  </w:endnote>
  <w:endnote w:type="continuationSeparator" w:id="0">
    <w:p w14:paraId="0BCC5ABC" w14:textId="77777777" w:rsidR="00915E20" w:rsidRDefault="00915E2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13B7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6FEE6" w14:textId="77777777" w:rsidR="00915E20" w:rsidRDefault="00915E20" w:rsidP="00AB4A4A">
      <w:r>
        <w:separator/>
      </w:r>
    </w:p>
  </w:footnote>
  <w:footnote w:type="continuationSeparator" w:id="0">
    <w:p w14:paraId="4D55EA52" w14:textId="77777777" w:rsidR="00915E20" w:rsidRDefault="00915E2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10E3"/>
    <w:rsid w:val="000A6DD0"/>
    <w:rsid w:val="000B4740"/>
    <w:rsid w:val="000C19FB"/>
    <w:rsid w:val="00102FF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0E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21C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80972"/>
    <w:rsid w:val="006917EA"/>
    <w:rsid w:val="006E2F7A"/>
    <w:rsid w:val="006F4E84"/>
    <w:rsid w:val="006F6030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215F"/>
    <w:rsid w:val="0084242E"/>
    <w:rsid w:val="00850FBC"/>
    <w:rsid w:val="008574EB"/>
    <w:rsid w:val="008677EB"/>
    <w:rsid w:val="00881439"/>
    <w:rsid w:val="00883DE2"/>
    <w:rsid w:val="0088682B"/>
    <w:rsid w:val="00892B14"/>
    <w:rsid w:val="008C1ABC"/>
    <w:rsid w:val="008D1D1C"/>
    <w:rsid w:val="008F3A1B"/>
    <w:rsid w:val="00906273"/>
    <w:rsid w:val="0091363F"/>
    <w:rsid w:val="009142D6"/>
    <w:rsid w:val="00915E20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4764"/>
    <w:rsid w:val="00A64717"/>
    <w:rsid w:val="00A64B56"/>
    <w:rsid w:val="00A82E72"/>
    <w:rsid w:val="00A84CA6"/>
    <w:rsid w:val="00A9282A"/>
    <w:rsid w:val="00AA135E"/>
    <w:rsid w:val="00AA2599"/>
    <w:rsid w:val="00AB4A4A"/>
    <w:rsid w:val="00AB68A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238B8"/>
    <w:rsid w:val="00C4688A"/>
    <w:rsid w:val="00C66F1D"/>
    <w:rsid w:val="00C7377B"/>
    <w:rsid w:val="00C752BB"/>
    <w:rsid w:val="00C87348"/>
    <w:rsid w:val="00C912F1"/>
    <w:rsid w:val="00C92164"/>
    <w:rsid w:val="00C92B73"/>
    <w:rsid w:val="00C934BA"/>
    <w:rsid w:val="00CA0FFF"/>
    <w:rsid w:val="00CA4566"/>
    <w:rsid w:val="00CA7D31"/>
    <w:rsid w:val="00CB39B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5E6"/>
    <w:rsid w:val="00FB6C9E"/>
    <w:rsid w:val="00FC41E0"/>
    <w:rsid w:val="00FC63DF"/>
    <w:rsid w:val="00FC6A14"/>
    <w:rsid w:val="00FE67FE"/>
    <w:rsid w:val="00FF1CA3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495D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3215F"/>
    <w:pPr>
      <w:tabs>
        <w:tab w:val="left" w:pos="1796"/>
        <w:tab w:val="left" w:pos="5103"/>
      </w:tabs>
      <w:spacing w:line="360" w:lineRule="auto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3215F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e74616fe1d35460b78fcf511a25c83de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34a0ee8884a0cd3a1d0d0ae956d942c0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0F01-C2C7-4CC9-82E2-74D955112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3D279-FB51-44B9-822F-AEA1438D5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F9C21-A1E2-4DE7-8ACA-0E0987508540}">
  <ds:schemaRefs>
    <ds:schemaRef ds:uri="http://schemas.microsoft.com/office/2006/metadata/properties"/>
    <ds:schemaRef ds:uri="http://schemas.microsoft.com/office/infopath/2007/PartnerControls"/>
    <ds:schemaRef ds:uri="c53549bc-1e08-4a5a-8586-6cc6d737f86c"/>
  </ds:schemaRefs>
</ds:datastoreItem>
</file>

<file path=customXml/itemProps4.xml><?xml version="1.0" encoding="utf-8"?>
<ds:datastoreItem xmlns:ds="http://schemas.openxmlformats.org/officeDocument/2006/customXml" ds:itemID="{4A36FFEB-B4C7-40EE-9411-164E90B0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karty sprawy nr CI/3/2024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karty sprawy nr CI/3/2024</dc:title>
  <dc:creator>Rafał Leśniak</dc:creator>
  <cp:lastModifiedBy>Leszczyniak Izabela</cp:lastModifiedBy>
  <cp:revision>3</cp:revision>
  <cp:lastPrinted>2025-12-11T12:22:00Z</cp:lastPrinted>
  <dcterms:created xsi:type="dcterms:W3CDTF">2025-12-29T08:51:00Z</dcterms:created>
  <dcterms:modified xsi:type="dcterms:W3CDTF">2025-12-29T08:52:00Z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