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3"/>
        <w:gridCol w:w="1196"/>
        <w:gridCol w:w="4748"/>
      </w:tblGrid>
      <w:tr w:rsidR="00E52373" w:rsidRPr="00BB5584" w14:paraId="4B960117" w14:textId="77777777" w:rsidTr="00FC5E76">
        <w:trPr>
          <w:trHeight w:val="719"/>
        </w:trPr>
        <w:tc>
          <w:tcPr>
            <w:tcW w:w="4459" w:type="dxa"/>
            <w:gridSpan w:val="2"/>
          </w:tcPr>
          <w:p w14:paraId="41C402CE" w14:textId="77777777" w:rsidR="00E52373" w:rsidRPr="00BB5584" w:rsidRDefault="00E52373" w:rsidP="009770A4">
            <w:pPr>
              <w:rPr>
                <w:rFonts w:ascii="Arial" w:hAnsi="Arial" w:cs="Arial"/>
                <w:sz w:val="21"/>
                <w:szCs w:val="21"/>
              </w:rPr>
            </w:pPr>
          </w:p>
        </w:tc>
        <w:tc>
          <w:tcPr>
            <w:tcW w:w="4748" w:type="dxa"/>
          </w:tcPr>
          <w:p w14:paraId="17AC6471" w14:textId="77777777" w:rsidR="00E52373" w:rsidRPr="00BB5584" w:rsidRDefault="00E52373" w:rsidP="009770A4">
            <w:pPr>
              <w:rPr>
                <w:rFonts w:ascii="Arial" w:hAnsi="Arial" w:cs="Arial"/>
                <w:sz w:val="21"/>
                <w:szCs w:val="21"/>
              </w:rPr>
            </w:pPr>
          </w:p>
        </w:tc>
      </w:tr>
      <w:tr w:rsidR="00E52373" w:rsidRPr="00BB5584" w14:paraId="5856A135" w14:textId="77777777" w:rsidTr="00FC5E76">
        <w:trPr>
          <w:trHeight w:val="851"/>
        </w:trPr>
        <w:tc>
          <w:tcPr>
            <w:tcW w:w="4459" w:type="dxa"/>
            <w:gridSpan w:val="2"/>
          </w:tcPr>
          <w:p w14:paraId="54B4B87B" w14:textId="77777777" w:rsidR="00A74817" w:rsidRPr="00BB5584" w:rsidRDefault="00A74817" w:rsidP="00895C56">
            <w:pPr>
              <w:pStyle w:val="Arial10i50"/>
            </w:pPr>
          </w:p>
        </w:tc>
        <w:tc>
          <w:tcPr>
            <w:tcW w:w="4748" w:type="dxa"/>
          </w:tcPr>
          <w:p w14:paraId="5EA683FB" w14:textId="61AF64ED" w:rsidR="004B5C04" w:rsidRPr="004B5C04" w:rsidRDefault="004B5C04" w:rsidP="00416AD6">
            <w:pPr>
              <w:pStyle w:val="Arial10i50"/>
              <w:spacing w:line="320" w:lineRule="exact"/>
              <w:rPr>
                <w:rFonts w:cs="Arial"/>
                <w:color w:val="auto"/>
                <w:sz w:val="24"/>
                <w:szCs w:val="24"/>
              </w:rPr>
            </w:pPr>
            <w:r w:rsidRPr="004B5C04">
              <w:rPr>
                <w:rFonts w:cs="Arial"/>
                <w:color w:val="auto"/>
                <w:sz w:val="24"/>
                <w:szCs w:val="24"/>
              </w:rPr>
              <w:t>Katowice, dnia</w:t>
            </w:r>
            <w:r w:rsidR="00A47642">
              <w:rPr>
                <w:rFonts w:cs="Arial"/>
                <w:color w:val="auto"/>
                <w:sz w:val="24"/>
                <w:szCs w:val="24"/>
              </w:rPr>
              <w:t xml:space="preserve"> </w:t>
            </w:r>
            <w:r w:rsidR="0084444E">
              <w:rPr>
                <w:rFonts w:cs="Arial"/>
                <w:color w:val="auto"/>
                <w:sz w:val="24"/>
                <w:szCs w:val="24"/>
              </w:rPr>
              <w:t xml:space="preserve">23 </w:t>
            </w:r>
            <w:r w:rsidR="00B567A7">
              <w:rPr>
                <w:rFonts w:cs="Arial"/>
                <w:color w:val="auto"/>
                <w:sz w:val="24"/>
                <w:szCs w:val="24"/>
              </w:rPr>
              <w:t>października</w:t>
            </w:r>
            <w:r w:rsidR="007B60E6">
              <w:rPr>
                <w:rFonts w:cs="Arial"/>
                <w:color w:val="auto"/>
                <w:sz w:val="24"/>
                <w:szCs w:val="24"/>
              </w:rPr>
              <w:t xml:space="preserve"> </w:t>
            </w:r>
            <w:r w:rsidRPr="004B5C04">
              <w:rPr>
                <w:rFonts w:cs="Arial"/>
                <w:color w:val="auto"/>
                <w:sz w:val="24"/>
                <w:szCs w:val="24"/>
              </w:rPr>
              <w:t>202</w:t>
            </w:r>
            <w:r>
              <w:rPr>
                <w:rFonts w:cs="Arial"/>
                <w:color w:val="auto"/>
                <w:sz w:val="24"/>
                <w:szCs w:val="24"/>
              </w:rPr>
              <w:t>5</w:t>
            </w:r>
            <w:r w:rsidRPr="004B5C04">
              <w:rPr>
                <w:rFonts w:cs="Arial"/>
                <w:color w:val="auto"/>
                <w:sz w:val="24"/>
                <w:szCs w:val="24"/>
              </w:rPr>
              <w:t xml:space="preserve"> r.</w:t>
            </w:r>
          </w:p>
          <w:p w14:paraId="3522228E" w14:textId="5BDB7D18" w:rsidR="004B5C04" w:rsidRPr="004B5C04" w:rsidRDefault="004B5C04" w:rsidP="00416AD6">
            <w:pPr>
              <w:pStyle w:val="Arial10i50"/>
              <w:spacing w:line="320" w:lineRule="exact"/>
              <w:rPr>
                <w:rFonts w:cs="Arial"/>
                <w:color w:val="auto"/>
                <w:sz w:val="24"/>
                <w:szCs w:val="24"/>
              </w:rPr>
            </w:pPr>
            <w:r w:rsidRPr="004B5C04">
              <w:rPr>
                <w:rFonts w:cs="Arial"/>
                <w:color w:val="auto"/>
                <w:sz w:val="24"/>
                <w:szCs w:val="24"/>
              </w:rPr>
              <w:t>znak sprawy: OE-WS-PZ.7222.</w:t>
            </w:r>
            <w:r w:rsidR="00BD3E00">
              <w:rPr>
                <w:rFonts w:cs="Arial"/>
                <w:color w:val="auto"/>
                <w:sz w:val="24"/>
                <w:szCs w:val="24"/>
              </w:rPr>
              <w:t>152</w:t>
            </w:r>
            <w:r w:rsidRPr="004B5C04">
              <w:rPr>
                <w:rFonts w:cs="Arial"/>
                <w:color w:val="auto"/>
                <w:sz w:val="24"/>
                <w:szCs w:val="24"/>
              </w:rPr>
              <w:t xml:space="preserve">.2024 </w:t>
            </w:r>
          </w:p>
          <w:p w14:paraId="0EE982F2" w14:textId="0E65548B" w:rsidR="006264A2" w:rsidRPr="00895C56" w:rsidRDefault="004B5C04" w:rsidP="00416AD6">
            <w:pPr>
              <w:pStyle w:val="Arial10i50"/>
              <w:spacing w:line="320" w:lineRule="exact"/>
              <w:rPr>
                <w:rFonts w:cs="Arial"/>
                <w:color w:val="auto"/>
                <w:sz w:val="24"/>
                <w:szCs w:val="24"/>
              </w:rPr>
            </w:pPr>
            <w:r w:rsidRPr="004B5C04">
              <w:rPr>
                <w:rFonts w:cs="Arial"/>
                <w:color w:val="auto"/>
                <w:sz w:val="24"/>
                <w:szCs w:val="24"/>
              </w:rPr>
              <w:t xml:space="preserve">znak decyzji: </w:t>
            </w:r>
            <w:r w:rsidR="007367F6" w:rsidRPr="00895C56">
              <w:rPr>
                <w:rFonts w:cs="Arial"/>
                <w:color w:val="auto"/>
                <w:sz w:val="24"/>
                <w:szCs w:val="24"/>
              </w:rPr>
              <w:t>OE</w:t>
            </w:r>
            <w:r w:rsidR="00EE5B10" w:rsidRPr="00895C56">
              <w:rPr>
                <w:rFonts w:cs="Arial"/>
                <w:color w:val="auto"/>
                <w:sz w:val="24"/>
                <w:szCs w:val="24"/>
              </w:rPr>
              <w:t>-</w:t>
            </w:r>
            <w:r w:rsidR="00775A48">
              <w:rPr>
                <w:rFonts w:cs="Arial"/>
                <w:color w:val="auto"/>
                <w:sz w:val="24"/>
                <w:szCs w:val="24"/>
              </w:rPr>
              <w:t>WS-</w:t>
            </w:r>
            <w:r w:rsidR="00EE5B10" w:rsidRPr="00895C56">
              <w:rPr>
                <w:rFonts w:cs="Arial"/>
                <w:color w:val="auto"/>
                <w:sz w:val="24"/>
                <w:szCs w:val="24"/>
              </w:rPr>
              <w:t>PZ.KW-</w:t>
            </w:r>
            <w:r w:rsidR="00A47642">
              <w:rPr>
                <w:rFonts w:cs="Arial"/>
                <w:color w:val="auto"/>
                <w:sz w:val="24"/>
                <w:szCs w:val="24"/>
              </w:rPr>
              <w:t>0</w:t>
            </w:r>
            <w:r w:rsidR="006301DA">
              <w:rPr>
                <w:rFonts w:cs="Arial"/>
                <w:color w:val="auto"/>
                <w:sz w:val="24"/>
                <w:szCs w:val="24"/>
              </w:rPr>
              <w:t>1423</w:t>
            </w:r>
            <w:r w:rsidR="00A47642">
              <w:rPr>
                <w:rFonts w:cs="Arial"/>
                <w:color w:val="auto"/>
                <w:sz w:val="24"/>
                <w:szCs w:val="24"/>
              </w:rPr>
              <w:t>/25</w:t>
            </w:r>
          </w:p>
          <w:p w14:paraId="2F512DCB" w14:textId="3A1C3DFA" w:rsidR="007048AF" w:rsidRPr="00BB5584" w:rsidRDefault="00B46D69" w:rsidP="00416AD6">
            <w:pPr>
              <w:pStyle w:val="Tre0"/>
              <w:spacing w:line="320" w:lineRule="exact"/>
              <w:rPr>
                <w:rFonts w:cs="Arial"/>
                <w:i/>
                <w:noProof/>
                <w:color w:val="auto"/>
                <w:u w:val="single"/>
              </w:rPr>
            </w:pPr>
            <w:r w:rsidRPr="00895C56">
              <w:rPr>
                <w:rFonts w:cs="Arial"/>
                <w:i/>
                <w:noProof/>
                <w:color w:val="auto"/>
                <w:sz w:val="24"/>
                <w:szCs w:val="24"/>
                <w:u w:val="single"/>
              </w:rPr>
              <w:t>za dowodem doręczenia</w:t>
            </w:r>
          </w:p>
        </w:tc>
      </w:tr>
      <w:tr w:rsidR="00E52373" w:rsidRPr="00BB5584" w14:paraId="05D544A2" w14:textId="77777777" w:rsidTr="00E17266">
        <w:trPr>
          <w:trHeight w:val="2396"/>
        </w:trPr>
        <w:tc>
          <w:tcPr>
            <w:tcW w:w="4459" w:type="dxa"/>
            <w:gridSpan w:val="2"/>
          </w:tcPr>
          <w:p w14:paraId="53D6A401" w14:textId="6A43408A" w:rsidR="0053785D" w:rsidRPr="00BB5584" w:rsidRDefault="0053785D" w:rsidP="00B46D69">
            <w:pPr>
              <w:rPr>
                <w:rFonts w:ascii="Arial" w:hAnsi="Arial" w:cs="Arial"/>
                <w:sz w:val="21"/>
                <w:szCs w:val="21"/>
              </w:rPr>
            </w:pPr>
          </w:p>
        </w:tc>
        <w:tc>
          <w:tcPr>
            <w:tcW w:w="4748" w:type="dxa"/>
          </w:tcPr>
          <w:p w14:paraId="6C5EA462" w14:textId="77777777" w:rsidR="00E52373" w:rsidRPr="00BB5584" w:rsidRDefault="00E52373" w:rsidP="009770A4">
            <w:pPr>
              <w:rPr>
                <w:rFonts w:ascii="Arial" w:hAnsi="Arial" w:cs="Arial"/>
                <w:sz w:val="21"/>
                <w:szCs w:val="21"/>
              </w:rPr>
            </w:pPr>
          </w:p>
        </w:tc>
      </w:tr>
      <w:tr w:rsidR="00852ADC" w:rsidRPr="00BB5584" w14:paraId="1BEEC4A3" w14:textId="77777777" w:rsidTr="004C3DE1">
        <w:trPr>
          <w:trHeight w:val="439"/>
        </w:trPr>
        <w:tc>
          <w:tcPr>
            <w:tcW w:w="3263" w:type="dxa"/>
            <w:vAlign w:val="center"/>
          </w:tcPr>
          <w:p w14:paraId="61B6A63C" w14:textId="42698FEF" w:rsidR="00E52373" w:rsidRPr="00895C56" w:rsidRDefault="001143CC" w:rsidP="00895C56">
            <w:pPr>
              <w:pStyle w:val="Arial10i50"/>
              <w:spacing w:line="320" w:lineRule="atLeast"/>
              <w:rPr>
                <w:rFonts w:cs="Arial"/>
                <w:b/>
                <w:color w:val="auto"/>
                <w:sz w:val="24"/>
                <w:szCs w:val="24"/>
              </w:rPr>
            </w:pPr>
            <w:r w:rsidRPr="00895C56">
              <w:rPr>
                <w:rFonts w:cs="Arial"/>
                <w:b/>
                <w:color w:val="auto"/>
                <w:sz w:val="24"/>
                <w:szCs w:val="24"/>
              </w:rPr>
              <w:t>Decyzja nr</w:t>
            </w:r>
          </w:p>
        </w:tc>
        <w:tc>
          <w:tcPr>
            <w:tcW w:w="5944" w:type="dxa"/>
            <w:gridSpan w:val="2"/>
            <w:vAlign w:val="center"/>
          </w:tcPr>
          <w:p w14:paraId="37142C28" w14:textId="4FB574B2" w:rsidR="00E52373" w:rsidRPr="00895C56" w:rsidRDefault="00CA229D" w:rsidP="00895C56">
            <w:pPr>
              <w:pStyle w:val="Arial10i50"/>
              <w:spacing w:line="320" w:lineRule="atLeast"/>
              <w:rPr>
                <w:rFonts w:cs="Arial"/>
                <w:color w:val="auto"/>
                <w:sz w:val="24"/>
                <w:szCs w:val="24"/>
              </w:rPr>
            </w:pPr>
            <w:r w:rsidRPr="00CA229D">
              <w:rPr>
                <w:rFonts w:cs="Arial"/>
                <w:b/>
                <w:color w:val="auto"/>
                <w:sz w:val="24"/>
                <w:szCs w:val="24"/>
              </w:rPr>
              <w:t>4061</w:t>
            </w:r>
            <w:r w:rsidR="007367F6" w:rsidRPr="00895C56">
              <w:rPr>
                <w:rFonts w:cs="Arial"/>
                <w:b/>
                <w:color w:val="auto"/>
                <w:sz w:val="24"/>
                <w:szCs w:val="24"/>
              </w:rPr>
              <w:t>/OE</w:t>
            </w:r>
            <w:r w:rsidR="00FD4FA1" w:rsidRPr="00895C56">
              <w:rPr>
                <w:rFonts w:cs="Arial"/>
                <w:b/>
                <w:color w:val="auto"/>
                <w:sz w:val="24"/>
                <w:szCs w:val="24"/>
              </w:rPr>
              <w:t>/20</w:t>
            </w:r>
            <w:r w:rsidR="0010641C" w:rsidRPr="00895C56">
              <w:rPr>
                <w:rFonts w:cs="Arial"/>
                <w:b/>
                <w:color w:val="auto"/>
                <w:sz w:val="24"/>
                <w:szCs w:val="24"/>
              </w:rPr>
              <w:t>2</w:t>
            </w:r>
            <w:r w:rsidR="004B5C04">
              <w:rPr>
                <w:rFonts w:cs="Arial"/>
                <w:b/>
                <w:color w:val="auto"/>
                <w:sz w:val="24"/>
                <w:szCs w:val="24"/>
              </w:rPr>
              <w:t>5</w:t>
            </w:r>
          </w:p>
        </w:tc>
      </w:tr>
      <w:tr w:rsidR="00852ADC" w:rsidRPr="00BB5584" w14:paraId="54A8390A" w14:textId="77777777" w:rsidTr="004C3DE1">
        <w:trPr>
          <w:trHeight w:val="605"/>
        </w:trPr>
        <w:tc>
          <w:tcPr>
            <w:tcW w:w="3263" w:type="dxa"/>
            <w:tcBorders>
              <w:top w:val="single" w:sz="4" w:space="0" w:color="auto"/>
              <w:bottom w:val="single" w:sz="4" w:space="0" w:color="auto"/>
            </w:tcBorders>
            <w:vAlign w:val="center"/>
          </w:tcPr>
          <w:p w14:paraId="324DB0C1" w14:textId="77777777" w:rsidR="00E52373" w:rsidRPr="00895C56" w:rsidRDefault="00055D8B" w:rsidP="004C3DE1">
            <w:pPr>
              <w:pStyle w:val="Arial10i50"/>
              <w:spacing w:line="320" w:lineRule="atLeast"/>
              <w:rPr>
                <w:rFonts w:cs="Arial"/>
                <w:b/>
                <w:color w:val="auto"/>
                <w:sz w:val="24"/>
                <w:szCs w:val="24"/>
              </w:rPr>
            </w:pPr>
            <w:r w:rsidRPr="00895C56">
              <w:rPr>
                <w:rFonts w:cs="Arial"/>
                <w:b/>
                <w:color w:val="auto"/>
                <w:sz w:val="24"/>
                <w:szCs w:val="24"/>
              </w:rPr>
              <w:t>Organ wydający:</w:t>
            </w:r>
          </w:p>
        </w:tc>
        <w:tc>
          <w:tcPr>
            <w:tcW w:w="5944" w:type="dxa"/>
            <w:gridSpan w:val="2"/>
            <w:tcBorders>
              <w:top w:val="single" w:sz="4" w:space="0" w:color="auto"/>
              <w:bottom w:val="single" w:sz="4" w:space="0" w:color="auto"/>
            </w:tcBorders>
            <w:vAlign w:val="center"/>
          </w:tcPr>
          <w:p w14:paraId="6982A95D" w14:textId="77777777" w:rsidR="00E52373" w:rsidRPr="00895C56" w:rsidRDefault="00985405" w:rsidP="004C3DE1">
            <w:pPr>
              <w:pStyle w:val="Arial10i50"/>
              <w:spacing w:line="320" w:lineRule="atLeast"/>
              <w:rPr>
                <w:rFonts w:cs="Arial"/>
                <w:b/>
                <w:color w:val="auto"/>
                <w:sz w:val="24"/>
                <w:szCs w:val="24"/>
              </w:rPr>
            </w:pPr>
            <w:r w:rsidRPr="00895C56">
              <w:rPr>
                <w:rFonts w:cs="Arial"/>
                <w:b/>
                <w:color w:val="auto"/>
                <w:sz w:val="24"/>
                <w:szCs w:val="24"/>
              </w:rPr>
              <w:t>Marszałek Województwa Śląskiego</w:t>
            </w:r>
          </w:p>
        </w:tc>
      </w:tr>
      <w:tr w:rsidR="00852ADC" w:rsidRPr="00BB5584" w14:paraId="2385EB58" w14:textId="77777777" w:rsidTr="004C3DE1">
        <w:trPr>
          <w:trHeight w:val="270"/>
        </w:trPr>
        <w:tc>
          <w:tcPr>
            <w:tcW w:w="3263" w:type="dxa"/>
            <w:tcBorders>
              <w:top w:val="single" w:sz="4" w:space="0" w:color="auto"/>
            </w:tcBorders>
          </w:tcPr>
          <w:p w14:paraId="25B9AF9D" w14:textId="77777777" w:rsidR="00055D8B" w:rsidRPr="00895C56" w:rsidRDefault="00055D8B" w:rsidP="00895C56">
            <w:pPr>
              <w:pStyle w:val="Arial10i50"/>
              <w:spacing w:line="320" w:lineRule="atLeast"/>
              <w:rPr>
                <w:rFonts w:cs="Arial"/>
                <w:color w:val="auto"/>
                <w:sz w:val="24"/>
                <w:szCs w:val="24"/>
              </w:rPr>
            </w:pPr>
          </w:p>
        </w:tc>
        <w:tc>
          <w:tcPr>
            <w:tcW w:w="5944" w:type="dxa"/>
            <w:gridSpan w:val="2"/>
            <w:tcBorders>
              <w:top w:val="single" w:sz="4" w:space="0" w:color="auto"/>
            </w:tcBorders>
          </w:tcPr>
          <w:p w14:paraId="5F92F320" w14:textId="77777777" w:rsidR="00055D8B" w:rsidRPr="00895C56" w:rsidRDefault="00055D8B" w:rsidP="00895C56">
            <w:pPr>
              <w:pStyle w:val="Arial10i50"/>
              <w:spacing w:line="320" w:lineRule="atLeast"/>
              <w:rPr>
                <w:rFonts w:cs="Arial"/>
                <w:color w:val="auto"/>
                <w:sz w:val="24"/>
                <w:szCs w:val="24"/>
              </w:rPr>
            </w:pPr>
          </w:p>
        </w:tc>
      </w:tr>
      <w:tr w:rsidR="00852ADC" w:rsidRPr="00BB5584" w14:paraId="6BA38D8C" w14:textId="77777777" w:rsidTr="00FC5E76">
        <w:trPr>
          <w:trHeight w:val="431"/>
        </w:trPr>
        <w:tc>
          <w:tcPr>
            <w:tcW w:w="3263" w:type="dxa"/>
            <w:tcBorders>
              <w:bottom w:val="single" w:sz="4" w:space="0" w:color="auto"/>
            </w:tcBorders>
          </w:tcPr>
          <w:p w14:paraId="63A244D7" w14:textId="77777777" w:rsidR="00055D8B" w:rsidRPr="00895C56" w:rsidRDefault="009B0DB8" w:rsidP="00895C56">
            <w:pPr>
              <w:pStyle w:val="1Rozwjregionalny"/>
              <w:spacing w:before="0" w:after="0" w:line="320" w:lineRule="atLeast"/>
              <w:jc w:val="left"/>
              <w:rPr>
                <w:b w:val="0"/>
                <w:sz w:val="24"/>
                <w:szCs w:val="24"/>
              </w:rPr>
            </w:pPr>
            <w:r w:rsidRPr="00895C56">
              <w:rPr>
                <w:b w:val="0"/>
                <w:sz w:val="24"/>
                <w:szCs w:val="24"/>
              </w:rPr>
              <w:t>w</w:t>
            </w:r>
            <w:r w:rsidR="00842AB9" w:rsidRPr="00895C56">
              <w:rPr>
                <w:b w:val="0"/>
                <w:sz w:val="24"/>
                <w:szCs w:val="24"/>
              </w:rPr>
              <w:t xml:space="preserve"> sprawie</w:t>
            </w:r>
          </w:p>
        </w:tc>
        <w:tc>
          <w:tcPr>
            <w:tcW w:w="5944" w:type="dxa"/>
            <w:gridSpan w:val="2"/>
            <w:tcBorders>
              <w:bottom w:val="single" w:sz="4" w:space="0" w:color="auto"/>
            </w:tcBorders>
            <w:shd w:val="clear" w:color="auto" w:fill="auto"/>
          </w:tcPr>
          <w:p w14:paraId="4BE35793" w14:textId="43D3E73C" w:rsidR="00F14C7A" w:rsidRPr="00895C56" w:rsidRDefault="001B54D1" w:rsidP="00895C56">
            <w:pPr>
              <w:pStyle w:val="Arial10i50"/>
              <w:spacing w:line="320" w:lineRule="atLeast"/>
              <w:jc w:val="both"/>
              <w:rPr>
                <w:rFonts w:cs="Arial"/>
                <w:color w:val="auto"/>
                <w:sz w:val="24"/>
                <w:szCs w:val="24"/>
              </w:rPr>
            </w:pPr>
            <w:r w:rsidRPr="00895C56">
              <w:rPr>
                <w:rFonts w:cs="Arial"/>
                <w:color w:val="auto"/>
                <w:sz w:val="24"/>
                <w:szCs w:val="24"/>
              </w:rPr>
              <w:t>wniosku o zmianę</w:t>
            </w:r>
            <w:r w:rsidR="00155524" w:rsidRPr="00895C56">
              <w:rPr>
                <w:rFonts w:cs="Arial"/>
                <w:color w:val="auto"/>
                <w:sz w:val="24"/>
                <w:szCs w:val="24"/>
              </w:rPr>
              <w:t xml:space="preserve"> </w:t>
            </w:r>
            <w:r w:rsidR="00261489" w:rsidRPr="00895C56">
              <w:rPr>
                <w:rFonts w:cs="Arial"/>
                <w:color w:val="auto"/>
                <w:sz w:val="24"/>
                <w:szCs w:val="24"/>
              </w:rPr>
              <w:t>pozwolenia</w:t>
            </w:r>
            <w:r w:rsidR="0066072B" w:rsidRPr="00895C56">
              <w:rPr>
                <w:rFonts w:cs="Arial"/>
                <w:color w:val="auto"/>
                <w:sz w:val="24"/>
                <w:szCs w:val="24"/>
              </w:rPr>
              <w:t xml:space="preserve"> zi</w:t>
            </w:r>
            <w:r w:rsidR="00261489" w:rsidRPr="00895C56">
              <w:rPr>
                <w:rFonts w:cs="Arial"/>
                <w:color w:val="auto"/>
                <w:sz w:val="24"/>
                <w:szCs w:val="24"/>
              </w:rPr>
              <w:t>ntegrowanego</w:t>
            </w:r>
            <w:r w:rsidR="00D12F06" w:rsidRPr="00895C56">
              <w:rPr>
                <w:rFonts w:cs="Arial"/>
                <w:color w:val="auto"/>
                <w:sz w:val="24"/>
                <w:szCs w:val="24"/>
              </w:rPr>
              <w:t xml:space="preserve"> </w:t>
            </w:r>
          </w:p>
        </w:tc>
      </w:tr>
      <w:tr w:rsidR="00F14C7A" w:rsidRPr="00BB5584" w14:paraId="1264B7FF" w14:textId="77777777" w:rsidTr="00FC5E76">
        <w:trPr>
          <w:trHeight w:val="2761"/>
        </w:trPr>
        <w:tc>
          <w:tcPr>
            <w:tcW w:w="3263" w:type="dxa"/>
            <w:tcBorders>
              <w:top w:val="single" w:sz="4" w:space="0" w:color="auto"/>
              <w:bottom w:val="single" w:sz="4" w:space="0" w:color="auto"/>
            </w:tcBorders>
          </w:tcPr>
          <w:p w14:paraId="5BB6A811" w14:textId="2DAAB03E" w:rsidR="00F14C7A" w:rsidRPr="00895C56" w:rsidRDefault="00F14C7A" w:rsidP="00895C56">
            <w:pPr>
              <w:pStyle w:val="Arial10i50"/>
              <w:spacing w:line="320" w:lineRule="atLeast"/>
              <w:rPr>
                <w:rFonts w:cs="Arial"/>
                <w:color w:val="auto"/>
                <w:sz w:val="24"/>
                <w:szCs w:val="24"/>
              </w:rPr>
            </w:pPr>
          </w:p>
          <w:p w14:paraId="2A6F5E19" w14:textId="3C2111DA" w:rsidR="00F14C7A" w:rsidRPr="00895C56" w:rsidRDefault="00F14C7A" w:rsidP="00895C56">
            <w:pPr>
              <w:pStyle w:val="Arial10i50"/>
              <w:spacing w:line="320" w:lineRule="atLeast"/>
              <w:rPr>
                <w:rFonts w:cs="Arial"/>
                <w:color w:val="auto"/>
                <w:sz w:val="24"/>
                <w:szCs w:val="24"/>
              </w:rPr>
            </w:pPr>
            <w:r w:rsidRPr="00895C56">
              <w:rPr>
                <w:rFonts w:cs="Arial"/>
                <w:color w:val="auto"/>
                <w:sz w:val="24"/>
                <w:szCs w:val="24"/>
              </w:rPr>
              <w:t>na podstawie</w:t>
            </w:r>
          </w:p>
          <w:p w14:paraId="0CE9B6CE" w14:textId="77777777" w:rsidR="00F14C7A" w:rsidRPr="00895C56" w:rsidRDefault="00F14C7A" w:rsidP="00895C56">
            <w:pPr>
              <w:spacing w:line="320" w:lineRule="atLeast"/>
              <w:rPr>
                <w:rFonts w:ascii="Arial" w:hAnsi="Arial" w:cs="Arial"/>
                <w:sz w:val="24"/>
                <w:szCs w:val="24"/>
              </w:rPr>
            </w:pPr>
          </w:p>
          <w:p w14:paraId="14DD7F16" w14:textId="082BCCAE" w:rsidR="00F14C7A" w:rsidRPr="00895C56" w:rsidRDefault="00F14C7A" w:rsidP="00895C56">
            <w:pPr>
              <w:spacing w:line="320" w:lineRule="atLeast"/>
              <w:rPr>
                <w:rFonts w:ascii="Arial" w:hAnsi="Arial" w:cs="Arial"/>
                <w:sz w:val="24"/>
                <w:szCs w:val="24"/>
              </w:rPr>
            </w:pPr>
          </w:p>
          <w:p w14:paraId="3B2A72EF" w14:textId="036DFDB5" w:rsidR="00F14C7A" w:rsidRPr="00895C56" w:rsidRDefault="00F14C7A" w:rsidP="00895C56">
            <w:pPr>
              <w:spacing w:line="320" w:lineRule="atLeast"/>
              <w:rPr>
                <w:rFonts w:ascii="Arial" w:hAnsi="Arial" w:cs="Arial"/>
                <w:sz w:val="24"/>
                <w:szCs w:val="24"/>
              </w:rPr>
            </w:pPr>
          </w:p>
        </w:tc>
        <w:tc>
          <w:tcPr>
            <w:tcW w:w="5944" w:type="dxa"/>
            <w:gridSpan w:val="2"/>
            <w:tcBorders>
              <w:top w:val="single" w:sz="4" w:space="0" w:color="auto"/>
              <w:bottom w:val="single" w:sz="4" w:space="0" w:color="auto"/>
            </w:tcBorders>
          </w:tcPr>
          <w:p w14:paraId="6F562820" w14:textId="77777777" w:rsidR="00F14C7A" w:rsidRPr="00895C56" w:rsidRDefault="00F14C7A" w:rsidP="00895C56">
            <w:pPr>
              <w:pStyle w:val="Arial10i50"/>
              <w:spacing w:line="320" w:lineRule="atLeast"/>
              <w:jc w:val="both"/>
              <w:rPr>
                <w:rFonts w:cs="Arial"/>
                <w:color w:val="auto"/>
                <w:sz w:val="24"/>
                <w:szCs w:val="24"/>
              </w:rPr>
            </w:pPr>
            <w:bookmarkStart w:id="0" w:name="_Hlk66969819"/>
          </w:p>
          <w:bookmarkEnd w:id="0"/>
          <w:p w14:paraId="0D79BD6D" w14:textId="48E97252" w:rsidR="00F14C7A" w:rsidRPr="00895C56" w:rsidRDefault="00141938" w:rsidP="00416AD6">
            <w:pPr>
              <w:pStyle w:val="Arial10i50"/>
              <w:spacing w:line="320" w:lineRule="exact"/>
              <w:rPr>
                <w:rFonts w:cs="Arial"/>
                <w:color w:val="auto"/>
                <w:sz w:val="24"/>
                <w:szCs w:val="24"/>
              </w:rPr>
            </w:pPr>
            <w:r w:rsidRPr="00141938">
              <w:rPr>
                <w:rFonts w:cs="Arial"/>
                <w:color w:val="auto"/>
                <w:sz w:val="24"/>
                <w:szCs w:val="24"/>
              </w:rPr>
              <w:t>art. 163 ustawy z dnia 14 czerwca 1960 r. Kodeks Postępowania Administracyjnego (t.j. Dz.U. z 2024 r. poz. 572</w:t>
            </w:r>
            <w:r w:rsidR="00B567A7">
              <w:rPr>
                <w:rFonts w:cs="Arial"/>
                <w:color w:val="auto"/>
                <w:sz w:val="24"/>
                <w:szCs w:val="24"/>
              </w:rPr>
              <w:t xml:space="preserve"> ze zm.</w:t>
            </w:r>
            <w:r w:rsidR="00A24D0A" w:rsidRPr="00C4223C">
              <w:rPr>
                <w:rFonts w:cs="Arial"/>
                <w:color w:val="auto"/>
                <w:sz w:val="24"/>
                <w:szCs w:val="28"/>
              </w:rPr>
              <w:t xml:space="preserve"> dalej: ustawa Kpa</w:t>
            </w:r>
            <w:r w:rsidR="00A24D0A">
              <w:rPr>
                <w:rFonts w:cs="Arial"/>
                <w:color w:val="auto"/>
                <w:sz w:val="24"/>
                <w:szCs w:val="28"/>
              </w:rPr>
              <w:t xml:space="preserve"> ze zm.</w:t>
            </w:r>
            <w:r w:rsidRPr="00141938">
              <w:rPr>
                <w:rFonts w:cs="Arial"/>
                <w:color w:val="auto"/>
                <w:sz w:val="24"/>
                <w:szCs w:val="24"/>
              </w:rPr>
              <w:t>) oraz na podstawie art. 181 ust. 1 pkt. 1, 183 ust. 1, 184 ust. 1, art. 192, art. 211, art. 214 ust. 5 i 378 ust. 2a ustawy z dnia 27 kwietnia 2001 r. Prawo ochrony środowiska (t.j. Dz.U. z 202</w:t>
            </w:r>
            <w:r w:rsidR="003223D2">
              <w:rPr>
                <w:rFonts w:cs="Arial"/>
                <w:color w:val="auto"/>
                <w:sz w:val="24"/>
                <w:szCs w:val="24"/>
              </w:rPr>
              <w:t>5</w:t>
            </w:r>
            <w:r w:rsidRPr="00141938">
              <w:rPr>
                <w:rFonts w:cs="Arial"/>
                <w:color w:val="auto"/>
                <w:sz w:val="24"/>
                <w:szCs w:val="24"/>
              </w:rPr>
              <w:t xml:space="preserve"> r. poz. </w:t>
            </w:r>
            <w:r w:rsidR="003223D2">
              <w:rPr>
                <w:rFonts w:cs="Arial"/>
                <w:color w:val="auto"/>
                <w:sz w:val="24"/>
                <w:szCs w:val="24"/>
              </w:rPr>
              <w:t>647</w:t>
            </w:r>
            <w:r w:rsidR="00F90EA6" w:rsidRPr="00C4223C">
              <w:rPr>
                <w:rFonts w:cs="Arial"/>
                <w:sz w:val="24"/>
                <w:szCs w:val="28"/>
              </w:rPr>
              <w:t xml:space="preserve"> dalej: ustawa POŚ</w:t>
            </w:r>
            <w:r w:rsidR="00F90EA6">
              <w:rPr>
                <w:rFonts w:cs="Arial"/>
                <w:sz w:val="24"/>
                <w:szCs w:val="28"/>
              </w:rPr>
              <w:t xml:space="preserve"> ze zm.</w:t>
            </w:r>
            <w:r w:rsidRPr="00141938">
              <w:rPr>
                <w:rFonts w:cs="Arial"/>
                <w:color w:val="auto"/>
                <w:sz w:val="24"/>
                <w:szCs w:val="24"/>
              </w:rPr>
              <w:t>)</w:t>
            </w:r>
            <w:r w:rsidR="007D6C52">
              <w:rPr>
                <w:rFonts w:cs="Arial"/>
                <w:color w:val="auto"/>
                <w:sz w:val="24"/>
                <w:szCs w:val="24"/>
              </w:rPr>
              <w:t>.</w:t>
            </w:r>
          </w:p>
        </w:tc>
      </w:tr>
      <w:tr w:rsidR="00F14C7A" w:rsidRPr="00602F41" w14:paraId="6B9E284D" w14:textId="77777777" w:rsidTr="00141938">
        <w:trPr>
          <w:cantSplit/>
          <w:trHeight w:val="1200"/>
        </w:trPr>
        <w:tc>
          <w:tcPr>
            <w:tcW w:w="9207" w:type="dxa"/>
            <w:gridSpan w:val="3"/>
            <w:tcBorders>
              <w:top w:val="single" w:sz="4" w:space="0" w:color="auto"/>
            </w:tcBorders>
            <w:vAlign w:val="center"/>
          </w:tcPr>
          <w:p w14:paraId="2595542F" w14:textId="614BC9D2" w:rsidR="00976B36" w:rsidRPr="00602F41" w:rsidRDefault="00976B36" w:rsidP="00416AD6">
            <w:pPr>
              <w:pStyle w:val="Arial10i50"/>
              <w:spacing w:before="200" w:after="400" w:line="320" w:lineRule="exact"/>
              <w:rPr>
                <w:rFonts w:cs="Arial"/>
                <w:color w:val="auto"/>
                <w:sz w:val="24"/>
                <w:szCs w:val="24"/>
              </w:rPr>
            </w:pPr>
            <w:r w:rsidRPr="00602F41">
              <w:rPr>
                <w:rFonts w:cs="Arial"/>
                <w:color w:val="auto"/>
                <w:sz w:val="24"/>
                <w:szCs w:val="24"/>
              </w:rPr>
              <w:t xml:space="preserve">po rozpoznaniu wniosku Strony, z dnia </w:t>
            </w:r>
            <w:r w:rsidR="00DC52EF">
              <w:rPr>
                <w:rFonts w:cs="Arial"/>
                <w:color w:val="auto"/>
                <w:sz w:val="24"/>
                <w:szCs w:val="24"/>
              </w:rPr>
              <w:t>20 grudnia</w:t>
            </w:r>
            <w:r w:rsidR="00141938" w:rsidRPr="00141938">
              <w:rPr>
                <w:rFonts w:cs="Arial"/>
                <w:color w:val="auto"/>
                <w:sz w:val="24"/>
                <w:szCs w:val="24"/>
              </w:rPr>
              <w:t xml:space="preserve"> 202</w:t>
            </w:r>
            <w:r w:rsidR="00DC52EF">
              <w:rPr>
                <w:rFonts w:cs="Arial"/>
                <w:color w:val="auto"/>
                <w:sz w:val="24"/>
                <w:szCs w:val="24"/>
              </w:rPr>
              <w:t>4</w:t>
            </w:r>
            <w:r w:rsidR="00141938" w:rsidRPr="00141938">
              <w:rPr>
                <w:rFonts w:cs="Arial"/>
                <w:color w:val="auto"/>
                <w:sz w:val="24"/>
                <w:szCs w:val="24"/>
              </w:rPr>
              <w:t xml:space="preserve"> r.</w:t>
            </w:r>
          </w:p>
          <w:p w14:paraId="486B4BC7" w14:textId="77777777" w:rsidR="00FA2677" w:rsidRDefault="00976B36" w:rsidP="00416AD6">
            <w:pPr>
              <w:pStyle w:val="Arial10i50"/>
              <w:spacing w:after="400" w:line="320" w:lineRule="exact"/>
              <w:rPr>
                <w:rFonts w:cs="Arial"/>
                <w:b/>
                <w:color w:val="auto"/>
                <w:sz w:val="24"/>
                <w:szCs w:val="24"/>
              </w:rPr>
            </w:pPr>
            <w:r w:rsidRPr="00602F41">
              <w:rPr>
                <w:rFonts w:cs="Arial"/>
                <w:b/>
                <w:color w:val="auto"/>
                <w:sz w:val="24"/>
                <w:szCs w:val="24"/>
              </w:rPr>
              <w:t>o</w:t>
            </w:r>
            <w:r w:rsidR="00F14C7A" w:rsidRPr="00602F41">
              <w:rPr>
                <w:rFonts w:cs="Arial"/>
                <w:b/>
                <w:color w:val="auto"/>
                <w:sz w:val="24"/>
                <w:szCs w:val="24"/>
              </w:rPr>
              <w:t>rzekam</w:t>
            </w:r>
          </w:p>
          <w:p w14:paraId="5453C59E" w14:textId="77777777" w:rsidR="00141938" w:rsidRPr="00141938" w:rsidRDefault="00141938" w:rsidP="00416AD6">
            <w:pPr>
              <w:pStyle w:val="Arial10i50"/>
              <w:spacing w:line="320" w:lineRule="exact"/>
              <w:rPr>
                <w:rFonts w:cs="Arial"/>
                <w:color w:val="auto"/>
                <w:sz w:val="24"/>
                <w:szCs w:val="24"/>
              </w:rPr>
            </w:pPr>
            <w:r w:rsidRPr="00141938">
              <w:rPr>
                <w:rFonts w:cs="Arial"/>
                <w:color w:val="auto"/>
                <w:sz w:val="24"/>
                <w:szCs w:val="24"/>
              </w:rPr>
              <w:t xml:space="preserve">zmienić warunki pozwolenia zintegrowanego, udzielonego decyzją Marszałka Województwa Śląskiego znak: 766/OS/2013 z dnia 29 marca 2013 r. (ze zm.) </w:t>
            </w:r>
          </w:p>
          <w:p w14:paraId="4B84D6AA" w14:textId="77777777" w:rsidR="00D16378" w:rsidRDefault="00141938" w:rsidP="00416AD6">
            <w:pPr>
              <w:pStyle w:val="Arial10i50"/>
              <w:spacing w:line="320" w:lineRule="exact"/>
              <w:rPr>
                <w:rFonts w:cs="Arial"/>
                <w:color w:val="auto"/>
                <w:sz w:val="24"/>
                <w:szCs w:val="24"/>
              </w:rPr>
            </w:pPr>
            <w:r w:rsidRPr="00141938">
              <w:rPr>
                <w:rFonts w:cs="Arial"/>
                <w:color w:val="auto"/>
                <w:sz w:val="24"/>
                <w:szCs w:val="24"/>
              </w:rPr>
              <w:t>dla instalacji do termicznego przekształcania odpadów - spalarni odpadów, zlokalizowanej w Dąbrowie Górniczej, przy ul. Koksowniczej 16, eksploatowanej przez spółkę SARPI Dąbrowa Górnicza Sp. z o.o. z siedzibą w Dąbrowie Górniczej, przy ul. Koksowniczej 16 (NIP: 6291003353, Regon: 272300754), w następujący sposób:</w:t>
            </w:r>
          </w:p>
          <w:p w14:paraId="0AD36A35" w14:textId="1911660E" w:rsidR="00097606" w:rsidRPr="00D16378" w:rsidRDefault="00097606" w:rsidP="00416AD6">
            <w:pPr>
              <w:pStyle w:val="Arial10i50"/>
              <w:spacing w:line="320" w:lineRule="exact"/>
              <w:rPr>
                <w:rFonts w:cs="Arial"/>
                <w:color w:val="auto"/>
                <w:sz w:val="24"/>
                <w:szCs w:val="24"/>
              </w:rPr>
            </w:pPr>
          </w:p>
        </w:tc>
      </w:tr>
    </w:tbl>
    <w:p w14:paraId="76ECAEE5" w14:textId="24C3BA6D" w:rsidR="00C20611" w:rsidRPr="00C369B6" w:rsidRDefault="00C369B6" w:rsidP="00EE0DE1">
      <w:pPr>
        <w:pStyle w:val="Akapitzlist"/>
        <w:numPr>
          <w:ilvl w:val="0"/>
          <w:numId w:val="68"/>
        </w:numPr>
        <w:spacing w:line="320" w:lineRule="exact"/>
        <w:ind w:left="0" w:hanging="357"/>
        <w:jc w:val="left"/>
        <w:rPr>
          <w:rFonts w:ascii="Arial" w:eastAsia="Lucida Sans Unicode" w:hAnsi="Arial" w:cs="Arial"/>
          <w:b/>
          <w:iCs/>
          <w:kern w:val="1"/>
        </w:rPr>
      </w:pPr>
      <w:r w:rsidRPr="00C369B6">
        <w:rPr>
          <w:rFonts w:ascii="Arial" w:eastAsia="Lucida Sans Unicode" w:hAnsi="Arial" w:cs="Arial"/>
          <w:b/>
          <w:iCs/>
          <w:kern w:val="1"/>
        </w:rPr>
        <w:t xml:space="preserve">W części I. decyzji </w:t>
      </w:r>
      <w:r w:rsidR="00FD5C83">
        <w:rPr>
          <w:rFonts w:ascii="Arial" w:eastAsia="Lucida Sans Unicode" w:hAnsi="Arial" w:cs="Arial"/>
          <w:b/>
          <w:iCs/>
          <w:kern w:val="1"/>
        </w:rPr>
        <w:t xml:space="preserve">pn. </w:t>
      </w:r>
      <w:r w:rsidRPr="00C369B6">
        <w:rPr>
          <w:rFonts w:ascii="Arial" w:eastAsia="Lucida Sans Unicode" w:hAnsi="Arial" w:cs="Arial"/>
          <w:b/>
          <w:iCs/>
          <w:kern w:val="1"/>
        </w:rPr>
        <w:t xml:space="preserve">„Rodzaj prowadzonej działalności, parametry instalacji </w:t>
      </w:r>
      <w:r w:rsidR="00A42827">
        <w:rPr>
          <w:rFonts w:ascii="Arial" w:eastAsia="Lucida Sans Unicode" w:hAnsi="Arial" w:cs="Arial"/>
          <w:b/>
          <w:iCs/>
          <w:kern w:val="1"/>
        </w:rPr>
        <w:br/>
      </w:r>
      <w:r w:rsidRPr="00C369B6">
        <w:rPr>
          <w:rFonts w:ascii="Arial" w:eastAsia="Lucida Sans Unicode" w:hAnsi="Arial" w:cs="Arial"/>
          <w:b/>
          <w:iCs/>
          <w:kern w:val="1"/>
        </w:rPr>
        <w:t xml:space="preserve">oraz zużycie materiałów, energii i paliw”, w punkcie </w:t>
      </w:r>
      <w:r w:rsidR="00566305">
        <w:rPr>
          <w:rFonts w:ascii="Arial" w:eastAsia="Lucida Sans Unicode" w:hAnsi="Arial" w:cs="Arial"/>
          <w:b/>
          <w:iCs/>
          <w:kern w:val="1"/>
        </w:rPr>
        <w:t>I.</w:t>
      </w:r>
      <w:r w:rsidRPr="00C369B6">
        <w:rPr>
          <w:rFonts w:ascii="Arial" w:eastAsia="Lucida Sans Unicode" w:hAnsi="Arial" w:cs="Arial"/>
          <w:b/>
          <w:iCs/>
          <w:kern w:val="1"/>
        </w:rPr>
        <w:t>1.</w:t>
      </w:r>
      <w:r w:rsidR="003F01D8">
        <w:rPr>
          <w:rFonts w:ascii="Arial" w:eastAsia="Lucida Sans Unicode" w:hAnsi="Arial" w:cs="Arial"/>
          <w:b/>
          <w:iCs/>
          <w:kern w:val="1"/>
        </w:rPr>
        <w:t>A.1.</w:t>
      </w:r>
      <w:r w:rsidRPr="00C369B6">
        <w:rPr>
          <w:rFonts w:ascii="Arial" w:eastAsia="Lucida Sans Unicode" w:hAnsi="Arial" w:cs="Arial"/>
          <w:b/>
          <w:iCs/>
          <w:kern w:val="1"/>
        </w:rPr>
        <w:t xml:space="preserve"> „</w:t>
      </w:r>
      <w:r w:rsidR="003F01D8">
        <w:rPr>
          <w:rFonts w:ascii="Arial" w:eastAsia="Lucida Sans Unicode" w:hAnsi="Arial" w:cs="Arial"/>
          <w:b/>
          <w:iCs/>
          <w:kern w:val="1"/>
        </w:rPr>
        <w:t>I</w:t>
      </w:r>
      <w:r w:rsidRPr="00C369B6">
        <w:rPr>
          <w:rFonts w:ascii="Arial" w:eastAsia="Lucida Sans Unicode" w:hAnsi="Arial" w:cs="Arial"/>
          <w:b/>
          <w:iCs/>
          <w:kern w:val="1"/>
        </w:rPr>
        <w:t>nstalacj</w:t>
      </w:r>
      <w:r w:rsidR="003F01D8">
        <w:rPr>
          <w:rFonts w:ascii="Arial" w:eastAsia="Lucida Sans Unicode" w:hAnsi="Arial" w:cs="Arial"/>
          <w:b/>
          <w:iCs/>
          <w:kern w:val="1"/>
        </w:rPr>
        <w:t>a do termicznego przekształcania odpadów</w:t>
      </w:r>
      <w:r w:rsidR="002F1AF0">
        <w:rPr>
          <w:rFonts w:ascii="Arial" w:eastAsia="Lucida Sans Unicode" w:hAnsi="Arial" w:cs="Arial"/>
          <w:b/>
          <w:iCs/>
          <w:kern w:val="1"/>
        </w:rPr>
        <w:t xml:space="preserve"> (A1)</w:t>
      </w:r>
      <w:r w:rsidR="002B7EC0">
        <w:rPr>
          <w:rFonts w:ascii="Arial" w:eastAsia="Lucida Sans Unicode" w:hAnsi="Arial" w:cs="Arial"/>
          <w:b/>
          <w:iCs/>
          <w:kern w:val="1"/>
        </w:rPr>
        <w:t>,</w:t>
      </w:r>
      <w:r w:rsidRPr="00C369B6">
        <w:rPr>
          <w:rFonts w:ascii="Arial" w:eastAsia="Lucida Sans Unicode" w:hAnsi="Arial" w:cs="Arial"/>
          <w:b/>
          <w:iCs/>
          <w:kern w:val="1"/>
        </w:rPr>
        <w:t xml:space="preserve"> podpunk</w:t>
      </w:r>
      <w:r w:rsidR="002F1AF0">
        <w:rPr>
          <w:rFonts w:ascii="Arial" w:eastAsia="Lucida Sans Unicode" w:hAnsi="Arial" w:cs="Arial"/>
          <w:b/>
          <w:iCs/>
          <w:kern w:val="1"/>
        </w:rPr>
        <w:t>t</w:t>
      </w:r>
      <w:r w:rsidRPr="00C369B6">
        <w:rPr>
          <w:rFonts w:ascii="Arial" w:eastAsia="Lucida Sans Unicode" w:hAnsi="Arial" w:cs="Arial"/>
          <w:b/>
          <w:iCs/>
          <w:kern w:val="1"/>
        </w:rPr>
        <w:t xml:space="preserve"> </w:t>
      </w:r>
      <w:r w:rsidR="00710652">
        <w:rPr>
          <w:rFonts w:ascii="Arial" w:eastAsia="Lucida Sans Unicode" w:hAnsi="Arial" w:cs="Arial"/>
          <w:b/>
          <w:iCs/>
          <w:kern w:val="1"/>
        </w:rPr>
        <w:t>I.</w:t>
      </w:r>
      <w:r w:rsidR="00710652" w:rsidRPr="00C369B6">
        <w:rPr>
          <w:rFonts w:ascii="Arial" w:eastAsia="Lucida Sans Unicode" w:hAnsi="Arial" w:cs="Arial"/>
          <w:b/>
          <w:iCs/>
          <w:kern w:val="1"/>
        </w:rPr>
        <w:t>1.</w:t>
      </w:r>
      <w:r w:rsidR="00710652">
        <w:rPr>
          <w:rFonts w:ascii="Arial" w:eastAsia="Lucida Sans Unicode" w:hAnsi="Arial" w:cs="Arial"/>
          <w:b/>
          <w:iCs/>
          <w:kern w:val="1"/>
        </w:rPr>
        <w:t>A.1.</w:t>
      </w:r>
      <w:r w:rsidR="00764D66">
        <w:rPr>
          <w:rFonts w:ascii="Arial" w:eastAsia="Lucida Sans Unicode" w:hAnsi="Arial" w:cs="Arial"/>
          <w:b/>
          <w:iCs/>
          <w:kern w:val="1"/>
        </w:rPr>
        <w:t>1.</w:t>
      </w:r>
      <w:r w:rsidR="00710652" w:rsidRPr="00C369B6">
        <w:rPr>
          <w:rFonts w:ascii="Arial" w:eastAsia="Lucida Sans Unicode" w:hAnsi="Arial" w:cs="Arial"/>
          <w:b/>
          <w:iCs/>
          <w:kern w:val="1"/>
        </w:rPr>
        <w:t xml:space="preserve"> </w:t>
      </w:r>
      <w:r w:rsidRPr="00C369B6">
        <w:rPr>
          <w:rFonts w:ascii="Arial" w:eastAsia="Lucida Sans Unicode" w:hAnsi="Arial" w:cs="Arial"/>
          <w:b/>
          <w:iCs/>
          <w:kern w:val="1"/>
        </w:rPr>
        <w:t>„Węzeł przyjmowania, magazynowania i przygotowania odpadów”,</w:t>
      </w:r>
    </w:p>
    <w:p w14:paraId="16B8DC55" w14:textId="77777777" w:rsidR="00EF47AE" w:rsidRDefault="00EF47AE" w:rsidP="00966113">
      <w:pPr>
        <w:pStyle w:val="Akapitzlist"/>
        <w:spacing w:line="320" w:lineRule="exact"/>
        <w:ind w:left="567"/>
        <w:jc w:val="left"/>
        <w:rPr>
          <w:rFonts w:ascii="Arial" w:eastAsia="Lucida Sans Unicode" w:hAnsi="Arial" w:cs="Arial"/>
          <w:b/>
          <w:iCs/>
          <w:kern w:val="1"/>
        </w:rPr>
      </w:pPr>
    </w:p>
    <w:p w14:paraId="7BC464E9" w14:textId="2A6DE604" w:rsidR="00C369B6" w:rsidRPr="00876037" w:rsidRDefault="00FC5E76" w:rsidP="00876037">
      <w:pPr>
        <w:pStyle w:val="Akapitzlist"/>
        <w:spacing w:line="320" w:lineRule="exact"/>
        <w:ind w:left="0"/>
        <w:jc w:val="left"/>
        <w:rPr>
          <w:rFonts w:ascii="Arial" w:eastAsia="Lucida Sans Unicode" w:hAnsi="Arial" w:cs="Arial"/>
          <w:b/>
          <w:iCs/>
          <w:kern w:val="1"/>
        </w:rPr>
      </w:pPr>
      <w:r w:rsidRPr="00F01445">
        <w:rPr>
          <w:rFonts w:ascii="Arial" w:eastAsia="Lucida Sans Unicode" w:hAnsi="Arial" w:cs="Arial"/>
          <w:b/>
          <w:iCs/>
          <w:kern w:val="1"/>
        </w:rPr>
        <w:lastRenderedPageBreak/>
        <w:t>otrzymuje brzmienie:</w:t>
      </w:r>
    </w:p>
    <w:p w14:paraId="379E2C9C" w14:textId="697AC7DB" w:rsidR="00F01445" w:rsidRDefault="00E17C53" w:rsidP="00F01445">
      <w:pPr>
        <w:spacing w:before="240" w:after="0" w:line="320" w:lineRule="exact"/>
        <w:rPr>
          <w:rFonts w:ascii="Arial" w:eastAsia="Calibri" w:hAnsi="Arial" w:cs="Arial"/>
          <w:b/>
          <w:bCs/>
          <w:iCs/>
          <w:sz w:val="24"/>
          <w:szCs w:val="24"/>
        </w:rPr>
      </w:pPr>
      <w:r>
        <w:rPr>
          <w:rFonts w:ascii="Arial" w:eastAsia="Lucida Sans Unicode" w:hAnsi="Arial" w:cs="Arial"/>
          <w:b/>
          <w:iCs/>
          <w:kern w:val="1"/>
        </w:rPr>
        <w:t>„I.</w:t>
      </w:r>
      <w:r w:rsidRPr="00C369B6">
        <w:rPr>
          <w:rFonts w:ascii="Arial" w:eastAsia="Lucida Sans Unicode" w:hAnsi="Arial" w:cs="Arial"/>
          <w:b/>
          <w:iCs/>
          <w:kern w:val="1"/>
        </w:rPr>
        <w:t>1.</w:t>
      </w:r>
      <w:r>
        <w:rPr>
          <w:rFonts w:ascii="Arial" w:eastAsia="Lucida Sans Unicode" w:hAnsi="Arial" w:cs="Arial"/>
          <w:b/>
          <w:iCs/>
          <w:kern w:val="1"/>
        </w:rPr>
        <w:t>A.1.</w:t>
      </w:r>
      <w:r w:rsidR="00A42827">
        <w:rPr>
          <w:rFonts w:ascii="Arial" w:eastAsia="Lucida Sans Unicode" w:hAnsi="Arial" w:cs="Arial"/>
          <w:b/>
          <w:iCs/>
          <w:kern w:val="1"/>
        </w:rPr>
        <w:t>1.</w:t>
      </w:r>
      <w:r w:rsidRPr="00C369B6">
        <w:rPr>
          <w:rFonts w:ascii="Arial" w:eastAsia="Lucida Sans Unicode" w:hAnsi="Arial" w:cs="Arial"/>
          <w:b/>
          <w:iCs/>
          <w:kern w:val="1"/>
        </w:rPr>
        <w:t xml:space="preserve"> </w:t>
      </w:r>
      <w:r w:rsidR="00F01445" w:rsidRPr="00F01445">
        <w:rPr>
          <w:rFonts w:ascii="Arial" w:eastAsia="Calibri" w:hAnsi="Arial" w:cs="Arial"/>
          <w:b/>
          <w:bCs/>
          <w:iCs/>
          <w:sz w:val="24"/>
          <w:szCs w:val="24"/>
        </w:rPr>
        <w:t>Węzeł przyjmowania, magazynowania i przygotowania odpadów.</w:t>
      </w:r>
    </w:p>
    <w:p w14:paraId="3E74C7C6" w14:textId="1C8D70FB" w:rsidR="00E17C53" w:rsidRPr="00E17C53" w:rsidRDefault="00E17C53" w:rsidP="00F01445">
      <w:pPr>
        <w:spacing w:before="240" w:after="0" w:line="320" w:lineRule="exact"/>
        <w:rPr>
          <w:rFonts w:ascii="Arial" w:eastAsia="Calibri" w:hAnsi="Arial" w:cs="Arial"/>
          <w:i/>
          <w:iCs/>
          <w:sz w:val="24"/>
          <w:szCs w:val="24"/>
          <w:u w:val="single"/>
        </w:rPr>
      </w:pPr>
      <w:r w:rsidRPr="00E17C53">
        <w:rPr>
          <w:rFonts w:ascii="Arial" w:eastAsia="Calibri" w:hAnsi="Arial" w:cs="Arial"/>
          <w:iCs/>
          <w:sz w:val="24"/>
          <w:szCs w:val="24"/>
        </w:rPr>
        <w:t xml:space="preserve">W </w:t>
      </w:r>
      <w:r w:rsidR="00C75DF1">
        <w:rPr>
          <w:rFonts w:ascii="Arial" w:eastAsia="Calibri" w:hAnsi="Arial" w:cs="Arial"/>
          <w:iCs/>
          <w:sz w:val="24"/>
          <w:szCs w:val="24"/>
        </w:rPr>
        <w:t>skład wę</w:t>
      </w:r>
      <w:r w:rsidR="00DE39ED">
        <w:rPr>
          <w:rFonts w:ascii="Arial" w:eastAsia="Calibri" w:hAnsi="Arial" w:cs="Arial"/>
          <w:iCs/>
          <w:sz w:val="24"/>
          <w:szCs w:val="24"/>
        </w:rPr>
        <w:t xml:space="preserve">zła przyjmowania, </w:t>
      </w:r>
      <w:r w:rsidR="00481F23">
        <w:rPr>
          <w:rFonts w:ascii="Arial" w:eastAsia="Calibri" w:hAnsi="Arial" w:cs="Arial"/>
          <w:iCs/>
          <w:sz w:val="24"/>
          <w:szCs w:val="24"/>
        </w:rPr>
        <w:t>magazynowania i przygotowania odpadów przeznaczonych do termicznego przekształcania</w:t>
      </w:r>
      <w:r w:rsidR="008631B6">
        <w:rPr>
          <w:rFonts w:ascii="Arial" w:eastAsia="Calibri" w:hAnsi="Arial" w:cs="Arial"/>
          <w:iCs/>
          <w:sz w:val="24"/>
          <w:szCs w:val="24"/>
        </w:rPr>
        <w:t xml:space="preserve">, </w:t>
      </w:r>
      <w:r w:rsidR="00592D9C">
        <w:rPr>
          <w:rFonts w:ascii="Arial" w:eastAsia="Calibri" w:hAnsi="Arial" w:cs="Arial"/>
          <w:iCs/>
          <w:sz w:val="24"/>
          <w:szCs w:val="24"/>
        </w:rPr>
        <w:t>wchodzą:</w:t>
      </w:r>
    </w:p>
    <w:p w14:paraId="4A22299F" w14:textId="77777777" w:rsidR="00F01445" w:rsidRPr="00F01445" w:rsidRDefault="00F01445" w:rsidP="00F01445">
      <w:pPr>
        <w:spacing w:before="120" w:after="0" w:line="320" w:lineRule="exact"/>
        <w:rPr>
          <w:rFonts w:ascii="Arial" w:eastAsia="Calibri" w:hAnsi="Arial" w:cs="Arial"/>
          <w:bCs/>
          <w:i/>
          <w:iCs/>
          <w:sz w:val="24"/>
          <w:szCs w:val="24"/>
        </w:rPr>
      </w:pPr>
      <w:r w:rsidRPr="00F01445">
        <w:rPr>
          <w:rFonts w:ascii="Arial" w:eastAsia="Calibri" w:hAnsi="Arial" w:cs="Arial"/>
          <w:b/>
          <w:bCs/>
          <w:iCs/>
          <w:sz w:val="24"/>
          <w:szCs w:val="24"/>
        </w:rPr>
        <w:t>a)</w:t>
      </w:r>
      <w:r w:rsidRPr="00F01445">
        <w:rPr>
          <w:rFonts w:ascii="Arial" w:eastAsia="Calibri" w:hAnsi="Arial" w:cs="Arial"/>
          <w:bCs/>
          <w:iCs/>
          <w:sz w:val="24"/>
          <w:szCs w:val="24"/>
        </w:rPr>
        <w:t xml:space="preserve"> Hala Magazynowania Odpadów </w:t>
      </w:r>
      <w:r w:rsidRPr="00F01445">
        <w:rPr>
          <w:rFonts w:ascii="Arial" w:eastAsia="Calibri" w:hAnsi="Arial" w:cs="Arial"/>
          <w:b/>
          <w:bCs/>
          <w:iCs/>
          <w:sz w:val="24"/>
          <w:szCs w:val="24"/>
        </w:rPr>
        <w:t>(HMO)</w:t>
      </w:r>
      <w:r w:rsidRPr="00F01445">
        <w:rPr>
          <w:rFonts w:ascii="Arial" w:eastAsia="Calibri" w:hAnsi="Arial" w:cs="Arial"/>
          <w:bCs/>
          <w:iCs/>
          <w:sz w:val="24"/>
          <w:szCs w:val="24"/>
        </w:rPr>
        <w:t xml:space="preserve"> - magazynowane są</w:t>
      </w:r>
      <w:r w:rsidRPr="00F01445">
        <w:rPr>
          <w:rFonts w:ascii="Arial" w:eastAsia="Calibri" w:hAnsi="Arial" w:cs="Arial"/>
          <w:i/>
          <w:iCs/>
          <w:sz w:val="24"/>
          <w:szCs w:val="24"/>
        </w:rPr>
        <w:t xml:space="preserve"> </w:t>
      </w:r>
      <w:r w:rsidRPr="00F01445">
        <w:rPr>
          <w:rFonts w:ascii="Arial" w:eastAsia="Calibri" w:hAnsi="Arial" w:cs="Arial"/>
          <w:bCs/>
          <w:iCs/>
          <w:sz w:val="24"/>
          <w:szCs w:val="24"/>
        </w:rPr>
        <w:t xml:space="preserve">odpady stałe i </w:t>
      </w:r>
      <w:proofErr w:type="spellStart"/>
      <w:r w:rsidRPr="00F01445">
        <w:rPr>
          <w:rFonts w:ascii="Arial" w:eastAsia="Calibri" w:hAnsi="Arial" w:cs="Arial"/>
          <w:bCs/>
          <w:iCs/>
          <w:sz w:val="24"/>
          <w:szCs w:val="24"/>
        </w:rPr>
        <w:t>pastowate</w:t>
      </w:r>
      <w:proofErr w:type="spellEnd"/>
      <w:r w:rsidRPr="00F01445">
        <w:rPr>
          <w:rFonts w:ascii="Arial" w:eastAsia="Calibri" w:hAnsi="Arial" w:cs="Arial"/>
          <w:bCs/>
          <w:iCs/>
          <w:sz w:val="24"/>
          <w:szCs w:val="24"/>
        </w:rPr>
        <w:t>, luzem (w zasobnikach) lub w pojemnikach, beczkach, opakowaniach.</w:t>
      </w:r>
    </w:p>
    <w:p w14:paraId="1BA3A782" w14:textId="3E3A0BEC" w:rsidR="00F01445" w:rsidRPr="00F01445" w:rsidRDefault="00F01445" w:rsidP="00F01445">
      <w:pPr>
        <w:spacing w:before="60" w:after="0" w:line="320" w:lineRule="exact"/>
        <w:rPr>
          <w:rFonts w:ascii="Arial" w:eastAsia="Calibri" w:hAnsi="Arial" w:cs="Arial"/>
          <w:bCs/>
          <w:iCs/>
          <w:sz w:val="24"/>
          <w:szCs w:val="24"/>
        </w:rPr>
      </w:pPr>
      <w:r w:rsidRPr="00F01445">
        <w:rPr>
          <w:rFonts w:ascii="Arial" w:eastAsia="Calibri" w:hAnsi="Arial" w:cs="Arial"/>
          <w:bCs/>
          <w:iCs/>
          <w:sz w:val="24"/>
          <w:szCs w:val="24"/>
        </w:rPr>
        <w:t>W hali</w:t>
      </w:r>
      <w:r w:rsidR="00C73650">
        <w:rPr>
          <w:rFonts w:ascii="Arial" w:eastAsia="Calibri" w:hAnsi="Arial" w:cs="Arial"/>
          <w:bCs/>
          <w:iCs/>
          <w:sz w:val="24"/>
          <w:szCs w:val="24"/>
        </w:rPr>
        <w:t>,</w:t>
      </w:r>
      <w:r w:rsidRPr="00F01445">
        <w:rPr>
          <w:rFonts w:ascii="Arial" w:eastAsia="Calibri" w:hAnsi="Arial" w:cs="Arial"/>
          <w:bCs/>
          <w:iCs/>
          <w:sz w:val="24"/>
          <w:szCs w:val="24"/>
        </w:rPr>
        <w:t xml:space="preserve"> o powierzchni ok. 1</w:t>
      </w:r>
      <w:r w:rsidR="00EB54D5">
        <w:rPr>
          <w:rFonts w:ascii="Arial" w:eastAsia="Calibri" w:hAnsi="Arial" w:cs="Arial"/>
          <w:bCs/>
          <w:iCs/>
          <w:sz w:val="24"/>
          <w:szCs w:val="24"/>
        </w:rPr>
        <w:t xml:space="preserve"> </w:t>
      </w:r>
      <w:r w:rsidRPr="00F01445">
        <w:rPr>
          <w:rFonts w:ascii="Arial" w:eastAsia="Calibri" w:hAnsi="Arial" w:cs="Arial"/>
          <w:bCs/>
          <w:iCs/>
          <w:sz w:val="24"/>
          <w:szCs w:val="24"/>
        </w:rPr>
        <w:t>500 m</w:t>
      </w:r>
      <w:r w:rsidRPr="00F01445">
        <w:rPr>
          <w:rFonts w:ascii="Arial" w:eastAsia="Calibri" w:hAnsi="Arial" w:cs="Arial"/>
          <w:bCs/>
          <w:iCs/>
          <w:sz w:val="24"/>
          <w:szCs w:val="24"/>
          <w:vertAlign w:val="superscript"/>
        </w:rPr>
        <w:t>2</w:t>
      </w:r>
      <w:r w:rsidRPr="00F01445">
        <w:rPr>
          <w:rFonts w:ascii="Arial" w:eastAsia="Calibri" w:hAnsi="Arial" w:cs="Arial"/>
          <w:bCs/>
          <w:iCs/>
          <w:sz w:val="24"/>
          <w:szCs w:val="24"/>
        </w:rPr>
        <w:t xml:space="preserve"> i kubaturze ok. 18 000 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 xml:space="preserve">, wydzielono: </w:t>
      </w:r>
    </w:p>
    <w:p w14:paraId="705DEB88" w14:textId="77777777" w:rsidR="00F01445" w:rsidRPr="00F01445" w:rsidRDefault="00F01445" w:rsidP="00EE0DE1">
      <w:pPr>
        <w:numPr>
          <w:ilvl w:val="0"/>
          <w:numId w:val="69"/>
        </w:numPr>
        <w:spacing w:before="60" w:after="0" w:line="320" w:lineRule="exact"/>
        <w:ind w:left="714" w:hanging="357"/>
        <w:rPr>
          <w:rFonts w:ascii="Arial" w:eastAsia="Calibri" w:hAnsi="Arial" w:cs="Arial"/>
          <w:bCs/>
          <w:iCs/>
          <w:sz w:val="24"/>
          <w:szCs w:val="24"/>
        </w:rPr>
      </w:pPr>
      <w:r w:rsidRPr="00F01445">
        <w:rPr>
          <w:rFonts w:ascii="Arial" w:eastAsia="Calibri" w:hAnsi="Arial" w:cs="Arial"/>
          <w:bCs/>
          <w:iCs/>
          <w:sz w:val="24"/>
          <w:szCs w:val="24"/>
        </w:rPr>
        <w:t>pole magazynowe odpadów do rozdrabniania,</w:t>
      </w:r>
    </w:p>
    <w:p w14:paraId="5E21C148" w14:textId="77777777" w:rsidR="00F01445" w:rsidRPr="00F01445" w:rsidRDefault="00F01445" w:rsidP="00EE0DE1">
      <w:pPr>
        <w:numPr>
          <w:ilvl w:val="0"/>
          <w:numId w:val="69"/>
        </w:numPr>
        <w:spacing w:before="60" w:after="0" w:line="320" w:lineRule="exact"/>
        <w:ind w:left="714" w:hanging="357"/>
        <w:rPr>
          <w:rFonts w:ascii="Arial" w:eastAsia="Calibri" w:hAnsi="Arial" w:cs="Arial"/>
          <w:bCs/>
          <w:iCs/>
          <w:sz w:val="24"/>
          <w:szCs w:val="24"/>
        </w:rPr>
      </w:pPr>
      <w:r w:rsidRPr="00F01445">
        <w:rPr>
          <w:rFonts w:ascii="Arial" w:eastAsia="Calibri" w:hAnsi="Arial" w:cs="Arial"/>
          <w:bCs/>
          <w:iCs/>
          <w:sz w:val="24"/>
          <w:szCs w:val="24"/>
        </w:rPr>
        <w:t>zasobniki odpadów rozdrobnionych, o pojemności 700 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 xml:space="preserve"> i 1 250 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w:t>
      </w:r>
    </w:p>
    <w:p w14:paraId="5000D12E" w14:textId="77777777" w:rsidR="00F01445" w:rsidRPr="00F01445" w:rsidRDefault="00F01445" w:rsidP="00EE0DE1">
      <w:pPr>
        <w:numPr>
          <w:ilvl w:val="0"/>
          <w:numId w:val="69"/>
        </w:numPr>
        <w:spacing w:before="60" w:after="0" w:line="320" w:lineRule="exact"/>
        <w:ind w:left="714" w:hanging="357"/>
        <w:rPr>
          <w:rFonts w:ascii="Arial" w:eastAsia="Calibri" w:hAnsi="Arial" w:cs="Arial"/>
          <w:bCs/>
          <w:iCs/>
          <w:sz w:val="24"/>
          <w:szCs w:val="24"/>
        </w:rPr>
      </w:pPr>
      <w:r w:rsidRPr="00F01445">
        <w:rPr>
          <w:rFonts w:ascii="Arial" w:eastAsia="Calibri" w:hAnsi="Arial" w:cs="Arial"/>
          <w:bCs/>
          <w:iCs/>
          <w:sz w:val="24"/>
          <w:szCs w:val="24"/>
        </w:rPr>
        <w:t xml:space="preserve">zasobnik do przyjmowania odpadów </w:t>
      </w:r>
      <w:proofErr w:type="spellStart"/>
      <w:r w:rsidRPr="00F01445">
        <w:rPr>
          <w:rFonts w:ascii="Arial" w:eastAsia="Calibri" w:hAnsi="Arial" w:cs="Arial"/>
          <w:bCs/>
          <w:iCs/>
          <w:sz w:val="24"/>
          <w:szCs w:val="24"/>
        </w:rPr>
        <w:t>pastowatych</w:t>
      </w:r>
      <w:proofErr w:type="spellEnd"/>
      <w:r w:rsidRPr="00F01445">
        <w:rPr>
          <w:rFonts w:ascii="Arial" w:eastAsia="Calibri" w:hAnsi="Arial" w:cs="Arial"/>
          <w:bCs/>
          <w:iCs/>
          <w:sz w:val="24"/>
          <w:szCs w:val="24"/>
        </w:rPr>
        <w:t>, o pojemności 230 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w:t>
      </w:r>
    </w:p>
    <w:p w14:paraId="4A65AC60" w14:textId="77777777" w:rsidR="00F01445" w:rsidRPr="00F01445" w:rsidRDefault="00F01445" w:rsidP="00EE0DE1">
      <w:pPr>
        <w:numPr>
          <w:ilvl w:val="0"/>
          <w:numId w:val="69"/>
        </w:numPr>
        <w:spacing w:before="60" w:after="0" w:line="320" w:lineRule="exact"/>
        <w:ind w:left="714" w:hanging="357"/>
        <w:rPr>
          <w:rFonts w:ascii="Arial" w:eastAsia="Calibri" w:hAnsi="Arial" w:cs="Arial"/>
          <w:bCs/>
          <w:iCs/>
          <w:sz w:val="24"/>
          <w:szCs w:val="24"/>
        </w:rPr>
      </w:pPr>
      <w:r w:rsidRPr="00F01445">
        <w:rPr>
          <w:rFonts w:ascii="Arial" w:eastAsia="Calibri" w:hAnsi="Arial" w:cs="Arial"/>
          <w:bCs/>
          <w:iCs/>
          <w:sz w:val="24"/>
          <w:szCs w:val="24"/>
        </w:rPr>
        <w:t>pole magazynowe dla beczek metalowych, o pojemności 200 dm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 odpadów na paletach oraz w pojemnikach o pojemności 1 000 dm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 xml:space="preserve"> lub opakowaniach typu big </w:t>
      </w:r>
      <w:proofErr w:type="spellStart"/>
      <w:r w:rsidRPr="00F01445">
        <w:rPr>
          <w:rFonts w:ascii="Arial" w:eastAsia="Calibri" w:hAnsi="Arial" w:cs="Arial"/>
          <w:bCs/>
          <w:iCs/>
          <w:sz w:val="24"/>
          <w:szCs w:val="24"/>
        </w:rPr>
        <w:t>bag</w:t>
      </w:r>
      <w:proofErr w:type="spellEnd"/>
      <w:r w:rsidRPr="00F01445">
        <w:rPr>
          <w:rFonts w:ascii="Arial" w:eastAsia="Calibri" w:hAnsi="Arial" w:cs="Arial"/>
          <w:bCs/>
          <w:iCs/>
          <w:sz w:val="24"/>
          <w:szCs w:val="24"/>
        </w:rPr>
        <w:t>.</w:t>
      </w:r>
    </w:p>
    <w:p w14:paraId="3992B079" w14:textId="052D0000" w:rsidR="00F01445" w:rsidRDefault="00F01445" w:rsidP="00F03B19">
      <w:pPr>
        <w:spacing w:before="60" w:after="0" w:line="320" w:lineRule="exact"/>
        <w:rPr>
          <w:rFonts w:ascii="Arial" w:eastAsia="Calibri" w:hAnsi="Arial" w:cs="Arial"/>
          <w:bCs/>
          <w:iCs/>
          <w:sz w:val="24"/>
          <w:szCs w:val="24"/>
        </w:rPr>
      </w:pPr>
      <w:r w:rsidRPr="00F01445">
        <w:rPr>
          <w:rFonts w:ascii="Arial" w:eastAsia="Calibri" w:hAnsi="Arial" w:cs="Arial"/>
          <w:bCs/>
          <w:iCs/>
          <w:sz w:val="24"/>
          <w:szCs w:val="24"/>
        </w:rPr>
        <w:t>Odpady palne są gromadzone w dwóch zasobnikach, o pojemności 660 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 xml:space="preserve"> i 350 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 xml:space="preserve">. </w:t>
      </w:r>
      <w:r w:rsidR="00313E89">
        <w:rPr>
          <w:rFonts w:ascii="Arial" w:eastAsia="Calibri" w:hAnsi="Arial" w:cs="Arial"/>
          <w:bCs/>
          <w:iCs/>
          <w:sz w:val="24"/>
          <w:szCs w:val="24"/>
        </w:rPr>
        <w:br/>
      </w:r>
      <w:r w:rsidRPr="00F01445">
        <w:rPr>
          <w:rFonts w:ascii="Arial" w:eastAsia="Calibri" w:hAnsi="Arial" w:cs="Arial"/>
          <w:bCs/>
          <w:iCs/>
          <w:sz w:val="24"/>
          <w:szCs w:val="24"/>
        </w:rPr>
        <w:t xml:space="preserve">W hali zainstalowana jest jednowałowa kruszarka </w:t>
      </w:r>
      <w:proofErr w:type="spellStart"/>
      <w:r w:rsidRPr="00F01445">
        <w:rPr>
          <w:rFonts w:ascii="Arial" w:eastAsia="Calibri" w:hAnsi="Arial" w:cs="Arial"/>
          <w:bCs/>
          <w:iCs/>
          <w:sz w:val="24"/>
          <w:szCs w:val="24"/>
        </w:rPr>
        <w:t>Untha</w:t>
      </w:r>
      <w:proofErr w:type="spellEnd"/>
      <w:r w:rsidRPr="00F01445">
        <w:rPr>
          <w:rFonts w:ascii="Arial" w:eastAsia="Calibri" w:hAnsi="Arial" w:cs="Arial"/>
          <w:bCs/>
          <w:iCs/>
          <w:sz w:val="24"/>
          <w:szCs w:val="24"/>
        </w:rPr>
        <w:t xml:space="preserve"> do wstępnego rozdrabniania odpadów  rozładowanych w hali, o wydajności 20 m</w:t>
      </w:r>
      <w:r w:rsidRPr="00F01445">
        <w:rPr>
          <w:rFonts w:ascii="Arial" w:eastAsia="Calibri" w:hAnsi="Arial" w:cs="Arial"/>
          <w:bCs/>
          <w:iCs/>
          <w:sz w:val="24"/>
          <w:szCs w:val="24"/>
          <w:vertAlign w:val="superscript"/>
        </w:rPr>
        <w:t>3</w:t>
      </w:r>
      <w:r w:rsidRPr="00F01445">
        <w:rPr>
          <w:rFonts w:ascii="Arial" w:eastAsia="Calibri" w:hAnsi="Arial" w:cs="Arial"/>
          <w:bCs/>
          <w:iCs/>
          <w:sz w:val="24"/>
          <w:szCs w:val="24"/>
        </w:rPr>
        <w:t xml:space="preserve">/h oraz dwie zdalnie sterowane suwnice, o nośności 3,2 tony każda. Odpady po skruszeniu trafiają na halę HMO. Hala posiada betonową posadzkę, posadowioną na </w:t>
      </w:r>
      <w:proofErr w:type="spellStart"/>
      <w:r w:rsidRPr="00F01445">
        <w:rPr>
          <w:rFonts w:ascii="Arial" w:eastAsia="Calibri" w:hAnsi="Arial" w:cs="Arial"/>
          <w:bCs/>
          <w:iCs/>
          <w:sz w:val="24"/>
          <w:szCs w:val="24"/>
        </w:rPr>
        <w:t>geomembranie</w:t>
      </w:r>
      <w:proofErr w:type="spellEnd"/>
      <w:r w:rsidRPr="00F01445">
        <w:rPr>
          <w:rFonts w:ascii="Arial" w:eastAsia="Calibri" w:hAnsi="Arial" w:cs="Arial"/>
          <w:bCs/>
          <w:iCs/>
          <w:sz w:val="24"/>
          <w:szCs w:val="24"/>
        </w:rPr>
        <w:t xml:space="preserve">. Opary z hali kierowane </w:t>
      </w:r>
      <w:r w:rsidR="003E417F">
        <w:rPr>
          <w:rFonts w:ascii="Arial" w:eastAsia="Calibri" w:hAnsi="Arial" w:cs="Arial"/>
          <w:bCs/>
          <w:iCs/>
          <w:sz w:val="24"/>
          <w:szCs w:val="24"/>
        </w:rPr>
        <w:br/>
      </w:r>
      <w:r w:rsidRPr="00F01445">
        <w:rPr>
          <w:rFonts w:ascii="Arial" w:eastAsia="Calibri" w:hAnsi="Arial" w:cs="Arial"/>
          <w:bCs/>
          <w:iCs/>
          <w:sz w:val="24"/>
          <w:szCs w:val="24"/>
        </w:rPr>
        <w:t>są do sieci oparowej, do spalenia w piecu obrotowym. Odcieki zbierane są odwodnieniem liniowym i kierowane do spalenia w piecu obrotowym.</w:t>
      </w:r>
    </w:p>
    <w:p w14:paraId="7F3549E1" w14:textId="77777777" w:rsidR="00F03B19" w:rsidRDefault="00F03B19" w:rsidP="00F03B19">
      <w:pPr>
        <w:spacing w:before="60" w:after="0" w:line="320" w:lineRule="exact"/>
        <w:rPr>
          <w:rFonts w:ascii="Arial" w:eastAsia="Calibri" w:hAnsi="Arial" w:cs="Arial"/>
          <w:bCs/>
          <w:iCs/>
          <w:sz w:val="24"/>
          <w:szCs w:val="24"/>
        </w:rPr>
      </w:pPr>
    </w:p>
    <w:p w14:paraId="7F329E0C" w14:textId="4A7EBE82" w:rsidR="00F03B19" w:rsidRPr="00F03B19" w:rsidRDefault="00E77FF4" w:rsidP="00F03B19">
      <w:pPr>
        <w:autoSpaceDE w:val="0"/>
        <w:autoSpaceDN w:val="0"/>
        <w:adjustRightInd w:val="0"/>
        <w:spacing w:after="0" w:line="320" w:lineRule="exact"/>
        <w:rPr>
          <w:rFonts w:ascii="Arial" w:hAnsi="Arial" w:cs="Arial"/>
          <w:sz w:val="24"/>
          <w:szCs w:val="24"/>
        </w:rPr>
      </w:pPr>
      <w:r w:rsidRPr="00F03B19">
        <w:rPr>
          <w:rFonts w:ascii="Arial" w:hAnsi="Arial" w:cs="Arial"/>
          <w:b/>
          <w:bCs/>
          <w:sz w:val="24"/>
          <w:szCs w:val="24"/>
        </w:rPr>
        <w:t xml:space="preserve">b) </w:t>
      </w:r>
      <w:r w:rsidRPr="00F03B19">
        <w:rPr>
          <w:rFonts w:ascii="Arial" w:hAnsi="Arial" w:cs="Arial"/>
          <w:sz w:val="24"/>
          <w:szCs w:val="24"/>
        </w:rPr>
        <w:t xml:space="preserve">Wiata Beczek - </w:t>
      </w:r>
      <w:r w:rsidRPr="00F03B19">
        <w:rPr>
          <w:rFonts w:ascii="Arial" w:hAnsi="Arial" w:cs="Arial"/>
          <w:b/>
          <w:bCs/>
          <w:sz w:val="24"/>
          <w:szCs w:val="24"/>
        </w:rPr>
        <w:t xml:space="preserve">WB: </w:t>
      </w:r>
      <w:r w:rsidRPr="00F03B19">
        <w:rPr>
          <w:rFonts w:ascii="Arial" w:hAnsi="Arial" w:cs="Arial"/>
          <w:sz w:val="24"/>
          <w:szCs w:val="24"/>
        </w:rPr>
        <w:t xml:space="preserve">magazynowane są odpady stałe, </w:t>
      </w:r>
      <w:proofErr w:type="spellStart"/>
      <w:r w:rsidRPr="00F03B19">
        <w:rPr>
          <w:rFonts w:ascii="Arial" w:hAnsi="Arial" w:cs="Arial"/>
          <w:sz w:val="24"/>
          <w:szCs w:val="24"/>
        </w:rPr>
        <w:t>pastowate</w:t>
      </w:r>
      <w:proofErr w:type="spellEnd"/>
      <w:r w:rsidRPr="00F03B19">
        <w:rPr>
          <w:rFonts w:ascii="Arial" w:hAnsi="Arial" w:cs="Arial"/>
          <w:sz w:val="24"/>
          <w:szCs w:val="24"/>
        </w:rPr>
        <w:t>, ciekłe</w:t>
      </w:r>
      <w:r w:rsidR="0035097E">
        <w:rPr>
          <w:rFonts w:ascii="Arial" w:hAnsi="Arial" w:cs="Arial"/>
          <w:sz w:val="24"/>
          <w:szCs w:val="24"/>
        </w:rPr>
        <w:t>,</w:t>
      </w:r>
      <w:r w:rsidRPr="00F03B19">
        <w:rPr>
          <w:rFonts w:ascii="Arial" w:hAnsi="Arial" w:cs="Arial"/>
          <w:sz w:val="24"/>
          <w:szCs w:val="24"/>
        </w:rPr>
        <w:t xml:space="preserve"> w pojemnikach,</w:t>
      </w:r>
      <w:r w:rsidR="00F03B19" w:rsidRPr="00F03B19">
        <w:rPr>
          <w:rFonts w:ascii="Arial" w:hAnsi="Arial" w:cs="Arial"/>
          <w:sz w:val="24"/>
          <w:szCs w:val="24"/>
        </w:rPr>
        <w:t xml:space="preserve"> beczkach, opakowaniach;</w:t>
      </w:r>
    </w:p>
    <w:p w14:paraId="40B5D57E" w14:textId="7B5F584A" w:rsidR="00F03B19" w:rsidRPr="00F03B19" w:rsidRDefault="00F03B19" w:rsidP="00F03B19">
      <w:pPr>
        <w:autoSpaceDE w:val="0"/>
        <w:autoSpaceDN w:val="0"/>
        <w:adjustRightInd w:val="0"/>
        <w:spacing w:before="120" w:after="0" w:line="320" w:lineRule="exact"/>
        <w:rPr>
          <w:rFonts w:ascii="Arial" w:hAnsi="Arial" w:cs="Arial"/>
          <w:sz w:val="24"/>
          <w:szCs w:val="24"/>
        </w:rPr>
      </w:pPr>
      <w:r w:rsidRPr="00F03B19">
        <w:rPr>
          <w:rFonts w:ascii="Arial" w:hAnsi="Arial" w:cs="Arial"/>
          <w:sz w:val="24"/>
          <w:szCs w:val="24"/>
        </w:rPr>
        <w:t>Wiata zajmuje teren</w:t>
      </w:r>
      <w:r w:rsidR="0035097E">
        <w:rPr>
          <w:rFonts w:ascii="Arial" w:hAnsi="Arial" w:cs="Arial"/>
          <w:sz w:val="24"/>
          <w:szCs w:val="24"/>
        </w:rPr>
        <w:t>,</w:t>
      </w:r>
      <w:r w:rsidRPr="00F03B19">
        <w:rPr>
          <w:rFonts w:ascii="Arial" w:hAnsi="Arial" w:cs="Arial"/>
          <w:sz w:val="24"/>
          <w:szCs w:val="24"/>
        </w:rPr>
        <w:t xml:space="preserve"> o powierzchni ok. 660 m</w:t>
      </w:r>
      <w:r w:rsidRPr="00F03B19">
        <w:rPr>
          <w:rFonts w:ascii="Arial" w:hAnsi="Arial" w:cs="Arial"/>
          <w:sz w:val="24"/>
          <w:szCs w:val="24"/>
          <w:vertAlign w:val="superscript"/>
        </w:rPr>
        <w:t>2</w:t>
      </w:r>
      <w:r w:rsidRPr="00F03B19">
        <w:rPr>
          <w:rFonts w:ascii="Arial" w:hAnsi="Arial" w:cs="Arial"/>
          <w:sz w:val="24"/>
          <w:szCs w:val="24"/>
        </w:rPr>
        <w:t xml:space="preserve"> oraz teren przyległy bezpośrednio, </w:t>
      </w:r>
      <w:r>
        <w:rPr>
          <w:rFonts w:ascii="Arial" w:hAnsi="Arial" w:cs="Arial"/>
          <w:sz w:val="24"/>
          <w:szCs w:val="24"/>
        </w:rPr>
        <w:br/>
      </w:r>
      <w:r w:rsidRPr="00F03B19">
        <w:rPr>
          <w:rFonts w:ascii="Arial" w:hAnsi="Arial" w:cs="Arial"/>
          <w:sz w:val="24"/>
          <w:szCs w:val="24"/>
        </w:rPr>
        <w:t>o powierzchni</w:t>
      </w:r>
      <w:r>
        <w:rPr>
          <w:rFonts w:ascii="Arial" w:hAnsi="Arial" w:cs="Arial"/>
          <w:sz w:val="24"/>
          <w:szCs w:val="24"/>
        </w:rPr>
        <w:t xml:space="preserve"> </w:t>
      </w:r>
      <w:r w:rsidRPr="00F03B19">
        <w:rPr>
          <w:rFonts w:ascii="Arial" w:hAnsi="Arial" w:cs="Arial"/>
          <w:sz w:val="24"/>
          <w:szCs w:val="24"/>
        </w:rPr>
        <w:t>około 668 m</w:t>
      </w:r>
      <w:r w:rsidRPr="00F03B19">
        <w:rPr>
          <w:rFonts w:ascii="Arial" w:hAnsi="Arial" w:cs="Arial"/>
          <w:sz w:val="24"/>
          <w:szCs w:val="24"/>
          <w:vertAlign w:val="superscript"/>
        </w:rPr>
        <w:t>2</w:t>
      </w:r>
      <w:r w:rsidRPr="00F03B19">
        <w:rPr>
          <w:rFonts w:ascii="Arial" w:hAnsi="Arial" w:cs="Arial"/>
          <w:sz w:val="24"/>
          <w:szCs w:val="24"/>
        </w:rPr>
        <w:t>. Wiata beczek służy do:</w:t>
      </w:r>
    </w:p>
    <w:p w14:paraId="1ACC1067" w14:textId="03B9F5A0" w:rsidR="00F03B19" w:rsidRPr="00F03B19" w:rsidRDefault="00F03B19" w:rsidP="00EE0DE1">
      <w:pPr>
        <w:pStyle w:val="Akapitzlist"/>
        <w:numPr>
          <w:ilvl w:val="0"/>
          <w:numId w:val="70"/>
        </w:numPr>
        <w:autoSpaceDE w:val="0"/>
        <w:autoSpaceDN w:val="0"/>
        <w:adjustRightInd w:val="0"/>
        <w:spacing w:line="320" w:lineRule="exact"/>
        <w:jc w:val="left"/>
        <w:rPr>
          <w:rFonts w:ascii="Arial" w:hAnsi="Arial" w:cs="Arial"/>
        </w:rPr>
      </w:pPr>
      <w:r w:rsidRPr="00F03B19">
        <w:rPr>
          <w:rFonts w:ascii="Arial" w:hAnsi="Arial" w:cs="Arial"/>
        </w:rPr>
        <w:t xml:space="preserve">prowadzenia procesu rozładunku odpadów bezpośrednio pod zadaszeniem, </w:t>
      </w:r>
      <w:r w:rsidR="0035097E">
        <w:rPr>
          <w:rFonts w:ascii="Arial" w:hAnsi="Arial" w:cs="Arial"/>
        </w:rPr>
        <w:br/>
      </w:r>
      <w:r w:rsidRPr="00F03B19">
        <w:rPr>
          <w:rFonts w:ascii="Arial" w:hAnsi="Arial" w:cs="Arial"/>
        </w:rPr>
        <w:t xml:space="preserve">tzw. </w:t>
      </w:r>
      <w:r w:rsidR="00571766">
        <w:rPr>
          <w:rFonts w:ascii="Arial" w:hAnsi="Arial" w:cs="Arial"/>
        </w:rPr>
        <w:t>r</w:t>
      </w:r>
      <w:r w:rsidRPr="00F03B19">
        <w:rPr>
          <w:rFonts w:ascii="Arial" w:hAnsi="Arial" w:cs="Arial"/>
        </w:rPr>
        <w:t>ecepcja</w:t>
      </w:r>
      <w:r w:rsidR="00571766">
        <w:rPr>
          <w:rFonts w:ascii="Arial" w:hAnsi="Arial" w:cs="Arial"/>
        </w:rPr>
        <w:t>,</w:t>
      </w:r>
    </w:p>
    <w:p w14:paraId="219DF9CA" w14:textId="68A2D729" w:rsidR="00F03B19" w:rsidRPr="00F03B19" w:rsidRDefault="00F03B19" w:rsidP="00EE0DE1">
      <w:pPr>
        <w:pStyle w:val="Akapitzlist"/>
        <w:numPr>
          <w:ilvl w:val="0"/>
          <w:numId w:val="70"/>
        </w:numPr>
        <w:autoSpaceDE w:val="0"/>
        <w:autoSpaceDN w:val="0"/>
        <w:adjustRightInd w:val="0"/>
        <w:spacing w:line="320" w:lineRule="exact"/>
        <w:jc w:val="left"/>
        <w:rPr>
          <w:rFonts w:ascii="Arial" w:hAnsi="Arial" w:cs="Arial"/>
        </w:rPr>
      </w:pPr>
      <w:r w:rsidRPr="00F03B19">
        <w:rPr>
          <w:rFonts w:ascii="Arial" w:hAnsi="Arial" w:cs="Arial"/>
        </w:rPr>
        <w:t>pobierania próbek do analiz/testów laboratoryjnych</w:t>
      </w:r>
      <w:r w:rsidR="00571766">
        <w:rPr>
          <w:rFonts w:ascii="Arial" w:hAnsi="Arial" w:cs="Arial"/>
        </w:rPr>
        <w:t>,</w:t>
      </w:r>
    </w:p>
    <w:p w14:paraId="448480F7" w14:textId="1158396C" w:rsidR="00F03B19" w:rsidRPr="00F03B19" w:rsidRDefault="00F03B19" w:rsidP="00EE0DE1">
      <w:pPr>
        <w:pStyle w:val="Akapitzlist"/>
        <w:numPr>
          <w:ilvl w:val="0"/>
          <w:numId w:val="70"/>
        </w:numPr>
        <w:autoSpaceDE w:val="0"/>
        <w:autoSpaceDN w:val="0"/>
        <w:adjustRightInd w:val="0"/>
        <w:spacing w:line="320" w:lineRule="exact"/>
        <w:jc w:val="left"/>
        <w:rPr>
          <w:rFonts w:ascii="Arial" w:hAnsi="Arial" w:cs="Arial"/>
        </w:rPr>
      </w:pPr>
      <w:r w:rsidRPr="00F03B19">
        <w:rPr>
          <w:rFonts w:ascii="Arial" w:hAnsi="Arial" w:cs="Arial"/>
        </w:rPr>
        <w:t>segregowania i stosownego oznaczania odpadów w pojemnikach</w:t>
      </w:r>
      <w:r w:rsidR="00571766">
        <w:rPr>
          <w:rFonts w:ascii="Arial" w:hAnsi="Arial" w:cs="Arial"/>
        </w:rPr>
        <w:t>,</w:t>
      </w:r>
    </w:p>
    <w:p w14:paraId="2A54619E" w14:textId="069D0682" w:rsidR="00F03B19" w:rsidRPr="00F03B19" w:rsidRDefault="00F03B19" w:rsidP="00EE0DE1">
      <w:pPr>
        <w:pStyle w:val="Akapitzlist"/>
        <w:numPr>
          <w:ilvl w:val="0"/>
          <w:numId w:val="70"/>
        </w:numPr>
        <w:autoSpaceDE w:val="0"/>
        <w:autoSpaceDN w:val="0"/>
        <w:adjustRightInd w:val="0"/>
        <w:spacing w:line="320" w:lineRule="exact"/>
        <w:jc w:val="left"/>
        <w:rPr>
          <w:rFonts w:ascii="Arial" w:hAnsi="Arial" w:cs="Arial"/>
        </w:rPr>
      </w:pPr>
      <w:r w:rsidRPr="00F03B19">
        <w:rPr>
          <w:rFonts w:ascii="Arial" w:hAnsi="Arial" w:cs="Arial"/>
        </w:rPr>
        <w:t>wstępnego ich przygotowania do unieszkodliwiania</w:t>
      </w:r>
      <w:r w:rsidR="00571766">
        <w:rPr>
          <w:rFonts w:ascii="Arial" w:hAnsi="Arial" w:cs="Arial"/>
        </w:rPr>
        <w:t>,</w:t>
      </w:r>
    </w:p>
    <w:p w14:paraId="0231B4BB" w14:textId="77777777" w:rsidR="00F03B19" w:rsidRPr="00F03B19" w:rsidRDefault="00F03B19" w:rsidP="00EE0DE1">
      <w:pPr>
        <w:pStyle w:val="Akapitzlist"/>
        <w:numPr>
          <w:ilvl w:val="0"/>
          <w:numId w:val="70"/>
        </w:numPr>
        <w:autoSpaceDE w:val="0"/>
        <w:autoSpaceDN w:val="0"/>
        <w:adjustRightInd w:val="0"/>
        <w:spacing w:line="320" w:lineRule="exact"/>
        <w:jc w:val="left"/>
        <w:rPr>
          <w:rFonts w:ascii="Arial" w:hAnsi="Arial" w:cs="Arial"/>
        </w:rPr>
      </w:pPr>
      <w:r w:rsidRPr="00F03B19">
        <w:rPr>
          <w:rFonts w:ascii="Arial" w:hAnsi="Arial" w:cs="Arial"/>
        </w:rPr>
        <w:t>tymczasowego przechowywania i magazynowania.</w:t>
      </w:r>
    </w:p>
    <w:p w14:paraId="766E6269" w14:textId="510F5463" w:rsidR="00F03B19" w:rsidRPr="00F03B19" w:rsidRDefault="00F03B19" w:rsidP="00F03B19">
      <w:pPr>
        <w:autoSpaceDE w:val="0"/>
        <w:autoSpaceDN w:val="0"/>
        <w:adjustRightInd w:val="0"/>
        <w:spacing w:before="120" w:after="0" w:line="320" w:lineRule="exact"/>
        <w:rPr>
          <w:rFonts w:ascii="Arial" w:hAnsi="Arial" w:cs="Arial"/>
          <w:sz w:val="24"/>
          <w:szCs w:val="24"/>
        </w:rPr>
      </w:pPr>
      <w:r w:rsidRPr="00F03B19">
        <w:rPr>
          <w:rFonts w:ascii="Arial" w:hAnsi="Arial" w:cs="Arial"/>
          <w:sz w:val="24"/>
          <w:szCs w:val="24"/>
        </w:rPr>
        <w:t>Ponadto zainstalowano stanowisko do rozładunku małych opakowań (kanistry, małe beczki, itp.),</w:t>
      </w:r>
      <w:r>
        <w:rPr>
          <w:rFonts w:ascii="Arial" w:hAnsi="Arial" w:cs="Arial"/>
          <w:sz w:val="24"/>
          <w:szCs w:val="24"/>
        </w:rPr>
        <w:t xml:space="preserve"> </w:t>
      </w:r>
      <w:r w:rsidRPr="00F03B19">
        <w:rPr>
          <w:rFonts w:ascii="Arial" w:hAnsi="Arial" w:cs="Arial"/>
          <w:sz w:val="24"/>
          <w:szCs w:val="24"/>
        </w:rPr>
        <w:t>na którym można zlewać/przelewać odpady do przenośnego pojemnika stalowego</w:t>
      </w:r>
      <w:r w:rsidR="00571766">
        <w:rPr>
          <w:rFonts w:ascii="Arial" w:hAnsi="Arial" w:cs="Arial"/>
          <w:sz w:val="24"/>
          <w:szCs w:val="24"/>
        </w:rPr>
        <w:t>,</w:t>
      </w:r>
      <w:r w:rsidRPr="00F03B19">
        <w:rPr>
          <w:rFonts w:ascii="Arial" w:hAnsi="Arial" w:cs="Arial"/>
          <w:sz w:val="24"/>
          <w:szCs w:val="24"/>
        </w:rPr>
        <w:t xml:space="preserve"> </w:t>
      </w:r>
      <w:r w:rsidR="003E417F">
        <w:rPr>
          <w:rFonts w:ascii="Arial" w:hAnsi="Arial" w:cs="Arial"/>
          <w:sz w:val="24"/>
          <w:szCs w:val="24"/>
        </w:rPr>
        <w:br/>
      </w:r>
      <w:r w:rsidRPr="00F03B19">
        <w:rPr>
          <w:rFonts w:ascii="Arial" w:hAnsi="Arial" w:cs="Arial"/>
          <w:sz w:val="24"/>
          <w:szCs w:val="24"/>
        </w:rPr>
        <w:t>o pojemności</w:t>
      </w:r>
      <w:r>
        <w:rPr>
          <w:rFonts w:ascii="Arial" w:hAnsi="Arial" w:cs="Arial"/>
          <w:sz w:val="24"/>
          <w:szCs w:val="24"/>
        </w:rPr>
        <w:t xml:space="preserve"> </w:t>
      </w:r>
      <w:r w:rsidRPr="00F03B19">
        <w:rPr>
          <w:rFonts w:ascii="Arial" w:hAnsi="Arial" w:cs="Arial"/>
          <w:sz w:val="24"/>
          <w:szCs w:val="24"/>
        </w:rPr>
        <w:t>V=0,5 m</w:t>
      </w:r>
      <w:r w:rsidRPr="00F03B19">
        <w:rPr>
          <w:rFonts w:ascii="Arial" w:hAnsi="Arial" w:cs="Arial"/>
          <w:sz w:val="24"/>
          <w:szCs w:val="24"/>
          <w:vertAlign w:val="superscript"/>
        </w:rPr>
        <w:t>3</w:t>
      </w:r>
      <w:r w:rsidRPr="00F03B19">
        <w:rPr>
          <w:rFonts w:ascii="Arial" w:hAnsi="Arial" w:cs="Arial"/>
          <w:sz w:val="24"/>
          <w:szCs w:val="24"/>
        </w:rPr>
        <w:t xml:space="preserve">. Teren Wiaty posiada wyizolowaną betonową nawierzchnię </w:t>
      </w:r>
      <w:r w:rsidR="003E417F">
        <w:rPr>
          <w:rFonts w:ascii="Arial" w:hAnsi="Arial" w:cs="Arial"/>
          <w:sz w:val="24"/>
          <w:szCs w:val="24"/>
        </w:rPr>
        <w:br/>
      </w:r>
      <w:r w:rsidRPr="00F03B19">
        <w:rPr>
          <w:rFonts w:ascii="Arial" w:hAnsi="Arial" w:cs="Arial"/>
          <w:sz w:val="24"/>
          <w:szCs w:val="24"/>
        </w:rPr>
        <w:t>i zadaszenie. Opary</w:t>
      </w:r>
      <w:r>
        <w:rPr>
          <w:rFonts w:ascii="Arial" w:hAnsi="Arial" w:cs="Arial"/>
          <w:sz w:val="24"/>
          <w:szCs w:val="24"/>
        </w:rPr>
        <w:t xml:space="preserve"> </w:t>
      </w:r>
      <w:r w:rsidRPr="00F03B19">
        <w:rPr>
          <w:rFonts w:ascii="Arial" w:hAnsi="Arial" w:cs="Arial"/>
          <w:sz w:val="24"/>
          <w:szCs w:val="24"/>
        </w:rPr>
        <w:t>ze stanowiska rozładunku kierowane są do sieci oparowej, do spalenia w piecu obrotowym. Odcieki kierowane są do spalenia w piecu obrotowym.</w:t>
      </w:r>
    </w:p>
    <w:p w14:paraId="508E90A1" w14:textId="38C69C82" w:rsidR="00F03B19" w:rsidRPr="00F03B19" w:rsidRDefault="00F03B19" w:rsidP="00F03B19">
      <w:pPr>
        <w:autoSpaceDE w:val="0"/>
        <w:autoSpaceDN w:val="0"/>
        <w:adjustRightInd w:val="0"/>
        <w:spacing w:before="120" w:after="0" w:line="320" w:lineRule="exact"/>
        <w:rPr>
          <w:rFonts w:ascii="Arial" w:hAnsi="Arial" w:cs="Arial"/>
          <w:sz w:val="24"/>
          <w:szCs w:val="24"/>
        </w:rPr>
      </w:pPr>
      <w:r w:rsidRPr="00F03B19">
        <w:rPr>
          <w:rFonts w:ascii="Arial" w:hAnsi="Arial" w:cs="Arial"/>
          <w:b/>
          <w:sz w:val="24"/>
          <w:szCs w:val="24"/>
        </w:rPr>
        <w:t>c)</w:t>
      </w:r>
      <w:r w:rsidRPr="00F03B19">
        <w:rPr>
          <w:rFonts w:ascii="Arial" w:hAnsi="Arial" w:cs="Arial"/>
          <w:sz w:val="24"/>
          <w:szCs w:val="24"/>
        </w:rPr>
        <w:t xml:space="preserve"> Hala Beczek </w:t>
      </w:r>
      <w:r w:rsidRPr="00F03B19">
        <w:rPr>
          <w:rFonts w:ascii="Arial" w:hAnsi="Arial" w:cs="Arial"/>
          <w:b/>
          <w:sz w:val="24"/>
          <w:szCs w:val="24"/>
        </w:rPr>
        <w:t>-</w:t>
      </w:r>
      <w:r w:rsidRPr="00F03B19">
        <w:rPr>
          <w:rFonts w:ascii="Arial" w:hAnsi="Arial" w:cs="Arial"/>
          <w:sz w:val="24"/>
          <w:szCs w:val="24"/>
        </w:rPr>
        <w:t xml:space="preserve"> </w:t>
      </w:r>
      <w:r w:rsidRPr="00F03B19">
        <w:rPr>
          <w:rFonts w:ascii="Arial" w:hAnsi="Arial" w:cs="Arial"/>
          <w:b/>
          <w:sz w:val="24"/>
          <w:szCs w:val="24"/>
        </w:rPr>
        <w:t>HB</w:t>
      </w:r>
      <w:r w:rsidRPr="00F03B19">
        <w:rPr>
          <w:rFonts w:ascii="Arial" w:hAnsi="Arial" w:cs="Arial"/>
          <w:sz w:val="24"/>
          <w:szCs w:val="24"/>
        </w:rPr>
        <w:t>: magazynowane są odpady ciekłe</w:t>
      </w:r>
      <w:r w:rsidR="008C2EB9">
        <w:rPr>
          <w:rFonts w:ascii="Arial" w:hAnsi="Arial" w:cs="Arial"/>
          <w:sz w:val="24"/>
          <w:szCs w:val="24"/>
        </w:rPr>
        <w:t>,</w:t>
      </w:r>
      <w:r w:rsidRPr="00F03B19">
        <w:rPr>
          <w:rFonts w:ascii="Arial" w:hAnsi="Arial" w:cs="Arial"/>
          <w:sz w:val="24"/>
          <w:szCs w:val="24"/>
        </w:rPr>
        <w:t xml:space="preserve"> w pojemnikach, beczkach, opakowaniach</w:t>
      </w:r>
      <w:r>
        <w:rPr>
          <w:rFonts w:ascii="Arial" w:hAnsi="Arial" w:cs="Arial"/>
          <w:sz w:val="24"/>
          <w:szCs w:val="24"/>
        </w:rPr>
        <w:t xml:space="preserve"> </w:t>
      </w:r>
      <w:r w:rsidRPr="00F03B19">
        <w:rPr>
          <w:rFonts w:ascii="Arial" w:hAnsi="Arial" w:cs="Arial"/>
          <w:sz w:val="24"/>
          <w:szCs w:val="24"/>
        </w:rPr>
        <w:t>lub w zbiorniku manipulacyjnym;</w:t>
      </w:r>
    </w:p>
    <w:p w14:paraId="084F4C5B" w14:textId="77777777" w:rsidR="00F03B19" w:rsidRPr="00F03B19" w:rsidRDefault="00F03B19" w:rsidP="00F03B19">
      <w:pPr>
        <w:autoSpaceDE w:val="0"/>
        <w:autoSpaceDN w:val="0"/>
        <w:adjustRightInd w:val="0"/>
        <w:spacing w:after="0" w:line="320" w:lineRule="exact"/>
        <w:rPr>
          <w:rFonts w:ascii="Arial" w:hAnsi="Arial" w:cs="Arial"/>
          <w:sz w:val="24"/>
          <w:szCs w:val="24"/>
        </w:rPr>
      </w:pPr>
      <w:r w:rsidRPr="00F03B19">
        <w:rPr>
          <w:rFonts w:ascii="Arial" w:hAnsi="Arial" w:cs="Arial"/>
          <w:sz w:val="24"/>
          <w:szCs w:val="24"/>
        </w:rPr>
        <w:lastRenderedPageBreak/>
        <w:t>Hala zajmuje powierzchnię 135 m</w:t>
      </w:r>
      <w:r w:rsidRPr="00F03B19">
        <w:rPr>
          <w:rFonts w:ascii="Arial" w:hAnsi="Arial" w:cs="Arial"/>
          <w:sz w:val="24"/>
          <w:szCs w:val="24"/>
          <w:vertAlign w:val="superscript"/>
        </w:rPr>
        <w:t>2</w:t>
      </w:r>
      <w:r w:rsidRPr="00F03B19">
        <w:rPr>
          <w:rFonts w:ascii="Arial" w:hAnsi="Arial" w:cs="Arial"/>
          <w:sz w:val="24"/>
          <w:szCs w:val="24"/>
        </w:rPr>
        <w:t>. W hali znajdują się:</w:t>
      </w:r>
    </w:p>
    <w:p w14:paraId="200F17E1" w14:textId="366F07CF" w:rsidR="00F03B19" w:rsidRPr="00F03B19" w:rsidRDefault="00F03B19" w:rsidP="00EE0DE1">
      <w:pPr>
        <w:pStyle w:val="Akapitzlist"/>
        <w:numPr>
          <w:ilvl w:val="0"/>
          <w:numId w:val="71"/>
        </w:numPr>
        <w:autoSpaceDE w:val="0"/>
        <w:autoSpaceDN w:val="0"/>
        <w:adjustRightInd w:val="0"/>
        <w:spacing w:line="320" w:lineRule="exact"/>
        <w:jc w:val="left"/>
        <w:rPr>
          <w:rFonts w:ascii="Arial" w:hAnsi="Arial" w:cs="Arial"/>
        </w:rPr>
      </w:pPr>
      <w:r w:rsidRPr="00F03B19">
        <w:rPr>
          <w:rFonts w:ascii="Arial" w:hAnsi="Arial" w:cs="Arial"/>
        </w:rPr>
        <w:t>zbiornik manipulacyjny</w:t>
      </w:r>
      <w:r w:rsidR="008C2EB9">
        <w:rPr>
          <w:rFonts w:ascii="Arial" w:hAnsi="Arial" w:cs="Arial"/>
        </w:rPr>
        <w:t>,</w:t>
      </w:r>
      <w:r w:rsidRPr="00F03B19">
        <w:rPr>
          <w:rFonts w:ascii="Arial" w:hAnsi="Arial" w:cs="Arial"/>
        </w:rPr>
        <w:t xml:space="preserve"> o pojemności V=8m</w:t>
      </w:r>
      <w:r w:rsidRPr="00F03B19">
        <w:rPr>
          <w:rFonts w:ascii="Arial" w:hAnsi="Arial" w:cs="Arial"/>
          <w:vertAlign w:val="superscript"/>
        </w:rPr>
        <w:t>3</w:t>
      </w:r>
      <w:r w:rsidRPr="00F03B19">
        <w:rPr>
          <w:rFonts w:ascii="Arial" w:hAnsi="Arial" w:cs="Arial"/>
        </w:rPr>
        <w:t xml:space="preserve"> do przetrzymywania odpadów ciekłych</w:t>
      </w:r>
      <w:r>
        <w:rPr>
          <w:rFonts w:ascii="Arial" w:hAnsi="Arial" w:cs="Arial"/>
        </w:rPr>
        <w:t xml:space="preserve"> </w:t>
      </w:r>
      <w:r w:rsidRPr="00F03B19">
        <w:rPr>
          <w:rFonts w:ascii="Arial" w:hAnsi="Arial" w:cs="Arial"/>
        </w:rPr>
        <w:t>niskokalorycznych, posiadający zdalny i lokalny monitoring poziomów i ciśnień,</w:t>
      </w:r>
    </w:p>
    <w:p w14:paraId="7E13C4B6" w14:textId="6C362A61" w:rsidR="00F03B19" w:rsidRPr="00F03B19" w:rsidRDefault="00F03B19" w:rsidP="00EE0DE1">
      <w:pPr>
        <w:pStyle w:val="Akapitzlist"/>
        <w:numPr>
          <w:ilvl w:val="0"/>
          <w:numId w:val="71"/>
        </w:numPr>
        <w:autoSpaceDE w:val="0"/>
        <w:autoSpaceDN w:val="0"/>
        <w:adjustRightInd w:val="0"/>
        <w:spacing w:line="320" w:lineRule="exact"/>
        <w:jc w:val="left"/>
        <w:rPr>
          <w:rFonts w:ascii="Arial" w:hAnsi="Arial" w:cs="Arial"/>
        </w:rPr>
      </w:pPr>
      <w:r w:rsidRPr="00F03B19">
        <w:rPr>
          <w:rFonts w:ascii="Arial" w:hAnsi="Arial" w:cs="Arial"/>
        </w:rPr>
        <w:t xml:space="preserve">stanowisko rozładowcze z pompą pneumatyczną </w:t>
      </w:r>
      <w:r w:rsidR="008C2EB9">
        <w:rPr>
          <w:rFonts w:ascii="Arial" w:hAnsi="Arial" w:cs="Arial"/>
        </w:rPr>
        <w:t>i</w:t>
      </w:r>
      <w:r w:rsidRPr="00F03B19">
        <w:rPr>
          <w:rFonts w:ascii="Arial" w:hAnsi="Arial" w:cs="Arial"/>
        </w:rPr>
        <w:t xml:space="preserve"> dwie pompy elektryczne</w:t>
      </w:r>
    </w:p>
    <w:p w14:paraId="576E803D" w14:textId="77777777" w:rsidR="00F03B19" w:rsidRPr="00F03B19" w:rsidRDefault="00F03B19" w:rsidP="00F03B19">
      <w:pPr>
        <w:pStyle w:val="Akapitzlist"/>
        <w:autoSpaceDE w:val="0"/>
        <w:autoSpaceDN w:val="0"/>
        <w:adjustRightInd w:val="0"/>
        <w:spacing w:line="320" w:lineRule="exact"/>
        <w:jc w:val="left"/>
        <w:rPr>
          <w:rFonts w:ascii="Arial" w:hAnsi="Arial" w:cs="Arial"/>
        </w:rPr>
      </w:pPr>
      <w:r w:rsidRPr="00F03B19">
        <w:rPr>
          <w:rFonts w:ascii="Arial" w:hAnsi="Arial" w:cs="Arial"/>
        </w:rPr>
        <w:t>do przepompowywania zbiorników,</w:t>
      </w:r>
    </w:p>
    <w:p w14:paraId="453A8365" w14:textId="77777777" w:rsidR="00F03B19" w:rsidRPr="00F03B19" w:rsidRDefault="00F03B19" w:rsidP="00EE0DE1">
      <w:pPr>
        <w:pStyle w:val="Akapitzlist"/>
        <w:numPr>
          <w:ilvl w:val="0"/>
          <w:numId w:val="71"/>
        </w:numPr>
        <w:autoSpaceDE w:val="0"/>
        <w:autoSpaceDN w:val="0"/>
        <w:adjustRightInd w:val="0"/>
        <w:spacing w:line="320" w:lineRule="exact"/>
        <w:jc w:val="left"/>
        <w:rPr>
          <w:rFonts w:ascii="Arial" w:hAnsi="Arial" w:cs="Arial"/>
        </w:rPr>
      </w:pPr>
      <w:r w:rsidRPr="00F03B19">
        <w:rPr>
          <w:rFonts w:ascii="Arial" w:hAnsi="Arial" w:cs="Arial"/>
        </w:rPr>
        <w:t>przenośnik rolkowy.</w:t>
      </w:r>
    </w:p>
    <w:p w14:paraId="70CF8E5C" w14:textId="7504BB2E" w:rsidR="00F03B19" w:rsidRPr="00F03B19" w:rsidRDefault="00F03B19" w:rsidP="00F03B19">
      <w:pPr>
        <w:autoSpaceDE w:val="0"/>
        <w:autoSpaceDN w:val="0"/>
        <w:adjustRightInd w:val="0"/>
        <w:spacing w:after="0" w:line="320" w:lineRule="exact"/>
        <w:rPr>
          <w:rFonts w:ascii="Arial" w:hAnsi="Arial" w:cs="Arial"/>
          <w:sz w:val="24"/>
          <w:szCs w:val="24"/>
        </w:rPr>
      </w:pPr>
      <w:r w:rsidRPr="00F03B19">
        <w:rPr>
          <w:rFonts w:ascii="Arial" w:hAnsi="Arial" w:cs="Arial"/>
          <w:sz w:val="24"/>
          <w:szCs w:val="24"/>
        </w:rPr>
        <w:t>Opary powstające przy pompowaniu odpadów ciekłych</w:t>
      </w:r>
      <w:r w:rsidR="008C2EB9">
        <w:rPr>
          <w:rFonts w:ascii="Arial" w:hAnsi="Arial" w:cs="Arial"/>
          <w:sz w:val="24"/>
          <w:szCs w:val="24"/>
        </w:rPr>
        <w:t>,</w:t>
      </w:r>
      <w:r w:rsidRPr="00F03B19">
        <w:rPr>
          <w:rFonts w:ascii="Arial" w:hAnsi="Arial" w:cs="Arial"/>
          <w:sz w:val="24"/>
          <w:szCs w:val="24"/>
        </w:rPr>
        <w:t xml:space="preserve"> kierowane są do sieci oparowej, </w:t>
      </w:r>
      <w:r w:rsidR="003E417F">
        <w:rPr>
          <w:rFonts w:ascii="Arial" w:hAnsi="Arial" w:cs="Arial"/>
          <w:sz w:val="24"/>
          <w:szCs w:val="24"/>
        </w:rPr>
        <w:br/>
      </w:r>
      <w:r w:rsidRPr="00F03B19">
        <w:rPr>
          <w:rFonts w:ascii="Arial" w:hAnsi="Arial" w:cs="Arial"/>
          <w:sz w:val="24"/>
          <w:szCs w:val="24"/>
        </w:rPr>
        <w:t>do spalenia w piecu obrotowym. Odcieki kierowane są do spalenia w piecu obrotowym.</w:t>
      </w:r>
    </w:p>
    <w:p w14:paraId="65954300" w14:textId="456FB324" w:rsidR="00F03B19" w:rsidRPr="00F03B19" w:rsidRDefault="00F03B19" w:rsidP="00F03B19">
      <w:pPr>
        <w:autoSpaceDE w:val="0"/>
        <w:autoSpaceDN w:val="0"/>
        <w:adjustRightInd w:val="0"/>
        <w:spacing w:before="120" w:after="0" w:line="320" w:lineRule="exact"/>
        <w:rPr>
          <w:rFonts w:ascii="Arial" w:hAnsi="Arial" w:cs="Arial"/>
          <w:sz w:val="24"/>
          <w:szCs w:val="24"/>
        </w:rPr>
      </w:pPr>
      <w:r w:rsidRPr="00F03B19">
        <w:rPr>
          <w:rFonts w:ascii="Arial" w:hAnsi="Arial" w:cs="Arial"/>
          <w:b/>
          <w:bCs/>
          <w:sz w:val="24"/>
          <w:szCs w:val="24"/>
        </w:rPr>
        <w:t xml:space="preserve">d) </w:t>
      </w:r>
      <w:r w:rsidRPr="00F03B19">
        <w:rPr>
          <w:rFonts w:ascii="Arial" w:hAnsi="Arial" w:cs="Arial"/>
          <w:sz w:val="24"/>
          <w:szCs w:val="24"/>
        </w:rPr>
        <w:t xml:space="preserve">Zbiorniki Manipulacyjne </w:t>
      </w:r>
      <w:r w:rsidRPr="00F03B19">
        <w:rPr>
          <w:rFonts w:ascii="Arial" w:hAnsi="Arial" w:cs="Arial"/>
          <w:bCs/>
          <w:sz w:val="24"/>
          <w:szCs w:val="24"/>
        </w:rPr>
        <w:t xml:space="preserve">- </w:t>
      </w:r>
      <w:r w:rsidRPr="00F03B19">
        <w:rPr>
          <w:rFonts w:ascii="Arial" w:hAnsi="Arial" w:cs="Arial"/>
          <w:b/>
          <w:bCs/>
          <w:sz w:val="24"/>
          <w:szCs w:val="24"/>
        </w:rPr>
        <w:t xml:space="preserve">ZM: </w:t>
      </w:r>
      <w:r w:rsidRPr="00F03B19">
        <w:rPr>
          <w:rFonts w:ascii="Arial" w:hAnsi="Arial" w:cs="Arial"/>
          <w:sz w:val="24"/>
          <w:szCs w:val="24"/>
        </w:rPr>
        <w:t>magazynowane są odpady ciekłe po przepompowaniu</w:t>
      </w:r>
      <w:r w:rsidR="008C2EB9">
        <w:rPr>
          <w:rFonts w:ascii="Arial" w:hAnsi="Arial" w:cs="Arial"/>
          <w:sz w:val="24"/>
          <w:szCs w:val="24"/>
        </w:rPr>
        <w:t>.</w:t>
      </w:r>
    </w:p>
    <w:p w14:paraId="0C0BB193" w14:textId="72CE2A7C" w:rsidR="00F03B19" w:rsidRPr="00F03B19" w:rsidRDefault="00F03B19" w:rsidP="00F03B19">
      <w:pPr>
        <w:autoSpaceDE w:val="0"/>
        <w:autoSpaceDN w:val="0"/>
        <w:adjustRightInd w:val="0"/>
        <w:spacing w:after="0" w:line="320" w:lineRule="exact"/>
        <w:rPr>
          <w:rFonts w:ascii="Arial" w:hAnsi="Arial" w:cs="Arial"/>
          <w:sz w:val="24"/>
          <w:szCs w:val="24"/>
        </w:rPr>
      </w:pPr>
      <w:r w:rsidRPr="00F03B19">
        <w:rPr>
          <w:rFonts w:ascii="Arial" w:hAnsi="Arial" w:cs="Arial"/>
          <w:sz w:val="24"/>
          <w:szCs w:val="24"/>
        </w:rPr>
        <w:t>Dwa zbiorniki</w:t>
      </w:r>
      <w:r w:rsidR="0083140F">
        <w:rPr>
          <w:rFonts w:ascii="Arial" w:hAnsi="Arial" w:cs="Arial"/>
          <w:sz w:val="24"/>
          <w:szCs w:val="24"/>
        </w:rPr>
        <w:t>,</w:t>
      </w:r>
      <w:r w:rsidRPr="00F03B19">
        <w:rPr>
          <w:rFonts w:ascii="Arial" w:hAnsi="Arial" w:cs="Arial"/>
          <w:sz w:val="24"/>
          <w:szCs w:val="24"/>
        </w:rPr>
        <w:t xml:space="preserve"> o pojemności V=8 m</w:t>
      </w:r>
      <w:r w:rsidRPr="00F03B19">
        <w:rPr>
          <w:rFonts w:ascii="Arial" w:hAnsi="Arial" w:cs="Arial"/>
          <w:sz w:val="24"/>
          <w:szCs w:val="24"/>
          <w:vertAlign w:val="superscript"/>
        </w:rPr>
        <w:t>3</w:t>
      </w:r>
      <w:r w:rsidRPr="00F03B19">
        <w:rPr>
          <w:rFonts w:ascii="Arial" w:hAnsi="Arial" w:cs="Arial"/>
          <w:sz w:val="24"/>
          <w:szCs w:val="24"/>
        </w:rPr>
        <w:t xml:space="preserve"> każdy, przeznaczone na odpady wysokokaloryczne</w:t>
      </w:r>
      <w:r>
        <w:rPr>
          <w:rFonts w:ascii="Arial" w:hAnsi="Arial" w:cs="Arial"/>
          <w:sz w:val="24"/>
          <w:szCs w:val="24"/>
        </w:rPr>
        <w:t xml:space="preserve"> </w:t>
      </w:r>
      <w:r w:rsidR="003E417F">
        <w:rPr>
          <w:rFonts w:ascii="Arial" w:hAnsi="Arial" w:cs="Arial"/>
          <w:sz w:val="24"/>
          <w:szCs w:val="24"/>
        </w:rPr>
        <w:br/>
      </w:r>
      <w:r w:rsidRPr="00F03B19">
        <w:rPr>
          <w:rFonts w:ascii="Arial" w:hAnsi="Arial" w:cs="Arial"/>
          <w:sz w:val="24"/>
          <w:szCs w:val="24"/>
        </w:rPr>
        <w:t>i specjalne, ze względów bezpieczeństwa zostały posadowione na zewnątrz. Zbiorniki</w:t>
      </w:r>
      <w:r>
        <w:rPr>
          <w:rFonts w:ascii="Arial" w:hAnsi="Arial" w:cs="Arial"/>
          <w:sz w:val="24"/>
          <w:szCs w:val="24"/>
        </w:rPr>
        <w:t xml:space="preserve"> </w:t>
      </w:r>
      <w:r w:rsidRPr="00F03B19">
        <w:rPr>
          <w:rFonts w:ascii="Arial" w:hAnsi="Arial" w:cs="Arial"/>
          <w:sz w:val="24"/>
          <w:szCs w:val="24"/>
        </w:rPr>
        <w:t>zamontowane są w betonowej tacy szczelnej</w:t>
      </w:r>
      <w:r w:rsidR="0083140F">
        <w:rPr>
          <w:rFonts w:ascii="Arial" w:hAnsi="Arial" w:cs="Arial"/>
          <w:sz w:val="24"/>
          <w:szCs w:val="24"/>
        </w:rPr>
        <w:t>,</w:t>
      </w:r>
      <w:r w:rsidRPr="00F03B19">
        <w:rPr>
          <w:rFonts w:ascii="Arial" w:hAnsi="Arial" w:cs="Arial"/>
          <w:sz w:val="24"/>
          <w:szCs w:val="24"/>
        </w:rPr>
        <w:t xml:space="preserve"> bezodpływowej. Odcieki ze zbiorników okresowo</w:t>
      </w:r>
      <w:r>
        <w:rPr>
          <w:rFonts w:ascii="Arial" w:hAnsi="Arial" w:cs="Arial"/>
          <w:sz w:val="24"/>
          <w:szCs w:val="24"/>
        </w:rPr>
        <w:t xml:space="preserve"> </w:t>
      </w:r>
      <w:r w:rsidRPr="00F03B19">
        <w:rPr>
          <w:rFonts w:ascii="Arial" w:hAnsi="Arial" w:cs="Arial"/>
          <w:sz w:val="24"/>
          <w:szCs w:val="24"/>
        </w:rPr>
        <w:t>są odpompowywane i podawane do spalenia.</w:t>
      </w:r>
    </w:p>
    <w:p w14:paraId="37A7FD3D" w14:textId="319D717F" w:rsidR="00F03B19" w:rsidRPr="00F03B19" w:rsidRDefault="00F03B19" w:rsidP="00F03B19">
      <w:pPr>
        <w:autoSpaceDE w:val="0"/>
        <w:autoSpaceDN w:val="0"/>
        <w:adjustRightInd w:val="0"/>
        <w:spacing w:before="120" w:after="0" w:line="320" w:lineRule="exact"/>
        <w:rPr>
          <w:rFonts w:ascii="Arial" w:hAnsi="Arial" w:cs="Arial"/>
          <w:sz w:val="24"/>
          <w:szCs w:val="24"/>
        </w:rPr>
      </w:pPr>
      <w:r w:rsidRPr="00F03B19">
        <w:rPr>
          <w:rFonts w:ascii="Arial" w:hAnsi="Arial" w:cs="Arial"/>
          <w:b/>
          <w:bCs/>
          <w:sz w:val="24"/>
          <w:szCs w:val="24"/>
        </w:rPr>
        <w:t xml:space="preserve">e) </w:t>
      </w:r>
      <w:r w:rsidRPr="00F03B19">
        <w:rPr>
          <w:rFonts w:ascii="Arial" w:hAnsi="Arial" w:cs="Arial"/>
          <w:sz w:val="24"/>
          <w:szCs w:val="24"/>
        </w:rPr>
        <w:t xml:space="preserve">Hala Przepakowania Odpadów </w:t>
      </w:r>
      <w:r w:rsidRPr="00F03B19">
        <w:rPr>
          <w:rFonts w:ascii="Arial" w:hAnsi="Arial" w:cs="Arial"/>
          <w:bCs/>
          <w:sz w:val="24"/>
          <w:szCs w:val="24"/>
        </w:rPr>
        <w:t xml:space="preserve">- </w:t>
      </w:r>
      <w:r w:rsidRPr="00F03B19">
        <w:rPr>
          <w:rFonts w:ascii="Arial" w:hAnsi="Arial" w:cs="Arial"/>
          <w:b/>
          <w:bCs/>
          <w:sz w:val="24"/>
          <w:szCs w:val="24"/>
        </w:rPr>
        <w:t xml:space="preserve">HPO: </w:t>
      </w:r>
      <w:r w:rsidRPr="00F03B19">
        <w:rPr>
          <w:rFonts w:ascii="Arial" w:hAnsi="Arial" w:cs="Arial"/>
          <w:sz w:val="24"/>
          <w:szCs w:val="24"/>
        </w:rPr>
        <w:t>magazynowane są odpady stałe</w:t>
      </w:r>
      <w:r w:rsidR="0083140F">
        <w:rPr>
          <w:rFonts w:ascii="Arial" w:hAnsi="Arial" w:cs="Arial"/>
          <w:sz w:val="24"/>
          <w:szCs w:val="24"/>
        </w:rPr>
        <w:t>,</w:t>
      </w:r>
      <w:r w:rsidRPr="00F03B19">
        <w:rPr>
          <w:rFonts w:ascii="Arial" w:hAnsi="Arial" w:cs="Arial"/>
          <w:sz w:val="24"/>
          <w:szCs w:val="24"/>
        </w:rPr>
        <w:t xml:space="preserve"> </w:t>
      </w:r>
      <w:r w:rsidR="002F02D1">
        <w:rPr>
          <w:rFonts w:ascii="Arial" w:hAnsi="Arial" w:cs="Arial"/>
          <w:sz w:val="24"/>
          <w:szCs w:val="24"/>
        </w:rPr>
        <w:br/>
      </w:r>
      <w:r w:rsidRPr="00F03B19">
        <w:rPr>
          <w:rFonts w:ascii="Arial" w:hAnsi="Arial" w:cs="Arial"/>
          <w:sz w:val="24"/>
          <w:szCs w:val="24"/>
        </w:rPr>
        <w:t>w opakowaniach</w:t>
      </w:r>
      <w:r w:rsidR="0083140F">
        <w:rPr>
          <w:rFonts w:ascii="Arial" w:hAnsi="Arial" w:cs="Arial"/>
          <w:sz w:val="24"/>
          <w:szCs w:val="24"/>
        </w:rPr>
        <w:t>.</w:t>
      </w:r>
    </w:p>
    <w:p w14:paraId="31641D10" w14:textId="2D1858F1" w:rsidR="00F03B19" w:rsidRPr="00F03B19" w:rsidRDefault="00F03B19" w:rsidP="00F03B19">
      <w:pPr>
        <w:autoSpaceDE w:val="0"/>
        <w:autoSpaceDN w:val="0"/>
        <w:adjustRightInd w:val="0"/>
        <w:spacing w:after="0" w:line="320" w:lineRule="exact"/>
        <w:rPr>
          <w:rFonts w:ascii="Arial" w:hAnsi="Arial" w:cs="Arial"/>
          <w:sz w:val="24"/>
          <w:szCs w:val="24"/>
        </w:rPr>
      </w:pPr>
      <w:r w:rsidRPr="00F03B19">
        <w:rPr>
          <w:rFonts w:ascii="Arial" w:hAnsi="Arial" w:cs="Arial"/>
          <w:sz w:val="24"/>
          <w:szCs w:val="24"/>
        </w:rPr>
        <w:t>W hali tej zlokalizowano stanowisko do przygotowania opakowań zastępczych - pudła kartonowe</w:t>
      </w:r>
      <w:r>
        <w:rPr>
          <w:rFonts w:ascii="Arial" w:hAnsi="Arial" w:cs="Arial"/>
          <w:sz w:val="24"/>
          <w:szCs w:val="24"/>
        </w:rPr>
        <w:t xml:space="preserve"> </w:t>
      </w:r>
      <w:r w:rsidRPr="00F03B19">
        <w:rPr>
          <w:rFonts w:ascii="Arial" w:hAnsi="Arial" w:cs="Arial"/>
          <w:sz w:val="24"/>
          <w:szCs w:val="24"/>
        </w:rPr>
        <w:t>i urządzenie do zszywania. Dodatkowo</w:t>
      </w:r>
      <w:r w:rsidR="00B9499C">
        <w:rPr>
          <w:rFonts w:ascii="Arial" w:hAnsi="Arial" w:cs="Arial"/>
          <w:sz w:val="24"/>
          <w:szCs w:val="24"/>
        </w:rPr>
        <w:t>,</w:t>
      </w:r>
      <w:r w:rsidRPr="00F03B19">
        <w:rPr>
          <w:rFonts w:ascii="Arial" w:hAnsi="Arial" w:cs="Arial"/>
          <w:sz w:val="24"/>
          <w:szCs w:val="24"/>
        </w:rPr>
        <w:t xml:space="preserve"> w hali wykonano wydzielone pomieszczenie pod nadzorem, zamknięte, do przechowywania odpadów - kosmetyków </w:t>
      </w:r>
      <w:r w:rsidR="003E417F">
        <w:rPr>
          <w:rFonts w:ascii="Arial" w:hAnsi="Arial" w:cs="Arial"/>
          <w:sz w:val="24"/>
          <w:szCs w:val="24"/>
        </w:rPr>
        <w:br/>
      </w:r>
      <w:r w:rsidRPr="00F03B19">
        <w:rPr>
          <w:rFonts w:ascii="Arial" w:hAnsi="Arial" w:cs="Arial"/>
          <w:sz w:val="24"/>
          <w:szCs w:val="24"/>
        </w:rPr>
        <w:t>do unieszkodliwiania. Hala wyposażona jest w szczelną</w:t>
      </w:r>
      <w:r w:rsidR="00B9499C">
        <w:rPr>
          <w:rFonts w:ascii="Arial" w:hAnsi="Arial" w:cs="Arial"/>
          <w:sz w:val="24"/>
          <w:szCs w:val="24"/>
        </w:rPr>
        <w:t>,</w:t>
      </w:r>
      <w:r w:rsidRPr="00F03B19">
        <w:rPr>
          <w:rFonts w:ascii="Arial" w:hAnsi="Arial" w:cs="Arial"/>
          <w:sz w:val="24"/>
          <w:szCs w:val="24"/>
        </w:rPr>
        <w:t xml:space="preserve"> betonową posadzkę.</w:t>
      </w:r>
    </w:p>
    <w:p w14:paraId="1BF56DCA" w14:textId="6584D050" w:rsidR="00F03B19" w:rsidRPr="00F03B19" w:rsidRDefault="00F03B19" w:rsidP="00F03B19">
      <w:pPr>
        <w:autoSpaceDE w:val="0"/>
        <w:autoSpaceDN w:val="0"/>
        <w:adjustRightInd w:val="0"/>
        <w:spacing w:before="120" w:after="0" w:line="320" w:lineRule="exact"/>
        <w:rPr>
          <w:rFonts w:ascii="Arial" w:hAnsi="Arial" w:cs="Arial"/>
          <w:sz w:val="24"/>
          <w:szCs w:val="24"/>
        </w:rPr>
      </w:pPr>
      <w:r w:rsidRPr="00F03B19">
        <w:rPr>
          <w:rFonts w:ascii="Arial" w:hAnsi="Arial" w:cs="Arial"/>
          <w:b/>
          <w:bCs/>
          <w:sz w:val="24"/>
          <w:szCs w:val="24"/>
        </w:rPr>
        <w:t xml:space="preserve">f) </w:t>
      </w:r>
      <w:r w:rsidRPr="00F03B19">
        <w:rPr>
          <w:rFonts w:ascii="Arial" w:hAnsi="Arial" w:cs="Arial"/>
          <w:sz w:val="24"/>
          <w:szCs w:val="24"/>
        </w:rPr>
        <w:t xml:space="preserve">Wiata Odpadów - </w:t>
      </w:r>
      <w:r w:rsidRPr="00F03B19">
        <w:rPr>
          <w:rFonts w:ascii="Arial" w:hAnsi="Arial" w:cs="Arial"/>
          <w:b/>
          <w:bCs/>
          <w:sz w:val="24"/>
          <w:szCs w:val="24"/>
        </w:rPr>
        <w:t xml:space="preserve">WO: </w:t>
      </w:r>
      <w:r w:rsidRPr="00F03B19">
        <w:rPr>
          <w:rFonts w:ascii="Arial" w:hAnsi="Arial" w:cs="Arial"/>
          <w:sz w:val="24"/>
          <w:szCs w:val="24"/>
        </w:rPr>
        <w:t xml:space="preserve">magazynowane są odpady stałe, </w:t>
      </w:r>
      <w:proofErr w:type="spellStart"/>
      <w:r w:rsidRPr="00F03B19">
        <w:rPr>
          <w:rFonts w:ascii="Arial" w:hAnsi="Arial" w:cs="Arial"/>
          <w:sz w:val="24"/>
          <w:szCs w:val="24"/>
        </w:rPr>
        <w:t>pastowate</w:t>
      </w:r>
      <w:proofErr w:type="spellEnd"/>
      <w:r w:rsidRPr="00F03B19">
        <w:rPr>
          <w:rFonts w:ascii="Arial" w:hAnsi="Arial" w:cs="Arial"/>
          <w:sz w:val="24"/>
          <w:szCs w:val="24"/>
        </w:rPr>
        <w:t>, ciekłe</w:t>
      </w:r>
      <w:r w:rsidR="00F85D41">
        <w:rPr>
          <w:rFonts w:ascii="Arial" w:hAnsi="Arial" w:cs="Arial"/>
          <w:sz w:val="24"/>
          <w:szCs w:val="24"/>
        </w:rPr>
        <w:t>,</w:t>
      </w:r>
      <w:r w:rsidRPr="00F03B19">
        <w:rPr>
          <w:rFonts w:ascii="Arial" w:hAnsi="Arial" w:cs="Arial"/>
          <w:sz w:val="24"/>
          <w:szCs w:val="24"/>
        </w:rPr>
        <w:t xml:space="preserve"> </w:t>
      </w:r>
      <w:r w:rsidR="002F02D1">
        <w:rPr>
          <w:rFonts w:ascii="Arial" w:hAnsi="Arial" w:cs="Arial"/>
          <w:sz w:val="24"/>
          <w:szCs w:val="24"/>
        </w:rPr>
        <w:br/>
      </w:r>
      <w:r w:rsidRPr="00F03B19">
        <w:rPr>
          <w:rFonts w:ascii="Arial" w:hAnsi="Arial" w:cs="Arial"/>
          <w:sz w:val="24"/>
          <w:szCs w:val="24"/>
        </w:rPr>
        <w:t>w pojemnikach,</w:t>
      </w:r>
      <w:r>
        <w:rPr>
          <w:rFonts w:ascii="Arial" w:hAnsi="Arial" w:cs="Arial"/>
          <w:sz w:val="24"/>
          <w:szCs w:val="24"/>
        </w:rPr>
        <w:t xml:space="preserve"> </w:t>
      </w:r>
      <w:r w:rsidRPr="00F03B19">
        <w:rPr>
          <w:rFonts w:ascii="Arial" w:hAnsi="Arial" w:cs="Arial"/>
          <w:sz w:val="24"/>
          <w:szCs w:val="24"/>
        </w:rPr>
        <w:t xml:space="preserve">beczkach, opakowaniach oraz odpady wytworzone w kontenerach </w:t>
      </w:r>
      <w:r w:rsidR="003E417F">
        <w:rPr>
          <w:rFonts w:ascii="Arial" w:hAnsi="Arial" w:cs="Arial"/>
          <w:sz w:val="24"/>
          <w:szCs w:val="24"/>
        </w:rPr>
        <w:br/>
      </w:r>
      <w:r w:rsidRPr="00F03B19">
        <w:rPr>
          <w:rFonts w:ascii="Arial" w:hAnsi="Arial" w:cs="Arial"/>
          <w:sz w:val="24"/>
          <w:szCs w:val="24"/>
        </w:rPr>
        <w:t>lub opakowaniach</w:t>
      </w:r>
      <w:r w:rsidR="00F85D41">
        <w:rPr>
          <w:rFonts w:ascii="Arial" w:hAnsi="Arial" w:cs="Arial"/>
          <w:sz w:val="24"/>
          <w:szCs w:val="24"/>
        </w:rPr>
        <w:t>.</w:t>
      </w:r>
      <w:r>
        <w:rPr>
          <w:rFonts w:ascii="Arial" w:hAnsi="Arial" w:cs="Arial"/>
          <w:sz w:val="24"/>
          <w:szCs w:val="24"/>
        </w:rPr>
        <w:t xml:space="preserve"> </w:t>
      </w:r>
      <w:r w:rsidRPr="00F03B19">
        <w:rPr>
          <w:rFonts w:ascii="Arial" w:hAnsi="Arial" w:cs="Arial"/>
          <w:sz w:val="24"/>
          <w:szCs w:val="24"/>
        </w:rPr>
        <w:t>Zadaszona wiata</w:t>
      </w:r>
      <w:r w:rsidR="00CA506A">
        <w:rPr>
          <w:rFonts w:ascii="Arial" w:hAnsi="Arial" w:cs="Arial"/>
          <w:sz w:val="24"/>
          <w:szCs w:val="24"/>
        </w:rPr>
        <w:t>,</w:t>
      </w:r>
      <w:r w:rsidRPr="00F03B19">
        <w:rPr>
          <w:rFonts w:ascii="Arial" w:hAnsi="Arial" w:cs="Arial"/>
          <w:sz w:val="24"/>
          <w:szCs w:val="24"/>
        </w:rPr>
        <w:t xml:space="preserve"> o powierzchni ok. 315 m</w:t>
      </w:r>
      <w:r w:rsidRPr="00F03B19">
        <w:rPr>
          <w:rFonts w:ascii="Arial" w:hAnsi="Arial" w:cs="Arial"/>
          <w:sz w:val="24"/>
          <w:szCs w:val="24"/>
          <w:vertAlign w:val="superscript"/>
        </w:rPr>
        <w:t>2</w:t>
      </w:r>
      <w:r w:rsidR="00CA506A">
        <w:rPr>
          <w:rFonts w:ascii="Arial" w:hAnsi="Arial" w:cs="Arial"/>
          <w:sz w:val="24"/>
          <w:szCs w:val="24"/>
        </w:rPr>
        <w:t xml:space="preserve">, </w:t>
      </w:r>
      <w:r w:rsidRPr="00F03B19">
        <w:rPr>
          <w:rFonts w:ascii="Arial" w:hAnsi="Arial" w:cs="Arial"/>
          <w:sz w:val="24"/>
          <w:szCs w:val="24"/>
        </w:rPr>
        <w:t>posiada szczelną posadzkę</w:t>
      </w:r>
      <w:r w:rsidR="00CA506A">
        <w:rPr>
          <w:rFonts w:ascii="Arial" w:hAnsi="Arial" w:cs="Arial"/>
          <w:sz w:val="24"/>
          <w:szCs w:val="24"/>
        </w:rPr>
        <w:t>,</w:t>
      </w:r>
      <w:r w:rsidRPr="00F03B19">
        <w:rPr>
          <w:rFonts w:ascii="Arial" w:hAnsi="Arial" w:cs="Arial"/>
          <w:sz w:val="24"/>
          <w:szCs w:val="24"/>
        </w:rPr>
        <w:t xml:space="preserve"> wykonaną z betonu na</w:t>
      </w:r>
      <w:r>
        <w:rPr>
          <w:rFonts w:ascii="Arial" w:hAnsi="Arial" w:cs="Arial"/>
          <w:sz w:val="24"/>
          <w:szCs w:val="24"/>
        </w:rPr>
        <w:t xml:space="preserve"> </w:t>
      </w:r>
      <w:proofErr w:type="spellStart"/>
      <w:r w:rsidRPr="00F03B19">
        <w:rPr>
          <w:rFonts w:ascii="Arial" w:hAnsi="Arial" w:cs="Arial"/>
          <w:sz w:val="24"/>
          <w:szCs w:val="24"/>
        </w:rPr>
        <w:t>geomembranie</w:t>
      </w:r>
      <w:proofErr w:type="spellEnd"/>
      <w:r w:rsidRPr="00F03B19">
        <w:rPr>
          <w:rFonts w:ascii="Arial" w:hAnsi="Arial" w:cs="Arial"/>
          <w:sz w:val="24"/>
          <w:szCs w:val="24"/>
        </w:rPr>
        <w:t xml:space="preserve">. Posadzka wyposażona jest w dwie bezodpływowe </w:t>
      </w:r>
      <w:r w:rsidR="006050ED">
        <w:rPr>
          <w:rFonts w:ascii="Arial" w:hAnsi="Arial" w:cs="Arial"/>
          <w:sz w:val="24"/>
          <w:szCs w:val="24"/>
        </w:rPr>
        <w:t>rząpia</w:t>
      </w:r>
      <w:r w:rsidRPr="00F03B19">
        <w:rPr>
          <w:rFonts w:ascii="Arial" w:hAnsi="Arial" w:cs="Arial"/>
          <w:sz w:val="24"/>
          <w:szCs w:val="24"/>
        </w:rPr>
        <w:t>, o pojemności 0,6 m</w:t>
      </w:r>
      <w:r w:rsidRPr="00F03B19">
        <w:rPr>
          <w:rFonts w:ascii="Arial" w:hAnsi="Arial" w:cs="Arial"/>
          <w:sz w:val="24"/>
          <w:szCs w:val="24"/>
          <w:vertAlign w:val="superscript"/>
        </w:rPr>
        <w:t>3</w:t>
      </w:r>
      <w:r>
        <w:rPr>
          <w:rFonts w:ascii="Arial" w:hAnsi="Arial" w:cs="Arial"/>
          <w:sz w:val="24"/>
          <w:szCs w:val="24"/>
        </w:rPr>
        <w:t xml:space="preserve"> </w:t>
      </w:r>
      <w:r w:rsidRPr="00F03B19">
        <w:rPr>
          <w:rFonts w:ascii="Arial" w:hAnsi="Arial" w:cs="Arial"/>
          <w:sz w:val="24"/>
          <w:szCs w:val="24"/>
        </w:rPr>
        <w:t xml:space="preserve">każda, które regularnie są odpompowywane, </w:t>
      </w:r>
      <w:r w:rsidR="006050ED">
        <w:rPr>
          <w:rFonts w:ascii="Arial" w:hAnsi="Arial" w:cs="Arial"/>
          <w:sz w:val="24"/>
          <w:szCs w:val="24"/>
        </w:rPr>
        <w:br/>
      </w:r>
      <w:r w:rsidRPr="00F03B19">
        <w:rPr>
          <w:rFonts w:ascii="Arial" w:hAnsi="Arial" w:cs="Arial"/>
          <w:sz w:val="24"/>
          <w:szCs w:val="24"/>
        </w:rPr>
        <w:t>a ścieki kierowane do spalenia.</w:t>
      </w:r>
    </w:p>
    <w:p w14:paraId="318191EF" w14:textId="7445A320" w:rsidR="00F03B19" w:rsidRPr="00F03B19" w:rsidRDefault="00F03B19" w:rsidP="00F03B19">
      <w:pPr>
        <w:autoSpaceDE w:val="0"/>
        <w:autoSpaceDN w:val="0"/>
        <w:adjustRightInd w:val="0"/>
        <w:spacing w:before="120" w:after="0" w:line="320" w:lineRule="exact"/>
        <w:rPr>
          <w:rFonts w:ascii="Arial" w:hAnsi="Arial" w:cs="Arial"/>
          <w:sz w:val="24"/>
          <w:szCs w:val="24"/>
        </w:rPr>
      </w:pPr>
      <w:r w:rsidRPr="00F03B19">
        <w:rPr>
          <w:rFonts w:ascii="Arial" w:hAnsi="Arial" w:cs="Arial"/>
          <w:b/>
          <w:bCs/>
          <w:sz w:val="24"/>
          <w:szCs w:val="24"/>
        </w:rPr>
        <w:t xml:space="preserve">g) </w:t>
      </w:r>
      <w:r w:rsidRPr="00F03B19">
        <w:rPr>
          <w:rFonts w:ascii="Arial" w:hAnsi="Arial" w:cs="Arial"/>
          <w:sz w:val="24"/>
          <w:szCs w:val="24"/>
        </w:rPr>
        <w:t xml:space="preserve">Magazyn KTC - </w:t>
      </w:r>
      <w:r w:rsidRPr="00F03B19">
        <w:rPr>
          <w:rFonts w:ascii="Arial" w:hAnsi="Arial" w:cs="Arial"/>
          <w:b/>
          <w:bCs/>
          <w:sz w:val="24"/>
          <w:szCs w:val="24"/>
        </w:rPr>
        <w:t xml:space="preserve">KTC: </w:t>
      </w:r>
      <w:r w:rsidRPr="00F03B19">
        <w:rPr>
          <w:rFonts w:ascii="Arial" w:hAnsi="Arial" w:cs="Arial"/>
          <w:sz w:val="24"/>
          <w:szCs w:val="24"/>
        </w:rPr>
        <w:t xml:space="preserve">magazynowane są odpady stałe, </w:t>
      </w:r>
      <w:proofErr w:type="spellStart"/>
      <w:r w:rsidRPr="00F03B19">
        <w:rPr>
          <w:rFonts w:ascii="Arial" w:hAnsi="Arial" w:cs="Arial"/>
          <w:sz w:val="24"/>
          <w:szCs w:val="24"/>
        </w:rPr>
        <w:t>pastowate</w:t>
      </w:r>
      <w:proofErr w:type="spellEnd"/>
      <w:r w:rsidRPr="00F03B19">
        <w:rPr>
          <w:rFonts w:ascii="Arial" w:hAnsi="Arial" w:cs="Arial"/>
          <w:sz w:val="24"/>
          <w:szCs w:val="24"/>
        </w:rPr>
        <w:t xml:space="preserve">, ciekłe specjalne </w:t>
      </w:r>
      <w:r w:rsidR="003E417F">
        <w:rPr>
          <w:rFonts w:ascii="Arial" w:hAnsi="Arial" w:cs="Arial"/>
          <w:sz w:val="24"/>
          <w:szCs w:val="24"/>
        </w:rPr>
        <w:br/>
      </w:r>
      <w:r w:rsidRPr="00F03B19">
        <w:rPr>
          <w:rFonts w:ascii="Arial" w:hAnsi="Arial" w:cs="Arial"/>
          <w:sz w:val="24"/>
          <w:szCs w:val="24"/>
        </w:rPr>
        <w:t>(np. chemikalia)</w:t>
      </w:r>
      <w:r w:rsidR="00CA506A">
        <w:rPr>
          <w:rFonts w:ascii="Arial" w:hAnsi="Arial" w:cs="Arial"/>
          <w:sz w:val="24"/>
          <w:szCs w:val="24"/>
        </w:rPr>
        <w:t>,</w:t>
      </w:r>
      <w:r w:rsidRPr="00F03B19">
        <w:rPr>
          <w:rFonts w:ascii="Arial" w:hAnsi="Arial" w:cs="Arial"/>
          <w:sz w:val="24"/>
          <w:szCs w:val="24"/>
        </w:rPr>
        <w:t xml:space="preserve"> w pojemnikach, beczkach, opakowaniach</w:t>
      </w:r>
      <w:r w:rsidR="00CA506A">
        <w:rPr>
          <w:rFonts w:ascii="Arial" w:hAnsi="Arial" w:cs="Arial"/>
          <w:sz w:val="24"/>
          <w:szCs w:val="24"/>
        </w:rPr>
        <w:t>.</w:t>
      </w:r>
    </w:p>
    <w:p w14:paraId="7CECBEAC" w14:textId="31E71D33" w:rsidR="00F03B19" w:rsidRPr="00F03B19" w:rsidRDefault="00F03B19" w:rsidP="00F03B19">
      <w:pPr>
        <w:autoSpaceDE w:val="0"/>
        <w:autoSpaceDN w:val="0"/>
        <w:adjustRightInd w:val="0"/>
        <w:spacing w:after="0" w:line="320" w:lineRule="exact"/>
        <w:rPr>
          <w:rFonts w:ascii="Arial" w:hAnsi="Arial" w:cs="Arial"/>
          <w:sz w:val="24"/>
          <w:szCs w:val="24"/>
        </w:rPr>
      </w:pPr>
      <w:r w:rsidRPr="00F03B19">
        <w:rPr>
          <w:rFonts w:ascii="Arial" w:hAnsi="Arial" w:cs="Arial"/>
          <w:sz w:val="24"/>
          <w:szCs w:val="24"/>
        </w:rPr>
        <w:t>Obiekt wyposażony w regały do magazynowania odpadów w pojemnikach</w:t>
      </w:r>
      <w:r w:rsidR="001A4F41">
        <w:rPr>
          <w:rFonts w:ascii="Arial" w:hAnsi="Arial" w:cs="Arial"/>
          <w:sz w:val="24"/>
          <w:szCs w:val="24"/>
        </w:rPr>
        <w:t>,</w:t>
      </w:r>
      <w:r w:rsidRPr="00F03B19">
        <w:rPr>
          <w:rFonts w:ascii="Arial" w:hAnsi="Arial" w:cs="Arial"/>
          <w:sz w:val="24"/>
          <w:szCs w:val="24"/>
        </w:rPr>
        <w:t xml:space="preserve"> o pojemności </w:t>
      </w:r>
      <w:r w:rsidR="003E417F">
        <w:rPr>
          <w:rFonts w:ascii="Arial" w:hAnsi="Arial" w:cs="Arial"/>
          <w:sz w:val="24"/>
          <w:szCs w:val="24"/>
        </w:rPr>
        <w:br/>
      </w:r>
      <w:r w:rsidRPr="00F03B19">
        <w:rPr>
          <w:rFonts w:ascii="Arial" w:hAnsi="Arial" w:cs="Arial"/>
          <w:sz w:val="24"/>
          <w:szCs w:val="24"/>
        </w:rPr>
        <w:t>do 1</w:t>
      </w:r>
      <w:r w:rsidR="00EB54D5">
        <w:rPr>
          <w:rFonts w:ascii="Arial" w:hAnsi="Arial" w:cs="Arial"/>
          <w:sz w:val="24"/>
          <w:szCs w:val="24"/>
        </w:rPr>
        <w:t xml:space="preserve"> </w:t>
      </w:r>
      <w:r w:rsidRPr="00F03B19">
        <w:rPr>
          <w:rFonts w:ascii="Arial" w:hAnsi="Arial" w:cs="Arial"/>
          <w:sz w:val="24"/>
          <w:szCs w:val="24"/>
        </w:rPr>
        <w:t>000</w:t>
      </w:r>
      <w:r w:rsidR="002F02D1">
        <w:rPr>
          <w:rFonts w:ascii="Arial" w:hAnsi="Arial" w:cs="Arial"/>
          <w:sz w:val="24"/>
          <w:szCs w:val="24"/>
        </w:rPr>
        <w:t xml:space="preserve"> </w:t>
      </w:r>
      <w:r w:rsidRPr="00F03B19">
        <w:rPr>
          <w:rFonts w:ascii="Arial" w:hAnsi="Arial" w:cs="Arial"/>
          <w:sz w:val="24"/>
          <w:szCs w:val="24"/>
        </w:rPr>
        <w:t>m</w:t>
      </w:r>
      <w:r w:rsidRPr="00F03B19">
        <w:rPr>
          <w:rFonts w:ascii="Arial" w:hAnsi="Arial" w:cs="Arial"/>
          <w:sz w:val="24"/>
          <w:szCs w:val="24"/>
          <w:vertAlign w:val="superscript"/>
        </w:rPr>
        <w:t>3</w:t>
      </w:r>
      <w:r w:rsidRPr="00F03B19">
        <w:rPr>
          <w:rFonts w:ascii="Arial" w:hAnsi="Arial" w:cs="Arial"/>
          <w:sz w:val="24"/>
          <w:szCs w:val="24"/>
        </w:rPr>
        <w:t>. Magazyn posadowiony jest na odizolowanej od gruntu ławie fundamentowej. Magazyn posiada</w:t>
      </w:r>
      <w:r w:rsidR="002F02D1">
        <w:rPr>
          <w:rFonts w:ascii="Arial" w:hAnsi="Arial" w:cs="Arial"/>
          <w:sz w:val="24"/>
          <w:szCs w:val="24"/>
        </w:rPr>
        <w:t xml:space="preserve"> </w:t>
      </w:r>
      <w:r w:rsidRPr="00F03B19">
        <w:rPr>
          <w:rFonts w:ascii="Arial" w:hAnsi="Arial" w:cs="Arial"/>
          <w:sz w:val="24"/>
          <w:szCs w:val="24"/>
        </w:rPr>
        <w:t xml:space="preserve">szczelne </w:t>
      </w:r>
      <w:r w:rsidR="006050ED">
        <w:rPr>
          <w:rFonts w:ascii="Arial" w:hAnsi="Arial" w:cs="Arial"/>
          <w:sz w:val="24"/>
          <w:szCs w:val="24"/>
        </w:rPr>
        <w:t>rząpia</w:t>
      </w:r>
      <w:r w:rsidR="006F2D19">
        <w:rPr>
          <w:rFonts w:ascii="Arial" w:hAnsi="Arial" w:cs="Arial"/>
          <w:sz w:val="24"/>
          <w:szCs w:val="24"/>
        </w:rPr>
        <w:t xml:space="preserve"> bezodpływowe</w:t>
      </w:r>
      <w:r w:rsidRPr="00F03B19">
        <w:rPr>
          <w:rFonts w:ascii="Arial" w:hAnsi="Arial" w:cs="Arial"/>
          <w:sz w:val="24"/>
          <w:szCs w:val="24"/>
        </w:rPr>
        <w:t xml:space="preserve">, które są okresowo oczyszczane </w:t>
      </w:r>
      <w:r w:rsidR="003E417F">
        <w:rPr>
          <w:rFonts w:ascii="Arial" w:hAnsi="Arial" w:cs="Arial"/>
          <w:sz w:val="24"/>
          <w:szCs w:val="24"/>
        </w:rPr>
        <w:br/>
      </w:r>
      <w:r w:rsidRPr="00F03B19">
        <w:rPr>
          <w:rFonts w:ascii="Arial" w:hAnsi="Arial" w:cs="Arial"/>
          <w:sz w:val="24"/>
          <w:szCs w:val="24"/>
        </w:rPr>
        <w:t xml:space="preserve">i odpompowywane </w:t>
      </w:r>
      <w:r w:rsidR="002F02D1">
        <w:rPr>
          <w:rFonts w:ascii="Arial" w:hAnsi="Arial" w:cs="Arial"/>
          <w:sz w:val="24"/>
          <w:szCs w:val="24"/>
        </w:rPr>
        <w:t>–</w:t>
      </w:r>
      <w:r w:rsidRPr="00F03B19">
        <w:rPr>
          <w:rFonts w:ascii="Arial" w:hAnsi="Arial" w:cs="Arial"/>
          <w:sz w:val="24"/>
          <w:szCs w:val="24"/>
        </w:rPr>
        <w:t xml:space="preserve"> ścieki</w:t>
      </w:r>
      <w:r w:rsidR="002F02D1">
        <w:rPr>
          <w:rFonts w:ascii="Arial" w:hAnsi="Arial" w:cs="Arial"/>
          <w:sz w:val="24"/>
          <w:szCs w:val="24"/>
        </w:rPr>
        <w:t xml:space="preserve"> </w:t>
      </w:r>
      <w:r w:rsidRPr="00F03B19">
        <w:rPr>
          <w:rFonts w:ascii="Arial" w:hAnsi="Arial" w:cs="Arial"/>
          <w:sz w:val="24"/>
          <w:szCs w:val="24"/>
        </w:rPr>
        <w:t>kierowane są do spalenia.</w:t>
      </w:r>
    </w:p>
    <w:p w14:paraId="5A5DC6F5" w14:textId="5B1DFA01" w:rsidR="00F03B19" w:rsidRPr="00F03B19" w:rsidRDefault="00F03B19" w:rsidP="002F02D1">
      <w:pPr>
        <w:autoSpaceDE w:val="0"/>
        <w:autoSpaceDN w:val="0"/>
        <w:adjustRightInd w:val="0"/>
        <w:spacing w:before="120" w:after="0" w:line="320" w:lineRule="exact"/>
        <w:rPr>
          <w:rFonts w:ascii="Arial" w:hAnsi="Arial" w:cs="Arial"/>
          <w:sz w:val="24"/>
          <w:szCs w:val="24"/>
        </w:rPr>
      </w:pPr>
      <w:r w:rsidRPr="00F03B19">
        <w:rPr>
          <w:rFonts w:ascii="Arial" w:hAnsi="Arial" w:cs="Arial"/>
          <w:b/>
          <w:bCs/>
          <w:sz w:val="24"/>
          <w:szCs w:val="24"/>
        </w:rPr>
        <w:t xml:space="preserve">h) </w:t>
      </w:r>
      <w:r w:rsidR="00064FA5">
        <w:rPr>
          <w:rFonts w:ascii="Arial" w:hAnsi="Arial" w:cs="Arial"/>
          <w:sz w:val="24"/>
          <w:szCs w:val="24"/>
        </w:rPr>
        <w:t xml:space="preserve">Wiata </w:t>
      </w:r>
      <w:proofErr w:type="spellStart"/>
      <w:r w:rsidR="00064FA5">
        <w:rPr>
          <w:rFonts w:ascii="Arial" w:hAnsi="Arial" w:cs="Arial"/>
          <w:sz w:val="24"/>
          <w:szCs w:val="24"/>
        </w:rPr>
        <w:t>Plandekowa</w:t>
      </w:r>
      <w:proofErr w:type="spellEnd"/>
      <w:r w:rsidRPr="00F03B19">
        <w:rPr>
          <w:rFonts w:ascii="Arial" w:hAnsi="Arial" w:cs="Arial"/>
          <w:sz w:val="24"/>
          <w:szCs w:val="24"/>
        </w:rPr>
        <w:t xml:space="preserve"> - </w:t>
      </w:r>
      <w:r w:rsidRPr="00F03B19">
        <w:rPr>
          <w:rFonts w:ascii="Arial" w:hAnsi="Arial" w:cs="Arial"/>
          <w:b/>
          <w:bCs/>
          <w:sz w:val="24"/>
          <w:szCs w:val="24"/>
        </w:rPr>
        <w:t xml:space="preserve">WP: </w:t>
      </w:r>
      <w:r w:rsidRPr="00F03B19">
        <w:rPr>
          <w:rFonts w:ascii="Arial" w:hAnsi="Arial" w:cs="Arial"/>
          <w:sz w:val="24"/>
          <w:szCs w:val="24"/>
        </w:rPr>
        <w:t xml:space="preserve">magazynowane są odpady stałe, </w:t>
      </w:r>
      <w:proofErr w:type="spellStart"/>
      <w:r w:rsidRPr="00F03B19">
        <w:rPr>
          <w:rFonts w:ascii="Arial" w:hAnsi="Arial" w:cs="Arial"/>
          <w:sz w:val="24"/>
          <w:szCs w:val="24"/>
        </w:rPr>
        <w:t>pastowate</w:t>
      </w:r>
      <w:proofErr w:type="spellEnd"/>
      <w:r w:rsidRPr="00F03B19">
        <w:rPr>
          <w:rFonts w:ascii="Arial" w:hAnsi="Arial" w:cs="Arial"/>
          <w:sz w:val="24"/>
          <w:szCs w:val="24"/>
        </w:rPr>
        <w:t>, ciekłe</w:t>
      </w:r>
      <w:r w:rsidR="00A016ED">
        <w:rPr>
          <w:rFonts w:ascii="Arial" w:hAnsi="Arial" w:cs="Arial"/>
          <w:sz w:val="24"/>
          <w:szCs w:val="24"/>
        </w:rPr>
        <w:t>,</w:t>
      </w:r>
      <w:r w:rsidRPr="00F03B19">
        <w:rPr>
          <w:rFonts w:ascii="Arial" w:hAnsi="Arial" w:cs="Arial"/>
          <w:sz w:val="24"/>
          <w:szCs w:val="24"/>
        </w:rPr>
        <w:t xml:space="preserve"> </w:t>
      </w:r>
      <w:r w:rsidR="002F02D1">
        <w:rPr>
          <w:rFonts w:ascii="Arial" w:hAnsi="Arial" w:cs="Arial"/>
          <w:sz w:val="24"/>
          <w:szCs w:val="24"/>
        </w:rPr>
        <w:br/>
      </w:r>
      <w:r w:rsidRPr="00F03B19">
        <w:rPr>
          <w:rFonts w:ascii="Arial" w:hAnsi="Arial" w:cs="Arial"/>
          <w:sz w:val="24"/>
          <w:szCs w:val="24"/>
        </w:rPr>
        <w:t>w pojemnikach,</w:t>
      </w:r>
      <w:r w:rsidR="002F02D1">
        <w:rPr>
          <w:rFonts w:ascii="Arial" w:hAnsi="Arial" w:cs="Arial"/>
          <w:sz w:val="24"/>
          <w:szCs w:val="24"/>
        </w:rPr>
        <w:t xml:space="preserve"> </w:t>
      </w:r>
      <w:r w:rsidRPr="00F03B19">
        <w:rPr>
          <w:rFonts w:ascii="Arial" w:hAnsi="Arial" w:cs="Arial"/>
          <w:sz w:val="24"/>
          <w:szCs w:val="24"/>
        </w:rPr>
        <w:t>beczkach, opakowaniach</w:t>
      </w:r>
      <w:r w:rsidR="00A016ED">
        <w:rPr>
          <w:rFonts w:ascii="Arial" w:hAnsi="Arial" w:cs="Arial"/>
          <w:sz w:val="24"/>
          <w:szCs w:val="24"/>
        </w:rPr>
        <w:t>.</w:t>
      </w:r>
    </w:p>
    <w:p w14:paraId="43B86F79" w14:textId="0CD4C2DC" w:rsidR="00F03B19" w:rsidRPr="00F03B19" w:rsidRDefault="00F03B19" w:rsidP="00F03B19">
      <w:pPr>
        <w:autoSpaceDE w:val="0"/>
        <w:autoSpaceDN w:val="0"/>
        <w:adjustRightInd w:val="0"/>
        <w:spacing w:after="0" w:line="320" w:lineRule="exact"/>
        <w:rPr>
          <w:rFonts w:ascii="Arial" w:hAnsi="Arial" w:cs="Arial"/>
          <w:sz w:val="24"/>
          <w:szCs w:val="24"/>
        </w:rPr>
      </w:pPr>
      <w:r w:rsidRPr="00F03B19">
        <w:rPr>
          <w:rFonts w:ascii="Arial" w:hAnsi="Arial" w:cs="Arial"/>
          <w:sz w:val="24"/>
          <w:szCs w:val="24"/>
        </w:rPr>
        <w:t>Wiata o wymiarach 12m x 20m oraz boks wykonany z oporowych bloków betonowych</w:t>
      </w:r>
      <w:r w:rsidR="00A016ED">
        <w:rPr>
          <w:rFonts w:ascii="Arial" w:hAnsi="Arial" w:cs="Arial"/>
          <w:sz w:val="24"/>
          <w:szCs w:val="24"/>
        </w:rPr>
        <w:t>,</w:t>
      </w:r>
      <w:r w:rsidRPr="00F03B19">
        <w:rPr>
          <w:rFonts w:ascii="Arial" w:hAnsi="Arial" w:cs="Arial"/>
          <w:sz w:val="24"/>
          <w:szCs w:val="24"/>
        </w:rPr>
        <w:t xml:space="preserve"> służący</w:t>
      </w:r>
      <w:r w:rsidR="002F02D1">
        <w:rPr>
          <w:rFonts w:ascii="Arial" w:hAnsi="Arial" w:cs="Arial"/>
          <w:sz w:val="24"/>
          <w:szCs w:val="24"/>
        </w:rPr>
        <w:t xml:space="preserve"> </w:t>
      </w:r>
      <w:r w:rsidRPr="00F03B19">
        <w:rPr>
          <w:rFonts w:ascii="Arial" w:hAnsi="Arial" w:cs="Arial"/>
          <w:sz w:val="24"/>
          <w:szCs w:val="24"/>
        </w:rPr>
        <w:t>do gromadzenia odpadów.</w:t>
      </w:r>
    </w:p>
    <w:p w14:paraId="07333C77" w14:textId="7A5ECA9A" w:rsidR="00737FCA" w:rsidRPr="00737FCA" w:rsidRDefault="00737FCA" w:rsidP="00CF0FDA">
      <w:pPr>
        <w:autoSpaceDE w:val="0"/>
        <w:autoSpaceDN w:val="0"/>
        <w:adjustRightInd w:val="0"/>
        <w:spacing w:before="120" w:after="0" w:line="320" w:lineRule="exact"/>
        <w:rPr>
          <w:rFonts w:ascii="Arial" w:eastAsia="Calibri" w:hAnsi="Arial" w:cs="Arial"/>
          <w:sz w:val="24"/>
          <w:szCs w:val="24"/>
        </w:rPr>
      </w:pPr>
      <w:r w:rsidRPr="00737FCA">
        <w:rPr>
          <w:rFonts w:ascii="Arial" w:eastAsia="Calibri" w:hAnsi="Arial" w:cs="Arial"/>
          <w:b/>
          <w:sz w:val="24"/>
          <w:szCs w:val="24"/>
        </w:rPr>
        <w:t>i)</w:t>
      </w:r>
      <w:r w:rsidRPr="00737FCA">
        <w:rPr>
          <w:rFonts w:ascii="Arial" w:eastAsia="Calibri" w:hAnsi="Arial" w:cs="Arial"/>
          <w:sz w:val="24"/>
          <w:szCs w:val="24"/>
        </w:rPr>
        <w:t xml:space="preserve"> Zbiorniki Technologiczno-Operacyjne - </w:t>
      </w:r>
      <w:r w:rsidRPr="00737FCA">
        <w:rPr>
          <w:rFonts w:ascii="Arial" w:eastAsia="Calibri" w:hAnsi="Arial" w:cs="Arial"/>
          <w:b/>
          <w:bCs/>
          <w:sz w:val="24"/>
          <w:szCs w:val="24"/>
        </w:rPr>
        <w:t xml:space="preserve">ZTO: </w:t>
      </w:r>
      <w:r w:rsidRPr="00737FCA">
        <w:rPr>
          <w:rFonts w:ascii="Arial" w:eastAsia="Calibri" w:hAnsi="Arial" w:cs="Arial"/>
          <w:sz w:val="24"/>
          <w:szCs w:val="24"/>
        </w:rPr>
        <w:t>magazynowane są odpady ciekłe</w:t>
      </w:r>
      <w:r w:rsidR="007614C5">
        <w:rPr>
          <w:rFonts w:ascii="Arial" w:eastAsia="Calibri" w:hAnsi="Arial" w:cs="Arial"/>
          <w:sz w:val="24"/>
          <w:szCs w:val="24"/>
        </w:rPr>
        <w:t>,</w:t>
      </w:r>
    </w:p>
    <w:p w14:paraId="53A34A71" w14:textId="6BB6811B" w:rsidR="00737FCA" w:rsidRPr="00737FCA" w:rsidRDefault="00737FCA" w:rsidP="00CF0FDA">
      <w:pPr>
        <w:autoSpaceDE w:val="0"/>
        <w:autoSpaceDN w:val="0"/>
        <w:adjustRightInd w:val="0"/>
        <w:spacing w:after="0" w:line="320" w:lineRule="exact"/>
        <w:rPr>
          <w:rFonts w:ascii="Arial" w:eastAsia="Calibri" w:hAnsi="Arial" w:cs="Arial"/>
          <w:sz w:val="24"/>
          <w:szCs w:val="24"/>
        </w:rPr>
      </w:pPr>
      <w:r w:rsidRPr="00737FCA">
        <w:rPr>
          <w:rFonts w:ascii="Arial" w:eastAsia="Calibri" w:hAnsi="Arial" w:cs="Arial"/>
          <w:sz w:val="24"/>
          <w:szCs w:val="24"/>
        </w:rPr>
        <w:t xml:space="preserve">po </w:t>
      </w:r>
      <w:proofErr w:type="spellStart"/>
      <w:r w:rsidRPr="00737FCA">
        <w:rPr>
          <w:rFonts w:ascii="Arial" w:eastAsia="Calibri" w:hAnsi="Arial" w:cs="Arial"/>
          <w:sz w:val="24"/>
          <w:szCs w:val="24"/>
        </w:rPr>
        <w:t>przetankowaniu</w:t>
      </w:r>
      <w:proofErr w:type="spellEnd"/>
      <w:r w:rsidR="007B3FEF">
        <w:rPr>
          <w:rFonts w:ascii="Arial" w:eastAsia="Calibri" w:hAnsi="Arial" w:cs="Arial"/>
          <w:sz w:val="24"/>
          <w:szCs w:val="24"/>
        </w:rPr>
        <w:t>.</w:t>
      </w:r>
    </w:p>
    <w:p w14:paraId="1BE35F5C" w14:textId="46DC1DE8" w:rsidR="00737FCA" w:rsidRPr="00737FCA" w:rsidRDefault="00737FCA" w:rsidP="00CF0FDA">
      <w:pPr>
        <w:autoSpaceDE w:val="0"/>
        <w:autoSpaceDN w:val="0"/>
        <w:adjustRightInd w:val="0"/>
        <w:spacing w:before="60" w:after="0" w:line="320" w:lineRule="exact"/>
        <w:rPr>
          <w:rFonts w:ascii="Arial" w:eastAsia="Calibri" w:hAnsi="Arial" w:cs="Arial"/>
          <w:sz w:val="24"/>
          <w:szCs w:val="24"/>
        </w:rPr>
      </w:pPr>
      <w:r w:rsidRPr="00737FCA">
        <w:rPr>
          <w:rFonts w:ascii="Arial" w:eastAsia="Calibri" w:hAnsi="Arial" w:cs="Arial"/>
          <w:sz w:val="24"/>
          <w:szCs w:val="24"/>
        </w:rPr>
        <w:t>Odpady ciekłe magazynowane są w 11-stu zbiornikach</w:t>
      </w:r>
      <w:r w:rsidR="007B3FEF">
        <w:rPr>
          <w:rFonts w:ascii="Arial" w:eastAsia="Calibri" w:hAnsi="Arial" w:cs="Arial"/>
          <w:sz w:val="24"/>
          <w:szCs w:val="24"/>
        </w:rPr>
        <w:t>,</w:t>
      </w:r>
      <w:r w:rsidRPr="00737FCA">
        <w:rPr>
          <w:rFonts w:ascii="Arial" w:eastAsia="Calibri" w:hAnsi="Arial" w:cs="Arial"/>
          <w:sz w:val="24"/>
          <w:szCs w:val="24"/>
        </w:rPr>
        <w:t xml:space="preserve"> o osi pionowej</w:t>
      </w:r>
      <w:r w:rsidR="007B3FEF">
        <w:rPr>
          <w:rFonts w:ascii="Arial" w:eastAsia="Calibri" w:hAnsi="Arial" w:cs="Arial"/>
          <w:sz w:val="24"/>
          <w:szCs w:val="24"/>
        </w:rPr>
        <w:t>,</w:t>
      </w:r>
      <w:r w:rsidRPr="00737FCA">
        <w:rPr>
          <w:rFonts w:ascii="Arial" w:eastAsia="Calibri" w:hAnsi="Arial" w:cs="Arial"/>
          <w:sz w:val="24"/>
          <w:szCs w:val="24"/>
        </w:rPr>
        <w:t xml:space="preserve"> z dachami stałymi</w:t>
      </w:r>
      <w:r>
        <w:rPr>
          <w:rFonts w:ascii="Arial" w:eastAsia="Calibri" w:hAnsi="Arial" w:cs="Arial"/>
          <w:sz w:val="24"/>
          <w:szCs w:val="24"/>
        </w:rPr>
        <w:t xml:space="preserve"> </w:t>
      </w:r>
      <w:r w:rsidR="003E417F">
        <w:rPr>
          <w:rFonts w:ascii="Arial" w:eastAsia="Calibri" w:hAnsi="Arial" w:cs="Arial"/>
          <w:sz w:val="24"/>
          <w:szCs w:val="24"/>
        </w:rPr>
        <w:br/>
      </w:r>
      <w:r w:rsidRPr="00737FCA">
        <w:rPr>
          <w:rFonts w:ascii="Arial" w:eastAsia="Calibri" w:hAnsi="Arial" w:cs="Arial"/>
          <w:sz w:val="24"/>
          <w:szCs w:val="24"/>
        </w:rPr>
        <w:t>i grzanymi stożkowymi dnami (8 zbiorników</w:t>
      </w:r>
      <w:r w:rsidR="007B3FEF">
        <w:rPr>
          <w:rFonts w:ascii="Arial" w:eastAsia="Calibri" w:hAnsi="Arial" w:cs="Arial"/>
          <w:sz w:val="24"/>
          <w:szCs w:val="24"/>
        </w:rPr>
        <w:t>,</w:t>
      </w:r>
      <w:r w:rsidRPr="00737FCA">
        <w:rPr>
          <w:rFonts w:ascii="Arial" w:eastAsia="Calibri" w:hAnsi="Arial" w:cs="Arial"/>
          <w:sz w:val="24"/>
          <w:szCs w:val="24"/>
        </w:rPr>
        <w:t xml:space="preserve"> o pojemności 100 m</w:t>
      </w:r>
      <w:r w:rsidRPr="00737FCA">
        <w:rPr>
          <w:rFonts w:ascii="Arial" w:eastAsia="Calibri" w:hAnsi="Arial" w:cs="Arial"/>
          <w:sz w:val="24"/>
          <w:szCs w:val="24"/>
          <w:vertAlign w:val="superscript"/>
        </w:rPr>
        <w:t>3</w:t>
      </w:r>
      <w:r w:rsidRPr="00737FCA">
        <w:rPr>
          <w:rFonts w:ascii="Arial" w:eastAsia="Calibri" w:hAnsi="Arial" w:cs="Arial"/>
          <w:sz w:val="24"/>
          <w:szCs w:val="24"/>
        </w:rPr>
        <w:t xml:space="preserve"> każdy, 3 zbiorniki</w:t>
      </w:r>
      <w:r w:rsidR="007B3FEF">
        <w:rPr>
          <w:rFonts w:ascii="Arial" w:eastAsia="Calibri" w:hAnsi="Arial" w:cs="Arial"/>
          <w:sz w:val="24"/>
          <w:szCs w:val="24"/>
        </w:rPr>
        <w:t>,</w:t>
      </w:r>
      <w:r w:rsidRPr="00737FCA">
        <w:rPr>
          <w:rFonts w:ascii="Arial" w:eastAsia="Calibri" w:hAnsi="Arial" w:cs="Arial"/>
          <w:sz w:val="24"/>
          <w:szCs w:val="24"/>
        </w:rPr>
        <w:t xml:space="preserve"> </w:t>
      </w:r>
      <w:r w:rsidR="003E417F">
        <w:rPr>
          <w:rFonts w:ascii="Arial" w:eastAsia="Calibri" w:hAnsi="Arial" w:cs="Arial"/>
          <w:sz w:val="24"/>
          <w:szCs w:val="24"/>
        </w:rPr>
        <w:br/>
      </w:r>
      <w:r w:rsidRPr="00737FCA">
        <w:rPr>
          <w:rFonts w:ascii="Arial" w:eastAsia="Calibri" w:hAnsi="Arial" w:cs="Arial"/>
          <w:sz w:val="24"/>
          <w:szCs w:val="24"/>
        </w:rPr>
        <w:t>o pojemności</w:t>
      </w:r>
      <w:r>
        <w:rPr>
          <w:rFonts w:ascii="Arial" w:eastAsia="Calibri" w:hAnsi="Arial" w:cs="Arial"/>
          <w:sz w:val="24"/>
          <w:szCs w:val="24"/>
        </w:rPr>
        <w:t xml:space="preserve"> </w:t>
      </w:r>
      <w:r w:rsidRPr="00737FCA">
        <w:rPr>
          <w:rFonts w:ascii="Arial" w:eastAsia="Calibri" w:hAnsi="Arial" w:cs="Arial"/>
          <w:sz w:val="24"/>
          <w:szCs w:val="24"/>
        </w:rPr>
        <w:t>80 m</w:t>
      </w:r>
      <w:r w:rsidRPr="00737FCA">
        <w:rPr>
          <w:rFonts w:ascii="Arial" w:eastAsia="Calibri" w:hAnsi="Arial" w:cs="Arial"/>
          <w:sz w:val="24"/>
          <w:szCs w:val="24"/>
          <w:vertAlign w:val="superscript"/>
        </w:rPr>
        <w:t>3</w:t>
      </w:r>
      <w:r w:rsidRPr="00737FCA">
        <w:rPr>
          <w:rFonts w:ascii="Arial" w:eastAsia="Calibri" w:hAnsi="Arial" w:cs="Arial"/>
          <w:sz w:val="24"/>
          <w:szCs w:val="24"/>
        </w:rPr>
        <w:t xml:space="preserve"> każdy).</w:t>
      </w:r>
    </w:p>
    <w:p w14:paraId="7CCE07E9" w14:textId="5DBB8C8B" w:rsidR="00737FCA" w:rsidRPr="00737FCA" w:rsidRDefault="00737FCA" w:rsidP="00CF0FDA">
      <w:pPr>
        <w:autoSpaceDE w:val="0"/>
        <w:autoSpaceDN w:val="0"/>
        <w:adjustRightInd w:val="0"/>
        <w:spacing w:after="0" w:line="320" w:lineRule="exact"/>
        <w:rPr>
          <w:rFonts w:ascii="Arial" w:eastAsia="Calibri" w:hAnsi="Arial" w:cs="Arial"/>
          <w:sz w:val="24"/>
          <w:szCs w:val="24"/>
        </w:rPr>
      </w:pPr>
      <w:r w:rsidRPr="00737FCA">
        <w:rPr>
          <w:rFonts w:ascii="Arial" w:eastAsia="Calibri" w:hAnsi="Arial" w:cs="Arial"/>
          <w:sz w:val="24"/>
          <w:szCs w:val="24"/>
        </w:rPr>
        <w:lastRenderedPageBreak/>
        <w:t>Zbiorniki podzielone są na dwie grupy odpadów: wysokokaloryczne i</w:t>
      </w:r>
      <w:r w:rsidR="00CF0FDA">
        <w:rPr>
          <w:rFonts w:ascii="Arial" w:eastAsia="Calibri" w:hAnsi="Arial" w:cs="Arial"/>
          <w:sz w:val="24"/>
          <w:szCs w:val="24"/>
        </w:rPr>
        <w:t xml:space="preserve"> </w:t>
      </w:r>
      <w:r w:rsidRPr="00737FCA">
        <w:rPr>
          <w:rFonts w:ascii="Arial" w:eastAsia="Calibri" w:hAnsi="Arial" w:cs="Arial"/>
          <w:sz w:val="24"/>
          <w:szCs w:val="24"/>
        </w:rPr>
        <w:t>niskokaloryczne. Zbiorniki przeznaczono do czasowego gromadzenia i przygotowania odpadów, powiązano technologicznie z piecem obrotowym. Przeznaczenie zbiorników może być zmienne (według potrzeb), a zbiorniki mogą być wykorzystywane zamiennie, adekwatnie do sytuacji.</w:t>
      </w:r>
    </w:p>
    <w:p w14:paraId="499950A9" w14:textId="403A0A40" w:rsidR="00737FCA" w:rsidRPr="00737FCA" w:rsidRDefault="00737FCA" w:rsidP="00CF0FDA">
      <w:pPr>
        <w:autoSpaceDE w:val="0"/>
        <w:autoSpaceDN w:val="0"/>
        <w:adjustRightInd w:val="0"/>
        <w:spacing w:after="0" w:line="320" w:lineRule="exact"/>
        <w:rPr>
          <w:rFonts w:ascii="Arial" w:eastAsia="Calibri" w:hAnsi="Arial" w:cs="Arial"/>
          <w:sz w:val="24"/>
          <w:szCs w:val="24"/>
        </w:rPr>
      </w:pPr>
      <w:r w:rsidRPr="00737FCA">
        <w:rPr>
          <w:rFonts w:ascii="Arial" w:eastAsia="Calibri" w:hAnsi="Arial" w:cs="Arial"/>
          <w:sz w:val="24"/>
          <w:szCs w:val="24"/>
        </w:rPr>
        <w:t>Zbiorniki o pojemności</w:t>
      </w:r>
      <w:r w:rsidR="003B2101">
        <w:rPr>
          <w:rFonts w:ascii="Arial" w:eastAsia="Calibri" w:hAnsi="Arial" w:cs="Arial"/>
          <w:sz w:val="24"/>
          <w:szCs w:val="24"/>
        </w:rPr>
        <w:t>,</w:t>
      </w:r>
      <w:r w:rsidRPr="00737FCA">
        <w:rPr>
          <w:rFonts w:ascii="Arial" w:eastAsia="Calibri" w:hAnsi="Arial" w:cs="Arial"/>
          <w:sz w:val="24"/>
          <w:szCs w:val="24"/>
        </w:rPr>
        <w:t xml:space="preserve"> 100 m</w:t>
      </w:r>
      <w:r w:rsidRPr="00737FCA">
        <w:rPr>
          <w:rFonts w:ascii="Arial" w:eastAsia="Calibri" w:hAnsi="Arial" w:cs="Arial"/>
          <w:sz w:val="24"/>
          <w:szCs w:val="24"/>
          <w:vertAlign w:val="superscript"/>
        </w:rPr>
        <w:t>3</w:t>
      </w:r>
      <w:r w:rsidRPr="00737FCA">
        <w:rPr>
          <w:rFonts w:ascii="Arial" w:eastAsia="Calibri" w:hAnsi="Arial" w:cs="Arial"/>
          <w:sz w:val="24"/>
          <w:szCs w:val="24"/>
        </w:rPr>
        <w:t xml:space="preserve"> każdy (8 szt.), zostały posadowione </w:t>
      </w:r>
      <w:r w:rsidR="00CA58CB">
        <w:rPr>
          <w:rFonts w:ascii="Arial" w:eastAsia="Calibri" w:hAnsi="Arial" w:cs="Arial"/>
          <w:sz w:val="24"/>
          <w:szCs w:val="24"/>
        </w:rPr>
        <w:t>na</w:t>
      </w:r>
      <w:r w:rsidRPr="00737FCA">
        <w:rPr>
          <w:rFonts w:ascii="Arial" w:eastAsia="Calibri" w:hAnsi="Arial" w:cs="Arial"/>
          <w:sz w:val="24"/>
          <w:szCs w:val="24"/>
        </w:rPr>
        <w:t xml:space="preserve"> betonowej, wyizolowanej,</w:t>
      </w:r>
      <w:r w:rsidR="00CF0FDA">
        <w:rPr>
          <w:rFonts w:ascii="Arial" w:eastAsia="Calibri" w:hAnsi="Arial" w:cs="Arial"/>
          <w:sz w:val="24"/>
          <w:szCs w:val="24"/>
        </w:rPr>
        <w:t xml:space="preserve"> </w:t>
      </w:r>
      <w:r w:rsidRPr="00737FCA">
        <w:rPr>
          <w:rFonts w:ascii="Arial" w:eastAsia="Calibri" w:hAnsi="Arial" w:cs="Arial"/>
          <w:sz w:val="24"/>
          <w:szCs w:val="24"/>
        </w:rPr>
        <w:t>szczelnej tacy. Pojemność każdej z dwóch komór zabezpiecza zmagazynowanie 50% łącznej</w:t>
      </w:r>
      <w:r w:rsidR="00CF0FDA">
        <w:rPr>
          <w:rFonts w:ascii="Arial" w:eastAsia="Calibri" w:hAnsi="Arial" w:cs="Arial"/>
          <w:sz w:val="24"/>
          <w:szCs w:val="24"/>
        </w:rPr>
        <w:t xml:space="preserve"> </w:t>
      </w:r>
      <w:r w:rsidRPr="00737FCA">
        <w:rPr>
          <w:rFonts w:ascii="Arial" w:eastAsia="Calibri" w:hAnsi="Arial" w:cs="Arial"/>
          <w:sz w:val="24"/>
          <w:szCs w:val="24"/>
        </w:rPr>
        <w:t xml:space="preserve">pojemności posadowionych </w:t>
      </w:r>
      <w:r w:rsidR="00CA58CB">
        <w:rPr>
          <w:rFonts w:ascii="Arial" w:eastAsia="Calibri" w:hAnsi="Arial" w:cs="Arial"/>
          <w:sz w:val="24"/>
          <w:szCs w:val="24"/>
        </w:rPr>
        <w:t>na</w:t>
      </w:r>
      <w:r w:rsidRPr="00737FCA">
        <w:rPr>
          <w:rFonts w:ascii="Arial" w:eastAsia="Calibri" w:hAnsi="Arial" w:cs="Arial"/>
          <w:sz w:val="24"/>
          <w:szCs w:val="24"/>
        </w:rPr>
        <w:t xml:space="preserve"> niej zbiorników. Komory posiadają bezodpływowe </w:t>
      </w:r>
      <w:r w:rsidR="00725E40">
        <w:rPr>
          <w:rFonts w:ascii="Arial" w:eastAsia="Calibri" w:hAnsi="Arial" w:cs="Arial"/>
          <w:sz w:val="24"/>
          <w:szCs w:val="24"/>
        </w:rPr>
        <w:t>rząpia</w:t>
      </w:r>
      <w:r w:rsidRPr="00737FCA">
        <w:rPr>
          <w:rFonts w:ascii="Arial" w:eastAsia="Calibri" w:hAnsi="Arial" w:cs="Arial"/>
          <w:sz w:val="24"/>
          <w:szCs w:val="24"/>
        </w:rPr>
        <w:t xml:space="preserve">, w których gromadzone są ewentualne wycieki </w:t>
      </w:r>
      <w:r w:rsidR="00CF0FDA">
        <w:rPr>
          <w:rFonts w:ascii="Arial" w:eastAsia="Calibri" w:hAnsi="Arial" w:cs="Arial"/>
          <w:sz w:val="24"/>
          <w:szCs w:val="24"/>
        </w:rPr>
        <w:br/>
      </w:r>
      <w:r w:rsidRPr="00737FCA">
        <w:rPr>
          <w:rFonts w:ascii="Arial" w:eastAsia="Calibri" w:hAnsi="Arial" w:cs="Arial"/>
          <w:sz w:val="24"/>
          <w:szCs w:val="24"/>
        </w:rPr>
        <w:t>i woda opadowa. Trzy zbiorniki na odpady ciekłe</w:t>
      </w:r>
      <w:r w:rsidR="00060548">
        <w:rPr>
          <w:rFonts w:ascii="Arial" w:eastAsia="Calibri" w:hAnsi="Arial" w:cs="Arial"/>
          <w:sz w:val="24"/>
          <w:szCs w:val="24"/>
        </w:rPr>
        <w:t>,</w:t>
      </w:r>
      <w:r w:rsidRPr="00737FCA">
        <w:rPr>
          <w:rFonts w:ascii="Arial" w:eastAsia="Calibri" w:hAnsi="Arial" w:cs="Arial"/>
          <w:sz w:val="24"/>
          <w:szCs w:val="24"/>
        </w:rPr>
        <w:t xml:space="preserve"> o poj. 80 m</w:t>
      </w:r>
      <w:r w:rsidRPr="00737FCA">
        <w:rPr>
          <w:rFonts w:ascii="Arial" w:eastAsia="Calibri" w:hAnsi="Arial" w:cs="Arial"/>
          <w:sz w:val="24"/>
          <w:szCs w:val="24"/>
          <w:vertAlign w:val="superscript"/>
        </w:rPr>
        <w:t>3</w:t>
      </w:r>
      <w:r w:rsidRPr="00737FCA">
        <w:rPr>
          <w:rFonts w:ascii="Arial" w:eastAsia="Calibri" w:hAnsi="Arial" w:cs="Arial"/>
          <w:sz w:val="24"/>
          <w:szCs w:val="24"/>
        </w:rPr>
        <w:t xml:space="preserve"> każdy, posadowione </w:t>
      </w:r>
      <w:r w:rsidR="00471362">
        <w:rPr>
          <w:rFonts w:ascii="Arial" w:eastAsia="Calibri" w:hAnsi="Arial" w:cs="Arial"/>
          <w:sz w:val="24"/>
          <w:szCs w:val="24"/>
        </w:rPr>
        <w:br/>
      </w:r>
      <w:r w:rsidRPr="00737FCA">
        <w:rPr>
          <w:rFonts w:ascii="Arial" w:eastAsia="Calibri" w:hAnsi="Arial" w:cs="Arial"/>
          <w:sz w:val="24"/>
          <w:szCs w:val="24"/>
        </w:rPr>
        <w:t xml:space="preserve">są </w:t>
      </w:r>
      <w:r w:rsidR="00CA58CB">
        <w:rPr>
          <w:rFonts w:ascii="Arial" w:eastAsia="Calibri" w:hAnsi="Arial" w:cs="Arial"/>
          <w:sz w:val="24"/>
          <w:szCs w:val="24"/>
        </w:rPr>
        <w:t>na</w:t>
      </w:r>
      <w:r w:rsidRPr="00737FCA">
        <w:rPr>
          <w:rFonts w:ascii="Arial" w:eastAsia="Calibri" w:hAnsi="Arial" w:cs="Arial"/>
          <w:sz w:val="24"/>
          <w:szCs w:val="24"/>
        </w:rPr>
        <w:t xml:space="preserve"> betonowej</w:t>
      </w:r>
      <w:r w:rsidR="00CA58CB">
        <w:rPr>
          <w:rFonts w:ascii="Arial" w:eastAsia="Calibri" w:hAnsi="Arial" w:cs="Arial"/>
          <w:sz w:val="24"/>
          <w:szCs w:val="24"/>
        </w:rPr>
        <w:t>,</w:t>
      </w:r>
      <w:r w:rsidRPr="00737FCA">
        <w:rPr>
          <w:rFonts w:ascii="Arial" w:eastAsia="Calibri" w:hAnsi="Arial" w:cs="Arial"/>
          <w:sz w:val="24"/>
          <w:szCs w:val="24"/>
        </w:rPr>
        <w:t xml:space="preserve"> wyizolowanej tacy szczelnej</w:t>
      </w:r>
      <w:r w:rsidR="00060548">
        <w:rPr>
          <w:rFonts w:ascii="Arial" w:eastAsia="Calibri" w:hAnsi="Arial" w:cs="Arial"/>
          <w:sz w:val="24"/>
          <w:szCs w:val="24"/>
        </w:rPr>
        <w:t>,</w:t>
      </w:r>
      <w:r w:rsidRPr="00737FCA">
        <w:rPr>
          <w:rFonts w:ascii="Arial" w:eastAsia="Calibri" w:hAnsi="Arial" w:cs="Arial"/>
          <w:sz w:val="24"/>
          <w:szCs w:val="24"/>
        </w:rPr>
        <w:t xml:space="preserve"> o wymiarach 26m x 16m x 1m.</w:t>
      </w:r>
    </w:p>
    <w:p w14:paraId="79A40B03" w14:textId="156069B4" w:rsidR="00737FCA" w:rsidRPr="00737FCA" w:rsidRDefault="00737FCA" w:rsidP="00CF0FDA">
      <w:pPr>
        <w:autoSpaceDE w:val="0"/>
        <w:autoSpaceDN w:val="0"/>
        <w:adjustRightInd w:val="0"/>
        <w:spacing w:after="0" w:line="320" w:lineRule="exact"/>
        <w:rPr>
          <w:rFonts w:ascii="Arial" w:eastAsia="Calibri" w:hAnsi="Arial" w:cs="Arial"/>
          <w:sz w:val="24"/>
          <w:szCs w:val="24"/>
        </w:rPr>
      </w:pPr>
      <w:r w:rsidRPr="00737FCA">
        <w:rPr>
          <w:rFonts w:ascii="Arial" w:eastAsia="Calibri" w:hAnsi="Arial" w:cs="Arial"/>
          <w:sz w:val="24"/>
          <w:szCs w:val="24"/>
        </w:rPr>
        <w:t>Każdy z 11-stu zbiorników jest wyposażony w instalację doprowadzającą azot od góry zbiornika,</w:t>
      </w:r>
      <w:r w:rsidR="00CF0FDA">
        <w:rPr>
          <w:rFonts w:ascii="Arial" w:eastAsia="Calibri" w:hAnsi="Arial" w:cs="Arial"/>
          <w:sz w:val="24"/>
          <w:szCs w:val="24"/>
        </w:rPr>
        <w:t xml:space="preserve"> </w:t>
      </w:r>
      <w:r w:rsidRPr="00737FCA">
        <w:rPr>
          <w:rFonts w:ascii="Arial" w:eastAsia="Calibri" w:hAnsi="Arial" w:cs="Arial"/>
          <w:sz w:val="24"/>
          <w:szCs w:val="24"/>
        </w:rPr>
        <w:t>instalację odprowadzającą odory do pieca, instalację ogrzewania stożków. Dla każdego</w:t>
      </w:r>
      <w:r w:rsidR="00CF0FDA">
        <w:rPr>
          <w:rFonts w:ascii="Arial" w:eastAsia="Calibri" w:hAnsi="Arial" w:cs="Arial"/>
          <w:sz w:val="24"/>
          <w:szCs w:val="24"/>
        </w:rPr>
        <w:t xml:space="preserve"> </w:t>
      </w:r>
      <w:r w:rsidRPr="00737FCA">
        <w:rPr>
          <w:rFonts w:ascii="Arial" w:eastAsia="Calibri" w:hAnsi="Arial" w:cs="Arial"/>
          <w:sz w:val="24"/>
          <w:szCs w:val="24"/>
        </w:rPr>
        <w:t>ze zbiorników zamontowana jest stacja pomp i filtrów. Instalację pomocniczą dla parku zbiorników</w:t>
      </w:r>
      <w:r w:rsidR="00CF0FDA">
        <w:rPr>
          <w:rFonts w:ascii="Arial" w:eastAsia="Calibri" w:hAnsi="Arial" w:cs="Arial"/>
          <w:sz w:val="24"/>
          <w:szCs w:val="24"/>
        </w:rPr>
        <w:t xml:space="preserve"> </w:t>
      </w:r>
      <w:r w:rsidRPr="00737FCA">
        <w:rPr>
          <w:rFonts w:ascii="Arial" w:eastAsia="Calibri" w:hAnsi="Arial" w:cs="Arial"/>
          <w:sz w:val="24"/>
          <w:szCs w:val="24"/>
        </w:rPr>
        <w:t>stanowi system ogrzewania zbiorników operacyjnych oraz technologicznych. Do południowej</w:t>
      </w:r>
      <w:r w:rsidR="00CF0FDA">
        <w:rPr>
          <w:rFonts w:ascii="Arial" w:eastAsia="Calibri" w:hAnsi="Arial" w:cs="Arial"/>
          <w:sz w:val="24"/>
          <w:szCs w:val="24"/>
        </w:rPr>
        <w:t xml:space="preserve"> </w:t>
      </w:r>
      <w:r w:rsidRPr="00737FCA">
        <w:rPr>
          <w:rFonts w:ascii="Arial" w:eastAsia="Calibri" w:hAnsi="Arial" w:cs="Arial"/>
          <w:sz w:val="24"/>
          <w:szCs w:val="24"/>
        </w:rPr>
        <w:t>krawędzi tacy zespołu zbiorników</w:t>
      </w:r>
      <w:r w:rsidR="00060548">
        <w:rPr>
          <w:rFonts w:ascii="Arial" w:eastAsia="Calibri" w:hAnsi="Arial" w:cs="Arial"/>
          <w:sz w:val="24"/>
          <w:szCs w:val="24"/>
        </w:rPr>
        <w:t>,</w:t>
      </w:r>
      <w:r w:rsidRPr="00737FCA">
        <w:rPr>
          <w:rFonts w:ascii="Arial" w:eastAsia="Calibri" w:hAnsi="Arial" w:cs="Arial"/>
          <w:sz w:val="24"/>
          <w:szCs w:val="24"/>
        </w:rPr>
        <w:t xml:space="preserve"> o poj. 100 m</w:t>
      </w:r>
      <w:r w:rsidRPr="00737FCA">
        <w:rPr>
          <w:rFonts w:ascii="Arial" w:eastAsia="Calibri" w:hAnsi="Arial" w:cs="Arial"/>
          <w:sz w:val="24"/>
          <w:szCs w:val="24"/>
          <w:vertAlign w:val="superscript"/>
        </w:rPr>
        <w:t>3</w:t>
      </w:r>
      <w:r w:rsidR="00060548">
        <w:rPr>
          <w:rFonts w:ascii="Arial" w:eastAsia="Calibri" w:hAnsi="Arial" w:cs="Arial"/>
          <w:sz w:val="24"/>
          <w:szCs w:val="24"/>
        </w:rPr>
        <w:t xml:space="preserve">, </w:t>
      </w:r>
      <w:r w:rsidRPr="00737FCA">
        <w:rPr>
          <w:rFonts w:ascii="Arial" w:eastAsia="Calibri" w:hAnsi="Arial" w:cs="Arial"/>
          <w:sz w:val="24"/>
          <w:szCs w:val="24"/>
        </w:rPr>
        <w:t>przylega stacja rozładunku autocystern, składająca</w:t>
      </w:r>
      <w:r w:rsidR="00CF0FDA">
        <w:rPr>
          <w:rFonts w:ascii="Arial" w:eastAsia="Calibri" w:hAnsi="Arial" w:cs="Arial"/>
          <w:sz w:val="24"/>
          <w:szCs w:val="24"/>
        </w:rPr>
        <w:t xml:space="preserve"> </w:t>
      </w:r>
      <w:r w:rsidRPr="00737FCA">
        <w:rPr>
          <w:rFonts w:ascii="Arial" w:eastAsia="Calibri" w:hAnsi="Arial" w:cs="Arial"/>
          <w:sz w:val="24"/>
          <w:szCs w:val="24"/>
        </w:rPr>
        <w:t>się z dwóch stanowisk rozładowczych. Każde stanowisko składa się z tacy rozładowczej</w:t>
      </w:r>
      <w:r w:rsidR="00CF0FDA">
        <w:rPr>
          <w:rFonts w:ascii="Arial" w:eastAsia="Calibri" w:hAnsi="Arial" w:cs="Arial"/>
          <w:sz w:val="24"/>
          <w:szCs w:val="24"/>
        </w:rPr>
        <w:t xml:space="preserve"> </w:t>
      </w:r>
      <w:r w:rsidRPr="00737FCA">
        <w:rPr>
          <w:rFonts w:ascii="Arial" w:eastAsia="Calibri" w:hAnsi="Arial" w:cs="Arial"/>
          <w:sz w:val="24"/>
          <w:szCs w:val="24"/>
        </w:rPr>
        <w:t xml:space="preserve">autocysterny i wgłębnego zbiornika </w:t>
      </w:r>
      <w:r w:rsidR="00060548">
        <w:rPr>
          <w:rFonts w:ascii="Arial" w:eastAsia="Calibri" w:hAnsi="Arial" w:cs="Arial"/>
          <w:sz w:val="24"/>
          <w:szCs w:val="24"/>
        </w:rPr>
        <w:br/>
      </w:r>
      <w:r w:rsidRPr="00737FCA">
        <w:rPr>
          <w:rFonts w:ascii="Arial" w:eastAsia="Calibri" w:hAnsi="Arial" w:cs="Arial"/>
          <w:sz w:val="24"/>
          <w:szCs w:val="24"/>
        </w:rPr>
        <w:t>z pompą zatapialną</w:t>
      </w:r>
      <w:r w:rsidR="00060548">
        <w:rPr>
          <w:rFonts w:ascii="Arial" w:eastAsia="Calibri" w:hAnsi="Arial" w:cs="Arial"/>
          <w:sz w:val="24"/>
          <w:szCs w:val="24"/>
        </w:rPr>
        <w:t>,</w:t>
      </w:r>
      <w:r w:rsidRPr="00737FCA">
        <w:rPr>
          <w:rFonts w:ascii="Arial" w:eastAsia="Calibri" w:hAnsi="Arial" w:cs="Arial"/>
          <w:sz w:val="24"/>
          <w:szCs w:val="24"/>
        </w:rPr>
        <w:t xml:space="preserve"> posadowioną na pokrywie </w:t>
      </w:r>
      <w:proofErr w:type="spellStart"/>
      <w:r w:rsidRPr="00737FCA">
        <w:rPr>
          <w:rFonts w:ascii="Arial" w:eastAsia="Calibri" w:hAnsi="Arial" w:cs="Arial"/>
          <w:sz w:val="24"/>
          <w:szCs w:val="24"/>
        </w:rPr>
        <w:t>zbiornika.Wszystkie</w:t>
      </w:r>
      <w:proofErr w:type="spellEnd"/>
      <w:r w:rsidRPr="00737FCA">
        <w:rPr>
          <w:rFonts w:ascii="Arial" w:eastAsia="Calibri" w:hAnsi="Arial" w:cs="Arial"/>
          <w:sz w:val="24"/>
          <w:szCs w:val="24"/>
        </w:rPr>
        <w:t xml:space="preserve"> zbiorniki są powiązane technologicznie z piecem obrotowym i komorą dopalania.</w:t>
      </w:r>
    </w:p>
    <w:p w14:paraId="418272C9" w14:textId="0AB4E0CF" w:rsidR="00737FCA" w:rsidRPr="00737FCA" w:rsidRDefault="00737FCA" w:rsidP="00CF0FDA">
      <w:pPr>
        <w:autoSpaceDE w:val="0"/>
        <w:autoSpaceDN w:val="0"/>
        <w:adjustRightInd w:val="0"/>
        <w:spacing w:before="120" w:after="0" w:line="320" w:lineRule="exact"/>
        <w:rPr>
          <w:rFonts w:ascii="Arial" w:eastAsia="Calibri" w:hAnsi="Arial" w:cs="Arial"/>
          <w:sz w:val="24"/>
          <w:szCs w:val="24"/>
        </w:rPr>
      </w:pPr>
      <w:r w:rsidRPr="00737FCA">
        <w:rPr>
          <w:rFonts w:ascii="Arial" w:eastAsia="Calibri" w:hAnsi="Arial" w:cs="Arial"/>
          <w:b/>
          <w:bCs/>
          <w:sz w:val="24"/>
          <w:szCs w:val="24"/>
        </w:rPr>
        <w:t xml:space="preserve">j) </w:t>
      </w:r>
      <w:r w:rsidRPr="00737FCA">
        <w:rPr>
          <w:rFonts w:ascii="Arial" w:eastAsia="Calibri" w:hAnsi="Arial" w:cs="Arial"/>
          <w:sz w:val="24"/>
          <w:szCs w:val="24"/>
        </w:rPr>
        <w:t xml:space="preserve">Kontener na Odpady Specjalne - </w:t>
      </w:r>
      <w:r w:rsidRPr="00737FCA">
        <w:rPr>
          <w:rFonts w:ascii="Arial" w:eastAsia="Calibri" w:hAnsi="Arial" w:cs="Arial"/>
          <w:b/>
          <w:bCs/>
          <w:sz w:val="24"/>
          <w:szCs w:val="24"/>
        </w:rPr>
        <w:t xml:space="preserve">KOS: </w:t>
      </w:r>
      <w:r w:rsidRPr="00737FCA">
        <w:rPr>
          <w:rFonts w:ascii="Arial" w:eastAsia="Calibri" w:hAnsi="Arial" w:cs="Arial"/>
          <w:sz w:val="24"/>
          <w:szCs w:val="24"/>
        </w:rPr>
        <w:t xml:space="preserve">magazynowane są odpady stałe, </w:t>
      </w:r>
      <w:proofErr w:type="spellStart"/>
      <w:r w:rsidRPr="00737FCA">
        <w:rPr>
          <w:rFonts w:ascii="Arial" w:eastAsia="Calibri" w:hAnsi="Arial" w:cs="Arial"/>
          <w:sz w:val="24"/>
          <w:szCs w:val="24"/>
        </w:rPr>
        <w:t>pastowate</w:t>
      </w:r>
      <w:proofErr w:type="spellEnd"/>
      <w:r w:rsidRPr="00737FCA">
        <w:rPr>
          <w:rFonts w:ascii="Arial" w:eastAsia="Calibri" w:hAnsi="Arial" w:cs="Arial"/>
          <w:sz w:val="24"/>
          <w:szCs w:val="24"/>
        </w:rPr>
        <w:t>, ciekłe</w:t>
      </w:r>
      <w:r w:rsidR="00CF0FDA">
        <w:rPr>
          <w:rFonts w:ascii="Arial" w:eastAsia="Calibri" w:hAnsi="Arial" w:cs="Arial"/>
          <w:sz w:val="24"/>
          <w:szCs w:val="24"/>
        </w:rPr>
        <w:t xml:space="preserve"> </w:t>
      </w:r>
      <w:r w:rsidRPr="00737FCA">
        <w:rPr>
          <w:rFonts w:ascii="Arial" w:eastAsia="Calibri" w:hAnsi="Arial" w:cs="Arial"/>
          <w:sz w:val="24"/>
          <w:szCs w:val="24"/>
        </w:rPr>
        <w:t>specjalne</w:t>
      </w:r>
      <w:r w:rsidR="004363E8">
        <w:rPr>
          <w:rFonts w:ascii="Arial" w:eastAsia="Calibri" w:hAnsi="Arial" w:cs="Arial"/>
          <w:sz w:val="24"/>
          <w:szCs w:val="24"/>
        </w:rPr>
        <w:t>,</w:t>
      </w:r>
      <w:r w:rsidRPr="00737FCA">
        <w:rPr>
          <w:rFonts w:ascii="Arial" w:eastAsia="Calibri" w:hAnsi="Arial" w:cs="Arial"/>
          <w:sz w:val="24"/>
          <w:szCs w:val="24"/>
        </w:rPr>
        <w:t xml:space="preserve"> w pojemnikach, beczkach, opakowaniach</w:t>
      </w:r>
      <w:r w:rsidR="004363E8">
        <w:rPr>
          <w:rFonts w:ascii="Arial" w:eastAsia="Calibri" w:hAnsi="Arial" w:cs="Arial"/>
          <w:sz w:val="24"/>
          <w:szCs w:val="24"/>
        </w:rPr>
        <w:t>.</w:t>
      </w:r>
    </w:p>
    <w:p w14:paraId="264382B1" w14:textId="58210C17" w:rsidR="00737FCA" w:rsidRPr="00737FCA" w:rsidRDefault="00737FCA" w:rsidP="00CF0FDA">
      <w:pPr>
        <w:autoSpaceDE w:val="0"/>
        <w:autoSpaceDN w:val="0"/>
        <w:adjustRightInd w:val="0"/>
        <w:spacing w:after="0" w:line="320" w:lineRule="exact"/>
        <w:rPr>
          <w:rFonts w:ascii="Arial" w:eastAsia="Calibri" w:hAnsi="Arial" w:cs="Arial"/>
          <w:sz w:val="24"/>
          <w:szCs w:val="24"/>
        </w:rPr>
      </w:pPr>
      <w:r w:rsidRPr="00737FCA">
        <w:rPr>
          <w:rFonts w:ascii="Arial" w:eastAsia="Calibri" w:hAnsi="Arial" w:cs="Arial"/>
          <w:sz w:val="24"/>
          <w:szCs w:val="24"/>
        </w:rPr>
        <w:t>Kontener zlokalizowany jest w pobliżu pieca obrotowego, na betonowej</w:t>
      </w:r>
      <w:r w:rsidR="004363E8">
        <w:rPr>
          <w:rFonts w:ascii="Arial" w:eastAsia="Calibri" w:hAnsi="Arial" w:cs="Arial"/>
          <w:sz w:val="24"/>
          <w:szCs w:val="24"/>
        </w:rPr>
        <w:t>,</w:t>
      </w:r>
      <w:r w:rsidRPr="00737FCA">
        <w:rPr>
          <w:rFonts w:ascii="Arial" w:eastAsia="Calibri" w:hAnsi="Arial" w:cs="Arial"/>
          <w:sz w:val="24"/>
          <w:szCs w:val="24"/>
        </w:rPr>
        <w:t xml:space="preserve"> szczelnej posadzce.</w:t>
      </w:r>
      <w:r w:rsidR="00CF0FDA">
        <w:rPr>
          <w:rFonts w:ascii="Arial" w:eastAsia="Calibri" w:hAnsi="Arial" w:cs="Arial"/>
          <w:sz w:val="24"/>
          <w:szCs w:val="24"/>
        </w:rPr>
        <w:t xml:space="preserve"> </w:t>
      </w:r>
      <w:r w:rsidRPr="00737FCA">
        <w:rPr>
          <w:rFonts w:ascii="Arial" w:eastAsia="Calibri" w:hAnsi="Arial" w:cs="Arial"/>
          <w:sz w:val="24"/>
          <w:szCs w:val="24"/>
        </w:rPr>
        <w:t>Kontener posiada metalowe, szczelne tace bezodpływowe.</w:t>
      </w:r>
    </w:p>
    <w:p w14:paraId="2C373B51" w14:textId="63435829" w:rsidR="00737FCA" w:rsidRPr="00737FCA" w:rsidRDefault="00737FCA" w:rsidP="00CF0FDA">
      <w:pPr>
        <w:autoSpaceDE w:val="0"/>
        <w:autoSpaceDN w:val="0"/>
        <w:adjustRightInd w:val="0"/>
        <w:spacing w:before="120" w:after="0" w:line="320" w:lineRule="exact"/>
        <w:rPr>
          <w:rFonts w:ascii="Arial" w:eastAsia="Calibri" w:hAnsi="Arial" w:cs="Arial"/>
          <w:sz w:val="24"/>
          <w:szCs w:val="24"/>
        </w:rPr>
      </w:pPr>
      <w:r w:rsidRPr="00737FCA">
        <w:rPr>
          <w:rFonts w:ascii="Arial" w:eastAsia="Calibri" w:hAnsi="Arial" w:cs="Arial"/>
          <w:b/>
          <w:bCs/>
          <w:sz w:val="24"/>
          <w:szCs w:val="24"/>
        </w:rPr>
        <w:t xml:space="preserve">k) </w:t>
      </w:r>
      <w:r w:rsidRPr="00737FCA">
        <w:rPr>
          <w:rFonts w:ascii="Arial" w:eastAsia="Calibri" w:hAnsi="Arial" w:cs="Arial"/>
          <w:sz w:val="24"/>
          <w:szCs w:val="24"/>
        </w:rPr>
        <w:t xml:space="preserve">Wiata Magazynowa Odpadów - </w:t>
      </w:r>
      <w:r w:rsidRPr="00737FCA">
        <w:rPr>
          <w:rFonts w:ascii="Arial" w:eastAsia="Calibri" w:hAnsi="Arial" w:cs="Arial"/>
          <w:b/>
          <w:bCs/>
          <w:sz w:val="24"/>
          <w:szCs w:val="24"/>
        </w:rPr>
        <w:t xml:space="preserve">WMO: </w:t>
      </w:r>
      <w:r w:rsidRPr="00737FCA">
        <w:rPr>
          <w:rFonts w:ascii="Arial" w:eastAsia="Calibri" w:hAnsi="Arial" w:cs="Arial"/>
          <w:sz w:val="24"/>
          <w:szCs w:val="24"/>
        </w:rPr>
        <w:t xml:space="preserve">magazynowane są odpady stałe, </w:t>
      </w:r>
      <w:proofErr w:type="spellStart"/>
      <w:r w:rsidRPr="00737FCA">
        <w:rPr>
          <w:rFonts w:ascii="Arial" w:eastAsia="Calibri" w:hAnsi="Arial" w:cs="Arial"/>
          <w:sz w:val="24"/>
          <w:szCs w:val="24"/>
        </w:rPr>
        <w:t>pastowate</w:t>
      </w:r>
      <w:proofErr w:type="spellEnd"/>
      <w:r w:rsidRPr="00737FCA">
        <w:rPr>
          <w:rFonts w:ascii="Arial" w:eastAsia="Calibri" w:hAnsi="Arial" w:cs="Arial"/>
          <w:sz w:val="24"/>
          <w:szCs w:val="24"/>
        </w:rPr>
        <w:t>, ciekłe</w:t>
      </w:r>
      <w:r w:rsidR="004363E8">
        <w:rPr>
          <w:rFonts w:ascii="Arial" w:eastAsia="Calibri" w:hAnsi="Arial" w:cs="Arial"/>
          <w:sz w:val="24"/>
          <w:szCs w:val="24"/>
        </w:rPr>
        <w:t>,</w:t>
      </w:r>
      <w:r w:rsidR="00CF0FDA">
        <w:rPr>
          <w:rFonts w:ascii="Arial" w:eastAsia="Calibri" w:hAnsi="Arial" w:cs="Arial"/>
          <w:sz w:val="24"/>
          <w:szCs w:val="24"/>
        </w:rPr>
        <w:t xml:space="preserve"> </w:t>
      </w:r>
      <w:r w:rsidRPr="00737FCA">
        <w:rPr>
          <w:rFonts w:ascii="Arial" w:eastAsia="Calibri" w:hAnsi="Arial" w:cs="Arial"/>
          <w:sz w:val="24"/>
          <w:szCs w:val="24"/>
        </w:rPr>
        <w:t>w pojemnikach, beczkach, opakowaniach</w:t>
      </w:r>
      <w:r w:rsidR="004363E8">
        <w:rPr>
          <w:rFonts w:ascii="Arial" w:eastAsia="Calibri" w:hAnsi="Arial" w:cs="Arial"/>
          <w:sz w:val="24"/>
          <w:szCs w:val="24"/>
        </w:rPr>
        <w:t>.</w:t>
      </w:r>
    </w:p>
    <w:p w14:paraId="5DEB6BE3" w14:textId="2999F576" w:rsidR="00737FCA" w:rsidRPr="00737FCA" w:rsidRDefault="00737FCA" w:rsidP="00CF0FDA">
      <w:pPr>
        <w:autoSpaceDE w:val="0"/>
        <w:autoSpaceDN w:val="0"/>
        <w:adjustRightInd w:val="0"/>
        <w:spacing w:after="0" w:line="320" w:lineRule="exact"/>
        <w:rPr>
          <w:rFonts w:ascii="Arial" w:eastAsia="Calibri" w:hAnsi="Arial" w:cs="Arial"/>
          <w:sz w:val="24"/>
          <w:szCs w:val="24"/>
        </w:rPr>
      </w:pPr>
      <w:r w:rsidRPr="00737FCA">
        <w:rPr>
          <w:rFonts w:ascii="Arial" w:eastAsia="Calibri" w:hAnsi="Arial" w:cs="Arial"/>
          <w:sz w:val="24"/>
          <w:szCs w:val="24"/>
        </w:rPr>
        <w:t>Wiata zajmuje teren</w:t>
      </w:r>
      <w:r w:rsidR="004363E8">
        <w:rPr>
          <w:rFonts w:ascii="Arial" w:eastAsia="Calibri" w:hAnsi="Arial" w:cs="Arial"/>
          <w:sz w:val="24"/>
          <w:szCs w:val="24"/>
        </w:rPr>
        <w:t>,</w:t>
      </w:r>
      <w:r w:rsidRPr="00737FCA">
        <w:rPr>
          <w:rFonts w:ascii="Arial" w:eastAsia="Calibri" w:hAnsi="Arial" w:cs="Arial"/>
          <w:sz w:val="24"/>
          <w:szCs w:val="24"/>
        </w:rPr>
        <w:t xml:space="preserve"> o powierzchni ok. 400 m</w:t>
      </w:r>
      <w:r w:rsidRPr="00737FCA">
        <w:rPr>
          <w:rFonts w:ascii="Arial" w:eastAsia="Calibri" w:hAnsi="Arial" w:cs="Arial"/>
          <w:sz w:val="24"/>
          <w:szCs w:val="24"/>
          <w:vertAlign w:val="superscript"/>
        </w:rPr>
        <w:t>2</w:t>
      </w:r>
      <w:r w:rsidRPr="00737FCA">
        <w:rPr>
          <w:rFonts w:ascii="Arial" w:eastAsia="Calibri" w:hAnsi="Arial" w:cs="Arial"/>
          <w:sz w:val="24"/>
          <w:szCs w:val="24"/>
        </w:rPr>
        <w:t xml:space="preserve"> (40m x 10m), służy do:</w:t>
      </w:r>
    </w:p>
    <w:p w14:paraId="2B96DF06" w14:textId="1A770A58" w:rsidR="00737FCA" w:rsidRPr="00737FCA" w:rsidRDefault="00737FCA" w:rsidP="00EE0DE1">
      <w:pPr>
        <w:numPr>
          <w:ilvl w:val="0"/>
          <w:numId w:val="72"/>
        </w:numPr>
        <w:autoSpaceDE w:val="0"/>
        <w:autoSpaceDN w:val="0"/>
        <w:adjustRightInd w:val="0"/>
        <w:spacing w:after="0" w:line="320" w:lineRule="exact"/>
        <w:contextualSpacing/>
        <w:rPr>
          <w:rFonts w:ascii="Arial" w:eastAsia="Calibri" w:hAnsi="Arial" w:cs="Arial"/>
          <w:sz w:val="24"/>
          <w:szCs w:val="24"/>
        </w:rPr>
      </w:pPr>
      <w:r w:rsidRPr="00737FCA">
        <w:rPr>
          <w:rFonts w:ascii="Arial" w:eastAsia="Calibri" w:hAnsi="Arial" w:cs="Arial"/>
          <w:sz w:val="24"/>
          <w:szCs w:val="24"/>
        </w:rPr>
        <w:t xml:space="preserve">prowadzenia procesu rozładunku odpadów bezpośrednio pod zadaszeniem, </w:t>
      </w:r>
      <w:r w:rsidR="00471362">
        <w:rPr>
          <w:rFonts w:ascii="Arial" w:eastAsia="Calibri" w:hAnsi="Arial" w:cs="Arial"/>
          <w:sz w:val="24"/>
          <w:szCs w:val="24"/>
        </w:rPr>
        <w:br/>
      </w:r>
      <w:r w:rsidRPr="00737FCA">
        <w:rPr>
          <w:rFonts w:ascii="Arial" w:eastAsia="Calibri" w:hAnsi="Arial" w:cs="Arial"/>
          <w:sz w:val="24"/>
          <w:szCs w:val="24"/>
        </w:rPr>
        <w:t>tzw. recepcja</w:t>
      </w:r>
      <w:r w:rsidR="004363E8">
        <w:rPr>
          <w:rFonts w:ascii="Arial" w:eastAsia="Calibri" w:hAnsi="Arial" w:cs="Arial"/>
          <w:sz w:val="24"/>
          <w:szCs w:val="24"/>
        </w:rPr>
        <w:t>,</w:t>
      </w:r>
    </w:p>
    <w:p w14:paraId="55F6B0CF" w14:textId="03A3C0F0" w:rsidR="00737FCA" w:rsidRPr="00737FCA" w:rsidRDefault="00737FCA" w:rsidP="00EE0DE1">
      <w:pPr>
        <w:numPr>
          <w:ilvl w:val="0"/>
          <w:numId w:val="72"/>
        </w:numPr>
        <w:autoSpaceDE w:val="0"/>
        <w:autoSpaceDN w:val="0"/>
        <w:adjustRightInd w:val="0"/>
        <w:spacing w:after="0" w:line="320" w:lineRule="exact"/>
        <w:contextualSpacing/>
        <w:rPr>
          <w:rFonts w:ascii="Arial" w:eastAsia="Calibri" w:hAnsi="Arial" w:cs="Arial"/>
          <w:sz w:val="24"/>
          <w:szCs w:val="24"/>
        </w:rPr>
      </w:pPr>
      <w:r w:rsidRPr="00737FCA">
        <w:rPr>
          <w:rFonts w:ascii="Arial" w:eastAsia="Calibri" w:hAnsi="Arial" w:cs="Arial"/>
          <w:sz w:val="24"/>
          <w:szCs w:val="24"/>
        </w:rPr>
        <w:t>pobierania próbek do analiz/testów laboratoryjnych</w:t>
      </w:r>
      <w:r w:rsidR="00E82BB9">
        <w:rPr>
          <w:rFonts w:ascii="Arial" w:eastAsia="Calibri" w:hAnsi="Arial" w:cs="Arial"/>
          <w:sz w:val="24"/>
          <w:szCs w:val="24"/>
        </w:rPr>
        <w:t>,</w:t>
      </w:r>
    </w:p>
    <w:p w14:paraId="73E9E7E9" w14:textId="36983F77" w:rsidR="00737FCA" w:rsidRPr="00737FCA" w:rsidRDefault="00737FCA" w:rsidP="00EE0DE1">
      <w:pPr>
        <w:numPr>
          <w:ilvl w:val="0"/>
          <w:numId w:val="72"/>
        </w:numPr>
        <w:autoSpaceDE w:val="0"/>
        <w:autoSpaceDN w:val="0"/>
        <w:adjustRightInd w:val="0"/>
        <w:spacing w:after="0" w:line="320" w:lineRule="exact"/>
        <w:contextualSpacing/>
        <w:rPr>
          <w:rFonts w:ascii="Arial" w:eastAsia="Calibri" w:hAnsi="Arial" w:cs="Arial"/>
          <w:sz w:val="24"/>
          <w:szCs w:val="24"/>
        </w:rPr>
      </w:pPr>
      <w:r w:rsidRPr="00737FCA">
        <w:rPr>
          <w:rFonts w:ascii="Arial" w:eastAsia="Calibri" w:hAnsi="Arial" w:cs="Arial"/>
          <w:sz w:val="24"/>
          <w:szCs w:val="24"/>
        </w:rPr>
        <w:t>segregowania i stosownego oznaczania odpadów w pojemnikach</w:t>
      </w:r>
      <w:r w:rsidR="00E82BB9">
        <w:rPr>
          <w:rFonts w:ascii="Arial" w:eastAsia="Calibri" w:hAnsi="Arial" w:cs="Arial"/>
          <w:sz w:val="24"/>
          <w:szCs w:val="24"/>
        </w:rPr>
        <w:t>,</w:t>
      </w:r>
    </w:p>
    <w:p w14:paraId="6F72D95E" w14:textId="44B4F6D2" w:rsidR="00737FCA" w:rsidRPr="00737FCA" w:rsidRDefault="00737FCA" w:rsidP="00EE0DE1">
      <w:pPr>
        <w:numPr>
          <w:ilvl w:val="0"/>
          <w:numId w:val="72"/>
        </w:numPr>
        <w:autoSpaceDE w:val="0"/>
        <w:autoSpaceDN w:val="0"/>
        <w:adjustRightInd w:val="0"/>
        <w:spacing w:after="0" w:line="320" w:lineRule="exact"/>
        <w:contextualSpacing/>
        <w:rPr>
          <w:rFonts w:ascii="Arial" w:eastAsia="Calibri" w:hAnsi="Arial" w:cs="Arial"/>
          <w:sz w:val="24"/>
          <w:szCs w:val="24"/>
        </w:rPr>
      </w:pPr>
      <w:r w:rsidRPr="00737FCA">
        <w:rPr>
          <w:rFonts w:ascii="Arial" w:eastAsia="Calibri" w:hAnsi="Arial" w:cs="Arial"/>
          <w:sz w:val="24"/>
          <w:szCs w:val="24"/>
        </w:rPr>
        <w:t>wstępnego ich przygotowania do unieszkodliwiania</w:t>
      </w:r>
      <w:r w:rsidR="00E82BB9">
        <w:rPr>
          <w:rFonts w:ascii="Arial" w:eastAsia="Calibri" w:hAnsi="Arial" w:cs="Arial"/>
          <w:sz w:val="24"/>
          <w:szCs w:val="24"/>
        </w:rPr>
        <w:t>,</w:t>
      </w:r>
    </w:p>
    <w:p w14:paraId="2409D194" w14:textId="77777777" w:rsidR="00737FCA" w:rsidRPr="00737FCA" w:rsidRDefault="00737FCA" w:rsidP="00EE0DE1">
      <w:pPr>
        <w:numPr>
          <w:ilvl w:val="0"/>
          <w:numId w:val="72"/>
        </w:numPr>
        <w:autoSpaceDE w:val="0"/>
        <w:autoSpaceDN w:val="0"/>
        <w:adjustRightInd w:val="0"/>
        <w:spacing w:after="0" w:line="320" w:lineRule="exact"/>
        <w:contextualSpacing/>
        <w:rPr>
          <w:rFonts w:ascii="Arial" w:eastAsia="Calibri" w:hAnsi="Arial" w:cs="Arial"/>
          <w:sz w:val="24"/>
          <w:szCs w:val="24"/>
        </w:rPr>
      </w:pPr>
      <w:r w:rsidRPr="00737FCA">
        <w:rPr>
          <w:rFonts w:ascii="Arial" w:eastAsia="Calibri" w:hAnsi="Arial" w:cs="Arial"/>
          <w:sz w:val="24"/>
          <w:szCs w:val="24"/>
        </w:rPr>
        <w:t>tymczasowego przechowywania i magazynowania.</w:t>
      </w:r>
    </w:p>
    <w:p w14:paraId="1FEA5E06" w14:textId="5BE7D9A0" w:rsidR="00737FCA" w:rsidRPr="00737FCA" w:rsidRDefault="00737FCA" w:rsidP="00CF0FDA">
      <w:pPr>
        <w:autoSpaceDE w:val="0"/>
        <w:autoSpaceDN w:val="0"/>
        <w:adjustRightInd w:val="0"/>
        <w:spacing w:after="0" w:line="320" w:lineRule="exact"/>
        <w:rPr>
          <w:rFonts w:ascii="Arial" w:eastAsia="Calibri" w:hAnsi="Arial" w:cs="Arial"/>
          <w:sz w:val="24"/>
          <w:szCs w:val="24"/>
        </w:rPr>
      </w:pPr>
      <w:r w:rsidRPr="00737FCA">
        <w:rPr>
          <w:rFonts w:ascii="Arial" w:eastAsia="Calibri" w:hAnsi="Arial" w:cs="Arial"/>
          <w:sz w:val="24"/>
          <w:szCs w:val="24"/>
        </w:rPr>
        <w:t>Teren pod wiatą posiadający wyizolowaną betonową nawierzchnię, o lekkim zadaszeniu. Odcieki</w:t>
      </w:r>
      <w:r w:rsidR="00CF0FDA">
        <w:rPr>
          <w:rFonts w:ascii="Arial" w:eastAsia="Calibri" w:hAnsi="Arial" w:cs="Arial"/>
          <w:sz w:val="24"/>
          <w:szCs w:val="24"/>
        </w:rPr>
        <w:t xml:space="preserve"> </w:t>
      </w:r>
      <w:r w:rsidRPr="00737FCA">
        <w:rPr>
          <w:rFonts w:ascii="Arial" w:eastAsia="Calibri" w:hAnsi="Arial" w:cs="Arial"/>
          <w:sz w:val="24"/>
          <w:szCs w:val="24"/>
        </w:rPr>
        <w:t>kierowane są do spalenia w piecu obrotowym.</w:t>
      </w:r>
    </w:p>
    <w:p w14:paraId="7D25C87E" w14:textId="3EF656F7" w:rsidR="00737FCA" w:rsidRPr="00737FCA" w:rsidRDefault="00737FCA" w:rsidP="00946A3D">
      <w:pPr>
        <w:spacing w:before="60" w:after="0" w:line="320" w:lineRule="exact"/>
        <w:rPr>
          <w:rFonts w:ascii="Arial" w:eastAsia="Calibri" w:hAnsi="Arial" w:cs="Arial"/>
          <w:sz w:val="24"/>
          <w:szCs w:val="24"/>
        </w:rPr>
      </w:pPr>
      <w:r w:rsidRPr="00737FCA">
        <w:rPr>
          <w:rFonts w:ascii="Arial" w:eastAsia="Calibri" w:hAnsi="Arial" w:cs="Arial"/>
          <w:b/>
          <w:bCs/>
          <w:sz w:val="24"/>
          <w:szCs w:val="24"/>
          <w:u w:val="single"/>
        </w:rPr>
        <w:t xml:space="preserve">l) </w:t>
      </w:r>
      <w:r w:rsidRPr="00737FCA">
        <w:rPr>
          <w:rFonts w:ascii="Arial" w:eastAsia="Calibri" w:hAnsi="Arial" w:cs="Arial"/>
          <w:bCs/>
          <w:sz w:val="24"/>
          <w:szCs w:val="24"/>
          <w:u w:val="single"/>
        </w:rPr>
        <w:t>Magazyn Odpadów Medycznych –</w:t>
      </w:r>
      <w:r w:rsidRPr="00737FCA">
        <w:rPr>
          <w:rFonts w:ascii="Arial" w:eastAsia="Calibri" w:hAnsi="Arial" w:cs="Arial"/>
          <w:b/>
          <w:bCs/>
          <w:sz w:val="24"/>
          <w:szCs w:val="24"/>
          <w:u w:val="single"/>
        </w:rPr>
        <w:t xml:space="preserve"> MOM</w:t>
      </w:r>
      <w:r w:rsidRPr="00E82BB9">
        <w:rPr>
          <w:rFonts w:ascii="Arial" w:eastAsia="Calibri" w:hAnsi="Arial" w:cs="Arial"/>
          <w:sz w:val="24"/>
          <w:szCs w:val="24"/>
        </w:rPr>
        <w:t>: magazynowane</w:t>
      </w:r>
      <w:r w:rsidRPr="00737FCA">
        <w:rPr>
          <w:rFonts w:ascii="Arial" w:eastAsia="Calibri" w:hAnsi="Arial" w:cs="Arial"/>
          <w:sz w:val="24"/>
          <w:szCs w:val="24"/>
        </w:rPr>
        <w:t xml:space="preserve"> są odpady medyczne </w:t>
      </w:r>
      <w:r w:rsidR="00CF0FDA">
        <w:rPr>
          <w:rFonts w:ascii="Arial" w:eastAsia="Calibri" w:hAnsi="Arial" w:cs="Arial"/>
          <w:sz w:val="24"/>
          <w:szCs w:val="24"/>
        </w:rPr>
        <w:br/>
      </w:r>
      <w:r w:rsidRPr="00737FCA">
        <w:rPr>
          <w:rFonts w:ascii="Arial" w:eastAsia="Calibri" w:hAnsi="Arial" w:cs="Arial"/>
          <w:sz w:val="24"/>
          <w:szCs w:val="24"/>
        </w:rPr>
        <w:t>i weterynaryjne</w:t>
      </w:r>
      <w:r w:rsidR="00B039B7">
        <w:rPr>
          <w:rFonts w:ascii="Arial" w:eastAsia="Calibri" w:hAnsi="Arial" w:cs="Arial"/>
          <w:sz w:val="24"/>
          <w:szCs w:val="24"/>
        </w:rPr>
        <w:t>,</w:t>
      </w:r>
      <w:r w:rsidRPr="00737FCA">
        <w:rPr>
          <w:rFonts w:ascii="Arial" w:eastAsia="Calibri" w:hAnsi="Arial" w:cs="Arial"/>
          <w:sz w:val="24"/>
          <w:szCs w:val="24"/>
        </w:rPr>
        <w:t xml:space="preserve"> w specjalistycznych pojemnikach i w</w:t>
      </w:r>
      <w:r w:rsidR="00B039B7">
        <w:rPr>
          <w:rFonts w:ascii="Arial" w:eastAsia="Calibri" w:hAnsi="Arial" w:cs="Arial"/>
          <w:sz w:val="24"/>
          <w:szCs w:val="24"/>
        </w:rPr>
        <w:t>e</w:t>
      </w:r>
      <w:r w:rsidRPr="00737FCA">
        <w:rPr>
          <w:rFonts w:ascii="Arial" w:eastAsia="Calibri" w:hAnsi="Arial" w:cs="Arial"/>
          <w:sz w:val="24"/>
          <w:szCs w:val="24"/>
        </w:rPr>
        <w:t xml:space="preserve"> wzmocnionych workach, odpornych </w:t>
      </w:r>
      <w:r w:rsidR="00471362">
        <w:rPr>
          <w:rFonts w:ascii="Arial" w:eastAsia="Calibri" w:hAnsi="Arial" w:cs="Arial"/>
          <w:sz w:val="24"/>
          <w:szCs w:val="24"/>
        </w:rPr>
        <w:br/>
      </w:r>
      <w:r w:rsidRPr="00737FCA">
        <w:rPr>
          <w:rFonts w:ascii="Arial" w:eastAsia="Calibri" w:hAnsi="Arial" w:cs="Arial"/>
          <w:sz w:val="24"/>
          <w:szCs w:val="24"/>
        </w:rPr>
        <w:t xml:space="preserve">na działanie substancji zawartych w tych odpadach, odpornych na działanie wilgoci, mechanicznie odpornych na przekłucie lub przecięcie, przystosowanych do właściwości chemicznych i stanu skupienia magazynowanych odpadów. Pojemniki i worki będą magazynowane luzem, ułożone w sposób uporządkowany na posadzce oraz w specjalnych koszach ustawionych w magazynie MOM. </w:t>
      </w:r>
    </w:p>
    <w:p w14:paraId="40FB98CB" w14:textId="3CD4BCAE" w:rsidR="00946A3D" w:rsidRPr="00946A3D" w:rsidRDefault="00737FCA" w:rsidP="00946A3D">
      <w:pPr>
        <w:spacing w:before="60" w:after="0" w:line="320" w:lineRule="exact"/>
        <w:rPr>
          <w:rFonts w:ascii="Arial" w:hAnsi="Arial" w:cs="Arial"/>
          <w:sz w:val="24"/>
          <w:szCs w:val="24"/>
        </w:rPr>
      </w:pPr>
      <w:r w:rsidRPr="00946A3D">
        <w:rPr>
          <w:rFonts w:ascii="Arial" w:eastAsia="Calibri" w:hAnsi="Arial" w:cs="Arial"/>
          <w:sz w:val="24"/>
          <w:szCs w:val="24"/>
        </w:rPr>
        <w:lastRenderedPageBreak/>
        <w:t>Magazyn stanowi odrębny budynek, zabezpieczony przed dostępem osób nieupoważnionych oraz owadów, gryzoni i innych zwierząt. Budynek wykonano jako nieogrzewany, posiada wentylację i instalację chłodzenia</w:t>
      </w:r>
      <w:r w:rsidR="00B039B7">
        <w:rPr>
          <w:rFonts w:ascii="Arial" w:eastAsia="Calibri" w:hAnsi="Arial" w:cs="Arial"/>
          <w:sz w:val="24"/>
          <w:szCs w:val="24"/>
        </w:rPr>
        <w:t>,</w:t>
      </w:r>
      <w:r w:rsidRPr="00946A3D">
        <w:rPr>
          <w:rFonts w:ascii="Arial" w:eastAsia="Calibri" w:hAnsi="Arial" w:cs="Arial"/>
          <w:sz w:val="24"/>
          <w:szCs w:val="24"/>
        </w:rPr>
        <w:t xml:space="preserve"> w celu utrzymywania temperatury poniżej 10ºC. W magazynie wydzielone są dwie przestrzenie magazynowe. Magazyn wyposażony jest w dwie bramy przesuwne zewnętrzne oraz jedną bramę przesuwną wewnętrzną, gwarantujące swobodny dostęp do pomieszczeń. Ściany wykonane są </w:t>
      </w:r>
      <w:r w:rsidR="00471362">
        <w:rPr>
          <w:rFonts w:ascii="Arial" w:eastAsia="Calibri" w:hAnsi="Arial" w:cs="Arial"/>
          <w:sz w:val="24"/>
          <w:szCs w:val="24"/>
        </w:rPr>
        <w:br/>
      </w:r>
      <w:r w:rsidRPr="00946A3D">
        <w:rPr>
          <w:rFonts w:ascii="Arial" w:eastAsia="Calibri" w:hAnsi="Arial" w:cs="Arial"/>
          <w:sz w:val="24"/>
          <w:szCs w:val="24"/>
        </w:rPr>
        <w:t>z materiałów gładkich, pokryte powłoką epoksydową</w:t>
      </w:r>
      <w:r w:rsidR="00B039B7">
        <w:rPr>
          <w:rFonts w:ascii="Arial" w:eastAsia="Calibri" w:hAnsi="Arial" w:cs="Arial"/>
          <w:sz w:val="24"/>
          <w:szCs w:val="24"/>
        </w:rPr>
        <w:t>,</w:t>
      </w:r>
      <w:r w:rsidRPr="00946A3D">
        <w:rPr>
          <w:rFonts w:ascii="Arial" w:eastAsia="Calibri" w:hAnsi="Arial" w:cs="Arial"/>
          <w:sz w:val="24"/>
          <w:szCs w:val="24"/>
        </w:rPr>
        <w:t xml:space="preserve"> z wysoką odpornością mechaniczną </w:t>
      </w:r>
      <w:r w:rsidR="00471362">
        <w:rPr>
          <w:rFonts w:ascii="Arial" w:eastAsia="Calibri" w:hAnsi="Arial" w:cs="Arial"/>
          <w:sz w:val="24"/>
          <w:szCs w:val="24"/>
        </w:rPr>
        <w:br/>
      </w:r>
      <w:r w:rsidRPr="00946A3D">
        <w:rPr>
          <w:rFonts w:ascii="Arial" w:eastAsia="Calibri" w:hAnsi="Arial" w:cs="Arial"/>
          <w:sz w:val="24"/>
          <w:szCs w:val="24"/>
        </w:rPr>
        <w:t>i chemiczną, umożliwiającą łatwe zmywanie i dezynfekcję. Podłogi pomieszczeń</w:t>
      </w:r>
      <w:r w:rsidR="00CF0FDA" w:rsidRPr="00946A3D">
        <w:rPr>
          <w:rFonts w:ascii="Arial" w:eastAsia="Calibri" w:hAnsi="Arial" w:cs="Arial"/>
          <w:sz w:val="24"/>
          <w:szCs w:val="24"/>
        </w:rPr>
        <w:t xml:space="preserve"> </w:t>
      </w:r>
      <w:r w:rsidR="00946A3D" w:rsidRPr="00946A3D">
        <w:rPr>
          <w:rFonts w:ascii="Arial" w:hAnsi="Arial" w:cs="Arial"/>
          <w:sz w:val="24"/>
          <w:szCs w:val="24"/>
        </w:rPr>
        <w:t xml:space="preserve">wykonane z </w:t>
      </w:r>
      <w:proofErr w:type="spellStart"/>
      <w:r w:rsidR="00946A3D" w:rsidRPr="00946A3D">
        <w:rPr>
          <w:rFonts w:ascii="Arial" w:hAnsi="Arial" w:cs="Arial"/>
          <w:sz w:val="24"/>
          <w:szCs w:val="24"/>
        </w:rPr>
        <w:t>grubopowłokowej</w:t>
      </w:r>
      <w:proofErr w:type="spellEnd"/>
      <w:r w:rsidR="00946A3D" w:rsidRPr="00946A3D">
        <w:rPr>
          <w:rFonts w:ascii="Arial" w:hAnsi="Arial" w:cs="Arial"/>
          <w:sz w:val="24"/>
          <w:szCs w:val="24"/>
        </w:rPr>
        <w:t xml:space="preserve"> posadzki żywicznej. Powierzchnia posadzki wykonana jest w sposób szczelny</w:t>
      </w:r>
      <w:r w:rsidR="005A5ACA">
        <w:rPr>
          <w:rFonts w:ascii="Arial" w:hAnsi="Arial" w:cs="Arial"/>
          <w:sz w:val="24"/>
          <w:szCs w:val="24"/>
        </w:rPr>
        <w:t>,</w:t>
      </w:r>
      <w:r w:rsidR="00946A3D" w:rsidRPr="00946A3D">
        <w:rPr>
          <w:rFonts w:ascii="Arial" w:hAnsi="Arial" w:cs="Arial"/>
          <w:sz w:val="24"/>
          <w:szCs w:val="24"/>
        </w:rPr>
        <w:t xml:space="preserve"> z zastosowaniem </w:t>
      </w:r>
      <w:proofErr w:type="spellStart"/>
      <w:r w:rsidR="00946A3D" w:rsidRPr="00946A3D">
        <w:rPr>
          <w:rFonts w:ascii="Arial" w:hAnsi="Arial" w:cs="Arial"/>
          <w:sz w:val="24"/>
          <w:szCs w:val="24"/>
        </w:rPr>
        <w:t>geomembrany</w:t>
      </w:r>
      <w:proofErr w:type="spellEnd"/>
      <w:r w:rsidR="00946A3D" w:rsidRPr="00946A3D">
        <w:rPr>
          <w:rFonts w:ascii="Arial" w:hAnsi="Arial" w:cs="Arial"/>
          <w:sz w:val="24"/>
          <w:szCs w:val="24"/>
        </w:rPr>
        <w:t xml:space="preserve"> chemoodpornej.  </w:t>
      </w:r>
    </w:p>
    <w:p w14:paraId="0F216B15" w14:textId="4C56FEA9" w:rsidR="00946A3D" w:rsidRPr="00946A3D" w:rsidRDefault="00946A3D" w:rsidP="00946A3D">
      <w:pPr>
        <w:spacing w:before="60" w:after="0" w:line="320" w:lineRule="exact"/>
        <w:rPr>
          <w:rFonts w:ascii="Arial" w:hAnsi="Arial" w:cs="Arial"/>
          <w:sz w:val="24"/>
          <w:szCs w:val="24"/>
        </w:rPr>
      </w:pPr>
      <w:r w:rsidRPr="00946A3D">
        <w:rPr>
          <w:rFonts w:ascii="Arial" w:hAnsi="Arial" w:cs="Arial"/>
          <w:sz w:val="24"/>
          <w:szCs w:val="24"/>
        </w:rPr>
        <w:t xml:space="preserve">W pomieszczeniu sanitarnym znajduje się umywalka z baterią bezdotykową, z bieżącą zimną i ciepłą wodą, zainstalowaną w sposób umożliwiający umycie rąk bezpośrednio </w:t>
      </w:r>
      <w:r w:rsidR="00471362">
        <w:rPr>
          <w:rFonts w:ascii="Arial" w:hAnsi="Arial" w:cs="Arial"/>
          <w:sz w:val="24"/>
          <w:szCs w:val="24"/>
        </w:rPr>
        <w:br/>
      </w:r>
      <w:r w:rsidRPr="00946A3D">
        <w:rPr>
          <w:rFonts w:ascii="Arial" w:hAnsi="Arial" w:cs="Arial"/>
          <w:sz w:val="24"/>
          <w:szCs w:val="24"/>
        </w:rPr>
        <w:t xml:space="preserve">po opuszczeniu miejsca magazynowania, wyposażoną w dozownik z mydłem i środkiem </w:t>
      </w:r>
      <w:r w:rsidR="00471362">
        <w:rPr>
          <w:rFonts w:ascii="Arial" w:hAnsi="Arial" w:cs="Arial"/>
          <w:sz w:val="24"/>
          <w:szCs w:val="24"/>
        </w:rPr>
        <w:br/>
      </w:r>
      <w:r w:rsidRPr="00946A3D">
        <w:rPr>
          <w:rFonts w:ascii="Arial" w:hAnsi="Arial" w:cs="Arial"/>
          <w:sz w:val="24"/>
          <w:szCs w:val="24"/>
        </w:rPr>
        <w:t>do dezynfekcji rąk oraz ręczniki jednorazowego użytku.</w:t>
      </w:r>
    </w:p>
    <w:p w14:paraId="1015B51C" w14:textId="55CFB269" w:rsidR="00946A3D" w:rsidRPr="00946A3D" w:rsidRDefault="00946A3D" w:rsidP="00946A3D">
      <w:pPr>
        <w:spacing w:before="60" w:after="0" w:line="320" w:lineRule="exact"/>
        <w:rPr>
          <w:rFonts w:ascii="Arial" w:hAnsi="Arial" w:cs="Arial"/>
          <w:sz w:val="24"/>
          <w:szCs w:val="24"/>
        </w:rPr>
      </w:pPr>
      <w:r w:rsidRPr="00946A3D">
        <w:rPr>
          <w:rFonts w:ascii="Arial" w:hAnsi="Arial" w:cs="Arial"/>
          <w:sz w:val="24"/>
          <w:szCs w:val="24"/>
        </w:rPr>
        <w:t xml:space="preserve">Po każdorazowym opróżnieniu magazynu, pomieszczenia poddawane będą dezynfekcji, </w:t>
      </w:r>
      <w:r w:rsidR="00471362">
        <w:rPr>
          <w:rFonts w:ascii="Arial" w:hAnsi="Arial" w:cs="Arial"/>
          <w:sz w:val="24"/>
          <w:szCs w:val="24"/>
        </w:rPr>
        <w:br/>
      </w:r>
      <w:r w:rsidRPr="00946A3D">
        <w:rPr>
          <w:rFonts w:ascii="Arial" w:hAnsi="Arial" w:cs="Arial"/>
          <w:sz w:val="24"/>
          <w:szCs w:val="24"/>
        </w:rPr>
        <w:t xml:space="preserve">a następnie myciu. W podłodze zamontowane jest odwodnienie liniowe, pozwalające </w:t>
      </w:r>
      <w:r w:rsidR="00471362">
        <w:rPr>
          <w:rFonts w:ascii="Arial" w:hAnsi="Arial" w:cs="Arial"/>
          <w:sz w:val="24"/>
          <w:szCs w:val="24"/>
        </w:rPr>
        <w:br/>
      </w:r>
      <w:r w:rsidRPr="00946A3D">
        <w:rPr>
          <w:rFonts w:ascii="Arial" w:hAnsi="Arial" w:cs="Arial"/>
          <w:sz w:val="24"/>
          <w:szCs w:val="24"/>
        </w:rPr>
        <w:t xml:space="preserve">na odprowadzenie wody ze zmywania powierzchni, na której są magazynowane odpady, </w:t>
      </w:r>
      <w:r w:rsidR="005A5ACA">
        <w:rPr>
          <w:rFonts w:ascii="Arial" w:hAnsi="Arial" w:cs="Arial"/>
          <w:sz w:val="24"/>
          <w:szCs w:val="24"/>
        </w:rPr>
        <w:br/>
      </w:r>
      <w:r w:rsidRPr="00946A3D">
        <w:rPr>
          <w:rFonts w:ascii="Arial" w:hAnsi="Arial" w:cs="Arial"/>
          <w:sz w:val="24"/>
          <w:szCs w:val="24"/>
        </w:rPr>
        <w:t xml:space="preserve">do szczelnej, bezodpływowej tacy, z której ścieki będą odpompowywane i kierowane </w:t>
      </w:r>
      <w:r w:rsidR="00471362">
        <w:rPr>
          <w:rFonts w:ascii="Arial" w:hAnsi="Arial" w:cs="Arial"/>
          <w:sz w:val="24"/>
          <w:szCs w:val="24"/>
        </w:rPr>
        <w:br/>
      </w:r>
      <w:r w:rsidRPr="00946A3D">
        <w:rPr>
          <w:rFonts w:ascii="Arial" w:hAnsi="Arial" w:cs="Arial"/>
          <w:sz w:val="24"/>
          <w:szCs w:val="24"/>
        </w:rPr>
        <w:t>do spalenia w piecu obrotowym.</w:t>
      </w:r>
    </w:p>
    <w:p w14:paraId="2BD1BAA8" w14:textId="77777777" w:rsidR="00946A3D" w:rsidRPr="00946A3D" w:rsidRDefault="00946A3D" w:rsidP="00946A3D">
      <w:pPr>
        <w:spacing w:before="120" w:after="0" w:line="320" w:lineRule="exact"/>
        <w:rPr>
          <w:rFonts w:ascii="Arial" w:hAnsi="Arial" w:cs="Arial"/>
          <w:bCs/>
          <w:iCs/>
          <w:sz w:val="24"/>
          <w:szCs w:val="24"/>
        </w:rPr>
      </w:pPr>
      <w:r w:rsidRPr="00946A3D">
        <w:rPr>
          <w:rFonts w:ascii="Arial" w:hAnsi="Arial" w:cs="Arial"/>
          <w:b/>
          <w:bCs/>
          <w:iCs/>
          <w:sz w:val="24"/>
          <w:szCs w:val="24"/>
        </w:rPr>
        <w:t>ł)</w:t>
      </w:r>
      <w:r w:rsidRPr="00946A3D">
        <w:rPr>
          <w:rFonts w:ascii="Arial" w:hAnsi="Arial" w:cs="Arial"/>
          <w:bCs/>
          <w:iCs/>
          <w:sz w:val="24"/>
          <w:szCs w:val="24"/>
        </w:rPr>
        <w:t xml:space="preserve"> Miejsce rozładunku i tymczasowego magazynowania odpadów medycznych - </w:t>
      </w:r>
      <w:r w:rsidRPr="00946A3D">
        <w:rPr>
          <w:rFonts w:ascii="Arial" w:hAnsi="Arial" w:cs="Arial"/>
          <w:b/>
          <w:bCs/>
          <w:iCs/>
          <w:sz w:val="24"/>
          <w:szCs w:val="24"/>
        </w:rPr>
        <w:t>MROM</w:t>
      </w:r>
      <w:r w:rsidRPr="00946A3D">
        <w:rPr>
          <w:rFonts w:ascii="Arial" w:hAnsi="Arial" w:cs="Arial"/>
          <w:bCs/>
          <w:iCs/>
          <w:sz w:val="24"/>
          <w:szCs w:val="24"/>
        </w:rPr>
        <w:t>: magazynowane są odpady medyczne, w szczelnych, specjalistycznych pojemnikach.</w:t>
      </w:r>
    </w:p>
    <w:p w14:paraId="27F27D73" w14:textId="4A39B1B5" w:rsidR="00946A3D" w:rsidRPr="00946A3D" w:rsidRDefault="00946A3D" w:rsidP="00946A3D">
      <w:pPr>
        <w:spacing w:before="60" w:after="0" w:line="320" w:lineRule="exact"/>
        <w:rPr>
          <w:rFonts w:ascii="Arial" w:hAnsi="Arial" w:cs="Arial"/>
          <w:sz w:val="24"/>
          <w:szCs w:val="24"/>
        </w:rPr>
      </w:pPr>
      <w:r w:rsidRPr="00946A3D">
        <w:rPr>
          <w:rFonts w:ascii="Arial" w:hAnsi="Arial" w:cs="Arial"/>
          <w:bCs/>
          <w:iCs/>
          <w:sz w:val="24"/>
          <w:szCs w:val="24"/>
        </w:rPr>
        <w:t>Miejsce rozładunku i tymczasowego magazynowania odpadów medycznych stanowi utwardzony plac magazynowy, o szczelnym podłożu, o powierzchni 301 m</w:t>
      </w:r>
      <w:r w:rsidRPr="00946A3D">
        <w:rPr>
          <w:rFonts w:ascii="Arial" w:hAnsi="Arial" w:cs="Arial"/>
          <w:bCs/>
          <w:iCs/>
          <w:sz w:val="24"/>
          <w:szCs w:val="24"/>
          <w:vertAlign w:val="superscript"/>
        </w:rPr>
        <w:t>2</w:t>
      </w:r>
      <w:r w:rsidRPr="00946A3D">
        <w:rPr>
          <w:rFonts w:ascii="Arial" w:hAnsi="Arial" w:cs="Arial"/>
          <w:bCs/>
          <w:iCs/>
          <w:sz w:val="24"/>
          <w:szCs w:val="24"/>
        </w:rPr>
        <w:t xml:space="preserve">. Na placu prowadzony jest rozładunek i tymczasowe magazynowanie odpadów medycznych </w:t>
      </w:r>
      <w:r>
        <w:rPr>
          <w:rFonts w:ascii="Arial" w:hAnsi="Arial" w:cs="Arial"/>
          <w:bCs/>
          <w:iCs/>
          <w:sz w:val="24"/>
          <w:szCs w:val="24"/>
        </w:rPr>
        <w:br/>
      </w:r>
      <w:r w:rsidRPr="00946A3D">
        <w:rPr>
          <w:rFonts w:ascii="Arial" w:hAnsi="Arial" w:cs="Arial"/>
          <w:bCs/>
          <w:iCs/>
          <w:sz w:val="24"/>
          <w:szCs w:val="24"/>
        </w:rPr>
        <w:t>i weterynaryjnych, bezpośrednio przed załadunkiem na linię podawania odpadów medycznych do pieca obrotowego</w:t>
      </w:r>
      <w:r w:rsidR="00471362">
        <w:rPr>
          <w:rFonts w:ascii="Arial" w:hAnsi="Arial" w:cs="Arial"/>
          <w:bCs/>
          <w:iCs/>
          <w:sz w:val="24"/>
          <w:szCs w:val="24"/>
        </w:rPr>
        <w:t>.</w:t>
      </w:r>
    </w:p>
    <w:p w14:paraId="1CC36405" w14:textId="72501BC1" w:rsidR="00946A3D" w:rsidRPr="00946A3D" w:rsidRDefault="00946A3D" w:rsidP="00946A3D">
      <w:pPr>
        <w:spacing w:before="60" w:after="0" w:line="320" w:lineRule="exact"/>
        <w:rPr>
          <w:rFonts w:ascii="Arial" w:hAnsi="Arial" w:cs="Arial"/>
          <w:bCs/>
          <w:iCs/>
          <w:sz w:val="24"/>
          <w:szCs w:val="24"/>
        </w:rPr>
      </w:pPr>
      <w:r w:rsidRPr="00946A3D">
        <w:rPr>
          <w:rFonts w:ascii="Arial" w:hAnsi="Arial" w:cs="Arial"/>
          <w:b/>
          <w:bCs/>
          <w:iCs/>
          <w:sz w:val="24"/>
          <w:szCs w:val="24"/>
        </w:rPr>
        <w:t>m)</w:t>
      </w:r>
      <w:r w:rsidRPr="00946A3D">
        <w:rPr>
          <w:rFonts w:ascii="Arial" w:hAnsi="Arial" w:cs="Arial"/>
          <w:bCs/>
          <w:iCs/>
          <w:sz w:val="24"/>
          <w:szCs w:val="24"/>
        </w:rPr>
        <w:t xml:space="preserve"> Wiata Magazynowa - </w:t>
      </w:r>
      <w:r w:rsidRPr="00946A3D">
        <w:rPr>
          <w:rFonts w:ascii="Arial" w:hAnsi="Arial" w:cs="Arial"/>
          <w:b/>
          <w:bCs/>
          <w:iCs/>
          <w:sz w:val="24"/>
          <w:szCs w:val="24"/>
        </w:rPr>
        <w:t>WM4</w:t>
      </w:r>
      <w:r w:rsidRPr="00946A3D">
        <w:rPr>
          <w:rFonts w:ascii="Arial" w:hAnsi="Arial" w:cs="Arial"/>
          <w:bCs/>
          <w:iCs/>
          <w:sz w:val="24"/>
          <w:szCs w:val="24"/>
        </w:rPr>
        <w:t xml:space="preserve">: magazynowane są odpady stałe, </w:t>
      </w:r>
      <w:proofErr w:type="spellStart"/>
      <w:r w:rsidRPr="00946A3D">
        <w:rPr>
          <w:rFonts w:ascii="Arial" w:hAnsi="Arial" w:cs="Arial"/>
          <w:bCs/>
          <w:iCs/>
          <w:sz w:val="24"/>
          <w:szCs w:val="24"/>
        </w:rPr>
        <w:t>pastowate</w:t>
      </w:r>
      <w:proofErr w:type="spellEnd"/>
      <w:r w:rsidRPr="00946A3D">
        <w:rPr>
          <w:rFonts w:ascii="Arial" w:hAnsi="Arial" w:cs="Arial"/>
          <w:bCs/>
          <w:iCs/>
          <w:sz w:val="24"/>
          <w:szCs w:val="24"/>
        </w:rPr>
        <w:t xml:space="preserve"> i ciekłe, </w:t>
      </w:r>
      <w:r>
        <w:rPr>
          <w:rFonts w:ascii="Arial" w:hAnsi="Arial" w:cs="Arial"/>
          <w:bCs/>
          <w:iCs/>
          <w:sz w:val="24"/>
          <w:szCs w:val="24"/>
        </w:rPr>
        <w:br/>
      </w:r>
      <w:r w:rsidRPr="00946A3D">
        <w:rPr>
          <w:rFonts w:ascii="Arial" w:hAnsi="Arial" w:cs="Arial"/>
          <w:bCs/>
          <w:iCs/>
          <w:sz w:val="24"/>
          <w:szCs w:val="24"/>
        </w:rPr>
        <w:t xml:space="preserve">na paletach (w pojemnikach, beczkach, opakowaniach). </w:t>
      </w:r>
    </w:p>
    <w:p w14:paraId="0EE0D2FC" w14:textId="11CCD67E" w:rsidR="00946A3D" w:rsidRPr="00946A3D" w:rsidRDefault="00946A3D" w:rsidP="00946A3D">
      <w:pPr>
        <w:spacing w:before="60" w:after="0" w:line="320" w:lineRule="exact"/>
        <w:rPr>
          <w:rFonts w:ascii="Arial" w:hAnsi="Arial" w:cs="Arial"/>
          <w:sz w:val="24"/>
          <w:szCs w:val="24"/>
        </w:rPr>
      </w:pPr>
      <w:r w:rsidRPr="00946A3D">
        <w:rPr>
          <w:rFonts w:ascii="Arial" w:hAnsi="Arial" w:cs="Arial"/>
          <w:bCs/>
          <w:iCs/>
          <w:sz w:val="24"/>
          <w:szCs w:val="24"/>
        </w:rPr>
        <w:t>Wiata zajmuje teren</w:t>
      </w:r>
      <w:r w:rsidR="005A5ACA">
        <w:rPr>
          <w:rFonts w:ascii="Arial" w:hAnsi="Arial" w:cs="Arial"/>
          <w:bCs/>
          <w:iCs/>
          <w:sz w:val="24"/>
          <w:szCs w:val="24"/>
        </w:rPr>
        <w:t>,</w:t>
      </w:r>
      <w:r w:rsidRPr="00946A3D">
        <w:rPr>
          <w:rFonts w:ascii="Arial" w:hAnsi="Arial" w:cs="Arial"/>
          <w:bCs/>
          <w:iCs/>
          <w:sz w:val="24"/>
          <w:szCs w:val="24"/>
        </w:rPr>
        <w:t xml:space="preserve"> o powierzchni 604,54 m</w:t>
      </w:r>
      <w:r w:rsidRPr="00946A3D">
        <w:rPr>
          <w:rFonts w:ascii="Arial" w:hAnsi="Arial" w:cs="Arial"/>
          <w:bCs/>
          <w:iCs/>
          <w:sz w:val="24"/>
          <w:szCs w:val="24"/>
          <w:vertAlign w:val="superscript"/>
        </w:rPr>
        <w:t>2</w:t>
      </w:r>
      <w:r w:rsidRPr="00946A3D">
        <w:rPr>
          <w:rFonts w:ascii="Arial" w:hAnsi="Arial" w:cs="Arial"/>
          <w:bCs/>
          <w:iCs/>
          <w:sz w:val="24"/>
          <w:szCs w:val="24"/>
        </w:rPr>
        <w:t xml:space="preserve"> (33,4 m x 18,1 m), służy do</w:t>
      </w:r>
      <w:r>
        <w:rPr>
          <w:rFonts w:ascii="Arial" w:hAnsi="Arial" w:cs="Arial"/>
          <w:bCs/>
          <w:iCs/>
          <w:sz w:val="24"/>
          <w:szCs w:val="24"/>
        </w:rPr>
        <w:t xml:space="preserve"> </w:t>
      </w:r>
      <w:r w:rsidRPr="00946A3D">
        <w:rPr>
          <w:rFonts w:ascii="Arial" w:hAnsi="Arial" w:cs="Arial"/>
          <w:bCs/>
          <w:iCs/>
          <w:sz w:val="24"/>
          <w:szCs w:val="24"/>
        </w:rPr>
        <w:t xml:space="preserve">magazynowania odpadów przyjmowanych do przetwarzania (unieszkodliwiania i odzysku). Wiata posiada szczelną posadzkę, wykonaną z betonu na </w:t>
      </w:r>
      <w:proofErr w:type="spellStart"/>
      <w:r w:rsidRPr="00946A3D">
        <w:rPr>
          <w:rFonts w:ascii="Arial" w:hAnsi="Arial" w:cs="Arial"/>
          <w:bCs/>
          <w:iCs/>
          <w:sz w:val="24"/>
          <w:szCs w:val="24"/>
        </w:rPr>
        <w:t>geomembranie</w:t>
      </w:r>
      <w:proofErr w:type="spellEnd"/>
      <w:r w:rsidRPr="00946A3D">
        <w:rPr>
          <w:rFonts w:ascii="Arial" w:hAnsi="Arial" w:cs="Arial"/>
          <w:bCs/>
          <w:iCs/>
          <w:sz w:val="24"/>
          <w:szCs w:val="24"/>
        </w:rPr>
        <w:t xml:space="preserve">. Posadzka wyposażona jest </w:t>
      </w:r>
      <w:r w:rsidR="00471362">
        <w:rPr>
          <w:rFonts w:ascii="Arial" w:hAnsi="Arial" w:cs="Arial"/>
          <w:bCs/>
          <w:iCs/>
          <w:sz w:val="24"/>
          <w:szCs w:val="24"/>
        </w:rPr>
        <w:br/>
      </w:r>
      <w:r w:rsidRPr="00946A3D">
        <w:rPr>
          <w:rFonts w:ascii="Arial" w:hAnsi="Arial" w:cs="Arial"/>
          <w:bCs/>
          <w:iCs/>
          <w:sz w:val="24"/>
          <w:szCs w:val="24"/>
        </w:rPr>
        <w:t xml:space="preserve">w dwie, bezodpływowe </w:t>
      </w:r>
      <w:r w:rsidR="00457881">
        <w:rPr>
          <w:rFonts w:ascii="Arial" w:hAnsi="Arial" w:cs="Arial"/>
          <w:bCs/>
          <w:iCs/>
          <w:sz w:val="24"/>
          <w:szCs w:val="24"/>
        </w:rPr>
        <w:t>rząpia</w:t>
      </w:r>
      <w:r w:rsidRPr="00946A3D">
        <w:rPr>
          <w:rFonts w:ascii="Arial" w:hAnsi="Arial" w:cs="Arial"/>
          <w:bCs/>
          <w:iCs/>
          <w:sz w:val="24"/>
          <w:szCs w:val="24"/>
        </w:rPr>
        <w:t>, o pojemności 2,25 m</w:t>
      </w:r>
      <w:r w:rsidRPr="00946A3D">
        <w:rPr>
          <w:rFonts w:ascii="Arial" w:hAnsi="Arial" w:cs="Arial"/>
          <w:bCs/>
          <w:iCs/>
          <w:sz w:val="24"/>
          <w:szCs w:val="24"/>
          <w:vertAlign w:val="superscript"/>
        </w:rPr>
        <w:t>3</w:t>
      </w:r>
      <w:r w:rsidRPr="00946A3D">
        <w:rPr>
          <w:rFonts w:ascii="Arial" w:hAnsi="Arial" w:cs="Arial"/>
          <w:bCs/>
          <w:iCs/>
          <w:sz w:val="24"/>
          <w:szCs w:val="24"/>
        </w:rPr>
        <w:t xml:space="preserve"> każd</w:t>
      </w:r>
      <w:r w:rsidR="005A5ACA">
        <w:rPr>
          <w:rFonts w:ascii="Arial" w:hAnsi="Arial" w:cs="Arial"/>
          <w:bCs/>
          <w:iCs/>
          <w:sz w:val="24"/>
          <w:szCs w:val="24"/>
        </w:rPr>
        <w:t>a</w:t>
      </w:r>
      <w:r w:rsidRPr="00946A3D">
        <w:rPr>
          <w:rFonts w:ascii="Arial" w:hAnsi="Arial" w:cs="Arial"/>
          <w:bCs/>
          <w:iCs/>
          <w:sz w:val="24"/>
          <w:szCs w:val="24"/>
        </w:rPr>
        <w:t>, do gromadzenia ewentualnych wycieków z odpadów, okresowo</w:t>
      </w:r>
      <w:r>
        <w:rPr>
          <w:rFonts w:ascii="Arial" w:hAnsi="Arial" w:cs="Arial"/>
          <w:bCs/>
          <w:iCs/>
          <w:sz w:val="24"/>
          <w:szCs w:val="24"/>
        </w:rPr>
        <w:t xml:space="preserve"> </w:t>
      </w:r>
      <w:r w:rsidRPr="00946A3D">
        <w:rPr>
          <w:rFonts w:ascii="Arial" w:hAnsi="Arial" w:cs="Arial"/>
          <w:bCs/>
          <w:iCs/>
          <w:sz w:val="24"/>
          <w:szCs w:val="24"/>
        </w:rPr>
        <w:t xml:space="preserve">odpompowywanych i kierowanych </w:t>
      </w:r>
      <w:r w:rsidR="00471362">
        <w:rPr>
          <w:rFonts w:ascii="Arial" w:hAnsi="Arial" w:cs="Arial"/>
          <w:bCs/>
          <w:iCs/>
          <w:sz w:val="24"/>
          <w:szCs w:val="24"/>
        </w:rPr>
        <w:br/>
      </w:r>
      <w:r w:rsidRPr="00946A3D">
        <w:rPr>
          <w:rFonts w:ascii="Arial" w:hAnsi="Arial" w:cs="Arial"/>
          <w:bCs/>
          <w:iCs/>
          <w:sz w:val="24"/>
          <w:szCs w:val="24"/>
        </w:rPr>
        <w:t>do spalenia w piecu obrotowym</w:t>
      </w:r>
      <w:r w:rsidR="00471362">
        <w:rPr>
          <w:rFonts w:ascii="Arial" w:hAnsi="Arial" w:cs="Arial"/>
          <w:bCs/>
          <w:iCs/>
          <w:sz w:val="24"/>
          <w:szCs w:val="24"/>
        </w:rPr>
        <w:t>.</w:t>
      </w:r>
    </w:p>
    <w:p w14:paraId="620AC5BE" w14:textId="77777777" w:rsidR="00946A3D" w:rsidRPr="00946A3D" w:rsidRDefault="00946A3D" w:rsidP="00946A3D">
      <w:pPr>
        <w:spacing w:before="120" w:after="0" w:line="320" w:lineRule="exact"/>
        <w:rPr>
          <w:rFonts w:ascii="Arial" w:eastAsia="Lucida Sans Unicode" w:hAnsi="Arial" w:cs="Arial"/>
          <w:b/>
          <w:iCs/>
          <w:kern w:val="1"/>
          <w:sz w:val="24"/>
          <w:szCs w:val="24"/>
        </w:rPr>
      </w:pPr>
      <w:r w:rsidRPr="00946A3D">
        <w:rPr>
          <w:rFonts w:ascii="Arial" w:eastAsia="Lucida Sans Unicode" w:hAnsi="Arial" w:cs="Arial"/>
          <w:b/>
          <w:iCs/>
          <w:kern w:val="1"/>
          <w:sz w:val="24"/>
          <w:szCs w:val="24"/>
        </w:rPr>
        <w:t>n)</w:t>
      </w:r>
      <w:r w:rsidRPr="00946A3D">
        <w:rPr>
          <w:rFonts w:ascii="Arial" w:eastAsia="Lucida Sans Unicode" w:hAnsi="Arial" w:cs="Arial"/>
          <w:iCs/>
          <w:kern w:val="1"/>
          <w:sz w:val="24"/>
          <w:szCs w:val="24"/>
        </w:rPr>
        <w:t xml:space="preserve"> Węzeł Kruszenia odpadów stałych </w:t>
      </w:r>
      <w:r w:rsidRPr="00946A3D">
        <w:rPr>
          <w:rFonts w:ascii="Arial" w:eastAsia="Lucida Sans Unicode" w:hAnsi="Arial" w:cs="Arial"/>
          <w:b/>
          <w:iCs/>
          <w:kern w:val="1"/>
          <w:sz w:val="24"/>
          <w:szCs w:val="24"/>
        </w:rPr>
        <w:t>(WK):</w:t>
      </w:r>
    </w:p>
    <w:p w14:paraId="5250ECB4" w14:textId="77777777" w:rsidR="00946A3D" w:rsidRPr="00946A3D" w:rsidRDefault="00946A3D" w:rsidP="00946A3D">
      <w:pPr>
        <w:spacing w:after="120" w:line="320" w:lineRule="exact"/>
        <w:rPr>
          <w:rFonts w:ascii="Arial" w:eastAsia="Lucida Sans Unicode" w:hAnsi="Arial" w:cs="Arial"/>
          <w:iCs/>
          <w:kern w:val="1"/>
          <w:sz w:val="24"/>
          <w:szCs w:val="24"/>
        </w:rPr>
      </w:pPr>
      <w:r w:rsidRPr="00946A3D">
        <w:rPr>
          <w:rFonts w:ascii="Arial" w:eastAsia="Lucida Sans Unicode" w:hAnsi="Arial" w:cs="Arial"/>
          <w:iCs/>
          <w:kern w:val="1"/>
          <w:sz w:val="24"/>
          <w:szCs w:val="24"/>
        </w:rPr>
        <w:t xml:space="preserve">W budynku zaprojektowano boksy, stanowiące cztery osobne pola operacyjne, wydzielone za pomocą ścian murowanych, o wysokości 2 m. W polach tych znajdują się: stanowisko kruszarek, stanowisko pracy ładowarki, pole przetwarzanego materiału. </w:t>
      </w:r>
    </w:p>
    <w:p w14:paraId="059597B3" w14:textId="77777777" w:rsidR="00946A3D" w:rsidRPr="00946A3D" w:rsidRDefault="00946A3D" w:rsidP="00946A3D">
      <w:pPr>
        <w:spacing w:after="0" w:line="320" w:lineRule="exact"/>
        <w:rPr>
          <w:rFonts w:ascii="Arial" w:eastAsia="Lucida Sans Unicode" w:hAnsi="Arial" w:cs="Arial"/>
          <w:iCs/>
          <w:kern w:val="1"/>
          <w:sz w:val="24"/>
          <w:szCs w:val="24"/>
        </w:rPr>
      </w:pPr>
      <w:r w:rsidRPr="00946A3D">
        <w:rPr>
          <w:rFonts w:ascii="Arial" w:eastAsia="Lucida Sans Unicode" w:hAnsi="Arial" w:cs="Arial"/>
          <w:iCs/>
          <w:kern w:val="1"/>
          <w:sz w:val="24"/>
          <w:szCs w:val="24"/>
        </w:rPr>
        <w:t>Urządzenia technologiczne w budynku Węzła Kruszenia odpadów stałych (WK):</w:t>
      </w:r>
    </w:p>
    <w:p w14:paraId="56E96D7E" w14:textId="1EFC1DF9" w:rsidR="00946A3D" w:rsidRPr="00946A3D" w:rsidRDefault="00946A3D" w:rsidP="00EE0DE1">
      <w:pPr>
        <w:pStyle w:val="Akapitzlist"/>
        <w:numPr>
          <w:ilvl w:val="0"/>
          <w:numId w:val="67"/>
        </w:numPr>
        <w:spacing w:line="320" w:lineRule="exact"/>
        <w:jc w:val="left"/>
        <w:rPr>
          <w:rFonts w:ascii="Arial" w:eastAsia="Lucida Sans Unicode" w:hAnsi="Arial" w:cs="Arial"/>
          <w:iCs/>
          <w:kern w:val="1"/>
        </w:rPr>
      </w:pPr>
      <w:r w:rsidRPr="00946A3D">
        <w:rPr>
          <w:rFonts w:ascii="Arial" w:eastAsia="Lucida Sans Unicode" w:hAnsi="Arial" w:cs="Arial"/>
          <w:iCs/>
          <w:kern w:val="1"/>
        </w:rPr>
        <w:lastRenderedPageBreak/>
        <w:t xml:space="preserve">kruszarka nr 2 </w:t>
      </w:r>
      <w:proofErr w:type="spellStart"/>
      <w:r w:rsidRPr="00946A3D">
        <w:rPr>
          <w:rFonts w:ascii="Arial" w:eastAsia="Lucida Sans Unicode" w:hAnsi="Arial" w:cs="Arial"/>
          <w:iCs/>
          <w:kern w:val="1"/>
        </w:rPr>
        <w:t>Sant</w:t>
      </w:r>
      <w:proofErr w:type="spellEnd"/>
      <w:r w:rsidRPr="00946A3D">
        <w:rPr>
          <w:rFonts w:ascii="Arial" w:eastAsia="Lucida Sans Unicode" w:hAnsi="Arial" w:cs="Arial"/>
          <w:iCs/>
          <w:kern w:val="1"/>
        </w:rPr>
        <w:t>-Andrea, do rozdrabniania odpadów specjalnych, których nie można mieszać z innymi odpadami, np. izocyjanianów, o wydajności 5 m</w:t>
      </w:r>
      <w:r w:rsidRPr="00946A3D">
        <w:rPr>
          <w:rFonts w:ascii="Arial" w:eastAsia="Lucida Sans Unicode" w:hAnsi="Arial" w:cs="Arial"/>
          <w:iCs/>
          <w:kern w:val="1"/>
          <w:vertAlign w:val="superscript"/>
        </w:rPr>
        <w:t>3</w:t>
      </w:r>
      <w:r w:rsidRPr="00946A3D">
        <w:rPr>
          <w:rFonts w:ascii="Arial" w:eastAsia="Lucida Sans Unicode" w:hAnsi="Arial" w:cs="Arial"/>
          <w:iCs/>
          <w:kern w:val="1"/>
        </w:rPr>
        <w:t>/h</w:t>
      </w:r>
      <w:r w:rsidR="00E86F81">
        <w:rPr>
          <w:rFonts w:ascii="Arial" w:eastAsia="Lucida Sans Unicode" w:hAnsi="Arial" w:cs="Arial"/>
          <w:iCs/>
          <w:kern w:val="1"/>
        </w:rPr>
        <w:t>,</w:t>
      </w:r>
    </w:p>
    <w:p w14:paraId="541A4ED8" w14:textId="02AD8D0B" w:rsidR="00946A3D" w:rsidRPr="00946A3D" w:rsidRDefault="00946A3D" w:rsidP="00EE0DE1">
      <w:pPr>
        <w:pStyle w:val="Akapitzlist"/>
        <w:numPr>
          <w:ilvl w:val="0"/>
          <w:numId w:val="67"/>
        </w:numPr>
        <w:spacing w:line="320" w:lineRule="exact"/>
        <w:jc w:val="left"/>
        <w:rPr>
          <w:rFonts w:ascii="Arial" w:eastAsia="Lucida Sans Unicode" w:hAnsi="Arial" w:cs="Arial"/>
          <w:iCs/>
          <w:kern w:val="1"/>
        </w:rPr>
      </w:pPr>
      <w:r w:rsidRPr="00946A3D">
        <w:rPr>
          <w:rFonts w:ascii="Arial" w:eastAsia="Lucida Sans Unicode" w:hAnsi="Arial" w:cs="Arial"/>
          <w:iCs/>
          <w:kern w:val="1"/>
        </w:rPr>
        <w:t xml:space="preserve">kruszarka nr 3 </w:t>
      </w:r>
      <w:proofErr w:type="spellStart"/>
      <w:r w:rsidRPr="00946A3D">
        <w:rPr>
          <w:rFonts w:ascii="Arial" w:eastAsia="Lucida Sans Unicode" w:hAnsi="Arial" w:cs="Arial"/>
          <w:iCs/>
          <w:kern w:val="1"/>
        </w:rPr>
        <w:t>Metso</w:t>
      </w:r>
      <w:proofErr w:type="spellEnd"/>
      <w:r w:rsidRPr="00946A3D">
        <w:rPr>
          <w:rFonts w:ascii="Arial" w:eastAsia="Lucida Sans Unicode" w:hAnsi="Arial" w:cs="Arial"/>
          <w:iCs/>
          <w:kern w:val="1"/>
        </w:rPr>
        <w:t xml:space="preserve"> do rozdrabniania odpadów; typ M&amp;J K160-2HS, o wydajności max. 35 Mg/h (wydajność zależy od rodzaju przetwarzanych odpadów, np. odpady przemysłowe - do 15 Mg/h, odpady wielkogabarytowe - do 20 Mg/h, odpady podobne </w:t>
      </w:r>
      <w:r w:rsidR="00471362">
        <w:rPr>
          <w:rFonts w:ascii="Arial" w:eastAsia="Lucida Sans Unicode" w:hAnsi="Arial" w:cs="Arial"/>
          <w:iCs/>
          <w:kern w:val="1"/>
        </w:rPr>
        <w:br/>
      </w:r>
      <w:r w:rsidRPr="00946A3D">
        <w:rPr>
          <w:rFonts w:ascii="Arial" w:eastAsia="Lucida Sans Unicode" w:hAnsi="Arial" w:cs="Arial"/>
          <w:iCs/>
          <w:kern w:val="1"/>
        </w:rPr>
        <w:t>do odpadów komunalnych - do 35 Mg/h, odpady rozbiórkowe - do 25 Mg/h)</w:t>
      </w:r>
      <w:r w:rsidR="00E86F81">
        <w:rPr>
          <w:rFonts w:ascii="Arial" w:eastAsia="Lucida Sans Unicode" w:hAnsi="Arial" w:cs="Arial"/>
          <w:iCs/>
          <w:kern w:val="1"/>
        </w:rPr>
        <w:t>,</w:t>
      </w:r>
    </w:p>
    <w:p w14:paraId="104F86AB" w14:textId="7BF3FFA4" w:rsidR="00946A3D" w:rsidRPr="00946A3D" w:rsidRDefault="00946A3D" w:rsidP="00EE0DE1">
      <w:pPr>
        <w:pStyle w:val="Akapitzlist"/>
        <w:numPr>
          <w:ilvl w:val="0"/>
          <w:numId w:val="67"/>
        </w:numPr>
        <w:spacing w:line="320" w:lineRule="exact"/>
        <w:jc w:val="left"/>
        <w:rPr>
          <w:rFonts w:ascii="Arial" w:eastAsia="Lucida Sans Unicode" w:hAnsi="Arial" w:cs="Arial"/>
          <w:iCs/>
          <w:kern w:val="1"/>
        </w:rPr>
      </w:pPr>
      <w:r w:rsidRPr="00946A3D">
        <w:rPr>
          <w:rFonts w:ascii="Arial" w:eastAsia="Lucida Sans Unicode" w:hAnsi="Arial" w:cs="Arial"/>
          <w:iCs/>
          <w:kern w:val="1"/>
        </w:rPr>
        <w:t>ładowarka</w:t>
      </w:r>
      <w:r w:rsidR="00E86F81">
        <w:rPr>
          <w:rFonts w:ascii="Arial" w:eastAsia="Lucida Sans Unicode" w:hAnsi="Arial" w:cs="Arial"/>
          <w:iCs/>
          <w:kern w:val="1"/>
        </w:rPr>
        <w:t>,</w:t>
      </w:r>
    </w:p>
    <w:p w14:paraId="55EE0B90" w14:textId="77777777" w:rsidR="00946A3D" w:rsidRPr="00946A3D" w:rsidRDefault="00946A3D" w:rsidP="00EE0DE1">
      <w:pPr>
        <w:pStyle w:val="Akapitzlist"/>
        <w:numPr>
          <w:ilvl w:val="0"/>
          <w:numId w:val="67"/>
        </w:numPr>
        <w:spacing w:line="320" w:lineRule="exact"/>
        <w:jc w:val="left"/>
        <w:rPr>
          <w:rFonts w:ascii="Arial" w:eastAsia="Lucida Sans Unicode" w:hAnsi="Arial" w:cs="Arial"/>
          <w:iCs/>
          <w:kern w:val="1"/>
        </w:rPr>
      </w:pPr>
      <w:r w:rsidRPr="00946A3D">
        <w:rPr>
          <w:rFonts w:ascii="Arial" w:eastAsia="Lucida Sans Unicode" w:hAnsi="Arial" w:cs="Arial"/>
          <w:iCs/>
          <w:kern w:val="1"/>
        </w:rPr>
        <w:t>wózki widłowe do transportu.</w:t>
      </w:r>
    </w:p>
    <w:p w14:paraId="283E6B0E" w14:textId="09995295" w:rsidR="00946A3D" w:rsidRPr="00946A3D" w:rsidRDefault="00946A3D" w:rsidP="00946A3D">
      <w:pPr>
        <w:spacing w:before="120" w:after="120" w:line="320" w:lineRule="exact"/>
        <w:rPr>
          <w:rFonts w:ascii="Arial" w:eastAsia="Lucida Sans Unicode" w:hAnsi="Arial" w:cs="Arial"/>
          <w:iCs/>
          <w:kern w:val="1"/>
          <w:sz w:val="24"/>
          <w:szCs w:val="24"/>
        </w:rPr>
      </w:pPr>
      <w:r w:rsidRPr="00946A3D">
        <w:rPr>
          <w:rFonts w:ascii="Arial" w:eastAsia="Lucida Sans Unicode" w:hAnsi="Arial" w:cs="Arial"/>
          <w:iCs/>
          <w:kern w:val="1"/>
          <w:sz w:val="24"/>
          <w:szCs w:val="24"/>
        </w:rPr>
        <w:t xml:space="preserve">W budynku </w:t>
      </w:r>
      <w:r w:rsidRPr="00946A3D">
        <w:rPr>
          <w:rFonts w:ascii="Arial" w:eastAsia="Lucida Sans Unicode" w:hAnsi="Arial" w:cs="Arial"/>
          <w:iCs/>
          <w:kern w:val="1"/>
          <w:sz w:val="24"/>
          <w:szCs w:val="24"/>
          <w:u w:val="single"/>
        </w:rPr>
        <w:t>nie przewiduje się magazynowania odpadów</w:t>
      </w:r>
      <w:r w:rsidRPr="00946A3D">
        <w:rPr>
          <w:rFonts w:ascii="Arial" w:eastAsia="Lucida Sans Unicode" w:hAnsi="Arial" w:cs="Arial"/>
          <w:iCs/>
          <w:kern w:val="1"/>
          <w:sz w:val="24"/>
          <w:szCs w:val="24"/>
        </w:rPr>
        <w:t xml:space="preserve">, a jedynie gromadzenie ich </w:t>
      </w:r>
      <w:r w:rsidRPr="00946A3D">
        <w:rPr>
          <w:rFonts w:ascii="Arial" w:eastAsia="Lucida Sans Unicode" w:hAnsi="Arial" w:cs="Arial"/>
          <w:iCs/>
          <w:kern w:val="1"/>
          <w:sz w:val="24"/>
          <w:szCs w:val="24"/>
        </w:rPr>
        <w:br/>
        <w:t>w ilości niezbędnej do prowadzenia procesu technologicznego (rozdrabniania). Rozdrobnione odpady będą transportowane w szczelnym pojemniku na halę magazynową odpadów (HMO), za pomocą wózków widłowych, gdzie będą uśredniane przed termicznym przekształcaniem.</w:t>
      </w:r>
    </w:p>
    <w:p w14:paraId="7D9DC675" w14:textId="5AA330A3" w:rsidR="00946A3D" w:rsidRPr="00946A3D" w:rsidRDefault="00946A3D" w:rsidP="00946A3D">
      <w:pPr>
        <w:spacing w:after="0" w:line="320" w:lineRule="exact"/>
        <w:rPr>
          <w:rFonts w:ascii="Arial" w:eastAsia="Lucida Sans Unicode" w:hAnsi="Arial" w:cs="Arial"/>
          <w:iCs/>
          <w:kern w:val="1"/>
          <w:sz w:val="24"/>
          <w:szCs w:val="24"/>
        </w:rPr>
      </w:pPr>
      <w:r w:rsidRPr="00946A3D">
        <w:rPr>
          <w:rFonts w:ascii="Arial" w:eastAsia="Lucida Sans Unicode" w:hAnsi="Arial" w:cs="Arial"/>
          <w:iCs/>
          <w:kern w:val="1"/>
          <w:sz w:val="24"/>
          <w:szCs w:val="24"/>
        </w:rPr>
        <w:t xml:space="preserve">Obiekt zabezpieczony jest systemem wykrywania i automatycznego gaszenia pożaru oraz wyposażony w niezbędne instalacje (np. odciągową, elektryczną, wodno-kanalizacyjną) </w:t>
      </w:r>
      <w:r w:rsidR="00E86F81">
        <w:rPr>
          <w:rFonts w:ascii="Arial" w:eastAsia="Lucida Sans Unicode" w:hAnsi="Arial" w:cs="Arial"/>
          <w:iCs/>
          <w:kern w:val="1"/>
          <w:sz w:val="24"/>
          <w:szCs w:val="24"/>
        </w:rPr>
        <w:br/>
      </w:r>
      <w:r w:rsidRPr="00946A3D">
        <w:rPr>
          <w:rFonts w:ascii="Arial" w:eastAsia="Lucida Sans Unicode" w:hAnsi="Arial" w:cs="Arial"/>
          <w:iCs/>
          <w:kern w:val="1"/>
          <w:sz w:val="24"/>
          <w:szCs w:val="24"/>
        </w:rPr>
        <w:t>i system monitoringu wizyjnego.</w:t>
      </w:r>
    </w:p>
    <w:p w14:paraId="28D3768F" w14:textId="192B4445" w:rsidR="00946A3D" w:rsidRPr="00946A3D" w:rsidRDefault="00946A3D" w:rsidP="00946A3D">
      <w:pPr>
        <w:spacing w:after="0" w:line="320" w:lineRule="exact"/>
        <w:rPr>
          <w:rFonts w:ascii="Arial" w:eastAsia="Lucida Sans Unicode" w:hAnsi="Arial" w:cs="Arial"/>
          <w:iCs/>
          <w:kern w:val="1"/>
          <w:sz w:val="24"/>
          <w:szCs w:val="24"/>
        </w:rPr>
      </w:pPr>
      <w:r w:rsidRPr="00946A3D">
        <w:rPr>
          <w:rFonts w:ascii="Arial" w:eastAsia="Lucida Sans Unicode" w:hAnsi="Arial" w:cs="Arial"/>
          <w:iCs/>
          <w:kern w:val="1"/>
          <w:sz w:val="24"/>
          <w:szCs w:val="24"/>
        </w:rPr>
        <w:t>W budynku została wykonana szczelna</w:t>
      </w:r>
      <w:r w:rsidR="007405D6">
        <w:rPr>
          <w:rFonts w:ascii="Arial" w:eastAsia="Lucida Sans Unicode" w:hAnsi="Arial" w:cs="Arial"/>
          <w:iCs/>
          <w:kern w:val="1"/>
          <w:sz w:val="24"/>
          <w:szCs w:val="24"/>
        </w:rPr>
        <w:t>,</w:t>
      </w:r>
      <w:r w:rsidRPr="00946A3D">
        <w:rPr>
          <w:rFonts w:ascii="Arial" w:eastAsia="Lucida Sans Unicode" w:hAnsi="Arial" w:cs="Arial"/>
          <w:iCs/>
          <w:kern w:val="1"/>
          <w:sz w:val="24"/>
          <w:szCs w:val="24"/>
        </w:rPr>
        <w:t xml:space="preserve"> betonowa posadzka z </w:t>
      </w:r>
      <w:proofErr w:type="spellStart"/>
      <w:r w:rsidRPr="00946A3D">
        <w:rPr>
          <w:rFonts w:ascii="Arial" w:eastAsia="Lucida Sans Unicode" w:hAnsi="Arial" w:cs="Arial"/>
          <w:iCs/>
          <w:kern w:val="1"/>
          <w:sz w:val="24"/>
          <w:szCs w:val="24"/>
        </w:rPr>
        <w:t>geomembraną</w:t>
      </w:r>
      <w:proofErr w:type="spellEnd"/>
      <w:r w:rsidRPr="00946A3D">
        <w:rPr>
          <w:rFonts w:ascii="Arial" w:eastAsia="Lucida Sans Unicode" w:hAnsi="Arial" w:cs="Arial"/>
          <w:iCs/>
          <w:kern w:val="1"/>
          <w:sz w:val="24"/>
          <w:szCs w:val="24"/>
        </w:rPr>
        <w:t xml:space="preserve"> (folia nieprzepuszczalna, odporna na chemikalia). Ewentualne wycieki z przetwarzanych </w:t>
      </w:r>
      <w:r w:rsidRPr="00946A3D">
        <w:rPr>
          <w:rFonts w:ascii="Arial" w:eastAsia="Lucida Sans Unicode" w:hAnsi="Arial" w:cs="Arial"/>
          <w:iCs/>
          <w:kern w:val="1"/>
          <w:sz w:val="24"/>
          <w:szCs w:val="24"/>
        </w:rPr>
        <w:br/>
        <w:t xml:space="preserve">w obiekcie odpadów ujmowane będą w bezodpływowych </w:t>
      </w:r>
      <w:r w:rsidR="0029798C">
        <w:rPr>
          <w:rFonts w:ascii="Arial" w:eastAsia="Lucida Sans Unicode" w:hAnsi="Arial" w:cs="Arial"/>
          <w:iCs/>
          <w:kern w:val="1"/>
          <w:sz w:val="24"/>
          <w:szCs w:val="24"/>
        </w:rPr>
        <w:t>rząpiach</w:t>
      </w:r>
      <w:r w:rsidRPr="00946A3D">
        <w:rPr>
          <w:rFonts w:ascii="Arial" w:eastAsia="Lucida Sans Unicode" w:hAnsi="Arial" w:cs="Arial"/>
          <w:iCs/>
          <w:kern w:val="1"/>
          <w:sz w:val="24"/>
          <w:szCs w:val="24"/>
        </w:rPr>
        <w:t>, które będą okresowo odpompowywane i kierowane do spalenia w piecu obrotowym.</w:t>
      </w:r>
    </w:p>
    <w:p w14:paraId="07CB2F45" w14:textId="0E478750" w:rsidR="006A1538" w:rsidRPr="006A1538" w:rsidRDefault="006A1538" w:rsidP="006A1538">
      <w:pPr>
        <w:spacing w:after="0" w:line="320" w:lineRule="exact"/>
        <w:rPr>
          <w:rFonts w:ascii="Arial" w:eastAsia="Lucida Sans Unicode" w:hAnsi="Arial" w:cs="Arial"/>
          <w:iCs/>
          <w:kern w:val="1"/>
          <w:sz w:val="24"/>
          <w:szCs w:val="24"/>
        </w:rPr>
      </w:pPr>
      <w:r w:rsidRPr="006A1538">
        <w:rPr>
          <w:rFonts w:ascii="Arial" w:eastAsia="Lucida Sans Unicode" w:hAnsi="Arial" w:cs="Arial"/>
          <w:iCs/>
          <w:kern w:val="1"/>
          <w:sz w:val="24"/>
          <w:szCs w:val="24"/>
        </w:rPr>
        <w:t>Wody opadowe z dachu obiektu będą ujmowane i kierowane do wewnętrznej sieci kanalizacji deszczowej.</w:t>
      </w:r>
      <w:r w:rsidR="007405D6">
        <w:rPr>
          <w:rFonts w:ascii="Arial" w:eastAsia="Lucida Sans Unicode" w:hAnsi="Arial" w:cs="Arial"/>
          <w:iCs/>
          <w:kern w:val="1"/>
          <w:sz w:val="24"/>
          <w:szCs w:val="24"/>
        </w:rPr>
        <w:t>”</w:t>
      </w:r>
    </w:p>
    <w:p w14:paraId="0E8AB6EE" w14:textId="2BB3894B" w:rsidR="006A1538" w:rsidRPr="006F6683" w:rsidRDefault="006A1538" w:rsidP="00EE0DE1">
      <w:pPr>
        <w:pStyle w:val="Akapitzlist"/>
        <w:numPr>
          <w:ilvl w:val="0"/>
          <w:numId w:val="68"/>
        </w:numPr>
        <w:spacing w:before="240" w:line="320" w:lineRule="exact"/>
        <w:ind w:left="0"/>
        <w:rPr>
          <w:rFonts w:ascii="Arial" w:eastAsia="Calibri" w:hAnsi="Arial" w:cs="Arial"/>
          <w:b/>
          <w:bCs/>
          <w:color w:val="000000"/>
        </w:rPr>
      </w:pPr>
      <w:r w:rsidRPr="006F6683">
        <w:rPr>
          <w:rFonts w:ascii="Arial" w:eastAsia="Calibri" w:hAnsi="Arial" w:cs="Arial"/>
          <w:b/>
          <w:bCs/>
        </w:rPr>
        <w:t>W części III</w:t>
      </w:r>
      <w:r w:rsidRPr="006F6683">
        <w:rPr>
          <w:rFonts w:ascii="Arial" w:eastAsia="Calibri" w:hAnsi="Arial" w:cs="Arial"/>
          <w:b/>
          <w:bCs/>
          <w:color w:val="000000"/>
        </w:rPr>
        <w:t xml:space="preserve"> pozwolenia zintegrowanego pn. </w:t>
      </w:r>
      <w:r w:rsidR="00F81BA1">
        <w:rPr>
          <w:rFonts w:ascii="Arial" w:eastAsia="Calibri" w:hAnsi="Arial" w:cs="Arial"/>
          <w:b/>
          <w:bCs/>
          <w:color w:val="000000"/>
        </w:rPr>
        <w:t>„</w:t>
      </w:r>
      <w:r w:rsidRPr="006F6683">
        <w:rPr>
          <w:rFonts w:ascii="Arial" w:eastAsia="Calibri" w:hAnsi="Arial" w:cs="Arial"/>
          <w:b/>
          <w:bCs/>
          <w:color w:val="000000"/>
        </w:rPr>
        <w:t>Warunki wprowadzania do środowiska substancji i energii</w:t>
      </w:r>
      <w:r w:rsidR="00F81BA1">
        <w:rPr>
          <w:rFonts w:ascii="Arial" w:eastAsia="Calibri" w:hAnsi="Arial" w:cs="Arial"/>
          <w:b/>
          <w:bCs/>
          <w:color w:val="000000"/>
        </w:rPr>
        <w:t>”</w:t>
      </w:r>
      <w:r w:rsidRPr="006F6683">
        <w:rPr>
          <w:rFonts w:ascii="Arial" w:eastAsia="Calibri" w:hAnsi="Arial" w:cs="Arial"/>
          <w:b/>
          <w:bCs/>
          <w:color w:val="000000"/>
        </w:rPr>
        <w:t>,</w:t>
      </w:r>
      <w:r w:rsidR="006F6683" w:rsidRPr="006F6683">
        <w:rPr>
          <w:rFonts w:ascii="Arial" w:eastAsia="Calibri" w:hAnsi="Arial" w:cs="Arial"/>
          <w:b/>
          <w:bCs/>
          <w:color w:val="000000"/>
        </w:rPr>
        <w:t xml:space="preserve"> </w:t>
      </w:r>
      <w:r w:rsidRPr="006F6683">
        <w:rPr>
          <w:rFonts w:ascii="Arial" w:eastAsia="Calibri" w:hAnsi="Arial" w:cs="Arial"/>
          <w:b/>
          <w:bCs/>
        </w:rPr>
        <w:t xml:space="preserve">w punkcie 5. </w:t>
      </w:r>
      <w:r w:rsidR="00250916">
        <w:rPr>
          <w:rFonts w:ascii="Arial" w:eastAsia="Calibri" w:hAnsi="Arial" w:cs="Arial"/>
          <w:b/>
          <w:bCs/>
        </w:rPr>
        <w:t>„</w:t>
      </w:r>
      <w:r w:rsidRPr="006F6683">
        <w:rPr>
          <w:rFonts w:ascii="Arial" w:eastAsia="Calibri" w:hAnsi="Arial" w:cs="Arial"/>
          <w:b/>
          <w:bCs/>
        </w:rPr>
        <w:t>Miejsce i sposoby magazynowania odpadów,</w:t>
      </w:r>
      <w:r w:rsidR="00250916">
        <w:rPr>
          <w:rFonts w:ascii="Arial" w:eastAsia="Calibri" w:hAnsi="Arial" w:cs="Arial"/>
          <w:b/>
          <w:bCs/>
        </w:rPr>
        <w:t>”</w:t>
      </w:r>
    </w:p>
    <w:p w14:paraId="7A988C91" w14:textId="19E1280A" w:rsidR="006A1538" w:rsidRPr="006F6683" w:rsidRDefault="006A1538" w:rsidP="006F6683">
      <w:pPr>
        <w:spacing w:after="0" w:line="320" w:lineRule="exact"/>
        <w:rPr>
          <w:rFonts w:ascii="Arial" w:eastAsia="Calibri" w:hAnsi="Arial" w:cs="Times New Roman"/>
          <w:b/>
          <w:bCs/>
          <w:iCs/>
          <w:color w:val="000000"/>
          <w:sz w:val="24"/>
          <w:szCs w:val="24"/>
        </w:rPr>
      </w:pPr>
      <w:r w:rsidRPr="006F6683">
        <w:rPr>
          <w:rFonts w:ascii="Arial" w:eastAsia="Calibri" w:hAnsi="Arial" w:cs="Arial"/>
          <w:b/>
          <w:bCs/>
          <w:sz w:val="24"/>
          <w:szCs w:val="24"/>
        </w:rPr>
        <w:t>podpunkt 5.2.</w:t>
      </w:r>
      <w:r w:rsidRPr="006F6683">
        <w:rPr>
          <w:rFonts w:ascii="Arial" w:eastAsia="Calibri" w:hAnsi="Arial" w:cs="Times New Roman"/>
          <w:b/>
          <w:bCs/>
          <w:iCs/>
          <w:color w:val="000000"/>
          <w:sz w:val="24"/>
          <w:szCs w:val="24"/>
        </w:rPr>
        <w:t xml:space="preserve"> </w:t>
      </w:r>
      <w:r w:rsidR="00250916">
        <w:rPr>
          <w:rFonts w:ascii="Arial" w:eastAsia="Calibri" w:hAnsi="Arial" w:cs="Times New Roman"/>
          <w:b/>
          <w:bCs/>
          <w:iCs/>
          <w:color w:val="000000"/>
          <w:sz w:val="24"/>
          <w:szCs w:val="24"/>
        </w:rPr>
        <w:t>„</w:t>
      </w:r>
      <w:r w:rsidRPr="006F6683">
        <w:rPr>
          <w:rFonts w:ascii="Arial" w:eastAsia="Calibri" w:hAnsi="Arial" w:cs="Times New Roman"/>
          <w:b/>
          <w:bCs/>
          <w:iCs/>
          <w:color w:val="000000"/>
          <w:sz w:val="24"/>
          <w:szCs w:val="24"/>
        </w:rPr>
        <w:t>Miejsca magazynowania odpadów przeznaczonych do procesu unieszkodliwiania D10</w:t>
      </w:r>
      <w:r w:rsidR="009E5FB5">
        <w:rPr>
          <w:rFonts w:ascii="Arial" w:eastAsia="Calibri" w:hAnsi="Arial" w:cs="Times New Roman"/>
          <w:b/>
          <w:bCs/>
          <w:iCs/>
          <w:color w:val="000000"/>
          <w:sz w:val="24"/>
          <w:szCs w:val="24"/>
        </w:rPr>
        <w:t>.</w:t>
      </w:r>
      <w:r w:rsidR="00250916">
        <w:rPr>
          <w:rFonts w:ascii="Arial" w:eastAsia="Calibri" w:hAnsi="Arial" w:cs="Times New Roman"/>
          <w:b/>
          <w:bCs/>
          <w:iCs/>
          <w:color w:val="000000"/>
          <w:sz w:val="24"/>
          <w:szCs w:val="24"/>
        </w:rPr>
        <w:t>”</w:t>
      </w:r>
    </w:p>
    <w:p w14:paraId="49559B26" w14:textId="77777777" w:rsidR="006A1538" w:rsidRPr="006A1538" w:rsidRDefault="006A1538" w:rsidP="006A1538">
      <w:pPr>
        <w:spacing w:after="0" w:line="320" w:lineRule="exact"/>
        <w:ind w:left="314"/>
        <w:rPr>
          <w:rFonts w:ascii="Arial" w:eastAsia="Calibri" w:hAnsi="Arial" w:cs="Times New Roman"/>
          <w:b/>
          <w:bCs/>
          <w:iCs/>
          <w:color w:val="000000"/>
          <w:sz w:val="24"/>
          <w:szCs w:val="24"/>
        </w:rPr>
      </w:pPr>
    </w:p>
    <w:p w14:paraId="742DE009" w14:textId="77777777" w:rsidR="006A1538" w:rsidRPr="00471362" w:rsidRDefault="006A1538" w:rsidP="006A1538">
      <w:pPr>
        <w:spacing w:after="0" w:line="320" w:lineRule="exact"/>
        <w:ind w:left="314"/>
        <w:rPr>
          <w:rFonts w:ascii="Arial" w:eastAsia="Calibri" w:hAnsi="Arial" w:cs="Arial"/>
          <w:b/>
          <w:bCs/>
          <w:iCs/>
          <w:sz w:val="24"/>
          <w:szCs w:val="24"/>
        </w:rPr>
      </w:pPr>
      <w:r w:rsidRPr="00471362">
        <w:rPr>
          <w:rFonts w:ascii="Arial" w:eastAsia="Calibri" w:hAnsi="Arial" w:cs="Arial"/>
          <w:b/>
          <w:bCs/>
          <w:iCs/>
          <w:sz w:val="24"/>
          <w:szCs w:val="24"/>
        </w:rPr>
        <w:t>otrzymuje brzmienie:</w:t>
      </w:r>
    </w:p>
    <w:p w14:paraId="1EF8B44E" w14:textId="77777777" w:rsidR="006A1538" w:rsidRPr="006A1538" w:rsidRDefault="006A1538" w:rsidP="006A1538">
      <w:pPr>
        <w:spacing w:after="0" w:line="320" w:lineRule="exact"/>
        <w:rPr>
          <w:rFonts w:ascii="Arial" w:eastAsia="Calibri" w:hAnsi="Arial" w:cs="Arial"/>
          <w:sz w:val="24"/>
          <w:szCs w:val="24"/>
        </w:rPr>
      </w:pPr>
    </w:p>
    <w:p w14:paraId="4629D1B4" w14:textId="593BC3C1" w:rsidR="006A1538" w:rsidRPr="006A1538" w:rsidRDefault="006A1538" w:rsidP="006A1538">
      <w:pPr>
        <w:spacing w:after="0" w:line="320" w:lineRule="exact"/>
        <w:rPr>
          <w:rFonts w:ascii="Arial" w:eastAsia="Calibri" w:hAnsi="Arial" w:cs="Arial"/>
          <w:b/>
          <w:bCs/>
          <w:iCs/>
          <w:sz w:val="24"/>
          <w:szCs w:val="24"/>
        </w:rPr>
      </w:pPr>
      <w:r w:rsidRPr="006A1538">
        <w:rPr>
          <w:rFonts w:ascii="Arial" w:eastAsia="Calibri" w:hAnsi="Arial" w:cs="Arial"/>
          <w:sz w:val="24"/>
          <w:szCs w:val="24"/>
        </w:rPr>
        <w:t>„</w:t>
      </w:r>
      <w:r w:rsidRPr="006A1538">
        <w:rPr>
          <w:rFonts w:ascii="Arial" w:eastAsia="Calibri" w:hAnsi="Arial" w:cs="Arial"/>
          <w:b/>
          <w:sz w:val="24"/>
          <w:szCs w:val="24"/>
        </w:rPr>
        <w:t>5.2.</w:t>
      </w:r>
      <w:r w:rsidRPr="006A1538">
        <w:rPr>
          <w:rFonts w:ascii="Arial" w:eastAsia="Calibri" w:hAnsi="Arial" w:cs="Arial"/>
          <w:b/>
          <w:bCs/>
          <w:iCs/>
          <w:sz w:val="24"/>
          <w:szCs w:val="24"/>
        </w:rPr>
        <w:t xml:space="preserve"> Miejsca magazynowania odpadów przeznaczonych do procesu unieszkodliwiania D10</w:t>
      </w:r>
      <w:r w:rsidR="007405D6">
        <w:rPr>
          <w:rFonts w:ascii="Arial" w:eastAsia="Calibri" w:hAnsi="Arial" w:cs="Arial"/>
          <w:b/>
          <w:bCs/>
          <w:iCs/>
          <w:sz w:val="24"/>
          <w:szCs w:val="24"/>
        </w:rPr>
        <w:t>.</w:t>
      </w:r>
    </w:p>
    <w:p w14:paraId="4D5EB72A" w14:textId="77777777" w:rsidR="006A1538" w:rsidRPr="006A1538" w:rsidRDefault="006A1538" w:rsidP="006A1538">
      <w:pPr>
        <w:spacing w:after="0" w:line="320" w:lineRule="exact"/>
        <w:rPr>
          <w:rFonts w:ascii="Arial" w:eastAsia="Calibri" w:hAnsi="Arial" w:cs="Arial"/>
          <w:sz w:val="24"/>
          <w:szCs w:val="24"/>
        </w:rPr>
      </w:pPr>
    </w:p>
    <w:p w14:paraId="45A598C1" w14:textId="77777777" w:rsidR="006A1538" w:rsidRDefault="006A1538" w:rsidP="00146F85">
      <w:pPr>
        <w:spacing w:after="0" w:line="320" w:lineRule="exact"/>
        <w:rPr>
          <w:rFonts w:ascii="Arial" w:eastAsia="Calibri" w:hAnsi="Arial" w:cs="Arial"/>
          <w:b/>
          <w:sz w:val="24"/>
          <w:szCs w:val="24"/>
        </w:rPr>
      </w:pPr>
      <w:r w:rsidRPr="006A1538">
        <w:rPr>
          <w:rFonts w:ascii="Arial" w:eastAsia="Calibri" w:hAnsi="Arial" w:cs="Arial"/>
          <w:b/>
          <w:sz w:val="24"/>
          <w:szCs w:val="24"/>
        </w:rPr>
        <w:t>Sposób i miejsca magazynowania odpadów</w:t>
      </w:r>
    </w:p>
    <w:tbl>
      <w:tblPr>
        <w:tblStyle w:val="Tabela-Siatka"/>
        <w:tblW w:w="9499" w:type="dxa"/>
        <w:tblLayout w:type="fixed"/>
        <w:tblLook w:val="04A0" w:firstRow="1" w:lastRow="0" w:firstColumn="1" w:lastColumn="0" w:noHBand="0" w:noVBand="1"/>
      </w:tblPr>
      <w:tblGrid>
        <w:gridCol w:w="559"/>
        <w:gridCol w:w="2838"/>
        <w:gridCol w:w="993"/>
        <w:gridCol w:w="2268"/>
        <w:gridCol w:w="2841"/>
      </w:tblGrid>
      <w:tr w:rsidR="00E71C67" w:rsidRPr="00C408F1" w14:paraId="10CB6D89" w14:textId="77777777" w:rsidTr="00745C7C">
        <w:tc>
          <w:tcPr>
            <w:tcW w:w="559" w:type="dxa"/>
            <w:shd w:val="clear" w:color="auto" w:fill="auto"/>
            <w:vAlign w:val="center"/>
          </w:tcPr>
          <w:p w14:paraId="42D081A6" w14:textId="77777777" w:rsidR="00E71C67" w:rsidRPr="00C408F1" w:rsidRDefault="00E71C67" w:rsidP="00745C7C">
            <w:pPr>
              <w:spacing w:line="360" w:lineRule="auto"/>
              <w:jc w:val="center"/>
              <w:rPr>
                <w:rFonts w:ascii="Arial" w:eastAsia="Calibri" w:hAnsi="Arial" w:cs="Times New Roman"/>
                <w:b/>
                <w:color w:val="000000"/>
                <w:sz w:val="18"/>
                <w:szCs w:val="18"/>
                <w:lang w:bidi="pl-PL"/>
              </w:rPr>
            </w:pPr>
            <w:r w:rsidRPr="00C408F1">
              <w:rPr>
                <w:rFonts w:ascii="Arial" w:eastAsia="Calibri" w:hAnsi="Arial" w:cs="Times New Roman"/>
                <w:b/>
                <w:color w:val="000000"/>
                <w:sz w:val="18"/>
                <w:szCs w:val="18"/>
                <w:lang w:bidi="pl-PL"/>
              </w:rPr>
              <w:t>Nr</w:t>
            </w:r>
          </w:p>
        </w:tc>
        <w:tc>
          <w:tcPr>
            <w:tcW w:w="2838" w:type="dxa"/>
            <w:shd w:val="clear" w:color="auto" w:fill="auto"/>
            <w:vAlign w:val="center"/>
          </w:tcPr>
          <w:p w14:paraId="540A890E" w14:textId="77777777" w:rsidR="00E71C67" w:rsidRPr="00C408F1" w:rsidRDefault="00E71C67" w:rsidP="00745C7C">
            <w:pPr>
              <w:spacing w:before="120" w:after="120"/>
              <w:jc w:val="center"/>
              <w:rPr>
                <w:rFonts w:ascii="Arial" w:eastAsia="Calibri" w:hAnsi="Arial" w:cs="Times New Roman"/>
                <w:b/>
                <w:color w:val="000000"/>
                <w:sz w:val="18"/>
                <w:szCs w:val="18"/>
                <w:lang w:bidi="pl-PL"/>
              </w:rPr>
            </w:pPr>
            <w:r w:rsidRPr="00C408F1">
              <w:rPr>
                <w:rFonts w:ascii="Arial" w:eastAsia="Calibri" w:hAnsi="Arial" w:cs="Times New Roman"/>
                <w:b/>
                <w:color w:val="000000"/>
                <w:sz w:val="18"/>
                <w:szCs w:val="18"/>
                <w:lang w:bidi="pl-PL"/>
              </w:rPr>
              <w:t>Obiekty węzła 1.1 przyjmowania, magazynowania i przygotowania odpadów</w:t>
            </w:r>
          </w:p>
        </w:tc>
        <w:tc>
          <w:tcPr>
            <w:tcW w:w="993" w:type="dxa"/>
            <w:shd w:val="clear" w:color="auto" w:fill="auto"/>
            <w:vAlign w:val="center"/>
          </w:tcPr>
          <w:p w14:paraId="3338D06D" w14:textId="77777777" w:rsidR="00E71C67" w:rsidRPr="00C408F1" w:rsidRDefault="00E71C67" w:rsidP="00745C7C">
            <w:pPr>
              <w:jc w:val="center"/>
              <w:rPr>
                <w:rFonts w:ascii="Arial" w:eastAsia="Calibri" w:hAnsi="Arial" w:cs="Times New Roman"/>
                <w:b/>
                <w:color w:val="000000"/>
                <w:sz w:val="18"/>
                <w:szCs w:val="18"/>
                <w:lang w:bidi="pl-PL"/>
              </w:rPr>
            </w:pPr>
            <w:r w:rsidRPr="00C408F1">
              <w:rPr>
                <w:rFonts w:ascii="Arial" w:eastAsia="Calibri" w:hAnsi="Arial" w:cs="Times New Roman"/>
                <w:b/>
                <w:color w:val="000000"/>
                <w:sz w:val="18"/>
                <w:szCs w:val="18"/>
                <w:lang w:bidi="pl-PL"/>
              </w:rPr>
              <w:t>Symbol obiektu</w:t>
            </w:r>
          </w:p>
        </w:tc>
        <w:tc>
          <w:tcPr>
            <w:tcW w:w="2268" w:type="dxa"/>
            <w:shd w:val="clear" w:color="auto" w:fill="auto"/>
            <w:vAlign w:val="center"/>
          </w:tcPr>
          <w:p w14:paraId="25A0C67B" w14:textId="77777777" w:rsidR="00E71C67" w:rsidRPr="00C408F1" w:rsidRDefault="00E71C67" w:rsidP="00745C7C">
            <w:pPr>
              <w:spacing w:line="360" w:lineRule="auto"/>
              <w:jc w:val="center"/>
              <w:rPr>
                <w:rFonts w:ascii="Arial" w:eastAsia="Calibri" w:hAnsi="Arial" w:cs="Times New Roman"/>
                <w:b/>
                <w:color w:val="000000"/>
                <w:sz w:val="18"/>
                <w:szCs w:val="18"/>
                <w:lang w:bidi="pl-PL"/>
              </w:rPr>
            </w:pPr>
            <w:r w:rsidRPr="00C408F1">
              <w:rPr>
                <w:rFonts w:ascii="Arial" w:eastAsia="Calibri" w:hAnsi="Arial" w:cs="Times New Roman"/>
                <w:b/>
                <w:color w:val="000000"/>
                <w:sz w:val="18"/>
                <w:szCs w:val="18"/>
                <w:lang w:bidi="pl-PL"/>
              </w:rPr>
              <w:t>Charakter odpadów</w:t>
            </w:r>
          </w:p>
        </w:tc>
        <w:tc>
          <w:tcPr>
            <w:tcW w:w="2841" w:type="dxa"/>
            <w:shd w:val="clear" w:color="auto" w:fill="auto"/>
            <w:vAlign w:val="center"/>
          </w:tcPr>
          <w:p w14:paraId="23EB3134" w14:textId="77777777" w:rsidR="00E71C67" w:rsidRPr="00C408F1" w:rsidRDefault="00E71C67" w:rsidP="00745C7C">
            <w:pPr>
              <w:spacing w:line="360" w:lineRule="auto"/>
              <w:jc w:val="center"/>
              <w:rPr>
                <w:rFonts w:ascii="Arial" w:eastAsia="Calibri" w:hAnsi="Arial" w:cs="Times New Roman"/>
                <w:b/>
                <w:color w:val="000000"/>
                <w:sz w:val="18"/>
                <w:szCs w:val="18"/>
                <w:lang w:bidi="pl-PL"/>
              </w:rPr>
            </w:pPr>
            <w:r w:rsidRPr="00C408F1">
              <w:rPr>
                <w:rFonts w:ascii="Arial" w:eastAsia="Calibri" w:hAnsi="Arial" w:cs="Times New Roman"/>
                <w:b/>
                <w:color w:val="000000"/>
                <w:sz w:val="18"/>
                <w:szCs w:val="18"/>
                <w:lang w:bidi="pl-PL"/>
              </w:rPr>
              <w:t>Sposób magazynowania</w:t>
            </w:r>
          </w:p>
        </w:tc>
      </w:tr>
      <w:tr w:rsidR="00E71C67" w:rsidRPr="00C408F1" w14:paraId="49B60ADB" w14:textId="77777777" w:rsidTr="00745C7C">
        <w:tc>
          <w:tcPr>
            <w:tcW w:w="559" w:type="dxa"/>
            <w:shd w:val="clear" w:color="auto" w:fill="auto"/>
            <w:vAlign w:val="center"/>
          </w:tcPr>
          <w:p w14:paraId="6735EBD8"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a</w:t>
            </w:r>
          </w:p>
        </w:tc>
        <w:tc>
          <w:tcPr>
            <w:tcW w:w="2838" w:type="dxa"/>
            <w:tcBorders>
              <w:top w:val="single" w:sz="4" w:space="0" w:color="auto"/>
              <w:left w:val="single" w:sz="4" w:space="0" w:color="auto"/>
            </w:tcBorders>
            <w:shd w:val="clear" w:color="auto" w:fill="auto"/>
            <w:vAlign w:val="center"/>
          </w:tcPr>
          <w:p w14:paraId="1AA5BDD3" w14:textId="135905E2"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Hala Magazynowa</w:t>
            </w:r>
            <w:r w:rsidR="00341045">
              <w:rPr>
                <w:rFonts w:ascii="Arial" w:eastAsia="Calibri" w:hAnsi="Arial" w:cs="Arial"/>
                <w:color w:val="000000"/>
                <w:sz w:val="18"/>
                <w:szCs w:val="18"/>
              </w:rPr>
              <w:t>nia</w:t>
            </w:r>
            <w:r w:rsidRPr="00C408F1">
              <w:rPr>
                <w:rFonts w:ascii="Arial" w:eastAsia="Calibri" w:hAnsi="Arial" w:cs="Arial"/>
                <w:color w:val="000000"/>
                <w:sz w:val="18"/>
                <w:szCs w:val="18"/>
              </w:rPr>
              <w:t xml:space="preserve"> Odpadów</w:t>
            </w:r>
          </w:p>
        </w:tc>
        <w:tc>
          <w:tcPr>
            <w:tcW w:w="993" w:type="dxa"/>
            <w:tcBorders>
              <w:top w:val="single" w:sz="4" w:space="0" w:color="auto"/>
              <w:left w:val="single" w:sz="4" w:space="0" w:color="auto"/>
            </w:tcBorders>
            <w:shd w:val="clear" w:color="auto" w:fill="auto"/>
            <w:vAlign w:val="center"/>
          </w:tcPr>
          <w:p w14:paraId="637000E5"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HMO</w:t>
            </w:r>
          </w:p>
        </w:tc>
        <w:tc>
          <w:tcPr>
            <w:tcW w:w="2268" w:type="dxa"/>
            <w:tcBorders>
              <w:top w:val="single" w:sz="4" w:space="0" w:color="auto"/>
              <w:left w:val="single" w:sz="4" w:space="0" w:color="auto"/>
            </w:tcBorders>
            <w:shd w:val="clear" w:color="auto" w:fill="auto"/>
            <w:vAlign w:val="center"/>
          </w:tcPr>
          <w:p w14:paraId="5ADF48B3" w14:textId="77777777" w:rsidR="00E71C67" w:rsidRPr="00C408F1" w:rsidRDefault="00E71C67" w:rsidP="00745C7C">
            <w:pPr>
              <w:tabs>
                <w:tab w:val="left" w:pos="1871"/>
              </w:tabs>
              <w:spacing w:before="120" w:after="120"/>
              <w:rPr>
                <w:rFonts w:ascii="Arial" w:eastAsia="Calibri" w:hAnsi="Arial" w:cs="Arial"/>
                <w:color w:val="000000"/>
                <w:sz w:val="18"/>
                <w:szCs w:val="18"/>
              </w:rPr>
            </w:pPr>
            <w:r w:rsidRPr="00C408F1">
              <w:rPr>
                <w:rFonts w:ascii="Arial" w:eastAsia="Calibri" w:hAnsi="Arial" w:cs="Arial"/>
                <w:color w:val="000000"/>
                <w:sz w:val="18"/>
                <w:szCs w:val="18"/>
              </w:rPr>
              <w:t>odpady stałe</w:t>
            </w:r>
            <w:r>
              <w:rPr>
                <w:rFonts w:ascii="Arial" w:eastAsia="Calibri" w:hAnsi="Arial" w:cs="Arial"/>
                <w:color w:val="000000"/>
                <w:sz w:val="18"/>
                <w:szCs w:val="18"/>
              </w:rPr>
              <w:t xml:space="preserve"> i</w:t>
            </w:r>
            <w:r w:rsidRPr="00C408F1">
              <w:rPr>
                <w:rFonts w:ascii="Arial" w:eastAsia="Calibri" w:hAnsi="Arial" w:cs="Arial"/>
                <w:color w:val="000000"/>
                <w:sz w:val="18"/>
                <w:szCs w:val="18"/>
              </w:rPr>
              <w:t> </w:t>
            </w:r>
            <w:proofErr w:type="spellStart"/>
            <w:r w:rsidRPr="00C408F1">
              <w:rPr>
                <w:rFonts w:ascii="Arial" w:eastAsia="Calibri" w:hAnsi="Arial" w:cs="Arial"/>
                <w:color w:val="000000"/>
                <w:sz w:val="18"/>
                <w:szCs w:val="18"/>
              </w:rPr>
              <w:t>pastowate</w:t>
            </w:r>
            <w:proofErr w:type="spellEnd"/>
          </w:p>
        </w:tc>
        <w:tc>
          <w:tcPr>
            <w:tcW w:w="2841" w:type="dxa"/>
            <w:tcBorders>
              <w:top w:val="single" w:sz="4" w:space="0" w:color="auto"/>
              <w:left w:val="single" w:sz="4" w:space="0" w:color="auto"/>
              <w:right w:val="single" w:sz="4" w:space="0" w:color="auto"/>
            </w:tcBorders>
            <w:shd w:val="clear" w:color="auto" w:fill="auto"/>
            <w:vAlign w:val="center"/>
          </w:tcPr>
          <w:p w14:paraId="42F4F05D" w14:textId="5943735C"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zasobnikach lub w pojemnikach, beczkach, opakowaniach</w:t>
            </w:r>
          </w:p>
        </w:tc>
      </w:tr>
      <w:tr w:rsidR="00E71C67" w:rsidRPr="00C408F1" w14:paraId="7FE84894" w14:textId="77777777" w:rsidTr="00745C7C">
        <w:tc>
          <w:tcPr>
            <w:tcW w:w="559" w:type="dxa"/>
            <w:shd w:val="clear" w:color="auto" w:fill="auto"/>
            <w:vAlign w:val="center"/>
          </w:tcPr>
          <w:p w14:paraId="67CB630D"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lastRenderedPageBreak/>
              <w:t>b</w:t>
            </w:r>
          </w:p>
        </w:tc>
        <w:tc>
          <w:tcPr>
            <w:tcW w:w="2838" w:type="dxa"/>
            <w:tcBorders>
              <w:top w:val="single" w:sz="4" w:space="0" w:color="auto"/>
              <w:left w:val="single" w:sz="4" w:space="0" w:color="auto"/>
            </w:tcBorders>
            <w:shd w:val="clear" w:color="auto" w:fill="auto"/>
            <w:vAlign w:val="center"/>
          </w:tcPr>
          <w:p w14:paraId="00A3CE5B"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Wiata Beczek</w:t>
            </w:r>
          </w:p>
        </w:tc>
        <w:tc>
          <w:tcPr>
            <w:tcW w:w="993" w:type="dxa"/>
            <w:tcBorders>
              <w:top w:val="single" w:sz="4" w:space="0" w:color="auto"/>
              <w:left w:val="single" w:sz="4" w:space="0" w:color="auto"/>
            </w:tcBorders>
            <w:shd w:val="clear" w:color="auto" w:fill="auto"/>
            <w:vAlign w:val="center"/>
          </w:tcPr>
          <w:p w14:paraId="27302A5D"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WB</w:t>
            </w:r>
          </w:p>
        </w:tc>
        <w:tc>
          <w:tcPr>
            <w:tcW w:w="2268" w:type="dxa"/>
            <w:tcBorders>
              <w:top w:val="single" w:sz="4" w:space="0" w:color="auto"/>
              <w:left w:val="single" w:sz="4" w:space="0" w:color="auto"/>
            </w:tcBorders>
            <w:shd w:val="clear" w:color="auto" w:fill="auto"/>
            <w:vAlign w:val="center"/>
          </w:tcPr>
          <w:p w14:paraId="7DD5F931"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odpady stałe, </w:t>
            </w:r>
            <w:proofErr w:type="spellStart"/>
            <w:r w:rsidRPr="00C408F1">
              <w:rPr>
                <w:rFonts w:ascii="Arial" w:eastAsia="Calibri" w:hAnsi="Arial" w:cs="Arial"/>
                <w:color w:val="000000"/>
                <w:sz w:val="18"/>
                <w:szCs w:val="18"/>
              </w:rPr>
              <w:t>pastowate</w:t>
            </w:r>
            <w:proofErr w:type="spellEnd"/>
            <w:r w:rsidRPr="00C408F1">
              <w:rPr>
                <w:rFonts w:ascii="Arial" w:eastAsia="Calibri" w:hAnsi="Arial" w:cs="Arial"/>
                <w:color w:val="000000"/>
                <w:sz w:val="18"/>
                <w:szCs w:val="18"/>
              </w:rPr>
              <w:t>, ciekłe</w:t>
            </w:r>
          </w:p>
        </w:tc>
        <w:tc>
          <w:tcPr>
            <w:tcW w:w="2841" w:type="dxa"/>
            <w:tcBorders>
              <w:top w:val="single" w:sz="4" w:space="0" w:color="auto"/>
              <w:left w:val="single" w:sz="4" w:space="0" w:color="auto"/>
              <w:right w:val="single" w:sz="4" w:space="0" w:color="auto"/>
            </w:tcBorders>
            <w:shd w:val="clear" w:color="auto" w:fill="auto"/>
            <w:vAlign w:val="center"/>
          </w:tcPr>
          <w:p w14:paraId="14C5B61E" w14:textId="0BAD7C79"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pojemnikach, beczkach, opakowaniach</w:t>
            </w:r>
          </w:p>
        </w:tc>
      </w:tr>
      <w:tr w:rsidR="00E71C67" w:rsidRPr="00C408F1" w14:paraId="3984804C" w14:textId="77777777" w:rsidTr="00745C7C">
        <w:tc>
          <w:tcPr>
            <w:tcW w:w="559" w:type="dxa"/>
            <w:shd w:val="clear" w:color="auto" w:fill="auto"/>
            <w:vAlign w:val="center"/>
          </w:tcPr>
          <w:p w14:paraId="0D355200"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c</w:t>
            </w:r>
          </w:p>
        </w:tc>
        <w:tc>
          <w:tcPr>
            <w:tcW w:w="2838" w:type="dxa"/>
            <w:tcBorders>
              <w:top w:val="single" w:sz="4" w:space="0" w:color="auto"/>
              <w:left w:val="single" w:sz="4" w:space="0" w:color="auto"/>
            </w:tcBorders>
            <w:shd w:val="clear" w:color="auto" w:fill="auto"/>
            <w:vAlign w:val="center"/>
          </w:tcPr>
          <w:p w14:paraId="519783C5"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Hala Beczek</w:t>
            </w:r>
          </w:p>
        </w:tc>
        <w:tc>
          <w:tcPr>
            <w:tcW w:w="993" w:type="dxa"/>
            <w:tcBorders>
              <w:top w:val="single" w:sz="4" w:space="0" w:color="auto"/>
              <w:left w:val="single" w:sz="4" w:space="0" w:color="auto"/>
            </w:tcBorders>
            <w:shd w:val="clear" w:color="auto" w:fill="auto"/>
            <w:vAlign w:val="center"/>
          </w:tcPr>
          <w:p w14:paraId="3CA6F821"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HB</w:t>
            </w:r>
          </w:p>
        </w:tc>
        <w:tc>
          <w:tcPr>
            <w:tcW w:w="2268" w:type="dxa"/>
            <w:tcBorders>
              <w:top w:val="single" w:sz="4" w:space="0" w:color="auto"/>
              <w:left w:val="single" w:sz="4" w:space="0" w:color="auto"/>
            </w:tcBorders>
            <w:shd w:val="clear" w:color="auto" w:fill="auto"/>
          </w:tcPr>
          <w:p w14:paraId="6C89E27A"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odpady ciekłe</w:t>
            </w:r>
          </w:p>
        </w:tc>
        <w:tc>
          <w:tcPr>
            <w:tcW w:w="2841" w:type="dxa"/>
            <w:tcBorders>
              <w:top w:val="single" w:sz="4" w:space="0" w:color="auto"/>
              <w:left w:val="single" w:sz="4" w:space="0" w:color="auto"/>
              <w:right w:val="single" w:sz="4" w:space="0" w:color="auto"/>
            </w:tcBorders>
            <w:shd w:val="clear" w:color="auto" w:fill="auto"/>
            <w:vAlign w:val="center"/>
          </w:tcPr>
          <w:p w14:paraId="00C25005" w14:textId="198CDE9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pojemnikach, beczkach, opakowaniach lub w zbiorniku manipulacyjnym</w:t>
            </w:r>
          </w:p>
        </w:tc>
      </w:tr>
      <w:tr w:rsidR="00E71C67" w:rsidRPr="00C408F1" w14:paraId="294A7BD9" w14:textId="77777777" w:rsidTr="00745C7C">
        <w:tc>
          <w:tcPr>
            <w:tcW w:w="559" w:type="dxa"/>
            <w:shd w:val="clear" w:color="auto" w:fill="auto"/>
            <w:vAlign w:val="center"/>
          </w:tcPr>
          <w:p w14:paraId="2B3AAB18"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d</w:t>
            </w:r>
          </w:p>
        </w:tc>
        <w:tc>
          <w:tcPr>
            <w:tcW w:w="2838" w:type="dxa"/>
            <w:tcBorders>
              <w:top w:val="single" w:sz="4" w:space="0" w:color="auto"/>
              <w:left w:val="single" w:sz="4" w:space="0" w:color="auto"/>
            </w:tcBorders>
            <w:shd w:val="clear" w:color="auto" w:fill="auto"/>
            <w:vAlign w:val="center"/>
          </w:tcPr>
          <w:p w14:paraId="04C2819A"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Zbiorniki Manipulacyjne</w:t>
            </w:r>
          </w:p>
        </w:tc>
        <w:tc>
          <w:tcPr>
            <w:tcW w:w="993" w:type="dxa"/>
            <w:tcBorders>
              <w:top w:val="single" w:sz="4" w:space="0" w:color="auto"/>
              <w:left w:val="single" w:sz="4" w:space="0" w:color="auto"/>
            </w:tcBorders>
            <w:shd w:val="clear" w:color="auto" w:fill="auto"/>
            <w:vAlign w:val="center"/>
          </w:tcPr>
          <w:p w14:paraId="34F2A82B"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ZM</w:t>
            </w:r>
          </w:p>
        </w:tc>
        <w:tc>
          <w:tcPr>
            <w:tcW w:w="2268" w:type="dxa"/>
            <w:tcBorders>
              <w:top w:val="single" w:sz="4" w:space="0" w:color="auto"/>
              <w:left w:val="single" w:sz="4" w:space="0" w:color="auto"/>
            </w:tcBorders>
            <w:shd w:val="clear" w:color="auto" w:fill="auto"/>
            <w:vAlign w:val="center"/>
          </w:tcPr>
          <w:p w14:paraId="5C2A4E70"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odpady ciekłe</w:t>
            </w:r>
          </w:p>
        </w:tc>
        <w:tc>
          <w:tcPr>
            <w:tcW w:w="2841" w:type="dxa"/>
            <w:tcBorders>
              <w:top w:val="single" w:sz="4" w:space="0" w:color="auto"/>
              <w:left w:val="single" w:sz="4" w:space="0" w:color="auto"/>
              <w:right w:val="single" w:sz="4" w:space="0" w:color="auto"/>
            </w:tcBorders>
            <w:shd w:val="clear" w:color="auto" w:fill="auto"/>
            <w:vAlign w:val="center"/>
          </w:tcPr>
          <w:p w14:paraId="5E101034"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zbiorniku</w:t>
            </w:r>
          </w:p>
        </w:tc>
      </w:tr>
      <w:tr w:rsidR="00E71C67" w:rsidRPr="00C408F1" w14:paraId="08CAC430" w14:textId="77777777" w:rsidTr="00745C7C">
        <w:tc>
          <w:tcPr>
            <w:tcW w:w="559" w:type="dxa"/>
            <w:shd w:val="clear" w:color="auto" w:fill="auto"/>
            <w:vAlign w:val="center"/>
          </w:tcPr>
          <w:p w14:paraId="297E0F52"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e</w:t>
            </w:r>
          </w:p>
        </w:tc>
        <w:tc>
          <w:tcPr>
            <w:tcW w:w="2838" w:type="dxa"/>
            <w:tcBorders>
              <w:top w:val="single" w:sz="4" w:space="0" w:color="auto"/>
              <w:left w:val="single" w:sz="4" w:space="0" w:color="auto"/>
            </w:tcBorders>
            <w:shd w:val="clear" w:color="auto" w:fill="auto"/>
            <w:vAlign w:val="center"/>
          </w:tcPr>
          <w:p w14:paraId="641E8E4F"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Hala Przepakowania Odpadów</w:t>
            </w:r>
          </w:p>
        </w:tc>
        <w:tc>
          <w:tcPr>
            <w:tcW w:w="993" w:type="dxa"/>
            <w:tcBorders>
              <w:top w:val="single" w:sz="4" w:space="0" w:color="auto"/>
              <w:left w:val="single" w:sz="4" w:space="0" w:color="auto"/>
            </w:tcBorders>
            <w:shd w:val="clear" w:color="auto" w:fill="auto"/>
            <w:vAlign w:val="center"/>
          </w:tcPr>
          <w:p w14:paraId="03465E85"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HPO</w:t>
            </w:r>
          </w:p>
        </w:tc>
        <w:tc>
          <w:tcPr>
            <w:tcW w:w="2268" w:type="dxa"/>
            <w:tcBorders>
              <w:top w:val="single" w:sz="4" w:space="0" w:color="auto"/>
              <w:left w:val="single" w:sz="4" w:space="0" w:color="auto"/>
            </w:tcBorders>
            <w:shd w:val="clear" w:color="auto" w:fill="auto"/>
            <w:vAlign w:val="center"/>
          </w:tcPr>
          <w:p w14:paraId="3DA4C46C"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odpady stałe</w:t>
            </w:r>
          </w:p>
        </w:tc>
        <w:tc>
          <w:tcPr>
            <w:tcW w:w="2841" w:type="dxa"/>
            <w:tcBorders>
              <w:top w:val="single" w:sz="4" w:space="0" w:color="auto"/>
              <w:left w:val="single" w:sz="4" w:space="0" w:color="auto"/>
              <w:right w:val="single" w:sz="4" w:space="0" w:color="auto"/>
            </w:tcBorders>
            <w:shd w:val="clear" w:color="auto" w:fill="auto"/>
            <w:vAlign w:val="center"/>
          </w:tcPr>
          <w:p w14:paraId="75102E3D" w14:textId="4C43F5E9"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opakowaniach</w:t>
            </w:r>
          </w:p>
        </w:tc>
      </w:tr>
      <w:tr w:rsidR="00E71C67" w:rsidRPr="00C408F1" w14:paraId="5FC70097" w14:textId="77777777" w:rsidTr="00745C7C">
        <w:tc>
          <w:tcPr>
            <w:tcW w:w="559" w:type="dxa"/>
            <w:shd w:val="clear" w:color="auto" w:fill="auto"/>
            <w:vAlign w:val="center"/>
          </w:tcPr>
          <w:p w14:paraId="65D519CF"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f</w:t>
            </w:r>
          </w:p>
        </w:tc>
        <w:tc>
          <w:tcPr>
            <w:tcW w:w="2838" w:type="dxa"/>
            <w:tcBorders>
              <w:top w:val="single" w:sz="4" w:space="0" w:color="auto"/>
              <w:left w:val="single" w:sz="4" w:space="0" w:color="auto"/>
            </w:tcBorders>
            <w:shd w:val="clear" w:color="auto" w:fill="auto"/>
            <w:vAlign w:val="center"/>
          </w:tcPr>
          <w:p w14:paraId="3B4C1921"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Wiata Odpadów</w:t>
            </w:r>
          </w:p>
        </w:tc>
        <w:tc>
          <w:tcPr>
            <w:tcW w:w="993" w:type="dxa"/>
            <w:tcBorders>
              <w:top w:val="single" w:sz="4" w:space="0" w:color="auto"/>
              <w:left w:val="single" w:sz="4" w:space="0" w:color="auto"/>
            </w:tcBorders>
            <w:shd w:val="clear" w:color="auto" w:fill="auto"/>
            <w:vAlign w:val="center"/>
          </w:tcPr>
          <w:p w14:paraId="716CD549"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WO</w:t>
            </w:r>
          </w:p>
        </w:tc>
        <w:tc>
          <w:tcPr>
            <w:tcW w:w="2268" w:type="dxa"/>
            <w:tcBorders>
              <w:top w:val="single" w:sz="4" w:space="0" w:color="auto"/>
              <w:left w:val="single" w:sz="4" w:space="0" w:color="auto"/>
            </w:tcBorders>
            <w:shd w:val="clear" w:color="auto" w:fill="auto"/>
            <w:vAlign w:val="center"/>
          </w:tcPr>
          <w:p w14:paraId="773F4A9A"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opakowaniach</w:t>
            </w:r>
          </w:p>
        </w:tc>
        <w:tc>
          <w:tcPr>
            <w:tcW w:w="2841" w:type="dxa"/>
            <w:tcBorders>
              <w:top w:val="single" w:sz="4" w:space="0" w:color="auto"/>
              <w:left w:val="single" w:sz="4" w:space="0" w:color="auto"/>
              <w:right w:val="single" w:sz="4" w:space="0" w:color="auto"/>
            </w:tcBorders>
            <w:shd w:val="clear" w:color="auto" w:fill="auto"/>
            <w:vAlign w:val="center"/>
          </w:tcPr>
          <w:p w14:paraId="521DE42A"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pojemnikach, beczkach, opakowaniach oraz odpady wytworzone w kontenerach lub opakowaniach</w:t>
            </w:r>
          </w:p>
        </w:tc>
      </w:tr>
      <w:tr w:rsidR="00E71C67" w:rsidRPr="00C408F1" w14:paraId="1E0A0B6A" w14:textId="77777777" w:rsidTr="00745C7C">
        <w:tc>
          <w:tcPr>
            <w:tcW w:w="559" w:type="dxa"/>
            <w:shd w:val="clear" w:color="auto" w:fill="auto"/>
            <w:vAlign w:val="center"/>
          </w:tcPr>
          <w:p w14:paraId="706E78D2"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g</w:t>
            </w:r>
          </w:p>
        </w:tc>
        <w:tc>
          <w:tcPr>
            <w:tcW w:w="2838" w:type="dxa"/>
            <w:tcBorders>
              <w:top w:val="single" w:sz="4" w:space="0" w:color="auto"/>
              <w:left w:val="single" w:sz="4" w:space="0" w:color="auto"/>
            </w:tcBorders>
            <w:shd w:val="clear" w:color="auto" w:fill="auto"/>
            <w:vAlign w:val="center"/>
          </w:tcPr>
          <w:p w14:paraId="591DF391"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Magazyn KTC</w:t>
            </w:r>
          </w:p>
        </w:tc>
        <w:tc>
          <w:tcPr>
            <w:tcW w:w="993" w:type="dxa"/>
            <w:tcBorders>
              <w:top w:val="single" w:sz="4" w:space="0" w:color="auto"/>
              <w:left w:val="single" w:sz="4" w:space="0" w:color="auto"/>
            </w:tcBorders>
            <w:shd w:val="clear" w:color="auto" w:fill="auto"/>
            <w:vAlign w:val="center"/>
          </w:tcPr>
          <w:p w14:paraId="6D15F570"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KTC</w:t>
            </w:r>
          </w:p>
        </w:tc>
        <w:tc>
          <w:tcPr>
            <w:tcW w:w="2268" w:type="dxa"/>
            <w:tcBorders>
              <w:top w:val="single" w:sz="4" w:space="0" w:color="auto"/>
              <w:left w:val="single" w:sz="4" w:space="0" w:color="auto"/>
            </w:tcBorders>
            <w:shd w:val="clear" w:color="auto" w:fill="auto"/>
            <w:vAlign w:val="center"/>
          </w:tcPr>
          <w:p w14:paraId="7E75BBE0"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odpady stałe, </w:t>
            </w:r>
            <w:proofErr w:type="spellStart"/>
            <w:r w:rsidRPr="00C408F1">
              <w:rPr>
                <w:rFonts w:ascii="Arial" w:eastAsia="Calibri" w:hAnsi="Arial" w:cs="Arial"/>
                <w:color w:val="000000"/>
                <w:sz w:val="18"/>
                <w:szCs w:val="18"/>
              </w:rPr>
              <w:t>pastowate</w:t>
            </w:r>
            <w:proofErr w:type="spellEnd"/>
            <w:r w:rsidRPr="00C408F1">
              <w:rPr>
                <w:rFonts w:ascii="Arial" w:eastAsia="Calibri" w:hAnsi="Arial" w:cs="Arial"/>
                <w:color w:val="000000"/>
                <w:sz w:val="18"/>
                <w:szCs w:val="18"/>
              </w:rPr>
              <w:t xml:space="preserve">, ciekłe specjalne </w:t>
            </w:r>
            <w:r w:rsidRPr="00C408F1">
              <w:rPr>
                <w:rFonts w:ascii="Arial" w:eastAsia="Calibri" w:hAnsi="Arial" w:cs="Arial"/>
                <w:color w:val="000000"/>
                <w:sz w:val="18"/>
                <w:szCs w:val="18"/>
              </w:rPr>
              <w:br/>
              <w:t>(np. chemikalia)</w:t>
            </w:r>
          </w:p>
        </w:tc>
        <w:tc>
          <w:tcPr>
            <w:tcW w:w="2841" w:type="dxa"/>
            <w:tcBorders>
              <w:top w:val="single" w:sz="4" w:space="0" w:color="auto"/>
              <w:left w:val="single" w:sz="4" w:space="0" w:color="auto"/>
              <w:right w:val="single" w:sz="4" w:space="0" w:color="auto"/>
            </w:tcBorders>
            <w:shd w:val="clear" w:color="auto" w:fill="auto"/>
          </w:tcPr>
          <w:p w14:paraId="05B579B0" w14:textId="663DC82E"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pojemnikach, beczkach, opakowaniach</w:t>
            </w:r>
          </w:p>
        </w:tc>
      </w:tr>
      <w:tr w:rsidR="00E71C67" w:rsidRPr="00C408F1" w14:paraId="1264FD49" w14:textId="77777777" w:rsidTr="00745C7C">
        <w:tc>
          <w:tcPr>
            <w:tcW w:w="559" w:type="dxa"/>
            <w:shd w:val="clear" w:color="auto" w:fill="auto"/>
            <w:vAlign w:val="center"/>
          </w:tcPr>
          <w:p w14:paraId="02649703"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h</w:t>
            </w:r>
          </w:p>
        </w:tc>
        <w:tc>
          <w:tcPr>
            <w:tcW w:w="2838" w:type="dxa"/>
            <w:tcBorders>
              <w:top w:val="single" w:sz="4" w:space="0" w:color="auto"/>
              <w:left w:val="single" w:sz="4" w:space="0" w:color="auto"/>
              <w:bottom w:val="single" w:sz="4" w:space="0" w:color="auto"/>
            </w:tcBorders>
            <w:shd w:val="clear" w:color="auto" w:fill="auto"/>
            <w:vAlign w:val="center"/>
          </w:tcPr>
          <w:p w14:paraId="6801F5BA" w14:textId="1B2B422E" w:rsidR="00E71C67" w:rsidRPr="00C408F1" w:rsidRDefault="00A31258" w:rsidP="00745C7C">
            <w:pPr>
              <w:spacing w:before="120" w:after="120"/>
              <w:rPr>
                <w:rFonts w:ascii="Arial" w:eastAsia="Calibri" w:hAnsi="Arial" w:cs="Arial"/>
                <w:color w:val="000000"/>
                <w:sz w:val="18"/>
                <w:szCs w:val="18"/>
              </w:rPr>
            </w:pPr>
            <w:r>
              <w:rPr>
                <w:rFonts w:ascii="Arial" w:eastAsia="Calibri" w:hAnsi="Arial" w:cs="Arial"/>
                <w:color w:val="000000"/>
                <w:sz w:val="18"/>
                <w:szCs w:val="18"/>
              </w:rPr>
              <w:t xml:space="preserve">Wiata </w:t>
            </w:r>
            <w:proofErr w:type="spellStart"/>
            <w:r>
              <w:rPr>
                <w:rFonts w:ascii="Arial" w:eastAsia="Calibri" w:hAnsi="Arial" w:cs="Arial"/>
                <w:color w:val="000000"/>
                <w:sz w:val="18"/>
                <w:szCs w:val="18"/>
              </w:rPr>
              <w:t>Plandekowa</w:t>
            </w:r>
            <w:proofErr w:type="spellEnd"/>
          </w:p>
        </w:tc>
        <w:tc>
          <w:tcPr>
            <w:tcW w:w="993" w:type="dxa"/>
            <w:tcBorders>
              <w:top w:val="single" w:sz="4" w:space="0" w:color="auto"/>
              <w:left w:val="single" w:sz="4" w:space="0" w:color="auto"/>
              <w:bottom w:val="single" w:sz="4" w:space="0" w:color="auto"/>
            </w:tcBorders>
            <w:shd w:val="clear" w:color="auto" w:fill="auto"/>
            <w:vAlign w:val="center"/>
          </w:tcPr>
          <w:p w14:paraId="2E3CBDC9"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WP</w:t>
            </w:r>
          </w:p>
        </w:tc>
        <w:tc>
          <w:tcPr>
            <w:tcW w:w="2268" w:type="dxa"/>
            <w:tcBorders>
              <w:top w:val="single" w:sz="4" w:space="0" w:color="auto"/>
              <w:left w:val="single" w:sz="4" w:space="0" w:color="auto"/>
              <w:bottom w:val="single" w:sz="4" w:space="0" w:color="auto"/>
            </w:tcBorders>
            <w:shd w:val="clear" w:color="auto" w:fill="auto"/>
            <w:vAlign w:val="center"/>
          </w:tcPr>
          <w:p w14:paraId="6B4990FF"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odpady stałe, </w:t>
            </w:r>
            <w:proofErr w:type="spellStart"/>
            <w:r w:rsidRPr="00C408F1">
              <w:rPr>
                <w:rFonts w:ascii="Arial" w:eastAsia="Calibri" w:hAnsi="Arial" w:cs="Arial"/>
                <w:color w:val="000000"/>
                <w:sz w:val="18"/>
                <w:szCs w:val="18"/>
              </w:rPr>
              <w:t>pastowate</w:t>
            </w:r>
            <w:proofErr w:type="spellEnd"/>
            <w:r w:rsidRPr="00C408F1">
              <w:rPr>
                <w:rFonts w:ascii="Arial" w:eastAsia="Calibri" w:hAnsi="Arial" w:cs="Arial"/>
                <w:color w:val="000000"/>
                <w:sz w:val="18"/>
                <w:szCs w:val="18"/>
              </w:rPr>
              <w:t>, ciekłe</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04C83B2"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pojemnikach, beczkach, opakowaniach lub w boksie</w:t>
            </w:r>
          </w:p>
        </w:tc>
      </w:tr>
      <w:tr w:rsidR="00E71C67" w:rsidRPr="00C408F1" w14:paraId="5AA25C7B" w14:textId="77777777" w:rsidTr="00745C7C">
        <w:tc>
          <w:tcPr>
            <w:tcW w:w="559" w:type="dxa"/>
            <w:shd w:val="clear" w:color="auto" w:fill="auto"/>
            <w:vAlign w:val="center"/>
          </w:tcPr>
          <w:p w14:paraId="4755A726"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i</w:t>
            </w:r>
          </w:p>
        </w:tc>
        <w:tc>
          <w:tcPr>
            <w:tcW w:w="2838" w:type="dxa"/>
            <w:tcBorders>
              <w:top w:val="single" w:sz="4" w:space="0" w:color="auto"/>
              <w:left w:val="single" w:sz="4" w:space="0" w:color="auto"/>
            </w:tcBorders>
            <w:shd w:val="clear" w:color="auto" w:fill="auto"/>
          </w:tcPr>
          <w:p w14:paraId="3BFA258B" w14:textId="6ECD9F34"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Kontener </w:t>
            </w:r>
            <w:r w:rsidR="00370065">
              <w:rPr>
                <w:rFonts w:ascii="Arial" w:eastAsia="Calibri" w:hAnsi="Arial" w:cs="Arial"/>
                <w:color w:val="000000"/>
                <w:sz w:val="18"/>
                <w:szCs w:val="18"/>
              </w:rPr>
              <w:t xml:space="preserve">na </w:t>
            </w:r>
            <w:r w:rsidRPr="00C408F1">
              <w:rPr>
                <w:rFonts w:ascii="Arial" w:eastAsia="Calibri" w:hAnsi="Arial" w:cs="Arial"/>
                <w:color w:val="000000"/>
                <w:sz w:val="18"/>
                <w:szCs w:val="18"/>
              </w:rPr>
              <w:t>Odpad</w:t>
            </w:r>
            <w:r w:rsidR="00370065">
              <w:rPr>
                <w:rFonts w:ascii="Arial" w:eastAsia="Calibri" w:hAnsi="Arial" w:cs="Arial"/>
                <w:color w:val="000000"/>
                <w:sz w:val="18"/>
                <w:szCs w:val="18"/>
              </w:rPr>
              <w:t>y</w:t>
            </w:r>
            <w:r w:rsidRPr="00C408F1">
              <w:rPr>
                <w:rFonts w:ascii="Arial" w:eastAsia="Calibri" w:hAnsi="Arial" w:cs="Arial"/>
                <w:color w:val="000000"/>
                <w:sz w:val="18"/>
                <w:szCs w:val="18"/>
              </w:rPr>
              <w:t xml:space="preserve"> Specjaln</w:t>
            </w:r>
            <w:r w:rsidR="00370065">
              <w:rPr>
                <w:rFonts w:ascii="Arial" w:eastAsia="Calibri" w:hAnsi="Arial" w:cs="Arial"/>
                <w:color w:val="000000"/>
                <w:sz w:val="18"/>
                <w:szCs w:val="18"/>
              </w:rPr>
              <w:t>e</w:t>
            </w:r>
          </w:p>
        </w:tc>
        <w:tc>
          <w:tcPr>
            <w:tcW w:w="993" w:type="dxa"/>
            <w:tcBorders>
              <w:top w:val="single" w:sz="4" w:space="0" w:color="auto"/>
              <w:left w:val="single" w:sz="4" w:space="0" w:color="auto"/>
            </w:tcBorders>
            <w:shd w:val="clear" w:color="auto" w:fill="auto"/>
            <w:vAlign w:val="center"/>
          </w:tcPr>
          <w:p w14:paraId="067F0F28"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KOS</w:t>
            </w:r>
          </w:p>
        </w:tc>
        <w:tc>
          <w:tcPr>
            <w:tcW w:w="2268" w:type="dxa"/>
            <w:tcBorders>
              <w:top w:val="single" w:sz="4" w:space="0" w:color="auto"/>
              <w:left w:val="single" w:sz="4" w:space="0" w:color="auto"/>
            </w:tcBorders>
            <w:shd w:val="clear" w:color="auto" w:fill="auto"/>
            <w:vAlign w:val="center"/>
          </w:tcPr>
          <w:p w14:paraId="537513D9"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odpady stałe, </w:t>
            </w:r>
            <w:proofErr w:type="spellStart"/>
            <w:r w:rsidRPr="00C408F1">
              <w:rPr>
                <w:rFonts w:ascii="Arial" w:eastAsia="Calibri" w:hAnsi="Arial" w:cs="Arial"/>
                <w:color w:val="000000"/>
                <w:sz w:val="18"/>
                <w:szCs w:val="18"/>
              </w:rPr>
              <w:t>pastowate</w:t>
            </w:r>
            <w:proofErr w:type="spellEnd"/>
            <w:r w:rsidRPr="00C408F1">
              <w:rPr>
                <w:rFonts w:ascii="Arial" w:eastAsia="Calibri" w:hAnsi="Arial" w:cs="Arial"/>
                <w:color w:val="000000"/>
                <w:sz w:val="18"/>
                <w:szCs w:val="18"/>
              </w:rPr>
              <w:t>, ciekłe specjalne</w:t>
            </w:r>
          </w:p>
        </w:tc>
        <w:tc>
          <w:tcPr>
            <w:tcW w:w="2841" w:type="dxa"/>
            <w:tcBorders>
              <w:top w:val="single" w:sz="4" w:space="0" w:color="auto"/>
              <w:left w:val="single" w:sz="4" w:space="0" w:color="auto"/>
              <w:right w:val="single" w:sz="4" w:space="0" w:color="auto"/>
            </w:tcBorders>
            <w:shd w:val="clear" w:color="auto" w:fill="auto"/>
          </w:tcPr>
          <w:p w14:paraId="4D874D03" w14:textId="6B357310"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pojemnikach, beczkach, opakowaniach</w:t>
            </w:r>
          </w:p>
        </w:tc>
      </w:tr>
      <w:tr w:rsidR="00E71C67" w:rsidRPr="00C408F1" w14:paraId="12892AFC" w14:textId="77777777" w:rsidTr="00745C7C">
        <w:tc>
          <w:tcPr>
            <w:tcW w:w="559" w:type="dxa"/>
            <w:shd w:val="clear" w:color="auto" w:fill="auto"/>
            <w:vAlign w:val="center"/>
          </w:tcPr>
          <w:p w14:paraId="21C2C635"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j</w:t>
            </w:r>
          </w:p>
        </w:tc>
        <w:tc>
          <w:tcPr>
            <w:tcW w:w="2838" w:type="dxa"/>
            <w:tcBorders>
              <w:top w:val="single" w:sz="4" w:space="0" w:color="auto"/>
              <w:left w:val="single" w:sz="4" w:space="0" w:color="auto"/>
              <w:bottom w:val="single" w:sz="4" w:space="0" w:color="auto"/>
            </w:tcBorders>
            <w:shd w:val="clear" w:color="auto" w:fill="auto"/>
            <w:vAlign w:val="center"/>
          </w:tcPr>
          <w:p w14:paraId="483AABD5"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Wiata Magazynowa Odpadów</w:t>
            </w:r>
          </w:p>
        </w:tc>
        <w:tc>
          <w:tcPr>
            <w:tcW w:w="993" w:type="dxa"/>
            <w:tcBorders>
              <w:top w:val="single" w:sz="4" w:space="0" w:color="auto"/>
              <w:left w:val="single" w:sz="4" w:space="0" w:color="auto"/>
              <w:bottom w:val="single" w:sz="4" w:space="0" w:color="auto"/>
            </w:tcBorders>
            <w:shd w:val="clear" w:color="auto" w:fill="auto"/>
            <w:vAlign w:val="center"/>
          </w:tcPr>
          <w:p w14:paraId="0DDED649"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WMO</w:t>
            </w:r>
          </w:p>
        </w:tc>
        <w:tc>
          <w:tcPr>
            <w:tcW w:w="2268" w:type="dxa"/>
            <w:tcBorders>
              <w:top w:val="single" w:sz="4" w:space="0" w:color="auto"/>
              <w:left w:val="single" w:sz="4" w:space="0" w:color="auto"/>
              <w:bottom w:val="single" w:sz="4" w:space="0" w:color="auto"/>
            </w:tcBorders>
            <w:shd w:val="clear" w:color="auto" w:fill="auto"/>
            <w:vAlign w:val="center"/>
          </w:tcPr>
          <w:p w14:paraId="38CF6212"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odpady stałe, </w:t>
            </w:r>
            <w:proofErr w:type="spellStart"/>
            <w:r w:rsidRPr="00C408F1">
              <w:rPr>
                <w:rFonts w:ascii="Arial" w:eastAsia="Calibri" w:hAnsi="Arial" w:cs="Arial"/>
                <w:color w:val="000000"/>
                <w:sz w:val="18"/>
                <w:szCs w:val="18"/>
              </w:rPr>
              <w:t>pastowate</w:t>
            </w:r>
            <w:proofErr w:type="spellEnd"/>
            <w:r w:rsidRPr="00C408F1">
              <w:rPr>
                <w:rFonts w:ascii="Arial" w:eastAsia="Calibri" w:hAnsi="Arial" w:cs="Arial"/>
                <w:color w:val="000000"/>
                <w:sz w:val="18"/>
                <w:szCs w:val="18"/>
              </w:rPr>
              <w:t>, ciekłe</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6F2252F" w14:textId="7C8C0B4B"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pojemnikach, beczkach, opakowaniach</w:t>
            </w:r>
          </w:p>
        </w:tc>
      </w:tr>
      <w:tr w:rsidR="00E71C67" w:rsidRPr="00C408F1" w14:paraId="2E2A7398" w14:textId="77777777" w:rsidTr="00745C7C">
        <w:tc>
          <w:tcPr>
            <w:tcW w:w="559" w:type="dxa"/>
            <w:tcBorders>
              <w:top w:val="single" w:sz="4" w:space="0" w:color="auto"/>
              <w:left w:val="single" w:sz="4" w:space="0" w:color="auto"/>
              <w:bottom w:val="single" w:sz="4" w:space="0" w:color="auto"/>
            </w:tcBorders>
            <w:shd w:val="clear" w:color="auto" w:fill="auto"/>
            <w:vAlign w:val="center"/>
          </w:tcPr>
          <w:p w14:paraId="3342ADC9"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k</w:t>
            </w:r>
          </w:p>
        </w:tc>
        <w:tc>
          <w:tcPr>
            <w:tcW w:w="2838" w:type="dxa"/>
            <w:tcBorders>
              <w:top w:val="single" w:sz="4" w:space="0" w:color="auto"/>
              <w:left w:val="single" w:sz="4" w:space="0" w:color="auto"/>
              <w:bottom w:val="single" w:sz="4" w:space="0" w:color="auto"/>
            </w:tcBorders>
            <w:shd w:val="clear" w:color="auto" w:fill="auto"/>
            <w:vAlign w:val="center"/>
          </w:tcPr>
          <w:p w14:paraId="2011C041" w14:textId="77777777" w:rsidR="00E71C67" w:rsidRPr="00E71C67" w:rsidRDefault="00E71C67" w:rsidP="00745C7C">
            <w:pPr>
              <w:spacing w:before="120" w:after="120"/>
              <w:rPr>
                <w:rFonts w:ascii="Arial" w:eastAsia="Calibri" w:hAnsi="Arial" w:cs="Arial"/>
                <w:sz w:val="18"/>
                <w:szCs w:val="18"/>
              </w:rPr>
            </w:pPr>
            <w:r w:rsidRPr="00E71C67">
              <w:rPr>
                <w:rFonts w:ascii="Arial" w:eastAsia="Calibri" w:hAnsi="Arial" w:cs="Arial"/>
                <w:sz w:val="18"/>
                <w:szCs w:val="18"/>
              </w:rPr>
              <w:t>Magazyn Odpadów Medycznych</w:t>
            </w:r>
          </w:p>
        </w:tc>
        <w:tc>
          <w:tcPr>
            <w:tcW w:w="993" w:type="dxa"/>
            <w:tcBorders>
              <w:top w:val="single" w:sz="4" w:space="0" w:color="auto"/>
              <w:left w:val="single" w:sz="4" w:space="0" w:color="auto"/>
              <w:bottom w:val="single" w:sz="4" w:space="0" w:color="auto"/>
            </w:tcBorders>
            <w:shd w:val="clear" w:color="auto" w:fill="auto"/>
            <w:vAlign w:val="center"/>
          </w:tcPr>
          <w:p w14:paraId="640934FC" w14:textId="77777777" w:rsidR="00E71C67" w:rsidRPr="00E71C67" w:rsidRDefault="00E71C67" w:rsidP="00745C7C">
            <w:pPr>
              <w:spacing w:before="120" w:after="120"/>
              <w:jc w:val="center"/>
              <w:rPr>
                <w:rFonts w:ascii="Arial" w:eastAsia="Calibri" w:hAnsi="Arial" w:cs="Arial"/>
                <w:b/>
                <w:sz w:val="18"/>
                <w:szCs w:val="18"/>
              </w:rPr>
            </w:pPr>
            <w:r w:rsidRPr="00E71C67">
              <w:rPr>
                <w:rFonts w:ascii="Arial" w:eastAsia="Calibri" w:hAnsi="Arial" w:cs="Arial"/>
                <w:b/>
                <w:sz w:val="18"/>
                <w:szCs w:val="18"/>
              </w:rPr>
              <w:t>MOM</w:t>
            </w:r>
          </w:p>
        </w:tc>
        <w:tc>
          <w:tcPr>
            <w:tcW w:w="2268" w:type="dxa"/>
            <w:shd w:val="clear" w:color="auto" w:fill="auto"/>
            <w:vAlign w:val="center"/>
          </w:tcPr>
          <w:p w14:paraId="50428A4D" w14:textId="77777777" w:rsidR="00E71C67" w:rsidRPr="00E71C67" w:rsidRDefault="00E71C67" w:rsidP="00745C7C">
            <w:pPr>
              <w:spacing w:before="120" w:after="120"/>
              <w:rPr>
                <w:rFonts w:ascii="Arial" w:hAnsi="Arial" w:cs="Arial"/>
                <w:sz w:val="18"/>
                <w:szCs w:val="18"/>
              </w:rPr>
            </w:pPr>
            <w:r w:rsidRPr="00E71C67">
              <w:rPr>
                <w:rFonts w:ascii="Arial" w:hAnsi="Arial" w:cs="Arial"/>
                <w:sz w:val="18"/>
                <w:szCs w:val="18"/>
              </w:rPr>
              <w:t>odpady medyczne i weterynaryjne</w:t>
            </w:r>
          </w:p>
        </w:tc>
        <w:tc>
          <w:tcPr>
            <w:tcW w:w="2841" w:type="dxa"/>
            <w:shd w:val="clear" w:color="auto" w:fill="auto"/>
            <w:vAlign w:val="center"/>
          </w:tcPr>
          <w:p w14:paraId="23C09540" w14:textId="239A3E66" w:rsidR="00E71C67" w:rsidRPr="00E71C67" w:rsidRDefault="00E71C67" w:rsidP="00745C7C">
            <w:pPr>
              <w:spacing w:before="120" w:after="120"/>
              <w:rPr>
                <w:rFonts w:ascii="Arial" w:hAnsi="Arial" w:cs="Arial"/>
                <w:sz w:val="18"/>
                <w:szCs w:val="18"/>
              </w:rPr>
            </w:pPr>
            <w:r w:rsidRPr="00E71C67">
              <w:rPr>
                <w:rFonts w:ascii="Arial" w:hAnsi="Arial" w:cs="Arial"/>
                <w:sz w:val="18"/>
                <w:szCs w:val="18"/>
              </w:rPr>
              <w:t>luzem ułożone w sposób uporządkowany w szczelnie zamkniętych workach i pojemnikach lub w kontenerach o pojemności 1100 l</w:t>
            </w:r>
          </w:p>
        </w:tc>
      </w:tr>
      <w:tr w:rsidR="00E71C67" w:rsidRPr="00C408F1" w14:paraId="50A37DA0" w14:textId="77777777" w:rsidTr="00745C7C">
        <w:tc>
          <w:tcPr>
            <w:tcW w:w="559" w:type="dxa"/>
            <w:shd w:val="clear" w:color="auto" w:fill="auto"/>
            <w:vAlign w:val="center"/>
          </w:tcPr>
          <w:p w14:paraId="2DA162AA"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l</w:t>
            </w:r>
          </w:p>
        </w:tc>
        <w:tc>
          <w:tcPr>
            <w:tcW w:w="2838" w:type="dxa"/>
            <w:shd w:val="clear" w:color="auto" w:fill="auto"/>
          </w:tcPr>
          <w:p w14:paraId="2352E26F"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Miejsce rozładunku i tymczasowego magazynowania odpadów medycznych</w:t>
            </w:r>
          </w:p>
        </w:tc>
        <w:tc>
          <w:tcPr>
            <w:tcW w:w="993" w:type="dxa"/>
            <w:shd w:val="clear" w:color="auto" w:fill="auto"/>
            <w:vAlign w:val="center"/>
          </w:tcPr>
          <w:p w14:paraId="3DC58B86"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MROM</w:t>
            </w:r>
          </w:p>
        </w:tc>
        <w:tc>
          <w:tcPr>
            <w:tcW w:w="2268" w:type="dxa"/>
            <w:shd w:val="clear" w:color="auto" w:fill="auto"/>
            <w:vAlign w:val="center"/>
          </w:tcPr>
          <w:p w14:paraId="5E866D4B"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odpady medyczne</w:t>
            </w:r>
          </w:p>
        </w:tc>
        <w:tc>
          <w:tcPr>
            <w:tcW w:w="2841" w:type="dxa"/>
            <w:shd w:val="clear" w:color="auto" w:fill="auto"/>
            <w:vAlign w:val="center"/>
          </w:tcPr>
          <w:p w14:paraId="661BB960"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 szczelnych, specjalistycznych pojemnikach</w:t>
            </w:r>
          </w:p>
        </w:tc>
      </w:tr>
      <w:tr w:rsidR="00E71C67" w:rsidRPr="00C408F1" w14:paraId="3229EB6B" w14:textId="77777777" w:rsidTr="00745C7C">
        <w:tc>
          <w:tcPr>
            <w:tcW w:w="559" w:type="dxa"/>
            <w:shd w:val="clear" w:color="auto" w:fill="auto"/>
            <w:vAlign w:val="center"/>
          </w:tcPr>
          <w:p w14:paraId="2B175697" w14:textId="77777777" w:rsidR="00E71C67" w:rsidRPr="00C408F1" w:rsidRDefault="00E71C67" w:rsidP="00745C7C">
            <w:pPr>
              <w:spacing w:line="360" w:lineRule="auto"/>
              <w:jc w:val="center"/>
              <w:rPr>
                <w:rFonts w:ascii="Arial" w:eastAsia="Calibri" w:hAnsi="Arial" w:cs="Times New Roman"/>
                <w:b/>
                <w:color w:val="000000"/>
                <w:sz w:val="18"/>
                <w:szCs w:val="18"/>
              </w:rPr>
            </w:pPr>
            <w:r w:rsidRPr="00C408F1">
              <w:rPr>
                <w:rFonts w:ascii="Arial" w:eastAsia="Calibri" w:hAnsi="Arial" w:cs="Times New Roman"/>
                <w:b/>
                <w:color w:val="000000"/>
                <w:sz w:val="18"/>
                <w:szCs w:val="18"/>
              </w:rPr>
              <w:t>ł</w:t>
            </w:r>
          </w:p>
        </w:tc>
        <w:tc>
          <w:tcPr>
            <w:tcW w:w="2838" w:type="dxa"/>
            <w:shd w:val="clear" w:color="auto" w:fill="auto"/>
            <w:vAlign w:val="center"/>
          </w:tcPr>
          <w:p w14:paraId="3961B52C"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Wiata Magazynowa WM4</w:t>
            </w:r>
          </w:p>
        </w:tc>
        <w:tc>
          <w:tcPr>
            <w:tcW w:w="993" w:type="dxa"/>
            <w:shd w:val="clear" w:color="auto" w:fill="auto"/>
            <w:vAlign w:val="center"/>
          </w:tcPr>
          <w:p w14:paraId="74703C69" w14:textId="77777777" w:rsidR="00E71C67" w:rsidRPr="00C408F1" w:rsidRDefault="00E71C67" w:rsidP="00745C7C">
            <w:pPr>
              <w:spacing w:before="120" w:after="120"/>
              <w:jc w:val="center"/>
              <w:rPr>
                <w:rFonts w:ascii="Arial" w:eastAsia="Calibri" w:hAnsi="Arial" w:cs="Arial"/>
                <w:b/>
                <w:color w:val="000000"/>
                <w:sz w:val="18"/>
                <w:szCs w:val="18"/>
              </w:rPr>
            </w:pPr>
            <w:r w:rsidRPr="00C408F1">
              <w:rPr>
                <w:rFonts w:ascii="Arial" w:eastAsia="Calibri" w:hAnsi="Arial" w:cs="Arial"/>
                <w:b/>
                <w:color w:val="000000"/>
                <w:sz w:val="18"/>
                <w:szCs w:val="18"/>
              </w:rPr>
              <w:t>WM4</w:t>
            </w:r>
          </w:p>
        </w:tc>
        <w:tc>
          <w:tcPr>
            <w:tcW w:w="2268" w:type="dxa"/>
            <w:shd w:val="clear" w:color="auto" w:fill="auto"/>
          </w:tcPr>
          <w:p w14:paraId="10CA89C6"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odpady stałe, </w:t>
            </w:r>
            <w:proofErr w:type="spellStart"/>
            <w:r w:rsidRPr="00C408F1">
              <w:rPr>
                <w:rFonts w:ascii="Arial" w:eastAsia="Calibri" w:hAnsi="Arial" w:cs="Arial"/>
                <w:color w:val="000000"/>
                <w:sz w:val="18"/>
                <w:szCs w:val="18"/>
              </w:rPr>
              <w:t>pastowate</w:t>
            </w:r>
            <w:proofErr w:type="spellEnd"/>
            <w:r w:rsidRPr="00C408F1">
              <w:rPr>
                <w:rFonts w:ascii="Arial" w:eastAsia="Calibri" w:hAnsi="Arial" w:cs="Arial"/>
                <w:color w:val="000000"/>
                <w:sz w:val="18"/>
                <w:szCs w:val="18"/>
              </w:rPr>
              <w:t>, ciekłe</w:t>
            </w:r>
          </w:p>
        </w:tc>
        <w:tc>
          <w:tcPr>
            <w:tcW w:w="2841" w:type="dxa"/>
            <w:shd w:val="clear" w:color="auto" w:fill="auto"/>
          </w:tcPr>
          <w:p w14:paraId="45142DB2" w14:textId="77777777" w:rsidR="00E71C67" w:rsidRPr="00C408F1" w:rsidRDefault="00E71C67" w:rsidP="00745C7C">
            <w:pPr>
              <w:spacing w:before="120" w:after="120"/>
              <w:rPr>
                <w:rFonts w:ascii="Arial" w:eastAsia="Calibri" w:hAnsi="Arial" w:cs="Arial"/>
                <w:color w:val="000000"/>
                <w:sz w:val="18"/>
                <w:szCs w:val="18"/>
              </w:rPr>
            </w:pPr>
            <w:r w:rsidRPr="00C408F1">
              <w:rPr>
                <w:rFonts w:ascii="Arial" w:eastAsia="Calibri" w:hAnsi="Arial" w:cs="Arial"/>
                <w:color w:val="000000"/>
                <w:sz w:val="18"/>
                <w:szCs w:val="18"/>
              </w:rPr>
              <w:t xml:space="preserve">na paletach – w pojemnikach, beczkach, opakowaniach </w:t>
            </w:r>
          </w:p>
        </w:tc>
      </w:tr>
    </w:tbl>
    <w:p w14:paraId="299AECBD" w14:textId="1CD49D71" w:rsidR="006F6683" w:rsidRPr="0068669F" w:rsidRDefault="003058C6" w:rsidP="006F6683">
      <w:pPr>
        <w:spacing w:after="0" w:line="320" w:lineRule="exact"/>
        <w:ind w:left="314"/>
        <w:rPr>
          <w:rFonts w:ascii="Arial" w:eastAsia="Calibri" w:hAnsi="Arial" w:cs="Arial"/>
          <w:bCs/>
          <w:sz w:val="24"/>
          <w:szCs w:val="24"/>
        </w:rPr>
      </w:pP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sidRPr="0068669F">
        <w:rPr>
          <w:rFonts w:ascii="Arial" w:eastAsia="Calibri" w:hAnsi="Arial" w:cs="Arial"/>
          <w:bCs/>
          <w:sz w:val="24"/>
          <w:szCs w:val="24"/>
        </w:rPr>
        <w:t>„</w:t>
      </w:r>
    </w:p>
    <w:p w14:paraId="78EE7434" w14:textId="24F052B0" w:rsidR="00A873FC" w:rsidRPr="00A873FC" w:rsidRDefault="00094B76" w:rsidP="006731E2">
      <w:pPr>
        <w:pStyle w:val="Arial10i50"/>
        <w:numPr>
          <w:ilvl w:val="0"/>
          <w:numId w:val="68"/>
        </w:numPr>
        <w:spacing w:line="320" w:lineRule="exact"/>
        <w:ind w:left="0"/>
        <w:rPr>
          <w:rFonts w:cs="Arial"/>
          <w:b/>
          <w:color w:val="auto"/>
          <w:sz w:val="24"/>
          <w:szCs w:val="24"/>
        </w:rPr>
      </w:pPr>
      <w:r w:rsidRPr="00A873FC">
        <w:rPr>
          <w:rFonts w:cs="Arial"/>
          <w:b/>
          <w:bCs/>
          <w:sz w:val="24"/>
          <w:szCs w:val="24"/>
        </w:rPr>
        <w:t xml:space="preserve">W części III pozwolenia zintegrowanego pn. </w:t>
      </w:r>
      <w:r w:rsidR="00DC0F3E">
        <w:rPr>
          <w:rFonts w:cs="Arial"/>
          <w:b/>
          <w:bCs/>
          <w:sz w:val="24"/>
          <w:szCs w:val="24"/>
        </w:rPr>
        <w:t>„</w:t>
      </w:r>
      <w:r w:rsidRPr="00A873FC">
        <w:rPr>
          <w:rFonts w:cs="Arial"/>
          <w:b/>
          <w:bCs/>
          <w:sz w:val="24"/>
          <w:szCs w:val="24"/>
        </w:rPr>
        <w:t>Warunki wprowadzania do środowiska substancji i energii</w:t>
      </w:r>
      <w:r w:rsidR="00D64291">
        <w:rPr>
          <w:rFonts w:cs="Arial"/>
          <w:b/>
          <w:bCs/>
          <w:sz w:val="24"/>
          <w:szCs w:val="24"/>
        </w:rPr>
        <w:t>”</w:t>
      </w:r>
      <w:r w:rsidRPr="00A873FC">
        <w:rPr>
          <w:rFonts w:cs="Arial"/>
          <w:sz w:val="24"/>
          <w:szCs w:val="24"/>
        </w:rPr>
        <w:t xml:space="preserve">, </w:t>
      </w:r>
      <w:r w:rsidRPr="00C95DA4">
        <w:rPr>
          <w:rFonts w:cs="Arial"/>
          <w:b/>
          <w:bCs/>
          <w:sz w:val="24"/>
          <w:szCs w:val="24"/>
        </w:rPr>
        <w:t xml:space="preserve">w punkcie 5. </w:t>
      </w:r>
      <w:r w:rsidR="00701F1C">
        <w:rPr>
          <w:rFonts w:cs="Arial"/>
          <w:b/>
          <w:bCs/>
          <w:sz w:val="24"/>
          <w:szCs w:val="24"/>
        </w:rPr>
        <w:t>„</w:t>
      </w:r>
      <w:r w:rsidRPr="00C95DA4">
        <w:rPr>
          <w:rFonts w:cs="Arial"/>
          <w:b/>
          <w:bCs/>
          <w:sz w:val="24"/>
          <w:szCs w:val="24"/>
        </w:rPr>
        <w:t>Miejsce</w:t>
      </w:r>
      <w:r w:rsidRPr="00A873FC">
        <w:rPr>
          <w:rFonts w:cs="Arial"/>
          <w:b/>
          <w:bCs/>
          <w:sz w:val="24"/>
          <w:szCs w:val="24"/>
        </w:rPr>
        <w:t xml:space="preserve"> i sposoby magazynowania odpadów</w:t>
      </w:r>
      <w:r w:rsidR="00D64291">
        <w:rPr>
          <w:rFonts w:cs="Arial"/>
          <w:b/>
          <w:bCs/>
          <w:sz w:val="24"/>
          <w:szCs w:val="24"/>
        </w:rPr>
        <w:t>”</w:t>
      </w:r>
      <w:r w:rsidRPr="00C95DA4">
        <w:rPr>
          <w:rFonts w:cs="Arial"/>
          <w:b/>
          <w:bCs/>
          <w:sz w:val="24"/>
          <w:szCs w:val="24"/>
        </w:rPr>
        <w:t xml:space="preserve">, </w:t>
      </w:r>
      <w:r w:rsidR="00C95DA4">
        <w:rPr>
          <w:rFonts w:cs="Arial"/>
          <w:b/>
          <w:bCs/>
          <w:sz w:val="24"/>
          <w:szCs w:val="24"/>
        </w:rPr>
        <w:br/>
      </w:r>
      <w:r w:rsidR="00C95DA4" w:rsidRPr="00C95DA4">
        <w:rPr>
          <w:rFonts w:cs="Arial"/>
          <w:b/>
          <w:bCs/>
          <w:sz w:val="24"/>
          <w:szCs w:val="24"/>
        </w:rPr>
        <w:t>w</w:t>
      </w:r>
      <w:r w:rsidR="00C95DA4">
        <w:rPr>
          <w:rFonts w:cs="Arial"/>
          <w:sz w:val="24"/>
          <w:szCs w:val="24"/>
        </w:rPr>
        <w:t xml:space="preserve"> </w:t>
      </w:r>
      <w:r w:rsidRPr="00A873FC">
        <w:rPr>
          <w:rFonts w:cs="Arial"/>
          <w:b/>
          <w:bCs/>
          <w:sz w:val="24"/>
          <w:szCs w:val="24"/>
        </w:rPr>
        <w:t>podpunk</w:t>
      </w:r>
      <w:r w:rsidR="00C95DA4">
        <w:rPr>
          <w:rFonts w:cs="Arial"/>
          <w:b/>
          <w:bCs/>
          <w:sz w:val="24"/>
          <w:szCs w:val="24"/>
        </w:rPr>
        <w:t>cie</w:t>
      </w:r>
      <w:r w:rsidRPr="00A873FC">
        <w:rPr>
          <w:rFonts w:cs="Arial"/>
          <w:b/>
          <w:bCs/>
          <w:sz w:val="24"/>
          <w:szCs w:val="24"/>
        </w:rPr>
        <w:t xml:space="preserve"> </w:t>
      </w:r>
      <w:bookmarkStart w:id="1" w:name="_Hlk203734686"/>
      <w:r w:rsidRPr="00A873FC">
        <w:rPr>
          <w:rFonts w:cs="Arial"/>
          <w:b/>
          <w:bCs/>
          <w:sz w:val="24"/>
          <w:szCs w:val="24"/>
        </w:rPr>
        <w:t xml:space="preserve">5.4. </w:t>
      </w:r>
      <w:r w:rsidR="00D64291">
        <w:rPr>
          <w:rFonts w:cs="Arial"/>
          <w:b/>
          <w:bCs/>
          <w:sz w:val="24"/>
          <w:szCs w:val="24"/>
        </w:rPr>
        <w:t>„</w:t>
      </w:r>
      <w:r w:rsidRPr="00A873FC">
        <w:rPr>
          <w:rFonts w:cs="Arial"/>
          <w:b/>
          <w:bCs/>
          <w:sz w:val="24"/>
          <w:szCs w:val="24"/>
        </w:rPr>
        <w:t xml:space="preserve">Maksymalna masa poszczególnych rodzajów odpadów </w:t>
      </w:r>
      <w:r w:rsidRPr="00A873FC">
        <w:rPr>
          <w:rFonts w:cs="Arial"/>
          <w:b/>
          <w:bCs/>
          <w:sz w:val="24"/>
          <w:szCs w:val="24"/>
        </w:rPr>
        <w:br/>
        <w:t>i maksymalna łączn</w:t>
      </w:r>
      <w:r w:rsidR="0081337B">
        <w:rPr>
          <w:rFonts w:cs="Arial"/>
          <w:b/>
          <w:bCs/>
          <w:sz w:val="24"/>
          <w:szCs w:val="24"/>
        </w:rPr>
        <w:t>a</w:t>
      </w:r>
      <w:r w:rsidRPr="00A873FC">
        <w:rPr>
          <w:rFonts w:cs="Arial"/>
          <w:b/>
          <w:bCs/>
          <w:sz w:val="24"/>
          <w:szCs w:val="24"/>
        </w:rPr>
        <w:t xml:space="preserve"> mas</w:t>
      </w:r>
      <w:r w:rsidR="0081337B">
        <w:rPr>
          <w:rFonts w:cs="Arial"/>
          <w:b/>
          <w:bCs/>
          <w:sz w:val="24"/>
          <w:szCs w:val="24"/>
        </w:rPr>
        <w:t>a</w:t>
      </w:r>
      <w:r w:rsidRPr="00A873FC">
        <w:rPr>
          <w:rFonts w:cs="Arial"/>
          <w:b/>
          <w:bCs/>
          <w:sz w:val="24"/>
          <w:szCs w:val="24"/>
        </w:rPr>
        <w:t xml:space="preserve"> wszystkich rodzajów odpadów, które mogą być magazynowane w tym samym czasie oraz które mogą być magazynowane w okresie roku</w:t>
      </w:r>
      <w:bookmarkEnd w:id="1"/>
      <w:r w:rsidR="00130468">
        <w:rPr>
          <w:rFonts w:cs="Arial"/>
          <w:b/>
          <w:bCs/>
          <w:sz w:val="24"/>
          <w:szCs w:val="24"/>
        </w:rPr>
        <w:t>”</w:t>
      </w:r>
      <w:r w:rsidR="0068669F" w:rsidRPr="00A873FC">
        <w:rPr>
          <w:rFonts w:cs="Arial"/>
          <w:b/>
          <w:bCs/>
          <w:sz w:val="24"/>
          <w:szCs w:val="24"/>
        </w:rPr>
        <w:t>,</w:t>
      </w:r>
      <w:r w:rsidR="008B50A5" w:rsidRPr="00A873FC">
        <w:rPr>
          <w:rFonts w:cs="Arial"/>
          <w:b/>
          <w:bCs/>
          <w:sz w:val="24"/>
          <w:szCs w:val="24"/>
        </w:rPr>
        <w:t xml:space="preserve"> </w:t>
      </w:r>
      <w:r w:rsidR="00A44208" w:rsidRPr="00A873FC">
        <w:rPr>
          <w:rFonts w:cs="Arial"/>
          <w:b/>
          <w:bCs/>
          <w:sz w:val="24"/>
          <w:szCs w:val="24"/>
        </w:rPr>
        <w:t>pod</w:t>
      </w:r>
      <w:r w:rsidR="007A2ED7" w:rsidRPr="00A873FC">
        <w:rPr>
          <w:rFonts w:cs="Arial"/>
          <w:b/>
          <w:bCs/>
          <w:sz w:val="24"/>
          <w:szCs w:val="24"/>
        </w:rPr>
        <w:t>punkt</w:t>
      </w:r>
      <w:r w:rsidR="00A873FC" w:rsidRPr="00A873FC">
        <w:rPr>
          <w:rFonts w:cs="Arial"/>
          <w:b/>
          <w:bCs/>
          <w:sz w:val="24"/>
          <w:szCs w:val="24"/>
        </w:rPr>
        <w:t xml:space="preserve"> </w:t>
      </w:r>
      <w:r w:rsidR="00A873FC" w:rsidRPr="00A873FC">
        <w:rPr>
          <w:rFonts w:cs="Arial"/>
          <w:b/>
          <w:color w:val="auto"/>
          <w:sz w:val="24"/>
          <w:szCs w:val="24"/>
        </w:rPr>
        <w:t xml:space="preserve">5.4.10. </w:t>
      </w:r>
      <w:r w:rsidR="00A873FC">
        <w:rPr>
          <w:rFonts w:cs="Arial"/>
          <w:b/>
          <w:color w:val="auto"/>
          <w:sz w:val="24"/>
          <w:szCs w:val="24"/>
        </w:rPr>
        <w:t>„</w:t>
      </w:r>
      <w:r w:rsidR="00A873FC" w:rsidRPr="00A873FC">
        <w:rPr>
          <w:rFonts w:cs="Arial"/>
          <w:b/>
          <w:color w:val="auto"/>
          <w:sz w:val="24"/>
          <w:szCs w:val="24"/>
        </w:rPr>
        <w:t xml:space="preserve">Maksymalna masa poszczególnych rodzajów odpadów </w:t>
      </w:r>
      <w:r w:rsidR="0009649C">
        <w:rPr>
          <w:rFonts w:cs="Arial"/>
          <w:b/>
          <w:color w:val="auto"/>
          <w:sz w:val="24"/>
          <w:szCs w:val="24"/>
        </w:rPr>
        <w:br/>
      </w:r>
      <w:r w:rsidR="00A873FC" w:rsidRPr="00A873FC">
        <w:rPr>
          <w:rFonts w:cs="Arial"/>
          <w:b/>
          <w:color w:val="auto"/>
          <w:sz w:val="24"/>
          <w:szCs w:val="24"/>
        </w:rPr>
        <w:t>i maksymalna łączna masa wszystkich rodzajów odpadów, które mogą być magazynowane w tym samym czasie oraz które mogą być magazynowane w okresie roku – Magazyn Odpadów Medycznych MOM.</w:t>
      </w:r>
      <w:r w:rsidR="00A873FC">
        <w:rPr>
          <w:rFonts w:cs="Arial"/>
          <w:b/>
          <w:color w:val="auto"/>
          <w:sz w:val="24"/>
          <w:szCs w:val="24"/>
        </w:rPr>
        <w:t>”</w:t>
      </w:r>
    </w:p>
    <w:p w14:paraId="6B329DA0" w14:textId="6EECDCCF" w:rsidR="00094B76" w:rsidRPr="00D449DC" w:rsidRDefault="00094B76" w:rsidP="00A873FC">
      <w:pPr>
        <w:pStyle w:val="Akapitzlist"/>
        <w:spacing w:line="320" w:lineRule="exact"/>
        <w:ind w:left="0"/>
        <w:jc w:val="left"/>
        <w:rPr>
          <w:rFonts w:ascii="Arial" w:hAnsi="Arial" w:cs="Arial"/>
        </w:rPr>
      </w:pPr>
    </w:p>
    <w:p w14:paraId="0FD5E416" w14:textId="77777777" w:rsidR="00094B76" w:rsidRPr="00094B76" w:rsidRDefault="00094B76" w:rsidP="00094B76">
      <w:pPr>
        <w:pStyle w:val="Akapitzlist"/>
        <w:spacing w:line="320" w:lineRule="exact"/>
        <w:ind w:left="1004"/>
        <w:jc w:val="left"/>
        <w:rPr>
          <w:rFonts w:ascii="Arial" w:hAnsi="Arial" w:cs="Arial"/>
        </w:rPr>
      </w:pPr>
    </w:p>
    <w:p w14:paraId="1B9BD545" w14:textId="77777777" w:rsidR="00094B76" w:rsidRPr="00471362" w:rsidRDefault="00094B76" w:rsidP="00094B76">
      <w:pPr>
        <w:pStyle w:val="Akapitzlist"/>
        <w:spacing w:line="320" w:lineRule="exact"/>
        <w:ind w:left="0"/>
        <w:jc w:val="left"/>
        <w:rPr>
          <w:rFonts w:ascii="Arial" w:hAnsi="Arial" w:cs="Arial"/>
          <w:b/>
          <w:bCs/>
          <w:iCs/>
        </w:rPr>
      </w:pPr>
      <w:r w:rsidRPr="00471362">
        <w:rPr>
          <w:rFonts w:ascii="Arial" w:hAnsi="Arial" w:cs="Arial"/>
          <w:b/>
          <w:bCs/>
          <w:iCs/>
        </w:rPr>
        <w:lastRenderedPageBreak/>
        <w:t>otrzymuje brzmienie:</w:t>
      </w:r>
    </w:p>
    <w:p w14:paraId="294E32B2" w14:textId="77777777" w:rsidR="00542EB0" w:rsidRDefault="00542EB0" w:rsidP="004A6234">
      <w:pPr>
        <w:pStyle w:val="Arial10i50"/>
        <w:spacing w:line="320" w:lineRule="exact"/>
        <w:rPr>
          <w:rFonts w:cs="Arial"/>
          <w:b/>
          <w:color w:val="auto"/>
          <w:sz w:val="24"/>
          <w:szCs w:val="24"/>
        </w:rPr>
      </w:pPr>
    </w:p>
    <w:p w14:paraId="43B55894" w14:textId="4DF0AEA8" w:rsidR="004A6234" w:rsidRDefault="00A873FC" w:rsidP="004A6234">
      <w:pPr>
        <w:pStyle w:val="Arial10i50"/>
        <w:spacing w:line="320" w:lineRule="exact"/>
        <w:rPr>
          <w:rFonts w:cs="Arial"/>
          <w:b/>
          <w:color w:val="auto"/>
          <w:sz w:val="24"/>
          <w:szCs w:val="24"/>
        </w:rPr>
      </w:pPr>
      <w:r>
        <w:rPr>
          <w:rFonts w:cs="Arial"/>
          <w:b/>
          <w:color w:val="auto"/>
          <w:sz w:val="24"/>
          <w:szCs w:val="24"/>
        </w:rPr>
        <w:t>„</w:t>
      </w:r>
      <w:r w:rsidR="004A6234" w:rsidRPr="004A6234">
        <w:rPr>
          <w:rFonts w:cs="Arial"/>
          <w:b/>
          <w:color w:val="auto"/>
          <w:sz w:val="24"/>
          <w:szCs w:val="24"/>
        </w:rPr>
        <w:t>5.4.10. Maksymalna masa poszczególnych rodzajów odpadów i maksymalna łączna masa wszystkich rodzajów odpadów, które mogą być magazynowane w tym samym czasie oraz które mogą być magazynowane w okresie roku – Magazyn Odpadów Medycznych MOM.</w:t>
      </w:r>
    </w:p>
    <w:p w14:paraId="48E68DA1" w14:textId="77777777" w:rsidR="00542EB0" w:rsidRPr="004A6234" w:rsidRDefault="00542EB0" w:rsidP="004A6234">
      <w:pPr>
        <w:pStyle w:val="Arial10i50"/>
        <w:spacing w:line="320" w:lineRule="exact"/>
        <w:rPr>
          <w:rFonts w:cs="Arial"/>
          <w:b/>
          <w:color w:val="auto"/>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1056"/>
        <w:gridCol w:w="5103"/>
        <w:gridCol w:w="1418"/>
        <w:gridCol w:w="1127"/>
        <w:gridCol w:w="16"/>
      </w:tblGrid>
      <w:tr w:rsidR="00542EB0" w:rsidRPr="00542EB0" w14:paraId="1481B65D" w14:textId="77777777" w:rsidTr="00745C7C">
        <w:trPr>
          <w:gridAfter w:val="1"/>
          <w:wAfter w:w="16" w:type="dxa"/>
          <w:trHeight w:val="1008"/>
          <w:tblHeader/>
        </w:trPr>
        <w:tc>
          <w:tcPr>
            <w:tcW w:w="640" w:type="dxa"/>
            <w:vMerge w:val="restart"/>
            <w:shd w:val="clear" w:color="auto" w:fill="auto"/>
            <w:noWrap/>
            <w:vAlign w:val="center"/>
            <w:hideMark/>
          </w:tcPr>
          <w:p w14:paraId="71AB27A9" w14:textId="77777777" w:rsidR="00542EB0" w:rsidRPr="00542EB0" w:rsidRDefault="00542EB0" w:rsidP="00542EB0">
            <w:pPr>
              <w:spacing w:before="120" w:after="120" w:line="240" w:lineRule="auto"/>
              <w:jc w:val="center"/>
              <w:rPr>
                <w:rFonts w:ascii="Arial" w:eastAsia="Calibri" w:hAnsi="Arial" w:cs="Arial"/>
                <w:b/>
                <w:bCs/>
                <w:sz w:val="18"/>
                <w:szCs w:val="18"/>
              </w:rPr>
            </w:pPr>
            <w:r w:rsidRPr="00542EB0">
              <w:rPr>
                <w:rFonts w:ascii="Arial" w:eastAsia="Calibri" w:hAnsi="Arial" w:cs="Arial"/>
                <w:b/>
                <w:bCs/>
                <w:sz w:val="18"/>
                <w:szCs w:val="18"/>
              </w:rPr>
              <w:t>Lp.</w:t>
            </w:r>
          </w:p>
        </w:tc>
        <w:tc>
          <w:tcPr>
            <w:tcW w:w="1056" w:type="dxa"/>
            <w:vMerge w:val="restart"/>
            <w:shd w:val="clear" w:color="auto" w:fill="auto"/>
            <w:noWrap/>
            <w:vAlign w:val="center"/>
            <w:hideMark/>
          </w:tcPr>
          <w:p w14:paraId="4E1D633F" w14:textId="77777777" w:rsidR="00542EB0" w:rsidRPr="00542EB0" w:rsidRDefault="00542EB0" w:rsidP="00542EB0">
            <w:pPr>
              <w:spacing w:before="120" w:after="120" w:line="240" w:lineRule="auto"/>
              <w:jc w:val="center"/>
              <w:rPr>
                <w:rFonts w:ascii="Arial" w:eastAsia="Calibri" w:hAnsi="Arial" w:cs="Arial"/>
                <w:b/>
                <w:bCs/>
                <w:sz w:val="18"/>
                <w:szCs w:val="18"/>
              </w:rPr>
            </w:pPr>
            <w:r w:rsidRPr="00542EB0">
              <w:rPr>
                <w:rFonts w:ascii="Arial" w:eastAsia="Calibri" w:hAnsi="Arial" w:cs="Arial"/>
                <w:b/>
                <w:bCs/>
                <w:sz w:val="18"/>
                <w:szCs w:val="18"/>
              </w:rPr>
              <w:t>Kod odpadu</w:t>
            </w:r>
          </w:p>
        </w:tc>
        <w:tc>
          <w:tcPr>
            <w:tcW w:w="5103" w:type="dxa"/>
            <w:vMerge w:val="restart"/>
            <w:shd w:val="clear" w:color="auto" w:fill="auto"/>
            <w:vAlign w:val="center"/>
            <w:hideMark/>
          </w:tcPr>
          <w:p w14:paraId="5875549B" w14:textId="77777777" w:rsidR="00542EB0" w:rsidRPr="00542EB0" w:rsidRDefault="00542EB0" w:rsidP="00542EB0">
            <w:pPr>
              <w:spacing w:before="120" w:after="120" w:line="240" w:lineRule="auto"/>
              <w:jc w:val="center"/>
              <w:rPr>
                <w:rFonts w:ascii="Arial" w:eastAsia="Calibri" w:hAnsi="Arial" w:cs="Arial"/>
                <w:b/>
                <w:bCs/>
                <w:sz w:val="18"/>
                <w:szCs w:val="18"/>
              </w:rPr>
            </w:pPr>
            <w:r w:rsidRPr="00542EB0">
              <w:rPr>
                <w:rFonts w:ascii="Arial" w:eastAsia="Calibri" w:hAnsi="Arial" w:cs="Arial"/>
                <w:b/>
                <w:bCs/>
                <w:sz w:val="18"/>
                <w:szCs w:val="18"/>
              </w:rPr>
              <w:t>Rodzaj odpadu</w:t>
            </w:r>
          </w:p>
        </w:tc>
        <w:tc>
          <w:tcPr>
            <w:tcW w:w="2545" w:type="dxa"/>
            <w:gridSpan w:val="2"/>
            <w:shd w:val="clear" w:color="auto" w:fill="auto"/>
            <w:vAlign w:val="center"/>
            <w:hideMark/>
          </w:tcPr>
          <w:p w14:paraId="283BADA7" w14:textId="77777777" w:rsidR="00542EB0" w:rsidRPr="00542EB0" w:rsidRDefault="00542EB0" w:rsidP="00542EB0">
            <w:pPr>
              <w:spacing w:before="120" w:after="120" w:line="240" w:lineRule="auto"/>
              <w:jc w:val="center"/>
              <w:rPr>
                <w:rFonts w:ascii="Arial" w:eastAsia="Calibri" w:hAnsi="Arial" w:cs="Arial"/>
                <w:b/>
                <w:bCs/>
                <w:sz w:val="18"/>
                <w:szCs w:val="18"/>
              </w:rPr>
            </w:pPr>
            <w:r w:rsidRPr="00542EB0">
              <w:rPr>
                <w:rFonts w:ascii="Arial" w:eastAsia="Calibri" w:hAnsi="Arial" w:cs="Arial"/>
                <w:b/>
                <w:bCs/>
                <w:sz w:val="18"/>
                <w:szCs w:val="18"/>
              </w:rPr>
              <w:t>Maksymalna masa poszczególnych rodzajów odpadów które mogą być magazynowane [Mg]</w:t>
            </w:r>
          </w:p>
        </w:tc>
      </w:tr>
      <w:tr w:rsidR="00542EB0" w:rsidRPr="00542EB0" w14:paraId="5A5A3F74" w14:textId="77777777" w:rsidTr="00745C7C">
        <w:trPr>
          <w:trHeight w:val="480"/>
          <w:tblHeader/>
        </w:trPr>
        <w:tc>
          <w:tcPr>
            <w:tcW w:w="640" w:type="dxa"/>
            <w:vMerge/>
            <w:shd w:val="clear" w:color="auto" w:fill="auto"/>
            <w:vAlign w:val="center"/>
            <w:hideMark/>
          </w:tcPr>
          <w:p w14:paraId="4F3DC754" w14:textId="77777777" w:rsidR="00542EB0" w:rsidRPr="00542EB0" w:rsidRDefault="00542EB0" w:rsidP="00542EB0">
            <w:pPr>
              <w:spacing w:before="120" w:after="120" w:line="240" w:lineRule="auto"/>
              <w:jc w:val="center"/>
              <w:rPr>
                <w:rFonts w:ascii="Arial" w:eastAsia="Calibri" w:hAnsi="Arial" w:cs="Arial"/>
                <w:b/>
                <w:bCs/>
                <w:sz w:val="18"/>
                <w:szCs w:val="18"/>
              </w:rPr>
            </w:pPr>
          </w:p>
        </w:tc>
        <w:tc>
          <w:tcPr>
            <w:tcW w:w="1056" w:type="dxa"/>
            <w:vMerge/>
            <w:shd w:val="clear" w:color="auto" w:fill="auto"/>
            <w:vAlign w:val="center"/>
            <w:hideMark/>
          </w:tcPr>
          <w:p w14:paraId="1014CE8A" w14:textId="77777777" w:rsidR="00542EB0" w:rsidRPr="00542EB0" w:rsidRDefault="00542EB0" w:rsidP="00542EB0">
            <w:pPr>
              <w:spacing w:before="120" w:after="120" w:line="240" w:lineRule="auto"/>
              <w:jc w:val="center"/>
              <w:rPr>
                <w:rFonts w:ascii="Arial" w:eastAsia="Calibri" w:hAnsi="Arial" w:cs="Arial"/>
                <w:b/>
                <w:bCs/>
                <w:sz w:val="18"/>
                <w:szCs w:val="18"/>
              </w:rPr>
            </w:pPr>
          </w:p>
        </w:tc>
        <w:tc>
          <w:tcPr>
            <w:tcW w:w="5103" w:type="dxa"/>
            <w:vMerge/>
            <w:shd w:val="clear" w:color="auto" w:fill="auto"/>
            <w:vAlign w:val="center"/>
            <w:hideMark/>
          </w:tcPr>
          <w:p w14:paraId="094442A0" w14:textId="77777777" w:rsidR="00542EB0" w:rsidRPr="00542EB0" w:rsidRDefault="00542EB0" w:rsidP="00542EB0">
            <w:pPr>
              <w:spacing w:before="120" w:after="120" w:line="240" w:lineRule="auto"/>
              <w:jc w:val="center"/>
              <w:rPr>
                <w:rFonts w:ascii="Arial" w:eastAsia="Calibri" w:hAnsi="Arial" w:cs="Arial"/>
                <w:b/>
                <w:bCs/>
                <w:sz w:val="18"/>
                <w:szCs w:val="18"/>
              </w:rPr>
            </w:pPr>
          </w:p>
        </w:tc>
        <w:tc>
          <w:tcPr>
            <w:tcW w:w="1418" w:type="dxa"/>
            <w:shd w:val="clear" w:color="auto" w:fill="auto"/>
            <w:vAlign w:val="center"/>
            <w:hideMark/>
          </w:tcPr>
          <w:p w14:paraId="1ABCBA56" w14:textId="77777777" w:rsidR="00542EB0" w:rsidRPr="00542EB0" w:rsidRDefault="00542EB0" w:rsidP="00542EB0">
            <w:pPr>
              <w:spacing w:before="120" w:after="120" w:line="240" w:lineRule="auto"/>
              <w:jc w:val="center"/>
              <w:rPr>
                <w:rFonts w:ascii="Arial" w:eastAsia="Calibri" w:hAnsi="Arial" w:cs="Arial"/>
                <w:b/>
                <w:bCs/>
                <w:sz w:val="18"/>
                <w:szCs w:val="18"/>
              </w:rPr>
            </w:pPr>
            <w:r w:rsidRPr="00542EB0">
              <w:rPr>
                <w:rFonts w:ascii="Arial" w:eastAsia="Calibri" w:hAnsi="Arial" w:cs="Arial"/>
                <w:b/>
                <w:bCs/>
                <w:sz w:val="18"/>
                <w:szCs w:val="18"/>
              </w:rPr>
              <w:t>w tym samym czasie</w:t>
            </w:r>
          </w:p>
        </w:tc>
        <w:tc>
          <w:tcPr>
            <w:tcW w:w="1143" w:type="dxa"/>
            <w:gridSpan w:val="2"/>
            <w:shd w:val="clear" w:color="auto" w:fill="auto"/>
            <w:vAlign w:val="center"/>
            <w:hideMark/>
          </w:tcPr>
          <w:p w14:paraId="55453049" w14:textId="77777777" w:rsidR="00542EB0" w:rsidRPr="00542EB0" w:rsidRDefault="00542EB0" w:rsidP="00542EB0">
            <w:pPr>
              <w:spacing w:before="120" w:after="120" w:line="240" w:lineRule="auto"/>
              <w:jc w:val="center"/>
              <w:rPr>
                <w:rFonts w:ascii="Arial" w:eastAsia="Calibri" w:hAnsi="Arial" w:cs="Arial"/>
                <w:b/>
                <w:bCs/>
                <w:sz w:val="18"/>
                <w:szCs w:val="18"/>
              </w:rPr>
            </w:pPr>
            <w:r w:rsidRPr="00542EB0">
              <w:rPr>
                <w:rFonts w:ascii="Arial" w:eastAsia="Calibri" w:hAnsi="Arial" w:cs="Arial"/>
                <w:b/>
                <w:bCs/>
                <w:sz w:val="18"/>
                <w:szCs w:val="18"/>
              </w:rPr>
              <w:t>w okresie roku</w:t>
            </w:r>
          </w:p>
        </w:tc>
      </w:tr>
      <w:tr w:rsidR="00542EB0" w:rsidRPr="00542EB0" w14:paraId="215C85BC" w14:textId="77777777" w:rsidTr="00745C7C">
        <w:trPr>
          <w:trHeight w:val="456"/>
        </w:trPr>
        <w:tc>
          <w:tcPr>
            <w:tcW w:w="640" w:type="dxa"/>
            <w:shd w:val="clear" w:color="auto" w:fill="auto"/>
            <w:noWrap/>
            <w:vAlign w:val="center"/>
            <w:hideMark/>
          </w:tcPr>
          <w:p w14:paraId="5341244C"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1</w:t>
            </w:r>
          </w:p>
        </w:tc>
        <w:tc>
          <w:tcPr>
            <w:tcW w:w="1056" w:type="dxa"/>
            <w:shd w:val="clear" w:color="auto" w:fill="auto"/>
            <w:vAlign w:val="center"/>
            <w:hideMark/>
          </w:tcPr>
          <w:p w14:paraId="051A6BAD"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18 01 01</w:t>
            </w:r>
          </w:p>
        </w:tc>
        <w:tc>
          <w:tcPr>
            <w:tcW w:w="5103" w:type="dxa"/>
            <w:shd w:val="clear" w:color="auto" w:fill="auto"/>
            <w:vAlign w:val="center"/>
            <w:hideMark/>
          </w:tcPr>
          <w:p w14:paraId="61A18D2F" w14:textId="7AEC32D9"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 xml:space="preserve">Narzędzia chirurgiczne i zabiegowe oraz ich resztki </w:t>
            </w:r>
            <w:r w:rsidR="00A151B3">
              <w:rPr>
                <w:rFonts w:ascii="Arial" w:eastAsia="Calibri" w:hAnsi="Arial" w:cs="Arial"/>
                <w:sz w:val="18"/>
                <w:szCs w:val="18"/>
              </w:rPr>
              <w:br/>
            </w:r>
            <w:r w:rsidRPr="00542EB0">
              <w:rPr>
                <w:rFonts w:ascii="Arial" w:eastAsia="Calibri" w:hAnsi="Arial" w:cs="Arial"/>
                <w:sz w:val="18"/>
                <w:szCs w:val="18"/>
              </w:rPr>
              <w:t>(z wyłączeniem 18 01 03)</w:t>
            </w:r>
          </w:p>
        </w:tc>
        <w:tc>
          <w:tcPr>
            <w:tcW w:w="1418" w:type="dxa"/>
            <w:noWrap/>
            <w:vAlign w:val="center"/>
            <w:hideMark/>
          </w:tcPr>
          <w:p w14:paraId="0DB22CE7"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20</w:t>
            </w:r>
          </w:p>
        </w:tc>
        <w:tc>
          <w:tcPr>
            <w:tcW w:w="1143" w:type="dxa"/>
            <w:gridSpan w:val="2"/>
            <w:noWrap/>
            <w:vAlign w:val="center"/>
            <w:hideMark/>
          </w:tcPr>
          <w:p w14:paraId="077151D1" w14:textId="1C0BFE13" w:rsidR="00542EB0" w:rsidRPr="00542EB0" w:rsidRDefault="00D930F0" w:rsidP="00542EB0">
            <w:pPr>
              <w:spacing w:after="0" w:line="268" w:lineRule="exact"/>
              <w:jc w:val="center"/>
              <w:rPr>
                <w:rFonts w:ascii="Arial" w:eastAsia="Calibri" w:hAnsi="Arial" w:cs="Arial"/>
                <w:sz w:val="18"/>
                <w:szCs w:val="18"/>
              </w:rPr>
            </w:pPr>
            <w:r>
              <w:rPr>
                <w:rFonts w:ascii="Arial" w:eastAsia="Calibri" w:hAnsi="Arial" w:cs="Arial"/>
                <w:sz w:val="18"/>
                <w:szCs w:val="18"/>
              </w:rPr>
              <w:t>2 000</w:t>
            </w:r>
          </w:p>
        </w:tc>
      </w:tr>
      <w:tr w:rsidR="00542EB0" w:rsidRPr="00542EB0" w14:paraId="1C86DC5C" w14:textId="77777777" w:rsidTr="00745C7C">
        <w:trPr>
          <w:trHeight w:val="565"/>
        </w:trPr>
        <w:tc>
          <w:tcPr>
            <w:tcW w:w="640" w:type="dxa"/>
            <w:shd w:val="clear" w:color="auto" w:fill="auto"/>
            <w:noWrap/>
            <w:vAlign w:val="center"/>
            <w:hideMark/>
          </w:tcPr>
          <w:p w14:paraId="758349B9"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2</w:t>
            </w:r>
          </w:p>
        </w:tc>
        <w:tc>
          <w:tcPr>
            <w:tcW w:w="1056" w:type="dxa"/>
            <w:shd w:val="clear" w:color="auto" w:fill="auto"/>
            <w:vAlign w:val="center"/>
            <w:hideMark/>
          </w:tcPr>
          <w:p w14:paraId="48B02289"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 xml:space="preserve">18 01 02* </w:t>
            </w:r>
          </w:p>
        </w:tc>
        <w:tc>
          <w:tcPr>
            <w:tcW w:w="5103" w:type="dxa"/>
            <w:shd w:val="clear" w:color="auto" w:fill="auto"/>
            <w:vAlign w:val="center"/>
            <w:hideMark/>
          </w:tcPr>
          <w:p w14:paraId="2829C401"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 xml:space="preserve">Części ciała i organy oraz pojemniki na krew i konserwanty służące do jej przechowywania (z wyłączeniem 18 01 03) </w:t>
            </w:r>
          </w:p>
        </w:tc>
        <w:tc>
          <w:tcPr>
            <w:tcW w:w="1418" w:type="dxa"/>
            <w:noWrap/>
            <w:vAlign w:val="center"/>
            <w:hideMark/>
          </w:tcPr>
          <w:p w14:paraId="655112DB"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20</w:t>
            </w:r>
          </w:p>
        </w:tc>
        <w:tc>
          <w:tcPr>
            <w:tcW w:w="1143" w:type="dxa"/>
            <w:gridSpan w:val="2"/>
            <w:shd w:val="clear" w:color="auto" w:fill="auto"/>
            <w:noWrap/>
            <w:vAlign w:val="center"/>
            <w:hideMark/>
          </w:tcPr>
          <w:p w14:paraId="724D5A1C"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5 200</w:t>
            </w:r>
          </w:p>
        </w:tc>
      </w:tr>
      <w:tr w:rsidR="00542EB0" w:rsidRPr="00542EB0" w14:paraId="37A00F64" w14:textId="77777777" w:rsidTr="00745C7C">
        <w:trPr>
          <w:trHeight w:val="473"/>
        </w:trPr>
        <w:tc>
          <w:tcPr>
            <w:tcW w:w="640" w:type="dxa"/>
            <w:shd w:val="clear" w:color="auto" w:fill="auto"/>
            <w:noWrap/>
            <w:vAlign w:val="center"/>
            <w:hideMark/>
          </w:tcPr>
          <w:p w14:paraId="7CC07662"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3</w:t>
            </w:r>
          </w:p>
        </w:tc>
        <w:tc>
          <w:tcPr>
            <w:tcW w:w="1056" w:type="dxa"/>
            <w:shd w:val="clear" w:color="auto" w:fill="auto"/>
            <w:vAlign w:val="center"/>
            <w:hideMark/>
          </w:tcPr>
          <w:p w14:paraId="7E8A79F2"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 xml:space="preserve">18 01 03* </w:t>
            </w:r>
          </w:p>
        </w:tc>
        <w:tc>
          <w:tcPr>
            <w:tcW w:w="5103" w:type="dxa"/>
            <w:shd w:val="clear" w:color="auto" w:fill="auto"/>
            <w:vAlign w:val="center"/>
            <w:hideMark/>
          </w:tcPr>
          <w:p w14:paraId="21752BEE" w14:textId="0190A8BA"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 xml:space="preserve">Inne odpady, które zawierają żywe drobnoustroje chorobotwórcze lub ich toksyny oraz inne formy zdolne </w:t>
            </w:r>
            <w:r w:rsidR="00A151B3">
              <w:rPr>
                <w:rFonts w:ascii="Arial" w:eastAsia="Calibri" w:hAnsi="Arial" w:cs="Arial"/>
                <w:sz w:val="18"/>
                <w:szCs w:val="18"/>
              </w:rPr>
              <w:br/>
            </w:r>
            <w:r w:rsidRPr="00542EB0">
              <w:rPr>
                <w:rFonts w:ascii="Arial" w:eastAsia="Calibri" w:hAnsi="Arial" w:cs="Arial"/>
                <w:sz w:val="18"/>
                <w:szCs w:val="18"/>
              </w:rPr>
              <w:t xml:space="preserve">do przeniesienia materiału genetycznego, o których wiadomo lub co do których istnieją wiarygodne podstawy do sądzenia, że wywołują choroby u ludzi i zwierząt (np. zainfekowane </w:t>
            </w:r>
            <w:proofErr w:type="spellStart"/>
            <w:r w:rsidRPr="00542EB0">
              <w:rPr>
                <w:rFonts w:ascii="Arial" w:eastAsia="Calibri" w:hAnsi="Arial" w:cs="Arial"/>
                <w:sz w:val="18"/>
                <w:szCs w:val="18"/>
              </w:rPr>
              <w:t>pieluchomajtki</w:t>
            </w:r>
            <w:proofErr w:type="spellEnd"/>
            <w:r w:rsidRPr="00542EB0">
              <w:rPr>
                <w:rFonts w:ascii="Arial" w:eastAsia="Calibri" w:hAnsi="Arial" w:cs="Arial"/>
                <w:sz w:val="18"/>
                <w:szCs w:val="18"/>
              </w:rPr>
              <w:t xml:space="preserve">, podpaski, podkłady), z wyłączeniem 18 01 80 </w:t>
            </w:r>
            <w:r w:rsidR="001D7A7E">
              <w:rPr>
                <w:rFonts w:ascii="Arial" w:eastAsia="Calibri" w:hAnsi="Arial" w:cs="Arial"/>
                <w:sz w:val="18"/>
                <w:szCs w:val="18"/>
              </w:rPr>
              <w:br/>
            </w:r>
            <w:r w:rsidRPr="00542EB0">
              <w:rPr>
                <w:rFonts w:ascii="Arial" w:eastAsia="Calibri" w:hAnsi="Arial" w:cs="Arial"/>
                <w:sz w:val="18"/>
                <w:szCs w:val="18"/>
              </w:rPr>
              <w:t xml:space="preserve">i 18 01 82 </w:t>
            </w:r>
          </w:p>
        </w:tc>
        <w:tc>
          <w:tcPr>
            <w:tcW w:w="1418" w:type="dxa"/>
            <w:noWrap/>
            <w:vAlign w:val="center"/>
            <w:hideMark/>
          </w:tcPr>
          <w:p w14:paraId="27231C69"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49</w:t>
            </w:r>
          </w:p>
        </w:tc>
        <w:tc>
          <w:tcPr>
            <w:tcW w:w="1143" w:type="dxa"/>
            <w:gridSpan w:val="2"/>
            <w:shd w:val="clear" w:color="auto" w:fill="auto"/>
            <w:noWrap/>
            <w:vAlign w:val="center"/>
            <w:hideMark/>
          </w:tcPr>
          <w:p w14:paraId="09059E8C" w14:textId="68B9F5F1" w:rsidR="00542EB0" w:rsidRPr="00542EB0" w:rsidRDefault="00D930F0" w:rsidP="00542EB0">
            <w:pPr>
              <w:spacing w:after="0" w:line="268" w:lineRule="exact"/>
              <w:jc w:val="center"/>
              <w:rPr>
                <w:rFonts w:ascii="Arial" w:eastAsia="Calibri" w:hAnsi="Arial" w:cs="Arial"/>
                <w:sz w:val="18"/>
                <w:szCs w:val="18"/>
              </w:rPr>
            </w:pPr>
            <w:r>
              <w:rPr>
                <w:rFonts w:ascii="Arial" w:eastAsia="Calibri" w:hAnsi="Arial" w:cs="Arial"/>
                <w:sz w:val="18"/>
                <w:szCs w:val="18"/>
              </w:rPr>
              <w:t>10 000</w:t>
            </w:r>
          </w:p>
        </w:tc>
      </w:tr>
      <w:tr w:rsidR="00542EB0" w:rsidRPr="00542EB0" w14:paraId="08523A54" w14:textId="77777777" w:rsidTr="00745C7C">
        <w:trPr>
          <w:trHeight w:val="550"/>
        </w:trPr>
        <w:tc>
          <w:tcPr>
            <w:tcW w:w="640" w:type="dxa"/>
            <w:shd w:val="clear" w:color="auto" w:fill="auto"/>
            <w:noWrap/>
            <w:vAlign w:val="center"/>
            <w:hideMark/>
          </w:tcPr>
          <w:p w14:paraId="127B4174"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4</w:t>
            </w:r>
          </w:p>
        </w:tc>
        <w:tc>
          <w:tcPr>
            <w:tcW w:w="1056" w:type="dxa"/>
            <w:shd w:val="clear" w:color="auto" w:fill="auto"/>
            <w:vAlign w:val="center"/>
            <w:hideMark/>
          </w:tcPr>
          <w:p w14:paraId="1D8AB59E"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18 01 04</w:t>
            </w:r>
          </w:p>
        </w:tc>
        <w:tc>
          <w:tcPr>
            <w:tcW w:w="5103" w:type="dxa"/>
            <w:shd w:val="clear" w:color="auto" w:fill="auto"/>
            <w:vAlign w:val="center"/>
            <w:hideMark/>
          </w:tcPr>
          <w:p w14:paraId="6D6623E5" w14:textId="25A5A5D6"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 xml:space="preserve">Inne odpady niż wymienione w 18 01 03 (np. opatrunki </w:t>
            </w:r>
            <w:r w:rsidR="001D7A7E">
              <w:rPr>
                <w:rFonts w:ascii="Arial" w:eastAsia="Calibri" w:hAnsi="Arial" w:cs="Arial"/>
                <w:sz w:val="18"/>
                <w:szCs w:val="18"/>
              </w:rPr>
              <w:br/>
            </w:r>
            <w:r w:rsidRPr="00542EB0">
              <w:rPr>
                <w:rFonts w:ascii="Arial" w:eastAsia="Calibri" w:hAnsi="Arial" w:cs="Arial"/>
                <w:sz w:val="18"/>
                <w:szCs w:val="18"/>
              </w:rPr>
              <w:t>z materiału lub gipsu, pościel, ubrania jednorazowe, pieluchy)</w:t>
            </w:r>
          </w:p>
        </w:tc>
        <w:tc>
          <w:tcPr>
            <w:tcW w:w="1418" w:type="dxa"/>
            <w:noWrap/>
            <w:vAlign w:val="center"/>
            <w:hideMark/>
          </w:tcPr>
          <w:p w14:paraId="027BFC8F"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49</w:t>
            </w:r>
          </w:p>
        </w:tc>
        <w:tc>
          <w:tcPr>
            <w:tcW w:w="1143" w:type="dxa"/>
            <w:gridSpan w:val="2"/>
            <w:shd w:val="clear" w:color="auto" w:fill="auto"/>
            <w:noWrap/>
            <w:vAlign w:val="center"/>
            <w:hideMark/>
          </w:tcPr>
          <w:p w14:paraId="6994B0DF" w14:textId="2AF72CFF" w:rsidR="00542EB0" w:rsidRPr="00542EB0" w:rsidRDefault="00D930F0" w:rsidP="00542EB0">
            <w:pPr>
              <w:spacing w:after="0" w:line="268" w:lineRule="exact"/>
              <w:jc w:val="center"/>
              <w:rPr>
                <w:rFonts w:ascii="Arial" w:eastAsia="Calibri" w:hAnsi="Arial" w:cs="Arial"/>
                <w:sz w:val="18"/>
                <w:szCs w:val="18"/>
              </w:rPr>
            </w:pPr>
            <w:r>
              <w:rPr>
                <w:rFonts w:ascii="Arial" w:eastAsia="Calibri" w:hAnsi="Arial" w:cs="Arial"/>
                <w:sz w:val="18"/>
                <w:szCs w:val="18"/>
              </w:rPr>
              <w:t>8 400</w:t>
            </w:r>
          </w:p>
        </w:tc>
      </w:tr>
      <w:tr w:rsidR="00542EB0" w:rsidRPr="00542EB0" w14:paraId="5F9A5916" w14:textId="77777777" w:rsidTr="00745C7C">
        <w:trPr>
          <w:trHeight w:val="558"/>
        </w:trPr>
        <w:tc>
          <w:tcPr>
            <w:tcW w:w="640" w:type="dxa"/>
            <w:shd w:val="clear" w:color="auto" w:fill="auto"/>
            <w:noWrap/>
            <w:vAlign w:val="center"/>
            <w:hideMark/>
          </w:tcPr>
          <w:p w14:paraId="55944E6E"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5</w:t>
            </w:r>
          </w:p>
        </w:tc>
        <w:tc>
          <w:tcPr>
            <w:tcW w:w="1056" w:type="dxa"/>
            <w:shd w:val="clear" w:color="auto" w:fill="auto"/>
            <w:vAlign w:val="center"/>
            <w:hideMark/>
          </w:tcPr>
          <w:p w14:paraId="3591A85B"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18 01 80*</w:t>
            </w:r>
          </w:p>
        </w:tc>
        <w:tc>
          <w:tcPr>
            <w:tcW w:w="5103" w:type="dxa"/>
            <w:shd w:val="clear" w:color="auto" w:fill="auto"/>
            <w:vAlign w:val="center"/>
            <w:hideMark/>
          </w:tcPr>
          <w:p w14:paraId="2FF46F18"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Zużyte peloidy po zabiegach wykonywanych w ramach działalności leczniczej o właściwościach zakaźnych</w:t>
            </w:r>
          </w:p>
        </w:tc>
        <w:tc>
          <w:tcPr>
            <w:tcW w:w="1418" w:type="dxa"/>
            <w:noWrap/>
            <w:vAlign w:val="center"/>
            <w:hideMark/>
          </w:tcPr>
          <w:p w14:paraId="4F56C2DC"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10</w:t>
            </w:r>
          </w:p>
        </w:tc>
        <w:tc>
          <w:tcPr>
            <w:tcW w:w="1143" w:type="dxa"/>
            <w:gridSpan w:val="2"/>
            <w:shd w:val="clear" w:color="auto" w:fill="auto"/>
            <w:noWrap/>
            <w:vAlign w:val="center"/>
            <w:hideMark/>
          </w:tcPr>
          <w:p w14:paraId="4E7E5547"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3 520</w:t>
            </w:r>
          </w:p>
        </w:tc>
      </w:tr>
      <w:tr w:rsidR="00542EB0" w:rsidRPr="00542EB0" w14:paraId="1CF73A82" w14:textId="77777777" w:rsidTr="00745C7C">
        <w:trPr>
          <w:trHeight w:val="423"/>
        </w:trPr>
        <w:tc>
          <w:tcPr>
            <w:tcW w:w="640" w:type="dxa"/>
            <w:shd w:val="clear" w:color="auto" w:fill="auto"/>
            <w:noWrap/>
            <w:vAlign w:val="center"/>
            <w:hideMark/>
          </w:tcPr>
          <w:p w14:paraId="3F588818"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6</w:t>
            </w:r>
          </w:p>
        </w:tc>
        <w:tc>
          <w:tcPr>
            <w:tcW w:w="1056" w:type="dxa"/>
            <w:shd w:val="clear" w:color="auto" w:fill="auto"/>
            <w:vAlign w:val="center"/>
            <w:hideMark/>
          </w:tcPr>
          <w:p w14:paraId="4269D829"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18 01 81</w:t>
            </w:r>
          </w:p>
        </w:tc>
        <w:tc>
          <w:tcPr>
            <w:tcW w:w="5103" w:type="dxa"/>
            <w:shd w:val="clear" w:color="auto" w:fill="auto"/>
            <w:vAlign w:val="center"/>
            <w:hideMark/>
          </w:tcPr>
          <w:p w14:paraId="719675C2"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Zużyte peloidy po zabiegach wykonywanych w ramach działalności leczniczej, inne niż wymienione w 18 01 80</w:t>
            </w:r>
          </w:p>
        </w:tc>
        <w:tc>
          <w:tcPr>
            <w:tcW w:w="1418" w:type="dxa"/>
            <w:noWrap/>
            <w:vAlign w:val="center"/>
            <w:hideMark/>
          </w:tcPr>
          <w:p w14:paraId="34307DA7"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10</w:t>
            </w:r>
          </w:p>
        </w:tc>
        <w:tc>
          <w:tcPr>
            <w:tcW w:w="1143" w:type="dxa"/>
            <w:gridSpan w:val="2"/>
            <w:shd w:val="clear" w:color="auto" w:fill="auto"/>
            <w:noWrap/>
            <w:vAlign w:val="center"/>
            <w:hideMark/>
          </w:tcPr>
          <w:p w14:paraId="435131FB"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3 520</w:t>
            </w:r>
          </w:p>
        </w:tc>
      </w:tr>
      <w:tr w:rsidR="00542EB0" w:rsidRPr="00542EB0" w14:paraId="77103936" w14:textId="77777777" w:rsidTr="00745C7C">
        <w:trPr>
          <w:trHeight w:val="274"/>
        </w:trPr>
        <w:tc>
          <w:tcPr>
            <w:tcW w:w="640" w:type="dxa"/>
            <w:shd w:val="clear" w:color="auto" w:fill="auto"/>
            <w:noWrap/>
            <w:vAlign w:val="center"/>
            <w:hideMark/>
          </w:tcPr>
          <w:p w14:paraId="538C5C46"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7</w:t>
            </w:r>
          </w:p>
        </w:tc>
        <w:tc>
          <w:tcPr>
            <w:tcW w:w="1056" w:type="dxa"/>
            <w:shd w:val="clear" w:color="auto" w:fill="auto"/>
            <w:vAlign w:val="center"/>
            <w:hideMark/>
          </w:tcPr>
          <w:p w14:paraId="4ABCDB78"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 xml:space="preserve">18 01 82* </w:t>
            </w:r>
          </w:p>
        </w:tc>
        <w:tc>
          <w:tcPr>
            <w:tcW w:w="5103" w:type="dxa"/>
            <w:shd w:val="clear" w:color="auto" w:fill="auto"/>
            <w:vAlign w:val="center"/>
            <w:hideMark/>
          </w:tcPr>
          <w:p w14:paraId="4A3C75F7"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 xml:space="preserve">Pozostałości z żywienia pacjentów oddziałów zakaźnych </w:t>
            </w:r>
          </w:p>
        </w:tc>
        <w:tc>
          <w:tcPr>
            <w:tcW w:w="1418" w:type="dxa"/>
            <w:noWrap/>
            <w:vAlign w:val="center"/>
            <w:hideMark/>
          </w:tcPr>
          <w:p w14:paraId="0C8669BD"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10</w:t>
            </w:r>
          </w:p>
        </w:tc>
        <w:tc>
          <w:tcPr>
            <w:tcW w:w="1143" w:type="dxa"/>
            <w:gridSpan w:val="2"/>
            <w:shd w:val="clear" w:color="auto" w:fill="auto"/>
            <w:noWrap/>
            <w:vAlign w:val="center"/>
            <w:hideMark/>
          </w:tcPr>
          <w:p w14:paraId="1B932572"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3 520</w:t>
            </w:r>
          </w:p>
        </w:tc>
      </w:tr>
      <w:tr w:rsidR="00542EB0" w:rsidRPr="00542EB0" w14:paraId="71CC057D" w14:textId="77777777" w:rsidTr="00745C7C">
        <w:trPr>
          <w:trHeight w:val="442"/>
        </w:trPr>
        <w:tc>
          <w:tcPr>
            <w:tcW w:w="640" w:type="dxa"/>
            <w:shd w:val="clear" w:color="auto" w:fill="auto"/>
            <w:noWrap/>
            <w:vAlign w:val="center"/>
            <w:hideMark/>
          </w:tcPr>
          <w:p w14:paraId="446FD2AA"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8</w:t>
            </w:r>
          </w:p>
        </w:tc>
        <w:tc>
          <w:tcPr>
            <w:tcW w:w="1056" w:type="dxa"/>
            <w:shd w:val="clear" w:color="auto" w:fill="auto"/>
            <w:vAlign w:val="center"/>
            <w:hideMark/>
          </w:tcPr>
          <w:p w14:paraId="10F19BF4"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18 02 01</w:t>
            </w:r>
          </w:p>
        </w:tc>
        <w:tc>
          <w:tcPr>
            <w:tcW w:w="5103" w:type="dxa"/>
            <w:shd w:val="clear" w:color="auto" w:fill="auto"/>
            <w:vAlign w:val="center"/>
            <w:hideMark/>
          </w:tcPr>
          <w:p w14:paraId="1FF88B1A" w14:textId="5ED7DA68"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 xml:space="preserve">Narzędzia chirurgiczne i zabiegowe oraz ich resztki </w:t>
            </w:r>
            <w:r w:rsidR="001D7A7E">
              <w:rPr>
                <w:rFonts w:ascii="Arial" w:eastAsia="Calibri" w:hAnsi="Arial" w:cs="Arial"/>
                <w:sz w:val="18"/>
                <w:szCs w:val="18"/>
              </w:rPr>
              <w:br/>
            </w:r>
            <w:r w:rsidRPr="00542EB0">
              <w:rPr>
                <w:rFonts w:ascii="Arial" w:eastAsia="Calibri" w:hAnsi="Arial" w:cs="Arial"/>
                <w:sz w:val="18"/>
                <w:szCs w:val="18"/>
              </w:rPr>
              <w:t>(z wyłączeniem 18 02 02)</w:t>
            </w:r>
          </w:p>
        </w:tc>
        <w:tc>
          <w:tcPr>
            <w:tcW w:w="1418" w:type="dxa"/>
            <w:noWrap/>
            <w:vAlign w:val="center"/>
            <w:hideMark/>
          </w:tcPr>
          <w:p w14:paraId="1CFD2569"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10</w:t>
            </w:r>
          </w:p>
        </w:tc>
        <w:tc>
          <w:tcPr>
            <w:tcW w:w="1143" w:type="dxa"/>
            <w:gridSpan w:val="2"/>
            <w:shd w:val="clear" w:color="auto" w:fill="auto"/>
            <w:noWrap/>
            <w:vAlign w:val="center"/>
            <w:hideMark/>
          </w:tcPr>
          <w:p w14:paraId="3690F321"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3 520</w:t>
            </w:r>
          </w:p>
        </w:tc>
      </w:tr>
      <w:tr w:rsidR="00542EB0" w:rsidRPr="00542EB0" w14:paraId="3BC38375" w14:textId="77777777" w:rsidTr="00745C7C">
        <w:trPr>
          <w:trHeight w:val="937"/>
        </w:trPr>
        <w:tc>
          <w:tcPr>
            <w:tcW w:w="640" w:type="dxa"/>
            <w:shd w:val="clear" w:color="auto" w:fill="auto"/>
            <w:noWrap/>
            <w:vAlign w:val="center"/>
            <w:hideMark/>
          </w:tcPr>
          <w:p w14:paraId="3AFB77B5"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9</w:t>
            </w:r>
          </w:p>
        </w:tc>
        <w:tc>
          <w:tcPr>
            <w:tcW w:w="1056" w:type="dxa"/>
            <w:shd w:val="clear" w:color="auto" w:fill="auto"/>
            <w:vAlign w:val="center"/>
            <w:hideMark/>
          </w:tcPr>
          <w:p w14:paraId="5C2C38CA"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 xml:space="preserve">18 02 02* </w:t>
            </w:r>
          </w:p>
        </w:tc>
        <w:tc>
          <w:tcPr>
            <w:tcW w:w="5103" w:type="dxa"/>
            <w:shd w:val="clear" w:color="auto" w:fill="auto"/>
            <w:vAlign w:val="center"/>
            <w:hideMark/>
          </w:tcPr>
          <w:p w14:paraId="278B75A6" w14:textId="19E2C10E"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 xml:space="preserve">Inne odpady, które zawierają żywe drobnoustroje chorobotwórcze lub ich toksyny oraz inne formy zdolne </w:t>
            </w:r>
            <w:r w:rsidR="001D7A7E">
              <w:rPr>
                <w:rFonts w:ascii="Arial" w:eastAsia="Calibri" w:hAnsi="Arial" w:cs="Arial"/>
                <w:sz w:val="18"/>
                <w:szCs w:val="18"/>
              </w:rPr>
              <w:br/>
            </w:r>
            <w:r w:rsidRPr="00542EB0">
              <w:rPr>
                <w:rFonts w:ascii="Arial" w:eastAsia="Calibri" w:hAnsi="Arial" w:cs="Arial"/>
                <w:sz w:val="18"/>
                <w:szCs w:val="18"/>
              </w:rPr>
              <w:t xml:space="preserve">do przeniesienia materiału genetycznego, o których wiadomo lub co do których istnieją wiarygodne podstawy do sądzenia, że wywołują choroby u ludzi i zwierząt </w:t>
            </w:r>
          </w:p>
        </w:tc>
        <w:tc>
          <w:tcPr>
            <w:tcW w:w="1418" w:type="dxa"/>
            <w:noWrap/>
            <w:vAlign w:val="center"/>
            <w:hideMark/>
          </w:tcPr>
          <w:p w14:paraId="2C2D3A19"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15</w:t>
            </w:r>
          </w:p>
        </w:tc>
        <w:tc>
          <w:tcPr>
            <w:tcW w:w="1143" w:type="dxa"/>
            <w:gridSpan w:val="2"/>
            <w:shd w:val="clear" w:color="auto" w:fill="auto"/>
            <w:noWrap/>
            <w:vAlign w:val="center"/>
            <w:hideMark/>
          </w:tcPr>
          <w:p w14:paraId="5E1A8DEC"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3 900</w:t>
            </w:r>
          </w:p>
        </w:tc>
      </w:tr>
      <w:tr w:rsidR="00542EB0" w:rsidRPr="00542EB0" w14:paraId="162C9D87" w14:textId="77777777" w:rsidTr="00745C7C">
        <w:trPr>
          <w:trHeight w:val="288"/>
        </w:trPr>
        <w:tc>
          <w:tcPr>
            <w:tcW w:w="640" w:type="dxa"/>
            <w:shd w:val="clear" w:color="auto" w:fill="auto"/>
            <w:noWrap/>
            <w:vAlign w:val="center"/>
            <w:hideMark/>
          </w:tcPr>
          <w:p w14:paraId="5696E87C"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10</w:t>
            </w:r>
          </w:p>
        </w:tc>
        <w:tc>
          <w:tcPr>
            <w:tcW w:w="1056" w:type="dxa"/>
            <w:shd w:val="clear" w:color="auto" w:fill="auto"/>
            <w:vAlign w:val="center"/>
            <w:hideMark/>
          </w:tcPr>
          <w:p w14:paraId="7661B3BC" w14:textId="77777777" w:rsidR="00542EB0" w:rsidRPr="00542EB0" w:rsidRDefault="00542EB0" w:rsidP="00542EB0">
            <w:pPr>
              <w:spacing w:after="0" w:line="268" w:lineRule="exact"/>
              <w:rPr>
                <w:rFonts w:ascii="Arial" w:eastAsia="Calibri" w:hAnsi="Arial" w:cs="Arial"/>
                <w:b/>
                <w:bCs/>
                <w:sz w:val="18"/>
                <w:szCs w:val="18"/>
              </w:rPr>
            </w:pPr>
            <w:r w:rsidRPr="00542EB0">
              <w:rPr>
                <w:rFonts w:ascii="Arial" w:eastAsia="Calibri" w:hAnsi="Arial" w:cs="Arial"/>
                <w:b/>
                <w:bCs/>
                <w:sz w:val="18"/>
                <w:szCs w:val="18"/>
              </w:rPr>
              <w:t>18 02 03</w:t>
            </w:r>
          </w:p>
        </w:tc>
        <w:tc>
          <w:tcPr>
            <w:tcW w:w="5103" w:type="dxa"/>
            <w:shd w:val="clear" w:color="auto" w:fill="auto"/>
            <w:vAlign w:val="center"/>
            <w:hideMark/>
          </w:tcPr>
          <w:p w14:paraId="1D393992" w14:textId="77777777" w:rsidR="00542EB0" w:rsidRPr="00542EB0" w:rsidRDefault="00542EB0" w:rsidP="00542EB0">
            <w:pPr>
              <w:spacing w:after="0" w:line="268" w:lineRule="exact"/>
              <w:rPr>
                <w:rFonts w:ascii="Arial" w:eastAsia="Calibri" w:hAnsi="Arial" w:cs="Arial"/>
                <w:sz w:val="18"/>
                <w:szCs w:val="18"/>
              </w:rPr>
            </w:pPr>
            <w:r w:rsidRPr="00542EB0">
              <w:rPr>
                <w:rFonts w:ascii="Arial" w:eastAsia="Calibri" w:hAnsi="Arial" w:cs="Arial"/>
                <w:sz w:val="18"/>
                <w:szCs w:val="18"/>
              </w:rPr>
              <w:t>Inne odpady niż wymienione w 18 02 02</w:t>
            </w:r>
          </w:p>
        </w:tc>
        <w:tc>
          <w:tcPr>
            <w:tcW w:w="1418" w:type="dxa"/>
            <w:noWrap/>
            <w:vAlign w:val="center"/>
            <w:hideMark/>
          </w:tcPr>
          <w:p w14:paraId="37625CB3" w14:textId="77777777" w:rsidR="00542EB0" w:rsidRPr="00542EB0" w:rsidRDefault="00542EB0" w:rsidP="00542EB0">
            <w:pPr>
              <w:spacing w:after="0" w:line="268" w:lineRule="exact"/>
              <w:jc w:val="center"/>
              <w:rPr>
                <w:rFonts w:ascii="Arial" w:eastAsia="Calibri" w:hAnsi="Arial" w:cs="Arial"/>
                <w:sz w:val="18"/>
                <w:szCs w:val="18"/>
              </w:rPr>
            </w:pPr>
            <w:r w:rsidRPr="00542EB0">
              <w:rPr>
                <w:rFonts w:ascii="Arial" w:eastAsia="Calibri" w:hAnsi="Arial" w:cs="Arial"/>
                <w:sz w:val="18"/>
                <w:szCs w:val="18"/>
              </w:rPr>
              <w:t>49</w:t>
            </w:r>
          </w:p>
        </w:tc>
        <w:tc>
          <w:tcPr>
            <w:tcW w:w="1143" w:type="dxa"/>
            <w:gridSpan w:val="2"/>
            <w:noWrap/>
            <w:vAlign w:val="center"/>
            <w:hideMark/>
          </w:tcPr>
          <w:p w14:paraId="538AFD84" w14:textId="0DF0ECEB" w:rsidR="00542EB0" w:rsidRPr="00542EB0" w:rsidRDefault="001A024C" w:rsidP="00542EB0">
            <w:pPr>
              <w:spacing w:after="0" w:line="268" w:lineRule="exact"/>
              <w:jc w:val="center"/>
              <w:rPr>
                <w:rFonts w:ascii="Arial" w:eastAsia="Calibri" w:hAnsi="Arial" w:cs="Arial"/>
                <w:sz w:val="18"/>
                <w:szCs w:val="18"/>
              </w:rPr>
            </w:pPr>
            <w:r>
              <w:rPr>
                <w:rFonts w:ascii="Arial" w:eastAsia="Calibri" w:hAnsi="Arial" w:cs="Arial"/>
                <w:sz w:val="18"/>
                <w:szCs w:val="18"/>
              </w:rPr>
              <w:t>8 400</w:t>
            </w:r>
          </w:p>
        </w:tc>
      </w:tr>
      <w:tr w:rsidR="00542EB0" w:rsidRPr="00542EB0" w14:paraId="667B9DAD" w14:textId="77777777" w:rsidTr="00745C7C">
        <w:trPr>
          <w:trHeight w:val="288"/>
        </w:trPr>
        <w:tc>
          <w:tcPr>
            <w:tcW w:w="6799" w:type="dxa"/>
            <w:gridSpan w:val="3"/>
            <w:shd w:val="clear" w:color="auto" w:fill="auto"/>
            <w:noWrap/>
            <w:vAlign w:val="center"/>
          </w:tcPr>
          <w:p w14:paraId="48A3FF16" w14:textId="77777777" w:rsidR="00542EB0" w:rsidRPr="00542EB0" w:rsidRDefault="00542EB0" w:rsidP="00542EB0">
            <w:pPr>
              <w:spacing w:before="120" w:after="120" w:line="268" w:lineRule="exact"/>
              <w:rPr>
                <w:rFonts w:ascii="Arial" w:eastAsia="Calibri" w:hAnsi="Arial" w:cs="Arial"/>
                <w:b/>
                <w:sz w:val="18"/>
                <w:szCs w:val="18"/>
              </w:rPr>
            </w:pPr>
            <w:r w:rsidRPr="00542EB0">
              <w:rPr>
                <w:rFonts w:ascii="Arial" w:eastAsia="Calibri" w:hAnsi="Arial" w:cs="Arial"/>
                <w:b/>
                <w:sz w:val="18"/>
                <w:szCs w:val="18"/>
              </w:rPr>
              <w:t>Maksymalna łączna masa wszystkich rodzajów odpadów, które mogą być magazynowane [Mg]</w:t>
            </w:r>
          </w:p>
        </w:tc>
        <w:tc>
          <w:tcPr>
            <w:tcW w:w="1418" w:type="dxa"/>
            <w:shd w:val="clear" w:color="auto" w:fill="auto"/>
            <w:noWrap/>
            <w:vAlign w:val="center"/>
          </w:tcPr>
          <w:p w14:paraId="567DCDED" w14:textId="77777777" w:rsidR="00542EB0" w:rsidRPr="00542EB0" w:rsidRDefault="00542EB0" w:rsidP="00542EB0">
            <w:pPr>
              <w:spacing w:after="0" w:line="268" w:lineRule="exact"/>
              <w:jc w:val="center"/>
              <w:rPr>
                <w:rFonts w:ascii="Arial" w:eastAsia="Calibri" w:hAnsi="Arial" w:cs="Arial"/>
                <w:b/>
                <w:sz w:val="18"/>
                <w:szCs w:val="18"/>
              </w:rPr>
            </w:pPr>
            <w:r w:rsidRPr="00542EB0">
              <w:rPr>
                <w:rFonts w:ascii="Arial" w:eastAsia="Calibri" w:hAnsi="Arial" w:cs="Arial"/>
                <w:b/>
                <w:sz w:val="18"/>
                <w:szCs w:val="18"/>
              </w:rPr>
              <w:t>49</w:t>
            </w:r>
          </w:p>
        </w:tc>
        <w:tc>
          <w:tcPr>
            <w:tcW w:w="1143" w:type="dxa"/>
            <w:gridSpan w:val="2"/>
            <w:shd w:val="clear" w:color="auto" w:fill="auto"/>
            <w:noWrap/>
            <w:vAlign w:val="center"/>
          </w:tcPr>
          <w:p w14:paraId="3351DC42" w14:textId="77777777" w:rsidR="00542EB0" w:rsidRPr="00542EB0" w:rsidRDefault="00542EB0" w:rsidP="00542EB0">
            <w:pPr>
              <w:spacing w:after="0" w:line="268" w:lineRule="exact"/>
              <w:jc w:val="center"/>
              <w:rPr>
                <w:rFonts w:ascii="Arial" w:eastAsia="Calibri" w:hAnsi="Arial" w:cs="Arial"/>
                <w:b/>
                <w:sz w:val="18"/>
                <w:szCs w:val="18"/>
              </w:rPr>
            </w:pPr>
            <w:r w:rsidRPr="00542EB0">
              <w:rPr>
                <w:rFonts w:ascii="Arial" w:eastAsia="Calibri" w:hAnsi="Arial" w:cs="Arial"/>
                <w:b/>
                <w:sz w:val="18"/>
                <w:szCs w:val="18"/>
              </w:rPr>
              <w:t>15 000,00</w:t>
            </w:r>
          </w:p>
        </w:tc>
      </w:tr>
    </w:tbl>
    <w:p w14:paraId="4B3E189A" w14:textId="058B0C4D" w:rsidR="004C37BC" w:rsidRPr="0009649C" w:rsidRDefault="0009649C" w:rsidP="00132ACE">
      <w:pPr>
        <w:rPr>
          <w:rFonts w:ascii="Arial" w:eastAsia="Lucida Sans Unicode" w:hAnsi="Arial" w:cs="Arial"/>
          <w:bCs/>
          <w:iCs/>
          <w:kern w:val="1"/>
        </w:rPr>
      </w:pP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Pr>
          <w:rFonts w:ascii="Arial" w:eastAsia="Lucida Sans Unicode" w:hAnsi="Arial" w:cs="Arial"/>
          <w:b/>
          <w:iCs/>
          <w:kern w:val="1"/>
        </w:rPr>
        <w:tab/>
      </w:r>
      <w:r w:rsidRPr="0009649C">
        <w:rPr>
          <w:rFonts w:ascii="Arial" w:eastAsia="Lucida Sans Unicode" w:hAnsi="Arial" w:cs="Arial"/>
          <w:bCs/>
          <w:iCs/>
          <w:kern w:val="1"/>
        </w:rPr>
        <w:t>„</w:t>
      </w:r>
    </w:p>
    <w:p w14:paraId="0E3DB2E6" w14:textId="730D003F" w:rsidR="00132ACE" w:rsidRPr="00132ACE" w:rsidRDefault="00132ACE" w:rsidP="00132ACE">
      <w:pPr>
        <w:rPr>
          <w:rFonts w:ascii="Arial" w:hAnsi="Arial" w:cs="Arial"/>
          <w:b/>
          <w:sz w:val="24"/>
          <w:szCs w:val="24"/>
        </w:rPr>
      </w:pPr>
    </w:p>
    <w:p w14:paraId="2E271203" w14:textId="4EC30C92" w:rsidR="00C110FE" w:rsidRPr="006731E2" w:rsidRDefault="006731E2" w:rsidP="006731E2">
      <w:pPr>
        <w:pStyle w:val="Akapitzlist"/>
        <w:numPr>
          <w:ilvl w:val="0"/>
          <w:numId w:val="68"/>
        </w:numPr>
        <w:spacing w:line="320" w:lineRule="exact"/>
        <w:ind w:left="0" w:hanging="357"/>
        <w:jc w:val="left"/>
        <w:rPr>
          <w:rFonts w:ascii="Arial" w:hAnsi="Arial" w:cs="Arial"/>
          <w:b/>
        </w:rPr>
      </w:pPr>
      <w:r w:rsidRPr="006731E2">
        <w:rPr>
          <w:rFonts w:ascii="Arial" w:hAnsi="Arial" w:cs="Arial"/>
          <w:b/>
          <w:bCs/>
        </w:rPr>
        <w:lastRenderedPageBreak/>
        <w:t xml:space="preserve">W części III pozwolenia zintegrowanego pn. </w:t>
      </w:r>
      <w:r w:rsidR="00A642C0">
        <w:rPr>
          <w:rFonts w:ascii="Arial" w:hAnsi="Arial" w:cs="Arial"/>
          <w:b/>
          <w:bCs/>
        </w:rPr>
        <w:t>„</w:t>
      </w:r>
      <w:r w:rsidRPr="006731E2">
        <w:rPr>
          <w:rFonts w:ascii="Arial" w:hAnsi="Arial" w:cs="Arial"/>
          <w:b/>
          <w:bCs/>
        </w:rPr>
        <w:t>Warunki wprowadzania do środowiska substancji i energii</w:t>
      </w:r>
      <w:r w:rsidR="004D31CD">
        <w:rPr>
          <w:rFonts w:ascii="Arial" w:hAnsi="Arial" w:cs="Arial"/>
          <w:b/>
          <w:bCs/>
        </w:rPr>
        <w:t>”</w:t>
      </w:r>
      <w:r w:rsidRPr="00070D83">
        <w:rPr>
          <w:rFonts w:ascii="Arial" w:hAnsi="Arial" w:cs="Arial"/>
          <w:b/>
          <w:bCs/>
        </w:rPr>
        <w:t xml:space="preserve">, w punkcie 5. </w:t>
      </w:r>
      <w:r w:rsidR="004D31CD">
        <w:rPr>
          <w:rFonts w:ascii="Arial" w:hAnsi="Arial" w:cs="Arial"/>
          <w:b/>
          <w:bCs/>
        </w:rPr>
        <w:t>„</w:t>
      </w:r>
      <w:r w:rsidRPr="00070D83">
        <w:rPr>
          <w:rFonts w:ascii="Arial" w:hAnsi="Arial" w:cs="Arial"/>
          <w:b/>
          <w:bCs/>
        </w:rPr>
        <w:t>Miejsce</w:t>
      </w:r>
      <w:r w:rsidRPr="006731E2">
        <w:rPr>
          <w:rFonts w:ascii="Arial" w:hAnsi="Arial" w:cs="Arial"/>
          <w:b/>
          <w:bCs/>
        </w:rPr>
        <w:t xml:space="preserve"> i sposoby magazynowania odpadó</w:t>
      </w:r>
      <w:r w:rsidRPr="00070D83">
        <w:rPr>
          <w:rFonts w:ascii="Arial" w:hAnsi="Arial" w:cs="Arial"/>
          <w:b/>
          <w:bCs/>
        </w:rPr>
        <w:t>w</w:t>
      </w:r>
      <w:r w:rsidR="004D31CD">
        <w:rPr>
          <w:rFonts w:ascii="Arial" w:hAnsi="Arial" w:cs="Arial"/>
          <w:b/>
          <w:bCs/>
        </w:rPr>
        <w:t>”</w:t>
      </w:r>
      <w:r w:rsidRPr="00070D83">
        <w:rPr>
          <w:rFonts w:ascii="Arial" w:hAnsi="Arial" w:cs="Arial"/>
          <w:b/>
          <w:bCs/>
        </w:rPr>
        <w:t xml:space="preserve">, </w:t>
      </w:r>
      <w:r w:rsidR="00070D83">
        <w:rPr>
          <w:rFonts w:ascii="Arial" w:hAnsi="Arial" w:cs="Arial"/>
          <w:b/>
          <w:bCs/>
        </w:rPr>
        <w:br/>
      </w:r>
      <w:r w:rsidR="00070D83" w:rsidRPr="00070D83">
        <w:rPr>
          <w:rFonts w:ascii="Arial" w:hAnsi="Arial" w:cs="Arial"/>
          <w:b/>
          <w:bCs/>
        </w:rPr>
        <w:t>w</w:t>
      </w:r>
      <w:r w:rsidR="00070D83">
        <w:rPr>
          <w:rFonts w:ascii="Arial" w:hAnsi="Arial" w:cs="Arial"/>
        </w:rPr>
        <w:t xml:space="preserve"> </w:t>
      </w:r>
      <w:r w:rsidRPr="006731E2">
        <w:rPr>
          <w:rFonts w:ascii="Arial" w:hAnsi="Arial" w:cs="Arial"/>
          <w:b/>
          <w:bCs/>
        </w:rPr>
        <w:t>podpunk</w:t>
      </w:r>
      <w:r w:rsidR="00070D83">
        <w:rPr>
          <w:rFonts w:ascii="Arial" w:hAnsi="Arial" w:cs="Arial"/>
          <w:b/>
          <w:bCs/>
        </w:rPr>
        <w:t>cie</w:t>
      </w:r>
      <w:r w:rsidRPr="006731E2">
        <w:rPr>
          <w:rFonts w:ascii="Arial" w:hAnsi="Arial" w:cs="Arial"/>
          <w:b/>
          <w:bCs/>
        </w:rPr>
        <w:t xml:space="preserve"> 5.4. </w:t>
      </w:r>
      <w:r w:rsidR="004D31CD">
        <w:rPr>
          <w:rFonts w:ascii="Arial" w:hAnsi="Arial" w:cs="Arial"/>
          <w:b/>
          <w:bCs/>
        </w:rPr>
        <w:t>„</w:t>
      </w:r>
      <w:r w:rsidRPr="006731E2">
        <w:rPr>
          <w:rFonts w:ascii="Arial" w:hAnsi="Arial" w:cs="Arial"/>
          <w:b/>
          <w:bCs/>
        </w:rPr>
        <w:t xml:space="preserve">Maksymalna masa poszczególnych rodzajów odpadów </w:t>
      </w:r>
      <w:r w:rsidRPr="006731E2">
        <w:rPr>
          <w:rFonts w:ascii="Arial" w:hAnsi="Arial" w:cs="Arial"/>
          <w:b/>
          <w:bCs/>
        </w:rPr>
        <w:br/>
        <w:t>i maksymalna łączn</w:t>
      </w:r>
      <w:r w:rsidR="005C2D58">
        <w:rPr>
          <w:rFonts w:ascii="Arial" w:hAnsi="Arial" w:cs="Arial"/>
          <w:b/>
          <w:bCs/>
        </w:rPr>
        <w:t>a</w:t>
      </w:r>
      <w:r w:rsidRPr="006731E2">
        <w:rPr>
          <w:rFonts w:ascii="Arial" w:hAnsi="Arial" w:cs="Arial"/>
          <w:b/>
          <w:bCs/>
        </w:rPr>
        <w:t xml:space="preserve"> mas</w:t>
      </w:r>
      <w:r w:rsidR="005C2D58">
        <w:rPr>
          <w:rFonts w:ascii="Arial" w:hAnsi="Arial" w:cs="Arial"/>
          <w:b/>
          <w:bCs/>
        </w:rPr>
        <w:t>a</w:t>
      </w:r>
      <w:r w:rsidRPr="006731E2">
        <w:rPr>
          <w:rFonts w:ascii="Arial" w:hAnsi="Arial" w:cs="Arial"/>
          <w:b/>
          <w:bCs/>
        </w:rPr>
        <w:t xml:space="preserve"> wszystkich rodzajów odpadów, które mogą być magazynowane w tym samym czasie oraz które mogą być magazynowane w okresie roku</w:t>
      </w:r>
      <w:r w:rsidR="004D31CD">
        <w:rPr>
          <w:rFonts w:ascii="Arial" w:hAnsi="Arial" w:cs="Arial"/>
          <w:b/>
          <w:bCs/>
        </w:rPr>
        <w:t>”</w:t>
      </w:r>
      <w:r w:rsidRPr="006731E2">
        <w:rPr>
          <w:rFonts w:ascii="Arial" w:hAnsi="Arial" w:cs="Arial"/>
          <w:b/>
          <w:bCs/>
        </w:rPr>
        <w:t>, podpunkt</w:t>
      </w:r>
      <w:r>
        <w:rPr>
          <w:rFonts w:ascii="Arial" w:hAnsi="Arial" w:cs="Arial"/>
          <w:b/>
          <w:bCs/>
        </w:rPr>
        <w:t xml:space="preserve"> </w:t>
      </w:r>
      <w:r w:rsidRPr="00C110FE">
        <w:rPr>
          <w:rFonts w:ascii="Arial" w:hAnsi="Arial" w:cs="Arial"/>
          <w:b/>
        </w:rPr>
        <w:t xml:space="preserve">5.4.14. </w:t>
      </w:r>
      <w:r>
        <w:rPr>
          <w:rFonts w:ascii="Arial" w:hAnsi="Arial" w:cs="Arial"/>
          <w:b/>
        </w:rPr>
        <w:t>„</w:t>
      </w:r>
      <w:r w:rsidRPr="00C110FE">
        <w:rPr>
          <w:rFonts w:ascii="Arial" w:hAnsi="Arial" w:cs="Arial"/>
          <w:b/>
        </w:rPr>
        <w:t xml:space="preserve">Maksymalna masa poszczególnych rodzajów odpadów </w:t>
      </w:r>
      <w:r>
        <w:rPr>
          <w:rFonts w:ascii="Arial" w:hAnsi="Arial" w:cs="Arial"/>
          <w:b/>
        </w:rPr>
        <w:br/>
      </w:r>
      <w:r w:rsidRPr="00C110FE">
        <w:rPr>
          <w:rFonts w:ascii="Arial" w:hAnsi="Arial" w:cs="Arial"/>
          <w:b/>
        </w:rPr>
        <w:t>i maksymalna łączna masa wszystkich rodzajów odpadów, które mogą być magazynowane w tym samym czasie oraz które mogą być magazynowane w okresie roku, na terenie całego zakładu.</w:t>
      </w:r>
      <w:r>
        <w:rPr>
          <w:rFonts w:ascii="Arial" w:hAnsi="Arial" w:cs="Arial"/>
          <w:b/>
        </w:rPr>
        <w:t>”</w:t>
      </w:r>
    </w:p>
    <w:p w14:paraId="170BDA48" w14:textId="77777777" w:rsidR="006731E2" w:rsidRPr="006731E2" w:rsidRDefault="006731E2" w:rsidP="006731E2">
      <w:pPr>
        <w:pStyle w:val="Akapitzlist"/>
        <w:ind w:left="0"/>
        <w:jc w:val="left"/>
        <w:rPr>
          <w:rFonts w:ascii="Arial" w:hAnsi="Arial" w:cs="Arial"/>
          <w:b/>
        </w:rPr>
      </w:pPr>
    </w:p>
    <w:p w14:paraId="2E87AA37" w14:textId="0D7FB45B" w:rsidR="00F26C7C" w:rsidRDefault="006731E2" w:rsidP="006731E2">
      <w:pPr>
        <w:pStyle w:val="Akapitzlist"/>
        <w:spacing w:line="320" w:lineRule="exact"/>
        <w:ind w:left="0"/>
        <w:jc w:val="left"/>
        <w:rPr>
          <w:rFonts w:ascii="Arial" w:hAnsi="Arial" w:cs="Arial"/>
          <w:b/>
          <w:bCs/>
          <w:iCs/>
        </w:rPr>
      </w:pPr>
      <w:r w:rsidRPr="00471362">
        <w:rPr>
          <w:rFonts w:ascii="Arial" w:hAnsi="Arial" w:cs="Arial"/>
          <w:b/>
          <w:bCs/>
          <w:iCs/>
        </w:rPr>
        <w:t>otrzymuje brzmienie:</w:t>
      </w:r>
    </w:p>
    <w:p w14:paraId="0B063B47" w14:textId="77777777" w:rsidR="006731E2" w:rsidRPr="006731E2" w:rsidRDefault="006731E2" w:rsidP="006731E2">
      <w:pPr>
        <w:pStyle w:val="Akapitzlist"/>
        <w:spacing w:line="320" w:lineRule="exact"/>
        <w:ind w:left="0"/>
        <w:jc w:val="left"/>
        <w:rPr>
          <w:rFonts w:ascii="Arial" w:hAnsi="Arial" w:cs="Arial"/>
          <w:b/>
          <w:bCs/>
          <w:iCs/>
        </w:rPr>
      </w:pPr>
    </w:p>
    <w:p w14:paraId="1AF2EDE4" w14:textId="117F4A90" w:rsidR="00C110FE" w:rsidRDefault="006731E2" w:rsidP="00C110FE">
      <w:pPr>
        <w:rPr>
          <w:rFonts w:ascii="Arial" w:hAnsi="Arial" w:cs="Arial"/>
          <w:b/>
          <w:sz w:val="24"/>
          <w:szCs w:val="24"/>
        </w:rPr>
      </w:pPr>
      <w:r>
        <w:rPr>
          <w:rFonts w:ascii="Arial" w:hAnsi="Arial" w:cs="Arial"/>
          <w:b/>
          <w:sz w:val="24"/>
          <w:szCs w:val="24"/>
        </w:rPr>
        <w:t>„</w:t>
      </w:r>
      <w:r w:rsidR="00C110FE" w:rsidRPr="00C110FE">
        <w:rPr>
          <w:rFonts w:ascii="Arial" w:hAnsi="Arial" w:cs="Arial"/>
          <w:b/>
          <w:sz w:val="24"/>
          <w:szCs w:val="24"/>
        </w:rPr>
        <w:t>5.4.14. Maksymalna masa poszczególnych rodzajów odpadów i maksymalna łączna masa wszystkich rodzajów odpadów, które mogą być magazynowane w tym samym czasie oraz które mogą być magazynowane w okresie roku, na terenie całego zakładu.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8"/>
        <w:gridCol w:w="5521"/>
        <w:gridCol w:w="1138"/>
        <w:gridCol w:w="1129"/>
      </w:tblGrid>
      <w:tr w:rsidR="00BA61C5" w:rsidRPr="00BA61C5" w14:paraId="1DB91FB1" w14:textId="77777777" w:rsidTr="00745C7C">
        <w:trPr>
          <w:cantSplit/>
          <w:trHeight w:val="825"/>
          <w:tblHeader/>
        </w:trPr>
        <w:tc>
          <w:tcPr>
            <w:tcW w:w="567" w:type="dxa"/>
            <w:vMerge w:val="restart"/>
            <w:shd w:val="clear" w:color="auto" w:fill="auto"/>
            <w:noWrap/>
            <w:vAlign w:val="center"/>
          </w:tcPr>
          <w:p w14:paraId="7C93F3E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Lp.</w:t>
            </w:r>
          </w:p>
        </w:tc>
        <w:tc>
          <w:tcPr>
            <w:tcW w:w="1138" w:type="dxa"/>
            <w:vMerge w:val="restart"/>
            <w:shd w:val="clear" w:color="auto" w:fill="auto"/>
            <w:noWrap/>
            <w:vAlign w:val="center"/>
          </w:tcPr>
          <w:p w14:paraId="530034A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Kod odpadu</w:t>
            </w:r>
          </w:p>
        </w:tc>
        <w:tc>
          <w:tcPr>
            <w:tcW w:w="5521" w:type="dxa"/>
            <w:vMerge w:val="restart"/>
            <w:shd w:val="clear" w:color="auto" w:fill="auto"/>
            <w:vAlign w:val="center"/>
          </w:tcPr>
          <w:p w14:paraId="49F1387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Rodzaj odpadu</w:t>
            </w:r>
          </w:p>
        </w:tc>
        <w:tc>
          <w:tcPr>
            <w:tcW w:w="2267" w:type="dxa"/>
            <w:gridSpan w:val="2"/>
            <w:shd w:val="clear" w:color="auto" w:fill="auto"/>
          </w:tcPr>
          <w:p w14:paraId="461138B4" w14:textId="5BDDF452"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Maksymalna masa poszczególnych rodzajów odpadów</w:t>
            </w:r>
            <w:r w:rsidR="00613F5F">
              <w:rPr>
                <w:rFonts w:ascii="Arial" w:eastAsia="Calibri" w:hAnsi="Arial" w:cs="Arial"/>
                <w:b/>
                <w:sz w:val="18"/>
                <w:szCs w:val="18"/>
              </w:rPr>
              <w:t>,</w:t>
            </w:r>
            <w:r w:rsidRPr="00BA61C5">
              <w:rPr>
                <w:rFonts w:ascii="Arial" w:eastAsia="Calibri" w:hAnsi="Arial" w:cs="Arial"/>
                <w:b/>
                <w:sz w:val="18"/>
                <w:szCs w:val="18"/>
              </w:rPr>
              <w:t xml:space="preserve"> które mogą być magazynowane [Mg]</w:t>
            </w:r>
          </w:p>
        </w:tc>
      </w:tr>
      <w:tr w:rsidR="00BA61C5" w:rsidRPr="00BA61C5" w14:paraId="51C34CF2" w14:textId="77777777" w:rsidTr="00745C7C">
        <w:trPr>
          <w:cantSplit/>
          <w:trHeight w:val="825"/>
          <w:tblHeader/>
        </w:trPr>
        <w:tc>
          <w:tcPr>
            <w:tcW w:w="567" w:type="dxa"/>
            <w:vMerge/>
            <w:shd w:val="clear" w:color="auto" w:fill="auto"/>
            <w:noWrap/>
            <w:vAlign w:val="center"/>
          </w:tcPr>
          <w:p w14:paraId="62019C05" w14:textId="77777777" w:rsidR="00BA61C5" w:rsidRPr="00BA61C5" w:rsidRDefault="00BA61C5" w:rsidP="00BA61C5">
            <w:pPr>
              <w:spacing w:before="120" w:after="120" w:line="240" w:lineRule="auto"/>
              <w:jc w:val="center"/>
              <w:rPr>
                <w:rFonts w:ascii="Arial" w:eastAsia="Calibri" w:hAnsi="Arial" w:cs="Arial"/>
                <w:b/>
                <w:sz w:val="18"/>
                <w:szCs w:val="18"/>
              </w:rPr>
            </w:pPr>
          </w:p>
        </w:tc>
        <w:tc>
          <w:tcPr>
            <w:tcW w:w="1138" w:type="dxa"/>
            <w:vMerge/>
            <w:shd w:val="clear" w:color="auto" w:fill="auto"/>
            <w:noWrap/>
            <w:vAlign w:val="center"/>
          </w:tcPr>
          <w:p w14:paraId="72CB5A08" w14:textId="77777777" w:rsidR="00BA61C5" w:rsidRPr="00BA61C5" w:rsidRDefault="00BA61C5" w:rsidP="00BA61C5">
            <w:pPr>
              <w:spacing w:before="120" w:after="120" w:line="240" w:lineRule="auto"/>
              <w:jc w:val="center"/>
              <w:rPr>
                <w:rFonts w:ascii="Arial" w:eastAsia="Calibri" w:hAnsi="Arial" w:cs="Arial"/>
                <w:b/>
                <w:sz w:val="18"/>
                <w:szCs w:val="18"/>
              </w:rPr>
            </w:pPr>
          </w:p>
        </w:tc>
        <w:tc>
          <w:tcPr>
            <w:tcW w:w="5521" w:type="dxa"/>
            <w:vMerge/>
            <w:shd w:val="clear" w:color="auto" w:fill="auto"/>
            <w:vAlign w:val="center"/>
          </w:tcPr>
          <w:p w14:paraId="7E49EC86" w14:textId="77777777" w:rsidR="00BA61C5" w:rsidRPr="00BA61C5" w:rsidRDefault="00BA61C5" w:rsidP="00BA61C5">
            <w:pPr>
              <w:spacing w:before="120" w:after="120" w:line="240" w:lineRule="auto"/>
              <w:jc w:val="center"/>
              <w:rPr>
                <w:rFonts w:ascii="Arial" w:eastAsia="Calibri" w:hAnsi="Arial" w:cs="Arial"/>
                <w:b/>
                <w:sz w:val="18"/>
                <w:szCs w:val="18"/>
              </w:rPr>
            </w:pPr>
          </w:p>
        </w:tc>
        <w:tc>
          <w:tcPr>
            <w:tcW w:w="1138" w:type="dxa"/>
            <w:shd w:val="clear" w:color="auto" w:fill="auto"/>
          </w:tcPr>
          <w:p w14:paraId="7503C83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w tym samym czasie</w:t>
            </w:r>
          </w:p>
        </w:tc>
        <w:tc>
          <w:tcPr>
            <w:tcW w:w="1129" w:type="dxa"/>
            <w:shd w:val="clear" w:color="auto" w:fill="auto"/>
          </w:tcPr>
          <w:p w14:paraId="2D23CED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w okresie roku</w:t>
            </w:r>
          </w:p>
        </w:tc>
      </w:tr>
      <w:tr w:rsidR="00BA61C5" w:rsidRPr="00BA61C5" w14:paraId="764E1F15" w14:textId="77777777" w:rsidTr="00745C7C">
        <w:trPr>
          <w:cantSplit/>
          <w:trHeight w:val="20"/>
        </w:trPr>
        <w:tc>
          <w:tcPr>
            <w:tcW w:w="567" w:type="dxa"/>
            <w:shd w:val="clear" w:color="auto" w:fill="auto"/>
            <w:noWrap/>
            <w:vAlign w:val="center"/>
            <w:hideMark/>
          </w:tcPr>
          <w:p w14:paraId="4C6BD2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w:t>
            </w:r>
          </w:p>
        </w:tc>
        <w:tc>
          <w:tcPr>
            <w:tcW w:w="1138" w:type="dxa"/>
            <w:shd w:val="clear" w:color="auto" w:fill="auto"/>
            <w:noWrap/>
            <w:vAlign w:val="center"/>
            <w:hideMark/>
          </w:tcPr>
          <w:p w14:paraId="5F6DE87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01 01 01</w:t>
            </w:r>
          </w:p>
        </w:tc>
        <w:tc>
          <w:tcPr>
            <w:tcW w:w="5521" w:type="dxa"/>
            <w:shd w:val="clear" w:color="auto" w:fill="auto"/>
            <w:vAlign w:val="center"/>
            <w:hideMark/>
          </w:tcPr>
          <w:p w14:paraId="167D24A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wydobywania rud metali (z wyłączeniem 01 01 80)</w:t>
            </w:r>
          </w:p>
        </w:tc>
        <w:tc>
          <w:tcPr>
            <w:tcW w:w="1138" w:type="dxa"/>
            <w:shd w:val="clear" w:color="auto" w:fill="auto"/>
          </w:tcPr>
          <w:p w14:paraId="59F416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416B5EE" w14:textId="6CF2DB0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613F5F">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B736DDC" w14:textId="77777777" w:rsidTr="00745C7C">
        <w:trPr>
          <w:cantSplit/>
          <w:trHeight w:val="20"/>
        </w:trPr>
        <w:tc>
          <w:tcPr>
            <w:tcW w:w="567" w:type="dxa"/>
            <w:shd w:val="clear" w:color="auto" w:fill="auto"/>
            <w:noWrap/>
            <w:vAlign w:val="center"/>
            <w:hideMark/>
          </w:tcPr>
          <w:p w14:paraId="2E0B6E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w:t>
            </w:r>
          </w:p>
        </w:tc>
        <w:tc>
          <w:tcPr>
            <w:tcW w:w="1138" w:type="dxa"/>
            <w:shd w:val="clear" w:color="auto" w:fill="auto"/>
            <w:noWrap/>
            <w:vAlign w:val="center"/>
            <w:hideMark/>
          </w:tcPr>
          <w:p w14:paraId="079EDB1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01 01 02</w:t>
            </w:r>
          </w:p>
        </w:tc>
        <w:tc>
          <w:tcPr>
            <w:tcW w:w="5521" w:type="dxa"/>
            <w:shd w:val="clear" w:color="auto" w:fill="auto"/>
            <w:vAlign w:val="center"/>
            <w:hideMark/>
          </w:tcPr>
          <w:p w14:paraId="7447F6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wydobywania kopalin innych niż rudy metali</w:t>
            </w:r>
          </w:p>
        </w:tc>
        <w:tc>
          <w:tcPr>
            <w:tcW w:w="1138" w:type="dxa"/>
            <w:shd w:val="clear" w:color="auto" w:fill="auto"/>
          </w:tcPr>
          <w:p w14:paraId="07CFCF6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225</w:t>
            </w:r>
          </w:p>
        </w:tc>
        <w:tc>
          <w:tcPr>
            <w:tcW w:w="1129" w:type="dxa"/>
            <w:shd w:val="clear" w:color="auto" w:fill="auto"/>
          </w:tcPr>
          <w:p w14:paraId="4A535F1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700</w:t>
            </w:r>
          </w:p>
        </w:tc>
      </w:tr>
      <w:tr w:rsidR="00BA61C5" w:rsidRPr="00BA61C5" w14:paraId="4BCAB2DB" w14:textId="77777777" w:rsidTr="00745C7C">
        <w:trPr>
          <w:cantSplit/>
          <w:trHeight w:val="20"/>
        </w:trPr>
        <w:tc>
          <w:tcPr>
            <w:tcW w:w="567" w:type="dxa"/>
            <w:shd w:val="clear" w:color="auto" w:fill="auto"/>
            <w:noWrap/>
            <w:vAlign w:val="center"/>
            <w:hideMark/>
          </w:tcPr>
          <w:p w14:paraId="164A8A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w:t>
            </w:r>
          </w:p>
        </w:tc>
        <w:tc>
          <w:tcPr>
            <w:tcW w:w="1138" w:type="dxa"/>
            <w:shd w:val="clear" w:color="auto" w:fill="auto"/>
            <w:vAlign w:val="center"/>
            <w:hideMark/>
          </w:tcPr>
          <w:p w14:paraId="44BCD53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04*</w:t>
            </w:r>
          </w:p>
        </w:tc>
        <w:tc>
          <w:tcPr>
            <w:tcW w:w="5521" w:type="dxa"/>
            <w:shd w:val="clear" w:color="auto" w:fill="auto"/>
            <w:vAlign w:val="center"/>
            <w:hideMark/>
          </w:tcPr>
          <w:p w14:paraId="1B4D400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przeróbki rud siarczkowych powodujące samoczynne zakwaszenie środowiska w czasie składowania</w:t>
            </w:r>
          </w:p>
        </w:tc>
        <w:tc>
          <w:tcPr>
            <w:tcW w:w="1138" w:type="dxa"/>
            <w:shd w:val="clear" w:color="auto" w:fill="auto"/>
          </w:tcPr>
          <w:p w14:paraId="7D9F2A1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E1E4F07" w14:textId="3BC9BBA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EB7B733" w14:textId="77777777" w:rsidTr="00745C7C">
        <w:trPr>
          <w:cantSplit/>
          <w:trHeight w:val="20"/>
        </w:trPr>
        <w:tc>
          <w:tcPr>
            <w:tcW w:w="567" w:type="dxa"/>
            <w:shd w:val="clear" w:color="auto" w:fill="auto"/>
            <w:noWrap/>
            <w:vAlign w:val="center"/>
            <w:hideMark/>
          </w:tcPr>
          <w:p w14:paraId="3A3C6A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w:t>
            </w:r>
          </w:p>
        </w:tc>
        <w:tc>
          <w:tcPr>
            <w:tcW w:w="1138" w:type="dxa"/>
            <w:shd w:val="clear" w:color="auto" w:fill="auto"/>
            <w:vAlign w:val="center"/>
            <w:hideMark/>
          </w:tcPr>
          <w:p w14:paraId="3AC6F7A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05*</w:t>
            </w:r>
          </w:p>
        </w:tc>
        <w:tc>
          <w:tcPr>
            <w:tcW w:w="5521" w:type="dxa"/>
            <w:shd w:val="clear" w:color="auto" w:fill="auto"/>
            <w:vAlign w:val="center"/>
            <w:hideMark/>
          </w:tcPr>
          <w:p w14:paraId="7E174F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w:t>
            </w:r>
            <w:proofErr w:type="spellStart"/>
            <w:r w:rsidRPr="00BA61C5">
              <w:rPr>
                <w:rFonts w:ascii="Arial" w:eastAsia="Calibri" w:hAnsi="Arial" w:cs="Arial"/>
                <w:sz w:val="18"/>
                <w:szCs w:val="18"/>
              </w:rPr>
              <w:t>poprzeróbcze</w:t>
            </w:r>
            <w:proofErr w:type="spellEnd"/>
            <w:r w:rsidRPr="00BA61C5">
              <w:rPr>
                <w:rFonts w:ascii="Arial" w:eastAsia="Calibri" w:hAnsi="Arial" w:cs="Arial"/>
                <w:sz w:val="18"/>
                <w:szCs w:val="18"/>
              </w:rPr>
              <w:t xml:space="preserve"> zawierające substancje niebezpieczne (z wyłączeniem 01 03 80) </w:t>
            </w:r>
          </w:p>
        </w:tc>
        <w:tc>
          <w:tcPr>
            <w:tcW w:w="1138" w:type="dxa"/>
            <w:shd w:val="clear" w:color="auto" w:fill="auto"/>
          </w:tcPr>
          <w:p w14:paraId="5F4FFF2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1AFCC900" w14:textId="4531490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B4940E8" w14:textId="77777777" w:rsidTr="00745C7C">
        <w:trPr>
          <w:cantSplit/>
          <w:trHeight w:val="20"/>
        </w:trPr>
        <w:tc>
          <w:tcPr>
            <w:tcW w:w="567" w:type="dxa"/>
            <w:shd w:val="clear" w:color="auto" w:fill="auto"/>
            <w:noWrap/>
            <w:vAlign w:val="center"/>
            <w:hideMark/>
          </w:tcPr>
          <w:p w14:paraId="18FC143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w:t>
            </w:r>
          </w:p>
        </w:tc>
        <w:tc>
          <w:tcPr>
            <w:tcW w:w="1138" w:type="dxa"/>
            <w:shd w:val="clear" w:color="auto" w:fill="auto"/>
            <w:noWrap/>
            <w:vAlign w:val="center"/>
            <w:hideMark/>
          </w:tcPr>
          <w:p w14:paraId="199F6E9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01 03 06</w:t>
            </w:r>
          </w:p>
        </w:tc>
        <w:tc>
          <w:tcPr>
            <w:tcW w:w="5521" w:type="dxa"/>
            <w:shd w:val="clear" w:color="auto" w:fill="auto"/>
            <w:vAlign w:val="center"/>
            <w:hideMark/>
          </w:tcPr>
          <w:p w14:paraId="1462B26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w:t>
            </w:r>
            <w:proofErr w:type="spellStart"/>
            <w:r w:rsidRPr="00BA61C5">
              <w:rPr>
                <w:rFonts w:ascii="Arial" w:eastAsia="Calibri" w:hAnsi="Arial" w:cs="Arial"/>
                <w:sz w:val="18"/>
                <w:szCs w:val="18"/>
              </w:rPr>
              <w:t>poprzeróbcze</w:t>
            </w:r>
            <w:proofErr w:type="spellEnd"/>
            <w:r w:rsidRPr="00BA61C5">
              <w:rPr>
                <w:rFonts w:ascii="Arial" w:eastAsia="Calibri" w:hAnsi="Arial" w:cs="Arial"/>
                <w:sz w:val="18"/>
                <w:szCs w:val="18"/>
              </w:rPr>
              <w:t xml:space="preserve"> niż wymienione w 01 03 04, 01 03 05, 01 03 80, 01 03 81</w:t>
            </w:r>
          </w:p>
        </w:tc>
        <w:tc>
          <w:tcPr>
            <w:tcW w:w="1138" w:type="dxa"/>
            <w:shd w:val="clear" w:color="auto" w:fill="auto"/>
          </w:tcPr>
          <w:p w14:paraId="29631CE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A5934BE" w14:textId="0ECBEE2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C3A8886" w14:textId="77777777" w:rsidTr="00745C7C">
        <w:trPr>
          <w:cantSplit/>
          <w:trHeight w:val="20"/>
        </w:trPr>
        <w:tc>
          <w:tcPr>
            <w:tcW w:w="567" w:type="dxa"/>
            <w:shd w:val="clear" w:color="auto" w:fill="auto"/>
            <w:noWrap/>
            <w:vAlign w:val="center"/>
            <w:hideMark/>
          </w:tcPr>
          <w:p w14:paraId="344BBCA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w:t>
            </w:r>
          </w:p>
        </w:tc>
        <w:tc>
          <w:tcPr>
            <w:tcW w:w="1138" w:type="dxa"/>
            <w:shd w:val="clear" w:color="auto" w:fill="auto"/>
            <w:vAlign w:val="center"/>
            <w:hideMark/>
          </w:tcPr>
          <w:p w14:paraId="589036B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07*</w:t>
            </w:r>
          </w:p>
        </w:tc>
        <w:tc>
          <w:tcPr>
            <w:tcW w:w="5521" w:type="dxa"/>
            <w:shd w:val="clear" w:color="auto" w:fill="auto"/>
            <w:vAlign w:val="center"/>
            <w:hideMark/>
          </w:tcPr>
          <w:p w14:paraId="2F90F11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zawierające substancje niebezpieczne z fizycznej </w:t>
            </w:r>
            <w:r w:rsidRPr="00BA61C5">
              <w:rPr>
                <w:rFonts w:ascii="Arial" w:eastAsia="Calibri" w:hAnsi="Arial" w:cs="Arial"/>
                <w:sz w:val="18"/>
                <w:szCs w:val="18"/>
              </w:rPr>
              <w:br/>
              <w:t xml:space="preserve">i chemicznej przeróbki rud metali </w:t>
            </w:r>
          </w:p>
        </w:tc>
        <w:tc>
          <w:tcPr>
            <w:tcW w:w="1138" w:type="dxa"/>
            <w:shd w:val="clear" w:color="auto" w:fill="auto"/>
          </w:tcPr>
          <w:p w14:paraId="667DBF9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12B1112" w14:textId="407B5E9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37B1CD7" w14:textId="77777777" w:rsidTr="00745C7C">
        <w:trPr>
          <w:cantSplit/>
          <w:trHeight w:val="20"/>
        </w:trPr>
        <w:tc>
          <w:tcPr>
            <w:tcW w:w="567" w:type="dxa"/>
            <w:shd w:val="clear" w:color="auto" w:fill="auto"/>
            <w:noWrap/>
            <w:vAlign w:val="center"/>
            <w:hideMark/>
          </w:tcPr>
          <w:p w14:paraId="1C94643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w:t>
            </w:r>
          </w:p>
        </w:tc>
        <w:tc>
          <w:tcPr>
            <w:tcW w:w="1138" w:type="dxa"/>
            <w:shd w:val="clear" w:color="auto" w:fill="auto"/>
            <w:noWrap/>
            <w:vAlign w:val="center"/>
            <w:hideMark/>
          </w:tcPr>
          <w:p w14:paraId="03D611D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01 03 08</w:t>
            </w:r>
          </w:p>
        </w:tc>
        <w:tc>
          <w:tcPr>
            <w:tcW w:w="5521" w:type="dxa"/>
            <w:shd w:val="clear" w:color="auto" w:fill="auto"/>
            <w:vAlign w:val="center"/>
            <w:hideMark/>
          </w:tcPr>
          <w:p w14:paraId="46780A6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w postaci pyłów i proszków inne niż wymienione </w:t>
            </w:r>
            <w:r w:rsidRPr="00BA61C5">
              <w:rPr>
                <w:rFonts w:ascii="Arial" w:eastAsia="Calibri" w:hAnsi="Arial" w:cs="Arial"/>
                <w:sz w:val="18"/>
                <w:szCs w:val="18"/>
              </w:rPr>
              <w:br/>
              <w:t>w 01 03 07</w:t>
            </w:r>
          </w:p>
        </w:tc>
        <w:tc>
          <w:tcPr>
            <w:tcW w:w="1138" w:type="dxa"/>
            <w:shd w:val="clear" w:color="auto" w:fill="auto"/>
          </w:tcPr>
          <w:p w14:paraId="0632DC7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840A808" w14:textId="57E9020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EFB9FC7" w14:textId="77777777" w:rsidTr="00745C7C">
        <w:trPr>
          <w:cantSplit/>
          <w:trHeight w:val="20"/>
        </w:trPr>
        <w:tc>
          <w:tcPr>
            <w:tcW w:w="567" w:type="dxa"/>
            <w:shd w:val="clear" w:color="auto" w:fill="auto"/>
            <w:noWrap/>
            <w:vAlign w:val="center"/>
            <w:hideMark/>
          </w:tcPr>
          <w:p w14:paraId="750E271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w:t>
            </w:r>
          </w:p>
        </w:tc>
        <w:tc>
          <w:tcPr>
            <w:tcW w:w="1138" w:type="dxa"/>
            <w:shd w:val="clear" w:color="auto" w:fill="auto"/>
            <w:vAlign w:val="center"/>
            <w:hideMark/>
          </w:tcPr>
          <w:p w14:paraId="3AFE860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80*</w:t>
            </w:r>
          </w:p>
        </w:tc>
        <w:tc>
          <w:tcPr>
            <w:tcW w:w="5521" w:type="dxa"/>
            <w:shd w:val="clear" w:color="auto" w:fill="auto"/>
            <w:vAlign w:val="center"/>
            <w:hideMark/>
          </w:tcPr>
          <w:p w14:paraId="5168B1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flotacyjnego wzbogacania rud metali nieżelaznych zawierające substancje niebezpieczne </w:t>
            </w:r>
          </w:p>
        </w:tc>
        <w:tc>
          <w:tcPr>
            <w:tcW w:w="1138" w:type="dxa"/>
            <w:shd w:val="clear" w:color="auto" w:fill="auto"/>
          </w:tcPr>
          <w:p w14:paraId="3866D35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5BC7119D" w14:textId="20FF965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A0A1F68" w14:textId="77777777" w:rsidTr="00745C7C">
        <w:trPr>
          <w:cantSplit/>
          <w:trHeight w:val="20"/>
        </w:trPr>
        <w:tc>
          <w:tcPr>
            <w:tcW w:w="567" w:type="dxa"/>
            <w:shd w:val="clear" w:color="auto" w:fill="auto"/>
            <w:noWrap/>
            <w:vAlign w:val="center"/>
            <w:hideMark/>
          </w:tcPr>
          <w:p w14:paraId="162D9D2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w:t>
            </w:r>
          </w:p>
        </w:tc>
        <w:tc>
          <w:tcPr>
            <w:tcW w:w="1138" w:type="dxa"/>
            <w:shd w:val="clear" w:color="auto" w:fill="auto"/>
            <w:noWrap/>
            <w:vAlign w:val="center"/>
            <w:hideMark/>
          </w:tcPr>
          <w:p w14:paraId="6EF22DB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01 03 81</w:t>
            </w:r>
          </w:p>
        </w:tc>
        <w:tc>
          <w:tcPr>
            <w:tcW w:w="5521" w:type="dxa"/>
            <w:shd w:val="clear" w:color="auto" w:fill="auto"/>
            <w:vAlign w:val="center"/>
            <w:hideMark/>
          </w:tcPr>
          <w:p w14:paraId="5BCFC1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flotacyjnego wzbogacania rud metali nieżelaznych inne niż wymienione w 01 03 80</w:t>
            </w:r>
          </w:p>
        </w:tc>
        <w:tc>
          <w:tcPr>
            <w:tcW w:w="1138" w:type="dxa"/>
            <w:shd w:val="clear" w:color="auto" w:fill="auto"/>
          </w:tcPr>
          <w:p w14:paraId="4C37BDA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173943A" w14:textId="0837729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09B2B12" w14:textId="77777777" w:rsidTr="00745C7C">
        <w:trPr>
          <w:cantSplit/>
          <w:trHeight w:val="20"/>
        </w:trPr>
        <w:tc>
          <w:tcPr>
            <w:tcW w:w="567" w:type="dxa"/>
            <w:shd w:val="clear" w:color="auto" w:fill="auto"/>
            <w:noWrap/>
            <w:vAlign w:val="center"/>
            <w:hideMark/>
          </w:tcPr>
          <w:p w14:paraId="1163A4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10</w:t>
            </w:r>
          </w:p>
        </w:tc>
        <w:tc>
          <w:tcPr>
            <w:tcW w:w="1138" w:type="dxa"/>
            <w:shd w:val="clear" w:color="auto" w:fill="auto"/>
            <w:noWrap/>
            <w:vAlign w:val="center"/>
            <w:hideMark/>
          </w:tcPr>
          <w:p w14:paraId="36A3482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01 03 99</w:t>
            </w:r>
          </w:p>
        </w:tc>
        <w:tc>
          <w:tcPr>
            <w:tcW w:w="5521" w:type="dxa"/>
            <w:shd w:val="clear" w:color="auto" w:fill="auto"/>
            <w:vAlign w:val="center"/>
            <w:hideMark/>
          </w:tcPr>
          <w:p w14:paraId="31132D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7C919F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8F66C08" w14:textId="5234667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613F5F">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E7BC478" w14:textId="77777777" w:rsidTr="00745C7C">
        <w:trPr>
          <w:cantSplit/>
          <w:trHeight w:val="20"/>
        </w:trPr>
        <w:tc>
          <w:tcPr>
            <w:tcW w:w="567" w:type="dxa"/>
            <w:shd w:val="clear" w:color="auto" w:fill="auto"/>
            <w:noWrap/>
            <w:vAlign w:val="center"/>
            <w:hideMark/>
          </w:tcPr>
          <w:p w14:paraId="0BD04C4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w:t>
            </w:r>
          </w:p>
        </w:tc>
        <w:tc>
          <w:tcPr>
            <w:tcW w:w="1138" w:type="dxa"/>
            <w:shd w:val="clear" w:color="auto" w:fill="auto"/>
            <w:vAlign w:val="center"/>
            <w:hideMark/>
          </w:tcPr>
          <w:p w14:paraId="510AE14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07*</w:t>
            </w:r>
          </w:p>
        </w:tc>
        <w:tc>
          <w:tcPr>
            <w:tcW w:w="5521" w:type="dxa"/>
            <w:shd w:val="clear" w:color="auto" w:fill="auto"/>
            <w:vAlign w:val="center"/>
            <w:hideMark/>
          </w:tcPr>
          <w:p w14:paraId="29718EC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niebezpieczne substancje </w:t>
            </w:r>
            <w:r w:rsidRPr="00BA61C5">
              <w:rPr>
                <w:rFonts w:ascii="Arial" w:eastAsia="Calibri" w:hAnsi="Arial" w:cs="Arial"/>
                <w:sz w:val="18"/>
                <w:szCs w:val="18"/>
              </w:rPr>
              <w:br/>
              <w:t xml:space="preserve">z fizycznej i chemicznej przeróbki kopalin innych niż rudy metali </w:t>
            </w:r>
          </w:p>
        </w:tc>
        <w:tc>
          <w:tcPr>
            <w:tcW w:w="1138" w:type="dxa"/>
            <w:shd w:val="clear" w:color="auto" w:fill="auto"/>
          </w:tcPr>
          <w:p w14:paraId="047F394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1FC5B349" w14:textId="3F4BF25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613F5F">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1B48880" w14:textId="77777777" w:rsidTr="00745C7C">
        <w:trPr>
          <w:cantSplit/>
          <w:trHeight w:val="20"/>
        </w:trPr>
        <w:tc>
          <w:tcPr>
            <w:tcW w:w="567" w:type="dxa"/>
            <w:shd w:val="clear" w:color="auto" w:fill="auto"/>
            <w:noWrap/>
            <w:vAlign w:val="center"/>
            <w:hideMark/>
          </w:tcPr>
          <w:p w14:paraId="6D2D1E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w:t>
            </w:r>
          </w:p>
        </w:tc>
        <w:tc>
          <w:tcPr>
            <w:tcW w:w="1138" w:type="dxa"/>
            <w:shd w:val="clear" w:color="auto" w:fill="auto"/>
            <w:noWrap/>
            <w:vAlign w:val="center"/>
            <w:hideMark/>
          </w:tcPr>
          <w:p w14:paraId="76F1B51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01 04 08</w:t>
            </w:r>
          </w:p>
        </w:tc>
        <w:tc>
          <w:tcPr>
            <w:tcW w:w="5521" w:type="dxa"/>
            <w:shd w:val="clear" w:color="auto" w:fill="auto"/>
            <w:vAlign w:val="center"/>
            <w:hideMark/>
          </w:tcPr>
          <w:p w14:paraId="31BC0F5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żwiru lub skruszone skały inne niż wymienione w 01 04 07</w:t>
            </w:r>
          </w:p>
        </w:tc>
        <w:tc>
          <w:tcPr>
            <w:tcW w:w="1138" w:type="dxa"/>
            <w:shd w:val="clear" w:color="auto" w:fill="auto"/>
          </w:tcPr>
          <w:p w14:paraId="16A53F1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C714D6F" w14:textId="5F9CF14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613F5F">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2207DC9" w14:textId="77777777" w:rsidTr="00745C7C">
        <w:trPr>
          <w:cantSplit/>
          <w:trHeight w:val="20"/>
        </w:trPr>
        <w:tc>
          <w:tcPr>
            <w:tcW w:w="567" w:type="dxa"/>
            <w:shd w:val="clear" w:color="auto" w:fill="auto"/>
            <w:noWrap/>
            <w:vAlign w:val="center"/>
            <w:hideMark/>
          </w:tcPr>
          <w:p w14:paraId="05E53C9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w:t>
            </w:r>
          </w:p>
        </w:tc>
        <w:tc>
          <w:tcPr>
            <w:tcW w:w="1138" w:type="dxa"/>
            <w:shd w:val="clear" w:color="auto" w:fill="auto"/>
            <w:noWrap/>
            <w:vAlign w:val="center"/>
            <w:hideMark/>
          </w:tcPr>
          <w:p w14:paraId="465144A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01 04 09</w:t>
            </w:r>
          </w:p>
        </w:tc>
        <w:tc>
          <w:tcPr>
            <w:tcW w:w="5521" w:type="dxa"/>
            <w:shd w:val="clear" w:color="auto" w:fill="auto"/>
            <w:vAlign w:val="center"/>
            <w:hideMark/>
          </w:tcPr>
          <w:p w14:paraId="36C340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Odpadowe piaski i iły</w:t>
            </w:r>
          </w:p>
        </w:tc>
        <w:tc>
          <w:tcPr>
            <w:tcW w:w="1138" w:type="dxa"/>
            <w:shd w:val="clear" w:color="auto" w:fill="auto"/>
          </w:tcPr>
          <w:p w14:paraId="7B97057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225</w:t>
            </w:r>
          </w:p>
        </w:tc>
        <w:tc>
          <w:tcPr>
            <w:tcW w:w="1129" w:type="dxa"/>
            <w:shd w:val="clear" w:color="auto" w:fill="auto"/>
          </w:tcPr>
          <w:p w14:paraId="6BB9CDFE" w14:textId="64B2C33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CD6BFF9" w14:textId="77777777" w:rsidTr="00745C7C">
        <w:trPr>
          <w:cantSplit/>
          <w:trHeight w:val="20"/>
        </w:trPr>
        <w:tc>
          <w:tcPr>
            <w:tcW w:w="567" w:type="dxa"/>
            <w:shd w:val="clear" w:color="auto" w:fill="auto"/>
            <w:noWrap/>
            <w:vAlign w:val="center"/>
            <w:hideMark/>
          </w:tcPr>
          <w:p w14:paraId="4386733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w:t>
            </w:r>
          </w:p>
        </w:tc>
        <w:tc>
          <w:tcPr>
            <w:tcW w:w="1138" w:type="dxa"/>
            <w:shd w:val="clear" w:color="auto" w:fill="auto"/>
            <w:noWrap/>
            <w:vAlign w:val="center"/>
            <w:hideMark/>
          </w:tcPr>
          <w:p w14:paraId="17FFE89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01 04 10</w:t>
            </w:r>
          </w:p>
        </w:tc>
        <w:tc>
          <w:tcPr>
            <w:tcW w:w="5521" w:type="dxa"/>
            <w:shd w:val="clear" w:color="auto" w:fill="auto"/>
            <w:vAlign w:val="center"/>
            <w:hideMark/>
          </w:tcPr>
          <w:p w14:paraId="4F8AC53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w postaci pyłów i proszków inne niż wymienione </w:t>
            </w:r>
            <w:r w:rsidRPr="00BA61C5">
              <w:rPr>
                <w:rFonts w:ascii="Arial" w:eastAsia="Calibri" w:hAnsi="Arial" w:cs="Arial"/>
                <w:sz w:val="18"/>
                <w:szCs w:val="18"/>
              </w:rPr>
              <w:br/>
              <w:t>w 01 04 07</w:t>
            </w:r>
          </w:p>
        </w:tc>
        <w:tc>
          <w:tcPr>
            <w:tcW w:w="1138" w:type="dxa"/>
            <w:shd w:val="clear" w:color="auto" w:fill="auto"/>
          </w:tcPr>
          <w:p w14:paraId="19BDB3F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DACE4EB" w14:textId="38F88B6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0D03DC1" w14:textId="77777777" w:rsidTr="00745C7C">
        <w:trPr>
          <w:cantSplit/>
          <w:trHeight w:val="20"/>
        </w:trPr>
        <w:tc>
          <w:tcPr>
            <w:tcW w:w="567" w:type="dxa"/>
            <w:shd w:val="clear" w:color="auto" w:fill="auto"/>
            <w:noWrap/>
            <w:vAlign w:val="center"/>
            <w:hideMark/>
          </w:tcPr>
          <w:p w14:paraId="258F7A9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w:t>
            </w:r>
          </w:p>
        </w:tc>
        <w:tc>
          <w:tcPr>
            <w:tcW w:w="1138" w:type="dxa"/>
            <w:shd w:val="clear" w:color="auto" w:fill="auto"/>
            <w:noWrap/>
            <w:vAlign w:val="center"/>
            <w:hideMark/>
          </w:tcPr>
          <w:p w14:paraId="0C5DCE9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01 04 11</w:t>
            </w:r>
          </w:p>
        </w:tc>
        <w:tc>
          <w:tcPr>
            <w:tcW w:w="5521" w:type="dxa"/>
            <w:shd w:val="clear" w:color="auto" w:fill="auto"/>
            <w:vAlign w:val="center"/>
            <w:hideMark/>
          </w:tcPr>
          <w:p w14:paraId="05CC30E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powstające przy wzbogacaniu soli kamiennej i potasowej inne niż wymienione w 01 04 07</w:t>
            </w:r>
          </w:p>
        </w:tc>
        <w:tc>
          <w:tcPr>
            <w:tcW w:w="1138" w:type="dxa"/>
            <w:shd w:val="clear" w:color="auto" w:fill="auto"/>
          </w:tcPr>
          <w:p w14:paraId="057C0B6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2CDEB80" w14:textId="32097D2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53C8073" w14:textId="77777777" w:rsidTr="00745C7C">
        <w:trPr>
          <w:cantSplit/>
          <w:trHeight w:val="20"/>
        </w:trPr>
        <w:tc>
          <w:tcPr>
            <w:tcW w:w="567" w:type="dxa"/>
            <w:shd w:val="clear" w:color="auto" w:fill="auto"/>
            <w:noWrap/>
            <w:vAlign w:val="center"/>
            <w:hideMark/>
          </w:tcPr>
          <w:p w14:paraId="3FDDEE0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w:t>
            </w:r>
          </w:p>
        </w:tc>
        <w:tc>
          <w:tcPr>
            <w:tcW w:w="1138" w:type="dxa"/>
            <w:shd w:val="clear" w:color="auto" w:fill="auto"/>
            <w:noWrap/>
            <w:vAlign w:val="center"/>
            <w:hideMark/>
          </w:tcPr>
          <w:p w14:paraId="400270D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01 04 12</w:t>
            </w:r>
          </w:p>
        </w:tc>
        <w:tc>
          <w:tcPr>
            <w:tcW w:w="5521" w:type="dxa"/>
            <w:shd w:val="clear" w:color="auto" w:fill="auto"/>
            <w:vAlign w:val="center"/>
            <w:hideMark/>
          </w:tcPr>
          <w:p w14:paraId="38B0D01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powstające przy płukaniu kopalin inne niż wymienione </w:t>
            </w:r>
            <w:r w:rsidRPr="00BA61C5">
              <w:rPr>
                <w:rFonts w:ascii="Arial" w:eastAsia="Calibri" w:hAnsi="Arial" w:cs="Arial"/>
                <w:sz w:val="18"/>
                <w:szCs w:val="18"/>
              </w:rPr>
              <w:br/>
              <w:t>w 01 04 07 i 01 04 11</w:t>
            </w:r>
          </w:p>
        </w:tc>
        <w:tc>
          <w:tcPr>
            <w:tcW w:w="1138" w:type="dxa"/>
            <w:shd w:val="clear" w:color="auto" w:fill="auto"/>
          </w:tcPr>
          <w:p w14:paraId="722AC05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D22A5B8" w14:textId="3112657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8C3E8EA" w14:textId="77777777" w:rsidTr="00745C7C">
        <w:trPr>
          <w:cantSplit/>
          <w:trHeight w:val="20"/>
        </w:trPr>
        <w:tc>
          <w:tcPr>
            <w:tcW w:w="567" w:type="dxa"/>
            <w:shd w:val="clear" w:color="auto" w:fill="auto"/>
            <w:noWrap/>
            <w:vAlign w:val="center"/>
            <w:hideMark/>
          </w:tcPr>
          <w:p w14:paraId="5D1898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w:t>
            </w:r>
          </w:p>
        </w:tc>
        <w:tc>
          <w:tcPr>
            <w:tcW w:w="1138" w:type="dxa"/>
            <w:shd w:val="clear" w:color="auto" w:fill="auto"/>
            <w:noWrap/>
            <w:vAlign w:val="center"/>
            <w:hideMark/>
          </w:tcPr>
          <w:p w14:paraId="13981B6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01 04 13</w:t>
            </w:r>
          </w:p>
        </w:tc>
        <w:tc>
          <w:tcPr>
            <w:tcW w:w="5521" w:type="dxa"/>
            <w:shd w:val="clear" w:color="auto" w:fill="auto"/>
            <w:vAlign w:val="center"/>
            <w:hideMark/>
          </w:tcPr>
          <w:p w14:paraId="4D608FF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powstające przy cięciu i obróbce postaciowej skał inne niż wymienione w 01 04 07</w:t>
            </w:r>
          </w:p>
        </w:tc>
        <w:tc>
          <w:tcPr>
            <w:tcW w:w="1138" w:type="dxa"/>
            <w:shd w:val="clear" w:color="auto" w:fill="auto"/>
          </w:tcPr>
          <w:p w14:paraId="0C80DEF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6F74FF9" w14:textId="29CB06C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8CDBC9C" w14:textId="77777777" w:rsidTr="00745C7C">
        <w:trPr>
          <w:cantSplit/>
          <w:trHeight w:val="20"/>
        </w:trPr>
        <w:tc>
          <w:tcPr>
            <w:tcW w:w="567" w:type="dxa"/>
            <w:shd w:val="clear" w:color="auto" w:fill="auto"/>
            <w:noWrap/>
            <w:vAlign w:val="center"/>
            <w:hideMark/>
          </w:tcPr>
          <w:p w14:paraId="2ECB0A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w:t>
            </w:r>
          </w:p>
        </w:tc>
        <w:tc>
          <w:tcPr>
            <w:tcW w:w="1138" w:type="dxa"/>
            <w:shd w:val="clear" w:color="auto" w:fill="auto"/>
            <w:vAlign w:val="center"/>
            <w:hideMark/>
          </w:tcPr>
          <w:p w14:paraId="3E54869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80*</w:t>
            </w:r>
          </w:p>
        </w:tc>
        <w:tc>
          <w:tcPr>
            <w:tcW w:w="5521" w:type="dxa"/>
            <w:shd w:val="clear" w:color="auto" w:fill="auto"/>
            <w:vAlign w:val="center"/>
            <w:hideMark/>
          </w:tcPr>
          <w:p w14:paraId="4BBC7D8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flotacyjnego wzbogacania węgla zawierające substancje niebezpieczne</w:t>
            </w:r>
          </w:p>
        </w:tc>
        <w:tc>
          <w:tcPr>
            <w:tcW w:w="1138" w:type="dxa"/>
            <w:shd w:val="clear" w:color="auto" w:fill="auto"/>
          </w:tcPr>
          <w:p w14:paraId="1927F3F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CC626DD" w14:textId="6CCEFE5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83A0DC1" w14:textId="77777777" w:rsidTr="00745C7C">
        <w:trPr>
          <w:cantSplit/>
          <w:trHeight w:val="20"/>
        </w:trPr>
        <w:tc>
          <w:tcPr>
            <w:tcW w:w="567" w:type="dxa"/>
            <w:shd w:val="clear" w:color="auto" w:fill="auto"/>
            <w:noWrap/>
            <w:vAlign w:val="center"/>
            <w:hideMark/>
          </w:tcPr>
          <w:p w14:paraId="17C97BB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w:t>
            </w:r>
          </w:p>
        </w:tc>
        <w:tc>
          <w:tcPr>
            <w:tcW w:w="1138" w:type="dxa"/>
            <w:shd w:val="clear" w:color="auto" w:fill="auto"/>
            <w:noWrap/>
            <w:vAlign w:val="center"/>
            <w:hideMark/>
          </w:tcPr>
          <w:p w14:paraId="279C33E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01 04 81</w:t>
            </w:r>
          </w:p>
        </w:tc>
        <w:tc>
          <w:tcPr>
            <w:tcW w:w="5521" w:type="dxa"/>
            <w:shd w:val="clear" w:color="auto" w:fill="auto"/>
            <w:vAlign w:val="center"/>
            <w:hideMark/>
          </w:tcPr>
          <w:p w14:paraId="2E7F507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flotacji wzbogacania węgla inne niż wymienione </w:t>
            </w:r>
            <w:r w:rsidRPr="00BA61C5">
              <w:rPr>
                <w:rFonts w:ascii="Arial" w:eastAsia="Calibri" w:hAnsi="Arial" w:cs="Arial"/>
                <w:sz w:val="18"/>
                <w:szCs w:val="18"/>
              </w:rPr>
              <w:br/>
              <w:t>w 01 04 80</w:t>
            </w:r>
          </w:p>
        </w:tc>
        <w:tc>
          <w:tcPr>
            <w:tcW w:w="1138" w:type="dxa"/>
            <w:shd w:val="clear" w:color="auto" w:fill="auto"/>
          </w:tcPr>
          <w:p w14:paraId="653F16F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4060AF83" w14:textId="5C01375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A5ADBCF" w14:textId="77777777" w:rsidTr="00745C7C">
        <w:trPr>
          <w:cantSplit/>
          <w:trHeight w:val="20"/>
        </w:trPr>
        <w:tc>
          <w:tcPr>
            <w:tcW w:w="567" w:type="dxa"/>
            <w:shd w:val="clear" w:color="auto" w:fill="auto"/>
            <w:noWrap/>
            <w:vAlign w:val="center"/>
            <w:hideMark/>
          </w:tcPr>
          <w:p w14:paraId="462E84C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w:t>
            </w:r>
          </w:p>
        </w:tc>
        <w:tc>
          <w:tcPr>
            <w:tcW w:w="1138" w:type="dxa"/>
            <w:shd w:val="clear" w:color="auto" w:fill="auto"/>
            <w:vAlign w:val="center"/>
            <w:hideMark/>
          </w:tcPr>
          <w:p w14:paraId="01A95E3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82*</w:t>
            </w:r>
          </w:p>
        </w:tc>
        <w:tc>
          <w:tcPr>
            <w:tcW w:w="5521" w:type="dxa"/>
            <w:shd w:val="clear" w:color="auto" w:fill="auto"/>
            <w:vAlign w:val="center"/>
            <w:hideMark/>
          </w:tcPr>
          <w:p w14:paraId="5990A1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flotacyjnego wzbogacania rud siarkowych zawierające substancje niebezpieczne </w:t>
            </w:r>
          </w:p>
        </w:tc>
        <w:tc>
          <w:tcPr>
            <w:tcW w:w="1138" w:type="dxa"/>
            <w:shd w:val="clear" w:color="auto" w:fill="auto"/>
          </w:tcPr>
          <w:p w14:paraId="1CA0C62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EDFCA25" w14:textId="35B4BA5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538A899" w14:textId="77777777" w:rsidTr="00745C7C">
        <w:trPr>
          <w:cantSplit/>
          <w:trHeight w:val="20"/>
        </w:trPr>
        <w:tc>
          <w:tcPr>
            <w:tcW w:w="567" w:type="dxa"/>
            <w:shd w:val="clear" w:color="auto" w:fill="auto"/>
            <w:noWrap/>
            <w:vAlign w:val="center"/>
            <w:hideMark/>
          </w:tcPr>
          <w:p w14:paraId="1AAF836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w:t>
            </w:r>
          </w:p>
        </w:tc>
        <w:tc>
          <w:tcPr>
            <w:tcW w:w="1138" w:type="dxa"/>
            <w:shd w:val="clear" w:color="auto" w:fill="auto"/>
            <w:noWrap/>
            <w:vAlign w:val="center"/>
            <w:hideMark/>
          </w:tcPr>
          <w:p w14:paraId="5A5082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01 04 83</w:t>
            </w:r>
          </w:p>
        </w:tc>
        <w:tc>
          <w:tcPr>
            <w:tcW w:w="5521" w:type="dxa"/>
            <w:shd w:val="clear" w:color="auto" w:fill="auto"/>
            <w:vAlign w:val="center"/>
            <w:hideMark/>
          </w:tcPr>
          <w:p w14:paraId="5DA9379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flotacyjnego wzbogacania rud siarkowych inne niż wymienione w 01 04 82</w:t>
            </w:r>
          </w:p>
        </w:tc>
        <w:tc>
          <w:tcPr>
            <w:tcW w:w="1138" w:type="dxa"/>
            <w:shd w:val="clear" w:color="auto" w:fill="auto"/>
          </w:tcPr>
          <w:p w14:paraId="3FC57B9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1622EF07" w14:textId="715D0B6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E0AF06B" w14:textId="77777777" w:rsidTr="00745C7C">
        <w:trPr>
          <w:cantSplit/>
          <w:trHeight w:val="20"/>
        </w:trPr>
        <w:tc>
          <w:tcPr>
            <w:tcW w:w="567" w:type="dxa"/>
            <w:shd w:val="clear" w:color="auto" w:fill="auto"/>
            <w:noWrap/>
            <w:vAlign w:val="center"/>
            <w:hideMark/>
          </w:tcPr>
          <w:p w14:paraId="79A8D3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w:t>
            </w:r>
          </w:p>
        </w:tc>
        <w:tc>
          <w:tcPr>
            <w:tcW w:w="1138" w:type="dxa"/>
            <w:shd w:val="clear" w:color="auto" w:fill="auto"/>
            <w:vAlign w:val="center"/>
            <w:hideMark/>
          </w:tcPr>
          <w:p w14:paraId="5CBCCD4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84*</w:t>
            </w:r>
          </w:p>
        </w:tc>
        <w:tc>
          <w:tcPr>
            <w:tcW w:w="5521" w:type="dxa"/>
            <w:shd w:val="clear" w:color="auto" w:fill="auto"/>
            <w:vAlign w:val="center"/>
            <w:hideMark/>
          </w:tcPr>
          <w:p w14:paraId="521D3D2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flotacyjnego wzbogacania rud fosforowych (fosforytów, apatytów) zawierające substancje niebezpieczne </w:t>
            </w:r>
          </w:p>
        </w:tc>
        <w:tc>
          <w:tcPr>
            <w:tcW w:w="1138" w:type="dxa"/>
            <w:shd w:val="clear" w:color="auto" w:fill="auto"/>
          </w:tcPr>
          <w:p w14:paraId="46C082E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26B6B94" w14:textId="198BFF1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466D19D" w14:textId="77777777" w:rsidTr="00745C7C">
        <w:trPr>
          <w:cantSplit/>
          <w:trHeight w:val="20"/>
        </w:trPr>
        <w:tc>
          <w:tcPr>
            <w:tcW w:w="567" w:type="dxa"/>
            <w:shd w:val="clear" w:color="auto" w:fill="auto"/>
            <w:noWrap/>
            <w:vAlign w:val="center"/>
            <w:hideMark/>
          </w:tcPr>
          <w:p w14:paraId="14B629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w:t>
            </w:r>
          </w:p>
        </w:tc>
        <w:tc>
          <w:tcPr>
            <w:tcW w:w="1138" w:type="dxa"/>
            <w:shd w:val="clear" w:color="auto" w:fill="auto"/>
            <w:noWrap/>
            <w:vAlign w:val="center"/>
            <w:hideMark/>
          </w:tcPr>
          <w:p w14:paraId="2B513B4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01 04 85</w:t>
            </w:r>
          </w:p>
        </w:tc>
        <w:tc>
          <w:tcPr>
            <w:tcW w:w="5521" w:type="dxa"/>
            <w:shd w:val="clear" w:color="auto" w:fill="auto"/>
            <w:vAlign w:val="center"/>
            <w:hideMark/>
          </w:tcPr>
          <w:p w14:paraId="665ADF3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flotacyjnego wzbogacania rud </w:t>
            </w:r>
            <w:proofErr w:type="spellStart"/>
            <w:r w:rsidRPr="00BA61C5">
              <w:rPr>
                <w:rFonts w:ascii="Arial" w:eastAsia="Calibri" w:hAnsi="Arial" w:cs="Arial"/>
                <w:sz w:val="18"/>
                <w:szCs w:val="18"/>
              </w:rPr>
              <w:t>forsforowych</w:t>
            </w:r>
            <w:proofErr w:type="spellEnd"/>
            <w:r w:rsidRPr="00BA61C5">
              <w:rPr>
                <w:rFonts w:ascii="Arial" w:eastAsia="Calibri" w:hAnsi="Arial" w:cs="Arial"/>
                <w:sz w:val="18"/>
                <w:szCs w:val="18"/>
              </w:rPr>
              <w:t xml:space="preserve"> (fosforytów, apatytów) inne niż wymienione w 01 04 84</w:t>
            </w:r>
          </w:p>
        </w:tc>
        <w:tc>
          <w:tcPr>
            <w:tcW w:w="1138" w:type="dxa"/>
            <w:shd w:val="clear" w:color="auto" w:fill="auto"/>
          </w:tcPr>
          <w:p w14:paraId="4731259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37B833F" w14:textId="2AC5A22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71E8984" w14:textId="77777777" w:rsidTr="00745C7C">
        <w:trPr>
          <w:cantSplit/>
          <w:trHeight w:val="20"/>
        </w:trPr>
        <w:tc>
          <w:tcPr>
            <w:tcW w:w="567" w:type="dxa"/>
            <w:shd w:val="clear" w:color="auto" w:fill="auto"/>
            <w:noWrap/>
            <w:vAlign w:val="center"/>
            <w:hideMark/>
          </w:tcPr>
          <w:p w14:paraId="27846A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w:t>
            </w:r>
          </w:p>
        </w:tc>
        <w:tc>
          <w:tcPr>
            <w:tcW w:w="1138" w:type="dxa"/>
            <w:shd w:val="clear" w:color="auto" w:fill="auto"/>
            <w:noWrap/>
            <w:vAlign w:val="center"/>
            <w:hideMark/>
          </w:tcPr>
          <w:p w14:paraId="1DE52B7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01 04 99</w:t>
            </w:r>
          </w:p>
        </w:tc>
        <w:tc>
          <w:tcPr>
            <w:tcW w:w="5521" w:type="dxa"/>
            <w:shd w:val="clear" w:color="auto" w:fill="auto"/>
            <w:vAlign w:val="center"/>
            <w:hideMark/>
          </w:tcPr>
          <w:p w14:paraId="7BC2788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E95F71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A35A599" w14:textId="7AEB27C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FC00E4">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E553A4D" w14:textId="77777777" w:rsidTr="00745C7C">
        <w:trPr>
          <w:cantSplit/>
          <w:trHeight w:val="20"/>
        </w:trPr>
        <w:tc>
          <w:tcPr>
            <w:tcW w:w="567" w:type="dxa"/>
            <w:shd w:val="clear" w:color="auto" w:fill="auto"/>
            <w:noWrap/>
            <w:vAlign w:val="center"/>
            <w:hideMark/>
          </w:tcPr>
          <w:p w14:paraId="798E69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w:t>
            </w:r>
          </w:p>
        </w:tc>
        <w:tc>
          <w:tcPr>
            <w:tcW w:w="1138" w:type="dxa"/>
            <w:shd w:val="clear" w:color="auto" w:fill="auto"/>
            <w:vAlign w:val="center"/>
            <w:hideMark/>
          </w:tcPr>
          <w:p w14:paraId="6780261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01 05 04</w:t>
            </w:r>
          </w:p>
        </w:tc>
        <w:tc>
          <w:tcPr>
            <w:tcW w:w="5521" w:type="dxa"/>
            <w:shd w:val="clear" w:color="auto" w:fill="auto"/>
            <w:vAlign w:val="center"/>
            <w:hideMark/>
          </w:tcPr>
          <w:p w14:paraId="3A4316D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Płuczki i odpady wiertnicze z odwiertów wody słodkiej</w:t>
            </w:r>
          </w:p>
        </w:tc>
        <w:tc>
          <w:tcPr>
            <w:tcW w:w="1138" w:type="dxa"/>
            <w:shd w:val="clear" w:color="auto" w:fill="auto"/>
          </w:tcPr>
          <w:p w14:paraId="3AD08DC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6DDACF72" w14:textId="2A620D8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FC00E4">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DEFCD52" w14:textId="77777777" w:rsidTr="00745C7C">
        <w:trPr>
          <w:cantSplit/>
          <w:trHeight w:val="20"/>
        </w:trPr>
        <w:tc>
          <w:tcPr>
            <w:tcW w:w="567" w:type="dxa"/>
            <w:shd w:val="clear" w:color="auto" w:fill="auto"/>
            <w:noWrap/>
            <w:vAlign w:val="center"/>
            <w:hideMark/>
          </w:tcPr>
          <w:p w14:paraId="26AA9FC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w:t>
            </w:r>
          </w:p>
        </w:tc>
        <w:tc>
          <w:tcPr>
            <w:tcW w:w="1138" w:type="dxa"/>
            <w:shd w:val="clear" w:color="auto" w:fill="auto"/>
            <w:vAlign w:val="center"/>
            <w:hideMark/>
          </w:tcPr>
          <w:p w14:paraId="7AC035E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05 05*</w:t>
            </w:r>
          </w:p>
        </w:tc>
        <w:tc>
          <w:tcPr>
            <w:tcW w:w="5521" w:type="dxa"/>
            <w:shd w:val="clear" w:color="auto" w:fill="auto"/>
            <w:vAlign w:val="center"/>
            <w:hideMark/>
          </w:tcPr>
          <w:p w14:paraId="3AE01F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Płuczki i odpady wiertnicze zawierające ropę naftową </w:t>
            </w:r>
          </w:p>
        </w:tc>
        <w:tc>
          <w:tcPr>
            <w:tcW w:w="1138" w:type="dxa"/>
            <w:shd w:val="clear" w:color="auto" w:fill="auto"/>
          </w:tcPr>
          <w:p w14:paraId="4331E44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6C0E5C17" w14:textId="0EADE73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FC00E4">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F0DBB3D" w14:textId="77777777" w:rsidTr="00745C7C">
        <w:trPr>
          <w:cantSplit/>
          <w:trHeight w:val="20"/>
        </w:trPr>
        <w:tc>
          <w:tcPr>
            <w:tcW w:w="567" w:type="dxa"/>
            <w:shd w:val="clear" w:color="auto" w:fill="auto"/>
            <w:noWrap/>
            <w:vAlign w:val="center"/>
            <w:hideMark/>
          </w:tcPr>
          <w:p w14:paraId="73A4C37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w:t>
            </w:r>
          </w:p>
        </w:tc>
        <w:tc>
          <w:tcPr>
            <w:tcW w:w="1138" w:type="dxa"/>
            <w:shd w:val="clear" w:color="auto" w:fill="auto"/>
            <w:vAlign w:val="center"/>
            <w:hideMark/>
          </w:tcPr>
          <w:p w14:paraId="12EA9B3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05 06*</w:t>
            </w:r>
          </w:p>
        </w:tc>
        <w:tc>
          <w:tcPr>
            <w:tcW w:w="5521" w:type="dxa"/>
            <w:shd w:val="clear" w:color="auto" w:fill="auto"/>
            <w:vAlign w:val="center"/>
            <w:hideMark/>
          </w:tcPr>
          <w:p w14:paraId="4D5287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Płuczki i odpady wiertnicze zawierające substancje niebezpieczne </w:t>
            </w:r>
          </w:p>
        </w:tc>
        <w:tc>
          <w:tcPr>
            <w:tcW w:w="1138" w:type="dxa"/>
            <w:shd w:val="clear" w:color="auto" w:fill="auto"/>
          </w:tcPr>
          <w:p w14:paraId="7228A58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1C637860" w14:textId="408BBD1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FC00E4">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0854999" w14:textId="77777777" w:rsidTr="00745C7C">
        <w:trPr>
          <w:cantSplit/>
          <w:trHeight w:val="20"/>
        </w:trPr>
        <w:tc>
          <w:tcPr>
            <w:tcW w:w="567" w:type="dxa"/>
            <w:shd w:val="clear" w:color="auto" w:fill="auto"/>
            <w:noWrap/>
            <w:vAlign w:val="center"/>
            <w:hideMark/>
          </w:tcPr>
          <w:p w14:paraId="3CD4EE2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w:t>
            </w:r>
          </w:p>
        </w:tc>
        <w:tc>
          <w:tcPr>
            <w:tcW w:w="1138" w:type="dxa"/>
            <w:shd w:val="clear" w:color="auto" w:fill="auto"/>
            <w:vAlign w:val="center"/>
            <w:hideMark/>
          </w:tcPr>
          <w:p w14:paraId="4FC008B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01 05 07</w:t>
            </w:r>
          </w:p>
        </w:tc>
        <w:tc>
          <w:tcPr>
            <w:tcW w:w="5521" w:type="dxa"/>
            <w:shd w:val="clear" w:color="auto" w:fill="auto"/>
            <w:vAlign w:val="center"/>
            <w:hideMark/>
          </w:tcPr>
          <w:p w14:paraId="151BD6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Płuczki wiertnicze zawierające baryt i odpady inne niż wymienione w 01 05 05 i 01 05 06</w:t>
            </w:r>
          </w:p>
        </w:tc>
        <w:tc>
          <w:tcPr>
            <w:tcW w:w="1138" w:type="dxa"/>
            <w:shd w:val="clear" w:color="auto" w:fill="auto"/>
          </w:tcPr>
          <w:p w14:paraId="67F68FA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78F16A3B" w14:textId="4BE0DC5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FC00E4">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AB044E8" w14:textId="77777777" w:rsidTr="00745C7C">
        <w:trPr>
          <w:cantSplit/>
          <w:trHeight w:val="20"/>
        </w:trPr>
        <w:tc>
          <w:tcPr>
            <w:tcW w:w="567" w:type="dxa"/>
            <w:shd w:val="clear" w:color="auto" w:fill="auto"/>
            <w:noWrap/>
            <w:vAlign w:val="center"/>
            <w:hideMark/>
          </w:tcPr>
          <w:p w14:paraId="74656F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29</w:t>
            </w:r>
          </w:p>
        </w:tc>
        <w:tc>
          <w:tcPr>
            <w:tcW w:w="1138" w:type="dxa"/>
            <w:shd w:val="clear" w:color="auto" w:fill="auto"/>
            <w:vAlign w:val="center"/>
            <w:hideMark/>
          </w:tcPr>
          <w:p w14:paraId="7278A01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01 05 08</w:t>
            </w:r>
          </w:p>
        </w:tc>
        <w:tc>
          <w:tcPr>
            <w:tcW w:w="5521" w:type="dxa"/>
            <w:shd w:val="clear" w:color="auto" w:fill="auto"/>
            <w:vAlign w:val="center"/>
            <w:hideMark/>
          </w:tcPr>
          <w:p w14:paraId="18A3B24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Płuczki wiertnicze zawierające chlorki i odpady inne niż wymienione w 01 05 05 i 01 05 06</w:t>
            </w:r>
          </w:p>
        </w:tc>
        <w:tc>
          <w:tcPr>
            <w:tcW w:w="1138" w:type="dxa"/>
            <w:shd w:val="clear" w:color="auto" w:fill="auto"/>
          </w:tcPr>
          <w:p w14:paraId="5AFB59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77956E2A" w14:textId="58F8FF2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ECFFDF4" w14:textId="77777777" w:rsidTr="00745C7C">
        <w:trPr>
          <w:cantSplit/>
          <w:trHeight w:val="20"/>
        </w:trPr>
        <w:tc>
          <w:tcPr>
            <w:tcW w:w="567" w:type="dxa"/>
            <w:shd w:val="clear" w:color="auto" w:fill="auto"/>
            <w:noWrap/>
            <w:vAlign w:val="center"/>
            <w:hideMark/>
          </w:tcPr>
          <w:p w14:paraId="175057A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w:t>
            </w:r>
          </w:p>
        </w:tc>
        <w:tc>
          <w:tcPr>
            <w:tcW w:w="1138" w:type="dxa"/>
            <w:shd w:val="clear" w:color="auto" w:fill="auto"/>
            <w:vAlign w:val="center"/>
            <w:hideMark/>
          </w:tcPr>
          <w:p w14:paraId="003FF75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01 05 99</w:t>
            </w:r>
          </w:p>
        </w:tc>
        <w:tc>
          <w:tcPr>
            <w:tcW w:w="5521" w:type="dxa"/>
            <w:shd w:val="clear" w:color="auto" w:fill="auto"/>
            <w:vAlign w:val="center"/>
            <w:hideMark/>
          </w:tcPr>
          <w:p w14:paraId="3101862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2833D3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FD022B3" w14:textId="636157B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668C19E" w14:textId="77777777" w:rsidTr="00745C7C">
        <w:trPr>
          <w:cantSplit/>
          <w:trHeight w:val="20"/>
        </w:trPr>
        <w:tc>
          <w:tcPr>
            <w:tcW w:w="567" w:type="dxa"/>
            <w:shd w:val="clear" w:color="auto" w:fill="auto"/>
            <w:noWrap/>
            <w:vAlign w:val="center"/>
            <w:hideMark/>
          </w:tcPr>
          <w:p w14:paraId="5C4E33B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w:t>
            </w:r>
          </w:p>
        </w:tc>
        <w:tc>
          <w:tcPr>
            <w:tcW w:w="1138" w:type="dxa"/>
            <w:shd w:val="clear" w:color="auto" w:fill="auto"/>
            <w:vAlign w:val="center"/>
            <w:hideMark/>
          </w:tcPr>
          <w:p w14:paraId="3F229E3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02 01 01</w:t>
            </w:r>
          </w:p>
        </w:tc>
        <w:tc>
          <w:tcPr>
            <w:tcW w:w="5521" w:type="dxa"/>
            <w:shd w:val="clear" w:color="auto" w:fill="auto"/>
            <w:vAlign w:val="center"/>
            <w:hideMark/>
          </w:tcPr>
          <w:p w14:paraId="2E1B85C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mycia i czyszczenia</w:t>
            </w:r>
          </w:p>
        </w:tc>
        <w:tc>
          <w:tcPr>
            <w:tcW w:w="1138" w:type="dxa"/>
            <w:shd w:val="clear" w:color="auto" w:fill="auto"/>
          </w:tcPr>
          <w:p w14:paraId="70E91F0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A583EAA" w14:textId="286E7AB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7B6966E8" w14:textId="77777777" w:rsidTr="00745C7C">
        <w:trPr>
          <w:cantSplit/>
          <w:trHeight w:val="20"/>
        </w:trPr>
        <w:tc>
          <w:tcPr>
            <w:tcW w:w="567" w:type="dxa"/>
            <w:shd w:val="clear" w:color="auto" w:fill="auto"/>
            <w:noWrap/>
            <w:vAlign w:val="center"/>
            <w:hideMark/>
          </w:tcPr>
          <w:p w14:paraId="5BD8BDA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w:t>
            </w:r>
          </w:p>
        </w:tc>
        <w:tc>
          <w:tcPr>
            <w:tcW w:w="1138" w:type="dxa"/>
            <w:shd w:val="clear" w:color="auto" w:fill="auto"/>
            <w:vAlign w:val="center"/>
            <w:hideMark/>
          </w:tcPr>
          <w:p w14:paraId="24EFFDF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02 01 02</w:t>
            </w:r>
          </w:p>
        </w:tc>
        <w:tc>
          <w:tcPr>
            <w:tcW w:w="5521" w:type="dxa"/>
            <w:shd w:val="clear" w:color="auto" w:fill="auto"/>
            <w:vAlign w:val="center"/>
            <w:hideMark/>
          </w:tcPr>
          <w:p w14:paraId="25EFC2B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Odpadowa tkanka zwierzęca </w:t>
            </w:r>
          </w:p>
        </w:tc>
        <w:tc>
          <w:tcPr>
            <w:tcW w:w="1138" w:type="dxa"/>
            <w:shd w:val="clear" w:color="auto" w:fill="auto"/>
          </w:tcPr>
          <w:p w14:paraId="7A0D4D8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28</w:t>
            </w:r>
          </w:p>
        </w:tc>
        <w:tc>
          <w:tcPr>
            <w:tcW w:w="1129" w:type="dxa"/>
            <w:shd w:val="clear" w:color="auto" w:fill="auto"/>
          </w:tcPr>
          <w:p w14:paraId="6B642196" w14:textId="3167A98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EB9504F" w14:textId="77777777" w:rsidTr="00745C7C">
        <w:trPr>
          <w:cantSplit/>
          <w:trHeight w:val="20"/>
        </w:trPr>
        <w:tc>
          <w:tcPr>
            <w:tcW w:w="567" w:type="dxa"/>
            <w:shd w:val="clear" w:color="auto" w:fill="auto"/>
            <w:noWrap/>
            <w:vAlign w:val="center"/>
            <w:hideMark/>
          </w:tcPr>
          <w:p w14:paraId="159DD66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w:t>
            </w:r>
          </w:p>
        </w:tc>
        <w:tc>
          <w:tcPr>
            <w:tcW w:w="1138" w:type="dxa"/>
            <w:shd w:val="clear" w:color="auto" w:fill="auto"/>
            <w:vAlign w:val="center"/>
            <w:hideMark/>
          </w:tcPr>
          <w:p w14:paraId="63362A1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02 01 03</w:t>
            </w:r>
          </w:p>
        </w:tc>
        <w:tc>
          <w:tcPr>
            <w:tcW w:w="5521" w:type="dxa"/>
            <w:shd w:val="clear" w:color="auto" w:fill="auto"/>
            <w:vAlign w:val="center"/>
            <w:hideMark/>
          </w:tcPr>
          <w:p w14:paraId="2FF8BE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Odpadowa masa roślinna </w:t>
            </w:r>
          </w:p>
        </w:tc>
        <w:tc>
          <w:tcPr>
            <w:tcW w:w="1138" w:type="dxa"/>
            <w:shd w:val="clear" w:color="auto" w:fill="auto"/>
          </w:tcPr>
          <w:p w14:paraId="74ADEC7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4F551952" w14:textId="70DEBBF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27AE0FB" w14:textId="77777777" w:rsidTr="00745C7C">
        <w:trPr>
          <w:cantSplit/>
          <w:trHeight w:val="20"/>
        </w:trPr>
        <w:tc>
          <w:tcPr>
            <w:tcW w:w="567" w:type="dxa"/>
            <w:shd w:val="clear" w:color="auto" w:fill="auto"/>
            <w:noWrap/>
            <w:vAlign w:val="center"/>
            <w:hideMark/>
          </w:tcPr>
          <w:p w14:paraId="764AA14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w:t>
            </w:r>
          </w:p>
        </w:tc>
        <w:tc>
          <w:tcPr>
            <w:tcW w:w="1138" w:type="dxa"/>
            <w:shd w:val="clear" w:color="auto" w:fill="auto"/>
            <w:vAlign w:val="center"/>
            <w:hideMark/>
          </w:tcPr>
          <w:p w14:paraId="281A95B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02 01 04</w:t>
            </w:r>
          </w:p>
        </w:tc>
        <w:tc>
          <w:tcPr>
            <w:tcW w:w="5521" w:type="dxa"/>
            <w:shd w:val="clear" w:color="auto" w:fill="auto"/>
            <w:vAlign w:val="center"/>
            <w:hideMark/>
          </w:tcPr>
          <w:p w14:paraId="1EEF1EE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tworzyw sztucznych (z wyłączeniem opakowań) </w:t>
            </w:r>
          </w:p>
        </w:tc>
        <w:tc>
          <w:tcPr>
            <w:tcW w:w="1138" w:type="dxa"/>
            <w:shd w:val="clear" w:color="auto" w:fill="auto"/>
          </w:tcPr>
          <w:p w14:paraId="5681099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F5A9E62" w14:textId="2BDCCC9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0F4546">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36E2D4C5" w14:textId="77777777" w:rsidTr="00745C7C">
        <w:trPr>
          <w:cantSplit/>
          <w:trHeight w:val="20"/>
        </w:trPr>
        <w:tc>
          <w:tcPr>
            <w:tcW w:w="567" w:type="dxa"/>
            <w:shd w:val="clear" w:color="auto" w:fill="auto"/>
            <w:noWrap/>
            <w:vAlign w:val="center"/>
            <w:hideMark/>
          </w:tcPr>
          <w:p w14:paraId="7F15CCA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w:t>
            </w:r>
          </w:p>
        </w:tc>
        <w:tc>
          <w:tcPr>
            <w:tcW w:w="1138" w:type="dxa"/>
            <w:shd w:val="clear" w:color="auto" w:fill="auto"/>
            <w:vAlign w:val="center"/>
            <w:hideMark/>
          </w:tcPr>
          <w:p w14:paraId="025A24B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02 01 06</w:t>
            </w:r>
          </w:p>
        </w:tc>
        <w:tc>
          <w:tcPr>
            <w:tcW w:w="5521" w:type="dxa"/>
            <w:shd w:val="clear" w:color="auto" w:fill="auto"/>
            <w:vAlign w:val="center"/>
            <w:hideMark/>
          </w:tcPr>
          <w:p w14:paraId="573EB9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Odchody zwierzęce </w:t>
            </w:r>
          </w:p>
        </w:tc>
        <w:tc>
          <w:tcPr>
            <w:tcW w:w="1138" w:type="dxa"/>
            <w:shd w:val="clear" w:color="auto" w:fill="auto"/>
          </w:tcPr>
          <w:p w14:paraId="1C65E2B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320</w:t>
            </w:r>
          </w:p>
        </w:tc>
        <w:tc>
          <w:tcPr>
            <w:tcW w:w="1129" w:type="dxa"/>
            <w:shd w:val="clear" w:color="auto" w:fill="auto"/>
          </w:tcPr>
          <w:p w14:paraId="0BB842AE" w14:textId="50A2889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9B002D3" w14:textId="77777777" w:rsidTr="00745C7C">
        <w:trPr>
          <w:cantSplit/>
          <w:trHeight w:val="20"/>
        </w:trPr>
        <w:tc>
          <w:tcPr>
            <w:tcW w:w="567" w:type="dxa"/>
            <w:shd w:val="clear" w:color="auto" w:fill="auto"/>
            <w:noWrap/>
            <w:vAlign w:val="center"/>
            <w:hideMark/>
          </w:tcPr>
          <w:p w14:paraId="37094EF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w:t>
            </w:r>
          </w:p>
        </w:tc>
        <w:tc>
          <w:tcPr>
            <w:tcW w:w="1138" w:type="dxa"/>
            <w:shd w:val="clear" w:color="auto" w:fill="auto"/>
            <w:vAlign w:val="center"/>
            <w:hideMark/>
          </w:tcPr>
          <w:p w14:paraId="7B26A1C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02 01 07</w:t>
            </w:r>
          </w:p>
        </w:tc>
        <w:tc>
          <w:tcPr>
            <w:tcW w:w="5521" w:type="dxa"/>
            <w:shd w:val="clear" w:color="auto" w:fill="auto"/>
            <w:vAlign w:val="center"/>
            <w:hideMark/>
          </w:tcPr>
          <w:p w14:paraId="1418756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gospodarki leśnej </w:t>
            </w:r>
          </w:p>
        </w:tc>
        <w:tc>
          <w:tcPr>
            <w:tcW w:w="1138" w:type="dxa"/>
            <w:shd w:val="clear" w:color="auto" w:fill="auto"/>
          </w:tcPr>
          <w:p w14:paraId="095BE54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2577A2DF" w14:textId="065DDAE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954C1F9" w14:textId="77777777" w:rsidTr="00745C7C">
        <w:trPr>
          <w:cantSplit/>
          <w:trHeight w:val="20"/>
        </w:trPr>
        <w:tc>
          <w:tcPr>
            <w:tcW w:w="567" w:type="dxa"/>
            <w:shd w:val="clear" w:color="auto" w:fill="auto"/>
            <w:noWrap/>
            <w:vAlign w:val="center"/>
            <w:hideMark/>
          </w:tcPr>
          <w:p w14:paraId="7069533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w:t>
            </w:r>
          </w:p>
        </w:tc>
        <w:tc>
          <w:tcPr>
            <w:tcW w:w="1138" w:type="dxa"/>
            <w:shd w:val="clear" w:color="auto" w:fill="auto"/>
            <w:vAlign w:val="center"/>
            <w:hideMark/>
          </w:tcPr>
          <w:p w14:paraId="13AB04E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08*</w:t>
            </w:r>
          </w:p>
        </w:tc>
        <w:tc>
          <w:tcPr>
            <w:tcW w:w="5521" w:type="dxa"/>
            <w:shd w:val="clear" w:color="auto" w:fill="auto"/>
            <w:vAlign w:val="center"/>
            <w:hideMark/>
          </w:tcPr>
          <w:p w14:paraId="22E8FA1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agrochemikaliów zawierające substancje niebezpieczne </w:t>
            </w:r>
          </w:p>
        </w:tc>
        <w:tc>
          <w:tcPr>
            <w:tcW w:w="1138" w:type="dxa"/>
            <w:shd w:val="clear" w:color="auto" w:fill="auto"/>
          </w:tcPr>
          <w:p w14:paraId="5ECF708A" w14:textId="3EC2C52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3430C2">
              <w:rPr>
                <w:rFonts w:ascii="Arial" w:eastAsia="Calibri" w:hAnsi="Arial" w:cs="Arial"/>
                <w:sz w:val="18"/>
                <w:szCs w:val="18"/>
              </w:rPr>
              <w:t xml:space="preserve"> </w:t>
            </w:r>
            <w:r w:rsidRPr="00BA61C5">
              <w:rPr>
                <w:rFonts w:ascii="Arial" w:eastAsia="Calibri" w:hAnsi="Arial" w:cs="Arial"/>
                <w:sz w:val="18"/>
                <w:szCs w:val="18"/>
              </w:rPr>
              <w:t>960</w:t>
            </w:r>
          </w:p>
        </w:tc>
        <w:tc>
          <w:tcPr>
            <w:tcW w:w="1129" w:type="dxa"/>
            <w:shd w:val="clear" w:color="auto" w:fill="auto"/>
          </w:tcPr>
          <w:p w14:paraId="571D47B5" w14:textId="59A27FB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3F775AE" w14:textId="77777777" w:rsidTr="00745C7C">
        <w:trPr>
          <w:cantSplit/>
          <w:trHeight w:val="20"/>
        </w:trPr>
        <w:tc>
          <w:tcPr>
            <w:tcW w:w="567" w:type="dxa"/>
            <w:shd w:val="clear" w:color="auto" w:fill="auto"/>
            <w:noWrap/>
            <w:vAlign w:val="center"/>
            <w:hideMark/>
          </w:tcPr>
          <w:p w14:paraId="63A231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w:t>
            </w:r>
          </w:p>
        </w:tc>
        <w:tc>
          <w:tcPr>
            <w:tcW w:w="1138" w:type="dxa"/>
            <w:shd w:val="clear" w:color="auto" w:fill="auto"/>
            <w:vAlign w:val="center"/>
            <w:hideMark/>
          </w:tcPr>
          <w:p w14:paraId="604EA60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02 01 09</w:t>
            </w:r>
          </w:p>
        </w:tc>
        <w:tc>
          <w:tcPr>
            <w:tcW w:w="5521" w:type="dxa"/>
            <w:shd w:val="clear" w:color="auto" w:fill="auto"/>
            <w:vAlign w:val="center"/>
            <w:hideMark/>
          </w:tcPr>
          <w:p w14:paraId="4444DB7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agrochemikaliów inne niż wymienione w 02 01 08</w:t>
            </w:r>
          </w:p>
        </w:tc>
        <w:tc>
          <w:tcPr>
            <w:tcW w:w="1138" w:type="dxa"/>
            <w:shd w:val="clear" w:color="auto" w:fill="auto"/>
          </w:tcPr>
          <w:p w14:paraId="20A484E1" w14:textId="51133DC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3430C2">
              <w:rPr>
                <w:rFonts w:ascii="Arial" w:eastAsia="Calibri" w:hAnsi="Arial" w:cs="Arial"/>
                <w:sz w:val="18"/>
                <w:szCs w:val="18"/>
              </w:rPr>
              <w:t xml:space="preserve"> </w:t>
            </w:r>
            <w:r w:rsidRPr="00BA61C5">
              <w:rPr>
                <w:rFonts w:ascii="Arial" w:eastAsia="Calibri" w:hAnsi="Arial" w:cs="Arial"/>
                <w:sz w:val="18"/>
                <w:szCs w:val="18"/>
              </w:rPr>
              <w:t>160</w:t>
            </w:r>
          </w:p>
        </w:tc>
        <w:tc>
          <w:tcPr>
            <w:tcW w:w="1129" w:type="dxa"/>
            <w:shd w:val="clear" w:color="auto" w:fill="auto"/>
          </w:tcPr>
          <w:p w14:paraId="628A6FFF" w14:textId="4A098B9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4D06C44" w14:textId="77777777" w:rsidTr="00745C7C">
        <w:trPr>
          <w:cantSplit/>
          <w:trHeight w:val="20"/>
        </w:trPr>
        <w:tc>
          <w:tcPr>
            <w:tcW w:w="567" w:type="dxa"/>
            <w:shd w:val="clear" w:color="auto" w:fill="auto"/>
            <w:noWrap/>
            <w:vAlign w:val="center"/>
            <w:hideMark/>
          </w:tcPr>
          <w:p w14:paraId="776A919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w:t>
            </w:r>
          </w:p>
        </w:tc>
        <w:tc>
          <w:tcPr>
            <w:tcW w:w="1138" w:type="dxa"/>
            <w:shd w:val="clear" w:color="auto" w:fill="auto"/>
            <w:vAlign w:val="center"/>
            <w:hideMark/>
          </w:tcPr>
          <w:p w14:paraId="4E5F3D2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02 01 10</w:t>
            </w:r>
          </w:p>
        </w:tc>
        <w:tc>
          <w:tcPr>
            <w:tcW w:w="5521" w:type="dxa"/>
            <w:shd w:val="clear" w:color="auto" w:fill="auto"/>
            <w:vAlign w:val="center"/>
            <w:hideMark/>
          </w:tcPr>
          <w:p w14:paraId="36BA7E3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metalowe</w:t>
            </w:r>
          </w:p>
        </w:tc>
        <w:tc>
          <w:tcPr>
            <w:tcW w:w="1138" w:type="dxa"/>
            <w:shd w:val="clear" w:color="auto" w:fill="auto"/>
          </w:tcPr>
          <w:p w14:paraId="2B8853B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80</w:t>
            </w:r>
          </w:p>
        </w:tc>
        <w:tc>
          <w:tcPr>
            <w:tcW w:w="1129" w:type="dxa"/>
            <w:shd w:val="clear" w:color="auto" w:fill="auto"/>
          </w:tcPr>
          <w:p w14:paraId="2800E14F" w14:textId="6B3D9F2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17F1818" w14:textId="77777777" w:rsidTr="00745C7C">
        <w:trPr>
          <w:cantSplit/>
          <w:trHeight w:val="20"/>
        </w:trPr>
        <w:tc>
          <w:tcPr>
            <w:tcW w:w="567" w:type="dxa"/>
            <w:shd w:val="clear" w:color="auto" w:fill="auto"/>
            <w:noWrap/>
            <w:vAlign w:val="center"/>
            <w:hideMark/>
          </w:tcPr>
          <w:p w14:paraId="0AD63B0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w:t>
            </w:r>
          </w:p>
        </w:tc>
        <w:tc>
          <w:tcPr>
            <w:tcW w:w="1138" w:type="dxa"/>
            <w:shd w:val="clear" w:color="auto" w:fill="auto"/>
            <w:vAlign w:val="center"/>
            <w:hideMark/>
          </w:tcPr>
          <w:p w14:paraId="57A2681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80*</w:t>
            </w:r>
          </w:p>
        </w:tc>
        <w:tc>
          <w:tcPr>
            <w:tcW w:w="5521" w:type="dxa"/>
            <w:shd w:val="clear" w:color="auto" w:fill="auto"/>
            <w:vAlign w:val="center"/>
            <w:hideMark/>
          </w:tcPr>
          <w:p w14:paraId="0C7FDBD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Zwierzęta padłe i ubite z konieczności oraz odpadowa tkanka zwierzęca, wykazujące właściwości niebezpieczne </w:t>
            </w:r>
          </w:p>
        </w:tc>
        <w:tc>
          <w:tcPr>
            <w:tcW w:w="1138" w:type="dxa"/>
            <w:shd w:val="clear" w:color="auto" w:fill="auto"/>
          </w:tcPr>
          <w:p w14:paraId="2021F51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w:t>
            </w:r>
          </w:p>
        </w:tc>
        <w:tc>
          <w:tcPr>
            <w:tcW w:w="1129" w:type="dxa"/>
            <w:shd w:val="clear" w:color="auto" w:fill="auto"/>
          </w:tcPr>
          <w:p w14:paraId="51C4445A" w14:textId="360ED5C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B4412F4" w14:textId="77777777" w:rsidTr="00745C7C">
        <w:trPr>
          <w:cantSplit/>
          <w:trHeight w:val="20"/>
        </w:trPr>
        <w:tc>
          <w:tcPr>
            <w:tcW w:w="567" w:type="dxa"/>
            <w:shd w:val="clear" w:color="auto" w:fill="auto"/>
            <w:noWrap/>
            <w:vAlign w:val="center"/>
            <w:hideMark/>
          </w:tcPr>
          <w:p w14:paraId="33CC440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w:t>
            </w:r>
          </w:p>
        </w:tc>
        <w:tc>
          <w:tcPr>
            <w:tcW w:w="1138" w:type="dxa"/>
            <w:shd w:val="clear" w:color="auto" w:fill="auto"/>
            <w:vAlign w:val="center"/>
            <w:hideMark/>
          </w:tcPr>
          <w:p w14:paraId="3E5AD5B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02 01 81</w:t>
            </w:r>
          </w:p>
        </w:tc>
        <w:tc>
          <w:tcPr>
            <w:tcW w:w="5521" w:type="dxa"/>
            <w:shd w:val="clear" w:color="auto" w:fill="auto"/>
            <w:vAlign w:val="center"/>
            <w:hideMark/>
          </w:tcPr>
          <w:p w14:paraId="3DC60C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Zwierzęta padłe i odpadowa tkanka zwierzęca stanowiące materiał szczególnego i wysokiego ryzyka inne niż wymienione w 02 01 80 </w:t>
            </w:r>
          </w:p>
        </w:tc>
        <w:tc>
          <w:tcPr>
            <w:tcW w:w="1138" w:type="dxa"/>
            <w:shd w:val="clear" w:color="auto" w:fill="auto"/>
          </w:tcPr>
          <w:p w14:paraId="71E7B73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w:t>
            </w:r>
          </w:p>
        </w:tc>
        <w:tc>
          <w:tcPr>
            <w:tcW w:w="1129" w:type="dxa"/>
            <w:shd w:val="clear" w:color="auto" w:fill="auto"/>
          </w:tcPr>
          <w:p w14:paraId="616CF01A" w14:textId="722C525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0F5B9FD" w14:textId="77777777" w:rsidTr="00745C7C">
        <w:trPr>
          <w:cantSplit/>
          <w:trHeight w:val="20"/>
        </w:trPr>
        <w:tc>
          <w:tcPr>
            <w:tcW w:w="567" w:type="dxa"/>
            <w:shd w:val="clear" w:color="auto" w:fill="auto"/>
            <w:noWrap/>
            <w:vAlign w:val="center"/>
            <w:hideMark/>
          </w:tcPr>
          <w:p w14:paraId="6D97D7A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w:t>
            </w:r>
          </w:p>
        </w:tc>
        <w:tc>
          <w:tcPr>
            <w:tcW w:w="1138" w:type="dxa"/>
            <w:shd w:val="clear" w:color="auto" w:fill="auto"/>
            <w:vAlign w:val="center"/>
            <w:hideMark/>
          </w:tcPr>
          <w:p w14:paraId="7538362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02 01 82</w:t>
            </w:r>
          </w:p>
        </w:tc>
        <w:tc>
          <w:tcPr>
            <w:tcW w:w="5521" w:type="dxa"/>
            <w:shd w:val="clear" w:color="auto" w:fill="auto"/>
            <w:vAlign w:val="center"/>
            <w:hideMark/>
          </w:tcPr>
          <w:p w14:paraId="0882109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Zwierzęta padłe i ubite z konieczności </w:t>
            </w:r>
          </w:p>
        </w:tc>
        <w:tc>
          <w:tcPr>
            <w:tcW w:w="1138" w:type="dxa"/>
            <w:shd w:val="clear" w:color="auto" w:fill="auto"/>
          </w:tcPr>
          <w:p w14:paraId="00C45BE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w:t>
            </w:r>
          </w:p>
        </w:tc>
        <w:tc>
          <w:tcPr>
            <w:tcW w:w="1129" w:type="dxa"/>
            <w:shd w:val="clear" w:color="auto" w:fill="auto"/>
          </w:tcPr>
          <w:p w14:paraId="0805C8D1" w14:textId="2960AB8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6D673B6" w14:textId="77777777" w:rsidTr="00745C7C">
        <w:trPr>
          <w:cantSplit/>
          <w:trHeight w:val="20"/>
        </w:trPr>
        <w:tc>
          <w:tcPr>
            <w:tcW w:w="567" w:type="dxa"/>
            <w:shd w:val="clear" w:color="auto" w:fill="auto"/>
            <w:noWrap/>
            <w:vAlign w:val="center"/>
            <w:hideMark/>
          </w:tcPr>
          <w:p w14:paraId="4DED0FD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w:t>
            </w:r>
          </w:p>
        </w:tc>
        <w:tc>
          <w:tcPr>
            <w:tcW w:w="1138" w:type="dxa"/>
            <w:shd w:val="clear" w:color="auto" w:fill="auto"/>
            <w:vAlign w:val="center"/>
            <w:hideMark/>
          </w:tcPr>
          <w:p w14:paraId="1A86777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02 01 83</w:t>
            </w:r>
          </w:p>
        </w:tc>
        <w:tc>
          <w:tcPr>
            <w:tcW w:w="5521" w:type="dxa"/>
            <w:shd w:val="clear" w:color="auto" w:fill="auto"/>
            <w:vAlign w:val="center"/>
            <w:hideMark/>
          </w:tcPr>
          <w:p w14:paraId="33A2C6F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upraw hydroponicznych</w:t>
            </w:r>
          </w:p>
        </w:tc>
        <w:tc>
          <w:tcPr>
            <w:tcW w:w="1138" w:type="dxa"/>
            <w:shd w:val="clear" w:color="auto" w:fill="auto"/>
          </w:tcPr>
          <w:p w14:paraId="06B788F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110</w:t>
            </w:r>
          </w:p>
        </w:tc>
        <w:tc>
          <w:tcPr>
            <w:tcW w:w="1129" w:type="dxa"/>
            <w:shd w:val="clear" w:color="auto" w:fill="auto"/>
          </w:tcPr>
          <w:p w14:paraId="4A0E04AE" w14:textId="7CA129B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02D362DF" w14:textId="77777777" w:rsidTr="00745C7C">
        <w:trPr>
          <w:cantSplit/>
          <w:trHeight w:val="20"/>
        </w:trPr>
        <w:tc>
          <w:tcPr>
            <w:tcW w:w="567" w:type="dxa"/>
            <w:shd w:val="clear" w:color="auto" w:fill="auto"/>
            <w:noWrap/>
            <w:vAlign w:val="center"/>
            <w:hideMark/>
          </w:tcPr>
          <w:p w14:paraId="3C21C1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w:t>
            </w:r>
          </w:p>
        </w:tc>
        <w:tc>
          <w:tcPr>
            <w:tcW w:w="1138" w:type="dxa"/>
            <w:shd w:val="clear" w:color="auto" w:fill="auto"/>
            <w:vAlign w:val="center"/>
            <w:hideMark/>
          </w:tcPr>
          <w:p w14:paraId="75FD57D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02 01 99</w:t>
            </w:r>
          </w:p>
        </w:tc>
        <w:tc>
          <w:tcPr>
            <w:tcW w:w="5521" w:type="dxa"/>
            <w:shd w:val="clear" w:color="auto" w:fill="auto"/>
            <w:vAlign w:val="center"/>
            <w:hideMark/>
          </w:tcPr>
          <w:p w14:paraId="13204B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8F7404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20694D9E" w14:textId="4DC9485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639170B" w14:textId="77777777" w:rsidTr="00745C7C">
        <w:trPr>
          <w:cantSplit/>
          <w:trHeight w:val="20"/>
        </w:trPr>
        <w:tc>
          <w:tcPr>
            <w:tcW w:w="567" w:type="dxa"/>
            <w:shd w:val="clear" w:color="auto" w:fill="auto"/>
            <w:noWrap/>
            <w:vAlign w:val="center"/>
            <w:hideMark/>
          </w:tcPr>
          <w:p w14:paraId="0284A88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w:t>
            </w:r>
          </w:p>
        </w:tc>
        <w:tc>
          <w:tcPr>
            <w:tcW w:w="1138" w:type="dxa"/>
            <w:shd w:val="clear" w:color="auto" w:fill="auto"/>
            <w:vAlign w:val="center"/>
            <w:hideMark/>
          </w:tcPr>
          <w:p w14:paraId="364220A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02 02 01</w:t>
            </w:r>
          </w:p>
        </w:tc>
        <w:tc>
          <w:tcPr>
            <w:tcW w:w="5521" w:type="dxa"/>
            <w:shd w:val="clear" w:color="auto" w:fill="auto"/>
            <w:vAlign w:val="center"/>
            <w:hideMark/>
          </w:tcPr>
          <w:p w14:paraId="21EAAC4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mycia i przygotowania surowców</w:t>
            </w:r>
          </w:p>
        </w:tc>
        <w:tc>
          <w:tcPr>
            <w:tcW w:w="1138" w:type="dxa"/>
            <w:shd w:val="clear" w:color="auto" w:fill="auto"/>
          </w:tcPr>
          <w:p w14:paraId="42E10D2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423</w:t>
            </w:r>
          </w:p>
        </w:tc>
        <w:tc>
          <w:tcPr>
            <w:tcW w:w="1129" w:type="dxa"/>
            <w:shd w:val="clear" w:color="auto" w:fill="auto"/>
          </w:tcPr>
          <w:p w14:paraId="4EC211FE" w14:textId="3DE9E25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4D2FD9AA" w14:textId="77777777" w:rsidTr="00745C7C">
        <w:trPr>
          <w:cantSplit/>
          <w:trHeight w:val="20"/>
        </w:trPr>
        <w:tc>
          <w:tcPr>
            <w:tcW w:w="567" w:type="dxa"/>
            <w:shd w:val="clear" w:color="auto" w:fill="auto"/>
            <w:noWrap/>
            <w:vAlign w:val="center"/>
            <w:hideMark/>
          </w:tcPr>
          <w:p w14:paraId="5735A5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w:t>
            </w:r>
          </w:p>
        </w:tc>
        <w:tc>
          <w:tcPr>
            <w:tcW w:w="1138" w:type="dxa"/>
            <w:shd w:val="clear" w:color="auto" w:fill="auto"/>
            <w:vAlign w:val="center"/>
            <w:hideMark/>
          </w:tcPr>
          <w:p w14:paraId="4014B1C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02 02 02</w:t>
            </w:r>
          </w:p>
        </w:tc>
        <w:tc>
          <w:tcPr>
            <w:tcW w:w="5521" w:type="dxa"/>
            <w:shd w:val="clear" w:color="auto" w:fill="auto"/>
            <w:vAlign w:val="center"/>
            <w:hideMark/>
          </w:tcPr>
          <w:p w14:paraId="74F406F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Odpadowa tkanka zwierzęca</w:t>
            </w:r>
          </w:p>
        </w:tc>
        <w:tc>
          <w:tcPr>
            <w:tcW w:w="1138" w:type="dxa"/>
            <w:shd w:val="clear" w:color="auto" w:fill="auto"/>
          </w:tcPr>
          <w:p w14:paraId="50BC010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w:t>
            </w:r>
          </w:p>
        </w:tc>
        <w:tc>
          <w:tcPr>
            <w:tcW w:w="1129" w:type="dxa"/>
            <w:shd w:val="clear" w:color="auto" w:fill="auto"/>
          </w:tcPr>
          <w:p w14:paraId="577F6418" w14:textId="509CF32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B0E6DA4" w14:textId="77777777" w:rsidTr="00745C7C">
        <w:trPr>
          <w:cantSplit/>
          <w:trHeight w:val="20"/>
        </w:trPr>
        <w:tc>
          <w:tcPr>
            <w:tcW w:w="567" w:type="dxa"/>
            <w:shd w:val="clear" w:color="auto" w:fill="auto"/>
            <w:noWrap/>
            <w:vAlign w:val="center"/>
            <w:hideMark/>
          </w:tcPr>
          <w:p w14:paraId="3FBE2C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w:t>
            </w:r>
          </w:p>
        </w:tc>
        <w:tc>
          <w:tcPr>
            <w:tcW w:w="1138" w:type="dxa"/>
            <w:shd w:val="clear" w:color="auto" w:fill="auto"/>
            <w:vAlign w:val="center"/>
            <w:hideMark/>
          </w:tcPr>
          <w:p w14:paraId="7DC3804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02 02 03</w:t>
            </w:r>
          </w:p>
        </w:tc>
        <w:tc>
          <w:tcPr>
            <w:tcW w:w="5521" w:type="dxa"/>
            <w:shd w:val="clear" w:color="auto" w:fill="auto"/>
            <w:vAlign w:val="center"/>
            <w:hideMark/>
          </w:tcPr>
          <w:p w14:paraId="501CB8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Surowce i produkty nie nadające się do spożycia i przetwórstwa</w:t>
            </w:r>
          </w:p>
        </w:tc>
        <w:tc>
          <w:tcPr>
            <w:tcW w:w="1138" w:type="dxa"/>
            <w:shd w:val="clear" w:color="auto" w:fill="auto"/>
          </w:tcPr>
          <w:p w14:paraId="78CF799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273</w:t>
            </w:r>
          </w:p>
        </w:tc>
        <w:tc>
          <w:tcPr>
            <w:tcW w:w="1129" w:type="dxa"/>
            <w:shd w:val="clear" w:color="auto" w:fill="auto"/>
          </w:tcPr>
          <w:p w14:paraId="4A795067" w14:textId="302A01C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61589B4" w14:textId="77777777" w:rsidTr="00745C7C">
        <w:trPr>
          <w:cantSplit/>
          <w:trHeight w:val="20"/>
        </w:trPr>
        <w:tc>
          <w:tcPr>
            <w:tcW w:w="567" w:type="dxa"/>
            <w:shd w:val="clear" w:color="auto" w:fill="auto"/>
            <w:noWrap/>
            <w:vAlign w:val="center"/>
            <w:hideMark/>
          </w:tcPr>
          <w:p w14:paraId="6390E77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w:t>
            </w:r>
          </w:p>
        </w:tc>
        <w:tc>
          <w:tcPr>
            <w:tcW w:w="1138" w:type="dxa"/>
            <w:shd w:val="clear" w:color="auto" w:fill="auto"/>
            <w:vAlign w:val="center"/>
            <w:hideMark/>
          </w:tcPr>
          <w:p w14:paraId="490CDDF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02 02 04</w:t>
            </w:r>
          </w:p>
        </w:tc>
        <w:tc>
          <w:tcPr>
            <w:tcW w:w="5521" w:type="dxa"/>
            <w:shd w:val="clear" w:color="auto" w:fill="auto"/>
            <w:vAlign w:val="center"/>
            <w:hideMark/>
          </w:tcPr>
          <w:p w14:paraId="0DABC10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zakładowych oczyszczalni ścieków</w:t>
            </w:r>
          </w:p>
        </w:tc>
        <w:tc>
          <w:tcPr>
            <w:tcW w:w="1138" w:type="dxa"/>
            <w:shd w:val="clear" w:color="auto" w:fill="auto"/>
          </w:tcPr>
          <w:p w14:paraId="11198FF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1CB425A9" w14:textId="56940A5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5D7691C8" w14:textId="77777777" w:rsidTr="00745C7C">
        <w:trPr>
          <w:cantSplit/>
          <w:trHeight w:val="20"/>
        </w:trPr>
        <w:tc>
          <w:tcPr>
            <w:tcW w:w="567" w:type="dxa"/>
            <w:shd w:val="clear" w:color="auto" w:fill="auto"/>
            <w:noWrap/>
            <w:vAlign w:val="center"/>
            <w:hideMark/>
          </w:tcPr>
          <w:p w14:paraId="435098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w:t>
            </w:r>
          </w:p>
        </w:tc>
        <w:tc>
          <w:tcPr>
            <w:tcW w:w="1138" w:type="dxa"/>
            <w:shd w:val="clear" w:color="auto" w:fill="auto"/>
            <w:vAlign w:val="center"/>
            <w:hideMark/>
          </w:tcPr>
          <w:p w14:paraId="0606BFF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80*</w:t>
            </w:r>
          </w:p>
        </w:tc>
        <w:tc>
          <w:tcPr>
            <w:tcW w:w="5521" w:type="dxa"/>
            <w:shd w:val="clear" w:color="auto" w:fill="auto"/>
            <w:vAlign w:val="center"/>
            <w:hideMark/>
          </w:tcPr>
          <w:p w14:paraId="4BFE5B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Odpadowa tkanka zwierzęca wykazująca właściwości niebezpieczne </w:t>
            </w:r>
          </w:p>
        </w:tc>
        <w:tc>
          <w:tcPr>
            <w:tcW w:w="1138" w:type="dxa"/>
            <w:shd w:val="clear" w:color="auto" w:fill="auto"/>
          </w:tcPr>
          <w:p w14:paraId="77FE1E9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w:t>
            </w:r>
          </w:p>
        </w:tc>
        <w:tc>
          <w:tcPr>
            <w:tcW w:w="1129" w:type="dxa"/>
            <w:shd w:val="clear" w:color="auto" w:fill="auto"/>
          </w:tcPr>
          <w:p w14:paraId="6AE7E62F" w14:textId="085E530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1664D89" w14:textId="77777777" w:rsidTr="00745C7C">
        <w:trPr>
          <w:cantSplit/>
          <w:trHeight w:val="20"/>
        </w:trPr>
        <w:tc>
          <w:tcPr>
            <w:tcW w:w="567" w:type="dxa"/>
            <w:shd w:val="clear" w:color="auto" w:fill="auto"/>
            <w:noWrap/>
            <w:vAlign w:val="center"/>
            <w:hideMark/>
          </w:tcPr>
          <w:p w14:paraId="28C3977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w:t>
            </w:r>
          </w:p>
        </w:tc>
        <w:tc>
          <w:tcPr>
            <w:tcW w:w="1138" w:type="dxa"/>
            <w:shd w:val="clear" w:color="auto" w:fill="auto"/>
            <w:vAlign w:val="center"/>
            <w:hideMark/>
          </w:tcPr>
          <w:p w14:paraId="7296D36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02 02 81</w:t>
            </w:r>
          </w:p>
        </w:tc>
        <w:tc>
          <w:tcPr>
            <w:tcW w:w="5521" w:type="dxa"/>
            <w:shd w:val="clear" w:color="auto" w:fill="auto"/>
            <w:vAlign w:val="center"/>
            <w:hideMark/>
          </w:tcPr>
          <w:p w14:paraId="1F39C7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Odpadowa tkanka zwierzęca stanowiąca materiał szczególnego </w:t>
            </w:r>
            <w:r w:rsidRPr="00BA61C5">
              <w:rPr>
                <w:rFonts w:ascii="Arial" w:eastAsia="Calibri" w:hAnsi="Arial" w:cs="Arial"/>
                <w:sz w:val="18"/>
                <w:szCs w:val="18"/>
              </w:rPr>
              <w:br/>
              <w:t xml:space="preserve">i wysokiego ryzyka, w tym odpady z produkcji pasz mięsno-kostnych inne niż wymienione w 02 02 80 </w:t>
            </w:r>
          </w:p>
        </w:tc>
        <w:tc>
          <w:tcPr>
            <w:tcW w:w="1138" w:type="dxa"/>
            <w:shd w:val="clear" w:color="auto" w:fill="auto"/>
          </w:tcPr>
          <w:p w14:paraId="06AB320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w:t>
            </w:r>
          </w:p>
        </w:tc>
        <w:tc>
          <w:tcPr>
            <w:tcW w:w="1129" w:type="dxa"/>
            <w:shd w:val="clear" w:color="auto" w:fill="auto"/>
          </w:tcPr>
          <w:p w14:paraId="70AB9454" w14:textId="25A4D53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96A4EBE" w14:textId="77777777" w:rsidTr="00745C7C">
        <w:trPr>
          <w:cantSplit/>
          <w:trHeight w:val="20"/>
        </w:trPr>
        <w:tc>
          <w:tcPr>
            <w:tcW w:w="567" w:type="dxa"/>
            <w:shd w:val="clear" w:color="auto" w:fill="auto"/>
            <w:noWrap/>
            <w:vAlign w:val="center"/>
            <w:hideMark/>
          </w:tcPr>
          <w:p w14:paraId="4CB92D5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51</w:t>
            </w:r>
          </w:p>
        </w:tc>
        <w:tc>
          <w:tcPr>
            <w:tcW w:w="1138" w:type="dxa"/>
            <w:shd w:val="clear" w:color="auto" w:fill="auto"/>
            <w:vAlign w:val="center"/>
            <w:hideMark/>
          </w:tcPr>
          <w:p w14:paraId="770DB27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02 02 82</w:t>
            </w:r>
          </w:p>
        </w:tc>
        <w:tc>
          <w:tcPr>
            <w:tcW w:w="5521" w:type="dxa"/>
            <w:shd w:val="clear" w:color="auto" w:fill="auto"/>
            <w:vAlign w:val="center"/>
            <w:hideMark/>
          </w:tcPr>
          <w:p w14:paraId="638412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produkcji mączki rybnej inne niż wymienione w 02 02 80 </w:t>
            </w:r>
          </w:p>
        </w:tc>
        <w:tc>
          <w:tcPr>
            <w:tcW w:w="1138" w:type="dxa"/>
            <w:shd w:val="clear" w:color="auto" w:fill="auto"/>
          </w:tcPr>
          <w:p w14:paraId="5CD4728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323</w:t>
            </w:r>
          </w:p>
        </w:tc>
        <w:tc>
          <w:tcPr>
            <w:tcW w:w="1129" w:type="dxa"/>
            <w:shd w:val="clear" w:color="auto" w:fill="auto"/>
          </w:tcPr>
          <w:p w14:paraId="5D3AF232" w14:textId="3F94815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6F20E49A" w14:textId="77777777" w:rsidTr="00745C7C">
        <w:trPr>
          <w:cantSplit/>
          <w:trHeight w:val="20"/>
        </w:trPr>
        <w:tc>
          <w:tcPr>
            <w:tcW w:w="567" w:type="dxa"/>
            <w:shd w:val="clear" w:color="auto" w:fill="auto"/>
            <w:noWrap/>
            <w:vAlign w:val="center"/>
            <w:hideMark/>
          </w:tcPr>
          <w:p w14:paraId="3E5B9C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w:t>
            </w:r>
          </w:p>
        </w:tc>
        <w:tc>
          <w:tcPr>
            <w:tcW w:w="1138" w:type="dxa"/>
            <w:shd w:val="clear" w:color="auto" w:fill="auto"/>
            <w:vAlign w:val="center"/>
            <w:hideMark/>
          </w:tcPr>
          <w:p w14:paraId="5B7E6E1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02 02 99</w:t>
            </w:r>
          </w:p>
        </w:tc>
        <w:tc>
          <w:tcPr>
            <w:tcW w:w="5521" w:type="dxa"/>
            <w:shd w:val="clear" w:color="auto" w:fill="auto"/>
            <w:vAlign w:val="center"/>
            <w:hideMark/>
          </w:tcPr>
          <w:p w14:paraId="1C51901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00119D3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3ECA3A07" w14:textId="3F33933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A9F25CB" w14:textId="77777777" w:rsidTr="00745C7C">
        <w:trPr>
          <w:cantSplit/>
          <w:trHeight w:val="20"/>
        </w:trPr>
        <w:tc>
          <w:tcPr>
            <w:tcW w:w="567" w:type="dxa"/>
            <w:shd w:val="clear" w:color="auto" w:fill="auto"/>
            <w:noWrap/>
            <w:vAlign w:val="center"/>
            <w:hideMark/>
          </w:tcPr>
          <w:p w14:paraId="5BEEC9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w:t>
            </w:r>
          </w:p>
        </w:tc>
        <w:tc>
          <w:tcPr>
            <w:tcW w:w="1138" w:type="dxa"/>
            <w:shd w:val="clear" w:color="auto" w:fill="auto"/>
            <w:vAlign w:val="center"/>
            <w:hideMark/>
          </w:tcPr>
          <w:p w14:paraId="72A3E12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02 03 01</w:t>
            </w:r>
          </w:p>
        </w:tc>
        <w:tc>
          <w:tcPr>
            <w:tcW w:w="5521" w:type="dxa"/>
            <w:shd w:val="clear" w:color="auto" w:fill="auto"/>
            <w:vAlign w:val="center"/>
            <w:hideMark/>
          </w:tcPr>
          <w:p w14:paraId="1401381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mycia, czyszczenia, obierania, odwirowywania </w:t>
            </w:r>
            <w:r w:rsidRPr="00BA61C5">
              <w:rPr>
                <w:rFonts w:ascii="Arial" w:eastAsia="Calibri" w:hAnsi="Arial" w:cs="Arial"/>
                <w:sz w:val="18"/>
                <w:szCs w:val="18"/>
              </w:rPr>
              <w:br/>
              <w:t>i oddzielania surowców</w:t>
            </w:r>
          </w:p>
        </w:tc>
        <w:tc>
          <w:tcPr>
            <w:tcW w:w="1138" w:type="dxa"/>
            <w:shd w:val="clear" w:color="auto" w:fill="auto"/>
          </w:tcPr>
          <w:p w14:paraId="0DD1705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36CFBD55" w14:textId="38A39B4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49B20BC6" w14:textId="77777777" w:rsidTr="00745C7C">
        <w:trPr>
          <w:cantSplit/>
          <w:trHeight w:val="20"/>
        </w:trPr>
        <w:tc>
          <w:tcPr>
            <w:tcW w:w="567" w:type="dxa"/>
            <w:shd w:val="clear" w:color="auto" w:fill="auto"/>
            <w:noWrap/>
            <w:vAlign w:val="center"/>
            <w:hideMark/>
          </w:tcPr>
          <w:p w14:paraId="2679B44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w:t>
            </w:r>
          </w:p>
        </w:tc>
        <w:tc>
          <w:tcPr>
            <w:tcW w:w="1138" w:type="dxa"/>
            <w:shd w:val="clear" w:color="auto" w:fill="auto"/>
            <w:vAlign w:val="center"/>
            <w:hideMark/>
          </w:tcPr>
          <w:p w14:paraId="26054E2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02 03 02</w:t>
            </w:r>
          </w:p>
        </w:tc>
        <w:tc>
          <w:tcPr>
            <w:tcW w:w="5521" w:type="dxa"/>
            <w:shd w:val="clear" w:color="auto" w:fill="auto"/>
            <w:vAlign w:val="center"/>
            <w:hideMark/>
          </w:tcPr>
          <w:p w14:paraId="3494D40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konserwantów</w:t>
            </w:r>
          </w:p>
        </w:tc>
        <w:tc>
          <w:tcPr>
            <w:tcW w:w="1138" w:type="dxa"/>
            <w:shd w:val="clear" w:color="auto" w:fill="auto"/>
          </w:tcPr>
          <w:p w14:paraId="4C97463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70</w:t>
            </w:r>
          </w:p>
        </w:tc>
        <w:tc>
          <w:tcPr>
            <w:tcW w:w="1129" w:type="dxa"/>
            <w:shd w:val="clear" w:color="auto" w:fill="auto"/>
          </w:tcPr>
          <w:p w14:paraId="626EA4B8" w14:textId="77895ED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5AD6031" w14:textId="77777777" w:rsidTr="00745C7C">
        <w:trPr>
          <w:cantSplit/>
          <w:trHeight w:val="20"/>
        </w:trPr>
        <w:tc>
          <w:tcPr>
            <w:tcW w:w="567" w:type="dxa"/>
            <w:shd w:val="clear" w:color="auto" w:fill="auto"/>
            <w:noWrap/>
            <w:vAlign w:val="center"/>
            <w:hideMark/>
          </w:tcPr>
          <w:p w14:paraId="4E7A781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w:t>
            </w:r>
          </w:p>
        </w:tc>
        <w:tc>
          <w:tcPr>
            <w:tcW w:w="1138" w:type="dxa"/>
            <w:shd w:val="clear" w:color="auto" w:fill="auto"/>
            <w:vAlign w:val="center"/>
            <w:hideMark/>
          </w:tcPr>
          <w:p w14:paraId="4B5E811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02 03 03</w:t>
            </w:r>
          </w:p>
        </w:tc>
        <w:tc>
          <w:tcPr>
            <w:tcW w:w="5521" w:type="dxa"/>
            <w:shd w:val="clear" w:color="auto" w:fill="auto"/>
            <w:vAlign w:val="center"/>
            <w:hideMark/>
          </w:tcPr>
          <w:p w14:paraId="038B550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poekstrakcyjne</w:t>
            </w:r>
          </w:p>
        </w:tc>
        <w:tc>
          <w:tcPr>
            <w:tcW w:w="1138" w:type="dxa"/>
            <w:shd w:val="clear" w:color="auto" w:fill="auto"/>
          </w:tcPr>
          <w:p w14:paraId="1349C92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10B7C92C" w14:textId="6C07583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40037FD" w14:textId="77777777" w:rsidTr="00745C7C">
        <w:trPr>
          <w:cantSplit/>
          <w:trHeight w:val="20"/>
        </w:trPr>
        <w:tc>
          <w:tcPr>
            <w:tcW w:w="567" w:type="dxa"/>
            <w:shd w:val="clear" w:color="auto" w:fill="auto"/>
            <w:noWrap/>
            <w:vAlign w:val="center"/>
            <w:hideMark/>
          </w:tcPr>
          <w:p w14:paraId="1750356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w:t>
            </w:r>
          </w:p>
        </w:tc>
        <w:tc>
          <w:tcPr>
            <w:tcW w:w="1138" w:type="dxa"/>
            <w:shd w:val="clear" w:color="auto" w:fill="auto"/>
            <w:vAlign w:val="center"/>
            <w:hideMark/>
          </w:tcPr>
          <w:p w14:paraId="7B1CB48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02 03 04</w:t>
            </w:r>
          </w:p>
        </w:tc>
        <w:tc>
          <w:tcPr>
            <w:tcW w:w="5521" w:type="dxa"/>
            <w:shd w:val="clear" w:color="auto" w:fill="auto"/>
            <w:vAlign w:val="center"/>
            <w:hideMark/>
          </w:tcPr>
          <w:p w14:paraId="1747C87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Surowce i produkty nienadające się do spożycia i przetwórstwa</w:t>
            </w:r>
          </w:p>
        </w:tc>
        <w:tc>
          <w:tcPr>
            <w:tcW w:w="1138" w:type="dxa"/>
            <w:shd w:val="clear" w:color="auto" w:fill="auto"/>
          </w:tcPr>
          <w:p w14:paraId="37E324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752</w:t>
            </w:r>
          </w:p>
        </w:tc>
        <w:tc>
          <w:tcPr>
            <w:tcW w:w="1129" w:type="dxa"/>
            <w:shd w:val="clear" w:color="auto" w:fill="auto"/>
          </w:tcPr>
          <w:p w14:paraId="2002BC58" w14:textId="70CFD2D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068AFC6" w14:textId="77777777" w:rsidTr="00745C7C">
        <w:trPr>
          <w:cantSplit/>
          <w:trHeight w:val="20"/>
        </w:trPr>
        <w:tc>
          <w:tcPr>
            <w:tcW w:w="567" w:type="dxa"/>
            <w:shd w:val="clear" w:color="auto" w:fill="auto"/>
            <w:noWrap/>
            <w:vAlign w:val="center"/>
            <w:hideMark/>
          </w:tcPr>
          <w:p w14:paraId="3770AB5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w:t>
            </w:r>
          </w:p>
        </w:tc>
        <w:tc>
          <w:tcPr>
            <w:tcW w:w="1138" w:type="dxa"/>
            <w:shd w:val="clear" w:color="auto" w:fill="auto"/>
            <w:vAlign w:val="center"/>
            <w:hideMark/>
          </w:tcPr>
          <w:p w14:paraId="786A1EE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02 03 05</w:t>
            </w:r>
          </w:p>
        </w:tc>
        <w:tc>
          <w:tcPr>
            <w:tcW w:w="5521" w:type="dxa"/>
            <w:shd w:val="clear" w:color="auto" w:fill="auto"/>
            <w:vAlign w:val="center"/>
            <w:hideMark/>
          </w:tcPr>
          <w:p w14:paraId="1A30EF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zakładowych oczyszczalni ścieków</w:t>
            </w:r>
          </w:p>
        </w:tc>
        <w:tc>
          <w:tcPr>
            <w:tcW w:w="1138" w:type="dxa"/>
            <w:shd w:val="clear" w:color="auto" w:fill="auto"/>
          </w:tcPr>
          <w:p w14:paraId="6271D0F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36B249F" w14:textId="6FD7E64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8DB663D" w14:textId="77777777" w:rsidTr="00745C7C">
        <w:trPr>
          <w:cantSplit/>
          <w:trHeight w:val="20"/>
        </w:trPr>
        <w:tc>
          <w:tcPr>
            <w:tcW w:w="567" w:type="dxa"/>
            <w:shd w:val="clear" w:color="auto" w:fill="auto"/>
            <w:noWrap/>
            <w:vAlign w:val="center"/>
            <w:hideMark/>
          </w:tcPr>
          <w:p w14:paraId="4B2BE16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w:t>
            </w:r>
          </w:p>
        </w:tc>
        <w:tc>
          <w:tcPr>
            <w:tcW w:w="1138" w:type="dxa"/>
            <w:shd w:val="clear" w:color="auto" w:fill="auto"/>
            <w:vAlign w:val="center"/>
            <w:hideMark/>
          </w:tcPr>
          <w:p w14:paraId="6D72CEC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02 03 80</w:t>
            </w:r>
          </w:p>
        </w:tc>
        <w:tc>
          <w:tcPr>
            <w:tcW w:w="5521" w:type="dxa"/>
            <w:shd w:val="clear" w:color="auto" w:fill="auto"/>
            <w:vAlign w:val="center"/>
            <w:hideMark/>
          </w:tcPr>
          <w:p w14:paraId="6874D1B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Wytłoki, osady i inne odpady z przetwórstwa produktów roślinnych (z wyłączeniem 02 03 81) </w:t>
            </w:r>
          </w:p>
        </w:tc>
        <w:tc>
          <w:tcPr>
            <w:tcW w:w="1138" w:type="dxa"/>
            <w:shd w:val="clear" w:color="auto" w:fill="auto"/>
          </w:tcPr>
          <w:p w14:paraId="649F00E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2F33F97" w14:textId="48AB2FB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A1A401C" w14:textId="77777777" w:rsidTr="00745C7C">
        <w:trPr>
          <w:cantSplit/>
          <w:trHeight w:val="20"/>
        </w:trPr>
        <w:tc>
          <w:tcPr>
            <w:tcW w:w="567" w:type="dxa"/>
            <w:shd w:val="clear" w:color="auto" w:fill="auto"/>
            <w:noWrap/>
            <w:vAlign w:val="center"/>
            <w:hideMark/>
          </w:tcPr>
          <w:p w14:paraId="63EDF8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w:t>
            </w:r>
          </w:p>
        </w:tc>
        <w:tc>
          <w:tcPr>
            <w:tcW w:w="1138" w:type="dxa"/>
            <w:shd w:val="clear" w:color="auto" w:fill="auto"/>
            <w:vAlign w:val="center"/>
            <w:hideMark/>
          </w:tcPr>
          <w:p w14:paraId="3B66AF2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02 03 81</w:t>
            </w:r>
          </w:p>
        </w:tc>
        <w:tc>
          <w:tcPr>
            <w:tcW w:w="5521" w:type="dxa"/>
            <w:shd w:val="clear" w:color="auto" w:fill="auto"/>
            <w:vAlign w:val="center"/>
            <w:hideMark/>
          </w:tcPr>
          <w:p w14:paraId="6D5AD7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produkcji pasz roślinnych </w:t>
            </w:r>
          </w:p>
        </w:tc>
        <w:tc>
          <w:tcPr>
            <w:tcW w:w="1138" w:type="dxa"/>
            <w:shd w:val="clear" w:color="auto" w:fill="auto"/>
          </w:tcPr>
          <w:p w14:paraId="50FE53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7C63634" w14:textId="6A51DF7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084D781" w14:textId="77777777" w:rsidTr="00745C7C">
        <w:trPr>
          <w:cantSplit/>
          <w:trHeight w:val="20"/>
        </w:trPr>
        <w:tc>
          <w:tcPr>
            <w:tcW w:w="567" w:type="dxa"/>
            <w:shd w:val="clear" w:color="auto" w:fill="auto"/>
            <w:noWrap/>
            <w:vAlign w:val="center"/>
            <w:hideMark/>
          </w:tcPr>
          <w:p w14:paraId="7C1A362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w:t>
            </w:r>
          </w:p>
        </w:tc>
        <w:tc>
          <w:tcPr>
            <w:tcW w:w="1138" w:type="dxa"/>
            <w:shd w:val="clear" w:color="auto" w:fill="auto"/>
            <w:vAlign w:val="center"/>
            <w:hideMark/>
          </w:tcPr>
          <w:p w14:paraId="149B86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02 03 82</w:t>
            </w:r>
          </w:p>
        </w:tc>
        <w:tc>
          <w:tcPr>
            <w:tcW w:w="5521" w:type="dxa"/>
            <w:shd w:val="clear" w:color="auto" w:fill="auto"/>
            <w:vAlign w:val="center"/>
            <w:hideMark/>
          </w:tcPr>
          <w:p w14:paraId="2D84AA4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tytoniowe </w:t>
            </w:r>
          </w:p>
        </w:tc>
        <w:tc>
          <w:tcPr>
            <w:tcW w:w="1138" w:type="dxa"/>
            <w:shd w:val="clear" w:color="auto" w:fill="auto"/>
          </w:tcPr>
          <w:p w14:paraId="5586543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1D58BE2F" w14:textId="61F782B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2BE08877" w14:textId="77777777" w:rsidTr="00745C7C">
        <w:trPr>
          <w:cantSplit/>
          <w:trHeight w:val="20"/>
        </w:trPr>
        <w:tc>
          <w:tcPr>
            <w:tcW w:w="567" w:type="dxa"/>
            <w:shd w:val="clear" w:color="auto" w:fill="auto"/>
            <w:noWrap/>
            <w:vAlign w:val="center"/>
            <w:hideMark/>
          </w:tcPr>
          <w:p w14:paraId="334C66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w:t>
            </w:r>
          </w:p>
        </w:tc>
        <w:tc>
          <w:tcPr>
            <w:tcW w:w="1138" w:type="dxa"/>
            <w:shd w:val="clear" w:color="auto" w:fill="auto"/>
            <w:vAlign w:val="center"/>
            <w:hideMark/>
          </w:tcPr>
          <w:p w14:paraId="14F89EF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02 03 99</w:t>
            </w:r>
          </w:p>
        </w:tc>
        <w:tc>
          <w:tcPr>
            <w:tcW w:w="5521" w:type="dxa"/>
            <w:shd w:val="clear" w:color="auto" w:fill="auto"/>
            <w:vAlign w:val="center"/>
            <w:hideMark/>
          </w:tcPr>
          <w:p w14:paraId="20F85D8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7328C30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405</w:t>
            </w:r>
          </w:p>
        </w:tc>
        <w:tc>
          <w:tcPr>
            <w:tcW w:w="1129" w:type="dxa"/>
            <w:shd w:val="clear" w:color="auto" w:fill="auto"/>
          </w:tcPr>
          <w:p w14:paraId="7DCFE712" w14:textId="6F5FA60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E03E6D8" w14:textId="77777777" w:rsidTr="00745C7C">
        <w:trPr>
          <w:cantSplit/>
          <w:trHeight w:val="20"/>
        </w:trPr>
        <w:tc>
          <w:tcPr>
            <w:tcW w:w="567" w:type="dxa"/>
            <w:shd w:val="clear" w:color="auto" w:fill="auto"/>
            <w:noWrap/>
            <w:vAlign w:val="center"/>
            <w:hideMark/>
          </w:tcPr>
          <w:p w14:paraId="5FDFF8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w:t>
            </w:r>
          </w:p>
        </w:tc>
        <w:tc>
          <w:tcPr>
            <w:tcW w:w="1138" w:type="dxa"/>
            <w:shd w:val="clear" w:color="auto" w:fill="auto"/>
            <w:vAlign w:val="center"/>
            <w:hideMark/>
          </w:tcPr>
          <w:p w14:paraId="2E4D13F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02 04 01</w:t>
            </w:r>
          </w:p>
        </w:tc>
        <w:tc>
          <w:tcPr>
            <w:tcW w:w="5521" w:type="dxa"/>
            <w:shd w:val="clear" w:color="auto" w:fill="auto"/>
            <w:vAlign w:val="center"/>
            <w:hideMark/>
          </w:tcPr>
          <w:p w14:paraId="5E0430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oczyszczania i mycia buraków</w:t>
            </w:r>
          </w:p>
        </w:tc>
        <w:tc>
          <w:tcPr>
            <w:tcW w:w="1138" w:type="dxa"/>
            <w:shd w:val="clear" w:color="auto" w:fill="auto"/>
          </w:tcPr>
          <w:p w14:paraId="61C9EC3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1A7823D8" w14:textId="4371A08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087C582" w14:textId="77777777" w:rsidTr="00745C7C">
        <w:trPr>
          <w:cantSplit/>
          <w:trHeight w:val="20"/>
        </w:trPr>
        <w:tc>
          <w:tcPr>
            <w:tcW w:w="567" w:type="dxa"/>
            <w:shd w:val="clear" w:color="auto" w:fill="auto"/>
            <w:noWrap/>
            <w:vAlign w:val="center"/>
            <w:hideMark/>
          </w:tcPr>
          <w:p w14:paraId="46BBA9F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w:t>
            </w:r>
          </w:p>
        </w:tc>
        <w:tc>
          <w:tcPr>
            <w:tcW w:w="1138" w:type="dxa"/>
            <w:shd w:val="clear" w:color="auto" w:fill="auto"/>
            <w:vAlign w:val="center"/>
            <w:hideMark/>
          </w:tcPr>
          <w:p w14:paraId="2875074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02 04 02</w:t>
            </w:r>
          </w:p>
        </w:tc>
        <w:tc>
          <w:tcPr>
            <w:tcW w:w="5521" w:type="dxa"/>
            <w:shd w:val="clear" w:color="auto" w:fill="auto"/>
            <w:vAlign w:val="center"/>
            <w:hideMark/>
          </w:tcPr>
          <w:p w14:paraId="2CA4393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Nienormatywne węglan wapnia oraz kreda cukrownicza (wapno defekacyjne)</w:t>
            </w:r>
          </w:p>
        </w:tc>
        <w:tc>
          <w:tcPr>
            <w:tcW w:w="1138" w:type="dxa"/>
            <w:shd w:val="clear" w:color="auto" w:fill="auto"/>
          </w:tcPr>
          <w:p w14:paraId="3334668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7C4CFCB6" w14:textId="79274AC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9B6D7D8" w14:textId="77777777" w:rsidTr="00745C7C">
        <w:trPr>
          <w:cantSplit/>
          <w:trHeight w:val="20"/>
        </w:trPr>
        <w:tc>
          <w:tcPr>
            <w:tcW w:w="567" w:type="dxa"/>
            <w:shd w:val="clear" w:color="auto" w:fill="auto"/>
            <w:noWrap/>
            <w:vAlign w:val="center"/>
            <w:hideMark/>
          </w:tcPr>
          <w:p w14:paraId="63B0DB9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w:t>
            </w:r>
          </w:p>
        </w:tc>
        <w:tc>
          <w:tcPr>
            <w:tcW w:w="1138" w:type="dxa"/>
            <w:shd w:val="clear" w:color="auto" w:fill="auto"/>
            <w:vAlign w:val="center"/>
            <w:hideMark/>
          </w:tcPr>
          <w:p w14:paraId="12E47DF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02 04 03</w:t>
            </w:r>
          </w:p>
        </w:tc>
        <w:tc>
          <w:tcPr>
            <w:tcW w:w="5521" w:type="dxa"/>
            <w:shd w:val="clear" w:color="auto" w:fill="auto"/>
            <w:vAlign w:val="center"/>
            <w:hideMark/>
          </w:tcPr>
          <w:p w14:paraId="62C0D48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zakładowych oczyszczalni ścieków</w:t>
            </w:r>
          </w:p>
        </w:tc>
        <w:tc>
          <w:tcPr>
            <w:tcW w:w="1138" w:type="dxa"/>
            <w:shd w:val="clear" w:color="auto" w:fill="auto"/>
          </w:tcPr>
          <w:p w14:paraId="1AA6258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72FB31EA" w14:textId="736DA7C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0315435" w14:textId="77777777" w:rsidTr="00745C7C">
        <w:trPr>
          <w:cantSplit/>
          <w:trHeight w:val="20"/>
        </w:trPr>
        <w:tc>
          <w:tcPr>
            <w:tcW w:w="567" w:type="dxa"/>
            <w:shd w:val="clear" w:color="auto" w:fill="auto"/>
            <w:noWrap/>
            <w:vAlign w:val="center"/>
            <w:hideMark/>
          </w:tcPr>
          <w:p w14:paraId="66833A6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w:t>
            </w:r>
          </w:p>
        </w:tc>
        <w:tc>
          <w:tcPr>
            <w:tcW w:w="1138" w:type="dxa"/>
            <w:shd w:val="clear" w:color="auto" w:fill="auto"/>
            <w:vAlign w:val="center"/>
            <w:hideMark/>
          </w:tcPr>
          <w:p w14:paraId="53657A4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02 04 80</w:t>
            </w:r>
          </w:p>
        </w:tc>
        <w:tc>
          <w:tcPr>
            <w:tcW w:w="5521" w:type="dxa"/>
            <w:shd w:val="clear" w:color="auto" w:fill="auto"/>
            <w:vAlign w:val="center"/>
            <w:hideMark/>
          </w:tcPr>
          <w:p w14:paraId="7711F5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Wysłodki </w:t>
            </w:r>
          </w:p>
        </w:tc>
        <w:tc>
          <w:tcPr>
            <w:tcW w:w="1138" w:type="dxa"/>
            <w:shd w:val="clear" w:color="auto" w:fill="auto"/>
          </w:tcPr>
          <w:p w14:paraId="06F890D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08D8CCB1" w14:textId="50CABA0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B417C5E" w14:textId="77777777" w:rsidTr="00745C7C">
        <w:trPr>
          <w:cantSplit/>
          <w:trHeight w:val="20"/>
        </w:trPr>
        <w:tc>
          <w:tcPr>
            <w:tcW w:w="567" w:type="dxa"/>
            <w:shd w:val="clear" w:color="auto" w:fill="auto"/>
            <w:noWrap/>
            <w:vAlign w:val="center"/>
            <w:hideMark/>
          </w:tcPr>
          <w:p w14:paraId="7F7827A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w:t>
            </w:r>
          </w:p>
        </w:tc>
        <w:tc>
          <w:tcPr>
            <w:tcW w:w="1138" w:type="dxa"/>
            <w:shd w:val="clear" w:color="auto" w:fill="auto"/>
            <w:vAlign w:val="center"/>
            <w:hideMark/>
          </w:tcPr>
          <w:p w14:paraId="3F97216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02 04 99</w:t>
            </w:r>
          </w:p>
        </w:tc>
        <w:tc>
          <w:tcPr>
            <w:tcW w:w="5521" w:type="dxa"/>
            <w:shd w:val="clear" w:color="auto" w:fill="auto"/>
            <w:vAlign w:val="center"/>
            <w:hideMark/>
          </w:tcPr>
          <w:p w14:paraId="23E9DA9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D74A39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5EB47035" w14:textId="0C4FDA6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9145036" w14:textId="77777777" w:rsidTr="00745C7C">
        <w:trPr>
          <w:cantSplit/>
          <w:trHeight w:val="20"/>
        </w:trPr>
        <w:tc>
          <w:tcPr>
            <w:tcW w:w="567" w:type="dxa"/>
            <w:shd w:val="clear" w:color="auto" w:fill="auto"/>
            <w:noWrap/>
            <w:vAlign w:val="center"/>
            <w:hideMark/>
          </w:tcPr>
          <w:p w14:paraId="2A4CF73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w:t>
            </w:r>
          </w:p>
        </w:tc>
        <w:tc>
          <w:tcPr>
            <w:tcW w:w="1138" w:type="dxa"/>
            <w:shd w:val="clear" w:color="auto" w:fill="auto"/>
            <w:vAlign w:val="center"/>
            <w:hideMark/>
          </w:tcPr>
          <w:p w14:paraId="65B3F2D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02 05 01</w:t>
            </w:r>
          </w:p>
        </w:tc>
        <w:tc>
          <w:tcPr>
            <w:tcW w:w="5521" w:type="dxa"/>
            <w:shd w:val="clear" w:color="auto" w:fill="auto"/>
            <w:vAlign w:val="center"/>
            <w:hideMark/>
          </w:tcPr>
          <w:p w14:paraId="4378B6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Surowce i produkty nieprzydatne do spożycia i przetwarzania</w:t>
            </w:r>
          </w:p>
        </w:tc>
        <w:tc>
          <w:tcPr>
            <w:tcW w:w="1138" w:type="dxa"/>
            <w:shd w:val="clear" w:color="auto" w:fill="auto"/>
          </w:tcPr>
          <w:p w14:paraId="08FEC29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307AFBA2" w14:textId="6E79F01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6B5B8FB" w14:textId="77777777" w:rsidTr="00745C7C">
        <w:trPr>
          <w:cantSplit/>
          <w:trHeight w:val="20"/>
        </w:trPr>
        <w:tc>
          <w:tcPr>
            <w:tcW w:w="567" w:type="dxa"/>
            <w:shd w:val="clear" w:color="auto" w:fill="auto"/>
            <w:noWrap/>
            <w:vAlign w:val="center"/>
            <w:hideMark/>
          </w:tcPr>
          <w:p w14:paraId="1B562A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w:t>
            </w:r>
          </w:p>
        </w:tc>
        <w:tc>
          <w:tcPr>
            <w:tcW w:w="1138" w:type="dxa"/>
            <w:shd w:val="clear" w:color="auto" w:fill="auto"/>
            <w:vAlign w:val="center"/>
            <w:hideMark/>
          </w:tcPr>
          <w:p w14:paraId="5398B12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02 05 02</w:t>
            </w:r>
          </w:p>
        </w:tc>
        <w:tc>
          <w:tcPr>
            <w:tcW w:w="5521" w:type="dxa"/>
            <w:shd w:val="clear" w:color="auto" w:fill="auto"/>
            <w:vAlign w:val="center"/>
            <w:hideMark/>
          </w:tcPr>
          <w:p w14:paraId="23D123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zakładowych oczyszczalni ścieków</w:t>
            </w:r>
          </w:p>
        </w:tc>
        <w:tc>
          <w:tcPr>
            <w:tcW w:w="1138" w:type="dxa"/>
            <w:shd w:val="clear" w:color="auto" w:fill="auto"/>
          </w:tcPr>
          <w:p w14:paraId="2945E2A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915DC6A" w14:textId="56FD74C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522954E" w14:textId="77777777" w:rsidTr="00745C7C">
        <w:trPr>
          <w:cantSplit/>
          <w:trHeight w:val="20"/>
        </w:trPr>
        <w:tc>
          <w:tcPr>
            <w:tcW w:w="567" w:type="dxa"/>
            <w:shd w:val="clear" w:color="auto" w:fill="auto"/>
            <w:noWrap/>
            <w:vAlign w:val="center"/>
            <w:hideMark/>
          </w:tcPr>
          <w:p w14:paraId="1486535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w:t>
            </w:r>
          </w:p>
        </w:tc>
        <w:tc>
          <w:tcPr>
            <w:tcW w:w="1138" w:type="dxa"/>
            <w:shd w:val="clear" w:color="auto" w:fill="auto"/>
            <w:vAlign w:val="center"/>
            <w:hideMark/>
          </w:tcPr>
          <w:p w14:paraId="0039235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02 05 80</w:t>
            </w:r>
          </w:p>
        </w:tc>
        <w:tc>
          <w:tcPr>
            <w:tcW w:w="5521" w:type="dxa"/>
            <w:shd w:val="clear" w:color="auto" w:fill="auto"/>
            <w:vAlign w:val="center"/>
            <w:hideMark/>
          </w:tcPr>
          <w:p w14:paraId="2B0E04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Odpadowa serwatka</w:t>
            </w:r>
          </w:p>
        </w:tc>
        <w:tc>
          <w:tcPr>
            <w:tcW w:w="1138" w:type="dxa"/>
            <w:shd w:val="clear" w:color="auto" w:fill="auto"/>
          </w:tcPr>
          <w:p w14:paraId="53C5A27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5FF71662" w14:textId="5476EEC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243858BF" w14:textId="77777777" w:rsidTr="00745C7C">
        <w:trPr>
          <w:cantSplit/>
          <w:trHeight w:val="20"/>
        </w:trPr>
        <w:tc>
          <w:tcPr>
            <w:tcW w:w="567" w:type="dxa"/>
            <w:shd w:val="clear" w:color="auto" w:fill="auto"/>
            <w:noWrap/>
            <w:vAlign w:val="center"/>
            <w:hideMark/>
          </w:tcPr>
          <w:p w14:paraId="3AC693C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w:t>
            </w:r>
          </w:p>
        </w:tc>
        <w:tc>
          <w:tcPr>
            <w:tcW w:w="1138" w:type="dxa"/>
            <w:shd w:val="clear" w:color="auto" w:fill="auto"/>
            <w:vAlign w:val="center"/>
            <w:hideMark/>
          </w:tcPr>
          <w:p w14:paraId="6F20D75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02 05 99</w:t>
            </w:r>
          </w:p>
        </w:tc>
        <w:tc>
          <w:tcPr>
            <w:tcW w:w="5521" w:type="dxa"/>
            <w:shd w:val="clear" w:color="auto" w:fill="auto"/>
            <w:vAlign w:val="center"/>
            <w:hideMark/>
          </w:tcPr>
          <w:p w14:paraId="59F31E5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EDEFC4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2B818E2F" w14:textId="71B44B3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FD0E2AA" w14:textId="77777777" w:rsidTr="00745C7C">
        <w:trPr>
          <w:cantSplit/>
          <w:trHeight w:val="20"/>
        </w:trPr>
        <w:tc>
          <w:tcPr>
            <w:tcW w:w="567" w:type="dxa"/>
            <w:shd w:val="clear" w:color="auto" w:fill="auto"/>
            <w:noWrap/>
            <w:vAlign w:val="center"/>
            <w:hideMark/>
          </w:tcPr>
          <w:p w14:paraId="20B16F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w:t>
            </w:r>
          </w:p>
        </w:tc>
        <w:tc>
          <w:tcPr>
            <w:tcW w:w="1138" w:type="dxa"/>
            <w:shd w:val="clear" w:color="auto" w:fill="auto"/>
            <w:vAlign w:val="center"/>
            <w:hideMark/>
          </w:tcPr>
          <w:p w14:paraId="5215327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02 06 01</w:t>
            </w:r>
          </w:p>
        </w:tc>
        <w:tc>
          <w:tcPr>
            <w:tcW w:w="5521" w:type="dxa"/>
            <w:shd w:val="clear" w:color="auto" w:fill="auto"/>
            <w:vAlign w:val="center"/>
            <w:hideMark/>
          </w:tcPr>
          <w:p w14:paraId="123D95B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Surowce i produkty nieprzydatne do spożycia i przetwórstwa</w:t>
            </w:r>
          </w:p>
        </w:tc>
        <w:tc>
          <w:tcPr>
            <w:tcW w:w="1138" w:type="dxa"/>
            <w:shd w:val="clear" w:color="auto" w:fill="auto"/>
          </w:tcPr>
          <w:p w14:paraId="5FA52D7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ECE6A4D" w14:textId="2CB6A33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8E74347" w14:textId="77777777" w:rsidTr="00745C7C">
        <w:trPr>
          <w:cantSplit/>
          <w:trHeight w:val="20"/>
        </w:trPr>
        <w:tc>
          <w:tcPr>
            <w:tcW w:w="567" w:type="dxa"/>
            <w:shd w:val="clear" w:color="auto" w:fill="auto"/>
            <w:noWrap/>
            <w:vAlign w:val="center"/>
            <w:hideMark/>
          </w:tcPr>
          <w:p w14:paraId="7B9473A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w:t>
            </w:r>
          </w:p>
        </w:tc>
        <w:tc>
          <w:tcPr>
            <w:tcW w:w="1138" w:type="dxa"/>
            <w:shd w:val="clear" w:color="auto" w:fill="auto"/>
            <w:vAlign w:val="center"/>
            <w:hideMark/>
          </w:tcPr>
          <w:p w14:paraId="09262DC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02 06 02</w:t>
            </w:r>
          </w:p>
        </w:tc>
        <w:tc>
          <w:tcPr>
            <w:tcW w:w="5521" w:type="dxa"/>
            <w:shd w:val="clear" w:color="auto" w:fill="auto"/>
            <w:vAlign w:val="center"/>
            <w:hideMark/>
          </w:tcPr>
          <w:p w14:paraId="18B7103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konserwantów </w:t>
            </w:r>
          </w:p>
        </w:tc>
        <w:tc>
          <w:tcPr>
            <w:tcW w:w="1138" w:type="dxa"/>
            <w:shd w:val="clear" w:color="auto" w:fill="auto"/>
          </w:tcPr>
          <w:p w14:paraId="41F627E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1B64E664" w14:textId="75A1841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49903CA3" w14:textId="77777777" w:rsidTr="00745C7C">
        <w:trPr>
          <w:cantSplit/>
          <w:trHeight w:val="20"/>
        </w:trPr>
        <w:tc>
          <w:tcPr>
            <w:tcW w:w="567" w:type="dxa"/>
            <w:shd w:val="clear" w:color="auto" w:fill="auto"/>
            <w:noWrap/>
            <w:vAlign w:val="center"/>
            <w:hideMark/>
          </w:tcPr>
          <w:p w14:paraId="2B0CB0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w:t>
            </w:r>
          </w:p>
        </w:tc>
        <w:tc>
          <w:tcPr>
            <w:tcW w:w="1138" w:type="dxa"/>
            <w:shd w:val="clear" w:color="auto" w:fill="auto"/>
            <w:vAlign w:val="center"/>
            <w:hideMark/>
          </w:tcPr>
          <w:p w14:paraId="20CB5BA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02 06 03</w:t>
            </w:r>
          </w:p>
        </w:tc>
        <w:tc>
          <w:tcPr>
            <w:tcW w:w="5521" w:type="dxa"/>
            <w:shd w:val="clear" w:color="auto" w:fill="auto"/>
            <w:vAlign w:val="center"/>
            <w:hideMark/>
          </w:tcPr>
          <w:p w14:paraId="34873F6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zakładowych oczyszczalni ścieków</w:t>
            </w:r>
          </w:p>
        </w:tc>
        <w:tc>
          <w:tcPr>
            <w:tcW w:w="1138" w:type="dxa"/>
            <w:shd w:val="clear" w:color="auto" w:fill="auto"/>
          </w:tcPr>
          <w:p w14:paraId="43990FD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20088E2" w14:textId="50568A1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D2031AE" w14:textId="77777777" w:rsidTr="00745C7C">
        <w:trPr>
          <w:cantSplit/>
          <w:trHeight w:val="20"/>
        </w:trPr>
        <w:tc>
          <w:tcPr>
            <w:tcW w:w="567" w:type="dxa"/>
            <w:shd w:val="clear" w:color="auto" w:fill="auto"/>
            <w:noWrap/>
            <w:vAlign w:val="center"/>
            <w:hideMark/>
          </w:tcPr>
          <w:p w14:paraId="3D7320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74</w:t>
            </w:r>
          </w:p>
        </w:tc>
        <w:tc>
          <w:tcPr>
            <w:tcW w:w="1138" w:type="dxa"/>
            <w:shd w:val="clear" w:color="auto" w:fill="auto"/>
            <w:vAlign w:val="center"/>
            <w:hideMark/>
          </w:tcPr>
          <w:p w14:paraId="04B9FA3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02 06 80</w:t>
            </w:r>
          </w:p>
        </w:tc>
        <w:tc>
          <w:tcPr>
            <w:tcW w:w="5521" w:type="dxa"/>
            <w:shd w:val="clear" w:color="auto" w:fill="auto"/>
            <w:vAlign w:val="center"/>
            <w:hideMark/>
          </w:tcPr>
          <w:p w14:paraId="6DC120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Nieprzydatne do wykorzystania tłuszcze spożywcze</w:t>
            </w:r>
          </w:p>
        </w:tc>
        <w:tc>
          <w:tcPr>
            <w:tcW w:w="1138" w:type="dxa"/>
            <w:shd w:val="clear" w:color="auto" w:fill="auto"/>
          </w:tcPr>
          <w:p w14:paraId="251A8FC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644</w:t>
            </w:r>
          </w:p>
        </w:tc>
        <w:tc>
          <w:tcPr>
            <w:tcW w:w="1129" w:type="dxa"/>
            <w:shd w:val="clear" w:color="auto" w:fill="auto"/>
          </w:tcPr>
          <w:p w14:paraId="070A9C70" w14:textId="22FCF69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9B667F7" w14:textId="77777777" w:rsidTr="00745C7C">
        <w:trPr>
          <w:cantSplit/>
          <w:trHeight w:val="20"/>
        </w:trPr>
        <w:tc>
          <w:tcPr>
            <w:tcW w:w="567" w:type="dxa"/>
            <w:shd w:val="clear" w:color="auto" w:fill="auto"/>
            <w:noWrap/>
            <w:vAlign w:val="center"/>
            <w:hideMark/>
          </w:tcPr>
          <w:p w14:paraId="171EB4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w:t>
            </w:r>
          </w:p>
        </w:tc>
        <w:tc>
          <w:tcPr>
            <w:tcW w:w="1138" w:type="dxa"/>
            <w:shd w:val="clear" w:color="auto" w:fill="auto"/>
            <w:vAlign w:val="center"/>
            <w:hideMark/>
          </w:tcPr>
          <w:p w14:paraId="0FFF9FF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02 06 99</w:t>
            </w:r>
          </w:p>
        </w:tc>
        <w:tc>
          <w:tcPr>
            <w:tcW w:w="5521" w:type="dxa"/>
            <w:shd w:val="clear" w:color="auto" w:fill="auto"/>
            <w:vAlign w:val="center"/>
            <w:hideMark/>
          </w:tcPr>
          <w:p w14:paraId="5CA89E2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BC8D6D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72E72D01" w14:textId="5D8BDA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6617DCC0" w14:textId="77777777" w:rsidTr="00745C7C">
        <w:trPr>
          <w:cantSplit/>
          <w:trHeight w:val="20"/>
        </w:trPr>
        <w:tc>
          <w:tcPr>
            <w:tcW w:w="567" w:type="dxa"/>
            <w:shd w:val="clear" w:color="auto" w:fill="auto"/>
            <w:noWrap/>
            <w:vAlign w:val="center"/>
            <w:hideMark/>
          </w:tcPr>
          <w:p w14:paraId="55BF381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w:t>
            </w:r>
          </w:p>
        </w:tc>
        <w:tc>
          <w:tcPr>
            <w:tcW w:w="1138" w:type="dxa"/>
            <w:shd w:val="clear" w:color="auto" w:fill="auto"/>
            <w:vAlign w:val="center"/>
            <w:hideMark/>
          </w:tcPr>
          <w:p w14:paraId="23D7772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02 07 01</w:t>
            </w:r>
          </w:p>
        </w:tc>
        <w:tc>
          <w:tcPr>
            <w:tcW w:w="5521" w:type="dxa"/>
            <w:shd w:val="clear" w:color="auto" w:fill="auto"/>
            <w:vAlign w:val="center"/>
            <w:hideMark/>
          </w:tcPr>
          <w:p w14:paraId="1C03519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mycia, czyszczenia i mechanicznego rozdrabniania surowców</w:t>
            </w:r>
          </w:p>
        </w:tc>
        <w:tc>
          <w:tcPr>
            <w:tcW w:w="1138" w:type="dxa"/>
            <w:shd w:val="clear" w:color="auto" w:fill="auto"/>
          </w:tcPr>
          <w:p w14:paraId="465CC9D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70B836B6" w14:textId="5948CD2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5E1AA78" w14:textId="77777777" w:rsidTr="00745C7C">
        <w:trPr>
          <w:cantSplit/>
          <w:trHeight w:val="20"/>
        </w:trPr>
        <w:tc>
          <w:tcPr>
            <w:tcW w:w="567" w:type="dxa"/>
            <w:shd w:val="clear" w:color="auto" w:fill="auto"/>
            <w:noWrap/>
            <w:vAlign w:val="center"/>
            <w:hideMark/>
          </w:tcPr>
          <w:p w14:paraId="3C7C9C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w:t>
            </w:r>
          </w:p>
        </w:tc>
        <w:tc>
          <w:tcPr>
            <w:tcW w:w="1138" w:type="dxa"/>
            <w:shd w:val="clear" w:color="auto" w:fill="auto"/>
            <w:vAlign w:val="center"/>
            <w:hideMark/>
          </w:tcPr>
          <w:p w14:paraId="1393540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02 07 02</w:t>
            </w:r>
          </w:p>
        </w:tc>
        <w:tc>
          <w:tcPr>
            <w:tcW w:w="5521" w:type="dxa"/>
            <w:shd w:val="clear" w:color="auto" w:fill="auto"/>
            <w:vAlign w:val="center"/>
            <w:hideMark/>
          </w:tcPr>
          <w:p w14:paraId="160BF0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destylacji spirytualiów</w:t>
            </w:r>
          </w:p>
        </w:tc>
        <w:tc>
          <w:tcPr>
            <w:tcW w:w="1138" w:type="dxa"/>
            <w:shd w:val="clear" w:color="auto" w:fill="auto"/>
          </w:tcPr>
          <w:p w14:paraId="63165BC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550</w:t>
            </w:r>
          </w:p>
        </w:tc>
        <w:tc>
          <w:tcPr>
            <w:tcW w:w="1129" w:type="dxa"/>
            <w:shd w:val="clear" w:color="auto" w:fill="auto"/>
          </w:tcPr>
          <w:p w14:paraId="6BCBD61B" w14:textId="58F2A39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23DB767" w14:textId="77777777" w:rsidTr="00745C7C">
        <w:trPr>
          <w:cantSplit/>
          <w:trHeight w:val="20"/>
        </w:trPr>
        <w:tc>
          <w:tcPr>
            <w:tcW w:w="567" w:type="dxa"/>
            <w:shd w:val="clear" w:color="auto" w:fill="auto"/>
            <w:noWrap/>
            <w:vAlign w:val="center"/>
            <w:hideMark/>
          </w:tcPr>
          <w:p w14:paraId="3D557D5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w:t>
            </w:r>
          </w:p>
        </w:tc>
        <w:tc>
          <w:tcPr>
            <w:tcW w:w="1138" w:type="dxa"/>
            <w:shd w:val="clear" w:color="auto" w:fill="auto"/>
            <w:vAlign w:val="center"/>
            <w:hideMark/>
          </w:tcPr>
          <w:p w14:paraId="13B6FC0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02 07 03</w:t>
            </w:r>
          </w:p>
        </w:tc>
        <w:tc>
          <w:tcPr>
            <w:tcW w:w="5521" w:type="dxa"/>
            <w:shd w:val="clear" w:color="auto" w:fill="auto"/>
            <w:vAlign w:val="center"/>
            <w:hideMark/>
          </w:tcPr>
          <w:p w14:paraId="6DEE74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procesów chemicznych</w:t>
            </w:r>
          </w:p>
        </w:tc>
        <w:tc>
          <w:tcPr>
            <w:tcW w:w="1138" w:type="dxa"/>
            <w:shd w:val="clear" w:color="auto" w:fill="auto"/>
          </w:tcPr>
          <w:p w14:paraId="6FE7E23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2DDDD4E9" w14:textId="6F7B871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0B13924" w14:textId="77777777" w:rsidTr="00745C7C">
        <w:trPr>
          <w:cantSplit/>
          <w:trHeight w:val="20"/>
        </w:trPr>
        <w:tc>
          <w:tcPr>
            <w:tcW w:w="567" w:type="dxa"/>
            <w:shd w:val="clear" w:color="auto" w:fill="auto"/>
            <w:noWrap/>
            <w:vAlign w:val="center"/>
            <w:hideMark/>
          </w:tcPr>
          <w:p w14:paraId="04B1AC3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79</w:t>
            </w:r>
          </w:p>
        </w:tc>
        <w:tc>
          <w:tcPr>
            <w:tcW w:w="1138" w:type="dxa"/>
            <w:shd w:val="clear" w:color="auto" w:fill="auto"/>
            <w:vAlign w:val="center"/>
            <w:hideMark/>
          </w:tcPr>
          <w:p w14:paraId="2F28332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02 07 04</w:t>
            </w:r>
          </w:p>
        </w:tc>
        <w:tc>
          <w:tcPr>
            <w:tcW w:w="5521" w:type="dxa"/>
            <w:shd w:val="clear" w:color="auto" w:fill="auto"/>
            <w:vAlign w:val="center"/>
            <w:hideMark/>
          </w:tcPr>
          <w:p w14:paraId="343F97C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Surowce i produkty nieprzydatne do spożycia i przetwórstwa</w:t>
            </w:r>
          </w:p>
        </w:tc>
        <w:tc>
          <w:tcPr>
            <w:tcW w:w="1138" w:type="dxa"/>
            <w:shd w:val="clear" w:color="auto" w:fill="auto"/>
          </w:tcPr>
          <w:p w14:paraId="06AF0FC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4FE0923" w14:textId="70FA5B0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289C00D" w14:textId="77777777" w:rsidTr="00745C7C">
        <w:trPr>
          <w:cantSplit/>
          <w:trHeight w:val="20"/>
        </w:trPr>
        <w:tc>
          <w:tcPr>
            <w:tcW w:w="567" w:type="dxa"/>
            <w:shd w:val="clear" w:color="auto" w:fill="auto"/>
            <w:noWrap/>
            <w:vAlign w:val="center"/>
            <w:hideMark/>
          </w:tcPr>
          <w:p w14:paraId="49E9E11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80</w:t>
            </w:r>
          </w:p>
        </w:tc>
        <w:tc>
          <w:tcPr>
            <w:tcW w:w="1138" w:type="dxa"/>
            <w:shd w:val="clear" w:color="auto" w:fill="auto"/>
            <w:vAlign w:val="center"/>
            <w:hideMark/>
          </w:tcPr>
          <w:p w14:paraId="2C6DD08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02 07 05</w:t>
            </w:r>
          </w:p>
        </w:tc>
        <w:tc>
          <w:tcPr>
            <w:tcW w:w="5521" w:type="dxa"/>
            <w:shd w:val="clear" w:color="auto" w:fill="auto"/>
            <w:vAlign w:val="center"/>
            <w:hideMark/>
          </w:tcPr>
          <w:p w14:paraId="0BE4BC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zakładowych oczyszczalni ścieków</w:t>
            </w:r>
          </w:p>
        </w:tc>
        <w:tc>
          <w:tcPr>
            <w:tcW w:w="1138" w:type="dxa"/>
            <w:shd w:val="clear" w:color="auto" w:fill="auto"/>
          </w:tcPr>
          <w:p w14:paraId="612CF44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14A4D4F0" w14:textId="4F82846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A4F5AAF" w14:textId="77777777" w:rsidTr="00745C7C">
        <w:trPr>
          <w:cantSplit/>
          <w:trHeight w:val="20"/>
        </w:trPr>
        <w:tc>
          <w:tcPr>
            <w:tcW w:w="567" w:type="dxa"/>
            <w:shd w:val="clear" w:color="auto" w:fill="auto"/>
            <w:noWrap/>
            <w:vAlign w:val="center"/>
            <w:hideMark/>
          </w:tcPr>
          <w:p w14:paraId="4999636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81</w:t>
            </w:r>
          </w:p>
        </w:tc>
        <w:tc>
          <w:tcPr>
            <w:tcW w:w="1138" w:type="dxa"/>
            <w:shd w:val="clear" w:color="auto" w:fill="auto"/>
            <w:vAlign w:val="center"/>
            <w:hideMark/>
          </w:tcPr>
          <w:p w14:paraId="1C8828F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02 07 80</w:t>
            </w:r>
          </w:p>
        </w:tc>
        <w:tc>
          <w:tcPr>
            <w:tcW w:w="5521" w:type="dxa"/>
            <w:shd w:val="clear" w:color="auto" w:fill="auto"/>
            <w:vAlign w:val="center"/>
            <w:hideMark/>
          </w:tcPr>
          <w:p w14:paraId="2E9923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Wytłoki, osady </w:t>
            </w:r>
            <w:proofErr w:type="spellStart"/>
            <w:r w:rsidRPr="00BA61C5">
              <w:rPr>
                <w:rFonts w:ascii="Arial" w:eastAsia="Calibri" w:hAnsi="Arial" w:cs="Arial"/>
                <w:sz w:val="18"/>
                <w:szCs w:val="18"/>
              </w:rPr>
              <w:t>moszczowe</w:t>
            </w:r>
            <w:proofErr w:type="spellEnd"/>
            <w:r w:rsidRPr="00BA61C5">
              <w:rPr>
                <w:rFonts w:ascii="Arial" w:eastAsia="Calibri" w:hAnsi="Arial" w:cs="Arial"/>
                <w:sz w:val="18"/>
                <w:szCs w:val="18"/>
              </w:rPr>
              <w:t xml:space="preserve"> i pofermentacyjne, wywary</w:t>
            </w:r>
          </w:p>
        </w:tc>
        <w:tc>
          <w:tcPr>
            <w:tcW w:w="1138" w:type="dxa"/>
            <w:shd w:val="clear" w:color="auto" w:fill="auto"/>
          </w:tcPr>
          <w:p w14:paraId="44057B1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215022AF" w14:textId="5D1DC55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795812F" w14:textId="77777777" w:rsidTr="00745C7C">
        <w:trPr>
          <w:cantSplit/>
          <w:trHeight w:val="20"/>
        </w:trPr>
        <w:tc>
          <w:tcPr>
            <w:tcW w:w="567" w:type="dxa"/>
            <w:shd w:val="clear" w:color="auto" w:fill="auto"/>
            <w:noWrap/>
            <w:vAlign w:val="center"/>
            <w:hideMark/>
          </w:tcPr>
          <w:p w14:paraId="7156AD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82</w:t>
            </w:r>
          </w:p>
        </w:tc>
        <w:tc>
          <w:tcPr>
            <w:tcW w:w="1138" w:type="dxa"/>
            <w:shd w:val="clear" w:color="auto" w:fill="auto"/>
            <w:vAlign w:val="center"/>
            <w:hideMark/>
          </w:tcPr>
          <w:p w14:paraId="254B4E7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02 07 99</w:t>
            </w:r>
          </w:p>
        </w:tc>
        <w:tc>
          <w:tcPr>
            <w:tcW w:w="5521" w:type="dxa"/>
            <w:shd w:val="clear" w:color="auto" w:fill="auto"/>
            <w:vAlign w:val="center"/>
            <w:hideMark/>
          </w:tcPr>
          <w:p w14:paraId="550CDC0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962D5D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0FB32B6C" w14:textId="5A29AD9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765F258" w14:textId="77777777" w:rsidTr="00745C7C">
        <w:trPr>
          <w:cantSplit/>
          <w:trHeight w:val="20"/>
        </w:trPr>
        <w:tc>
          <w:tcPr>
            <w:tcW w:w="567" w:type="dxa"/>
            <w:shd w:val="clear" w:color="auto" w:fill="auto"/>
            <w:noWrap/>
            <w:vAlign w:val="center"/>
            <w:hideMark/>
          </w:tcPr>
          <w:p w14:paraId="6D89D5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83</w:t>
            </w:r>
          </w:p>
        </w:tc>
        <w:tc>
          <w:tcPr>
            <w:tcW w:w="1138" w:type="dxa"/>
            <w:shd w:val="clear" w:color="auto" w:fill="auto"/>
            <w:vAlign w:val="center"/>
            <w:hideMark/>
          </w:tcPr>
          <w:p w14:paraId="5BD7DD8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03 01 01</w:t>
            </w:r>
          </w:p>
        </w:tc>
        <w:tc>
          <w:tcPr>
            <w:tcW w:w="5521" w:type="dxa"/>
            <w:shd w:val="clear" w:color="auto" w:fill="auto"/>
            <w:vAlign w:val="center"/>
            <w:hideMark/>
          </w:tcPr>
          <w:p w14:paraId="035AC2E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kory i korka </w:t>
            </w:r>
          </w:p>
        </w:tc>
        <w:tc>
          <w:tcPr>
            <w:tcW w:w="1138" w:type="dxa"/>
            <w:shd w:val="clear" w:color="auto" w:fill="auto"/>
          </w:tcPr>
          <w:p w14:paraId="4BF34A7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4F7BB1EF" w14:textId="0BF48EA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52BAD4A" w14:textId="77777777" w:rsidTr="00745C7C">
        <w:trPr>
          <w:cantSplit/>
          <w:trHeight w:val="20"/>
        </w:trPr>
        <w:tc>
          <w:tcPr>
            <w:tcW w:w="567" w:type="dxa"/>
            <w:shd w:val="clear" w:color="auto" w:fill="auto"/>
            <w:noWrap/>
            <w:vAlign w:val="center"/>
            <w:hideMark/>
          </w:tcPr>
          <w:p w14:paraId="7D0EEF9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84</w:t>
            </w:r>
          </w:p>
        </w:tc>
        <w:tc>
          <w:tcPr>
            <w:tcW w:w="1138" w:type="dxa"/>
            <w:shd w:val="clear" w:color="auto" w:fill="auto"/>
            <w:vAlign w:val="center"/>
            <w:hideMark/>
          </w:tcPr>
          <w:p w14:paraId="410B251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01 04*</w:t>
            </w:r>
          </w:p>
        </w:tc>
        <w:tc>
          <w:tcPr>
            <w:tcW w:w="5521" w:type="dxa"/>
            <w:shd w:val="clear" w:color="auto" w:fill="auto"/>
            <w:vAlign w:val="center"/>
            <w:hideMark/>
          </w:tcPr>
          <w:p w14:paraId="639BA3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Trociny, wióry, ścinki, drewno, płyta wiórowa i fornir zawierające substancje niebezpieczne </w:t>
            </w:r>
          </w:p>
        </w:tc>
        <w:tc>
          <w:tcPr>
            <w:tcW w:w="1138" w:type="dxa"/>
            <w:shd w:val="clear" w:color="auto" w:fill="auto"/>
          </w:tcPr>
          <w:p w14:paraId="64E2EB0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705F5ACF" w14:textId="4010B9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4F3B658" w14:textId="77777777" w:rsidTr="00745C7C">
        <w:trPr>
          <w:cantSplit/>
          <w:trHeight w:val="20"/>
        </w:trPr>
        <w:tc>
          <w:tcPr>
            <w:tcW w:w="567" w:type="dxa"/>
            <w:shd w:val="clear" w:color="auto" w:fill="auto"/>
            <w:noWrap/>
            <w:vAlign w:val="center"/>
            <w:hideMark/>
          </w:tcPr>
          <w:p w14:paraId="47A3AD8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85</w:t>
            </w:r>
          </w:p>
        </w:tc>
        <w:tc>
          <w:tcPr>
            <w:tcW w:w="1138" w:type="dxa"/>
            <w:shd w:val="clear" w:color="auto" w:fill="auto"/>
            <w:vAlign w:val="center"/>
            <w:hideMark/>
          </w:tcPr>
          <w:p w14:paraId="6D45C08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03 01 05</w:t>
            </w:r>
          </w:p>
        </w:tc>
        <w:tc>
          <w:tcPr>
            <w:tcW w:w="5521" w:type="dxa"/>
            <w:shd w:val="clear" w:color="auto" w:fill="auto"/>
            <w:vAlign w:val="center"/>
            <w:hideMark/>
          </w:tcPr>
          <w:p w14:paraId="27F6FD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Trociny, wióry, ścinki, drewno, płyta wiórowa i fornir inne niż wymienione w 03 01 04 </w:t>
            </w:r>
          </w:p>
        </w:tc>
        <w:tc>
          <w:tcPr>
            <w:tcW w:w="1138" w:type="dxa"/>
            <w:shd w:val="clear" w:color="auto" w:fill="auto"/>
          </w:tcPr>
          <w:p w14:paraId="495DE80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329BFADD" w14:textId="5CA7D13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71159C97" w14:textId="77777777" w:rsidTr="00745C7C">
        <w:trPr>
          <w:cantSplit/>
          <w:trHeight w:val="20"/>
        </w:trPr>
        <w:tc>
          <w:tcPr>
            <w:tcW w:w="567" w:type="dxa"/>
            <w:shd w:val="clear" w:color="auto" w:fill="auto"/>
            <w:noWrap/>
            <w:vAlign w:val="center"/>
            <w:hideMark/>
          </w:tcPr>
          <w:p w14:paraId="34A7217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86</w:t>
            </w:r>
          </w:p>
        </w:tc>
        <w:tc>
          <w:tcPr>
            <w:tcW w:w="1138" w:type="dxa"/>
            <w:shd w:val="clear" w:color="auto" w:fill="auto"/>
            <w:vAlign w:val="center"/>
            <w:hideMark/>
          </w:tcPr>
          <w:p w14:paraId="0ABAACD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01 80*</w:t>
            </w:r>
          </w:p>
        </w:tc>
        <w:tc>
          <w:tcPr>
            <w:tcW w:w="5521" w:type="dxa"/>
            <w:shd w:val="clear" w:color="auto" w:fill="auto"/>
            <w:vAlign w:val="center"/>
            <w:hideMark/>
          </w:tcPr>
          <w:p w14:paraId="368678B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chemicznej przeróbki drewna zawierające substancje niebezpieczne </w:t>
            </w:r>
          </w:p>
        </w:tc>
        <w:tc>
          <w:tcPr>
            <w:tcW w:w="1138" w:type="dxa"/>
            <w:shd w:val="clear" w:color="auto" w:fill="auto"/>
          </w:tcPr>
          <w:p w14:paraId="5FD1196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550</w:t>
            </w:r>
          </w:p>
        </w:tc>
        <w:tc>
          <w:tcPr>
            <w:tcW w:w="1129" w:type="dxa"/>
            <w:shd w:val="clear" w:color="auto" w:fill="auto"/>
          </w:tcPr>
          <w:p w14:paraId="73C89554" w14:textId="2D10F8C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327EDB94" w14:textId="77777777" w:rsidTr="00745C7C">
        <w:trPr>
          <w:cantSplit/>
          <w:trHeight w:val="20"/>
        </w:trPr>
        <w:tc>
          <w:tcPr>
            <w:tcW w:w="567" w:type="dxa"/>
            <w:shd w:val="clear" w:color="auto" w:fill="auto"/>
            <w:noWrap/>
            <w:vAlign w:val="center"/>
            <w:hideMark/>
          </w:tcPr>
          <w:p w14:paraId="65254E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87</w:t>
            </w:r>
          </w:p>
        </w:tc>
        <w:tc>
          <w:tcPr>
            <w:tcW w:w="1138" w:type="dxa"/>
            <w:shd w:val="clear" w:color="auto" w:fill="auto"/>
            <w:vAlign w:val="center"/>
            <w:hideMark/>
          </w:tcPr>
          <w:p w14:paraId="633DC7D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03 01 81</w:t>
            </w:r>
          </w:p>
        </w:tc>
        <w:tc>
          <w:tcPr>
            <w:tcW w:w="5521" w:type="dxa"/>
            <w:shd w:val="clear" w:color="auto" w:fill="auto"/>
            <w:vAlign w:val="center"/>
            <w:hideMark/>
          </w:tcPr>
          <w:p w14:paraId="5429728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chemicznej przeróbki drewna inne niż wymienione </w:t>
            </w:r>
            <w:r w:rsidRPr="00BA61C5">
              <w:rPr>
                <w:rFonts w:ascii="Arial" w:eastAsia="Calibri" w:hAnsi="Arial" w:cs="Arial"/>
                <w:sz w:val="18"/>
                <w:szCs w:val="18"/>
              </w:rPr>
              <w:br/>
              <w:t>w 03 01 80</w:t>
            </w:r>
          </w:p>
        </w:tc>
        <w:tc>
          <w:tcPr>
            <w:tcW w:w="1138" w:type="dxa"/>
            <w:shd w:val="clear" w:color="auto" w:fill="auto"/>
          </w:tcPr>
          <w:p w14:paraId="551C826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220</w:t>
            </w:r>
          </w:p>
        </w:tc>
        <w:tc>
          <w:tcPr>
            <w:tcW w:w="1129" w:type="dxa"/>
            <w:shd w:val="clear" w:color="auto" w:fill="auto"/>
          </w:tcPr>
          <w:p w14:paraId="41C4B5CA" w14:textId="7F25AC8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4AFBB43C" w14:textId="77777777" w:rsidTr="00745C7C">
        <w:trPr>
          <w:cantSplit/>
          <w:trHeight w:val="20"/>
        </w:trPr>
        <w:tc>
          <w:tcPr>
            <w:tcW w:w="567" w:type="dxa"/>
            <w:shd w:val="clear" w:color="auto" w:fill="auto"/>
            <w:noWrap/>
            <w:vAlign w:val="center"/>
            <w:hideMark/>
          </w:tcPr>
          <w:p w14:paraId="47BA84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88</w:t>
            </w:r>
          </w:p>
        </w:tc>
        <w:tc>
          <w:tcPr>
            <w:tcW w:w="1138" w:type="dxa"/>
            <w:shd w:val="clear" w:color="auto" w:fill="auto"/>
            <w:vAlign w:val="center"/>
            <w:hideMark/>
          </w:tcPr>
          <w:p w14:paraId="5976096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03 01 82</w:t>
            </w:r>
          </w:p>
        </w:tc>
        <w:tc>
          <w:tcPr>
            <w:tcW w:w="5521" w:type="dxa"/>
            <w:shd w:val="clear" w:color="auto" w:fill="auto"/>
            <w:vAlign w:val="center"/>
            <w:hideMark/>
          </w:tcPr>
          <w:p w14:paraId="2053B82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zakładowych oczyszczalni ścieków</w:t>
            </w:r>
          </w:p>
        </w:tc>
        <w:tc>
          <w:tcPr>
            <w:tcW w:w="1138" w:type="dxa"/>
            <w:shd w:val="clear" w:color="auto" w:fill="auto"/>
          </w:tcPr>
          <w:p w14:paraId="46CC235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0753194" w14:textId="6359CCD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0AE5887" w14:textId="77777777" w:rsidTr="00745C7C">
        <w:trPr>
          <w:cantSplit/>
          <w:trHeight w:val="20"/>
        </w:trPr>
        <w:tc>
          <w:tcPr>
            <w:tcW w:w="567" w:type="dxa"/>
            <w:shd w:val="clear" w:color="auto" w:fill="auto"/>
            <w:noWrap/>
            <w:vAlign w:val="center"/>
            <w:hideMark/>
          </w:tcPr>
          <w:p w14:paraId="353E47D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89</w:t>
            </w:r>
          </w:p>
        </w:tc>
        <w:tc>
          <w:tcPr>
            <w:tcW w:w="1138" w:type="dxa"/>
            <w:shd w:val="clear" w:color="auto" w:fill="auto"/>
            <w:vAlign w:val="center"/>
            <w:hideMark/>
          </w:tcPr>
          <w:p w14:paraId="315738C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03 01 99</w:t>
            </w:r>
          </w:p>
        </w:tc>
        <w:tc>
          <w:tcPr>
            <w:tcW w:w="5521" w:type="dxa"/>
            <w:shd w:val="clear" w:color="auto" w:fill="auto"/>
            <w:vAlign w:val="center"/>
            <w:hideMark/>
          </w:tcPr>
          <w:p w14:paraId="7A2B23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3EBCED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686AB4FE" w14:textId="0714BE6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41AB4E4A" w14:textId="77777777" w:rsidTr="00745C7C">
        <w:trPr>
          <w:cantSplit/>
          <w:trHeight w:val="20"/>
        </w:trPr>
        <w:tc>
          <w:tcPr>
            <w:tcW w:w="567" w:type="dxa"/>
            <w:shd w:val="clear" w:color="auto" w:fill="auto"/>
            <w:noWrap/>
            <w:vAlign w:val="center"/>
            <w:hideMark/>
          </w:tcPr>
          <w:p w14:paraId="1B870E3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90</w:t>
            </w:r>
          </w:p>
        </w:tc>
        <w:tc>
          <w:tcPr>
            <w:tcW w:w="1138" w:type="dxa"/>
            <w:shd w:val="clear" w:color="auto" w:fill="auto"/>
            <w:vAlign w:val="center"/>
            <w:hideMark/>
          </w:tcPr>
          <w:p w14:paraId="2739C97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02 01*</w:t>
            </w:r>
          </w:p>
        </w:tc>
        <w:tc>
          <w:tcPr>
            <w:tcW w:w="5521" w:type="dxa"/>
            <w:shd w:val="clear" w:color="auto" w:fill="auto"/>
            <w:vAlign w:val="center"/>
            <w:hideMark/>
          </w:tcPr>
          <w:p w14:paraId="6EF1F6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Środki do konserwacji i impregnacji drewna niezawierające związków </w:t>
            </w:r>
            <w:proofErr w:type="spellStart"/>
            <w:r w:rsidRPr="00BA61C5">
              <w:rPr>
                <w:rFonts w:ascii="Arial" w:eastAsia="Calibri" w:hAnsi="Arial" w:cs="Arial"/>
                <w:sz w:val="18"/>
                <w:szCs w:val="18"/>
              </w:rPr>
              <w:t>chlorowcoorganicznych</w:t>
            </w:r>
            <w:proofErr w:type="spellEnd"/>
            <w:r w:rsidRPr="00BA61C5">
              <w:rPr>
                <w:rFonts w:ascii="Arial" w:eastAsia="Calibri" w:hAnsi="Arial" w:cs="Arial"/>
                <w:sz w:val="18"/>
                <w:szCs w:val="18"/>
              </w:rPr>
              <w:t xml:space="preserve"> </w:t>
            </w:r>
          </w:p>
        </w:tc>
        <w:tc>
          <w:tcPr>
            <w:tcW w:w="1138" w:type="dxa"/>
            <w:shd w:val="clear" w:color="auto" w:fill="auto"/>
          </w:tcPr>
          <w:p w14:paraId="5384AFA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525</w:t>
            </w:r>
          </w:p>
        </w:tc>
        <w:tc>
          <w:tcPr>
            <w:tcW w:w="1129" w:type="dxa"/>
            <w:shd w:val="clear" w:color="auto" w:fill="auto"/>
          </w:tcPr>
          <w:p w14:paraId="2453E600" w14:textId="41D9753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DFDE7A6" w14:textId="77777777" w:rsidTr="00745C7C">
        <w:trPr>
          <w:cantSplit/>
          <w:trHeight w:val="20"/>
        </w:trPr>
        <w:tc>
          <w:tcPr>
            <w:tcW w:w="567" w:type="dxa"/>
            <w:shd w:val="clear" w:color="auto" w:fill="auto"/>
            <w:noWrap/>
            <w:vAlign w:val="center"/>
            <w:hideMark/>
          </w:tcPr>
          <w:p w14:paraId="63E740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91</w:t>
            </w:r>
          </w:p>
        </w:tc>
        <w:tc>
          <w:tcPr>
            <w:tcW w:w="1138" w:type="dxa"/>
            <w:shd w:val="clear" w:color="auto" w:fill="auto"/>
            <w:vAlign w:val="center"/>
            <w:hideMark/>
          </w:tcPr>
          <w:p w14:paraId="39B0C2F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02 02*</w:t>
            </w:r>
          </w:p>
        </w:tc>
        <w:tc>
          <w:tcPr>
            <w:tcW w:w="5521" w:type="dxa"/>
            <w:shd w:val="clear" w:color="auto" w:fill="auto"/>
            <w:vAlign w:val="center"/>
            <w:hideMark/>
          </w:tcPr>
          <w:p w14:paraId="4D3465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Środki do konserwacji i impregnacji drewna zawierające związki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w:t>
            </w:r>
          </w:p>
        </w:tc>
        <w:tc>
          <w:tcPr>
            <w:tcW w:w="1138" w:type="dxa"/>
            <w:shd w:val="clear" w:color="auto" w:fill="auto"/>
          </w:tcPr>
          <w:p w14:paraId="6E2CB56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575</w:t>
            </w:r>
          </w:p>
        </w:tc>
        <w:tc>
          <w:tcPr>
            <w:tcW w:w="1129" w:type="dxa"/>
            <w:shd w:val="clear" w:color="auto" w:fill="auto"/>
          </w:tcPr>
          <w:p w14:paraId="4437DBF4" w14:textId="4E73C71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E4F4388" w14:textId="77777777" w:rsidTr="00745C7C">
        <w:trPr>
          <w:cantSplit/>
          <w:trHeight w:val="20"/>
        </w:trPr>
        <w:tc>
          <w:tcPr>
            <w:tcW w:w="567" w:type="dxa"/>
            <w:shd w:val="clear" w:color="auto" w:fill="auto"/>
            <w:noWrap/>
            <w:vAlign w:val="center"/>
            <w:hideMark/>
          </w:tcPr>
          <w:p w14:paraId="00AC942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92</w:t>
            </w:r>
          </w:p>
        </w:tc>
        <w:tc>
          <w:tcPr>
            <w:tcW w:w="1138" w:type="dxa"/>
            <w:shd w:val="clear" w:color="auto" w:fill="auto"/>
            <w:vAlign w:val="center"/>
            <w:hideMark/>
          </w:tcPr>
          <w:p w14:paraId="77BBCB7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02 03*</w:t>
            </w:r>
          </w:p>
        </w:tc>
        <w:tc>
          <w:tcPr>
            <w:tcW w:w="5521" w:type="dxa"/>
            <w:shd w:val="clear" w:color="auto" w:fill="auto"/>
            <w:vAlign w:val="center"/>
            <w:hideMark/>
          </w:tcPr>
          <w:p w14:paraId="7A79A2B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Metaloorganiczne środki do konserwacji i impregnacji drewna </w:t>
            </w:r>
          </w:p>
        </w:tc>
        <w:tc>
          <w:tcPr>
            <w:tcW w:w="1138" w:type="dxa"/>
            <w:shd w:val="clear" w:color="auto" w:fill="auto"/>
          </w:tcPr>
          <w:p w14:paraId="27654AD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540</w:t>
            </w:r>
          </w:p>
        </w:tc>
        <w:tc>
          <w:tcPr>
            <w:tcW w:w="1129" w:type="dxa"/>
            <w:shd w:val="clear" w:color="auto" w:fill="auto"/>
          </w:tcPr>
          <w:p w14:paraId="73F4B84C" w14:textId="4AA9384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B5EB547" w14:textId="77777777" w:rsidTr="00745C7C">
        <w:trPr>
          <w:cantSplit/>
          <w:trHeight w:val="20"/>
        </w:trPr>
        <w:tc>
          <w:tcPr>
            <w:tcW w:w="567" w:type="dxa"/>
            <w:shd w:val="clear" w:color="auto" w:fill="auto"/>
            <w:noWrap/>
            <w:vAlign w:val="center"/>
            <w:hideMark/>
          </w:tcPr>
          <w:p w14:paraId="11DE7F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93</w:t>
            </w:r>
          </w:p>
        </w:tc>
        <w:tc>
          <w:tcPr>
            <w:tcW w:w="1138" w:type="dxa"/>
            <w:shd w:val="clear" w:color="auto" w:fill="auto"/>
            <w:vAlign w:val="center"/>
            <w:hideMark/>
          </w:tcPr>
          <w:p w14:paraId="1FBD6DA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02 04*</w:t>
            </w:r>
          </w:p>
        </w:tc>
        <w:tc>
          <w:tcPr>
            <w:tcW w:w="5521" w:type="dxa"/>
            <w:shd w:val="clear" w:color="auto" w:fill="auto"/>
            <w:vAlign w:val="center"/>
            <w:hideMark/>
          </w:tcPr>
          <w:p w14:paraId="4124FF5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Nieorganiczne środki do konserwacji i impregnacji drewna </w:t>
            </w:r>
          </w:p>
        </w:tc>
        <w:tc>
          <w:tcPr>
            <w:tcW w:w="1138" w:type="dxa"/>
            <w:shd w:val="clear" w:color="auto" w:fill="auto"/>
          </w:tcPr>
          <w:p w14:paraId="43641AE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540</w:t>
            </w:r>
          </w:p>
        </w:tc>
        <w:tc>
          <w:tcPr>
            <w:tcW w:w="1129" w:type="dxa"/>
            <w:shd w:val="clear" w:color="auto" w:fill="auto"/>
          </w:tcPr>
          <w:p w14:paraId="7269AEAA" w14:textId="58E02EB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D65E80D" w14:textId="77777777" w:rsidTr="00745C7C">
        <w:trPr>
          <w:cantSplit/>
          <w:trHeight w:val="20"/>
        </w:trPr>
        <w:tc>
          <w:tcPr>
            <w:tcW w:w="567" w:type="dxa"/>
            <w:shd w:val="clear" w:color="auto" w:fill="auto"/>
            <w:noWrap/>
            <w:vAlign w:val="center"/>
            <w:hideMark/>
          </w:tcPr>
          <w:p w14:paraId="5B5D590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94</w:t>
            </w:r>
          </w:p>
        </w:tc>
        <w:tc>
          <w:tcPr>
            <w:tcW w:w="1138" w:type="dxa"/>
            <w:shd w:val="clear" w:color="auto" w:fill="auto"/>
            <w:vAlign w:val="center"/>
            <w:hideMark/>
          </w:tcPr>
          <w:p w14:paraId="272C710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02 05*</w:t>
            </w:r>
          </w:p>
        </w:tc>
        <w:tc>
          <w:tcPr>
            <w:tcW w:w="5521" w:type="dxa"/>
            <w:shd w:val="clear" w:color="auto" w:fill="auto"/>
            <w:vAlign w:val="center"/>
            <w:hideMark/>
          </w:tcPr>
          <w:p w14:paraId="6EF7ED9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środki do konserwacji i impregnacji drewna zawierające substancje niebezpieczne </w:t>
            </w:r>
          </w:p>
        </w:tc>
        <w:tc>
          <w:tcPr>
            <w:tcW w:w="1138" w:type="dxa"/>
            <w:shd w:val="clear" w:color="auto" w:fill="auto"/>
          </w:tcPr>
          <w:p w14:paraId="38624C2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565</w:t>
            </w:r>
          </w:p>
        </w:tc>
        <w:tc>
          <w:tcPr>
            <w:tcW w:w="1129" w:type="dxa"/>
            <w:shd w:val="clear" w:color="auto" w:fill="auto"/>
          </w:tcPr>
          <w:p w14:paraId="2E0FC0D8" w14:textId="2B6C19A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5025630" w14:textId="77777777" w:rsidTr="00745C7C">
        <w:trPr>
          <w:cantSplit/>
          <w:trHeight w:val="20"/>
        </w:trPr>
        <w:tc>
          <w:tcPr>
            <w:tcW w:w="567" w:type="dxa"/>
            <w:shd w:val="clear" w:color="auto" w:fill="auto"/>
            <w:noWrap/>
            <w:vAlign w:val="center"/>
            <w:hideMark/>
          </w:tcPr>
          <w:p w14:paraId="3983FC6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95</w:t>
            </w:r>
          </w:p>
        </w:tc>
        <w:tc>
          <w:tcPr>
            <w:tcW w:w="1138" w:type="dxa"/>
            <w:shd w:val="clear" w:color="auto" w:fill="auto"/>
            <w:vAlign w:val="center"/>
            <w:hideMark/>
          </w:tcPr>
          <w:p w14:paraId="177813A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03 02 99</w:t>
            </w:r>
          </w:p>
        </w:tc>
        <w:tc>
          <w:tcPr>
            <w:tcW w:w="5521" w:type="dxa"/>
            <w:shd w:val="clear" w:color="auto" w:fill="auto"/>
            <w:vAlign w:val="center"/>
            <w:hideMark/>
          </w:tcPr>
          <w:p w14:paraId="7495D12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3285411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700</w:t>
            </w:r>
          </w:p>
        </w:tc>
        <w:tc>
          <w:tcPr>
            <w:tcW w:w="1129" w:type="dxa"/>
            <w:shd w:val="clear" w:color="auto" w:fill="auto"/>
          </w:tcPr>
          <w:p w14:paraId="3D202398" w14:textId="6D214EA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4F5E0DD9" w14:textId="77777777" w:rsidTr="00745C7C">
        <w:trPr>
          <w:cantSplit/>
          <w:trHeight w:val="20"/>
        </w:trPr>
        <w:tc>
          <w:tcPr>
            <w:tcW w:w="567" w:type="dxa"/>
            <w:shd w:val="clear" w:color="auto" w:fill="auto"/>
            <w:noWrap/>
            <w:vAlign w:val="center"/>
            <w:hideMark/>
          </w:tcPr>
          <w:p w14:paraId="15B12C5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96</w:t>
            </w:r>
          </w:p>
        </w:tc>
        <w:tc>
          <w:tcPr>
            <w:tcW w:w="1138" w:type="dxa"/>
            <w:shd w:val="clear" w:color="auto" w:fill="auto"/>
            <w:vAlign w:val="center"/>
            <w:hideMark/>
          </w:tcPr>
          <w:p w14:paraId="48FF6C6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03 03 01</w:t>
            </w:r>
          </w:p>
        </w:tc>
        <w:tc>
          <w:tcPr>
            <w:tcW w:w="5521" w:type="dxa"/>
            <w:shd w:val="clear" w:color="auto" w:fill="auto"/>
            <w:vAlign w:val="center"/>
            <w:hideMark/>
          </w:tcPr>
          <w:p w14:paraId="09EDD6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kory i drewna </w:t>
            </w:r>
          </w:p>
        </w:tc>
        <w:tc>
          <w:tcPr>
            <w:tcW w:w="1138" w:type="dxa"/>
            <w:shd w:val="clear" w:color="auto" w:fill="auto"/>
          </w:tcPr>
          <w:p w14:paraId="045733B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2067F63C" w14:textId="31D3F40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D3F2325" w14:textId="77777777" w:rsidTr="00745C7C">
        <w:trPr>
          <w:cantSplit/>
          <w:trHeight w:val="20"/>
        </w:trPr>
        <w:tc>
          <w:tcPr>
            <w:tcW w:w="567" w:type="dxa"/>
            <w:shd w:val="clear" w:color="auto" w:fill="auto"/>
            <w:noWrap/>
            <w:vAlign w:val="center"/>
            <w:hideMark/>
          </w:tcPr>
          <w:p w14:paraId="6646248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97</w:t>
            </w:r>
          </w:p>
        </w:tc>
        <w:tc>
          <w:tcPr>
            <w:tcW w:w="1138" w:type="dxa"/>
            <w:shd w:val="clear" w:color="auto" w:fill="auto"/>
            <w:vAlign w:val="center"/>
            <w:hideMark/>
          </w:tcPr>
          <w:p w14:paraId="2BF55CE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03 03 02</w:t>
            </w:r>
          </w:p>
        </w:tc>
        <w:tc>
          <w:tcPr>
            <w:tcW w:w="5521" w:type="dxa"/>
            <w:shd w:val="clear" w:color="auto" w:fill="auto"/>
            <w:vAlign w:val="center"/>
            <w:hideMark/>
          </w:tcPr>
          <w:p w14:paraId="7EFA441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wapienne i szlamy z ługu zielonego (z przetwarzania ługu czarnego)</w:t>
            </w:r>
          </w:p>
        </w:tc>
        <w:tc>
          <w:tcPr>
            <w:tcW w:w="1138" w:type="dxa"/>
            <w:shd w:val="clear" w:color="auto" w:fill="auto"/>
          </w:tcPr>
          <w:p w14:paraId="6213F4D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2A48997" w14:textId="2B4483D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02F9BD27" w14:textId="77777777" w:rsidTr="00745C7C">
        <w:trPr>
          <w:cantSplit/>
          <w:trHeight w:val="20"/>
        </w:trPr>
        <w:tc>
          <w:tcPr>
            <w:tcW w:w="567" w:type="dxa"/>
            <w:shd w:val="clear" w:color="auto" w:fill="auto"/>
            <w:noWrap/>
            <w:vAlign w:val="center"/>
            <w:hideMark/>
          </w:tcPr>
          <w:p w14:paraId="2A34329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98</w:t>
            </w:r>
          </w:p>
        </w:tc>
        <w:tc>
          <w:tcPr>
            <w:tcW w:w="1138" w:type="dxa"/>
            <w:shd w:val="clear" w:color="auto" w:fill="auto"/>
            <w:vAlign w:val="center"/>
            <w:hideMark/>
          </w:tcPr>
          <w:p w14:paraId="2F86615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03 03 05</w:t>
            </w:r>
          </w:p>
        </w:tc>
        <w:tc>
          <w:tcPr>
            <w:tcW w:w="5521" w:type="dxa"/>
            <w:shd w:val="clear" w:color="auto" w:fill="auto"/>
            <w:vAlign w:val="center"/>
            <w:hideMark/>
          </w:tcPr>
          <w:p w14:paraId="51520C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odbarwiania makulatury</w:t>
            </w:r>
          </w:p>
        </w:tc>
        <w:tc>
          <w:tcPr>
            <w:tcW w:w="1138" w:type="dxa"/>
            <w:shd w:val="clear" w:color="auto" w:fill="auto"/>
          </w:tcPr>
          <w:p w14:paraId="53BDCF5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3C761A5" w14:textId="7E82686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350DB73" w14:textId="77777777" w:rsidTr="00745C7C">
        <w:trPr>
          <w:cantSplit/>
          <w:trHeight w:val="20"/>
        </w:trPr>
        <w:tc>
          <w:tcPr>
            <w:tcW w:w="567" w:type="dxa"/>
            <w:shd w:val="clear" w:color="auto" w:fill="auto"/>
            <w:noWrap/>
            <w:vAlign w:val="center"/>
            <w:hideMark/>
          </w:tcPr>
          <w:p w14:paraId="41DA3C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99</w:t>
            </w:r>
          </w:p>
        </w:tc>
        <w:tc>
          <w:tcPr>
            <w:tcW w:w="1138" w:type="dxa"/>
            <w:shd w:val="clear" w:color="auto" w:fill="auto"/>
            <w:vAlign w:val="center"/>
            <w:hideMark/>
          </w:tcPr>
          <w:p w14:paraId="6C44C28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03 03 07</w:t>
            </w:r>
          </w:p>
        </w:tc>
        <w:tc>
          <w:tcPr>
            <w:tcW w:w="5521" w:type="dxa"/>
            <w:shd w:val="clear" w:color="auto" w:fill="auto"/>
            <w:vAlign w:val="center"/>
            <w:hideMark/>
          </w:tcPr>
          <w:p w14:paraId="24E8916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Mechanicznie wydzielone odrzuty z przeróbki makulatury i tektury </w:t>
            </w:r>
          </w:p>
        </w:tc>
        <w:tc>
          <w:tcPr>
            <w:tcW w:w="1138" w:type="dxa"/>
            <w:shd w:val="clear" w:color="auto" w:fill="auto"/>
          </w:tcPr>
          <w:p w14:paraId="091E47A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9B080FA" w14:textId="6BED2CE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7B9CEFE" w14:textId="77777777" w:rsidTr="00745C7C">
        <w:trPr>
          <w:cantSplit/>
          <w:trHeight w:val="20"/>
        </w:trPr>
        <w:tc>
          <w:tcPr>
            <w:tcW w:w="567" w:type="dxa"/>
            <w:shd w:val="clear" w:color="auto" w:fill="auto"/>
            <w:noWrap/>
            <w:vAlign w:val="center"/>
            <w:hideMark/>
          </w:tcPr>
          <w:p w14:paraId="3FFFA2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100</w:t>
            </w:r>
          </w:p>
        </w:tc>
        <w:tc>
          <w:tcPr>
            <w:tcW w:w="1138" w:type="dxa"/>
            <w:shd w:val="clear" w:color="auto" w:fill="auto"/>
            <w:vAlign w:val="center"/>
            <w:hideMark/>
          </w:tcPr>
          <w:p w14:paraId="4D07B6D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03 03 08</w:t>
            </w:r>
          </w:p>
        </w:tc>
        <w:tc>
          <w:tcPr>
            <w:tcW w:w="5521" w:type="dxa"/>
            <w:shd w:val="clear" w:color="auto" w:fill="auto"/>
            <w:vAlign w:val="center"/>
            <w:hideMark/>
          </w:tcPr>
          <w:p w14:paraId="3BFD741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sortowania papieru i tektury przeznaczone do recyklingu </w:t>
            </w:r>
          </w:p>
        </w:tc>
        <w:tc>
          <w:tcPr>
            <w:tcW w:w="1138" w:type="dxa"/>
            <w:shd w:val="clear" w:color="auto" w:fill="auto"/>
          </w:tcPr>
          <w:p w14:paraId="055BCCC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DCCDFFE" w14:textId="04E1B91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2320E1DC" w14:textId="77777777" w:rsidTr="00745C7C">
        <w:trPr>
          <w:cantSplit/>
          <w:trHeight w:val="20"/>
        </w:trPr>
        <w:tc>
          <w:tcPr>
            <w:tcW w:w="567" w:type="dxa"/>
            <w:shd w:val="clear" w:color="auto" w:fill="auto"/>
            <w:noWrap/>
            <w:vAlign w:val="center"/>
            <w:hideMark/>
          </w:tcPr>
          <w:p w14:paraId="1E46B7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101</w:t>
            </w:r>
          </w:p>
        </w:tc>
        <w:tc>
          <w:tcPr>
            <w:tcW w:w="1138" w:type="dxa"/>
            <w:shd w:val="clear" w:color="auto" w:fill="auto"/>
            <w:vAlign w:val="center"/>
            <w:hideMark/>
          </w:tcPr>
          <w:p w14:paraId="19EED99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03 03 10</w:t>
            </w:r>
          </w:p>
        </w:tc>
        <w:tc>
          <w:tcPr>
            <w:tcW w:w="5521" w:type="dxa"/>
            <w:shd w:val="clear" w:color="auto" w:fill="auto"/>
            <w:vAlign w:val="center"/>
            <w:hideMark/>
          </w:tcPr>
          <w:p w14:paraId="7B1E93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włókna, szlamy z włókien, wypełniaczy i powłok pochodzące z mechanicznej separacji </w:t>
            </w:r>
          </w:p>
        </w:tc>
        <w:tc>
          <w:tcPr>
            <w:tcW w:w="1138" w:type="dxa"/>
            <w:shd w:val="clear" w:color="auto" w:fill="auto"/>
          </w:tcPr>
          <w:p w14:paraId="5F135C0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4BEB48B" w14:textId="6286B9B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64767899" w14:textId="77777777" w:rsidTr="00745C7C">
        <w:trPr>
          <w:cantSplit/>
          <w:trHeight w:val="20"/>
        </w:trPr>
        <w:tc>
          <w:tcPr>
            <w:tcW w:w="567" w:type="dxa"/>
            <w:shd w:val="clear" w:color="auto" w:fill="auto"/>
            <w:noWrap/>
            <w:vAlign w:val="center"/>
            <w:hideMark/>
          </w:tcPr>
          <w:p w14:paraId="3F8572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102</w:t>
            </w:r>
          </w:p>
        </w:tc>
        <w:tc>
          <w:tcPr>
            <w:tcW w:w="1138" w:type="dxa"/>
            <w:shd w:val="clear" w:color="auto" w:fill="auto"/>
            <w:vAlign w:val="center"/>
            <w:hideMark/>
          </w:tcPr>
          <w:p w14:paraId="7D89D12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03 03 11</w:t>
            </w:r>
          </w:p>
        </w:tc>
        <w:tc>
          <w:tcPr>
            <w:tcW w:w="5521" w:type="dxa"/>
            <w:shd w:val="clear" w:color="auto" w:fill="auto"/>
            <w:vAlign w:val="center"/>
            <w:hideMark/>
          </w:tcPr>
          <w:p w14:paraId="2B29141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03 03 10</w:t>
            </w:r>
          </w:p>
        </w:tc>
        <w:tc>
          <w:tcPr>
            <w:tcW w:w="1138" w:type="dxa"/>
            <w:shd w:val="clear" w:color="auto" w:fill="auto"/>
          </w:tcPr>
          <w:p w14:paraId="61F4913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E74DE06" w14:textId="658E8B5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2F607806" w14:textId="77777777" w:rsidTr="00745C7C">
        <w:trPr>
          <w:cantSplit/>
          <w:trHeight w:val="20"/>
        </w:trPr>
        <w:tc>
          <w:tcPr>
            <w:tcW w:w="567" w:type="dxa"/>
            <w:shd w:val="clear" w:color="auto" w:fill="auto"/>
            <w:noWrap/>
            <w:vAlign w:val="center"/>
            <w:hideMark/>
          </w:tcPr>
          <w:p w14:paraId="2FFD7F7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103</w:t>
            </w:r>
          </w:p>
        </w:tc>
        <w:tc>
          <w:tcPr>
            <w:tcW w:w="1138" w:type="dxa"/>
            <w:shd w:val="clear" w:color="auto" w:fill="auto"/>
            <w:vAlign w:val="center"/>
            <w:hideMark/>
          </w:tcPr>
          <w:p w14:paraId="2B10CC8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03 03 80</w:t>
            </w:r>
          </w:p>
        </w:tc>
        <w:tc>
          <w:tcPr>
            <w:tcW w:w="5521" w:type="dxa"/>
            <w:shd w:val="clear" w:color="auto" w:fill="auto"/>
            <w:vAlign w:val="center"/>
            <w:hideMark/>
          </w:tcPr>
          <w:p w14:paraId="3E843D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procesów bielenia podchlorynem lub chlorem</w:t>
            </w:r>
          </w:p>
        </w:tc>
        <w:tc>
          <w:tcPr>
            <w:tcW w:w="1138" w:type="dxa"/>
            <w:shd w:val="clear" w:color="auto" w:fill="auto"/>
          </w:tcPr>
          <w:p w14:paraId="72468F7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440</w:t>
            </w:r>
          </w:p>
        </w:tc>
        <w:tc>
          <w:tcPr>
            <w:tcW w:w="1129" w:type="dxa"/>
            <w:shd w:val="clear" w:color="auto" w:fill="auto"/>
          </w:tcPr>
          <w:p w14:paraId="17FBBBCD" w14:textId="2883C8B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5D395E9" w14:textId="77777777" w:rsidTr="00745C7C">
        <w:trPr>
          <w:cantSplit/>
          <w:trHeight w:val="20"/>
        </w:trPr>
        <w:tc>
          <w:tcPr>
            <w:tcW w:w="567" w:type="dxa"/>
            <w:shd w:val="clear" w:color="auto" w:fill="auto"/>
            <w:noWrap/>
            <w:vAlign w:val="center"/>
            <w:hideMark/>
          </w:tcPr>
          <w:p w14:paraId="22E93BC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104</w:t>
            </w:r>
          </w:p>
        </w:tc>
        <w:tc>
          <w:tcPr>
            <w:tcW w:w="1138" w:type="dxa"/>
            <w:shd w:val="clear" w:color="auto" w:fill="auto"/>
            <w:vAlign w:val="center"/>
            <w:hideMark/>
          </w:tcPr>
          <w:p w14:paraId="68A6DA3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03 03 81</w:t>
            </w:r>
          </w:p>
        </w:tc>
        <w:tc>
          <w:tcPr>
            <w:tcW w:w="5521" w:type="dxa"/>
            <w:shd w:val="clear" w:color="auto" w:fill="auto"/>
            <w:vAlign w:val="center"/>
            <w:hideMark/>
          </w:tcPr>
          <w:p w14:paraId="640F690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innych procesów bielenia</w:t>
            </w:r>
          </w:p>
        </w:tc>
        <w:tc>
          <w:tcPr>
            <w:tcW w:w="1138" w:type="dxa"/>
            <w:shd w:val="clear" w:color="auto" w:fill="auto"/>
          </w:tcPr>
          <w:p w14:paraId="3E3CBF4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B8203AB" w14:textId="62B70A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2F86E3F" w14:textId="77777777" w:rsidTr="00745C7C">
        <w:trPr>
          <w:cantSplit/>
          <w:trHeight w:val="20"/>
        </w:trPr>
        <w:tc>
          <w:tcPr>
            <w:tcW w:w="567" w:type="dxa"/>
            <w:shd w:val="clear" w:color="auto" w:fill="auto"/>
            <w:noWrap/>
            <w:vAlign w:val="center"/>
            <w:hideMark/>
          </w:tcPr>
          <w:p w14:paraId="212AB68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105</w:t>
            </w:r>
          </w:p>
        </w:tc>
        <w:tc>
          <w:tcPr>
            <w:tcW w:w="1138" w:type="dxa"/>
            <w:shd w:val="clear" w:color="auto" w:fill="auto"/>
            <w:vAlign w:val="center"/>
            <w:hideMark/>
          </w:tcPr>
          <w:p w14:paraId="7EA848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03 03 99</w:t>
            </w:r>
          </w:p>
        </w:tc>
        <w:tc>
          <w:tcPr>
            <w:tcW w:w="5521" w:type="dxa"/>
            <w:shd w:val="clear" w:color="auto" w:fill="auto"/>
            <w:vAlign w:val="center"/>
            <w:hideMark/>
          </w:tcPr>
          <w:p w14:paraId="18FDEDC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098280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4844D050" w14:textId="23193AB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1A553F2" w14:textId="77777777" w:rsidTr="00745C7C">
        <w:trPr>
          <w:cantSplit/>
          <w:trHeight w:val="20"/>
        </w:trPr>
        <w:tc>
          <w:tcPr>
            <w:tcW w:w="567" w:type="dxa"/>
            <w:shd w:val="clear" w:color="auto" w:fill="auto"/>
            <w:noWrap/>
            <w:vAlign w:val="center"/>
            <w:hideMark/>
          </w:tcPr>
          <w:p w14:paraId="5FAA30E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106</w:t>
            </w:r>
          </w:p>
        </w:tc>
        <w:tc>
          <w:tcPr>
            <w:tcW w:w="1138" w:type="dxa"/>
            <w:shd w:val="clear" w:color="auto" w:fill="auto"/>
            <w:vAlign w:val="center"/>
            <w:hideMark/>
          </w:tcPr>
          <w:p w14:paraId="1F236C8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04 01 01</w:t>
            </w:r>
          </w:p>
        </w:tc>
        <w:tc>
          <w:tcPr>
            <w:tcW w:w="5521" w:type="dxa"/>
            <w:shd w:val="clear" w:color="auto" w:fill="auto"/>
            <w:vAlign w:val="center"/>
            <w:hideMark/>
          </w:tcPr>
          <w:p w14:paraId="2D0769F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mizdrowania (odzierki i dwoiny wapniowe)</w:t>
            </w:r>
          </w:p>
        </w:tc>
        <w:tc>
          <w:tcPr>
            <w:tcW w:w="1138" w:type="dxa"/>
            <w:shd w:val="clear" w:color="auto" w:fill="auto"/>
          </w:tcPr>
          <w:p w14:paraId="1079B47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80C79B1" w14:textId="19EF57C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D298550" w14:textId="77777777" w:rsidTr="00745C7C">
        <w:trPr>
          <w:cantSplit/>
          <w:trHeight w:val="20"/>
        </w:trPr>
        <w:tc>
          <w:tcPr>
            <w:tcW w:w="567" w:type="dxa"/>
            <w:shd w:val="clear" w:color="auto" w:fill="auto"/>
            <w:noWrap/>
            <w:vAlign w:val="center"/>
            <w:hideMark/>
          </w:tcPr>
          <w:p w14:paraId="3E9219D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107</w:t>
            </w:r>
          </w:p>
        </w:tc>
        <w:tc>
          <w:tcPr>
            <w:tcW w:w="1138" w:type="dxa"/>
            <w:shd w:val="clear" w:color="auto" w:fill="auto"/>
            <w:vAlign w:val="center"/>
            <w:hideMark/>
          </w:tcPr>
          <w:p w14:paraId="05F55BE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04 01 02</w:t>
            </w:r>
          </w:p>
        </w:tc>
        <w:tc>
          <w:tcPr>
            <w:tcW w:w="5521" w:type="dxa"/>
            <w:shd w:val="clear" w:color="auto" w:fill="auto"/>
            <w:vAlign w:val="center"/>
            <w:hideMark/>
          </w:tcPr>
          <w:p w14:paraId="30D30D8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wapnienia</w:t>
            </w:r>
          </w:p>
        </w:tc>
        <w:tc>
          <w:tcPr>
            <w:tcW w:w="1138" w:type="dxa"/>
            <w:shd w:val="clear" w:color="auto" w:fill="auto"/>
          </w:tcPr>
          <w:p w14:paraId="2BBAA36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21B521A" w14:textId="0E063A9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813B7EF" w14:textId="77777777" w:rsidTr="00745C7C">
        <w:trPr>
          <w:cantSplit/>
          <w:trHeight w:val="20"/>
        </w:trPr>
        <w:tc>
          <w:tcPr>
            <w:tcW w:w="567" w:type="dxa"/>
            <w:shd w:val="clear" w:color="auto" w:fill="auto"/>
            <w:noWrap/>
            <w:vAlign w:val="center"/>
            <w:hideMark/>
          </w:tcPr>
          <w:p w14:paraId="1CEC2E0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108</w:t>
            </w:r>
          </w:p>
        </w:tc>
        <w:tc>
          <w:tcPr>
            <w:tcW w:w="1138" w:type="dxa"/>
            <w:shd w:val="clear" w:color="auto" w:fill="auto"/>
            <w:vAlign w:val="center"/>
            <w:hideMark/>
          </w:tcPr>
          <w:p w14:paraId="2BAF4FF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03*</w:t>
            </w:r>
          </w:p>
        </w:tc>
        <w:tc>
          <w:tcPr>
            <w:tcW w:w="5521" w:type="dxa"/>
            <w:shd w:val="clear" w:color="auto" w:fill="auto"/>
            <w:vAlign w:val="center"/>
            <w:hideMark/>
          </w:tcPr>
          <w:p w14:paraId="7F9C57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odtłuszczania zawierające rozpuszczalniki (bez fazy ciekłej) </w:t>
            </w:r>
          </w:p>
        </w:tc>
        <w:tc>
          <w:tcPr>
            <w:tcW w:w="1138" w:type="dxa"/>
            <w:shd w:val="clear" w:color="auto" w:fill="auto"/>
          </w:tcPr>
          <w:p w14:paraId="2BCD2BB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7913CFB1" w14:textId="2002848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7351890" w14:textId="77777777" w:rsidTr="00745C7C">
        <w:trPr>
          <w:cantSplit/>
          <w:trHeight w:val="20"/>
        </w:trPr>
        <w:tc>
          <w:tcPr>
            <w:tcW w:w="567" w:type="dxa"/>
            <w:shd w:val="clear" w:color="auto" w:fill="auto"/>
            <w:noWrap/>
            <w:vAlign w:val="center"/>
            <w:hideMark/>
          </w:tcPr>
          <w:p w14:paraId="7783FE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109</w:t>
            </w:r>
          </w:p>
        </w:tc>
        <w:tc>
          <w:tcPr>
            <w:tcW w:w="1138" w:type="dxa"/>
            <w:shd w:val="clear" w:color="auto" w:fill="auto"/>
            <w:vAlign w:val="center"/>
            <w:hideMark/>
          </w:tcPr>
          <w:p w14:paraId="1DC3803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04 01 04</w:t>
            </w:r>
          </w:p>
        </w:tc>
        <w:tc>
          <w:tcPr>
            <w:tcW w:w="5521" w:type="dxa"/>
            <w:shd w:val="clear" w:color="auto" w:fill="auto"/>
            <w:vAlign w:val="center"/>
            <w:hideMark/>
          </w:tcPr>
          <w:p w14:paraId="7019E2C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Brzeczka garbująca zawierająca chrom</w:t>
            </w:r>
          </w:p>
        </w:tc>
        <w:tc>
          <w:tcPr>
            <w:tcW w:w="1138" w:type="dxa"/>
            <w:shd w:val="clear" w:color="auto" w:fill="auto"/>
          </w:tcPr>
          <w:p w14:paraId="2C1E5D6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3F27311" w14:textId="1BA3086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74D40D4E" w14:textId="77777777" w:rsidTr="00745C7C">
        <w:trPr>
          <w:cantSplit/>
          <w:trHeight w:val="20"/>
        </w:trPr>
        <w:tc>
          <w:tcPr>
            <w:tcW w:w="567" w:type="dxa"/>
            <w:shd w:val="clear" w:color="auto" w:fill="auto"/>
            <w:noWrap/>
            <w:vAlign w:val="center"/>
            <w:hideMark/>
          </w:tcPr>
          <w:p w14:paraId="3AFC076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110</w:t>
            </w:r>
          </w:p>
        </w:tc>
        <w:tc>
          <w:tcPr>
            <w:tcW w:w="1138" w:type="dxa"/>
            <w:shd w:val="clear" w:color="auto" w:fill="auto"/>
            <w:vAlign w:val="center"/>
            <w:hideMark/>
          </w:tcPr>
          <w:p w14:paraId="71B5ECD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04 01 05</w:t>
            </w:r>
          </w:p>
        </w:tc>
        <w:tc>
          <w:tcPr>
            <w:tcW w:w="5521" w:type="dxa"/>
            <w:shd w:val="clear" w:color="auto" w:fill="auto"/>
            <w:vAlign w:val="center"/>
            <w:hideMark/>
          </w:tcPr>
          <w:p w14:paraId="6B4CB55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Brzeczka garbująca niezawierająca chromu</w:t>
            </w:r>
          </w:p>
        </w:tc>
        <w:tc>
          <w:tcPr>
            <w:tcW w:w="1138" w:type="dxa"/>
            <w:shd w:val="clear" w:color="auto" w:fill="auto"/>
          </w:tcPr>
          <w:p w14:paraId="78D4FF4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E531833" w14:textId="5887588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C651185" w14:textId="77777777" w:rsidTr="00745C7C">
        <w:trPr>
          <w:cantSplit/>
          <w:trHeight w:val="20"/>
        </w:trPr>
        <w:tc>
          <w:tcPr>
            <w:tcW w:w="567" w:type="dxa"/>
            <w:shd w:val="clear" w:color="auto" w:fill="auto"/>
            <w:noWrap/>
            <w:vAlign w:val="center"/>
            <w:hideMark/>
          </w:tcPr>
          <w:p w14:paraId="060F4CB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111</w:t>
            </w:r>
          </w:p>
        </w:tc>
        <w:tc>
          <w:tcPr>
            <w:tcW w:w="1138" w:type="dxa"/>
            <w:shd w:val="clear" w:color="auto" w:fill="auto"/>
            <w:vAlign w:val="center"/>
            <w:hideMark/>
          </w:tcPr>
          <w:p w14:paraId="13FDF6B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04 01 06</w:t>
            </w:r>
          </w:p>
        </w:tc>
        <w:tc>
          <w:tcPr>
            <w:tcW w:w="5521" w:type="dxa"/>
            <w:shd w:val="clear" w:color="auto" w:fill="auto"/>
            <w:vAlign w:val="center"/>
            <w:hideMark/>
          </w:tcPr>
          <w:p w14:paraId="10EFCC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zawierające chrom, zwłaszcza z zakładowych oczyszczalni ścieków</w:t>
            </w:r>
          </w:p>
        </w:tc>
        <w:tc>
          <w:tcPr>
            <w:tcW w:w="1138" w:type="dxa"/>
            <w:shd w:val="clear" w:color="auto" w:fill="auto"/>
          </w:tcPr>
          <w:p w14:paraId="5A74510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B54B9B4" w14:textId="5B5CE4F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114D950" w14:textId="77777777" w:rsidTr="00745C7C">
        <w:trPr>
          <w:cantSplit/>
          <w:trHeight w:val="20"/>
        </w:trPr>
        <w:tc>
          <w:tcPr>
            <w:tcW w:w="567" w:type="dxa"/>
            <w:shd w:val="clear" w:color="auto" w:fill="auto"/>
            <w:noWrap/>
            <w:vAlign w:val="center"/>
            <w:hideMark/>
          </w:tcPr>
          <w:p w14:paraId="0C5E01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112</w:t>
            </w:r>
          </w:p>
        </w:tc>
        <w:tc>
          <w:tcPr>
            <w:tcW w:w="1138" w:type="dxa"/>
            <w:shd w:val="clear" w:color="auto" w:fill="auto"/>
            <w:vAlign w:val="center"/>
            <w:hideMark/>
          </w:tcPr>
          <w:p w14:paraId="0D5BDCA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04 01 07</w:t>
            </w:r>
          </w:p>
        </w:tc>
        <w:tc>
          <w:tcPr>
            <w:tcW w:w="5521" w:type="dxa"/>
            <w:shd w:val="clear" w:color="auto" w:fill="auto"/>
            <w:vAlign w:val="center"/>
            <w:hideMark/>
          </w:tcPr>
          <w:p w14:paraId="182C55E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niezawierające chromu, zwłaszcza z zakładowych oczyszczalni ścieków</w:t>
            </w:r>
          </w:p>
        </w:tc>
        <w:tc>
          <w:tcPr>
            <w:tcW w:w="1138" w:type="dxa"/>
            <w:shd w:val="clear" w:color="auto" w:fill="auto"/>
          </w:tcPr>
          <w:p w14:paraId="77E8159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D925007" w14:textId="15C916C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C857BE2" w14:textId="77777777" w:rsidTr="00745C7C">
        <w:trPr>
          <w:cantSplit/>
          <w:trHeight w:val="20"/>
        </w:trPr>
        <w:tc>
          <w:tcPr>
            <w:tcW w:w="567" w:type="dxa"/>
            <w:shd w:val="clear" w:color="auto" w:fill="auto"/>
            <w:noWrap/>
            <w:vAlign w:val="center"/>
            <w:hideMark/>
          </w:tcPr>
          <w:p w14:paraId="67E1917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113</w:t>
            </w:r>
          </w:p>
        </w:tc>
        <w:tc>
          <w:tcPr>
            <w:tcW w:w="1138" w:type="dxa"/>
            <w:shd w:val="clear" w:color="auto" w:fill="auto"/>
            <w:vAlign w:val="center"/>
            <w:hideMark/>
          </w:tcPr>
          <w:p w14:paraId="5395DC3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04 01 08</w:t>
            </w:r>
          </w:p>
        </w:tc>
        <w:tc>
          <w:tcPr>
            <w:tcW w:w="5521" w:type="dxa"/>
            <w:shd w:val="clear" w:color="auto" w:fill="auto"/>
            <w:vAlign w:val="center"/>
            <w:hideMark/>
          </w:tcPr>
          <w:p w14:paraId="372F0CD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skóry wygarbowanej zawierające chrom (wióry, obcinki, pył ze szlifowania skór) </w:t>
            </w:r>
          </w:p>
        </w:tc>
        <w:tc>
          <w:tcPr>
            <w:tcW w:w="1138" w:type="dxa"/>
            <w:shd w:val="clear" w:color="auto" w:fill="auto"/>
          </w:tcPr>
          <w:p w14:paraId="230C778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0529E09" w14:textId="5E7C70F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7C1D387" w14:textId="77777777" w:rsidTr="00745C7C">
        <w:trPr>
          <w:cantSplit/>
          <w:trHeight w:val="20"/>
        </w:trPr>
        <w:tc>
          <w:tcPr>
            <w:tcW w:w="567" w:type="dxa"/>
            <w:shd w:val="clear" w:color="auto" w:fill="auto"/>
            <w:noWrap/>
            <w:vAlign w:val="center"/>
            <w:hideMark/>
          </w:tcPr>
          <w:p w14:paraId="57EE8B4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114</w:t>
            </w:r>
          </w:p>
        </w:tc>
        <w:tc>
          <w:tcPr>
            <w:tcW w:w="1138" w:type="dxa"/>
            <w:shd w:val="clear" w:color="auto" w:fill="auto"/>
            <w:vAlign w:val="center"/>
            <w:hideMark/>
          </w:tcPr>
          <w:p w14:paraId="75621E7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04 01 09</w:t>
            </w:r>
          </w:p>
        </w:tc>
        <w:tc>
          <w:tcPr>
            <w:tcW w:w="5521" w:type="dxa"/>
            <w:shd w:val="clear" w:color="auto" w:fill="auto"/>
            <w:vAlign w:val="center"/>
            <w:hideMark/>
          </w:tcPr>
          <w:p w14:paraId="5038EA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polerowania i wykańczania </w:t>
            </w:r>
          </w:p>
        </w:tc>
        <w:tc>
          <w:tcPr>
            <w:tcW w:w="1138" w:type="dxa"/>
            <w:shd w:val="clear" w:color="auto" w:fill="auto"/>
          </w:tcPr>
          <w:p w14:paraId="327878C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2BF1628" w14:textId="670794C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6C17570" w14:textId="77777777" w:rsidTr="00745C7C">
        <w:trPr>
          <w:cantSplit/>
          <w:trHeight w:val="20"/>
        </w:trPr>
        <w:tc>
          <w:tcPr>
            <w:tcW w:w="567" w:type="dxa"/>
            <w:shd w:val="clear" w:color="auto" w:fill="auto"/>
            <w:noWrap/>
            <w:vAlign w:val="center"/>
            <w:hideMark/>
          </w:tcPr>
          <w:p w14:paraId="31DC91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115</w:t>
            </w:r>
          </w:p>
        </w:tc>
        <w:tc>
          <w:tcPr>
            <w:tcW w:w="1138" w:type="dxa"/>
            <w:shd w:val="clear" w:color="auto" w:fill="auto"/>
            <w:vAlign w:val="center"/>
            <w:hideMark/>
          </w:tcPr>
          <w:p w14:paraId="75B7489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04 01 99</w:t>
            </w:r>
          </w:p>
        </w:tc>
        <w:tc>
          <w:tcPr>
            <w:tcW w:w="5521" w:type="dxa"/>
            <w:shd w:val="clear" w:color="auto" w:fill="auto"/>
            <w:vAlign w:val="center"/>
            <w:hideMark/>
          </w:tcPr>
          <w:p w14:paraId="1369BB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A54936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79A7003F" w14:textId="28E4056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0A68F5B" w14:textId="77777777" w:rsidTr="00745C7C">
        <w:trPr>
          <w:cantSplit/>
          <w:trHeight w:val="20"/>
        </w:trPr>
        <w:tc>
          <w:tcPr>
            <w:tcW w:w="567" w:type="dxa"/>
            <w:shd w:val="clear" w:color="auto" w:fill="auto"/>
            <w:noWrap/>
            <w:vAlign w:val="center"/>
            <w:hideMark/>
          </w:tcPr>
          <w:p w14:paraId="16C3099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116</w:t>
            </w:r>
          </w:p>
        </w:tc>
        <w:tc>
          <w:tcPr>
            <w:tcW w:w="1138" w:type="dxa"/>
            <w:shd w:val="clear" w:color="auto" w:fill="auto"/>
            <w:vAlign w:val="center"/>
            <w:hideMark/>
          </w:tcPr>
          <w:p w14:paraId="5354307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04 02 09</w:t>
            </w:r>
          </w:p>
        </w:tc>
        <w:tc>
          <w:tcPr>
            <w:tcW w:w="5521" w:type="dxa"/>
            <w:shd w:val="clear" w:color="auto" w:fill="auto"/>
            <w:vAlign w:val="center"/>
            <w:hideMark/>
          </w:tcPr>
          <w:p w14:paraId="5FD3FEB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materiałów złożonych (np. tkaniny impregnowane, elastomery, plastomery) </w:t>
            </w:r>
          </w:p>
        </w:tc>
        <w:tc>
          <w:tcPr>
            <w:tcW w:w="1138" w:type="dxa"/>
            <w:shd w:val="clear" w:color="auto" w:fill="auto"/>
          </w:tcPr>
          <w:p w14:paraId="62DEFF1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FEC8B3E" w14:textId="4EAF986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0F4546">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0D81232A" w14:textId="77777777" w:rsidTr="00745C7C">
        <w:trPr>
          <w:cantSplit/>
          <w:trHeight w:val="20"/>
        </w:trPr>
        <w:tc>
          <w:tcPr>
            <w:tcW w:w="567" w:type="dxa"/>
            <w:shd w:val="clear" w:color="auto" w:fill="auto"/>
            <w:noWrap/>
            <w:vAlign w:val="center"/>
            <w:hideMark/>
          </w:tcPr>
          <w:p w14:paraId="20D67AF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117</w:t>
            </w:r>
          </w:p>
        </w:tc>
        <w:tc>
          <w:tcPr>
            <w:tcW w:w="1138" w:type="dxa"/>
            <w:shd w:val="clear" w:color="auto" w:fill="auto"/>
            <w:vAlign w:val="center"/>
            <w:hideMark/>
          </w:tcPr>
          <w:p w14:paraId="5F39091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04 02 10</w:t>
            </w:r>
          </w:p>
        </w:tc>
        <w:tc>
          <w:tcPr>
            <w:tcW w:w="5521" w:type="dxa"/>
            <w:shd w:val="clear" w:color="auto" w:fill="auto"/>
            <w:vAlign w:val="center"/>
            <w:hideMark/>
          </w:tcPr>
          <w:p w14:paraId="2A1E6E4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Substancje organiczne z produktów naturalnych (np. tłuszcze, woski)</w:t>
            </w:r>
          </w:p>
        </w:tc>
        <w:tc>
          <w:tcPr>
            <w:tcW w:w="1138" w:type="dxa"/>
            <w:shd w:val="clear" w:color="auto" w:fill="auto"/>
          </w:tcPr>
          <w:p w14:paraId="6C79791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0B27B616" w14:textId="4176A7C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EE174B4" w14:textId="77777777" w:rsidTr="00745C7C">
        <w:trPr>
          <w:cantSplit/>
          <w:trHeight w:val="20"/>
        </w:trPr>
        <w:tc>
          <w:tcPr>
            <w:tcW w:w="567" w:type="dxa"/>
            <w:shd w:val="clear" w:color="auto" w:fill="auto"/>
            <w:noWrap/>
            <w:vAlign w:val="center"/>
            <w:hideMark/>
          </w:tcPr>
          <w:p w14:paraId="2E2ECC7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118</w:t>
            </w:r>
          </w:p>
        </w:tc>
        <w:tc>
          <w:tcPr>
            <w:tcW w:w="1138" w:type="dxa"/>
            <w:shd w:val="clear" w:color="auto" w:fill="auto"/>
            <w:vAlign w:val="center"/>
            <w:hideMark/>
          </w:tcPr>
          <w:p w14:paraId="5465B7C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14*</w:t>
            </w:r>
          </w:p>
        </w:tc>
        <w:tc>
          <w:tcPr>
            <w:tcW w:w="5521" w:type="dxa"/>
            <w:shd w:val="clear" w:color="auto" w:fill="auto"/>
            <w:vAlign w:val="center"/>
            <w:hideMark/>
          </w:tcPr>
          <w:p w14:paraId="5D485E5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wykańczania zawierające rozpuszczalniki organiczne </w:t>
            </w:r>
          </w:p>
        </w:tc>
        <w:tc>
          <w:tcPr>
            <w:tcW w:w="1138" w:type="dxa"/>
            <w:shd w:val="clear" w:color="auto" w:fill="auto"/>
          </w:tcPr>
          <w:p w14:paraId="3C5895B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D7439FD" w14:textId="000F102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7534AA7" w14:textId="77777777" w:rsidTr="00745C7C">
        <w:trPr>
          <w:cantSplit/>
          <w:trHeight w:val="20"/>
        </w:trPr>
        <w:tc>
          <w:tcPr>
            <w:tcW w:w="567" w:type="dxa"/>
            <w:shd w:val="clear" w:color="auto" w:fill="auto"/>
            <w:noWrap/>
            <w:vAlign w:val="center"/>
            <w:hideMark/>
          </w:tcPr>
          <w:p w14:paraId="0A46F66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119</w:t>
            </w:r>
          </w:p>
        </w:tc>
        <w:tc>
          <w:tcPr>
            <w:tcW w:w="1138" w:type="dxa"/>
            <w:shd w:val="clear" w:color="auto" w:fill="auto"/>
            <w:vAlign w:val="center"/>
            <w:hideMark/>
          </w:tcPr>
          <w:p w14:paraId="5F67C5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04 02 15</w:t>
            </w:r>
          </w:p>
        </w:tc>
        <w:tc>
          <w:tcPr>
            <w:tcW w:w="5521" w:type="dxa"/>
            <w:shd w:val="clear" w:color="auto" w:fill="auto"/>
            <w:vAlign w:val="center"/>
            <w:hideMark/>
          </w:tcPr>
          <w:p w14:paraId="2B11AC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wykańczania inne niż wymienione w 04 02 14 </w:t>
            </w:r>
          </w:p>
        </w:tc>
        <w:tc>
          <w:tcPr>
            <w:tcW w:w="1138" w:type="dxa"/>
            <w:shd w:val="clear" w:color="auto" w:fill="auto"/>
          </w:tcPr>
          <w:p w14:paraId="600FB58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5B3A1CE" w14:textId="5CEC5F7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27EB48E" w14:textId="77777777" w:rsidTr="00745C7C">
        <w:trPr>
          <w:cantSplit/>
          <w:trHeight w:val="20"/>
        </w:trPr>
        <w:tc>
          <w:tcPr>
            <w:tcW w:w="567" w:type="dxa"/>
            <w:shd w:val="clear" w:color="auto" w:fill="auto"/>
            <w:noWrap/>
            <w:vAlign w:val="center"/>
            <w:hideMark/>
          </w:tcPr>
          <w:p w14:paraId="0163DB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120</w:t>
            </w:r>
          </w:p>
        </w:tc>
        <w:tc>
          <w:tcPr>
            <w:tcW w:w="1138" w:type="dxa"/>
            <w:shd w:val="clear" w:color="auto" w:fill="auto"/>
            <w:vAlign w:val="center"/>
            <w:hideMark/>
          </w:tcPr>
          <w:p w14:paraId="6EE13C1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16*</w:t>
            </w:r>
          </w:p>
        </w:tc>
        <w:tc>
          <w:tcPr>
            <w:tcW w:w="5521" w:type="dxa"/>
            <w:shd w:val="clear" w:color="auto" w:fill="auto"/>
            <w:vAlign w:val="center"/>
            <w:hideMark/>
          </w:tcPr>
          <w:p w14:paraId="51CB28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Barwniki i pigmenty zawierające substancje niebezpieczne </w:t>
            </w:r>
          </w:p>
        </w:tc>
        <w:tc>
          <w:tcPr>
            <w:tcW w:w="1138" w:type="dxa"/>
            <w:shd w:val="clear" w:color="auto" w:fill="auto"/>
          </w:tcPr>
          <w:p w14:paraId="79E756C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AF98C0D" w14:textId="73185A1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2EE9706" w14:textId="77777777" w:rsidTr="00745C7C">
        <w:trPr>
          <w:cantSplit/>
          <w:trHeight w:val="20"/>
        </w:trPr>
        <w:tc>
          <w:tcPr>
            <w:tcW w:w="567" w:type="dxa"/>
            <w:shd w:val="clear" w:color="auto" w:fill="auto"/>
            <w:noWrap/>
            <w:vAlign w:val="center"/>
            <w:hideMark/>
          </w:tcPr>
          <w:p w14:paraId="21E1594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121</w:t>
            </w:r>
          </w:p>
        </w:tc>
        <w:tc>
          <w:tcPr>
            <w:tcW w:w="1138" w:type="dxa"/>
            <w:shd w:val="clear" w:color="auto" w:fill="auto"/>
            <w:vAlign w:val="center"/>
            <w:hideMark/>
          </w:tcPr>
          <w:p w14:paraId="5D2B647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04 02 17</w:t>
            </w:r>
          </w:p>
        </w:tc>
        <w:tc>
          <w:tcPr>
            <w:tcW w:w="5521" w:type="dxa"/>
            <w:shd w:val="clear" w:color="auto" w:fill="auto"/>
            <w:vAlign w:val="center"/>
            <w:hideMark/>
          </w:tcPr>
          <w:p w14:paraId="64B926D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Barwniki i pigmenty inne niż wymienione w 04 02 16 </w:t>
            </w:r>
          </w:p>
        </w:tc>
        <w:tc>
          <w:tcPr>
            <w:tcW w:w="1138" w:type="dxa"/>
            <w:shd w:val="clear" w:color="auto" w:fill="auto"/>
          </w:tcPr>
          <w:p w14:paraId="2E14774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2319359" w14:textId="0845DCE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3A60B3D" w14:textId="77777777" w:rsidTr="00745C7C">
        <w:trPr>
          <w:cantSplit/>
          <w:trHeight w:val="20"/>
        </w:trPr>
        <w:tc>
          <w:tcPr>
            <w:tcW w:w="567" w:type="dxa"/>
            <w:shd w:val="clear" w:color="auto" w:fill="auto"/>
            <w:noWrap/>
            <w:vAlign w:val="center"/>
            <w:hideMark/>
          </w:tcPr>
          <w:p w14:paraId="362484E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122</w:t>
            </w:r>
          </w:p>
        </w:tc>
        <w:tc>
          <w:tcPr>
            <w:tcW w:w="1138" w:type="dxa"/>
            <w:shd w:val="clear" w:color="auto" w:fill="auto"/>
            <w:vAlign w:val="center"/>
            <w:hideMark/>
          </w:tcPr>
          <w:p w14:paraId="320BE6A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19*</w:t>
            </w:r>
          </w:p>
        </w:tc>
        <w:tc>
          <w:tcPr>
            <w:tcW w:w="5521" w:type="dxa"/>
            <w:shd w:val="clear" w:color="auto" w:fill="auto"/>
            <w:vAlign w:val="center"/>
            <w:hideMark/>
          </w:tcPr>
          <w:p w14:paraId="0D9BEF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zakładowych oczyszczalni ścieków zawierające substancje niebezpieczne </w:t>
            </w:r>
          </w:p>
        </w:tc>
        <w:tc>
          <w:tcPr>
            <w:tcW w:w="1138" w:type="dxa"/>
            <w:shd w:val="clear" w:color="auto" w:fill="auto"/>
          </w:tcPr>
          <w:p w14:paraId="322EBEE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65DB2ED" w14:textId="7B37958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4BDD57C" w14:textId="77777777" w:rsidTr="00745C7C">
        <w:trPr>
          <w:cantSplit/>
          <w:trHeight w:val="20"/>
        </w:trPr>
        <w:tc>
          <w:tcPr>
            <w:tcW w:w="567" w:type="dxa"/>
            <w:shd w:val="clear" w:color="auto" w:fill="auto"/>
            <w:noWrap/>
            <w:vAlign w:val="center"/>
            <w:hideMark/>
          </w:tcPr>
          <w:p w14:paraId="6409CE2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123</w:t>
            </w:r>
          </w:p>
        </w:tc>
        <w:tc>
          <w:tcPr>
            <w:tcW w:w="1138" w:type="dxa"/>
            <w:shd w:val="clear" w:color="auto" w:fill="auto"/>
            <w:vAlign w:val="center"/>
            <w:hideMark/>
          </w:tcPr>
          <w:p w14:paraId="67372B8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04 02 20</w:t>
            </w:r>
          </w:p>
        </w:tc>
        <w:tc>
          <w:tcPr>
            <w:tcW w:w="5521" w:type="dxa"/>
            <w:shd w:val="clear" w:color="auto" w:fill="auto"/>
            <w:vAlign w:val="center"/>
            <w:hideMark/>
          </w:tcPr>
          <w:p w14:paraId="4A8CAC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zakładowych oczyszczalni ścieków inne niż wymienione w 04 02 19</w:t>
            </w:r>
          </w:p>
        </w:tc>
        <w:tc>
          <w:tcPr>
            <w:tcW w:w="1138" w:type="dxa"/>
            <w:shd w:val="clear" w:color="auto" w:fill="auto"/>
          </w:tcPr>
          <w:p w14:paraId="11B75DE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2990E13" w14:textId="1E713F0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264997F" w14:textId="77777777" w:rsidTr="00745C7C">
        <w:trPr>
          <w:cantSplit/>
          <w:trHeight w:val="20"/>
        </w:trPr>
        <w:tc>
          <w:tcPr>
            <w:tcW w:w="567" w:type="dxa"/>
            <w:shd w:val="clear" w:color="auto" w:fill="auto"/>
            <w:noWrap/>
            <w:vAlign w:val="center"/>
            <w:hideMark/>
          </w:tcPr>
          <w:p w14:paraId="01B39CB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124</w:t>
            </w:r>
          </w:p>
        </w:tc>
        <w:tc>
          <w:tcPr>
            <w:tcW w:w="1138" w:type="dxa"/>
            <w:shd w:val="clear" w:color="auto" w:fill="auto"/>
            <w:vAlign w:val="center"/>
            <w:hideMark/>
          </w:tcPr>
          <w:p w14:paraId="628FC17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04 02 21</w:t>
            </w:r>
          </w:p>
        </w:tc>
        <w:tc>
          <w:tcPr>
            <w:tcW w:w="5521" w:type="dxa"/>
            <w:shd w:val="clear" w:color="auto" w:fill="auto"/>
            <w:vAlign w:val="center"/>
            <w:hideMark/>
          </w:tcPr>
          <w:p w14:paraId="3FFDD9C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nieprzetworzonych włókien tekstylnych </w:t>
            </w:r>
          </w:p>
        </w:tc>
        <w:tc>
          <w:tcPr>
            <w:tcW w:w="1138" w:type="dxa"/>
            <w:shd w:val="clear" w:color="auto" w:fill="auto"/>
          </w:tcPr>
          <w:p w14:paraId="0898BF8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6F93B4B" w14:textId="798CC73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D136A6E" w14:textId="77777777" w:rsidTr="00745C7C">
        <w:trPr>
          <w:cantSplit/>
          <w:trHeight w:val="20"/>
        </w:trPr>
        <w:tc>
          <w:tcPr>
            <w:tcW w:w="567" w:type="dxa"/>
            <w:shd w:val="clear" w:color="auto" w:fill="auto"/>
            <w:noWrap/>
            <w:vAlign w:val="center"/>
            <w:hideMark/>
          </w:tcPr>
          <w:p w14:paraId="68614A2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125</w:t>
            </w:r>
          </w:p>
        </w:tc>
        <w:tc>
          <w:tcPr>
            <w:tcW w:w="1138" w:type="dxa"/>
            <w:shd w:val="clear" w:color="auto" w:fill="auto"/>
            <w:vAlign w:val="center"/>
            <w:hideMark/>
          </w:tcPr>
          <w:p w14:paraId="776733D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04 02 22</w:t>
            </w:r>
          </w:p>
        </w:tc>
        <w:tc>
          <w:tcPr>
            <w:tcW w:w="5521" w:type="dxa"/>
            <w:shd w:val="clear" w:color="auto" w:fill="auto"/>
            <w:vAlign w:val="center"/>
            <w:hideMark/>
          </w:tcPr>
          <w:p w14:paraId="4D3C458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przetworzonych włókien tekstylnych </w:t>
            </w:r>
          </w:p>
        </w:tc>
        <w:tc>
          <w:tcPr>
            <w:tcW w:w="1138" w:type="dxa"/>
            <w:shd w:val="clear" w:color="auto" w:fill="auto"/>
          </w:tcPr>
          <w:p w14:paraId="1C44FDA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1DC4AC51" w14:textId="28C4501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5388814E" w14:textId="77777777" w:rsidTr="00745C7C">
        <w:trPr>
          <w:cantSplit/>
          <w:trHeight w:val="20"/>
        </w:trPr>
        <w:tc>
          <w:tcPr>
            <w:tcW w:w="567" w:type="dxa"/>
            <w:shd w:val="clear" w:color="auto" w:fill="auto"/>
            <w:noWrap/>
            <w:vAlign w:val="center"/>
            <w:hideMark/>
          </w:tcPr>
          <w:p w14:paraId="0CE6D0F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126</w:t>
            </w:r>
          </w:p>
        </w:tc>
        <w:tc>
          <w:tcPr>
            <w:tcW w:w="1138" w:type="dxa"/>
            <w:shd w:val="clear" w:color="auto" w:fill="auto"/>
            <w:vAlign w:val="center"/>
            <w:hideMark/>
          </w:tcPr>
          <w:p w14:paraId="0DEC10E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04 02 80</w:t>
            </w:r>
          </w:p>
        </w:tc>
        <w:tc>
          <w:tcPr>
            <w:tcW w:w="5521" w:type="dxa"/>
            <w:shd w:val="clear" w:color="auto" w:fill="auto"/>
            <w:vAlign w:val="center"/>
            <w:hideMark/>
          </w:tcPr>
          <w:p w14:paraId="3451B1C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mokrej obróbki wyrobów tekstylnych</w:t>
            </w:r>
          </w:p>
        </w:tc>
        <w:tc>
          <w:tcPr>
            <w:tcW w:w="1138" w:type="dxa"/>
            <w:shd w:val="clear" w:color="auto" w:fill="auto"/>
          </w:tcPr>
          <w:p w14:paraId="3D1E182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4691697B" w14:textId="0E426A8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926CE9C" w14:textId="77777777" w:rsidTr="00745C7C">
        <w:trPr>
          <w:cantSplit/>
          <w:trHeight w:val="20"/>
        </w:trPr>
        <w:tc>
          <w:tcPr>
            <w:tcW w:w="567" w:type="dxa"/>
            <w:shd w:val="clear" w:color="auto" w:fill="auto"/>
            <w:noWrap/>
            <w:vAlign w:val="center"/>
            <w:hideMark/>
          </w:tcPr>
          <w:p w14:paraId="36D55D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127</w:t>
            </w:r>
          </w:p>
        </w:tc>
        <w:tc>
          <w:tcPr>
            <w:tcW w:w="1138" w:type="dxa"/>
            <w:shd w:val="clear" w:color="auto" w:fill="auto"/>
            <w:vAlign w:val="center"/>
            <w:hideMark/>
          </w:tcPr>
          <w:p w14:paraId="3265AC3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04 02 99</w:t>
            </w:r>
          </w:p>
        </w:tc>
        <w:tc>
          <w:tcPr>
            <w:tcW w:w="5521" w:type="dxa"/>
            <w:shd w:val="clear" w:color="auto" w:fill="auto"/>
            <w:vAlign w:val="center"/>
            <w:hideMark/>
          </w:tcPr>
          <w:p w14:paraId="018CC4C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064BC8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03A0C15D" w14:textId="7E3B742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25690AF" w14:textId="77777777" w:rsidTr="00745C7C">
        <w:trPr>
          <w:cantSplit/>
          <w:trHeight w:val="20"/>
        </w:trPr>
        <w:tc>
          <w:tcPr>
            <w:tcW w:w="567" w:type="dxa"/>
            <w:shd w:val="clear" w:color="auto" w:fill="auto"/>
            <w:noWrap/>
            <w:vAlign w:val="center"/>
            <w:hideMark/>
          </w:tcPr>
          <w:p w14:paraId="70D1133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128</w:t>
            </w:r>
          </w:p>
        </w:tc>
        <w:tc>
          <w:tcPr>
            <w:tcW w:w="1138" w:type="dxa"/>
            <w:shd w:val="clear" w:color="auto" w:fill="auto"/>
            <w:vAlign w:val="center"/>
            <w:hideMark/>
          </w:tcPr>
          <w:p w14:paraId="1FDC2E8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02*</w:t>
            </w:r>
          </w:p>
        </w:tc>
        <w:tc>
          <w:tcPr>
            <w:tcW w:w="5521" w:type="dxa"/>
            <w:shd w:val="clear" w:color="auto" w:fill="auto"/>
            <w:vAlign w:val="center"/>
            <w:hideMark/>
          </w:tcPr>
          <w:p w14:paraId="5CF0E3C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odsalania </w:t>
            </w:r>
          </w:p>
        </w:tc>
        <w:tc>
          <w:tcPr>
            <w:tcW w:w="1138" w:type="dxa"/>
            <w:shd w:val="clear" w:color="auto" w:fill="auto"/>
          </w:tcPr>
          <w:p w14:paraId="2060209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22D00B84" w14:textId="49E40CD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E95AB15" w14:textId="77777777" w:rsidTr="00745C7C">
        <w:trPr>
          <w:cantSplit/>
          <w:trHeight w:val="20"/>
        </w:trPr>
        <w:tc>
          <w:tcPr>
            <w:tcW w:w="567" w:type="dxa"/>
            <w:shd w:val="clear" w:color="auto" w:fill="auto"/>
            <w:noWrap/>
            <w:vAlign w:val="center"/>
            <w:hideMark/>
          </w:tcPr>
          <w:p w14:paraId="6DF959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129</w:t>
            </w:r>
          </w:p>
        </w:tc>
        <w:tc>
          <w:tcPr>
            <w:tcW w:w="1138" w:type="dxa"/>
            <w:shd w:val="clear" w:color="auto" w:fill="auto"/>
            <w:vAlign w:val="center"/>
            <w:hideMark/>
          </w:tcPr>
          <w:p w14:paraId="11E0BCC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03*</w:t>
            </w:r>
          </w:p>
        </w:tc>
        <w:tc>
          <w:tcPr>
            <w:tcW w:w="5521" w:type="dxa"/>
            <w:shd w:val="clear" w:color="auto" w:fill="auto"/>
            <w:vAlign w:val="center"/>
            <w:hideMark/>
          </w:tcPr>
          <w:p w14:paraId="75B69C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dna zbiorników </w:t>
            </w:r>
          </w:p>
        </w:tc>
        <w:tc>
          <w:tcPr>
            <w:tcW w:w="1138" w:type="dxa"/>
            <w:shd w:val="clear" w:color="auto" w:fill="auto"/>
          </w:tcPr>
          <w:p w14:paraId="799020D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294887FD" w14:textId="4CCDFDC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F9DCF59" w14:textId="77777777" w:rsidTr="00745C7C">
        <w:trPr>
          <w:cantSplit/>
          <w:trHeight w:val="20"/>
        </w:trPr>
        <w:tc>
          <w:tcPr>
            <w:tcW w:w="567" w:type="dxa"/>
            <w:shd w:val="clear" w:color="auto" w:fill="auto"/>
            <w:noWrap/>
            <w:vAlign w:val="center"/>
            <w:hideMark/>
          </w:tcPr>
          <w:p w14:paraId="2ED12AF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130</w:t>
            </w:r>
          </w:p>
        </w:tc>
        <w:tc>
          <w:tcPr>
            <w:tcW w:w="1138" w:type="dxa"/>
            <w:shd w:val="clear" w:color="auto" w:fill="auto"/>
            <w:vAlign w:val="center"/>
            <w:hideMark/>
          </w:tcPr>
          <w:p w14:paraId="296ABDA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04*</w:t>
            </w:r>
          </w:p>
        </w:tc>
        <w:tc>
          <w:tcPr>
            <w:tcW w:w="5521" w:type="dxa"/>
            <w:shd w:val="clear" w:color="auto" w:fill="auto"/>
            <w:vAlign w:val="center"/>
            <w:hideMark/>
          </w:tcPr>
          <w:p w14:paraId="7EFB24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Kwaśne szlamy z procesów alkilowania </w:t>
            </w:r>
          </w:p>
        </w:tc>
        <w:tc>
          <w:tcPr>
            <w:tcW w:w="1138" w:type="dxa"/>
            <w:shd w:val="clear" w:color="auto" w:fill="auto"/>
          </w:tcPr>
          <w:p w14:paraId="03C0E5C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1A3CF55E" w14:textId="158EB64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6191B9B" w14:textId="77777777" w:rsidTr="00745C7C">
        <w:trPr>
          <w:cantSplit/>
          <w:trHeight w:val="20"/>
        </w:trPr>
        <w:tc>
          <w:tcPr>
            <w:tcW w:w="567" w:type="dxa"/>
            <w:shd w:val="clear" w:color="auto" w:fill="auto"/>
            <w:noWrap/>
            <w:vAlign w:val="center"/>
            <w:hideMark/>
          </w:tcPr>
          <w:p w14:paraId="542845A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131</w:t>
            </w:r>
          </w:p>
        </w:tc>
        <w:tc>
          <w:tcPr>
            <w:tcW w:w="1138" w:type="dxa"/>
            <w:shd w:val="clear" w:color="auto" w:fill="auto"/>
            <w:vAlign w:val="center"/>
            <w:hideMark/>
          </w:tcPr>
          <w:p w14:paraId="2804D39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05*</w:t>
            </w:r>
          </w:p>
        </w:tc>
        <w:tc>
          <w:tcPr>
            <w:tcW w:w="5521" w:type="dxa"/>
            <w:shd w:val="clear" w:color="auto" w:fill="auto"/>
            <w:vAlign w:val="center"/>
            <w:hideMark/>
          </w:tcPr>
          <w:p w14:paraId="5C36ED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Wycieki ropy naftowej </w:t>
            </w:r>
          </w:p>
        </w:tc>
        <w:tc>
          <w:tcPr>
            <w:tcW w:w="1138" w:type="dxa"/>
            <w:shd w:val="clear" w:color="auto" w:fill="auto"/>
          </w:tcPr>
          <w:p w14:paraId="42421B9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460</w:t>
            </w:r>
          </w:p>
        </w:tc>
        <w:tc>
          <w:tcPr>
            <w:tcW w:w="1129" w:type="dxa"/>
            <w:shd w:val="clear" w:color="auto" w:fill="auto"/>
          </w:tcPr>
          <w:p w14:paraId="7D28823B" w14:textId="1EF3B7F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321105B5" w14:textId="77777777" w:rsidTr="00745C7C">
        <w:trPr>
          <w:cantSplit/>
          <w:trHeight w:val="20"/>
        </w:trPr>
        <w:tc>
          <w:tcPr>
            <w:tcW w:w="567" w:type="dxa"/>
            <w:shd w:val="clear" w:color="auto" w:fill="auto"/>
            <w:noWrap/>
            <w:vAlign w:val="center"/>
            <w:hideMark/>
          </w:tcPr>
          <w:p w14:paraId="5C44BAA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132</w:t>
            </w:r>
          </w:p>
        </w:tc>
        <w:tc>
          <w:tcPr>
            <w:tcW w:w="1138" w:type="dxa"/>
            <w:shd w:val="clear" w:color="auto" w:fill="auto"/>
            <w:vAlign w:val="center"/>
            <w:hideMark/>
          </w:tcPr>
          <w:p w14:paraId="53BAC05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06*</w:t>
            </w:r>
          </w:p>
        </w:tc>
        <w:tc>
          <w:tcPr>
            <w:tcW w:w="5521" w:type="dxa"/>
            <w:shd w:val="clear" w:color="auto" w:fill="auto"/>
            <w:vAlign w:val="center"/>
            <w:hideMark/>
          </w:tcPr>
          <w:p w14:paraId="3E7096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Zaolejone osady z konserwacji instalacji lub urządzeń </w:t>
            </w:r>
          </w:p>
        </w:tc>
        <w:tc>
          <w:tcPr>
            <w:tcW w:w="1138" w:type="dxa"/>
            <w:shd w:val="clear" w:color="auto" w:fill="auto"/>
          </w:tcPr>
          <w:p w14:paraId="00542DD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86FBF77" w14:textId="06E4F6A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1DE804C" w14:textId="77777777" w:rsidTr="00745C7C">
        <w:trPr>
          <w:cantSplit/>
          <w:trHeight w:val="20"/>
        </w:trPr>
        <w:tc>
          <w:tcPr>
            <w:tcW w:w="567" w:type="dxa"/>
            <w:shd w:val="clear" w:color="auto" w:fill="auto"/>
            <w:noWrap/>
            <w:vAlign w:val="center"/>
            <w:hideMark/>
          </w:tcPr>
          <w:p w14:paraId="5214D1E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133</w:t>
            </w:r>
          </w:p>
        </w:tc>
        <w:tc>
          <w:tcPr>
            <w:tcW w:w="1138" w:type="dxa"/>
            <w:shd w:val="clear" w:color="auto" w:fill="auto"/>
            <w:vAlign w:val="center"/>
            <w:hideMark/>
          </w:tcPr>
          <w:p w14:paraId="03C6AE3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07*</w:t>
            </w:r>
          </w:p>
        </w:tc>
        <w:tc>
          <w:tcPr>
            <w:tcW w:w="5521" w:type="dxa"/>
            <w:shd w:val="clear" w:color="auto" w:fill="auto"/>
            <w:vAlign w:val="center"/>
            <w:hideMark/>
          </w:tcPr>
          <w:p w14:paraId="78165F8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Kwaśne smoły </w:t>
            </w:r>
          </w:p>
        </w:tc>
        <w:tc>
          <w:tcPr>
            <w:tcW w:w="1138" w:type="dxa"/>
            <w:shd w:val="clear" w:color="auto" w:fill="auto"/>
          </w:tcPr>
          <w:p w14:paraId="0D5AA47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360</w:t>
            </w:r>
          </w:p>
        </w:tc>
        <w:tc>
          <w:tcPr>
            <w:tcW w:w="1129" w:type="dxa"/>
            <w:shd w:val="clear" w:color="auto" w:fill="auto"/>
          </w:tcPr>
          <w:p w14:paraId="69634F1A" w14:textId="18D6B3B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B7CDE42" w14:textId="77777777" w:rsidTr="00745C7C">
        <w:trPr>
          <w:cantSplit/>
          <w:trHeight w:val="20"/>
        </w:trPr>
        <w:tc>
          <w:tcPr>
            <w:tcW w:w="567" w:type="dxa"/>
            <w:shd w:val="clear" w:color="auto" w:fill="auto"/>
            <w:noWrap/>
            <w:vAlign w:val="center"/>
            <w:hideMark/>
          </w:tcPr>
          <w:p w14:paraId="6FECB40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134</w:t>
            </w:r>
          </w:p>
        </w:tc>
        <w:tc>
          <w:tcPr>
            <w:tcW w:w="1138" w:type="dxa"/>
            <w:shd w:val="clear" w:color="auto" w:fill="auto"/>
            <w:vAlign w:val="center"/>
            <w:hideMark/>
          </w:tcPr>
          <w:p w14:paraId="66C286B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08*</w:t>
            </w:r>
          </w:p>
        </w:tc>
        <w:tc>
          <w:tcPr>
            <w:tcW w:w="5521" w:type="dxa"/>
            <w:shd w:val="clear" w:color="auto" w:fill="auto"/>
            <w:vAlign w:val="center"/>
            <w:hideMark/>
          </w:tcPr>
          <w:p w14:paraId="4FB814F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smoły </w:t>
            </w:r>
          </w:p>
        </w:tc>
        <w:tc>
          <w:tcPr>
            <w:tcW w:w="1138" w:type="dxa"/>
            <w:shd w:val="clear" w:color="auto" w:fill="auto"/>
          </w:tcPr>
          <w:p w14:paraId="64084D4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360</w:t>
            </w:r>
          </w:p>
        </w:tc>
        <w:tc>
          <w:tcPr>
            <w:tcW w:w="1129" w:type="dxa"/>
            <w:shd w:val="clear" w:color="auto" w:fill="auto"/>
          </w:tcPr>
          <w:p w14:paraId="2D8A3E18" w14:textId="7FBA426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06BA867" w14:textId="77777777" w:rsidTr="00745C7C">
        <w:trPr>
          <w:cantSplit/>
          <w:trHeight w:val="20"/>
        </w:trPr>
        <w:tc>
          <w:tcPr>
            <w:tcW w:w="567" w:type="dxa"/>
            <w:shd w:val="clear" w:color="auto" w:fill="auto"/>
            <w:noWrap/>
            <w:vAlign w:val="center"/>
            <w:hideMark/>
          </w:tcPr>
          <w:p w14:paraId="7067650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135</w:t>
            </w:r>
          </w:p>
        </w:tc>
        <w:tc>
          <w:tcPr>
            <w:tcW w:w="1138" w:type="dxa"/>
            <w:shd w:val="clear" w:color="auto" w:fill="auto"/>
            <w:vAlign w:val="center"/>
            <w:hideMark/>
          </w:tcPr>
          <w:p w14:paraId="499B18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09*</w:t>
            </w:r>
          </w:p>
        </w:tc>
        <w:tc>
          <w:tcPr>
            <w:tcW w:w="5521" w:type="dxa"/>
            <w:shd w:val="clear" w:color="auto" w:fill="auto"/>
            <w:vAlign w:val="center"/>
            <w:hideMark/>
          </w:tcPr>
          <w:p w14:paraId="5E08D75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143B39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3F202D03" w14:textId="27928D7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77A61A9" w14:textId="77777777" w:rsidTr="00745C7C">
        <w:trPr>
          <w:cantSplit/>
          <w:trHeight w:val="20"/>
        </w:trPr>
        <w:tc>
          <w:tcPr>
            <w:tcW w:w="567" w:type="dxa"/>
            <w:shd w:val="clear" w:color="auto" w:fill="auto"/>
            <w:noWrap/>
            <w:vAlign w:val="center"/>
            <w:hideMark/>
          </w:tcPr>
          <w:p w14:paraId="4D2848D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136</w:t>
            </w:r>
          </w:p>
        </w:tc>
        <w:tc>
          <w:tcPr>
            <w:tcW w:w="1138" w:type="dxa"/>
            <w:shd w:val="clear" w:color="auto" w:fill="auto"/>
            <w:vAlign w:val="center"/>
            <w:hideMark/>
          </w:tcPr>
          <w:p w14:paraId="1D80312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05 01 10</w:t>
            </w:r>
          </w:p>
        </w:tc>
        <w:tc>
          <w:tcPr>
            <w:tcW w:w="5521" w:type="dxa"/>
            <w:shd w:val="clear" w:color="auto" w:fill="auto"/>
            <w:vAlign w:val="center"/>
            <w:hideMark/>
          </w:tcPr>
          <w:p w14:paraId="59E9BFF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05 01 09</w:t>
            </w:r>
          </w:p>
        </w:tc>
        <w:tc>
          <w:tcPr>
            <w:tcW w:w="1138" w:type="dxa"/>
            <w:shd w:val="clear" w:color="auto" w:fill="auto"/>
          </w:tcPr>
          <w:p w14:paraId="77754B2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2000</w:t>
            </w:r>
          </w:p>
        </w:tc>
        <w:tc>
          <w:tcPr>
            <w:tcW w:w="1129" w:type="dxa"/>
            <w:shd w:val="clear" w:color="auto" w:fill="auto"/>
          </w:tcPr>
          <w:p w14:paraId="69D1FA40" w14:textId="3C48CCB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4897D4B6" w14:textId="77777777" w:rsidTr="00745C7C">
        <w:trPr>
          <w:cantSplit/>
          <w:trHeight w:val="20"/>
        </w:trPr>
        <w:tc>
          <w:tcPr>
            <w:tcW w:w="567" w:type="dxa"/>
            <w:shd w:val="clear" w:color="auto" w:fill="auto"/>
            <w:noWrap/>
            <w:vAlign w:val="center"/>
            <w:hideMark/>
          </w:tcPr>
          <w:p w14:paraId="6D0166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137</w:t>
            </w:r>
          </w:p>
        </w:tc>
        <w:tc>
          <w:tcPr>
            <w:tcW w:w="1138" w:type="dxa"/>
            <w:shd w:val="clear" w:color="auto" w:fill="auto"/>
            <w:vAlign w:val="center"/>
            <w:hideMark/>
          </w:tcPr>
          <w:p w14:paraId="69BCF85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11*</w:t>
            </w:r>
          </w:p>
        </w:tc>
        <w:tc>
          <w:tcPr>
            <w:tcW w:w="5521" w:type="dxa"/>
            <w:shd w:val="clear" w:color="auto" w:fill="auto"/>
            <w:vAlign w:val="center"/>
            <w:hideMark/>
          </w:tcPr>
          <w:p w14:paraId="118F55D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alkalicznego oczyszczania paliw </w:t>
            </w:r>
          </w:p>
        </w:tc>
        <w:tc>
          <w:tcPr>
            <w:tcW w:w="1138" w:type="dxa"/>
            <w:shd w:val="clear" w:color="auto" w:fill="auto"/>
          </w:tcPr>
          <w:p w14:paraId="42DD73E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2200</w:t>
            </w:r>
          </w:p>
        </w:tc>
        <w:tc>
          <w:tcPr>
            <w:tcW w:w="1129" w:type="dxa"/>
            <w:shd w:val="clear" w:color="auto" w:fill="auto"/>
          </w:tcPr>
          <w:p w14:paraId="44B40104" w14:textId="4FE1755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4A298AE" w14:textId="77777777" w:rsidTr="00745C7C">
        <w:trPr>
          <w:cantSplit/>
          <w:trHeight w:val="20"/>
        </w:trPr>
        <w:tc>
          <w:tcPr>
            <w:tcW w:w="567" w:type="dxa"/>
            <w:shd w:val="clear" w:color="auto" w:fill="auto"/>
            <w:noWrap/>
            <w:vAlign w:val="center"/>
            <w:hideMark/>
          </w:tcPr>
          <w:p w14:paraId="03C8374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138</w:t>
            </w:r>
          </w:p>
        </w:tc>
        <w:tc>
          <w:tcPr>
            <w:tcW w:w="1138" w:type="dxa"/>
            <w:shd w:val="clear" w:color="auto" w:fill="auto"/>
            <w:vAlign w:val="center"/>
            <w:hideMark/>
          </w:tcPr>
          <w:p w14:paraId="32FDDE5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12*</w:t>
            </w:r>
          </w:p>
        </w:tc>
        <w:tc>
          <w:tcPr>
            <w:tcW w:w="5521" w:type="dxa"/>
            <w:shd w:val="clear" w:color="auto" w:fill="auto"/>
            <w:vAlign w:val="center"/>
            <w:hideMark/>
          </w:tcPr>
          <w:p w14:paraId="504661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Ropa naftowa zawierająca kwasy </w:t>
            </w:r>
          </w:p>
        </w:tc>
        <w:tc>
          <w:tcPr>
            <w:tcW w:w="1138" w:type="dxa"/>
            <w:shd w:val="clear" w:color="auto" w:fill="auto"/>
          </w:tcPr>
          <w:p w14:paraId="37052BB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145</w:t>
            </w:r>
          </w:p>
        </w:tc>
        <w:tc>
          <w:tcPr>
            <w:tcW w:w="1129" w:type="dxa"/>
            <w:shd w:val="clear" w:color="auto" w:fill="auto"/>
          </w:tcPr>
          <w:p w14:paraId="5C6A49EB" w14:textId="175EAE8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01B2FFD" w14:textId="77777777" w:rsidTr="00745C7C">
        <w:trPr>
          <w:cantSplit/>
          <w:trHeight w:val="20"/>
        </w:trPr>
        <w:tc>
          <w:tcPr>
            <w:tcW w:w="567" w:type="dxa"/>
            <w:shd w:val="clear" w:color="auto" w:fill="auto"/>
            <w:noWrap/>
            <w:vAlign w:val="center"/>
            <w:hideMark/>
          </w:tcPr>
          <w:p w14:paraId="1CC8430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139</w:t>
            </w:r>
          </w:p>
        </w:tc>
        <w:tc>
          <w:tcPr>
            <w:tcW w:w="1138" w:type="dxa"/>
            <w:shd w:val="clear" w:color="auto" w:fill="auto"/>
            <w:vAlign w:val="center"/>
            <w:hideMark/>
          </w:tcPr>
          <w:p w14:paraId="49C001B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05 01 13</w:t>
            </w:r>
          </w:p>
        </w:tc>
        <w:tc>
          <w:tcPr>
            <w:tcW w:w="5521" w:type="dxa"/>
            <w:shd w:val="clear" w:color="auto" w:fill="auto"/>
            <w:vAlign w:val="center"/>
            <w:hideMark/>
          </w:tcPr>
          <w:p w14:paraId="660F91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uzdatniania wody kotłowej</w:t>
            </w:r>
          </w:p>
        </w:tc>
        <w:tc>
          <w:tcPr>
            <w:tcW w:w="1138" w:type="dxa"/>
            <w:shd w:val="clear" w:color="auto" w:fill="auto"/>
          </w:tcPr>
          <w:p w14:paraId="7E42D7D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655F9D1C" w14:textId="2659F51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347BD4B" w14:textId="77777777" w:rsidTr="00745C7C">
        <w:trPr>
          <w:cantSplit/>
          <w:trHeight w:val="20"/>
        </w:trPr>
        <w:tc>
          <w:tcPr>
            <w:tcW w:w="567" w:type="dxa"/>
            <w:shd w:val="clear" w:color="auto" w:fill="auto"/>
            <w:noWrap/>
            <w:vAlign w:val="center"/>
            <w:hideMark/>
          </w:tcPr>
          <w:p w14:paraId="4E0CB73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140</w:t>
            </w:r>
          </w:p>
        </w:tc>
        <w:tc>
          <w:tcPr>
            <w:tcW w:w="1138" w:type="dxa"/>
            <w:shd w:val="clear" w:color="auto" w:fill="auto"/>
            <w:vAlign w:val="center"/>
            <w:hideMark/>
          </w:tcPr>
          <w:p w14:paraId="58DD2BD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05 01 14</w:t>
            </w:r>
          </w:p>
        </w:tc>
        <w:tc>
          <w:tcPr>
            <w:tcW w:w="5521" w:type="dxa"/>
            <w:shd w:val="clear" w:color="auto" w:fill="auto"/>
            <w:vAlign w:val="center"/>
            <w:hideMark/>
          </w:tcPr>
          <w:p w14:paraId="37E8C5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kolumn chłodniczych</w:t>
            </w:r>
          </w:p>
        </w:tc>
        <w:tc>
          <w:tcPr>
            <w:tcW w:w="1138" w:type="dxa"/>
            <w:shd w:val="clear" w:color="auto" w:fill="auto"/>
          </w:tcPr>
          <w:p w14:paraId="77F387F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54B4B31A" w14:textId="641C45D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D23A2D6" w14:textId="77777777" w:rsidTr="00745C7C">
        <w:trPr>
          <w:cantSplit/>
          <w:trHeight w:val="20"/>
        </w:trPr>
        <w:tc>
          <w:tcPr>
            <w:tcW w:w="567" w:type="dxa"/>
            <w:shd w:val="clear" w:color="auto" w:fill="auto"/>
            <w:noWrap/>
            <w:vAlign w:val="center"/>
            <w:hideMark/>
          </w:tcPr>
          <w:p w14:paraId="6235BFB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141</w:t>
            </w:r>
          </w:p>
        </w:tc>
        <w:tc>
          <w:tcPr>
            <w:tcW w:w="1138" w:type="dxa"/>
            <w:shd w:val="clear" w:color="auto" w:fill="auto"/>
            <w:vAlign w:val="center"/>
            <w:hideMark/>
          </w:tcPr>
          <w:p w14:paraId="43087E5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15*</w:t>
            </w:r>
          </w:p>
        </w:tc>
        <w:tc>
          <w:tcPr>
            <w:tcW w:w="5521" w:type="dxa"/>
            <w:shd w:val="clear" w:color="auto" w:fill="auto"/>
            <w:vAlign w:val="center"/>
            <w:hideMark/>
          </w:tcPr>
          <w:p w14:paraId="37E28AB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naturalne materiały filtracyjne (np. gliny, iły) </w:t>
            </w:r>
          </w:p>
        </w:tc>
        <w:tc>
          <w:tcPr>
            <w:tcW w:w="1138" w:type="dxa"/>
            <w:shd w:val="clear" w:color="auto" w:fill="auto"/>
          </w:tcPr>
          <w:p w14:paraId="08EF9B0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75</w:t>
            </w:r>
          </w:p>
        </w:tc>
        <w:tc>
          <w:tcPr>
            <w:tcW w:w="1129" w:type="dxa"/>
            <w:shd w:val="clear" w:color="auto" w:fill="auto"/>
          </w:tcPr>
          <w:p w14:paraId="6B1AC5D0" w14:textId="2BB0958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481FC18" w14:textId="77777777" w:rsidTr="00745C7C">
        <w:trPr>
          <w:cantSplit/>
          <w:trHeight w:val="20"/>
        </w:trPr>
        <w:tc>
          <w:tcPr>
            <w:tcW w:w="567" w:type="dxa"/>
            <w:shd w:val="clear" w:color="auto" w:fill="auto"/>
            <w:noWrap/>
            <w:vAlign w:val="center"/>
            <w:hideMark/>
          </w:tcPr>
          <w:p w14:paraId="5B2AE9B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142</w:t>
            </w:r>
          </w:p>
        </w:tc>
        <w:tc>
          <w:tcPr>
            <w:tcW w:w="1138" w:type="dxa"/>
            <w:shd w:val="clear" w:color="auto" w:fill="auto"/>
            <w:vAlign w:val="center"/>
            <w:hideMark/>
          </w:tcPr>
          <w:p w14:paraId="1854388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05 01 16</w:t>
            </w:r>
          </w:p>
        </w:tc>
        <w:tc>
          <w:tcPr>
            <w:tcW w:w="5521" w:type="dxa"/>
            <w:shd w:val="clear" w:color="auto" w:fill="auto"/>
            <w:vAlign w:val="center"/>
            <w:hideMark/>
          </w:tcPr>
          <w:p w14:paraId="7209EF0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zawierające siarkę z odsiarczania ropy naftowej</w:t>
            </w:r>
          </w:p>
        </w:tc>
        <w:tc>
          <w:tcPr>
            <w:tcW w:w="1138" w:type="dxa"/>
            <w:shd w:val="clear" w:color="auto" w:fill="auto"/>
          </w:tcPr>
          <w:p w14:paraId="0223EB2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390</w:t>
            </w:r>
          </w:p>
        </w:tc>
        <w:tc>
          <w:tcPr>
            <w:tcW w:w="1129" w:type="dxa"/>
            <w:shd w:val="clear" w:color="auto" w:fill="auto"/>
          </w:tcPr>
          <w:p w14:paraId="3700607A" w14:textId="306489D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AA4FE05" w14:textId="77777777" w:rsidTr="00745C7C">
        <w:trPr>
          <w:cantSplit/>
          <w:trHeight w:val="20"/>
        </w:trPr>
        <w:tc>
          <w:tcPr>
            <w:tcW w:w="567" w:type="dxa"/>
            <w:shd w:val="clear" w:color="auto" w:fill="auto"/>
            <w:noWrap/>
            <w:vAlign w:val="center"/>
            <w:hideMark/>
          </w:tcPr>
          <w:p w14:paraId="29B0F20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143</w:t>
            </w:r>
          </w:p>
        </w:tc>
        <w:tc>
          <w:tcPr>
            <w:tcW w:w="1138" w:type="dxa"/>
            <w:shd w:val="clear" w:color="auto" w:fill="auto"/>
            <w:vAlign w:val="center"/>
            <w:hideMark/>
          </w:tcPr>
          <w:p w14:paraId="04427B3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05 01 17</w:t>
            </w:r>
          </w:p>
        </w:tc>
        <w:tc>
          <w:tcPr>
            <w:tcW w:w="5521" w:type="dxa"/>
            <w:shd w:val="clear" w:color="auto" w:fill="auto"/>
            <w:vAlign w:val="center"/>
            <w:hideMark/>
          </w:tcPr>
          <w:p w14:paraId="057DEA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Bitum </w:t>
            </w:r>
          </w:p>
        </w:tc>
        <w:tc>
          <w:tcPr>
            <w:tcW w:w="1138" w:type="dxa"/>
            <w:shd w:val="clear" w:color="auto" w:fill="auto"/>
          </w:tcPr>
          <w:p w14:paraId="4A969A8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EB32BD3" w14:textId="1C0919B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13BCF51" w14:textId="77777777" w:rsidTr="00745C7C">
        <w:trPr>
          <w:cantSplit/>
          <w:trHeight w:val="20"/>
        </w:trPr>
        <w:tc>
          <w:tcPr>
            <w:tcW w:w="567" w:type="dxa"/>
            <w:shd w:val="clear" w:color="auto" w:fill="auto"/>
            <w:noWrap/>
            <w:vAlign w:val="center"/>
            <w:hideMark/>
          </w:tcPr>
          <w:p w14:paraId="76B1BA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144</w:t>
            </w:r>
          </w:p>
        </w:tc>
        <w:tc>
          <w:tcPr>
            <w:tcW w:w="1138" w:type="dxa"/>
            <w:shd w:val="clear" w:color="auto" w:fill="auto"/>
            <w:vAlign w:val="center"/>
            <w:hideMark/>
          </w:tcPr>
          <w:p w14:paraId="1B4961F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05 01 99</w:t>
            </w:r>
          </w:p>
        </w:tc>
        <w:tc>
          <w:tcPr>
            <w:tcW w:w="5521" w:type="dxa"/>
            <w:shd w:val="clear" w:color="auto" w:fill="auto"/>
            <w:vAlign w:val="center"/>
            <w:hideMark/>
          </w:tcPr>
          <w:p w14:paraId="69409C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EB504F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18CCA5B" w14:textId="242C005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3A2DBC1" w14:textId="77777777" w:rsidTr="00745C7C">
        <w:trPr>
          <w:cantSplit/>
          <w:trHeight w:val="20"/>
        </w:trPr>
        <w:tc>
          <w:tcPr>
            <w:tcW w:w="567" w:type="dxa"/>
            <w:shd w:val="clear" w:color="auto" w:fill="auto"/>
            <w:noWrap/>
            <w:vAlign w:val="center"/>
            <w:hideMark/>
          </w:tcPr>
          <w:p w14:paraId="6E8D0A2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145</w:t>
            </w:r>
          </w:p>
        </w:tc>
        <w:tc>
          <w:tcPr>
            <w:tcW w:w="1138" w:type="dxa"/>
            <w:shd w:val="clear" w:color="auto" w:fill="auto"/>
            <w:vAlign w:val="center"/>
            <w:hideMark/>
          </w:tcPr>
          <w:p w14:paraId="33CA543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06 01*</w:t>
            </w:r>
          </w:p>
        </w:tc>
        <w:tc>
          <w:tcPr>
            <w:tcW w:w="5521" w:type="dxa"/>
            <w:shd w:val="clear" w:color="auto" w:fill="auto"/>
            <w:vAlign w:val="center"/>
            <w:hideMark/>
          </w:tcPr>
          <w:p w14:paraId="740D278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Kwaśne smoły </w:t>
            </w:r>
          </w:p>
        </w:tc>
        <w:tc>
          <w:tcPr>
            <w:tcW w:w="1138" w:type="dxa"/>
            <w:shd w:val="clear" w:color="auto" w:fill="auto"/>
          </w:tcPr>
          <w:p w14:paraId="37B261A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159F899" w14:textId="471687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7065D239" w14:textId="77777777" w:rsidTr="00745C7C">
        <w:trPr>
          <w:cantSplit/>
          <w:trHeight w:val="20"/>
        </w:trPr>
        <w:tc>
          <w:tcPr>
            <w:tcW w:w="567" w:type="dxa"/>
            <w:shd w:val="clear" w:color="auto" w:fill="auto"/>
            <w:noWrap/>
            <w:vAlign w:val="center"/>
            <w:hideMark/>
          </w:tcPr>
          <w:p w14:paraId="19D52A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146</w:t>
            </w:r>
          </w:p>
        </w:tc>
        <w:tc>
          <w:tcPr>
            <w:tcW w:w="1138" w:type="dxa"/>
            <w:shd w:val="clear" w:color="auto" w:fill="auto"/>
            <w:vAlign w:val="center"/>
            <w:hideMark/>
          </w:tcPr>
          <w:p w14:paraId="21C2700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06 03*</w:t>
            </w:r>
          </w:p>
        </w:tc>
        <w:tc>
          <w:tcPr>
            <w:tcW w:w="5521" w:type="dxa"/>
            <w:shd w:val="clear" w:color="auto" w:fill="auto"/>
            <w:vAlign w:val="center"/>
            <w:hideMark/>
          </w:tcPr>
          <w:p w14:paraId="3B509EC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smoły </w:t>
            </w:r>
          </w:p>
        </w:tc>
        <w:tc>
          <w:tcPr>
            <w:tcW w:w="1138" w:type="dxa"/>
            <w:shd w:val="clear" w:color="auto" w:fill="auto"/>
          </w:tcPr>
          <w:p w14:paraId="1EE7F0C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430D4D93" w14:textId="7FDD07B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17</w:t>
            </w:r>
            <w:r w:rsidR="008F7B03">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6425625" w14:textId="77777777" w:rsidTr="00745C7C">
        <w:trPr>
          <w:cantSplit/>
          <w:trHeight w:val="20"/>
        </w:trPr>
        <w:tc>
          <w:tcPr>
            <w:tcW w:w="567" w:type="dxa"/>
            <w:shd w:val="clear" w:color="auto" w:fill="auto"/>
            <w:noWrap/>
            <w:vAlign w:val="center"/>
            <w:hideMark/>
          </w:tcPr>
          <w:p w14:paraId="0D3EBC0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147</w:t>
            </w:r>
          </w:p>
        </w:tc>
        <w:tc>
          <w:tcPr>
            <w:tcW w:w="1138" w:type="dxa"/>
            <w:shd w:val="clear" w:color="auto" w:fill="auto"/>
            <w:vAlign w:val="center"/>
            <w:hideMark/>
          </w:tcPr>
          <w:p w14:paraId="3AC06B5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05 06 04</w:t>
            </w:r>
          </w:p>
        </w:tc>
        <w:tc>
          <w:tcPr>
            <w:tcW w:w="5521" w:type="dxa"/>
            <w:shd w:val="clear" w:color="auto" w:fill="auto"/>
            <w:vAlign w:val="center"/>
            <w:hideMark/>
          </w:tcPr>
          <w:p w14:paraId="02E248F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kolumn chłodniczych</w:t>
            </w:r>
          </w:p>
        </w:tc>
        <w:tc>
          <w:tcPr>
            <w:tcW w:w="1138" w:type="dxa"/>
            <w:shd w:val="clear" w:color="auto" w:fill="auto"/>
          </w:tcPr>
          <w:p w14:paraId="3E16D2B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w:t>
            </w:r>
          </w:p>
        </w:tc>
        <w:tc>
          <w:tcPr>
            <w:tcW w:w="1129" w:type="dxa"/>
            <w:shd w:val="clear" w:color="auto" w:fill="auto"/>
          </w:tcPr>
          <w:p w14:paraId="0C9EE19F" w14:textId="4657A2F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6141102" w14:textId="77777777" w:rsidTr="00745C7C">
        <w:trPr>
          <w:cantSplit/>
          <w:trHeight w:val="20"/>
        </w:trPr>
        <w:tc>
          <w:tcPr>
            <w:tcW w:w="567" w:type="dxa"/>
            <w:shd w:val="clear" w:color="auto" w:fill="auto"/>
            <w:noWrap/>
            <w:vAlign w:val="center"/>
            <w:hideMark/>
          </w:tcPr>
          <w:p w14:paraId="79EFAA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148</w:t>
            </w:r>
          </w:p>
        </w:tc>
        <w:tc>
          <w:tcPr>
            <w:tcW w:w="1138" w:type="dxa"/>
            <w:shd w:val="clear" w:color="auto" w:fill="auto"/>
            <w:vAlign w:val="center"/>
            <w:hideMark/>
          </w:tcPr>
          <w:p w14:paraId="7A7D05A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06 80*</w:t>
            </w:r>
          </w:p>
        </w:tc>
        <w:tc>
          <w:tcPr>
            <w:tcW w:w="5521" w:type="dxa"/>
            <w:shd w:val="clear" w:color="auto" w:fill="auto"/>
            <w:vAlign w:val="center"/>
            <w:hideMark/>
          </w:tcPr>
          <w:p w14:paraId="294E19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ciekłe zawierające fenole </w:t>
            </w:r>
          </w:p>
        </w:tc>
        <w:tc>
          <w:tcPr>
            <w:tcW w:w="1138" w:type="dxa"/>
            <w:shd w:val="clear" w:color="auto" w:fill="auto"/>
          </w:tcPr>
          <w:p w14:paraId="342BA0C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220</w:t>
            </w:r>
          </w:p>
        </w:tc>
        <w:tc>
          <w:tcPr>
            <w:tcW w:w="1129" w:type="dxa"/>
            <w:shd w:val="clear" w:color="auto" w:fill="auto"/>
          </w:tcPr>
          <w:p w14:paraId="08C343FE" w14:textId="2B14BE0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EBC10EB" w14:textId="77777777" w:rsidTr="00745C7C">
        <w:trPr>
          <w:cantSplit/>
          <w:trHeight w:val="20"/>
        </w:trPr>
        <w:tc>
          <w:tcPr>
            <w:tcW w:w="567" w:type="dxa"/>
            <w:shd w:val="clear" w:color="auto" w:fill="auto"/>
            <w:noWrap/>
            <w:vAlign w:val="center"/>
            <w:hideMark/>
          </w:tcPr>
          <w:p w14:paraId="0ADD5A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149</w:t>
            </w:r>
          </w:p>
        </w:tc>
        <w:tc>
          <w:tcPr>
            <w:tcW w:w="1138" w:type="dxa"/>
            <w:shd w:val="clear" w:color="auto" w:fill="auto"/>
            <w:vAlign w:val="center"/>
            <w:hideMark/>
          </w:tcPr>
          <w:p w14:paraId="68DB87D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05 06 99</w:t>
            </w:r>
          </w:p>
        </w:tc>
        <w:tc>
          <w:tcPr>
            <w:tcW w:w="5521" w:type="dxa"/>
            <w:shd w:val="clear" w:color="auto" w:fill="auto"/>
            <w:vAlign w:val="center"/>
            <w:hideMark/>
          </w:tcPr>
          <w:p w14:paraId="48F706F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7D4077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C2FBEEB" w14:textId="55CB88A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34C1F8B" w14:textId="77777777" w:rsidTr="00745C7C">
        <w:trPr>
          <w:cantSplit/>
          <w:trHeight w:val="20"/>
        </w:trPr>
        <w:tc>
          <w:tcPr>
            <w:tcW w:w="567" w:type="dxa"/>
            <w:shd w:val="clear" w:color="auto" w:fill="auto"/>
            <w:noWrap/>
            <w:vAlign w:val="center"/>
            <w:hideMark/>
          </w:tcPr>
          <w:p w14:paraId="4FE1CF2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150</w:t>
            </w:r>
          </w:p>
        </w:tc>
        <w:tc>
          <w:tcPr>
            <w:tcW w:w="1138" w:type="dxa"/>
            <w:shd w:val="clear" w:color="auto" w:fill="auto"/>
            <w:vAlign w:val="center"/>
            <w:hideMark/>
          </w:tcPr>
          <w:p w14:paraId="24D4E57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07 01*</w:t>
            </w:r>
          </w:p>
        </w:tc>
        <w:tc>
          <w:tcPr>
            <w:tcW w:w="5521" w:type="dxa"/>
            <w:shd w:val="clear" w:color="auto" w:fill="auto"/>
            <w:vAlign w:val="center"/>
            <w:hideMark/>
          </w:tcPr>
          <w:p w14:paraId="16738E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zawierające rtęć </w:t>
            </w:r>
          </w:p>
        </w:tc>
        <w:tc>
          <w:tcPr>
            <w:tcW w:w="1138" w:type="dxa"/>
            <w:shd w:val="clear" w:color="auto" w:fill="auto"/>
          </w:tcPr>
          <w:p w14:paraId="6A3350C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195</w:t>
            </w:r>
          </w:p>
        </w:tc>
        <w:tc>
          <w:tcPr>
            <w:tcW w:w="1129" w:type="dxa"/>
            <w:shd w:val="clear" w:color="auto" w:fill="auto"/>
          </w:tcPr>
          <w:p w14:paraId="4DAF25DB" w14:textId="7C476F7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FBA34B1" w14:textId="77777777" w:rsidTr="00745C7C">
        <w:trPr>
          <w:cantSplit/>
          <w:trHeight w:val="20"/>
        </w:trPr>
        <w:tc>
          <w:tcPr>
            <w:tcW w:w="567" w:type="dxa"/>
            <w:shd w:val="clear" w:color="auto" w:fill="auto"/>
            <w:noWrap/>
            <w:vAlign w:val="center"/>
            <w:hideMark/>
          </w:tcPr>
          <w:p w14:paraId="2A63014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151</w:t>
            </w:r>
          </w:p>
        </w:tc>
        <w:tc>
          <w:tcPr>
            <w:tcW w:w="1138" w:type="dxa"/>
            <w:shd w:val="clear" w:color="auto" w:fill="auto"/>
            <w:vAlign w:val="center"/>
            <w:hideMark/>
          </w:tcPr>
          <w:p w14:paraId="3335865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05 07 02</w:t>
            </w:r>
          </w:p>
        </w:tc>
        <w:tc>
          <w:tcPr>
            <w:tcW w:w="5521" w:type="dxa"/>
            <w:shd w:val="clear" w:color="auto" w:fill="auto"/>
            <w:vAlign w:val="center"/>
            <w:hideMark/>
          </w:tcPr>
          <w:p w14:paraId="2770A21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zawierające siarkę</w:t>
            </w:r>
          </w:p>
        </w:tc>
        <w:tc>
          <w:tcPr>
            <w:tcW w:w="1138" w:type="dxa"/>
            <w:shd w:val="clear" w:color="auto" w:fill="auto"/>
          </w:tcPr>
          <w:p w14:paraId="2707DD7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215</w:t>
            </w:r>
          </w:p>
        </w:tc>
        <w:tc>
          <w:tcPr>
            <w:tcW w:w="1129" w:type="dxa"/>
            <w:shd w:val="clear" w:color="auto" w:fill="auto"/>
          </w:tcPr>
          <w:p w14:paraId="73C82181" w14:textId="5B8D57B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6727E256" w14:textId="77777777" w:rsidTr="00745C7C">
        <w:trPr>
          <w:cantSplit/>
          <w:trHeight w:val="20"/>
        </w:trPr>
        <w:tc>
          <w:tcPr>
            <w:tcW w:w="567" w:type="dxa"/>
            <w:shd w:val="clear" w:color="auto" w:fill="auto"/>
            <w:noWrap/>
            <w:vAlign w:val="center"/>
            <w:hideMark/>
          </w:tcPr>
          <w:p w14:paraId="05845A9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152</w:t>
            </w:r>
          </w:p>
        </w:tc>
        <w:tc>
          <w:tcPr>
            <w:tcW w:w="1138" w:type="dxa"/>
            <w:shd w:val="clear" w:color="auto" w:fill="auto"/>
            <w:vAlign w:val="center"/>
            <w:hideMark/>
          </w:tcPr>
          <w:p w14:paraId="419543F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05 07 99</w:t>
            </w:r>
          </w:p>
        </w:tc>
        <w:tc>
          <w:tcPr>
            <w:tcW w:w="5521" w:type="dxa"/>
            <w:shd w:val="clear" w:color="auto" w:fill="auto"/>
            <w:vAlign w:val="center"/>
            <w:hideMark/>
          </w:tcPr>
          <w:p w14:paraId="165CB85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7E18AD2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330</w:t>
            </w:r>
          </w:p>
        </w:tc>
        <w:tc>
          <w:tcPr>
            <w:tcW w:w="1129" w:type="dxa"/>
            <w:shd w:val="clear" w:color="auto" w:fill="auto"/>
          </w:tcPr>
          <w:p w14:paraId="13B6CECA" w14:textId="586BF08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4F78EE6" w14:textId="77777777" w:rsidTr="00745C7C">
        <w:trPr>
          <w:cantSplit/>
          <w:trHeight w:val="20"/>
        </w:trPr>
        <w:tc>
          <w:tcPr>
            <w:tcW w:w="567" w:type="dxa"/>
            <w:shd w:val="clear" w:color="auto" w:fill="auto"/>
            <w:noWrap/>
            <w:vAlign w:val="center"/>
            <w:hideMark/>
          </w:tcPr>
          <w:p w14:paraId="0022FDF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153</w:t>
            </w:r>
          </w:p>
        </w:tc>
        <w:tc>
          <w:tcPr>
            <w:tcW w:w="1138" w:type="dxa"/>
            <w:shd w:val="clear" w:color="auto" w:fill="auto"/>
            <w:vAlign w:val="center"/>
            <w:hideMark/>
          </w:tcPr>
          <w:p w14:paraId="5975EF2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01 01*</w:t>
            </w:r>
          </w:p>
        </w:tc>
        <w:tc>
          <w:tcPr>
            <w:tcW w:w="5521" w:type="dxa"/>
            <w:shd w:val="clear" w:color="auto" w:fill="auto"/>
            <w:vAlign w:val="center"/>
            <w:hideMark/>
          </w:tcPr>
          <w:p w14:paraId="1C659A9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Kwas siarkowy i siarkawy</w:t>
            </w:r>
          </w:p>
        </w:tc>
        <w:tc>
          <w:tcPr>
            <w:tcW w:w="1138" w:type="dxa"/>
            <w:shd w:val="clear" w:color="auto" w:fill="auto"/>
          </w:tcPr>
          <w:p w14:paraId="00E97EA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48</w:t>
            </w:r>
          </w:p>
        </w:tc>
        <w:tc>
          <w:tcPr>
            <w:tcW w:w="1129" w:type="dxa"/>
            <w:shd w:val="clear" w:color="auto" w:fill="auto"/>
          </w:tcPr>
          <w:p w14:paraId="18ABE186" w14:textId="3FF8844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0C4B3AD" w14:textId="77777777" w:rsidTr="00745C7C">
        <w:trPr>
          <w:cantSplit/>
          <w:trHeight w:val="20"/>
        </w:trPr>
        <w:tc>
          <w:tcPr>
            <w:tcW w:w="567" w:type="dxa"/>
            <w:shd w:val="clear" w:color="auto" w:fill="auto"/>
            <w:noWrap/>
            <w:vAlign w:val="center"/>
            <w:hideMark/>
          </w:tcPr>
          <w:p w14:paraId="7831DBE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154</w:t>
            </w:r>
          </w:p>
        </w:tc>
        <w:tc>
          <w:tcPr>
            <w:tcW w:w="1138" w:type="dxa"/>
            <w:shd w:val="clear" w:color="auto" w:fill="auto"/>
            <w:vAlign w:val="center"/>
            <w:hideMark/>
          </w:tcPr>
          <w:p w14:paraId="2BCDA33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01 02*</w:t>
            </w:r>
          </w:p>
        </w:tc>
        <w:tc>
          <w:tcPr>
            <w:tcW w:w="5521" w:type="dxa"/>
            <w:shd w:val="clear" w:color="auto" w:fill="auto"/>
            <w:vAlign w:val="center"/>
            <w:hideMark/>
          </w:tcPr>
          <w:p w14:paraId="0AFB4E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Kwas chlorowodorowy</w:t>
            </w:r>
          </w:p>
        </w:tc>
        <w:tc>
          <w:tcPr>
            <w:tcW w:w="1138" w:type="dxa"/>
            <w:shd w:val="clear" w:color="auto" w:fill="auto"/>
          </w:tcPr>
          <w:p w14:paraId="65EEE14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48</w:t>
            </w:r>
          </w:p>
        </w:tc>
        <w:tc>
          <w:tcPr>
            <w:tcW w:w="1129" w:type="dxa"/>
            <w:shd w:val="clear" w:color="auto" w:fill="auto"/>
          </w:tcPr>
          <w:p w14:paraId="184456DA" w14:textId="3BF85C7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D908477" w14:textId="77777777" w:rsidTr="00745C7C">
        <w:trPr>
          <w:cantSplit/>
          <w:trHeight w:val="20"/>
        </w:trPr>
        <w:tc>
          <w:tcPr>
            <w:tcW w:w="567" w:type="dxa"/>
            <w:shd w:val="clear" w:color="auto" w:fill="auto"/>
            <w:noWrap/>
            <w:vAlign w:val="center"/>
            <w:hideMark/>
          </w:tcPr>
          <w:p w14:paraId="652DBC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155</w:t>
            </w:r>
          </w:p>
        </w:tc>
        <w:tc>
          <w:tcPr>
            <w:tcW w:w="1138" w:type="dxa"/>
            <w:shd w:val="clear" w:color="auto" w:fill="auto"/>
            <w:vAlign w:val="center"/>
            <w:hideMark/>
          </w:tcPr>
          <w:p w14:paraId="26A3885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01 04*</w:t>
            </w:r>
          </w:p>
        </w:tc>
        <w:tc>
          <w:tcPr>
            <w:tcW w:w="5521" w:type="dxa"/>
            <w:shd w:val="clear" w:color="auto" w:fill="auto"/>
            <w:vAlign w:val="center"/>
            <w:hideMark/>
          </w:tcPr>
          <w:p w14:paraId="6AB2D93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Kwas fosforowy i fosforawy</w:t>
            </w:r>
          </w:p>
        </w:tc>
        <w:tc>
          <w:tcPr>
            <w:tcW w:w="1138" w:type="dxa"/>
            <w:shd w:val="clear" w:color="auto" w:fill="auto"/>
          </w:tcPr>
          <w:p w14:paraId="6A43B16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48</w:t>
            </w:r>
          </w:p>
        </w:tc>
        <w:tc>
          <w:tcPr>
            <w:tcW w:w="1129" w:type="dxa"/>
            <w:shd w:val="clear" w:color="auto" w:fill="auto"/>
          </w:tcPr>
          <w:p w14:paraId="41F98C84" w14:textId="41FFD03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DD20ED1" w14:textId="77777777" w:rsidTr="00745C7C">
        <w:trPr>
          <w:cantSplit/>
          <w:trHeight w:val="20"/>
        </w:trPr>
        <w:tc>
          <w:tcPr>
            <w:tcW w:w="567" w:type="dxa"/>
            <w:shd w:val="clear" w:color="auto" w:fill="auto"/>
            <w:noWrap/>
            <w:vAlign w:val="center"/>
            <w:hideMark/>
          </w:tcPr>
          <w:p w14:paraId="4C367A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156</w:t>
            </w:r>
          </w:p>
        </w:tc>
        <w:tc>
          <w:tcPr>
            <w:tcW w:w="1138" w:type="dxa"/>
            <w:shd w:val="clear" w:color="auto" w:fill="auto"/>
            <w:vAlign w:val="center"/>
            <w:hideMark/>
          </w:tcPr>
          <w:p w14:paraId="611600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01 05*</w:t>
            </w:r>
          </w:p>
        </w:tc>
        <w:tc>
          <w:tcPr>
            <w:tcW w:w="5521" w:type="dxa"/>
            <w:shd w:val="clear" w:color="auto" w:fill="auto"/>
            <w:vAlign w:val="center"/>
            <w:hideMark/>
          </w:tcPr>
          <w:p w14:paraId="241F2A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Kwas azotowy i azotawy</w:t>
            </w:r>
          </w:p>
        </w:tc>
        <w:tc>
          <w:tcPr>
            <w:tcW w:w="1138" w:type="dxa"/>
            <w:shd w:val="clear" w:color="auto" w:fill="auto"/>
          </w:tcPr>
          <w:p w14:paraId="5AB28E4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48</w:t>
            </w:r>
          </w:p>
        </w:tc>
        <w:tc>
          <w:tcPr>
            <w:tcW w:w="1129" w:type="dxa"/>
            <w:shd w:val="clear" w:color="auto" w:fill="auto"/>
          </w:tcPr>
          <w:p w14:paraId="0F08C09D" w14:textId="0DE3B46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5E558E5" w14:textId="77777777" w:rsidTr="00745C7C">
        <w:trPr>
          <w:cantSplit/>
          <w:trHeight w:val="20"/>
        </w:trPr>
        <w:tc>
          <w:tcPr>
            <w:tcW w:w="567" w:type="dxa"/>
            <w:shd w:val="clear" w:color="auto" w:fill="auto"/>
            <w:noWrap/>
            <w:vAlign w:val="center"/>
            <w:hideMark/>
          </w:tcPr>
          <w:p w14:paraId="5E8F42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157</w:t>
            </w:r>
          </w:p>
        </w:tc>
        <w:tc>
          <w:tcPr>
            <w:tcW w:w="1138" w:type="dxa"/>
            <w:shd w:val="clear" w:color="auto" w:fill="auto"/>
            <w:vAlign w:val="center"/>
            <w:hideMark/>
          </w:tcPr>
          <w:p w14:paraId="38EC0D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06 01 99</w:t>
            </w:r>
          </w:p>
        </w:tc>
        <w:tc>
          <w:tcPr>
            <w:tcW w:w="5521" w:type="dxa"/>
            <w:shd w:val="clear" w:color="auto" w:fill="auto"/>
            <w:vAlign w:val="center"/>
            <w:hideMark/>
          </w:tcPr>
          <w:p w14:paraId="52BF5F1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2B085A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170</w:t>
            </w:r>
          </w:p>
        </w:tc>
        <w:tc>
          <w:tcPr>
            <w:tcW w:w="1129" w:type="dxa"/>
            <w:shd w:val="clear" w:color="auto" w:fill="auto"/>
          </w:tcPr>
          <w:p w14:paraId="1903E7EE" w14:textId="738CDF3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76E0895" w14:textId="77777777" w:rsidTr="00745C7C">
        <w:trPr>
          <w:cantSplit/>
          <w:trHeight w:val="20"/>
        </w:trPr>
        <w:tc>
          <w:tcPr>
            <w:tcW w:w="567" w:type="dxa"/>
            <w:shd w:val="clear" w:color="auto" w:fill="auto"/>
            <w:noWrap/>
            <w:vAlign w:val="center"/>
            <w:hideMark/>
          </w:tcPr>
          <w:p w14:paraId="0A90355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158</w:t>
            </w:r>
          </w:p>
        </w:tc>
        <w:tc>
          <w:tcPr>
            <w:tcW w:w="1138" w:type="dxa"/>
            <w:shd w:val="clear" w:color="auto" w:fill="auto"/>
            <w:vAlign w:val="center"/>
            <w:hideMark/>
          </w:tcPr>
          <w:p w14:paraId="595A1C0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02 01*</w:t>
            </w:r>
          </w:p>
        </w:tc>
        <w:tc>
          <w:tcPr>
            <w:tcW w:w="5521" w:type="dxa"/>
            <w:shd w:val="clear" w:color="auto" w:fill="auto"/>
            <w:vAlign w:val="center"/>
            <w:hideMark/>
          </w:tcPr>
          <w:p w14:paraId="70F1E37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Wodorotlenek wapniowy</w:t>
            </w:r>
          </w:p>
        </w:tc>
        <w:tc>
          <w:tcPr>
            <w:tcW w:w="1138" w:type="dxa"/>
            <w:shd w:val="clear" w:color="auto" w:fill="auto"/>
          </w:tcPr>
          <w:p w14:paraId="0AB09C3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58</w:t>
            </w:r>
          </w:p>
        </w:tc>
        <w:tc>
          <w:tcPr>
            <w:tcW w:w="1129" w:type="dxa"/>
            <w:shd w:val="clear" w:color="auto" w:fill="auto"/>
          </w:tcPr>
          <w:p w14:paraId="34666644" w14:textId="7E5CD86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5777CEC" w14:textId="77777777" w:rsidTr="00745C7C">
        <w:trPr>
          <w:cantSplit/>
          <w:trHeight w:val="20"/>
        </w:trPr>
        <w:tc>
          <w:tcPr>
            <w:tcW w:w="567" w:type="dxa"/>
            <w:shd w:val="clear" w:color="auto" w:fill="auto"/>
            <w:noWrap/>
            <w:vAlign w:val="center"/>
            <w:hideMark/>
          </w:tcPr>
          <w:p w14:paraId="334C19B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159</w:t>
            </w:r>
          </w:p>
        </w:tc>
        <w:tc>
          <w:tcPr>
            <w:tcW w:w="1138" w:type="dxa"/>
            <w:shd w:val="clear" w:color="auto" w:fill="auto"/>
            <w:vAlign w:val="center"/>
            <w:hideMark/>
          </w:tcPr>
          <w:p w14:paraId="0983564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02 03*</w:t>
            </w:r>
          </w:p>
        </w:tc>
        <w:tc>
          <w:tcPr>
            <w:tcW w:w="5521" w:type="dxa"/>
            <w:shd w:val="clear" w:color="auto" w:fill="auto"/>
            <w:vAlign w:val="center"/>
            <w:hideMark/>
          </w:tcPr>
          <w:p w14:paraId="0E92932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Wodorotlenek amonowy</w:t>
            </w:r>
          </w:p>
        </w:tc>
        <w:tc>
          <w:tcPr>
            <w:tcW w:w="1138" w:type="dxa"/>
            <w:shd w:val="clear" w:color="auto" w:fill="auto"/>
          </w:tcPr>
          <w:p w14:paraId="2823139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58</w:t>
            </w:r>
          </w:p>
        </w:tc>
        <w:tc>
          <w:tcPr>
            <w:tcW w:w="1129" w:type="dxa"/>
            <w:shd w:val="clear" w:color="auto" w:fill="auto"/>
          </w:tcPr>
          <w:p w14:paraId="64B3169D" w14:textId="4AE634D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7724A10" w14:textId="77777777" w:rsidTr="00745C7C">
        <w:trPr>
          <w:cantSplit/>
          <w:trHeight w:val="20"/>
        </w:trPr>
        <w:tc>
          <w:tcPr>
            <w:tcW w:w="567" w:type="dxa"/>
            <w:shd w:val="clear" w:color="auto" w:fill="auto"/>
            <w:noWrap/>
            <w:vAlign w:val="center"/>
            <w:hideMark/>
          </w:tcPr>
          <w:p w14:paraId="140035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160</w:t>
            </w:r>
          </w:p>
        </w:tc>
        <w:tc>
          <w:tcPr>
            <w:tcW w:w="1138" w:type="dxa"/>
            <w:shd w:val="clear" w:color="auto" w:fill="auto"/>
            <w:noWrap/>
            <w:vAlign w:val="center"/>
            <w:hideMark/>
          </w:tcPr>
          <w:p w14:paraId="670548E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02 04*</w:t>
            </w:r>
          </w:p>
        </w:tc>
        <w:tc>
          <w:tcPr>
            <w:tcW w:w="5521" w:type="dxa"/>
            <w:shd w:val="clear" w:color="auto" w:fill="auto"/>
            <w:vAlign w:val="center"/>
            <w:hideMark/>
          </w:tcPr>
          <w:p w14:paraId="50CAB74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Wodorotlenek sodowy i potasowy</w:t>
            </w:r>
          </w:p>
        </w:tc>
        <w:tc>
          <w:tcPr>
            <w:tcW w:w="1138" w:type="dxa"/>
            <w:shd w:val="clear" w:color="auto" w:fill="auto"/>
          </w:tcPr>
          <w:p w14:paraId="0BE63E8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78</w:t>
            </w:r>
          </w:p>
        </w:tc>
        <w:tc>
          <w:tcPr>
            <w:tcW w:w="1129" w:type="dxa"/>
            <w:shd w:val="clear" w:color="auto" w:fill="auto"/>
          </w:tcPr>
          <w:p w14:paraId="1AFA17DD" w14:textId="7C86051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C5853AE" w14:textId="77777777" w:rsidTr="00745C7C">
        <w:trPr>
          <w:cantSplit/>
          <w:trHeight w:val="20"/>
        </w:trPr>
        <w:tc>
          <w:tcPr>
            <w:tcW w:w="567" w:type="dxa"/>
            <w:shd w:val="clear" w:color="auto" w:fill="auto"/>
            <w:noWrap/>
            <w:vAlign w:val="center"/>
            <w:hideMark/>
          </w:tcPr>
          <w:p w14:paraId="468FF3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161</w:t>
            </w:r>
          </w:p>
        </w:tc>
        <w:tc>
          <w:tcPr>
            <w:tcW w:w="1138" w:type="dxa"/>
            <w:shd w:val="clear" w:color="auto" w:fill="auto"/>
            <w:vAlign w:val="center"/>
            <w:hideMark/>
          </w:tcPr>
          <w:p w14:paraId="1B8E643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02 05*</w:t>
            </w:r>
          </w:p>
        </w:tc>
        <w:tc>
          <w:tcPr>
            <w:tcW w:w="5521" w:type="dxa"/>
            <w:shd w:val="clear" w:color="auto" w:fill="auto"/>
            <w:vAlign w:val="center"/>
            <w:hideMark/>
          </w:tcPr>
          <w:p w14:paraId="40A7F2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wodorotlenki</w:t>
            </w:r>
          </w:p>
        </w:tc>
        <w:tc>
          <w:tcPr>
            <w:tcW w:w="1138" w:type="dxa"/>
            <w:shd w:val="clear" w:color="auto" w:fill="auto"/>
          </w:tcPr>
          <w:p w14:paraId="0616402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1EA8C9F4" w14:textId="3C7DBC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177025D" w14:textId="77777777" w:rsidTr="00745C7C">
        <w:trPr>
          <w:cantSplit/>
          <w:trHeight w:val="20"/>
        </w:trPr>
        <w:tc>
          <w:tcPr>
            <w:tcW w:w="567" w:type="dxa"/>
            <w:shd w:val="clear" w:color="auto" w:fill="auto"/>
            <w:noWrap/>
            <w:vAlign w:val="center"/>
            <w:hideMark/>
          </w:tcPr>
          <w:p w14:paraId="738F235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162</w:t>
            </w:r>
          </w:p>
        </w:tc>
        <w:tc>
          <w:tcPr>
            <w:tcW w:w="1138" w:type="dxa"/>
            <w:shd w:val="clear" w:color="auto" w:fill="auto"/>
            <w:vAlign w:val="center"/>
            <w:hideMark/>
          </w:tcPr>
          <w:p w14:paraId="554B6E0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06 02 99</w:t>
            </w:r>
          </w:p>
        </w:tc>
        <w:tc>
          <w:tcPr>
            <w:tcW w:w="5521" w:type="dxa"/>
            <w:shd w:val="clear" w:color="auto" w:fill="auto"/>
            <w:vAlign w:val="center"/>
            <w:hideMark/>
          </w:tcPr>
          <w:p w14:paraId="49C845E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32F70F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210</w:t>
            </w:r>
          </w:p>
        </w:tc>
        <w:tc>
          <w:tcPr>
            <w:tcW w:w="1129" w:type="dxa"/>
            <w:shd w:val="clear" w:color="auto" w:fill="auto"/>
          </w:tcPr>
          <w:p w14:paraId="6E0D5B5D" w14:textId="3EB3DFC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5FCAFCB" w14:textId="77777777" w:rsidTr="00745C7C">
        <w:trPr>
          <w:cantSplit/>
          <w:trHeight w:val="20"/>
        </w:trPr>
        <w:tc>
          <w:tcPr>
            <w:tcW w:w="567" w:type="dxa"/>
            <w:shd w:val="clear" w:color="auto" w:fill="auto"/>
            <w:noWrap/>
            <w:vAlign w:val="center"/>
            <w:hideMark/>
          </w:tcPr>
          <w:p w14:paraId="1DA25BC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163</w:t>
            </w:r>
          </w:p>
        </w:tc>
        <w:tc>
          <w:tcPr>
            <w:tcW w:w="1138" w:type="dxa"/>
            <w:shd w:val="clear" w:color="auto" w:fill="auto"/>
            <w:vAlign w:val="center"/>
            <w:hideMark/>
          </w:tcPr>
          <w:p w14:paraId="78A7279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03 11*</w:t>
            </w:r>
          </w:p>
        </w:tc>
        <w:tc>
          <w:tcPr>
            <w:tcW w:w="5521" w:type="dxa"/>
            <w:shd w:val="clear" w:color="auto" w:fill="auto"/>
            <w:vAlign w:val="center"/>
            <w:hideMark/>
          </w:tcPr>
          <w:p w14:paraId="3FA6F7A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Sole i roztwory zawierające cyjanki </w:t>
            </w:r>
          </w:p>
        </w:tc>
        <w:tc>
          <w:tcPr>
            <w:tcW w:w="1138" w:type="dxa"/>
            <w:shd w:val="clear" w:color="auto" w:fill="auto"/>
          </w:tcPr>
          <w:p w14:paraId="037821E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125</w:t>
            </w:r>
          </w:p>
        </w:tc>
        <w:tc>
          <w:tcPr>
            <w:tcW w:w="1129" w:type="dxa"/>
            <w:shd w:val="clear" w:color="auto" w:fill="auto"/>
          </w:tcPr>
          <w:p w14:paraId="32BA73E4" w14:textId="159D624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0B0825C" w14:textId="77777777" w:rsidTr="00745C7C">
        <w:trPr>
          <w:cantSplit/>
          <w:trHeight w:val="20"/>
        </w:trPr>
        <w:tc>
          <w:tcPr>
            <w:tcW w:w="567" w:type="dxa"/>
            <w:shd w:val="clear" w:color="auto" w:fill="auto"/>
            <w:noWrap/>
            <w:vAlign w:val="center"/>
            <w:hideMark/>
          </w:tcPr>
          <w:p w14:paraId="39F0E0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164</w:t>
            </w:r>
          </w:p>
        </w:tc>
        <w:tc>
          <w:tcPr>
            <w:tcW w:w="1138" w:type="dxa"/>
            <w:shd w:val="clear" w:color="auto" w:fill="auto"/>
            <w:vAlign w:val="center"/>
            <w:hideMark/>
          </w:tcPr>
          <w:p w14:paraId="68F0D5C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03 13*</w:t>
            </w:r>
          </w:p>
        </w:tc>
        <w:tc>
          <w:tcPr>
            <w:tcW w:w="5521" w:type="dxa"/>
            <w:shd w:val="clear" w:color="auto" w:fill="auto"/>
            <w:vAlign w:val="center"/>
            <w:hideMark/>
          </w:tcPr>
          <w:p w14:paraId="7A4742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Sole i roztwory zawierające metale ciężkie </w:t>
            </w:r>
          </w:p>
        </w:tc>
        <w:tc>
          <w:tcPr>
            <w:tcW w:w="1138" w:type="dxa"/>
            <w:shd w:val="clear" w:color="auto" w:fill="auto"/>
          </w:tcPr>
          <w:p w14:paraId="1ACF6D0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120</w:t>
            </w:r>
          </w:p>
        </w:tc>
        <w:tc>
          <w:tcPr>
            <w:tcW w:w="1129" w:type="dxa"/>
            <w:shd w:val="clear" w:color="auto" w:fill="auto"/>
          </w:tcPr>
          <w:p w14:paraId="2296DD32" w14:textId="51D067C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1D41923F" w14:textId="77777777" w:rsidTr="00745C7C">
        <w:trPr>
          <w:cantSplit/>
          <w:trHeight w:val="20"/>
        </w:trPr>
        <w:tc>
          <w:tcPr>
            <w:tcW w:w="567" w:type="dxa"/>
            <w:shd w:val="clear" w:color="auto" w:fill="auto"/>
            <w:noWrap/>
            <w:vAlign w:val="center"/>
            <w:hideMark/>
          </w:tcPr>
          <w:p w14:paraId="5E85C9E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165</w:t>
            </w:r>
          </w:p>
        </w:tc>
        <w:tc>
          <w:tcPr>
            <w:tcW w:w="1138" w:type="dxa"/>
            <w:shd w:val="clear" w:color="auto" w:fill="auto"/>
            <w:vAlign w:val="center"/>
            <w:hideMark/>
          </w:tcPr>
          <w:p w14:paraId="4DA0866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06 03 14</w:t>
            </w:r>
          </w:p>
        </w:tc>
        <w:tc>
          <w:tcPr>
            <w:tcW w:w="5521" w:type="dxa"/>
            <w:shd w:val="clear" w:color="auto" w:fill="auto"/>
            <w:vAlign w:val="center"/>
            <w:hideMark/>
          </w:tcPr>
          <w:p w14:paraId="225005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Sole i roztwory inne niż wymienione w 06 03 11 i 06 03 13</w:t>
            </w:r>
          </w:p>
        </w:tc>
        <w:tc>
          <w:tcPr>
            <w:tcW w:w="1138" w:type="dxa"/>
            <w:shd w:val="clear" w:color="auto" w:fill="auto"/>
          </w:tcPr>
          <w:p w14:paraId="72F7119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128</w:t>
            </w:r>
          </w:p>
        </w:tc>
        <w:tc>
          <w:tcPr>
            <w:tcW w:w="1129" w:type="dxa"/>
            <w:shd w:val="clear" w:color="auto" w:fill="auto"/>
          </w:tcPr>
          <w:p w14:paraId="0B6ADA33" w14:textId="432B292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C16338A" w14:textId="77777777" w:rsidTr="00745C7C">
        <w:trPr>
          <w:cantSplit/>
          <w:trHeight w:val="20"/>
        </w:trPr>
        <w:tc>
          <w:tcPr>
            <w:tcW w:w="567" w:type="dxa"/>
            <w:shd w:val="clear" w:color="auto" w:fill="auto"/>
            <w:noWrap/>
            <w:vAlign w:val="center"/>
            <w:hideMark/>
          </w:tcPr>
          <w:p w14:paraId="77944BC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166</w:t>
            </w:r>
          </w:p>
        </w:tc>
        <w:tc>
          <w:tcPr>
            <w:tcW w:w="1138" w:type="dxa"/>
            <w:shd w:val="clear" w:color="auto" w:fill="auto"/>
            <w:vAlign w:val="center"/>
            <w:hideMark/>
          </w:tcPr>
          <w:p w14:paraId="0F2D24A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06 03 99</w:t>
            </w:r>
          </w:p>
        </w:tc>
        <w:tc>
          <w:tcPr>
            <w:tcW w:w="5521" w:type="dxa"/>
            <w:shd w:val="clear" w:color="auto" w:fill="auto"/>
            <w:vAlign w:val="center"/>
            <w:hideMark/>
          </w:tcPr>
          <w:p w14:paraId="51E32C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31BCAF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220</w:t>
            </w:r>
          </w:p>
        </w:tc>
        <w:tc>
          <w:tcPr>
            <w:tcW w:w="1129" w:type="dxa"/>
            <w:shd w:val="clear" w:color="auto" w:fill="auto"/>
          </w:tcPr>
          <w:p w14:paraId="2C469D88" w14:textId="69D64C1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163C9B6" w14:textId="77777777" w:rsidTr="00745C7C">
        <w:trPr>
          <w:cantSplit/>
          <w:trHeight w:val="20"/>
        </w:trPr>
        <w:tc>
          <w:tcPr>
            <w:tcW w:w="567" w:type="dxa"/>
            <w:shd w:val="clear" w:color="auto" w:fill="auto"/>
            <w:noWrap/>
            <w:vAlign w:val="center"/>
            <w:hideMark/>
          </w:tcPr>
          <w:p w14:paraId="6AC3F36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167</w:t>
            </w:r>
          </w:p>
        </w:tc>
        <w:tc>
          <w:tcPr>
            <w:tcW w:w="1138" w:type="dxa"/>
            <w:shd w:val="clear" w:color="auto" w:fill="auto"/>
            <w:vAlign w:val="center"/>
            <w:hideMark/>
          </w:tcPr>
          <w:p w14:paraId="7A5D67B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04 03*</w:t>
            </w:r>
          </w:p>
        </w:tc>
        <w:tc>
          <w:tcPr>
            <w:tcW w:w="5521" w:type="dxa"/>
            <w:shd w:val="clear" w:color="auto" w:fill="auto"/>
            <w:vAlign w:val="center"/>
            <w:hideMark/>
          </w:tcPr>
          <w:p w14:paraId="6C60EB9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arsen </w:t>
            </w:r>
          </w:p>
        </w:tc>
        <w:tc>
          <w:tcPr>
            <w:tcW w:w="1138" w:type="dxa"/>
            <w:shd w:val="clear" w:color="auto" w:fill="auto"/>
          </w:tcPr>
          <w:p w14:paraId="5D3BC3E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130</w:t>
            </w:r>
          </w:p>
        </w:tc>
        <w:tc>
          <w:tcPr>
            <w:tcW w:w="1129" w:type="dxa"/>
            <w:shd w:val="clear" w:color="auto" w:fill="auto"/>
          </w:tcPr>
          <w:p w14:paraId="58D7FF23" w14:textId="5D317AB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4AC6DAD" w14:textId="77777777" w:rsidTr="00745C7C">
        <w:trPr>
          <w:cantSplit/>
          <w:trHeight w:val="20"/>
        </w:trPr>
        <w:tc>
          <w:tcPr>
            <w:tcW w:w="567" w:type="dxa"/>
            <w:shd w:val="clear" w:color="auto" w:fill="auto"/>
            <w:noWrap/>
            <w:vAlign w:val="center"/>
            <w:hideMark/>
          </w:tcPr>
          <w:p w14:paraId="1C3E4FD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168</w:t>
            </w:r>
          </w:p>
        </w:tc>
        <w:tc>
          <w:tcPr>
            <w:tcW w:w="1138" w:type="dxa"/>
            <w:shd w:val="clear" w:color="auto" w:fill="auto"/>
            <w:vAlign w:val="center"/>
            <w:hideMark/>
          </w:tcPr>
          <w:p w14:paraId="1D88D2C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04 04*</w:t>
            </w:r>
          </w:p>
        </w:tc>
        <w:tc>
          <w:tcPr>
            <w:tcW w:w="5521" w:type="dxa"/>
            <w:shd w:val="clear" w:color="auto" w:fill="auto"/>
            <w:vAlign w:val="center"/>
            <w:hideMark/>
          </w:tcPr>
          <w:p w14:paraId="250AEB9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rtęć </w:t>
            </w:r>
          </w:p>
        </w:tc>
        <w:tc>
          <w:tcPr>
            <w:tcW w:w="1138" w:type="dxa"/>
            <w:shd w:val="clear" w:color="auto" w:fill="auto"/>
          </w:tcPr>
          <w:p w14:paraId="2EFBFA4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130</w:t>
            </w:r>
          </w:p>
        </w:tc>
        <w:tc>
          <w:tcPr>
            <w:tcW w:w="1129" w:type="dxa"/>
            <w:shd w:val="clear" w:color="auto" w:fill="auto"/>
          </w:tcPr>
          <w:p w14:paraId="13BC94FD" w14:textId="4E3DF4C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5831465" w14:textId="77777777" w:rsidTr="00745C7C">
        <w:trPr>
          <w:cantSplit/>
          <w:trHeight w:val="20"/>
        </w:trPr>
        <w:tc>
          <w:tcPr>
            <w:tcW w:w="567" w:type="dxa"/>
            <w:shd w:val="clear" w:color="auto" w:fill="auto"/>
            <w:noWrap/>
            <w:vAlign w:val="center"/>
            <w:hideMark/>
          </w:tcPr>
          <w:p w14:paraId="25F84F6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169</w:t>
            </w:r>
          </w:p>
        </w:tc>
        <w:tc>
          <w:tcPr>
            <w:tcW w:w="1138" w:type="dxa"/>
            <w:shd w:val="clear" w:color="auto" w:fill="auto"/>
            <w:vAlign w:val="center"/>
            <w:hideMark/>
          </w:tcPr>
          <w:p w14:paraId="420BF0A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04 05*</w:t>
            </w:r>
          </w:p>
        </w:tc>
        <w:tc>
          <w:tcPr>
            <w:tcW w:w="5521" w:type="dxa"/>
            <w:shd w:val="clear" w:color="auto" w:fill="auto"/>
            <w:vAlign w:val="center"/>
            <w:hideMark/>
          </w:tcPr>
          <w:p w14:paraId="5F1CDBC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inne metale ciężkie </w:t>
            </w:r>
          </w:p>
        </w:tc>
        <w:tc>
          <w:tcPr>
            <w:tcW w:w="1138" w:type="dxa"/>
            <w:shd w:val="clear" w:color="auto" w:fill="auto"/>
          </w:tcPr>
          <w:p w14:paraId="71289E0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130</w:t>
            </w:r>
          </w:p>
        </w:tc>
        <w:tc>
          <w:tcPr>
            <w:tcW w:w="1129" w:type="dxa"/>
            <w:shd w:val="clear" w:color="auto" w:fill="auto"/>
          </w:tcPr>
          <w:p w14:paraId="3E43AE50" w14:textId="39E473E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C390A40" w14:textId="77777777" w:rsidTr="00745C7C">
        <w:trPr>
          <w:cantSplit/>
          <w:trHeight w:val="20"/>
        </w:trPr>
        <w:tc>
          <w:tcPr>
            <w:tcW w:w="567" w:type="dxa"/>
            <w:shd w:val="clear" w:color="auto" w:fill="auto"/>
            <w:noWrap/>
            <w:vAlign w:val="center"/>
            <w:hideMark/>
          </w:tcPr>
          <w:p w14:paraId="50B23E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170</w:t>
            </w:r>
          </w:p>
        </w:tc>
        <w:tc>
          <w:tcPr>
            <w:tcW w:w="1138" w:type="dxa"/>
            <w:shd w:val="clear" w:color="auto" w:fill="auto"/>
            <w:vAlign w:val="center"/>
            <w:hideMark/>
          </w:tcPr>
          <w:p w14:paraId="611A964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06 04 99</w:t>
            </w:r>
          </w:p>
        </w:tc>
        <w:tc>
          <w:tcPr>
            <w:tcW w:w="5521" w:type="dxa"/>
            <w:shd w:val="clear" w:color="auto" w:fill="auto"/>
            <w:vAlign w:val="center"/>
            <w:hideMark/>
          </w:tcPr>
          <w:p w14:paraId="5405486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9B6E92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233</w:t>
            </w:r>
          </w:p>
        </w:tc>
        <w:tc>
          <w:tcPr>
            <w:tcW w:w="1129" w:type="dxa"/>
            <w:shd w:val="clear" w:color="auto" w:fill="auto"/>
          </w:tcPr>
          <w:p w14:paraId="291CAD82" w14:textId="0C3E1C5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CEC8E13" w14:textId="77777777" w:rsidTr="00745C7C">
        <w:trPr>
          <w:cantSplit/>
          <w:trHeight w:val="20"/>
        </w:trPr>
        <w:tc>
          <w:tcPr>
            <w:tcW w:w="567" w:type="dxa"/>
            <w:shd w:val="clear" w:color="auto" w:fill="auto"/>
            <w:noWrap/>
            <w:vAlign w:val="center"/>
            <w:hideMark/>
          </w:tcPr>
          <w:p w14:paraId="434B11A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171</w:t>
            </w:r>
          </w:p>
        </w:tc>
        <w:tc>
          <w:tcPr>
            <w:tcW w:w="1138" w:type="dxa"/>
            <w:shd w:val="clear" w:color="auto" w:fill="auto"/>
            <w:vAlign w:val="center"/>
            <w:hideMark/>
          </w:tcPr>
          <w:p w14:paraId="31F18D7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05 02*</w:t>
            </w:r>
          </w:p>
        </w:tc>
        <w:tc>
          <w:tcPr>
            <w:tcW w:w="5521" w:type="dxa"/>
            <w:shd w:val="clear" w:color="auto" w:fill="auto"/>
            <w:vAlign w:val="center"/>
            <w:hideMark/>
          </w:tcPr>
          <w:p w14:paraId="1ACDA90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5ED99F3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DBD2976" w14:textId="45D1DF6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61A11A6" w14:textId="77777777" w:rsidTr="00745C7C">
        <w:trPr>
          <w:cantSplit/>
          <w:trHeight w:val="20"/>
        </w:trPr>
        <w:tc>
          <w:tcPr>
            <w:tcW w:w="567" w:type="dxa"/>
            <w:shd w:val="clear" w:color="auto" w:fill="auto"/>
            <w:noWrap/>
            <w:vAlign w:val="center"/>
            <w:hideMark/>
          </w:tcPr>
          <w:p w14:paraId="5A13528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172</w:t>
            </w:r>
          </w:p>
        </w:tc>
        <w:tc>
          <w:tcPr>
            <w:tcW w:w="1138" w:type="dxa"/>
            <w:shd w:val="clear" w:color="auto" w:fill="auto"/>
            <w:vAlign w:val="center"/>
            <w:hideMark/>
          </w:tcPr>
          <w:p w14:paraId="325301C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06 05 03</w:t>
            </w:r>
          </w:p>
        </w:tc>
        <w:tc>
          <w:tcPr>
            <w:tcW w:w="5521" w:type="dxa"/>
            <w:shd w:val="clear" w:color="auto" w:fill="auto"/>
            <w:vAlign w:val="center"/>
            <w:hideMark/>
          </w:tcPr>
          <w:p w14:paraId="35771F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06 05 02</w:t>
            </w:r>
          </w:p>
        </w:tc>
        <w:tc>
          <w:tcPr>
            <w:tcW w:w="1138" w:type="dxa"/>
            <w:shd w:val="clear" w:color="auto" w:fill="auto"/>
          </w:tcPr>
          <w:p w14:paraId="360921E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7655928" w14:textId="1F74CCF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B9BED61" w14:textId="77777777" w:rsidTr="00745C7C">
        <w:trPr>
          <w:cantSplit/>
          <w:trHeight w:val="20"/>
        </w:trPr>
        <w:tc>
          <w:tcPr>
            <w:tcW w:w="567" w:type="dxa"/>
            <w:shd w:val="clear" w:color="auto" w:fill="auto"/>
            <w:noWrap/>
            <w:vAlign w:val="center"/>
            <w:hideMark/>
          </w:tcPr>
          <w:p w14:paraId="5123D70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173</w:t>
            </w:r>
          </w:p>
        </w:tc>
        <w:tc>
          <w:tcPr>
            <w:tcW w:w="1138" w:type="dxa"/>
            <w:shd w:val="clear" w:color="auto" w:fill="auto"/>
            <w:vAlign w:val="center"/>
            <w:hideMark/>
          </w:tcPr>
          <w:p w14:paraId="66FD43E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06 02*</w:t>
            </w:r>
          </w:p>
        </w:tc>
        <w:tc>
          <w:tcPr>
            <w:tcW w:w="5521" w:type="dxa"/>
            <w:shd w:val="clear" w:color="auto" w:fill="auto"/>
            <w:vAlign w:val="center"/>
            <w:hideMark/>
          </w:tcPr>
          <w:p w14:paraId="1D236B6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niebezpieczne siarczki </w:t>
            </w:r>
          </w:p>
        </w:tc>
        <w:tc>
          <w:tcPr>
            <w:tcW w:w="1138" w:type="dxa"/>
            <w:shd w:val="clear" w:color="auto" w:fill="auto"/>
          </w:tcPr>
          <w:p w14:paraId="72DD4BB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2EAF0692" w14:textId="5EE8B3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051EFB1" w14:textId="77777777" w:rsidTr="00745C7C">
        <w:trPr>
          <w:cantSplit/>
          <w:trHeight w:val="20"/>
        </w:trPr>
        <w:tc>
          <w:tcPr>
            <w:tcW w:w="567" w:type="dxa"/>
            <w:shd w:val="clear" w:color="auto" w:fill="auto"/>
            <w:noWrap/>
            <w:vAlign w:val="center"/>
            <w:hideMark/>
          </w:tcPr>
          <w:p w14:paraId="77EE49A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174</w:t>
            </w:r>
          </w:p>
        </w:tc>
        <w:tc>
          <w:tcPr>
            <w:tcW w:w="1138" w:type="dxa"/>
            <w:shd w:val="clear" w:color="auto" w:fill="auto"/>
            <w:vAlign w:val="center"/>
            <w:hideMark/>
          </w:tcPr>
          <w:p w14:paraId="0B8C53F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06 06 03</w:t>
            </w:r>
          </w:p>
        </w:tc>
        <w:tc>
          <w:tcPr>
            <w:tcW w:w="5521" w:type="dxa"/>
            <w:shd w:val="clear" w:color="auto" w:fill="auto"/>
            <w:vAlign w:val="center"/>
            <w:hideMark/>
          </w:tcPr>
          <w:p w14:paraId="217E5C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zawierające siarczki inne niż wymienione w 06 06 02</w:t>
            </w:r>
          </w:p>
        </w:tc>
        <w:tc>
          <w:tcPr>
            <w:tcW w:w="1138" w:type="dxa"/>
            <w:shd w:val="clear" w:color="auto" w:fill="auto"/>
          </w:tcPr>
          <w:p w14:paraId="07A54F6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6BE3E195" w14:textId="2039C6D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EF02650" w14:textId="77777777" w:rsidTr="00745C7C">
        <w:trPr>
          <w:cantSplit/>
          <w:trHeight w:val="20"/>
        </w:trPr>
        <w:tc>
          <w:tcPr>
            <w:tcW w:w="567" w:type="dxa"/>
            <w:shd w:val="clear" w:color="auto" w:fill="auto"/>
            <w:noWrap/>
            <w:vAlign w:val="center"/>
            <w:hideMark/>
          </w:tcPr>
          <w:p w14:paraId="026515C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175</w:t>
            </w:r>
          </w:p>
        </w:tc>
        <w:tc>
          <w:tcPr>
            <w:tcW w:w="1138" w:type="dxa"/>
            <w:shd w:val="clear" w:color="auto" w:fill="auto"/>
            <w:vAlign w:val="center"/>
            <w:hideMark/>
          </w:tcPr>
          <w:p w14:paraId="7B00F07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06 06 99</w:t>
            </w:r>
          </w:p>
        </w:tc>
        <w:tc>
          <w:tcPr>
            <w:tcW w:w="5521" w:type="dxa"/>
            <w:shd w:val="clear" w:color="auto" w:fill="auto"/>
            <w:vAlign w:val="center"/>
            <w:hideMark/>
          </w:tcPr>
          <w:p w14:paraId="6E1523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3BECA2D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02F3AD1" w14:textId="638E853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68EE6E4" w14:textId="77777777" w:rsidTr="00745C7C">
        <w:trPr>
          <w:cantSplit/>
          <w:trHeight w:val="20"/>
        </w:trPr>
        <w:tc>
          <w:tcPr>
            <w:tcW w:w="567" w:type="dxa"/>
            <w:shd w:val="clear" w:color="auto" w:fill="auto"/>
            <w:noWrap/>
            <w:vAlign w:val="center"/>
            <w:hideMark/>
          </w:tcPr>
          <w:p w14:paraId="4DFAA25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176</w:t>
            </w:r>
          </w:p>
        </w:tc>
        <w:tc>
          <w:tcPr>
            <w:tcW w:w="1138" w:type="dxa"/>
            <w:shd w:val="clear" w:color="auto" w:fill="auto"/>
            <w:vAlign w:val="center"/>
            <w:hideMark/>
          </w:tcPr>
          <w:p w14:paraId="2333566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07 02*</w:t>
            </w:r>
          </w:p>
        </w:tc>
        <w:tc>
          <w:tcPr>
            <w:tcW w:w="5521" w:type="dxa"/>
            <w:shd w:val="clear" w:color="auto" w:fill="auto"/>
            <w:vAlign w:val="center"/>
            <w:hideMark/>
          </w:tcPr>
          <w:p w14:paraId="0385682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Węgiel aktywny z produkcji chloru </w:t>
            </w:r>
          </w:p>
        </w:tc>
        <w:tc>
          <w:tcPr>
            <w:tcW w:w="1138" w:type="dxa"/>
            <w:shd w:val="clear" w:color="auto" w:fill="auto"/>
          </w:tcPr>
          <w:p w14:paraId="2FF8B03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728D6CAC" w14:textId="6D9A728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856D220" w14:textId="77777777" w:rsidTr="00745C7C">
        <w:trPr>
          <w:cantSplit/>
          <w:trHeight w:val="20"/>
        </w:trPr>
        <w:tc>
          <w:tcPr>
            <w:tcW w:w="567" w:type="dxa"/>
            <w:shd w:val="clear" w:color="auto" w:fill="auto"/>
            <w:noWrap/>
            <w:vAlign w:val="center"/>
            <w:hideMark/>
          </w:tcPr>
          <w:p w14:paraId="233C7B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177</w:t>
            </w:r>
          </w:p>
        </w:tc>
        <w:tc>
          <w:tcPr>
            <w:tcW w:w="1138" w:type="dxa"/>
            <w:shd w:val="clear" w:color="auto" w:fill="auto"/>
            <w:vAlign w:val="center"/>
            <w:hideMark/>
          </w:tcPr>
          <w:p w14:paraId="625E23A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07 04*</w:t>
            </w:r>
          </w:p>
        </w:tc>
        <w:tc>
          <w:tcPr>
            <w:tcW w:w="5521" w:type="dxa"/>
            <w:shd w:val="clear" w:color="auto" w:fill="auto"/>
            <w:vAlign w:val="center"/>
            <w:hideMark/>
          </w:tcPr>
          <w:p w14:paraId="50898DD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Roztwory i kwasy (np. kwas siarkowy) </w:t>
            </w:r>
          </w:p>
        </w:tc>
        <w:tc>
          <w:tcPr>
            <w:tcW w:w="1138" w:type="dxa"/>
            <w:shd w:val="clear" w:color="auto" w:fill="auto"/>
          </w:tcPr>
          <w:p w14:paraId="4812327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178</w:t>
            </w:r>
          </w:p>
        </w:tc>
        <w:tc>
          <w:tcPr>
            <w:tcW w:w="1129" w:type="dxa"/>
            <w:shd w:val="clear" w:color="auto" w:fill="auto"/>
          </w:tcPr>
          <w:p w14:paraId="7D27BBA6" w14:textId="5928075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6B76E66" w14:textId="77777777" w:rsidTr="00745C7C">
        <w:trPr>
          <w:cantSplit/>
          <w:trHeight w:val="20"/>
        </w:trPr>
        <w:tc>
          <w:tcPr>
            <w:tcW w:w="567" w:type="dxa"/>
            <w:shd w:val="clear" w:color="auto" w:fill="auto"/>
            <w:noWrap/>
            <w:vAlign w:val="center"/>
            <w:hideMark/>
          </w:tcPr>
          <w:p w14:paraId="35C81B8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178</w:t>
            </w:r>
          </w:p>
        </w:tc>
        <w:tc>
          <w:tcPr>
            <w:tcW w:w="1138" w:type="dxa"/>
            <w:shd w:val="clear" w:color="auto" w:fill="auto"/>
            <w:vAlign w:val="center"/>
            <w:hideMark/>
          </w:tcPr>
          <w:p w14:paraId="58D4ADE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06 07 99</w:t>
            </w:r>
          </w:p>
        </w:tc>
        <w:tc>
          <w:tcPr>
            <w:tcW w:w="5521" w:type="dxa"/>
            <w:shd w:val="clear" w:color="auto" w:fill="auto"/>
            <w:vAlign w:val="center"/>
            <w:hideMark/>
          </w:tcPr>
          <w:p w14:paraId="722183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0ACD820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902AD1A" w14:textId="6FAFA40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719A108" w14:textId="77777777" w:rsidTr="00745C7C">
        <w:trPr>
          <w:cantSplit/>
          <w:trHeight w:val="20"/>
        </w:trPr>
        <w:tc>
          <w:tcPr>
            <w:tcW w:w="567" w:type="dxa"/>
            <w:shd w:val="clear" w:color="auto" w:fill="auto"/>
            <w:noWrap/>
            <w:vAlign w:val="center"/>
            <w:hideMark/>
          </w:tcPr>
          <w:p w14:paraId="0613227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179</w:t>
            </w:r>
          </w:p>
        </w:tc>
        <w:tc>
          <w:tcPr>
            <w:tcW w:w="1138" w:type="dxa"/>
            <w:shd w:val="clear" w:color="auto" w:fill="auto"/>
            <w:vAlign w:val="center"/>
            <w:hideMark/>
          </w:tcPr>
          <w:p w14:paraId="271ECA5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08 02*</w:t>
            </w:r>
          </w:p>
        </w:tc>
        <w:tc>
          <w:tcPr>
            <w:tcW w:w="5521" w:type="dxa"/>
            <w:shd w:val="clear" w:color="auto" w:fill="auto"/>
            <w:vAlign w:val="center"/>
            <w:hideMark/>
          </w:tcPr>
          <w:p w14:paraId="63441BA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niebezpieczne </w:t>
            </w:r>
            <w:proofErr w:type="spellStart"/>
            <w:r w:rsidRPr="00BA61C5">
              <w:rPr>
                <w:rFonts w:ascii="Arial" w:eastAsia="Calibri" w:hAnsi="Arial" w:cs="Arial"/>
                <w:sz w:val="18"/>
                <w:szCs w:val="18"/>
              </w:rPr>
              <w:t>chlorosilany</w:t>
            </w:r>
            <w:proofErr w:type="spellEnd"/>
          </w:p>
        </w:tc>
        <w:tc>
          <w:tcPr>
            <w:tcW w:w="1138" w:type="dxa"/>
            <w:shd w:val="clear" w:color="auto" w:fill="auto"/>
          </w:tcPr>
          <w:p w14:paraId="46E6BA0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C7B73E4" w14:textId="403546B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59083CE" w14:textId="77777777" w:rsidTr="00745C7C">
        <w:trPr>
          <w:cantSplit/>
          <w:trHeight w:val="20"/>
        </w:trPr>
        <w:tc>
          <w:tcPr>
            <w:tcW w:w="567" w:type="dxa"/>
            <w:shd w:val="clear" w:color="auto" w:fill="auto"/>
            <w:noWrap/>
            <w:vAlign w:val="center"/>
            <w:hideMark/>
          </w:tcPr>
          <w:p w14:paraId="3D439A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180</w:t>
            </w:r>
          </w:p>
        </w:tc>
        <w:tc>
          <w:tcPr>
            <w:tcW w:w="1138" w:type="dxa"/>
            <w:shd w:val="clear" w:color="auto" w:fill="auto"/>
            <w:vAlign w:val="center"/>
            <w:hideMark/>
          </w:tcPr>
          <w:p w14:paraId="6586595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06 08 99</w:t>
            </w:r>
          </w:p>
        </w:tc>
        <w:tc>
          <w:tcPr>
            <w:tcW w:w="5521" w:type="dxa"/>
            <w:shd w:val="clear" w:color="auto" w:fill="auto"/>
            <w:vAlign w:val="center"/>
            <w:hideMark/>
          </w:tcPr>
          <w:p w14:paraId="6E1E8A9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4B6B15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FBE60B4" w14:textId="56E692C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23EC573D" w14:textId="77777777" w:rsidTr="00745C7C">
        <w:trPr>
          <w:cantSplit/>
          <w:trHeight w:val="20"/>
        </w:trPr>
        <w:tc>
          <w:tcPr>
            <w:tcW w:w="567" w:type="dxa"/>
            <w:shd w:val="clear" w:color="auto" w:fill="auto"/>
            <w:noWrap/>
            <w:vAlign w:val="center"/>
            <w:hideMark/>
          </w:tcPr>
          <w:p w14:paraId="641D21F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181</w:t>
            </w:r>
          </w:p>
        </w:tc>
        <w:tc>
          <w:tcPr>
            <w:tcW w:w="1138" w:type="dxa"/>
            <w:shd w:val="clear" w:color="auto" w:fill="auto"/>
            <w:vAlign w:val="center"/>
            <w:hideMark/>
          </w:tcPr>
          <w:p w14:paraId="4CAD006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09 03*</w:t>
            </w:r>
          </w:p>
        </w:tc>
        <w:tc>
          <w:tcPr>
            <w:tcW w:w="5521" w:type="dxa"/>
            <w:shd w:val="clear" w:color="auto" w:fill="auto"/>
            <w:vAlign w:val="center"/>
            <w:hideMark/>
          </w:tcPr>
          <w:p w14:paraId="23F583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Poreakcyjne odpady związków wapnia zawierające lub zanieczyszczone substancjami niebezpiecznymi </w:t>
            </w:r>
          </w:p>
        </w:tc>
        <w:tc>
          <w:tcPr>
            <w:tcW w:w="1138" w:type="dxa"/>
            <w:shd w:val="clear" w:color="auto" w:fill="auto"/>
          </w:tcPr>
          <w:p w14:paraId="1CBED64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02FC6D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2800</w:t>
            </w:r>
          </w:p>
        </w:tc>
      </w:tr>
      <w:tr w:rsidR="00BA61C5" w:rsidRPr="00BA61C5" w14:paraId="5BFC1AD2" w14:textId="77777777" w:rsidTr="00745C7C">
        <w:trPr>
          <w:cantSplit/>
          <w:trHeight w:val="20"/>
        </w:trPr>
        <w:tc>
          <w:tcPr>
            <w:tcW w:w="567" w:type="dxa"/>
            <w:shd w:val="clear" w:color="auto" w:fill="auto"/>
            <w:noWrap/>
            <w:vAlign w:val="center"/>
            <w:hideMark/>
          </w:tcPr>
          <w:p w14:paraId="3CDB81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182</w:t>
            </w:r>
          </w:p>
        </w:tc>
        <w:tc>
          <w:tcPr>
            <w:tcW w:w="1138" w:type="dxa"/>
            <w:shd w:val="clear" w:color="auto" w:fill="auto"/>
            <w:vAlign w:val="center"/>
            <w:hideMark/>
          </w:tcPr>
          <w:p w14:paraId="4C140E8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06 09 04</w:t>
            </w:r>
          </w:p>
        </w:tc>
        <w:tc>
          <w:tcPr>
            <w:tcW w:w="5521" w:type="dxa"/>
            <w:shd w:val="clear" w:color="auto" w:fill="auto"/>
            <w:vAlign w:val="center"/>
            <w:hideMark/>
          </w:tcPr>
          <w:p w14:paraId="387D478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Poreakcyjne odpady związków wapnia inne niż wymienione </w:t>
            </w:r>
            <w:r w:rsidRPr="00BA61C5">
              <w:rPr>
                <w:rFonts w:ascii="Arial" w:eastAsia="Calibri" w:hAnsi="Arial" w:cs="Arial"/>
                <w:sz w:val="18"/>
                <w:szCs w:val="18"/>
              </w:rPr>
              <w:br/>
              <w:t>w 06 09 03 i 06 09 80</w:t>
            </w:r>
          </w:p>
        </w:tc>
        <w:tc>
          <w:tcPr>
            <w:tcW w:w="1138" w:type="dxa"/>
            <w:shd w:val="clear" w:color="auto" w:fill="auto"/>
          </w:tcPr>
          <w:p w14:paraId="392EBA2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0A81A0C" w14:textId="6698B96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5701AB6" w14:textId="77777777" w:rsidTr="00745C7C">
        <w:trPr>
          <w:cantSplit/>
          <w:trHeight w:val="20"/>
        </w:trPr>
        <w:tc>
          <w:tcPr>
            <w:tcW w:w="567" w:type="dxa"/>
            <w:shd w:val="clear" w:color="auto" w:fill="auto"/>
            <w:noWrap/>
            <w:vAlign w:val="center"/>
            <w:hideMark/>
          </w:tcPr>
          <w:p w14:paraId="719DC9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183</w:t>
            </w:r>
          </w:p>
        </w:tc>
        <w:tc>
          <w:tcPr>
            <w:tcW w:w="1138" w:type="dxa"/>
            <w:shd w:val="clear" w:color="auto" w:fill="auto"/>
            <w:vAlign w:val="center"/>
            <w:hideMark/>
          </w:tcPr>
          <w:p w14:paraId="4D4EAE1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06 09 99</w:t>
            </w:r>
          </w:p>
        </w:tc>
        <w:tc>
          <w:tcPr>
            <w:tcW w:w="5521" w:type="dxa"/>
            <w:shd w:val="clear" w:color="auto" w:fill="auto"/>
            <w:vAlign w:val="center"/>
            <w:hideMark/>
          </w:tcPr>
          <w:p w14:paraId="5E7983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76BE073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328F5F1" w14:textId="0C0D5C3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50D93A8" w14:textId="77777777" w:rsidTr="00745C7C">
        <w:trPr>
          <w:cantSplit/>
          <w:trHeight w:val="20"/>
        </w:trPr>
        <w:tc>
          <w:tcPr>
            <w:tcW w:w="567" w:type="dxa"/>
            <w:shd w:val="clear" w:color="auto" w:fill="auto"/>
            <w:noWrap/>
            <w:vAlign w:val="center"/>
            <w:hideMark/>
          </w:tcPr>
          <w:p w14:paraId="38BD6AD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184</w:t>
            </w:r>
          </w:p>
        </w:tc>
        <w:tc>
          <w:tcPr>
            <w:tcW w:w="1138" w:type="dxa"/>
            <w:shd w:val="clear" w:color="auto" w:fill="auto"/>
            <w:vAlign w:val="center"/>
            <w:hideMark/>
          </w:tcPr>
          <w:p w14:paraId="55B8B92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10 02*</w:t>
            </w:r>
          </w:p>
        </w:tc>
        <w:tc>
          <w:tcPr>
            <w:tcW w:w="5521" w:type="dxa"/>
            <w:shd w:val="clear" w:color="auto" w:fill="auto"/>
            <w:vAlign w:val="center"/>
            <w:hideMark/>
          </w:tcPr>
          <w:p w14:paraId="2AA51C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substancje niebezpieczne </w:t>
            </w:r>
          </w:p>
        </w:tc>
        <w:tc>
          <w:tcPr>
            <w:tcW w:w="1138" w:type="dxa"/>
            <w:shd w:val="clear" w:color="auto" w:fill="auto"/>
          </w:tcPr>
          <w:p w14:paraId="1B3BF38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5FAE41A" w14:textId="7798765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A267B26" w14:textId="77777777" w:rsidTr="00745C7C">
        <w:trPr>
          <w:cantSplit/>
          <w:trHeight w:val="20"/>
        </w:trPr>
        <w:tc>
          <w:tcPr>
            <w:tcW w:w="567" w:type="dxa"/>
            <w:shd w:val="clear" w:color="auto" w:fill="auto"/>
            <w:noWrap/>
            <w:vAlign w:val="center"/>
            <w:hideMark/>
          </w:tcPr>
          <w:p w14:paraId="54E6888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185</w:t>
            </w:r>
          </w:p>
        </w:tc>
        <w:tc>
          <w:tcPr>
            <w:tcW w:w="1138" w:type="dxa"/>
            <w:shd w:val="clear" w:color="auto" w:fill="auto"/>
            <w:vAlign w:val="center"/>
            <w:hideMark/>
          </w:tcPr>
          <w:p w14:paraId="2B1127A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06 10 99</w:t>
            </w:r>
          </w:p>
        </w:tc>
        <w:tc>
          <w:tcPr>
            <w:tcW w:w="5521" w:type="dxa"/>
            <w:shd w:val="clear" w:color="auto" w:fill="auto"/>
            <w:vAlign w:val="center"/>
            <w:hideMark/>
          </w:tcPr>
          <w:p w14:paraId="4C2AB50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D70212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1B43A1E" w14:textId="2F019E5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A51563B" w14:textId="77777777" w:rsidTr="00745C7C">
        <w:trPr>
          <w:cantSplit/>
          <w:trHeight w:val="20"/>
        </w:trPr>
        <w:tc>
          <w:tcPr>
            <w:tcW w:w="567" w:type="dxa"/>
            <w:shd w:val="clear" w:color="auto" w:fill="auto"/>
            <w:noWrap/>
            <w:vAlign w:val="center"/>
            <w:hideMark/>
          </w:tcPr>
          <w:p w14:paraId="214F2A2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186</w:t>
            </w:r>
          </w:p>
        </w:tc>
        <w:tc>
          <w:tcPr>
            <w:tcW w:w="1138" w:type="dxa"/>
            <w:shd w:val="clear" w:color="auto" w:fill="auto"/>
            <w:vAlign w:val="center"/>
            <w:hideMark/>
          </w:tcPr>
          <w:p w14:paraId="75113A1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06 11 99</w:t>
            </w:r>
          </w:p>
        </w:tc>
        <w:tc>
          <w:tcPr>
            <w:tcW w:w="5521" w:type="dxa"/>
            <w:shd w:val="clear" w:color="auto" w:fill="auto"/>
            <w:vAlign w:val="center"/>
            <w:hideMark/>
          </w:tcPr>
          <w:p w14:paraId="30ED697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EF45C4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F855D19" w14:textId="6C2406E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F989067" w14:textId="77777777" w:rsidTr="00745C7C">
        <w:trPr>
          <w:cantSplit/>
          <w:trHeight w:val="20"/>
        </w:trPr>
        <w:tc>
          <w:tcPr>
            <w:tcW w:w="567" w:type="dxa"/>
            <w:shd w:val="clear" w:color="auto" w:fill="auto"/>
            <w:noWrap/>
            <w:vAlign w:val="center"/>
            <w:hideMark/>
          </w:tcPr>
          <w:p w14:paraId="7D66009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187</w:t>
            </w:r>
          </w:p>
        </w:tc>
        <w:tc>
          <w:tcPr>
            <w:tcW w:w="1138" w:type="dxa"/>
            <w:shd w:val="clear" w:color="auto" w:fill="auto"/>
            <w:vAlign w:val="center"/>
            <w:hideMark/>
          </w:tcPr>
          <w:p w14:paraId="4D31243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13 01*</w:t>
            </w:r>
          </w:p>
        </w:tc>
        <w:tc>
          <w:tcPr>
            <w:tcW w:w="5521" w:type="dxa"/>
            <w:shd w:val="clear" w:color="auto" w:fill="auto"/>
            <w:vAlign w:val="center"/>
            <w:hideMark/>
          </w:tcPr>
          <w:p w14:paraId="7147A5A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Nieorganiczne środki ochrony roślin, środki do konserwacji drewna oraz inne </w:t>
            </w:r>
            <w:proofErr w:type="spellStart"/>
            <w:r w:rsidRPr="00BA61C5">
              <w:rPr>
                <w:rFonts w:ascii="Arial" w:eastAsia="Calibri" w:hAnsi="Arial" w:cs="Arial"/>
                <w:sz w:val="18"/>
                <w:szCs w:val="18"/>
              </w:rPr>
              <w:t>biocydy</w:t>
            </w:r>
            <w:proofErr w:type="spellEnd"/>
            <w:r w:rsidRPr="00BA61C5">
              <w:rPr>
                <w:rFonts w:ascii="Arial" w:eastAsia="Calibri" w:hAnsi="Arial" w:cs="Arial"/>
                <w:sz w:val="18"/>
                <w:szCs w:val="18"/>
              </w:rPr>
              <w:t xml:space="preserve"> </w:t>
            </w:r>
          </w:p>
        </w:tc>
        <w:tc>
          <w:tcPr>
            <w:tcW w:w="1138" w:type="dxa"/>
            <w:shd w:val="clear" w:color="auto" w:fill="auto"/>
          </w:tcPr>
          <w:p w14:paraId="64AAD6A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08FA90FB" w14:textId="3D29DE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71C370FE" w14:textId="77777777" w:rsidTr="00745C7C">
        <w:trPr>
          <w:cantSplit/>
          <w:trHeight w:val="20"/>
        </w:trPr>
        <w:tc>
          <w:tcPr>
            <w:tcW w:w="567" w:type="dxa"/>
            <w:shd w:val="clear" w:color="auto" w:fill="auto"/>
            <w:noWrap/>
            <w:vAlign w:val="center"/>
            <w:hideMark/>
          </w:tcPr>
          <w:p w14:paraId="6AE8812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188</w:t>
            </w:r>
          </w:p>
        </w:tc>
        <w:tc>
          <w:tcPr>
            <w:tcW w:w="1138" w:type="dxa"/>
            <w:shd w:val="clear" w:color="auto" w:fill="auto"/>
            <w:vAlign w:val="center"/>
            <w:hideMark/>
          </w:tcPr>
          <w:p w14:paraId="74AEB44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13 02*</w:t>
            </w:r>
          </w:p>
        </w:tc>
        <w:tc>
          <w:tcPr>
            <w:tcW w:w="5521" w:type="dxa"/>
            <w:shd w:val="clear" w:color="auto" w:fill="auto"/>
            <w:vAlign w:val="center"/>
            <w:hideMark/>
          </w:tcPr>
          <w:p w14:paraId="6D476AE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Zużyty węgiel aktywny (z wyłączeniem 06 07 02) </w:t>
            </w:r>
          </w:p>
        </w:tc>
        <w:tc>
          <w:tcPr>
            <w:tcW w:w="1138" w:type="dxa"/>
            <w:shd w:val="clear" w:color="auto" w:fill="auto"/>
          </w:tcPr>
          <w:p w14:paraId="67DCE8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0D6F6B6" w14:textId="0A5A12A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771B206" w14:textId="77777777" w:rsidTr="00745C7C">
        <w:trPr>
          <w:cantSplit/>
          <w:trHeight w:val="20"/>
        </w:trPr>
        <w:tc>
          <w:tcPr>
            <w:tcW w:w="567" w:type="dxa"/>
            <w:shd w:val="clear" w:color="auto" w:fill="auto"/>
            <w:noWrap/>
            <w:vAlign w:val="center"/>
            <w:hideMark/>
          </w:tcPr>
          <w:p w14:paraId="71D2A80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189</w:t>
            </w:r>
          </w:p>
        </w:tc>
        <w:tc>
          <w:tcPr>
            <w:tcW w:w="1138" w:type="dxa"/>
            <w:shd w:val="clear" w:color="auto" w:fill="auto"/>
            <w:vAlign w:val="center"/>
            <w:hideMark/>
          </w:tcPr>
          <w:p w14:paraId="3985C43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06 13 03</w:t>
            </w:r>
          </w:p>
        </w:tc>
        <w:tc>
          <w:tcPr>
            <w:tcW w:w="5521" w:type="dxa"/>
            <w:shd w:val="clear" w:color="auto" w:fill="auto"/>
            <w:vAlign w:val="center"/>
            <w:hideMark/>
          </w:tcPr>
          <w:p w14:paraId="5BC5C64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Czysta sadza</w:t>
            </w:r>
          </w:p>
        </w:tc>
        <w:tc>
          <w:tcPr>
            <w:tcW w:w="1138" w:type="dxa"/>
            <w:shd w:val="clear" w:color="auto" w:fill="auto"/>
          </w:tcPr>
          <w:p w14:paraId="4D5375A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5D5001A" w14:textId="3C89468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300</w:t>
            </w:r>
          </w:p>
        </w:tc>
      </w:tr>
      <w:tr w:rsidR="00BA61C5" w:rsidRPr="00BA61C5" w14:paraId="64EE2B09" w14:textId="77777777" w:rsidTr="00745C7C">
        <w:trPr>
          <w:cantSplit/>
          <w:trHeight w:val="20"/>
        </w:trPr>
        <w:tc>
          <w:tcPr>
            <w:tcW w:w="567" w:type="dxa"/>
            <w:shd w:val="clear" w:color="auto" w:fill="auto"/>
            <w:noWrap/>
            <w:vAlign w:val="center"/>
            <w:hideMark/>
          </w:tcPr>
          <w:p w14:paraId="4FC75C1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190</w:t>
            </w:r>
          </w:p>
        </w:tc>
        <w:tc>
          <w:tcPr>
            <w:tcW w:w="1138" w:type="dxa"/>
            <w:shd w:val="clear" w:color="auto" w:fill="auto"/>
            <w:vAlign w:val="center"/>
            <w:hideMark/>
          </w:tcPr>
          <w:p w14:paraId="2E246B8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13 05*</w:t>
            </w:r>
          </w:p>
        </w:tc>
        <w:tc>
          <w:tcPr>
            <w:tcW w:w="5521" w:type="dxa"/>
            <w:shd w:val="clear" w:color="auto" w:fill="auto"/>
            <w:vAlign w:val="center"/>
            <w:hideMark/>
          </w:tcPr>
          <w:p w14:paraId="463E8C2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Sadza zawierająca lub zanieczyszczona substancjami niebezpiecznymi </w:t>
            </w:r>
          </w:p>
        </w:tc>
        <w:tc>
          <w:tcPr>
            <w:tcW w:w="1138" w:type="dxa"/>
            <w:shd w:val="clear" w:color="auto" w:fill="auto"/>
          </w:tcPr>
          <w:p w14:paraId="6892EFF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80D6525" w14:textId="7962E6E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A09A010" w14:textId="77777777" w:rsidTr="00745C7C">
        <w:trPr>
          <w:cantSplit/>
          <w:trHeight w:val="20"/>
        </w:trPr>
        <w:tc>
          <w:tcPr>
            <w:tcW w:w="567" w:type="dxa"/>
            <w:shd w:val="clear" w:color="auto" w:fill="auto"/>
            <w:noWrap/>
            <w:vAlign w:val="center"/>
            <w:hideMark/>
          </w:tcPr>
          <w:p w14:paraId="1FF5D60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191</w:t>
            </w:r>
          </w:p>
        </w:tc>
        <w:tc>
          <w:tcPr>
            <w:tcW w:w="1138" w:type="dxa"/>
            <w:shd w:val="clear" w:color="auto" w:fill="auto"/>
            <w:vAlign w:val="center"/>
            <w:hideMark/>
          </w:tcPr>
          <w:p w14:paraId="351FC71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06 13 99</w:t>
            </w:r>
          </w:p>
        </w:tc>
        <w:tc>
          <w:tcPr>
            <w:tcW w:w="5521" w:type="dxa"/>
            <w:shd w:val="clear" w:color="auto" w:fill="auto"/>
            <w:vAlign w:val="center"/>
            <w:hideMark/>
          </w:tcPr>
          <w:p w14:paraId="1F26B3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AB480B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9B9DABE" w14:textId="6240370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BF209E6" w14:textId="77777777" w:rsidTr="00745C7C">
        <w:trPr>
          <w:cantSplit/>
          <w:trHeight w:val="20"/>
        </w:trPr>
        <w:tc>
          <w:tcPr>
            <w:tcW w:w="567" w:type="dxa"/>
            <w:shd w:val="clear" w:color="auto" w:fill="auto"/>
            <w:noWrap/>
            <w:vAlign w:val="center"/>
            <w:hideMark/>
          </w:tcPr>
          <w:p w14:paraId="7E4E550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192</w:t>
            </w:r>
          </w:p>
        </w:tc>
        <w:tc>
          <w:tcPr>
            <w:tcW w:w="1138" w:type="dxa"/>
            <w:shd w:val="clear" w:color="auto" w:fill="auto"/>
            <w:vAlign w:val="center"/>
            <w:hideMark/>
          </w:tcPr>
          <w:p w14:paraId="1E202DB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01*</w:t>
            </w:r>
          </w:p>
        </w:tc>
        <w:tc>
          <w:tcPr>
            <w:tcW w:w="5521" w:type="dxa"/>
            <w:shd w:val="clear" w:color="auto" w:fill="auto"/>
            <w:vAlign w:val="center"/>
            <w:hideMark/>
          </w:tcPr>
          <w:p w14:paraId="5386358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 ługi macierzyste </w:t>
            </w:r>
          </w:p>
        </w:tc>
        <w:tc>
          <w:tcPr>
            <w:tcW w:w="1138" w:type="dxa"/>
            <w:shd w:val="clear" w:color="auto" w:fill="auto"/>
          </w:tcPr>
          <w:p w14:paraId="5EC0151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9F520A5" w14:textId="548BF9F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5250070" w14:textId="77777777" w:rsidTr="00745C7C">
        <w:trPr>
          <w:cantSplit/>
          <w:trHeight w:val="20"/>
        </w:trPr>
        <w:tc>
          <w:tcPr>
            <w:tcW w:w="567" w:type="dxa"/>
            <w:shd w:val="clear" w:color="auto" w:fill="auto"/>
            <w:noWrap/>
            <w:vAlign w:val="center"/>
            <w:hideMark/>
          </w:tcPr>
          <w:p w14:paraId="2F72799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193</w:t>
            </w:r>
          </w:p>
        </w:tc>
        <w:tc>
          <w:tcPr>
            <w:tcW w:w="1138" w:type="dxa"/>
            <w:shd w:val="clear" w:color="auto" w:fill="auto"/>
            <w:vAlign w:val="center"/>
            <w:hideMark/>
          </w:tcPr>
          <w:p w14:paraId="55B0A40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03*</w:t>
            </w:r>
          </w:p>
        </w:tc>
        <w:tc>
          <w:tcPr>
            <w:tcW w:w="5521" w:type="dxa"/>
            <w:shd w:val="clear" w:color="auto" w:fill="auto"/>
            <w:vAlign w:val="center"/>
            <w:hideMark/>
          </w:tcPr>
          <w:p w14:paraId="74915D2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roztwory z przemywania </w:t>
            </w:r>
            <w:r w:rsidRPr="00BA61C5">
              <w:rPr>
                <w:rFonts w:ascii="Arial" w:eastAsia="Calibri" w:hAnsi="Arial" w:cs="Arial"/>
                <w:sz w:val="18"/>
                <w:szCs w:val="18"/>
              </w:rPr>
              <w:br/>
              <w:t xml:space="preserve">i ciecze macierzyste </w:t>
            </w:r>
          </w:p>
        </w:tc>
        <w:tc>
          <w:tcPr>
            <w:tcW w:w="1138" w:type="dxa"/>
            <w:shd w:val="clear" w:color="auto" w:fill="auto"/>
          </w:tcPr>
          <w:p w14:paraId="07AFC5B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225</w:t>
            </w:r>
          </w:p>
        </w:tc>
        <w:tc>
          <w:tcPr>
            <w:tcW w:w="1129" w:type="dxa"/>
            <w:shd w:val="clear" w:color="auto" w:fill="auto"/>
          </w:tcPr>
          <w:p w14:paraId="7D40AC75" w14:textId="190113D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300</w:t>
            </w:r>
          </w:p>
        </w:tc>
      </w:tr>
      <w:tr w:rsidR="00BA61C5" w:rsidRPr="00BA61C5" w14:paraId="477A4AEE" w14:textId="77777777" w:rsidTr="00745C7C">
        <w:trPr>
          <w:cantSplit/>
          <w:trHeight w:val="20"/>
        </w:trPr>
        <w:tc>
          <w:tcPr>
            <w:tcW w:w="567" w:type="dxa"/>
            <w:shd w:val="clear" w:color="auto" w:fill="auto"/>
            <w:noWrap/>
            <w:vAlign w:val="center"/>
            <w:hideMark/>
          </w:tcPr>
          <w:p w14:paraId="678E8C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194</w:t>
            </w:r>
          </w:p>
        </w:tc>
        <w:tc>
          <w:tcPr>
            <w:tcW w:w="1138" w:type="dxa"/>
            <w:shd w:val="clear" w:color="auto" w:fill="auto"/>
            <w:vAlign w:val="center"/>
            <w:hideMark/>
          </w:tcPr>
          <w:p w14:paraId="62C20BF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04*</w:t>
            </w:r>
          </w:p>
        </w:tc>
        <w:tc>
          <w:tcPr>
            <w:tcW w:w="5521" w:type="dxa"/>
            <w:shd w:val="clear" w:color="auto" w:fill="auto"/>
            <w:vAlign w:val="center"/>
            <w:hideMark/>
          </w:tcPr>
          <w:p w14:paraId="4951B35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organiczne, roztwory z przemywania i ciecze macierzyste </w:t>
            </w:r>
          </w:p>
        </w:tc>
        <w:tc>
          <w:tcPr>
            <w:tcW w:w="1138" w:type="dxa"/>
            <w:shd w:val="clear" w:color="auto" w:fill="auto"/>
          </w:tcPr>
          <w:p w14:paraId="5E5AA5D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225</w:t>
            </w:r>
          </w:p>
        </w:tc>
        <w:tc>
          <w:tcPr>
            <w:tcW w:w="1129" w:type="dxa"/>
            <w:shd w:val="clear" w:color="auto" w:fill="auto"/>
          </w:tcPr>
          <w:p w14:paraId="569905A4" w14:textId="596388F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759A6A7C" w14:textId="77777777" w:rsidTr="00745C7C">
        <w:trPr>
          <w:cantSplit/>
          <w:trHeight w:val="20"/>
        </w:trPr>
        <w:tc>
          <w:tcPr>
            <w:tcW w:w="567" w:type="dxa"/>
            <w:shd w:val="clear" w:color="auto" w:fill="auto"/>
            <w:noWrap/>
            <w:vAlign w:val="center"/>
            <w:hideMark/>
          </w:tcPr>
          <w:p w14:paraId="39996A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195</w:t>
            </w:r>
          </w:p>
        </w:tc>
        <w:tc>
          <w:tcPr>
            <w:tcW w:w="1138" w:type="dxa"/>
            <w:shd w:val="clear" w:color="auto" w:fill="auto"/>
            <w:vAlign w:val="center"/>
            <w:hideMark/>
          </w:tcPr>
          <w:p w14:paraId="4DA8A1A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07*</w:t>
            </w:r>
          </w:p>
        </w:tc>
        <w:tc>
          <w:tcPr>
            <w:tcW w:w="5521" w:type="dxa"/>
            <w:shd w:val="clear" w:color="auto" w:fill="auto"/>
            <w:vAlign w:val="center"/>
            <w:hideMark/>
          </w:tcPr>
          <w:p w14:paraId="594D5D8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podestylacyjne i poreakcyjne zawierające związki chlorowców </w:t>
            </w:r>
          </w:p>
        </w:tc>
        <w:tc>
          <w:tcPr>
            <w:tcW w:w="1138" w:type="dxa"/>
            <w:shd w:val="clear" w:color="auto" w:fill="auto"/>
          </w:tcPr>
          <w:p w14:paraId="080ACFA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225</w:t>
            </w:r>
          </w:p>
        </w:tc>
        <w:tc>
          <w:tcPr>
            <w:tcW w:w="1129" w:type="dxa"/>
            <w:shd w:val="clear" w:color="auto" w:fill="auto"/>
          </w:tcPr>
          <w:p w14:paraId="21CDF771" w14:textId="5A89F50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2AD8C84" w14:textId="77777777" w:rsidTr="00745C7C">
        <w:trPr>
          <w:cantSplit/>
          <w:trHeight w:val="20"/>
        </w:trPr>
        <w:tc>
          <w:tcPr>
            <w:tcW w:w="567" w:type="dxa"/>
            <w:shd w:val="clear" w:color="auto" w:fill="auto"/>
            <w:noWrap/>
            <w:vAlign w:val="center"/>
            <w:hideMark/>
          </w:tcPr>
          <w:p w14:paraId="3FF41F5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196</w:t>
            </w:r>
          </w:p>
        </w:tc>
        <w:tc>
          <w:tcPr>
            <w:tcW w:w="1138" w:type="dxa"/>
            <w:shd w:val="clear" w:color="auto" w:fill="auto"/>
            <w:vAlign w:val="center"/>
            <w:hideMark/>
          </w:tcPr>
          <w:p w14:paraId="1363360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08*</w:t>
            </w:r>
          </w:p>
        </w:tc>
        <w:tc>
          <w:tcPr>
            <w:tcW w:w="5521" w:type="dxa"/>
            <w:shd w:val="clear" w:color="auto" w:fill="auto"/>
            <w:vAlign w:val="center"/>
            <w:hideMark/>
          </w:tcPr>
          <w:p w14:paraId="601C9A2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pozostałości podestylacyjne i poreakcyjne </w:t>
            </w:r>
          </w:p>
        </w:tc>
        <w:tc>
          <w:tcPr>
            <w:tcW w:w="1138" w:type="dxa"/>
            <w:shd w:val="clear" w:color="auto" w:fill="auto"/>
          </w:tcPr>
          <w:p w14:paraId="4453EFA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225</w:t>
            </w:r>
          </w:p>
        </w:tc>
        <w:tc>
          <w:tcPr>
            <w:tcW w:w="1129" w:type="dxa"/>
            <w:shd w:val="clear" w:color="auto" w:fill="auto"/>
          </w:tcPr>
          <w:p w14:paraId="631D3600" w14:textId="7989AEB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3033066" w14:textId="77777777" w:rsidTr="00745C7C">
        <w:trPr>
          <w:cantSplit/>
          <w:trHeight w:val="20"/>
        </w:trPr>
        <w:tc>
          <w:tcPr>
            <w:tcW w:w="567" w:type="dxa"/>
            <w:shd w:val="clear" w:color="auto" w:fill="auto"/>
            <w:noWrap/>
            <w:vAlign w:val="center"/>
            <w:hideMark/>
          </w:tcPr>
          <w:p w14:paraId="06F4A11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197</w:t>
            </w:r>
          </w:p>
        </w:tc>
        <w:tc>
          <w:tcPr>
            <w:tcW w:w="1138" w:type="dxa"/>
            <w:shd w:val="clear" w:color="auto" w:fill="auto"/>
            <w:vAlign w:val="center"/>
            <w:hideMark/>
          </w:tcPr>
          <w:p w14:paraId="71D489A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09*</w:t>
            </w:r>
          </w:p>
        </w:tc>
        <w:tc>
          <w:tcPr>
            <w:tcW w:w="5521" w:type="dxa"/>
            <w:shd w:val="clear" w:color="auto" w:fill="auto"/>
            <w:vAlign w:val="center"/>
            <w:hideMark/>
          </w:tcPr>
          <w:p w14:paraId="01B1C2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związki chlorowców </w:t>
            </w:r>
          </w:p>
        </w:tc>
        <w:tc>
          <w:tcPr>
            <w:tcW w:w="1138" w:type="dxa"/>
            <w:shd w:val="clear" w:color="auto" w:fill="auto"/>
          </w:tcPr>
          <w:p w14:paraId="1B7FAC0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BF64D61" w14:textId="32014E0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09DDA67" w14:textId="77777777" w:rsidTr="00745C7C">
        <w:trPr>
          <w:cantSplit/>
          <w:trHeight w:val="20"/>
        </w:trPr>
        <w:tc>
          <w:tcPr>
            <w:tcW w:w="567" w:type="dxa"/>
            <w:shd w:val="clear" w:color="auto" w:fill="auto"/>
            <w:noWrap/>
            <w:vAlign w:val="center"/>
            <w:hideMark/>
          </w:tcPr>
          <w:p w14:paraId="2C6468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198</w:t>
            </w:r>
          </w:p>
        </w:tc>
        <w:tc>
          <w:tcPr>
            <w:tcW w:w="1138" w:type="dxa"/>
            <w:shd w:val="clear" w:color="auto" w:fill="auto"/>
            <w:vAlign w:val="center"/>
            <w:hideMark/>
          </w:tcPr>
          <w:p w14:paraId="2303765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10*</w:t>
            </w:r>
          </w:p>
        </w:tc>
        <w:tc>
          <w:tcPr>
            <w:tcW w:w="5521" w:type="dxa"/>
            <w:shd w:val="clear" w:color="auto" w:fill="auto"/>
            <w:vAlign w:val="center"/>
            <w:hideMark/>
          </w:tcPr>
          <w:p w14:paraId="56DF18C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w:t>
            </w:r>
          </w:p>
        </w:tc>
        <w:tc>
          <w:tcPr>
            <w:tcW w:w="1138" w:type="dxa"/>
            <w:shd w:val="clear" w:color="auto" w:fill="auto"/>
          </w:tcPr>
          <w:p w14:paraId="47C6873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63D8180" w14:textId="771BDDA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A7F5B1F" w14:textId="77777777" w:rsidTr="00745C7C">
        <w:trPr>
          <w:cantSplit/>
          <w:trHeight w:val="20"/>
        </w:trPr>
        <w:tc>
          <w:tcPr>
            <w:tcW w:w="567" w:type="dxa"/>
            <w:shd w:val="clear" w:color="auto" w:fill="auto"/>
            <w:noWrap/>
            <w:vAlign w:val="center"/>
            <w:hideMark/>
          </w:tcPr>
          <w:p w14:paraId="62D05F2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199</w:t>
            </w:r>
          </w:p>
        </w:tc>
        <w:tc>
          <w:tcPr>
            <w:tcW w:w="1138" w:type="dxa"/>
            <w:shd w:val="clear" w:color="auto" w:fill="auto"/>
            <w:vAlign w:val="center"/>
            <w:hideMark/>
          </w:tcPr>
          <w:p w14:paraId="6EDF752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11*</w:t>
            </w:r>
          </w:p>
        </w:tc>
        <w:tc>
          <w:tcPr>
            <w:tcW w:w="5521" w:type="dxa"/>
            <w:shd w:val="clear" w:color="auto" w:fill="auto"/>
            <w:vAlign w:val="center"/>
            <w:hideMark/>
          </w:tcPr>
          <w:p w14:paraId="0D9DF0B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7F27B80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1CAC1F3" w14:textId="031236F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745D7D1" w14:textId="77777777" w:rsidTr="00745C7C">
        <w:trPr>
          <w:cantSplit/>
          <w:trHeight w:val="20"/>
        </w:trPr>
        <w:tc>
          <w:tcPr>
            <w:tcW w:w="567" w:type="dxa"/>
            <w:shd w:val="clear" w:color="auto" w:fill="auto"/>
            <w:noWrap/>
            <w:vAlign w:val="center"/>
            <w:hideMark/>
          </w:tcPr>
          <w:p w14:paraId="12D797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200</w:t>
            </w:r>
          </w:p>
        </w:tc>
        <w:tc>
          <w:tcPr>
            <w:tcW w:w="1138" w:type="dxa"/>
            <w:shd w:val="clear" w:color="auto" w:fill="auto"/>
            <w:vAlign w:val="center"/>
            <w:hideMark/>
          </w:tcPr>
          <w:p w14:paraId="73EBDC2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07 01 12</w:t>
            </w:r>
          </w:p>
        </w:tc>
        <w:tc>
          <w:tcPr>
            <w:tcW w:w="5521" w:type="dxa"/>
            <w:shd w:val="clear" w:color="auto" w:fill="auto"/>
            <w:vAlign w:val="center"/>
            <w:hideMark/>
          </w:tcPr>
          <w:p w14:paraId="3A6A80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07 01 11</w:t>
            </w:r>
          </w:p>
        </w:tc>
        <w:tc>
          <w:tcPr>
            <w:tcW w:w="1138" w:type="dxa"/>
            <w:shd w:val="clear" w:color="auto" w:fill="auto"/>
          </w:tcPr>
          <w:p w14:paraId="22E25C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109FD43" w14:textId="6CD374A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EC207AB" w14:textId="77777777" w:rsidTr="00745C7C">
        <w:trPr>
          <w:cantSplit/>
          <w:trHeight w:val="20"/>
        </w:trPr>
        <w:tc>
          <w:tcPr>
            <w:tcW w:w="567" w:type="dxa"/>
            <w:shd w:val="clear" w:color="auto" w:fill="auto"/>
            <w:noWrap/>
            <w:vAlign w:val="center"/>
            <w:hideMark/>
          </w:tcPr>
          <w:p w14:paraId="2D755D0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201</w:t>
            </w:r>
          </w:p>
        </w:tc>
        <w:tc>
          <w:tcPr>
            <w:tcW w:w="1138" w:type="dxa"/>
            <w:shd w:val="clear" w:color="auto" w:fill="auto"/>
            <w:vAlign w:val="center"/>
            <w:hideMark/>
          </w:tcPr>
          <w:p w14:paraId="0A7E587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07 01 80</w:t>
            </w:r>
          </w:p>
        </w:tc>
        <w:tc>
          <w:tcPr>
            <w:tcW w:w="5521" w:type="dxa"/>
            <w:shd w:val="clear" w:color="auto" w:fill="auto"/>
            <w:vAlign w:val="center"/>
            <w:hideMark/>
          </w:tcPr>
          <w:p w14:paraId="2C14AA4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Wapno </w:t>
            </w:r>
            <w:proofErr w:type="spellStart"/>
            <w:r w:rsidRPr="00BA61C5">
              <w:rPr>
                <w:rFonts w:ascii="Arial" w:eastAsia="Calibri" w:hAnsi="Arial" w:cs="Arial"/>
                <w:sz w:val="18"/>
                <w:szCs w:val="18"/>
              </w:rPr>
              <w:t>pokarbidowe</w:t>
            </w:r>
            <w:proofErr w:type="spellEnd"/>
            <w:r w:rsidRPr="00BA61C5">
              <w:rPr>
                <w:rFonts w:ascii="Arial" w:eastAsia="Calibri" w:hAnsi="Arial" w:cs="Arial"/>
                <w:sz w:val="18"/>
                <w:szCs w:val="18"/>
              </w:rPr>
              <w:t xml:space="preserve"> niezawierające substancji niebezpiecznych (inne niż wymienione w 07 01 08)</w:t>
            </w:r>
          </w:p>
        </w:tc>
        <w:tc>
          <w:tcPr>
            <w:tcW w:w="1138" w:type="dxa"/>
            <w:shd w:val="clear" w:color="auto" w:fill="auto"/>
          </w:tcPr>
          <w:p w14:paraId="2FD5C9A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230</w:t>
            </w:r>
          </w:p>
        </w:tc>
        <w:tc>
          <w:tcPr>
            <w:tcW w:w="1129" w:type="dxa"/>
            <w:shd w:val="clear" w:color="auto" w:fill="auto"/>
          </w:tcPr>
          <w:p w14:paraId="37A5CD4E" w14:textId="072FED9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0F4546">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7D99FA6" w14:textId="77777777" w:rsidTr="00745C7C">
        <w:trPr>
          <w:cantSplit/>
          <w:trHeight w:val="20"/>
        </w:trPr>
        <w:tc>
          <w:tcPr>
            <w:tcW w:w="567" w:type="dxa"/>
            <w:shd w:val="clear" w:color="auto" w:fill="auto"/>
            <w:noWrap/>
            <w:vAlign w:val="center"/>
            <w:hideMark/>
          </w:tcPr>
          <w:p w14:paraId="24AD1F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202</w:t>
            </w:r>
          </w:p>
        </w:tc>
        <w:tc>
          <w:tcPr>
            <w:tcW w:w="1138" w:type="dxa"/>
            <w:shd w:val="clear" w:color="auto" w:fill="auto"/>
            <w:vAlign w:val="center"/>
            <w:hideMark/>
          </w:tcPr>
          <w:p w14:paraId="209515C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07 01 99</w:t>
            </w:r>
          </w:p>
        </w:tc>
        <w:tc>
          <w:tcPr>
            <w:tcW w:w="5521" w:type="dxa"/>
            <w:shd w:val="clear" w:color="auto" w:fill="auto"/>
            <w:vAlign w:val="center"/>
            <w:hideMark/>
          </w:tcPr>
          <w:p w14:paraId="1271FF6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3A5F4F5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5744074" w14:textId="54BB65A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8A1187C" w14:textId="77777777" w:rsidTr="00745C7C">
        <w:trPr>
          <w:cantSplit/>
          <w:trHeight w:val="20"/>
        </w:trPr>
        <w:tc>
          <w:tcPr>
            <w:tcW w:w="567" w:type="dxa"/>
            <w:shd w:val="clear" w:color="auto" w:fill="auto"/>
            <w:noWrap/>
            <w:vAlign w:val="center"/>
            <w:hideMark/>
          </w:tcPr>
          <w:p w14:paraId="42CE605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203</w:t>
            </w:r>
          </w:p>
        </w:tc>
        <w:tc>
          <w:tcPr>
            <w:tcW w:w="1138" w:type="dxa"/>
            <w:shd w:val="clear" w:color="auto" w:fill="auto"/>
            <w:vAlign w:val="center"/>
            <w:hideMark/>
          </w:tcPr>
          <w:p w14:paraId="0253F7C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01*</w:t>
            </w:r>
          </w:p>
        </w:tc>
        <w:tc>
          <w:tcPr>
            <w:tcW w:w="5521" w:type="dxa"/>
            <w:shd w:val="clear" w:color="auto" w:fill="auto"/>
            <w:vAlign w:val="center"/>
            <w:hideMark/>
          </w:tcPr>
          <w:p w14:paraId="6A5549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 ługi macierzyste </w:t>
            </w:r>
          </w:p>
        </w:tc>
        <w:tc>
          <w:tcPr>
            <w:tcW w:w="1138" w:type="dxa"/>
            <w:shd w:val="clear" w:color="auto" w:fill="auto"/>
          </w:tcPr>
          <w:p w14:paraId="6501477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260</w:t>
            </w:r>
          </w:p>
        </w:tc>
        <w:tc>
          <w:tcPr>
            <w:tcW w:w="1129" w:type="dxa"/>
            <w:shd w:val="clear" w:color="auto" w:fill="auto"/>
          </w:tcPr>
          <w:p w14:paraId="7D1F6636" w14:textId="34373AF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462C0FB" w14:textId="77777777" w:rsidTr="00745C7C">
        <w:trPr>
          <w:cantSplit/>
          <w:trHeight w:val="20"/>
        </w:trPr>
        <w:tc>
          <w:tcPr>
            <w:tcW w:w="567" w:type="dxa"/>
            <w:shd w:val="clear" w:color="auto" w:fill="auto"/>
            <w:noWrap/>
            <w:vAlign w:val="center"/>
            <w:hideMark/>
          </w:tcPr>
          <w:p w14:paraId="173512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204</w:t>
            </w:r>
          </w:p>
        </w:tc>
        <w:tc>
          <w:tcPr>
            <w:tcW w:w="1138" w:type="dxa"/>
            <w:shd w:val="clear" w:color="auto" w:fill="auto"/>
            <w:vAlign w:val="center"/>
            <w:hideMark/>
          </w:tcPr>
          <w:p w14:paraId="6A02881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03*</w:t>
            </w:r>
          </w:p>
        </w:tc>
        <w:tc>
          <w:tcPr>
            <w:tcW w:w="5521" w:type="dxa"/>
            <w:shd w:val="clear" w:color="auto" w:fill="auto"/>
            <w:vAlign w:val="center"/>
            <w:hideMark/>
          </w:tcPr>
          <w:p w14:paraId="7E2BAE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roztwory z przemywania </w:t>
            </w:r>
            <w:r w:rsidRPr="00BA61C5">
              <w:rPr>
                <w:rFonts w:ascii="Arial" w:eastAsia="Calibri" w:hAnsi="Arial" w:cs="Arial"/>
                <w:sz w:val="18"/>
                <w:szCs w:val="18"/>
              </w:rPr>
              <w:br/>
              <w:t xml:space="preserve">i ciecze macierzyste </w:t>
            </w:r>
          </w:p>
        </w:tc>
        <w:tc>
          <w:tcPr>
            <w:tcW w:w="1138" w:type="dxa"/>
            <w:shd w:val="clear" w:color="auto" w:fill="auto"/>
          </w:tcPr>
          <w:p w14:paraId="6CD23DA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8948297" w14:textId="45DDEF4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158B72A" w14:textId="77777777" w:rsidTr="00745C7C">
        <w:trPr>
          <w:cantSplit/>
          <w:trHeight w:val="20"/>
        </w:trPr>
        <w:tc>
          <w:tcPr>
            <w:tcW w:w="567" w:type="dxa"/>
            <w:shd w:val="clear" w:color="auto" w:fill="auto"/>
            <w:noWrap/>
            <w:vAlign w:val="center"/>
            <w:hideMark/>
          </w:tcPr>
          <w:p w14:paraId="6B924D2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205</w:t>
            </w:r>
          </w:p>
        </w:tc>
        <w:tc>
          <w:tcPr>
            <w:tcW w:w="1138" w:type="dxa"/>
            <w:shd w:val="clear" w:color="auto" w:fill="auto"/>
            <w:vAlign w:val="center"/>
            <w:hideMark/>
          </w:tcPr>
          <w:p w14:paraId="66A5ACB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04*</w:t>
            </w:r>
          </w:p>
        </w:tc>
        <w:tc>
          <w:tcPr>
            <w:tcW w:w="5521" w:type="dxa"/>
            <w:shd w:val="clear" w:color="auto" w:fill="auto"/>
            <w:vAlign w:val="center"/>
            <w:hideMark/>
          </w:tcPr>
          <w:p w14:paraId="7CDF34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organiczne, roztwory z przemywania i ciecze macierzyste </w:t>
            </w:r>
          </w:p>
        </w:tc>
        <w:tc>
          <w:tcPr>
            <w:tcW w:w="1138" w:type="dxa"/>
            <w:shd w:val="clear" w:color="auto" w:fill="auto"/>
          </w:tcPr>
          <w:p w14:paraId="19EA4A6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C353C57" w14:textId="6E31063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F9C1A4A" w14:textId="77777777" w:rsidTr="00745C7C">
        <w:trPr>
          <w:cantSplit/>
          <w:trHeight w:val="20"/>
        </w:trPr>
        <w:tc>
          <w:tcPr>
            <w:tcW w:w="567" w:type="dxa"/>
            <w:shd w:val="clear" w:color="auto" w:fill="auto"/>
            <w:noWrap/>
            <w:vAlign w:val="center"/>
            <w:hideMark/>
          </w:tcPr>
          <w:p w14:paraId="33778CC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206</w:t>
            </w:r>
          </w:p>
        </w:tc>
        <w:tc>
          <w:tcPr>
            <w:tcW w:w="1138" w:type="dxa"/>
            <w:shd w:val="clear" w:color="auto" w:fill="auto"/>
            <w:vAlign w:val="center"/>
            <w:hideMark/>
          </w:tcPr>
          <w:p w14:paraId="0C60122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07*</w:t>
            </w:r>
          </w:p>
        </w:tc>
        <w:tc>
          <w:tcPr>
            <w:tcW w:w="5521" w:type="dxa"/>
            <w:shd w:val="clear" w:color="auto" w:fill="auto"/>
            <w:vAlign w:val="center"/>
            <w:hideMark/>
          </w:tcPr>
          <w:p w14:paraId="5CA3FDB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podestylacyjne i poreakcyjne zawierające związki chlorowców </w:t>
            </w:r>
          </w:p>
        </w:tc>
        <w:tc>
          <w:tcPr>
            <w:tcW w:w="1138" w:type="dxa"/>
            <w:shd w:val="clear" w:color="auto" w:fill="auto"/>
          </w:tcPr>
          <w:p w14:paraId="1A490FC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FEF04E7" w14:textId="69C8C8F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D536E85" w14:textId="77777777" w:rsidTr="00745C7C">
        <w:trPr>
          <w:cantSplit/>
          <w:trHeight w:val="20"/>
        </w:trPr>
        <w:tc>
          <w:tcPr>
            <w:tcW w:w="567" w:type="dxa"/>
            <w:shd w:val="clear" w:color="auto" w:fill="auto"/>
            <w:noWrap/>
            <w:vAlign w:val="center"/>
            <w:hideMark/>
          </w:tcPr>
          <w:p w14:paraId="72A952D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207</w:t>
            </w:r>
          </w:p>
        </w:tc>
        <w:tc>
          <w:tcPr>
            <w:tcW w:w="1138" w:type="dxa"/>
            <w:shd w:val="clear" w:color="auto" w:fill="auto"/>
            <w:vAlign w:val="center"/>
            <w:hideMark/>
          </w:tcPr>
          <w:p w14:paraId="64DBC04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08*</w:t>
            </w:r>
          </w:p>
        </w:tc>
        <w:tc>
          <w:tcPr>
            <w:tcW w:w="5521" w:type="dxa"/>
            <w:shd w:val="clear" w:color="auto" w:fill="auto"/>
            <w:vAlign w:val="center"/>
            <w:hideMark/>
          </w:tcPr>
          <w:p w14:paraId="5D6CF4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pozostałości podestylacyjne i poreakcyjne </w:t>
            </w:r>
          </w:p>
        </w:tc>
        <w:tc>
          <w:tcPr>
            <w:tcW w:w="1138" w:type="dxa"/>
            <w:shd w:val="clear" w:color="auto" w:fill="auto"/>
          </w:tcPr>
          <w:p w14:paraId="37EB05F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E50D049" w14:textId="56D1B8B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744CE8B" w14:textId="77777777" w:rsidTr="00745C7C">
        <w:trPr>
          <w:cantSplit/>
          <w:trHeight w:val="20"/>
        </w:trPr>
        <w:tc>
          <w:tcPr>
            <w:tcW w:w="567" w:type="dxa"/>
            <w:shd w:val="clear" w:color="auto" w:fill="auto"/>
            <w:noWrap/>
            <w:vAlign w:val="center"/>
            <w:hideMark/>
          </w:tcPr>
          <w:p w14:paraId="54C38A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208</w:t>
            </w:r>
          </w:p>
        </w:tc>
        <w:tc>
          <w:tcPr>
            <w:tcW w:w="1138" w:type="dxa"/>
            <w:shd w:val="clear" w:color="auto" w:fill="auto"/>
            <w:vAlign w:val="center"/>
            <w:hideMark/>
          </w:tcPr>
          <w:p w14:paraId="6C9DAFB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09*</w:t>
            </w:r>
          </w:p>
        </w:tc>
        <w:tc>
          <w:tcPr>
            <w:tcW w:w="5521" w:type="dxa"/>
            <w:shd w:val="clear" w:color="auto" w:fill="auto"/>
            <w:vAlign w:val="center"/>
            <w:hideMark/>
          </w:tcPr>
          <w:p w14:paraId="786A25F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związki chlorowców </w:t>
            </w:r>
          </w:p>
        </w:tc>
        <w:tc>
          <w:tcPr>
            <w:tcW w:w="1138" w:type="dxa"/>
            <w:shd w:val="clear" w:color="auto" w:fill="auto"/>
          </w:tcPr>
          <w:p w14:paraId="1B3E662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3E159F4" w14:textId="46A8254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F4F8A4E" w14:textId="77777777" w:rsidTr="00745C7C">
        <w:trPr>
          <w:cantSplit/>
          <w:trHeight w:val="20"/>
        </w:trPr>
        <w:tc>
          <w:tcPr>
            <w:tcW w:w="567" w:type="dxa"/>
            <w:shd w:val="clear" w:color="auto" w:fill="auto"/>
            <w:noWrap/>
            <w:vAlign w:val="center"/>
            <w:hideMark/>
          </w:tcPr>
          <w:p w14:paraId="65B4695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209</w:t>
            </w:r>
          </w:p>
        </w:tc>
        <w:tc>
          <w:tcPr>
            <w:tcW w:w="1138" w:type="dxa"/>
            <w:shd w:val="clear" w:color="auto" w:fill="auto"/>
            <w:vAlign w:val="center"/>
            <w:hideMark/>
          </w:tcPr>
          <w:p w14:paraId="553AD77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10*</w:t>
            </w:r>
          </w:p>
        </w:tc>
        <w:tc>
          <w:tcPr>
            <w:tcW w:w="5521" w:type="dxa"/>
            <w:shd w:val="clear" w:color="auto" w:fill="auto"/>
            <w:vAlign w:val="center"/>
            <w:hideMark/>
          </w:tcPr>
          <w:p w14:paraId="4D6909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w:t>
            </w:r>
          </w:p>
        </w:tc>
        <w:tc>
          <w:tcPr>
            <w:tcW w:w="1138" w:type="dxa"/>
            <w:shd w:val="clear" w:color="auto" w:fill="auto"/>
          </w:tcPr>
          <w:p w14:paraId="51A8384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D841612" w14:textId="3BAB556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0569B91" w14:textId="77777777" w:rsidTr="00745C7C">
        <w:trPr>
          <w:cantSplit/>
          <w:trHeight w:val="20"/>
        </w:trPr>
        <w:tc>
          <w:tcPr>
            <w:tcW w:w="567" w:type="dxa"/>
            <w:shd w:val="clear" w:color="auto" w:fill="auto"/>
            <w:noWrap/>
            <w:vAlign w:val="center"/>
            <w:hideMark/>
          </w:tcPr>
          <w:p w14:paraId="79799D0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210</w:t>
            </w:r>
          </w:p>
        </w:tc>
        <w:tc>
          <w:tcPr>
            <w:tcW w:w="1138" w:type="dxa"/>
            <w:shd w:val="clear" w:color="auto" w:fill="auto"/>
            <w:vAlign w:val="center"/>
            <w:hideMark/>
          </w:tcPr>
          <w:p w14:paraId="498A662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11*</w:t>
            </w:r>
          </w:p>
        </w:tc>
        <w:tc>
          <w:tcPr>
            <w:tcW w:w="5521" w:type="dxa"/>
            <w:shd w:val="clear" w:color="auto" w:fill="auto"/>
            <w:vAlign w:val="center"/>
            <w:hideMark/>
          </w:tcPr>
          <w:p w14:paraId="5D7D674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2EF0778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A2609E6" w14:textId="36F95D1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D85401F" w14:textId="77777777" w:rsidTr="00745C7C">
        <w:trPr>
          <w:cantSplit/>
          <w:trHeight w:val="20"/>
        </w:trPr>
        <w:tc>
          <w:tcPr>
            <w:tcW w:w="567" w:type="dxa"/>
            <w:shd w:val="clear" w:color="auto" w:fill="auto"/>
            <w:noWrap/>
            <w:vAlign w:val="center"/>
            <w:hideMark/>
          </w:tcPr>
          <w:p w14:paraId="159AC97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211</w:t>
            </w:r>
          </w:p>
        </w:tc>
        <w:tc>
          <w:tcPr>
            <w:tcW w:w="1138" w:type="dxa"/>
            <w:shd w:val="clear" w:color="auto" w:fill="auto"/>
            <w:vAlign w:val="center"/>
            <w:hideMark/>
          </w:tcPr>
          <w:p w14:paraId="6E2EBDA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07 02 12</w:t>
            </w:r>
          </w:p>
        </w:tc>
        <w:tc>
          <w:tcPr>
            <w:tcW w:w="5521" w:type="dxa"/>
            <w:shd w:val="clear" w:color="auto" w:fill="auto"/>
            <w:vAlign w:val="center"/>
            <w:hideMark/>
          </w:tcPr>
          <w:p w14:paraId="122DBFE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07 02 11</w:t>
            </w:r>
          </w:p>
        </w:tc>
        <w:tc>
          <w:tcPr>
            <w:tcW w:w="1138" w:type="dxa"/>
            <w:shd w:val="clear" w:color="auto" w:fill="auto"/>
          </w:tcPr>
          <w:p w14:paraId="0028F5D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E6BED8E" w14:textId="1775061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ACA86AB" w14:textId="77777777" w:rsidTr="00745C7C">
        <w:trPr>
          <w:cantSplit/>
          <w:trHeight w:val="20"/>
        </w:trPr>
        <w:tc>
          <w:tcPr>
            <w:tcW w:w="567" w:type="dxa"/>
            <w:shd w:val="clear" w:color="auto" w:fill="auto"/>
            <w:noWrap/>
            <w:vAlign w:val="center"/>
            <w:hideMark/>
          </w:tcPr>
          <w:p w14:paraId="0BF9BD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212</w:t>
            </w:r>
          </w:p>
        </w:tc>
        <w:tc>
          <w:tcPr>
            <w:tcW w:w="1138" w:type="dxa"/>
            <w:shd w:val="clear" w:color="auto" w:fill="auto"/>
            <w:vAlign w:val="center"/>
            <w:hideMark/>
          </w:tcPr>
          <w:p w14:paraId="06F43C5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07 02 13</w:t>
            </w:r>
          </w:p>
        </w:tc>
        <w:tc>
          <w:tcPr>
            <w:tcW w:w="5521" w:type="dxa"/>
            <w:shd w:val="clear" w:color="auto" w:fill="auto"/>
            <w:vAlign w:val="center"/>
            <w:hideMark/>
          </w:tcPr>
          <w:p w14:paraId="62BAC22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tworzyw sztucznych </w:t>
            </w:r>
          </w:p>
        </w:tc>
        <w:tc>
          <w:tcPr>
            <w:tcW w:w="1138" w:type="dxa"/>
            <w:shd w:val="clear" w:color="auto" w:fill="auto"/>
          </w:tcPr>
          <w:p w14:paraId="31B6F3A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430</w:t>
            </w:r>
          </w:p>
        </w:tc>
        <w:tc>
          <w:tcPr>
            <w:tcW w:w="1129" w:type="dxa"/>
            <w:shd w:val="clear" w:color="auto" w:fill="auto"/>
          </w:tcPr>
          <w:p w14:paraId="52AE7BA7" w14:textId="7F764AF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0F4546">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392E19B7" w14:textId="77777777" w:rsidTr="00745C7C">
        <w:trPr>
          <w:cantSplit/>
          <w:trHeight w:val="20"/>
        </w:trPr>
        <w:tc>
          <w:tcPr>
            <w:tcW w:w="567" w:type="dxa"/>
            <w:shd w:val="clear" w:color="auto" w:fill="auto"/>
            <w:noWrap/>
            <w:vAlign w:val="center"/>
            <w:hideMark/>
          </w:tcPr>
          <w:p w14:paraId="169D0F2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213</w:t>
            </w:r>
          </w:p>
        </w:tc>
        <w:tc>
          <w:tcPr>
            <w:tcW w:w="1138" w:type="dxa"/>
            <w:shd w:val="clear" w:color="auto" w:fill="auto"/>
            <w:vAlign w:val="center"/>
            <w:hideMark/>
          </w:tcPr>
          <w:p w14:paraId="225B64D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14*</w:t>
            </w:r>
          </w:p>
        </w:tc>
        <w:tc>
          <w:tcPr>
            <w:tcW w:w="5521" w:type="dxa"/>
            <w:shd w:val="clear" w:color="auto" w:fill="auto"/>
            <w:vAlign w:val="center"/>
            <w:hideMark/>
          </w:tcPr>
          <w:p w14:paraId="2738A1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dodatków zawierające substancje niebezpieczne </w:t>
            </w:r>
            <w:r w:rsidRPr="00BA61C5">
              <w:rPr>
                <w:rFonts w:ascii="Arial" w:eastAsia="Calibri" w:hAnsi="Arial" w:cs="Arial"/>
                <w:sz w:val="18"/>
                <w:szCs w:val="18"/>
              </w:rPr>
              <w:br/>
              <w:t xml:space="preserve">(np. plastyfikatory, stabilizatory) </w:t>
            </w:r>
          </w:p>
        </w:tc>
        <w:tc>
          <w:tcPr>
            <w:tcW w:w="1138" w:type="dxa"/>
            <w:shd w:val="clear" w:color="auto" w:fill="auto"/>
          </w:tcPr>
          <w:p w14:paraId="428D804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97F7165" w14:textId="78268D3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63D77C2" w14:textId="77777777" w:rsidTr="00745C7C">
        <w:trPr>
          <w:cantSplit/>
          <w:trHeight w:val="20"/>
        </w:trPr>
        <w:tc>
          <w:tcPr>
            <w:tcW w:w="567" w:type="dxa"/>
            <w:shd w:val="clear" w:color="auto" w:fill="auto"/>
            <w:noWrap/>
            <w:vAlign w:val="center"/>
            <w:hideMark/>
          </w:tcPr>
          <w:p w14:paraId="389D5C2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214</w:t>
            </w:r>
          </w:p>
        </w:tc>
        <w:tc>
          <w:tcPr>
            <w:tcW w:w="1138" w:type="dxa"/>
            <w:shd w:val="clear" w:color="auto" w:fill="auto"/>
            <w:vAlign w:val="center"/>
            <w:hideMark/>
          </w:tcPr>
          <w:p w14:paraId="07E4C90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07 02 15</w:t>
            </w:r>
          </w:p>
        </w:tc>
        <w:tc>
          <w:tcPr>
            <w:tcW w:w="5521" w:type="dxa"/>
            <w:shd w:val="clear" w:color="auto" w:fill="auto"/>
            <w:vAlign w:val="center"/>
            <w:hideMark/>
          </w:tcPr>
          <w:p w14:paraId="6F0157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dodatków inne niż wymienione w 07 02 14 </w:t>
            </w:r>
          </w:p>
        </w:tc>
        <w:tc>
          <w:tcPr>
            <w:tcW w:w="1138" w:type="dxa"/>
            <w:shd w:val="clear" w:color="auto" w:fill="auto"/>
          </w:tcPr>
          <w:p w14:paraId="2175866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4B31BC7" w14:textId="7A046CB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9E3E79D" w14:textId="77777777" w:rsidTr="00745C7C">
        <w:trPr>
          <w:cantSplit/>
          <w:trHeight w:val="20"/>
        </w:trPr>
        <w:tc>
          <w:tcPr>
            <w:tcW w:w="567" w:type="dxa"/>
            <w:shd w:val="clear" w:color="auto" w:fill="auto"/>
            <w:noWrap/>
            <w:vAlign w:val="center"/>
            <w:hideMark/>
          </w:tcPr>
          <w:p w14:paraId="0F283E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215</w:t>
            </w:r>
          </w:p>
        </w:tc>
        <w:tc>
          <w:tcPr>
            <w:tcW w:w="1138" w:type="dxa"/>
            <w:shd w:val="clear" w:color="auto" w:fill="auto"/>
            <w:vAlign w:val="center"/>
            <w:hideMark/>
          </w:tcPr>
          <w:p w14:paraId="15FFB77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16*</w:t>
            </w:r>
          </w:p>
        </w:tc>
        <w:tc>
          <w:tcPr>
            <w:tcW w:w="5521" w:type="dxa"/>
            <w:shd w:val="clear" w:color="auto" w:fill="auto"/>
            <w:vAlign w:val="center"/>
            <w:hideMark/>
          </w:tcPr>
          <w:p w14:paraId="0E2F1A2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niebezpieczne silikony </w:t>
            </w:r>
          </w:p>
        </w:tc>
        <w:tc>
          <w:tcPr>
            <w:tcW w:w="1138" w:type="dxa"/>
            <w:shd w:val="clear" w:color="auto" w:fill="auto"/>
          </w:tcPr>
          <w:p w14:paraId="400AA7D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73D628B0" w14:textId="16CAA9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3758A0D" w14:textId="77777777" w:rsidTr="00745C7C">
        <w:trPr>
          <w:cantSplit/>
          <w:trHeight w:val="20"/>
        </w:trPr>
        <w:tc>
          <w:tcPr>
            <w:tcW w:w="567" w:type="dxa"/>
            <w:shd w:val="clear" w:color="auto" w:fill="auto"/>
            <w:noWrap/>
            <w:vAlign w:val="center"/>
            <w:hideMark/>
          </w:tcPr>
          <w:p w14:paraId="37395F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216</w:t>
            </w:r>
          </w:p>
        </w:tc>
        <w:tc>
          <w:tcPr>
            <w:tcW w:w="1138" w:type="dxa"/>
            <w:shd w:val="clear" w:color="auto" w:fill="auto"/>
            <w:vAlign w:val="center"/>
            <w:hideMark/>
          </w:tcPr>
          <w:p w14:paraId="2F177FF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07 02 17</w:t>
            </w:r>
          </w:p>
        </w:tc>
        <w:tc>
          <w:tcPr>
            <w:tcW w:w="5521" w:type="dxa"/>
            <w:shd w:val="clear" w:color="auto" w:fill="auto"/>
            <w:vAlign w:val="center"/>
            <w:hideMark/>
          </w:tcPr>
          <w:p w14:paraId="339592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zawierające silikony inne niż wymienione w 07 02 16</w:t>
            </w:r>
          </w:p>
        </w:tc>
        <w:tc>
          <w:tcPr>
            <w:tcW w:w="1138" w:type="dxa"/>
            <w:shd w:val="clear" w:color="auto" w:fill="auto"/>
          </w:tcPr>
          <w:p w14:paraId="0C2BD66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8CCCA32" w14:textId="77E5CB0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300</w:t>
            </w:r>
          </w:p>
        </w:tc>
      </w:tr>
      <w:tr w:rsidR="00BA61C5" w:rsidRPr="00BA61C5" w14:paraId="141A7F5D" w14:textId="77777777" w:rsidTr="00745C7C">
        <w:trPr>
          <w:cantSplit/>
          <w:trHeight w:val="20"/>
        </w:trPr>
        <w:tc>
          <w:tcPr>
            <w:tcW w:w="567" w:type="dxa"/>
            <w:shd w:val="clear" w:color="auto" w:fill="auto"/>
            <w:noWrap/>
            <w:vAlign w:val="center"/>
            <w:hideMark/>
          </w:tcPr>
          <w:p w14:paraId="3F3DDCC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217</w:t>
            </w:r>
          </w:p>
        </w:tc>
        <w:tc>
          <w:tcPr>
            <w:tcW w:w="1138" w:type="dxa"/>
            <w:shd w:val="clear" w:color="auto" w:fill="auto"/>
            <w:vAlign w:val="center"/>
            <w:hideMark/>
          </w:tcPr>
          <w:p w14:paraId="434C9AA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07 02 80</w:t>
            </w:r>
          </w:p>
        </w:tc>
        <w:tc>
          <w:tcPr>
            <w:tcW w:w="5521" w:type="dxa"/>
            <w:shd w:val="clear" w:color="auto" w:fill="auto"/>
            <w:vAlign w:val="center"/>
            <w:hideMark/>
          </w:tcPr>
          <w:p w14:paraId="6CD523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przemysłu gumowego i produkcji gumy </w:t>
            </w:r>
          </w:p>
        </w:tc>
        <w:tc>
          <w:tcPr>
            <w:tcW w:w="1138" w:type="dxa"/>
            <w:shd w:val="clear" w:color="auto" w:fill="auto"/>
          </w:tcPr>
          <w:p w14:paraId="47CD245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23F89FE3" w14:textId="45AAB4E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F4A22E4" w14:textId="77777777" w:rsidTr="00745C7C">
        <w:trPr>
          <w:cantSplit/>
          <w:trHeight w:val="20"/>
        </w:trPr>
        <w:tc>
          <w:tcPr>
            <w:tcW w:w="567" w:type="dxa"/>
            <w:shd w:val="clear" w:color="auto" w:fill="auto"/>
            <w:noWrap/>
            <w:vAlign w:val="center"/>
            <w:hideMark/>
          </w:tcPr>
          <w:p w14:paraId="5794D9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218</w:t>
            </w:r>
          </w:p>
        </w:tc>
        <w:tc>
          <w:tcPr>
            <w:tcW w:w="1138" w:type="dxa"/>
            <w:shd w:val="clear" w:color="auto" w:fill="auto"/>
            <w:vAlign w:val="center"/>
            <w:hideMark/>
          </w:tcPr>
          <w:p w14:paraId="046C68A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07 02 99</w:t>
            </w:r>
          </w:p>
        </w:tc>
        <w:tc>
          <w:tcPr>
            <w:tcW w:w="5521" w:type="dxa"/>
            <w:shd w:val="clear" w:color="auto" w:fill="auto"/>
            <w:vAlign w:val="center"/>
            <w:hideMark/>
          </w:tcPr>
          <w:p w14:paraId="4DF7664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71B473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5C882D99" w14:textId="40EA77A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D5E6330" w14:textId="77777777" w:rsidTr="00745C7C">
        <w:trPr>
          <w:cantSplit/>
          <w:trHeight w:val="20"/>
        </w:trPr>
        <w:tc>
          <w:tcPr>
            <w:tcW w:w="567" w:type="dxa"/>
            <w:shd w:val="clear" w:color="auto" w:fill="auto"/>
            <w:noWrap/>
            <w:vAlign w:val="center"/>
            <w:hideMark/>
          </w:tcPr>
          <w:p w14:paraId="0A297CA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219</w:t>
            </w:r>
          </w:p>
        </w:tc>
        <w:tc>
          <w:tcPr>
            <w:tcW w:w="1138" w:type="dxa"/>
            <w:shd w:val="clear" w:color="auto" w:fill="auto"/>
            <w:vAlign w:val="center"/>
            <w:hideMark/>
          </w:tcPr>
          <w:p w14:paraId="749F642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01*</w:t>
            </w:r>
          </w:p>
        </w:tc>
        <w:tc>
          <w:tcPr>
            <w:tcW w:w="5521" w:type="dxa"/>
            <w:shd w:val="clear" w:color="auto" w:fill="auto"/>
            <w:vAlign w:val="center"/>
            <w:hideMark/>
          </w:tcPr>
          <w:p w14:paraId="21D1744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 ługi macierzyste </w:t>
            </w:r>
          </w:p>
        </w:tc>
        <w:tc>
          <w:tcPr>
            <w:tcW w:w="1138" w:type="dxa"/>
            <w:shd w:val="clear" w:color="auto" w:fill="auto"/>
          </w:tcPr>
          <w:p w14:paraId="7B6668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360</w:t>
            </w:r>
          </w:p>
        </w:tc>
        <w:tc>
          <w:tcPr>
            <w:tcW w:w="1129" w:type="dxa"/>
            <w:shd w:val="clear" w:color="auto" w:fill="auto"/>
          </w:tcPr>
          <w:p w14:paraId="22B3F8D9" w14:textId="7DFD1FE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E02E59F" w14:textId="77777777" w:rsidTr="00745C7C">
        <w:trPr>
          <w:cantSplit/>
          <w:trHeight w:val="20"/>
        </w:trPr>
        <w:tc>
          <w:tcPr>
            <w:tcW w:w="567" w:type="dxa"/>
            <w:shd w:val="clear" w:color="auto" w:fill="auto"/>
            <w:noWrap/>
            <w:vAlign w:val="center"/>
            <w:hideMark/>
          </w:tcPr>
          <w:p w14:paraId="591017C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220</w:t>
            </w:r>
          </w:p>
        </w:tc>
        <w:tc>
          <w:tcPr>
            <w:tcW w:w="1138" w:type="dxa"/>
            <w:shd w:val="clear" w:color="auto" w:fill="auto"/>
            <w:vAlign w:val="center"/>
            <w:hideMark/>
          </w:tcPr>
          <w:p w14:paraId="596D2A7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03*</w:t>
            </w:r>
          </w:p>
        </w:tc>
        <w:tc>
          <w:tcPr>
            <w:tcW w:w="5521" w:type="dxa"/>
            <w:shd w:val="clear" w:color="auto" w:fill="auto"/>
            <w:vAlign w:val="center"/>
            <w:hideMark/>
          </w:tcPr>
          <w:p w14:paraId="4C0437F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roztwory z przemywania </w:t>
            </w:r>
            <w:r w:rsidRPr="00BA61C5">
              <w:rPr>
                <w:rFonts w:ascii="Arial" w:eastAsia="Calibri" w:hAnsi="Arial" w:cs="Arial"/>
                <w:sz w:val="18"/>
                <w:szCs w:val="18"/>
              </w:rPr>
              <w:br/>
              <w:t xml:space="preserve">i ciecze macierzyste </w:t>
            </w:r>
          </w:p>
        </w:tc>
        <w:tc>
          <w:tcPr>
            <w:tcW w:w="1138" w:type="dxa"/>
            <w:shd w:val="clear" w:color="auto" w:fill="auto"/>
          </w:tcPr>
          <w:p w14:paraId="58E47CF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255</w:t>
            </w:r>
          </w:p>
        </w:tc>
        <w:tc>
          <w:tcPr>
            <w:tcW w:w="1129" w:type="dxa"/>
            <w:shd w:val="clear" w:color="auto" w:fill="auto"/>
          </w:tcPr>
          <w:p w14:paraId="509ACEF8" w14:textId="72BEB44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8FC98AE" w14:textId="77777777" w:rsidTr="00745C7C">
        <w:trPr>
          <w:cantSplit/>
          <w:trHeight w:val="20"/>
        </w:trPr>
        <w:tc>
          <w:tcPr>
            <w:tcW w:w="567" w:type="dxa"/>
            <w:shd w:val="clear" w:color="auto" w:fill="auto"/>
            <w:noWrap/>
            <w:vAlign w:val="center"/>
            <w:hideMark/>
          </w:tcPr>
          <w:p w14:paraId="302FE35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221</w:t>
            </w:r>
          </w:p>
        </w:tc>
        <w:tc>
          <w:tcPr>
            <w:tcW w:w="1138" w:type="dxa"/>
            <w:shd w:val="clear" w:color="auto" w:fill="auto"/>
            <w:vAlign w:val="center"/>
            <w:hideMark/>
          </w:tcPr>
          <w:p w14:paraId="3830A37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04*</w:t>
            </w:r>
          </w:p>
        </w:tc>
        <w:tc>
          <w:tcPr>
            <w:tcW w:w="5521" w:type="dxa"/>
            <w:shd w:val="clear" w:color="auto" w:fill="auto"/>
            <w:vAlign w:val="center"/>
            <w:hideMark/>
          </w:tcPr>
          <w:p w14:paraId="3CFC14E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organiczne, roztwory z przemywania i ciecze macierzyste </w:t>
            </w:r>
          </w:p>
        </w:tc>
        <w:tc>
          <w:tcPr>
            <w:tcW w:w="1138" w:type="dxa"/>
            <w:shd w:val="clear" w:color="auto" w:fill="auto"/>
          </w:tcPr>
          <w:p w14:paraId="2DBAA16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205</w:t>
            </w:r>
          </w:p>
        </w:tc>
        <w:tc>
          <w:tcPr>
            <w:tcW w:w="1129" w:type="dxa"/>
            <w:shd w:val="clear" w:color="auto" w:fill="auto"/>
          </w:tcPr>
          <w:p w14:paraId="6BCE00AB" w14:textId="1916879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C02D381" w14:textId="77777777" w:rsidTr="00745C7C">
        <w:trPr>
          <w:cantSplit/>
          <w:trHeight w:val="20"/>
        </w:trPr>
        <w:tc>
          <w:tcPr>
            <w:tcW w:w="567" w:type="dxa"/>
            <w:shd w:val="clear" w:color="auto" w:fill="auto"/>
            <w:noWrap/>
            <w:vAlign w:val="center"/>
            <w:hideMark/>
          </w:tcPr>
          <w:p w14:paraId="6D7A2F1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222</w:t>
            </w:r>
          </w:p>
        </w:tc>
        <w:tc>
          <w:tcPr>
            <w:tcW w:w="1138" w:type="dxa"/>
            <w:shd w:val="clear" w:color="auto" w:fill="auto"/>
            <w:vAlign w:val="center"/>
            <w:hideMark/>
          </w:tcPr>
          <w:p w14:paraId="036D641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07*</w:t>
            </w:r>
          </w:p>
        </w:tc>
        <w:tc>
          <w:tcPr>
            <w:tcW w:w="5521" w:type="dxa"/>
            <w:shd w:val="clear" w:color="auto" w:fill="auto"/>
            <w:vAlign w:val="center"/>
            <w:hideMark/>
          </w:tcPr>
          <w:p w14:paraId="16A4AA6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podestylacyjne i poreakcyjne zawierające związki chlorowców </w:t>
            </w:r>
          </w:p>
        </w:tc>
        <w:tc>
          <w:tcPr>
            <w:tcW w:w="1138" w:type="dxa"/>
            <w:shd w:val="clear" w:color="auto" w:fill="auto"/>
          </w:tcPr>
          <w:p w14:paraId="462B180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E4584C1" w14:textId="105BB10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BDBCFA3" w14:textId="77777777" w:rsidTr="00745C7C">
        <w:trPr>
          <w:cantSplit/>
          <w:trHeight w:val="20"/>
        </w:trPr>
        <w:tc>
          <w:tcPr>
            <w:tcW w:w="567" w:type="dxa"/>
            <w:shd w:val="clear" w:color="auto" w:fill="auto"/>
            <w:noWrap/>
            <w:vAlign w:val="center"/>
            <w:hideMark/>
          </w:tcPr>
          <w:p w14:paraId="2378CB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223</w:t>
            </w:r>
          </w:p>
        </w:tc>
        <w:tc>
          <w:tcPr>
            <w:tcW w:w="1138" w:type="dxa"/>
            <w:shd w:val="clear" w:color="auto" w:fill="auto"/>
            <w:vAlign w:val="center"/>
            <w:hideMark/>
          </w:tcPr>
          <w:p w14:paraId="6C18BE2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08*</w:t>
            </w:r>
          </w:p>
        </w:tc>
        <w:tc>
          <w:tcPr>
            <w:tcW w:w="5521" w:type="dxa"/>
            <w:shd w:val="clear" w:color="auto" w:fill="auto"/>
            <w:vAlign w:val="center"/>
            <w:hideMark/>
          </w:tcPr>
          <w:p w14:paraId="0C44528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pozostałości podestylacyjne i poreakcyjne </w:t>
            </w:r>
          </w:p>
        </w:tc>
        <w:tc>
          <w:tcPr>
            <w:tcW w:w="1138" w:type="dxa"/>
            <w:shd w:val="clear" w:color="auto" w:fill="auto"/>
          </w:tcPr>
          <w:p w14:paraId="341E2BC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4834ADE" w14:textId="28A3FE5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2C188FF3" w14:textId="77777777" w:rsidTr="00745C7C">
        <w:trPr>
          <w:cantSplit/>
          <w:trHeight w:val="20"/>
        </w:trPr>
        <w:tc>
          <w:tcPr>
            <w:tcW w:w="567" w:type="dxa"/>
            <w:shd w:val="clear" w:color="auto" w:fill="auto"/>
            <w:noWrap/>
            <w:vAlign w:val="center"/>
            <w:hideMark/>
          </w:tcPr>
          <w:p w14:paraId="7AB961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224</w:t>
            </w:r>
          </w:p>
        </w:tc>
        <w:tc>
          <w:tcPr>
            <w:tcW w:w="1138" w:type="dxa"/>
            <w:shd w:val="clear" w:color="auto" w:fill="auto"/>
            <w:vAlign w:val="center"/>
            <w:hideMark/>
          </w:tcPr>
          <w:p w14:paraId="34DA874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09*</w:t>
            </w:r>
          </w:p>
        </w:tc>
        <w:tc>
          <w:tcPr>
            <w:tcW w:w="5521" w:type="dxa"/>
            <w:shd w:val="clear" w:color="auto" w:fill="auto"/>
            <w:vAlign w:val="center"/>
            <w:hideMark/>
          </w:tcPr>
          <w:p w14:paraId="3E85A1E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związki chlorowców </w:t>
            </w:r>
          </w:p>
        </w:tc>
        <w:tc>
          <w:tcPr>
            <w:tcW w:w="1138" w:type="dxa"/>
            <w:shd w:val="clear" w:color="auto" w:fill="auto"/>
          </w:tcPr>
          <w:p w14:paraId="27A15B0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742E379E" w14:textId="366209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65C3248" w14:textId="77777777" w:rsidTr="00745C7C">
        <w:trPr>
          <w:cantSplit/>
          <w:trHeight w:val="20"/>
        </w:trPr>
        <w:tc>
          <w:tcPr>
            <w:tcW w:w="567" w:type="dxa"/>
            <w:shd w:val="clear" w:color="auto" w:fill="auto"/>
            <w:noWrap/>
            <w:vAlign w:val="center"/>
            <w:hideMark/>
          </w:tcPr>
          <w:p w14:paraId="4557385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225</w:t>
            </w:r>
          </w:p>
        </w:tc>
        <w:tc>
          <w:tcPr>
            <w:tcW w:w="1138" w:type="dxa"/>
            <w:shd w:val="clear" w:color="auto" w:fill="auto"/>
            <w:vAlign w:val="center"/>
            <w:hideMark/>
          </w:tcPr>
          <w:p w14:paraId="3E18498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10*</w:t>
            </w:r>
          </w:p>
        </w:tc>
        <w:tc>
          <w:tcPr>
            <w:tcW w:w="5521" w:type="dxa"/>
            <w:shd w:val="clear" w:color="auto" w:fill="auto"/>
            <w:vAlign w:val="center"/>
            <w:hideMark/>
          </w:tcPr>
          <w:p w14:paraId="44C897A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w:t>
            </w:r>
          </w:p>
        </w:tc>
        <w:tc>
          <w:tcPr>
            <w:tcW w:w="1138" w:type="dxa"/>
            <w:shd w:val="clear" w:color="auto" w:fill="auto"/>
          </w:tcPr>
          <w:p w14:paraId="5E6FC26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0082D619" w14:textId="6A23C8A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9036985" w14:textId="77777777" w:rsidTr="00745C7C">
        <w:trPr>
          <w:cantSplit/>
          <w:trHeight w:val="20"/>
        </w:trPr>
        <w:tc>
          <w:tcPr>
            <w:tcW w:w="567" w:type="dxa"/>
            <w:shd w:val="clear" w:color="auto" w:fill="auto"/>
            <w:noWrap/>
            <w:vAlign w:val="center"/>
            <w:hideMark/>
          </w:tcPr>
          <w:p w14:paraId="0A01CC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226</w:t>
            </w:r>
          </w:p>
        </w:tc>
        <w:tc>
          <w:tcPr>
            <w:tcW w:w="1138" w:type="dxa"/>
            <w:shd w:val="clear" w:color="auto" w:fill="auto"/>
            <w:vAlign w:val="center"/>
            <w:hideMark/>
          </w:tcPr>
          <w:p w14:paraId="0214CF1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11*</w:t>
            </w:r>
          </w:p>
        </w:tc>
        <w:tc>
          <w:tcPr>
            <w:tcW w:w="5521" w:type="dxa"/>
            <w:shd w:val="clear" w:color="auto" w:fill="auto"/>
            <w:vAlign w:val="center"/>
            <w:hideMark/>
          </w:tcPr>
          <w:p w14:paraId="7359E74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5B0A1F3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E5BF644" w14:textId="79D481C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65DEFD4" w14:textId="77777777" w:rsidTr="00745C7C">
        <w:trPr>
          <w:cantSplit/>
          <w:trHeight w:val="20"/>
        </w:trPr>
        <w:tc>
          <w:tcPr>
            <w:tcW w:w="567" w:type="dxa"/>
            <w:shd w:val="clear" w:color="auto" w:fill="auto"/>
            <w:noWrap/>
            <w:vAlign w:val="center"/>
            <w:hideMark/>
          </w:tcPr>
          <w:p w14:paraId="32F3CC7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227</w:t>
            </w:r>
          </w:p>
        </w:tc>
        <w:tc>
          <w:tcPr>
            <w:tcW w:w="1138" w:type="dxa"/>
            <w:shd w:val="clear" w:color="auto" w:fill="auto"/>
            <w:vAlign w:val="center"/>
            <w:hideMark/>
          </w:tcPr>
          <w:p w14:paraId="4DF8A19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07 03 12</w:t>
            </w:r>
          </w:p>
        </w:tc>
        <w:tc>
          <w:tcPr>
            <w:tcW w:w="5521" w:type="dxa"/>
            <w:shd w:val="clear" w:color="auto" w:fill="auto"/>
            <w:vAlign w:val="center"/>
            <w:hideMark/>
          </w:tcPr>
          <w:p w14:paraId="565BF0F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07 03 11</w:t>
            </w:r>
          </w:p>
        </w:tc>
        <w:tc>
          <w:tcPr>
            <w:tcW w:w="1138" w:type="dxa"/>
            <w:shd w:val="clear" w:color="auto" w:fill="auto"/>
          </w:tcPr>
          <w:p w14:paraId="203784F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CF5377A" w14:textId="6884BA5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533E7DB1" w14:textId="77777777" w:rsidTr="00745C7C">
        <w:trPr>
          <w:cantSplit/>
          <w:trHeight w:val="20"/>
        </w:trPr>
        <w:tc>
          <w:tcPr>
            <w:tcW w:w="567" w:type="dxa"/>
            <w:shd w:val="clear" w:color="auto" w:fill="auto"/>
            <w:noWrap/>
            <w:vAlign w:val="center"/>
            <w:hideMark/>
          </w:tcPr>
          <w:p w14:paraId="4CC66DC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228</w:t>
            </w:r>
          </w:p>
        </w:tc>
        <w:tc>
          <w:tcPr>
            <w:tcW w:w="1138" w:type="dxa"/>
            <w:shd w:val="clear" w:color="auto" w:fill="auto"/>
            <w:vAlign w:val="center"/>
            <w:hideMark/>
          </w:tcPr>
          <w:p w14:paraId="736F773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07 03 99</w:t>
            </w:r>
          </w:p>
        </w:tc>
        <w:tc>
          <w:tcPr>
            <w:tcW w:w="5521" w:type="dxa"/>
            <w:shd w:val="clear" w:color="auto" w:fill="auto"/>
            <w:vAlign w:val="center"/>
            <w:hideMark/>
          </w:tcPr>
          <w:p w14:paraId="163D4A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868A20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11BD16F" w14:textId="46EC804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1CB5AA7" w14:textId="77777777" w:rsidTr="00745C7C">
        <w:trPr>
          <w:cantSplit/>
          <w:trHeight w:val="20"/>
        </w:trPr>
        <w:tc>
          <w:tcPr>
            <w:tcW w:w="567" w:type="dxa"/>
            <w:shd w:val="clear" w:color="auto" w:fill="auto"/>
            <w:noWrap/>
            <w:vAlign w:val="center"/>
            <w:hideMark/>
          </w:tcPr>
          <w:p w14:paraId="1F68DE9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229</w:t>
            </w:r>
          </w:p>
        </w:tc>
        <w:tc>
          <w:tcPr>
            <w:tcW w:w="1138" w:type="dxa"/>
            <w:shd w:val="clear" w:color="auto" w:fill="auto"/>
            <w:vAlign w:val="center"/>
            <w:hideMark/>
          </w:tcPr>
          <w:p w14:paraId="152F56C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01*</w:t>
            </w:r>
          </w:p>
        </w:tc>
        <w:tc>
          <w:tcPr>
            <w:tcW w:w="5521" w:type="dxa"/>
            <w:shd w:val="clear" w:color="auto" w:fill="auto"/>
            <w:vAlign w:val="center"/>
            <w:hideMark/>
          </w:tcPr>
          <w:p w14:paraId="54205AD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 ługi macierzyste </w:t>
            </w:r>
          </w:p>
        </w:tc>
        <w:tc>
          <w:tcPr>
            <w:tcW w:w="1138" w:type="dxa"/>
            <w:shd w:val="clear" w:color="auto" w:fill="auto"/>
          </w:tcPr>
          <w:p w14:paraId="784AE34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BFE9C9E" w14:textId="7A020F3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7A06AD5A" w14:textId="77777777" w:rsidTr="00745C7C">
        <w:trPr>
          <w:cantSplit/>
          <w:trHeight w:val="20"/>
        </w:trPr>
        <w:tc>
          <w:tcPr>
            <w:tcW w:w="567" w:type="dxa"/>
            <w:shd w:val="clear" w:color="auto" w:fill="auto"/>
            <w:noWrap/>
            <w:vAlign w:val="center"/>
            <w:hideMark/>
          </w:tcPr>
          <w:p w14:paraId="116178E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230</w:t>
            </w:r>
          </w:p>
        </w:tc>
        <w:tc>
          <w:tcPr>
            <w:tcW w:w="1138" w:type="dxa"/>
            <w:shd w:val="clear" w:color="auto" w:fill="auto"/>
            <w:vAlign w:val="center"/>
            <w:hideMark/>
          </w:tcPr>
          <w:p w14:paraId="6367432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03*</w:t>
            </w:r>
          </w:p>
        </w:tc>
        <w:tc>
          <w:tcPr>
            <w:tcW w:w="5521" w:type="dxa"/>
            <w:shd w:val="clear" w:color="auto" w:fill="auto"/>
            <w:vAlign w:val="center"/>
            <w:hideMark/>
          </w:tcPr>
          <w:p w14:paraId="0B87185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roztwory z przemywania </w:t>
            </w:r>
            <w:r w:rsidRPr="00BA61C5">
              <w:rPr>
                <w:rFonts w:ascii="Arial" w:eastAsia="Calibri" w:hAnsi="Arial" w:cs="Arial"/>
                <w:sz w:val="18"/>
                <w:szCs w:val="18"/>
              </w:rPr>
              <w:br/>
              <w:t xml:space="preserve">i ciecze macierzyste </w:t>
            </w:r>
          </w:p>
        </w:tc>
        <w:tc>
          <w:tcPr>
            <w:tcW w:w="1138" w:type="dxa"/>
            <w:shd w:val="clear" w:color="auto" w:fill="auto"/>
          </w:tcPr>
          <w:p w14:paraId="58BD82C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205</w:t>
            </w:r>
          </w:p>
        </w:tc>
        <w:tc>
          <w:tcPr>
            <w:tcW w:w="1129" w:type="dxa"/>
            <w:shd w:val="clear" w:color="auto" w:fill="auto"/>
          </w:tcPr>
          <w:p w14:paraId="794F80A2" w14:textId="3C0F832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B9D8B35" w14:textId="77777777" w:rsidTr="00745C7C">
        <w:trPr>
          <w:cantSplit/>
          <w:trHeight w:val="20"/>
        </w:trPr>
        <w:tc>
          <w:tcPr>
            <w:tcW w:w="567" w:type="dxa"/>
            <w:shd w:val="clear" w:color="auto" w:fill="auto"/>
            <w:noWrap/>
            <w:vAlign w:val="center"/>
            <w:hideMark/>
          </w:tcPr>
          <w:p w14:paraId="6D35421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231</w:t>
            </w:r>
          </w:p>
        </w:tc>
        <w:tc>
          <w:tcPr>
            <w:tcW w:w="1138" w:type="dxa"/>
            <w:shd w:val="clear" w:color="auto" w:fill="auto"/>
            <w:vAlign w:val="center"/>
            <w:hideMark/>
          </w:tcPr>
          <w:p w14:paraId="2F364C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04*</w:t>
            </w:r>
          </w:p>
        </w:tc>
        <w:tc>
          <w:tcPr>
            <w:tcW w:w="5521" w:type="dxa"/>
            <w:shd w:val="clear" w:color="auto" w:fill="auto"/>
            <w:vAlign w:val="center"/>
            <w:hideMark/>
          </w:tcPr>
          <w:p w14:paraId="511F794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organiczne, roztwory z przemywania i ciecze macierzyste </w:t>
            </w:r>
          </w:p>
        </w:tc>
        <w:tc>
          <w:tcPr>
            <w:tcW w:w="1138" w:type="dxa"/>
            <w:shd w:val="clear" w:color="auto" w:fill="auto"/>
          </w:tcPr>
          <w:p w14:paraId="3F7C2D5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205</w:t>
            </w:r>
          </w:p>
        </w:tc>
        <w:tc>
          <w:tcPr>
            <w:tcW w:w="1129" w:type="dxa"/>
            <w:shd w:val="clear" w:color="auto" w:fill="auto"/>
          </w:tcPr>
          <w:p w14:paraId="19E39A27" w14:textId="3A267F7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34D9976" w14:textId="77777777" w:rsidTr="00745C7C">
        <w:trPr>
          <w:cantSplit/>
          <w:trHeight w:val="20"/>
        </w:trPr>
        <w:tc>
          <w:tcPr>
            <w:tcW w:w="567" w:type="dxa"/>
            <w:shd w:val="clear" w:color="auto" w:fill="auto"/>
            <w:noWrap/>
            <w:vAlign w:val="center"/>
            <w:hideMark/>
          </w:tcPr>
          <w:p w14:paraId="75F23D3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232</w:t>
            </w:r>
          </w:p>
        </w:tc>
        <w:tc>
          <w:tcPr>
            <w:tcW w:w="1138" w:type="dxa"/>
            <w:shd w:val="clear" w:color="auto" w:fill="auto"/>
            <w:vAlign w:val="center"/>
            <w:hideMark/>
          </w:tcPr>
          <w:p w14:paraId="6922E2A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07*</w:t>
            </w:r>
          </w:p>
        </w:tc>
        <w:tc>
          <w:tcPr>
            <w:tcW w:w="5521" w:type="dxa"/>
            <w:shd w:val="clear" w:color="auto" w:fill="auto"/>
            <w:vAlign w:val="center"/>
            <w:hideMark/>
          </w:tcPr>
          <w:p w14:paraId="7A5D4C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podestylacyjne i poreakcyjne zawierające związki chlorowców </w:t>
            </w:r>
          </w:p>
        </w:tc>
        <w:tc>
          <w:tcPr>
            <w:tcW w:w="1138" w:type="dxa"/>
            <w:shd w:val="clear" w:color="auto" w:fill="auto"/>
          </w:tcPr>
          <w:p w14:paraId="68534AE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5E6E94C1" w14:textId="71F43F4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7007210B" w14:textId="77777777" w:rsidTr="00745C7C">
        <w:trPr>
          <w:cantSplit/>
          <w:trHeight w:val="20"/>
        </w:trPr>
        <w:tc>
          <w:tcPr>
            <w:tcW w:w="567" w:type="dxa"/>
            <w:shd w:val="clear" w:color="auto" w:fill="auto"/>
            <w:noWrap/>
            <w:vAlign w:val="center"/>
            <w:hideMark/>
          </w:tcPr>
          <w:p w14:paraId="63052C8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233</w:t>
            </w:r>
          </w:p>
        </w:tc>
        <w:tc>
          <w:tcPr>
            <w:tcW w:w="1138" w:type="dxa"/>
            <w:shd w:val="clear" w:color="auto" w:fill="auto"/>
            <w:vAlign w:val="center"/>
            <w:hideMark/>
          </w:tcPr>
          <w:p w14:paraId="588AA0D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08*</w:t>
            </w:r>
          </w:p>
        </w:tc>
        <w:tc>
          <w:tcPr>
            <w:tcW w:w="5521" w:type="dxa"/>
            <w:shd w:val="clear" w:color="auto" w:fill="auto"/>
            <w:vAlign w:val="center"/>
            <w:hideMark/>
          </w:tcPr>
          <w:p w14:paraId="594867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pozostałości podestylacyjne i poreakcyjne </w:t>
            </w:r>
          </w:p>
        </w:tc>
        <w:tc>
          <w:tcPr>
            <w:tcW w:w="1138" w:type="dxa"/>
            <w:shd w:val="clear" w:color="auto" w:fill="auto"/>
          </w:tcPr>
          <w:p w14:paraId="49B1404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2FFBF588" w14:textId="422CAB8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5AF74D7B" w14:textId="77777777" w:rsidTr="00745C7C">
        <w:trPr>
          <w:cantSplit/>
          <w:trHeight w:val="20"/>
        </w:trPr>
        <w:tc>
          <w:tcPr>
            <w:tcW w:w="567" w:type="dxa"/>
            <w:shd w:val="clear" w:color="auto" w:fill="auto"/>
            <w:noWrap/>
            <w:vAlign w:val="center"/>
            <w:hideMark/>
          </w:tcPr>
          <w:p w14:paraId="5C8B9D8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234</w:t>
            </w:r>
          </w:p>
        </w:tc>
        <w:tc>
          <w:tcPr>
            <w:tcW w:w="1138" w:type="dxa"/>
            <w:shd w:val="clear" w:color="auto" w:fill="auto"/>
            <w:vAlign w:val="center"/>
            <w:hideMark/>
          </w:tcPr>
          <w:p w14:paraId="732637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09*</w:t>
            </w:r>
          </w:p>
        </w:tc>
        <w:tc>
          <w:tcPr>
            <w:tcW w:w="5521" w:type="dxa"/>
            <w:shd w:val="clear" w:color="auto" w:fill="auto"/>
            <w:vAlign w:val="center"/>
            <w:hideMark/>
          </w:tcPr>
          <w:p w14:paraId="1C1CC7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związki chlorowców </w:t>
            </w:r>
          </w:p>
        </w:tc>
        <w:tc>
          <w:tcPr>
            <w:tcW w:w="1138" w:type="dxa"/>
            <w:shd w:val="clear" w:color="auto" w:fill="auto"/>
          </w:tcPr>
          <w:p w14:paraId="170EDE3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125</w:t>
            </w:r>
          </w:p>
        </w:tc>
        <w:tc>
          <w:tcPr>
            <w:tcW w:w="1129" w:type="dxa"/>
            <w:shd w:val="clear" w:color="auto" w:fill="auto"/>
          </w:tcPr>
          <w:p w14:paraId="3070303C" w14:textId="46BE774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431E329" w14:textId="77777777" w:rsidTr="00745C7C">
        <w:trPr>
          <w:cantSplit/>
          <w:trHeight w:val="20"/>
        </w:trPr>
        <w:tc>
          <w:tcPr>
            <w:tcW w:w="567" w:type="dxa"/>
            <w:shd w:val="clear" w:color="auto" w:fill="auto"/>
            <w:noWrap/>
            <w:vAlign w:val="center"/>
            <w:hideMark/>
          </w:tcPr>
          <w:p w14:paraId="5C643FC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235</w:t>
            </w:r>
          </w:p>
        </w:tc>
        <w:tc>
          <w:tcPr>
            <w:tcW w:w="1138" w:type="dxa"/>
            <w:shd w:val="clear" w:color="auto" w:fill="auto"/>
            <w:vAlign w:val="center"/>
            <w:hideMark/>
          </w:tcPr>
          <w:p w14:paraId="0CF0665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10*</w:t>
            </w:r>
          </w:p>
        </w:tc>
        <w:tc>
          <w:tcPr>
            <w:tcW w:w="5521" w:type="dxa"/>
            <w:shd w:val="clear" w:color="auto" w:fill="auto"/>
            <w:vAlign w:val="center"/>
            <w:hideMark/>
          </w:tcPr>
          <w:p w14:paraId="7D9269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w:t>
            </w:r>
          </w:p>
        </w:tc>
        <w:tc>
          <w:tcPr>
            <w:tcW w:w="1138" w:type="dxa"/>
            <w:shd w:val="clear" w:color="auto" w:fill="auto"/>
          </w:tcPr>
          <w:p w14:paraId="74E9FE8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175</w:t>
            </w:r>
          </w:p>
        </w:tc>
        <w:tc>
          <w:tcPr>
            <w:tcW w:w="1129" w:type="dxa"/>
            <w:shd w:val="clear" w:color="auto" w:fill="auto"/>
          </w:tcPr>
          <w:p w14:paraId="4FD75DAF" w14:textId="13F2889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8281C5E" w14:textId="77777777" w:rsidTr="00745C7C">
        <w:trPr>
          <w:cantSplit/>
          <w:trHeight w:val="20"/>
        </w:trPr>
        <w:tc>
          <w:tcPr>
            <w:tcW w:w="567" w:type="dxa"/>
            <w:shd w:val="clear" w:color="auto" w:fill="auto"/>
            <w:noWrap/>
            <w:vAlign w:val="center"/>
            <w:hideMark/>
          </w:tcPr>
          <w:p w14:paraId="58E4548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236</w:t>
            </w:r>
          </w:p>
        </w:tc>
        <w:tc>
          <w:tcPr>
            <w:tcW w:w="1138" w:type="dxa"/>
            <w:shd w:val="clear" w:color="auto" w:fill="auto"/>
            <w:vAlign w:val="center"/>
            <w:hideMark/>
          </w:tcPr>
          <w:p w14:paraId="4A8C184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11*</w:t>
            </w:r>
          </w:p>
        </w:tc>
        <w:tc>
          <w:tcPr>
            <w:tcW w:w="5521" w:type="dxa"/>
            <w:shd w:val="clear" w:color="auto" w:fill="auto"/>
            <w:vAlign w:val="center"/>
            <w:hideMark/>
          </w:tcPr>
          <w:p w14:paraId="7B8B8B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33839E7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B6260CA" w14:textId="5A6F636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23E40E5" w14:textId="77777777" w:rsidTr="00745C7C">
        <w:trPr>
          <w:cantSplit/>
          <w:trHeight w:val="20"/>
        </w:trPr>
        <w:tc>
          <w:tcPr>
            <w:tcW w:w="567" w:type="dxa"/>
            <w:shd w:val="clear" w:color="auto" w:fill="auto"/>
            <w:noWrap/>
            <w:vAlign w:val="center"/>
            <w:hideMark/>
          </w:tcPr>
          <w:p w14:paraId="65D52D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237</w:t>
            </w:r>
          </w:p>
        </w:tc>
        <w:tc>
          <w:tcPr>
            <w:tcW w:w="1138" w:type="dxa"/>
            <w:shd w:val="clear" w:color="auto" w:fill="auto"/>
            <w:vAlign w:val="center"/>
            <w:hideMark/>
          </w:tcPr>
          <w:p w14:paraId="3E2EED1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07 04 12</w:t>
            </w:r>
          </w:p>
        </w:tc>
        <w:tc>
          <w:tcPr>
            <w:tcW w:w="5521" w:type="dxa"/>
            <w:shd w:val="clear" w:color="auto" w:fill="auto"/>
            <w:vAlign w:val="center"/>
            <w:hideMark/>
          </w:tcPr>
          <w:p w14:paraId="294A9E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07 04 11</w:t>
            </w:r>
          </w:p>
        </w:tc>
        <w:tc>
          <w:tcPr>
            <w:tcW w:w="1138" w:type="dxa"/>
            <w:shd w:val="clear" w:color="auto" w:fill="auto"/>
          </w:tcPr>
          <w:p w14:paraId="2EB2DDC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1EF2C362" w14:textId="7E45FA2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2FDB4241" w14:textId="77777777" w:rsidTr="00745C7C">
        <w:trPr>
          <w:cantSplit/>
          <w:trHeight w:val="20"/>
        </w:trPr>
        <w:tc>
          <w:tcPr>
            <w:tcW w:w="567" w:type="dxa"/>
            <w:shd w:val="clear" w:color="auto" w:fill="auto"/>
            <w:noWrap/>
            <w:vAlign w:val="center"/>
            <w:hideMark/>
          </w:tcPr>
          <w:p w14:paraId="094C772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238</w:t>
            </w:r>
          </w:p>
        </w:tc>
        <w:tc>
          <w:tcPr>
            <w:tcW w:w="1138" w:type="dxa"/>
            <w:shd w:val="clear" w:color="auto" w:fill="auto"/>
            <w:vAlign w:val="center"/>
            <w:hideMark/>
          </w:tcPr>
          <w:p w14:paraId="55848EA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13*</w:t>
            </w:r>
          </w:p>
        </w:tc>
        <w:tc>
          <w:tcPr>
            <w:tcW w:w="5521" w:type="dxa"/>
            <w:shd w:val="clear" w:color="auto" w:fill="auto"/>
            <w:vAlign w:val="center"/>
            <w:hideMark/>
          </w:tcPr>
          <w:p w14:paraId="5960807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zawierające substancje niebezpieczne </w:t>
            </w:r>
          </w:p>
        </w:tc>
        <w:tc>
          <w:tcPr>
            <w:tcW w:w="1138" w:type="dxa"/>
            <w:shd w:val="clear" w:color="auto" w:fill="auto"/>
          </w:tcPr>
          <w:p w14:paraId="662C539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4D903202" w14:textId="5D9A94C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AD3C2CC" w14:textId="77777777" w:rsidTr="00745C7C">
        <w:trPr>
          <w:cantSplit/>
          <w:trHeight w:val="20"/>
        </w:trPr>
        <w:tc>
          <w:tcPr>
            <w:tcW w:w="567" w:type="dxa"/>
            <w:shd w:val="clear" w:color="auto" w:fill="auto"/>
            <w:noWrap/>
            <w:vAlign w:val="center"/>
            <w:hideMark/>
          </w:tcPr>
          <w:p w14:paraId="098995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239</w:t>
            </w:r>
          </w:p>
        </w:tc>
        <w:tc>
          <w:tcPr>
            <w:tcW w:w="1138" w:type="dxa"/>
            <w:shd w:val="clear" w:color="auto" w:fill="auto"/>
            <w:vAlign w:val="center"/>
            <w:hideMark/>
          </w:tcPr>
          <w:p w14:paraId="7E27DA9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80*</w:t>
            </w:r>
          </w:p>
        </w:tc>
        <w:tc>
          <w:tcPr>
            <w:tcW w:w="5521" w:type="dxa"/>
            <w:shd w:val="clear" w:color="auto" w:fill="auto"/>
            <w:vAlign w:val="center"/>
            <w:hideMark/>
          </w:tcPr>
          <w:p w14:paraId="59FA3FB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Przeterminowane środki ochrony roślin</w:t>
            </w:r>
          </w:p>
        </w:tc>
        <w:tc>
          <w:tcPr>
            <w:tcW w:w="1138" w:type="dxa"/>
            <w:shd w:val="clear" w:color="auto" w:fill="auto"/>
          </w:tcPr>
          <w:p w14:paraId="706ABC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555</w:t>
            </w:r>
          </w:p>
        </w:tc>
        <w:tc>
          <w:tcPr>
            <w:tcW w:w="1129" w:type="dxa"/>
            <w:shd w:val="clear" w:color="auto" w:fill="auto"/>
          </w:tcPr>
          <w:p w14:paraId="49D4FBFC" w14:textId="0E4AF58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B36F41B" w14:textId="77777777" w:rsidTr="00745C7C">
        <w:trPr>
          <w:cantSplit/>
          <w:trHeight w:val="20"/>
        </w:trPr>
        <w:tc>
          <w:tcPr>
            <w:tcW w:w="567" w:type="dxa"/>
            <w:shd w:val="clear" w:color="auto" w:fill="auto"/>
            <w:noWrap/>
            <w:vAlign w:val="center"/>
            <w:hideMark/>
          </w:tcPr>
          <w:p w14:paraId="78E4D43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240</w:t>
            </w:r>
          </w:p>
        </w:tc>
        <w:tc>
          <w:tcPr>
            <w:tcW w:w="1138" w:type="dxa"/>
            <w:shd w:val="clear" w:color="auto" w:fill="auto"/>
            <w:vAlign w:val="center"/>
            <w:hideMark/>
          </w:tcPr>
          <w:p w14:paraId="7DAD2B9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07 04 81</w:t>
            </w:r>
          </w:p>
        </w:tc>
        <w:tc>
          <w:tcPr>
            <w:tcW w:w="5521" w:type="dxa"/>
            <w:shd w:val="clear" w:color="auto" w:fill="auto"/>
            <w:vAlign w:val="center"/>
            <w:hideMark/>
          </w:tcPr>
          <w:p w14:paraId="776E77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Przeterminowane środki ochrony roślin inne niż wymienione </w:t>
            </w:r>
            <w:r w:rsidRPr="00BA61C5">
              <w:rPr>
                <w:rFonts w:ascii="Arial" w:eastAsia="Calibri" w:hAnsi="Arial" w:cs="Arial"/>
                <w:sz w:val="18"/>
                <w:szCs w:val="18"/>
              </w:rPr>
              <w:br/>
              <w:t>w 07 04 80</w:t>
            </w:r>
          </w:p>
        </w:tc>
        <w:tc>
          <w:tcPr>
            <w:tcW w:w="1138" w:type="dxa"/>
            <w:shd w:val="clear" w:color="auto" w:fill="auto"/>
          </w:tcPr>
          <w:p w14:paraId="63F1313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555</w:t>
            </w:r>
          </w:p>
        </w:tc>
        <w:tc>
          <w:tcPr>
            <w:tcW w:w="1129" w:type="dxa"/>
            <w:shd w:val="clear" w:color="auto" w:fill="auto"/>
          </w:tcPr>
          <w:p w14:paraId="36FAB678" w14:textId="6CB933D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A60BF8C" w14:textId="77777777" w:rsidTr="00745C7C">
        <w:trPr>
          <w:cantSplit/>
          <w:trHeight w:val="20"/>
        </w:trPr>
        <w:tc>
          <w:tcPr>
            <w:tcW w:w="567" w:type="dxa"/>
            <w:shd w:val="clear" w:color="auto" w:fill="auto"/>
            <w:noWrap/>
            <w:vAlign w:val="center"/>
            <w:hideMark/>
          </w:tcPr>
          <w:p w14:paraId="163F99D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241</w:t>
            </w:r>
          </w:p>
        </w:tc>
        <w:tc>
          <w:tcPr>
            <w:tcW w:w="1138" w:type="dxa"/>
            <w:shd w:val="clear" w:color="auto" w:fill="auto"/>
            <w:vAlign w:val="center"/>
            <w:hideMark/>
          </w:tcPr>
          <w:p w14:paraId="20FD5B0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07 04 99</w:t>
            </w:r>
          </w:p>
        </w:tc>
        <w:tc>
          <w:tcPr>
            <w:tcW w:w="5521" w:type="dxa"/>
            <w:shd w:val="clear" w:color="auto" w:fill="auto"/>
            <w:vAlign w:val="center"/>
            <w:hideMark/>
          </w:tcPr>
          <w:p w14:paraId="329A86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D2A47A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A0B30EE" w14:textId="1805F6F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4BA0707" w14:textId="77777777" w:rsidTr="00745C7C">
        <w:trPr>
          <w:cantSplit/>
          <w:trHeight w:val="20"/>
        </w:trPr>
        <w:tc>
          <w:tcPr>
            <w:tcW w:w="567" w:type="dxa"/>
            <w:shd w:val="clear" w:color="auto" w:fill="auto"/>
            <w:noWrap/>
            <w:vAlign w:val="center"/>
            <w:hideMark/>
          </w:tcPr>
          <w:p w14:paraId="1CA15A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242</w:t>
            </w:r>
          </w:p>
        </w:tc>
        <w:tc>
          <w:tcPr>
            <w:tcW w:w="1138" w:type="dxa"/>
            <w:shd w:val="clear" w:color="auto" w:fill="auto"/>
            <w:vAlign w:val="center"/>
            <w:hideMark/>
          </w:tcPr>
          <w:p w14:paraId="7521034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01*</w:t>
            </w:r>
          </w:p>
        </w:tc>
        <w:tc>
          <w:tcPr>
            <w:tcW w:w="5521" w:type="dxa"/>
            <w:shd w:val="clear" w:color="auto" w:fill="auto"/>
            <w:vAlign w:val="center"/>
            <w:hideMark/>
          </w:tcPr>
          <w:p w14:paraId="0E889A5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 ługi macierzyste </w:t>
            </w:r>
          </w:p>
        </w:tc>
        <w:tc>
          <w:tcPr>
            <w:tcW w:w="1138" w:type="dxa"/>
            <w:shd w:val="clear" w:color="auto" w:fill="auto"/>
          </w:tcPr>
          <w:p w14:paraId="299678C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0CA4AE29" w14:textId="37DFA54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B17F041" w14:textId="77777777" w:rsidTr="00745C7C">
        <w:trPr>
          <w:cantSplit/>
          <w:trHeight w:val="20"/>
        </w:trPr>
        <w:tc>
          <w:tcPr>
            <w:tcW w:w="567" w:type="dxa"/>
            <w:shd w:val="clear" w:color="auto" w:fill="auto"/>
            <w:noWrap/>
            <w:vAlign w:val="center"/>
            <w:hideMark/>
          </w:tcPr>
          <w:p w14:paraId="0FAC70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243</w:t>
            </w:r>
          </w:p>
        </w:tc>
        <w:tc>
          <w:tcPr>
            <w:tcW w:w="1138" w:type="dxa"/>
            <w:shd w:val="clear" w:color="auto" w:fill="auto"/>
            <w:vAlign w:val="center"/>
            <w:hideMark/>
          </w:tcPr>
          <w:p w14:paraId="65726F2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03*</w:t>
            </w:r>
          </w:p>
        </w:tc>
        <w:tc>
          <w:tcPr>
            <w:tcW w:w="5521" w:type="dxa"/>
            <w:shd w:val="clear" w:color="auto" w:fill="auto"/>
            <w:vAlign w:val="center"/>
            <w:hideMark/>
          </w:tcPr>
          <w:p w14:paraId="7220079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roztwory z przemywania </w:t>
            </w:r>
            <w:r w:rsidRPr="00BA61C5">
              <w:rPr>
                <w:rFonts w:ascii="Arial" w:eastAsia="Calibri" w:hAnsi="Arial" w:cs="Arial"/>
                <w:sz w:val="18"/>
                <w:szCs w:val="18"/>
              </w:rPr>
              <w:br/>
              <w:t xml:space="preserve">i ciecze macierzyste </w:t>
            </w:r>
          </w:p>
        </w:tc>
        <w:tc>
          <w:tcPr>
            <w:tcW w:w="1138" w:type="dxa"/>
            <w:shd w:val="clear" w:color="auto" w:fill="auto"/>
          </w:tcPr>
          <w:p w14:paraId="51CFD11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455</w:t>
            </w:r>
          </w:p>
        </w:tc>
        <w:tc>
          <w:tcPr>
            <w:tcW w:w="1129" w:type="dxa"/>
            <w:shd w:val="clear" w:color="auto" w:fill="auto"/>
          </w:tcPr>
          <w:p w14:paraId="2C956A33" w14:textId="19D3E52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283C774" w14:textId="77777777" w:rsidTr="00745C7C">
        <w:trPr>
          <w:cantSplit/>
          <w:trHeight w:val="20"/>
        </w:trPr>
        <w:tc>
          <w:tcPr>
            <w:tcW w:w="567" w:type="dxa"/>
            <w:shd w:val="clear" w:color="auto" w:fill="auto"/>
            <w:noWrap/>
            <w:vAlign w:val="center"/>
            <w:hideMark/>
          </w:tcPr>
          <w:p w14:paraId="6068E3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244</w:t>
            </w:r>
          </w:p>
        </w:tc>
        <w:tc>
          <w:tcPr>
            <w:tcW w:w="1138" w:type="dxa"/>
            <w:shd w:val="clear" w:color="auto" w:fill="auto"/>
            <w:vAlign w:val="center"/>
            <w:hideMark/>
          </w:tcPr>
          <w:p w14:paraId="32F14E4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04*</w:t>
            </w:r>
          </w:p>
        </w:tc>
        <w:tc>
          <w:tcPr>
            <w:tcW w:w="5521" w:type="dxa"/>
            <w:shd w:val="clear" w:color="auto" w:fill="auto"/>
            <w:vAlign w:val="center"/>
            <w:hideMark/>
          </w:tcPr>
          <w:p w14:paraId="6E5431B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organiczne, roztwory z przemywania i ciecze macierzyste </w:t>
            </w:r>
          </w:p>
        </w:tc>
        <w:tc>
          <w:tcPr>
            <w:tcW w:w="1138" w:type="dxa"/>
            <w:shd w:val="clear" w:color="auto" w:fill="auto"/>
          </w:tcPr>
          <w:p w14:paraId="2F03F6F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455</w:t>
            </w:r>
          </w:p>
        </w:tc>
        <w:tc>
          <w:tcPr>
            <w:tcW w:w="1129" w:type="dxa"/>
            <w:shd w:val="clear" w:color="auto" w:fill="auto"/>
          </w:tcPr>
          <w:p w14:paraId="4627736C" w14:textId="710A5BD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DF22FA7" w14:textId="77777777" w:rsidTr="00745C7C">
        <w:trPr>
          <w:cantSplit/>
          <w:trHeight w:val="20"/>
        </w:trPr>
        <w:tc>
          <w:tcPr>
            <w:tcW w:w="567" w:type="dxa"/>
            <w:shd w:val="clear" w:color="auto" w:fill="auto"/>
            <w:noWrap/>
            <w:vAlign w:val="center"/>
            <w:hideMark/>
          </w:tcPr>
          <w:p w14:paraId="4487A9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245</w:t>
            </w:r>
          </w:p>
        </w:tc>
        <w:tc>
          <w:tcPr>
            <w:tcW w:w="1138" w:type="dxa"/>
            <w:shd w:val="clear" w:color="auto" w:fill="auto"/>
            <w:vAlign w:val="center"/>
            <w:hideMark/>
          </w:tcPr>
          <w:p w14:paraId="237C617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07*</w:t>
            </w:r>
          </w:p>
        </w:tc>
        <w:tc>
          <w:tcPr>
            <w:tcW w:w="5521" w:type="dxa"/>
            <w:shd w:val="clear" w:color="auto" w:fill="auto"/>
            <w:vAlign w:val="center"/>
            <w:hideMark/>
          </w:tcPr>
          <w:p w14:paraId="75B2FC8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podestylacyjne i poreakcyjne zawierające związki chlorowców </w:t>
            </w:r>
          </w:p>
        </w:tc>
        <w:tc>
          <w:tcPr>
            <w:tcW w:w="1138" w:type="dxa"/>
            <w:shd w:val="clear" w:color="auto" w:fill="auto"/>
          </w:tcPr>
          <w:p w14:paraId="6E8E7DA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B77CCA1" w14:textId="3571FEB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77F89521" w14:textId="77777777" w:rsidTr="00745C7C">
        <w:trPr>
          <w:cantSplit/>
          <w:trHeight w:val="20"/>
        </w:trPr>
        <w:tc>
          <w:tcPr>
            <w:tcW w:w="567" w:type="dxa"/>
            <w:shd w:val="clear" w:color="auto" w:fill="auto"/>
            <w:noWrap/>
            <w:vAlign w:val="center"/>
            <w:hideMark/>
          </w:tcPr>
          <w:p w14:paraId="7F1AFA8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246</w:t>
            </w:r>
          </w:p>
        </w:tc>
        <w:tc>
          <w:tcPr>
            <w:tcW w:w="1138" w:type="dxa"/>
            <w:shd w:val="clear" w:color="auto" w:fill="auto"/>
            <w:vAlign w:val="center"/>
            <w:hideMark/>
          </w:tcPr>
          <w:p w14:paraId="490AC7D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08*</w:t>
            </w:r>
          </w:p>
        </w:tc>
        <w:tc>
          <w:tcPr>
            <w:tcW w:w="5521" w:type="dxa"/>
            <w:shd w:val="clear" w:color="auto" w:fill="auto"/>
            <w:vAlign w:val="center"/>
            <w:hideMark/>
          </w:tcPr>
          <w:p w14:paraId="3DA079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pozostałości podestylacyjne i poreakcyjne </w:t>
            </w:r>
          </w:p>
        </w:tc>
        <w:tc>
          <w:tcPr>
            <w:tcW w:w="1138" w:type="dxa"/>
            <w:shd w:val="clear" w:color="auto" w:fill="auto"/>
          </w:tcPr>
          <w:p w14:paraId="506649F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7F30389B" w14:textId="714510D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24033D69" w14:textId="77777777" w:rsidTr="00745C7C">
        <w:trPr>
          <w:cantSplit/>
          <w:trHeight w:val="20"/>
        </w:trPr>
        <w:tc>
          <w:tcPr>
            <w:tcW w:w="567" w:type="dxa"/>
            <w:shd w:val="clear" w:color="auto" w:fill="auto"/>
            <w:noWrap/>
            <w:vAlign w:val="center"/>
            <w:hideMark/>
          </w:tcPr>
          <w:p w14:paraId="167E18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247</w:t>
            </w:r>
          </w:p>
        </w:tc>
        <w:tc>
          <w:tcPr>
            <w:tcW w:w="1138" w:type="dxa"/>
            <w:shd w:val="clear" w:color="auto" w:fill="auto"/>
            <w:vAlign w:val="center"/>
            <w:hideMark/>
          </w:tcPr>
          <w:p w14:paraId="7E8D86B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09*</w:t>
            </w:r>
          </w:p>
        </w:tc>
        <w:tc>
          <w:tcPr>
            <w:tcW w:w="5521" w:type="dxa"/>
            <w:shd w:val="clear" w:color="auto" w:fill="auto"/>
            <w:vAlign w:val="center"/>
            <w:hideMark/>
          </w:tcPr>
          <w:p w14:paraId="16761AE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związki chlorowców </w:t>
            </w:r>
          </w:p>
        </w:tc>
        <w:tc>
          <w:tcPr>
            <w:tcW w:w="1138" w:type="dxa"/>
            <w:shd w:val="clear" w:color="auto" w:fill="auto"/>
          </w:tcPr>
          <w:p w14:paraId="4BF31D0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48ACB0B0" w14:textId="01A3CC9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1B37527" w14:textId="77777777" w:rsidTr="00745C7C">
        <w:trPr>
          <w:cantSplit/>
          <w:trHeight w:val="20"/>
        </w:trPr>
        <w:tc>
          <w:tcPr>
            <w:tcW w:w="567" w:type="dxa"/>
            <w:shd w:val="clear" w:color="auto" w:fill="auto"/>
            <w:noWrap/>
            <w:vAlign w:val="center"/>
            <w:hideMark/>
          </w:tcPr>
          <w:p w14:paraId="2B57A71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248</w:t>
            </w:r>
          </w:p>
        </w:tc>
        <w:tc>
          <w:tcPr>
            <w:tcW w:w="1138" w:type="dxa"/>
            <w:shd w:val="clear" w:color="auto" w:fill="auto"/>
            <w:vAlign w:val="center"/>
            <w:hideMark/>
          </w:tcPr>
          <w:p w14:paraId="5CB1A47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10*</w:t>
            </w:r>
          </w:p>
        </w:tc>
        <w:tc>
          <w:tcPr>
            <w:tcW w:w="5521" w:type="dxa"/>
            <w:shd w:val="clear" w:color="auto" w:fill="auto"/>
            <w:vAlign w:val="center"/>
            <w:hideMark/>
          </w:tcPr>
          <w:p w14:paraId="25FF99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w:t>
            </w:r>
          </w:p>
        </w:tc>
        <w:tc>
          <w:tcPr>
            <w:tcW w:w="1138" w:type="dxa"/>
            <w:shd w:val="clear" w:color="auto" w:fill="auto"/>
          </w:tcPr>
          <w:p w14:paraId="59B4E5D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BE23FBA" w14:textId="03EC979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A0A7BD0" w14:textId="77777777" w:rsidTr="00745C7C">
        <w:trPr>
          <w:cantSplit/>
          <w:trHeight w:val="20"/>
        </w:trPr>
        <w:tc>
          <w:tcPr>
            <w:tcW w:w="567" w:type="dxa"/>
            <w:shd w:val="clear" w:color="auto" w:fill="auto"/>
            <w:noWrap/>
            <w:vAlign w:val="center"/>
            <w:hideMark/>
          </w:tcPr>
          <w:p w14:paraId="5CA1FD9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249</w:t>
            </w:r>
          </w:p>
        </w:tc>
        <w:tc>
          <w:tcPr>
            <w:tcW w:w="1138" w:type="dxa"/>
            <w:shd w:val="clear" w:color="auto" w:fill="auto"/>
            <w:vAlign w:val="center"/>
            <w:hideMark/>
          </w:tcPr>
          <w:p w14:paraId="4D8A219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11*</w:t>
            </w:r>
          </w:p>
        </w:tc>
        <w:tc>
          <w:tcPr>
            <w:tcW w:w="5521" w:type="dxa"/>
            <w:shd w:val="clear" w:color="auto" w:fill="auto"/>
            <w:vAlign w:val="center"/>
            <w:hideMark/>
          </w:tcPr>
          <w:p w14:paraId="47383E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53BEE25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CFEE7AB" w14:textId="26807AC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865B360" w14:textId="77777777" w:rsidTr="00745C7C">
        <w:trPr>
          <w:cantSplit/>
          <w:trHeight w:val="20"/>
        </w:trPr>
        <w:tc>
          <w:tcPr>
            <w:tcW w:w="567" w:type="dxa"/>
            <w:shd w:val="clear" w:color="auto" w:fill="auto"/>
            <w:noWrap/>
            <w:vAlign w:val="center"/>
            <w:hideMark/>
          </w:tcPr>
          <w:p w14:paraId="3F3CBB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250</w:t>
            </w:r>
          </w:p>
        </w:tc>
        <w:tc>
          <w:tcPr>
            <w:tcW w:w="1138" w:type="dxa"/>
            <w:shd w:val="clear" w:color="auto" w:fill="auto"/>
            <w:vAlign w:val="center"/>
            <w:hideMark/>
          </w:tcPr>
          <w:p w14:paraId="17F598A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07 05 12</w:t>
            </w:r>
          </w:p>
        </w:tc>
        <w:tc>
          <w:tcPr>
            <w:tcW w:w="5521" w:type="dxa"/>
            <w:shd w:val="clear" w:color="auto" w:fill="auto"/>
            <w:vAlign w:val="center"/>
            <w:hideMark/>
          </w:tcPr>
          <w:p w14:paraId="43EEF24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07 05 11</w:t>
            </w:r>
          </w:p>
        </w:tc>
        <w:tc>
          <w:tcPr>
            <w:tcW w:w="1138" w:type="dxa"/>
            <w:shd w:val="clear" w:color="auto" w:fill="auto"/>
          </w:tcPr>
          <w:p w14:paraId="40D04D1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605</w:t>
            </w:r>
          </w:p>
        </w:tc>
        <w:tc>
          <w:tcPr>
            <w:tcW w:w="1129" w:type="dxa"/>
            <w:shd w:val="clear" w:color="auto" w:fill="auto"/>
          </w:tcPr>
          <w:p w14:paraId="1229CB37" w14:textId="29F34AD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0F4546">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261299B2" w14:textId="77777777" w:rsidTr="00745C7C">
        <w:trPr>
          <w:cantSplit/>
          <w:trHeight w:val="20"/>
        </w:trPr>
        <w:tc>
          <w:tcPr>
            <w:tcW w:w="567" w:type="dxa"/>
            <w:shd w:val="clear" w:color="auto" w:fill="auto"/>
            <w:noWrap/>
            <w:vAlign w:val="center"/>
            <w:hideMark/>
          </w:tcPr>
          <w:p w14:paraId="209F652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251</w:t>
            </w:r>
          </w:p>
        </w:tc>
        <w:tc>
          <w:tcPr>
            <w:tcW w:w="1138" w:type="dxa"/>
            <w:shd w:val="clear" w:color="auto" w:fill="auto"/>
            <w:vAlign w:val="center"/>
            <w:hideMark/>
          </w:tcPr>
          <w:p w14:paraId="1DF79B7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13*</w:t>
            </w:r>
          </w:p>
        </w:tc>
        <w:tc>
          <w:tcPr>
            <w:tcW w:w="5521" w:type="dxa"/>
            <w:shd w:val="clear" w:color="auto" w:fill="auto"/>
            <w:vAlign w:val="center"/>
            <w:hideMark/>
          </w:tcPr>
          <w:p w14:paraId="3F144DC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zawierające substancje niebezpieczne </w:t>
            </w:r>
          </w:p>
        </w:tc>
        <w:tc>
          <w:tcPr>
            <w:tcW w:w="1138" w:type="dxa"/>
            <w:shd w:val="clear" w:color="auto" w:fill="auto"/>
          </w:tcPr>
          <w:p w14:paraId="08F9409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D306EAC" w14:textId="758A0DA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D8BED4D" w14:textId="77777777" w:rsidTr="00745C7C">
        <w:trPr>
          <w:cantSplit/>
          <w:trHeight w:val="20"/>
        </w:trPr>
        <w:tc>
          <w:tcPr>
            <w:tcW w:w="567" w:type="dxa"/>
            <w:shd w:val="clear" w:color="auto" w:fill="auto"/>
            <w:noWrap/>
            <w:vAlign w:val="center"/>
            <w:hideMark/>
          </w:tcPr>
          <w:p w14:paraId="329F1A0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252</w:t>
            </w:r>
          </w:p>
        </w:tc>
        <w:tc>
          <w:tcPr>
            <w:tcW w:w="1138" w:type="dxa"/>
            <w:shd w:val="clear" w:color="auto" w:fill="auto"/>
            <w:vAlign w:val="center"/>
            <w:hideMark/>
          </w:tcPr>
          <w:p w14:paraId="1CB5782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07 05 14</w:t>
            </w:r>
          </w:p>
        </w:tc>
        <w:tc>
          <w:tcPr>
            <w:tcW w:w="5521" w:type="dxa"/>
            <w:shd w:val="clear" w:color="auto" w:fill="auto"/>
            <w:vAlign w:val="center"/>
            <w:hideMark/>
          </w:tcPr>
          <w:p w14:paraId="78CE1C5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inne niż wymienione w 07 05 13</w:t>
            </w:r>
          </w:p>
        </w:tc>
        <w:tc>
          <w:tcPr>
            <w:tcW w:w="1138" w:type="dxa"/>
            <w:shd w:val="clear" w:color="auto" w:fill="auto"/>
          </w:tcPr>
          <w:p w14:paraId="1622491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3C59D6A3" w14:textId="4C3A9A1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w:t>
            </w:r>
            <w:r w:rsidR="000F4546">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722EF5A6" w14:textId="77777777" w:rsidTr="00745C7C">
        <w:trPr>
          <w:cantSplit/>
          <w:trHeight w:val="20"/>
        </w:trPr>
        <w:tc>
          <w:tcPr>
            <w:tcW w:w="567" w:type="dxa"/>
            <w:shd w:val="clear" w:color="auto" w:fill="auto"/>
            <w:noWrap/>
            <w:vAlign w:val="center"/>
            <w:hideMark/>
          </w:tcPr>
          <w:p w14:paraId="5C1B84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253</w:t>
            </w:r>
          </w:p>
        </w:tc>
        <w:tc>
          <w:tcPr>
            <w:tcW w:w="1138" w:type="dxa"/>
            <w:shd w:val="clear" w:color="auto" w:fill="auto"/>
            <w:vAlign w:val="center"/>
            <w:hideMark/>
          </w:tcPr>
          <w:p w14:paraId="26C0BB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80*</w:t>
            </w:r>
          </w:p>
        </w:tc>
        <w:tc>
          <w:tcPr>
            <w:tcW w:w="5521" w:type="dxa"/>
            <w:shd w:val="clear" w:color="auto" w:fill="auto"/>
            <w:vAlign w:val="center"/>
            <w:hideMark/>
          </w:tcPr>
          <w:p w14:paraId="4AE6F4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ciekłe zawierające substancje niebezpieczne </w:t>
            </w:r>
          </w:p>
        </w:tc>
        <w:tc>
          <w:tcPr>
            <w:tcW w:w="1138" w:type="dxa"/>
            <w:shd w:val="clear" w:color="auto" w:fill="auto"/>
          </w:tcPr>
          <w:p w14:paraId="1942612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229611A0" w14:textId="7F35710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4E9506A" w14:textId="77777777" w:rsidTr="00745C7C">
        <w:trPr>
          <w:cantSplit/>
          <w:trHeight w:val="20"/>
        </w:trPr>
        <w:tc>
          <w:tcPr>
            <w:tcW w:w="567" w:type="dxa"/>
            <w:shd w:val="clear" w:color="auto" w:fill="auto"/>
            <w:noWrap/>
            <w:vAlign w:val="center"/>
            <w:hideMark/>
          </w:tcPr>
          <w:p w14:paraId="0E92C8E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254</w:t>
            </w:r>
          </w:p>
        </w:tc>
        <w:tc>
          <w:tcPr>
            <w:tcW w:w="1138" w:type="dxa"/>
            <w:shd w:val="clear" w:color="auto" w:fill="auto"/>
            <w:vAlign w:val="center"/>
            <w:hideMark/>
          </w:tcPr>
          <w:p w14:paraId="3033346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07 05 81</w:t>
            </w:r>
          </w:p>
        </w:tc>
        <w:tc>
          <w:tcPr>
            <w:tcW w:w="5521" w:type="dxa"/>
            <w:shd w:val="clear" w:color="auto" w:fill="auto"/>
            <w:vAlign w:val="center"/>
            <w:hideMark/>
          </w:tcPr>
          <w:p w14:paraId="376DC9A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ciekłe inne niż wymienione w 07 05 80</w:t>
            </w:r>
          </w:p>
        </w:tc>
        <w:tc>
          <w:tcPr>
            <w:tcW w:w="1138" w:type="dxa"/>
            <w:shd w:val="clear" w:color="auto" w:fill="auto"/>
          </w:tcPr>
          <w:p w14:paraId="09DEDA8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5721701" w14:textId="403E77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w:t>
            </w:r>
            <w:r w:rsidR="000F4546">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70F1A3C" w14:textId="77777777" w:rsidTr="00745C7C">
        <w:trPr>
          <w:cantSplit/>
          <w:trHeight w:val="20"/>
        </w:trPr>
        <w:tc>
          <w:tcPr>
            <w:tcW w:w="567" w:type="dxa"/>
            <w:shd w:val="clear" w:color="auto" w:fill="auto"/>
            <w:noWrap/>
            <w:vAlign w:val="center"/>
            <w:hideMark/>
          </w:tcPr>
          <w:p w14:paraId="45BEBE2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255</w:t>
            </w:r>
          </w:p>
        </w:tc>
        <w:tc>
          <w:tcPr>
            <w:tcW w:w="1138" w:type="dxa"/>
            <w:shd w:val="clear" w:color="auto" w:fill="auto"/>
            <w:vAlign w:val="center"/>
            <w:hideMark/>
          </w:tcPr>
          <w:p w14:paraId="4192FC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07 05 99</w:t>
            </w:r>
          </w:p>
        </w:tc>
        <w:tc>
          <w:tcPr>
            <w:tcW w:w="5521" w:type="dxa"/>
            <w:shd w:val="clear" w:color="auto" w:fill="auto"/>
            <w:vAlign w:val="center"/>
            <w:hideMark/>
          </w:tcPr>
          <w:p w14:paraId="3EEB86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C908B0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0031F19F" w14:textId="42E2F22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w:t>
            </w:r>
            <w:r w:rsidR="00F8788B">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AB7039E" w14:textId="77777777" w:rsidTr="00745C7C">
        <w:trPr>
          <w:cantSplit/>
          <w:trHeight w:val="20"/>
        </w:trPr>
        <w:tc>
          <w:tcPr>
            <w:tcW w:w="567" w:type="dxa"/>
            <w:shd w:val="clear" w:color="auto" w:fill="auto"/>
            <w:noWrap/>
            <w:vAlign w:val="center"/>
            <w:hideMark/>
          </w:tcPr>
          <w:p w14:paraId="396E2F7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256</w:t>
            </w:r>
          </w:p>
        </w:tc>
        <w:tc>
          <w:tcPr>
            <w:tcW w:w="1138" w:type="dxa"/>
            <w:shd w:val="clear" w:color="auto" w:fill="auto"/>
            <w:vAlign w:val="center"/>
            <w:hideMark/>
          </w:tcPr>
          <w:p w14:paraId="53209F6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01*</w:t>
            </w:r>
          </w:p>
        </w:tc>
        <w:tc>
          <w:tcPr>
            <w:tcW w:w="5521" w:type="dxa"/>
            <w:shd w:val="clear" w:color="auto" w:fill="auto"/>
            <w:vAlign w:val="center"/>
            <w:hideMark/>
          </w:tcPr>
          <w:p w14:paraId="258F883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 ługi macierzyste </w:t>
            </w:r>
          </w:p>
        </w:tc>
        <w:tc>
          <w:tcPr>
            <w:tcW w:w="1138" w:type="dxa"/>
            <w:shd w:val="clear" w:color="auto" w:fill="auto"/>
          </w:tcPr>
          <w:p w14:paraId="0E6A358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B941359" w14:textId="176F9CA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F8788B">
              <w:rPr>
                <w:rFonts w:ascii="Arial" w:eastAsia="Calibri" w:hAnsi="Arial" w:cs="Arial"/>
                <w:sz w:val="18"/>
                <w:szCs w:val="18"/>
              </w:rPr>
              <w:t xml:space="preserve"> </w:t>
            </w:r>
            <w:r w:rsidRPr="00BA61C5">
              <w:rPr>
                <w:rFonts w:ascii="Arial" w:eastAsia="Calibri" w:hAnsi="Arial" w:cs="Arial"/>
                <w:sz w:val="18"/>
                <w:szCs w:val="18"/>
              </w:rPr>
              <w:t>300</w:t>
            </w:r>
          </w:p>
        </w:tc>
      </w:tr>
      <w:tr w:rsidR="00BA61C5" w:rsidRPr="00BA61C5" w14:paraId="283C234E" w14:textId="77777777" w:rsidTr="00745C7C">
        <w:trPr>
          <w:cantSplit/>
          <w:trHeight w:val="20"/>
        </w:trPr>
        <w:tc>
          <w:tcPr>
            <w:tcW w:w="567" w:type="dxa"/>
            <w:shd w:val="clear" w:color="auto" w:fill="auto"/>
            <w:noWrap/>
            <w:vAlign w:val="center"/>
            <w:hideMark/>
          </w:tcPr>
          <w:p w14:paraId="7A1286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257</w:t>
            </w:r>
          </w:p>
        </w:tc>
        <w:tc>
          <w:tcPr>
            <w:tcW w:w="1138" w:type="dxa"/>
            <w:shd w:val="clear" w:color="auto" w:fill="auto"/>
            <w:vAlign w:val="center"/>
            <w:hideMark/>
          </w:tcPr>
          <w:p w14:paraId="33BB44F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03*</w:t>
            </w:r>
          </w:p>
        </w:tc>
        <w:tc>
          <w:tcPr>
            <w:tcW w:w="5521" w:type="dxa"/>
            <w:shd w:val="clear" w:color="auto" w:fill="auto"/>
            <w:vAlign w:val="center"/>
            <w:hideMark/>
          </w:tcPr>
          <w:p w14:paraId="32514A8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roztwory z przemywania </w:t>
            </w:r>
            <w:r w:rsidRPr="00BA61C5">
              <w:rPr>
                <w:rFonts w:ascii="Arial" w:eastAsia="Calibri" w:hAnsi="Arial" w:cs="Arial"/>
                <w:sz w:val="18"/>
                <w:szCs w:val="18"/>
              </w:rPr>
              <w:br/>
              <w:t xml:space="preserve">i ciecze macierzyste </w:t>
            </w:r>
          </w:p>
        </w:tc>
        <w:tc>
          <w:tcPr>
            <w:tcW w:w="1138" w:type="dxa"/>
            <w:shd w:val="clear" w:color="auto" w:fill="auto"/>
          </w:tcPr>
          <w:p w14:paraId="73A55A4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265</w:t>
            </w:r>
          </w:p>
        </w:tc>
        <w:tc>
          <w:tcPr>
            <w:tcW w:w="1129" w:type="dxa"/>
            <w:shd w:val="clear" w:color="auto" w:fill="auto"/>
          </w:tcPr>
          <w:p w14:paraId="29868229" w14:textId="2FD9832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F8788B">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04AA66E" w14:textId="77777777" w:rsidTr="00745C7C">
        <w:trPr>
          <w:cantSplit/>
          <w:trHeight w:val="20"/>
        </w:trPr>
        <w:tc>
          <w:tcPr>
            <w:tcW w:w="567" w:type="dxa"/>
            <w:shd w:val="clear" w:color="auto" w:fill="auto"/>
            <w:noWrap/>
            <w:vAlign w:val="center"/>
            <w:hideMark/>
          </w:tcPr>
          <w:p w14:paraId="26233AF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258</w:t>
            </w:r>
          </w:p>
        </w:tc>
        <w:tc>
          <w:tcPr>
            <w:tcW w:w="1138" w:type="dxa"/>
            <w:shd w:val="clear" w:color="auto" w:fill="auto"/>
            <w:vAlign w:val="center"/>
            <w:hideMark/>
          </w:tcPr>
          <w:p w14:paraId="309997C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04*</w:t>
            </w:r>
          </w:p>
        </w:tc>
        <w:tc>
          <w:tcPr>
            <w:tcW w:w="5521" w:type="dxa"/>
            <w:shd w:val="clear" w:color="auto" w:fill="auto"/>
            <w:vAlign w:val="center"/>
            <w:hideMark/>
          </w:tcPr>
          <w:p w14:paraId="0F5F9D4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organiczne, roztwory z przemywania i ciecze macierzyste </w:t>
            </w:r>
          </w:p>
        </w:tc>
        <w:tc>
          <w:tcPr>
            <w:tcW w:w="1138" w:type="dxa"/>
            <w:shd w:val="clear" w:color="auto" w:fill="auto"/>
          </w:tcPr>
          <w:p w14:paraId="6221A8A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155</w:t>
            </w:r>
          </w:p>
        </w:tc>
        <w:tc>
          <w:tcPr>
            <w:tcW w:w="1129" w:type="dxa"/>
            <w:shd w:val="clear" w:color="auto" w:fill="auto"/>
          </w:tcPr>
          <w:p w14:paraId="404FCBCF" w14:textId="4688D91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F8788B">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FCAA886" w14:textId="77777777" w:rsidTr="00745C7C">
        <w:trPr>
          <w:cantSplit/>
          <w:trHeight w:val="20"/>
        </w:trPr>
        <w:tc>
          <w:tcPr>
            <w:tcW w:w="567" w:type="dxa"/>
            <w:shd w:val="clear" w:color="auto" w:fill="auto"/>
            <w:noWrap/>
            <w:vAlign w:val="center"/>
            <w:hideMark/>
          </w:tcPr>
          <w:p w14:paraId="5ADFA8D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259</w:t>
            </w:r>
          </w:p>
        </w:tc>
        <w:tc>
          <w:tcPr>
            <w:tcW w:w="1138" w:type="dxa"/>
            <w:shd w:val="clear" w:color="auto" w:fill="auto"/>
            <w:vAlign w:val="center"/>
            <w:hideMark/>
          </w:tcPr>
          <w:p w14:paraId="515C587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07*</w:t>
            </w:r>
          </w:p>
        </w:tc>
        <w:tc>
          <w:tcPr>
            <w:tcW w:w="5521" w:type="dxa"/>
            <w:shd w:val="clear" w:color="auto" w:fill="auto"/>
            <w:vAlign w:val="center"/>
            <w:hideMark/>
          </w:tcPr>
          <w:p w14:paraId="5EBB388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podestylacyjne i poreakcyjne zawierające związki chlorowców </w:t>
            </w:r>
          </w:p>
        </w:tc>
        <w:tc>
          <w:tcPr>
            <w:tcW w:w="1138" w:type="dxa"/>
            <w:shd w:val="clear" w:color="auto" w:fill="auto"/>
          </w:tcPr>
          <w:p w14:paraId="4F73943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2008E1C9" w14:textId="0AFC249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F8788B">
              <w:rPr>
                <w:rFonts w:ascii="Arial" w:eastAsia="Calibri" w:hAnsi="Arial" w:cs="Arial"/>
                <w:sz w:val="18"/>
                <w:szCs w:val="18"/>
              </w:rPr>
              <w:t xml:space="preserve"> </w:t>
            </w:r>
            <w:r w:rsidRPr="00BA61C5">
              <w:rPr>
                <w:rFonts w:ascii="Arial" w:eastAsia="Calibri" w:hAnsi="Arial" w:cs="Arial"/>
                <w:sz w:val="18"/>
                <w:szCs w:val="18"/>
              </w:rPr>
              <w:t>700</w:t>
            </w:r>
          </w:p>
        </w:tc>
      </w:tr>
      <w:tr w:rsidR="00BA61C5" w:rsidRPr="00BA61C5" w14:paraId="2491FF2F" w14:textId="77777777" w:rsidTr="00745C7C">
        <w:trPr>
          <w:cantSplit/>
          <w:trHeight w:val="20"/>
        </w:trPr>
        <w:tc>
          <w:tcPr>
            <w:tcW w:w="567" w:type="dxa"/>
            <w:shd w:val="clear" w:color="auto" w:fill="auto"/>
            <w:noWrap/>
            <w:vAlign w:val="center"/>
            <w:hideMark/>
          </w:tcPr>
          <w:p w14:paraId="6CAFE19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260</w:t>
            </w:r>
          </w:p>
        </w:tc>
        <w:tc>
          <w:tcPr>
            <w:tcW w:w="1138" w:type="dxa"/>
            <w:shd w:val="clear" w:color="auto" w:fill="auto"/>
            <w:vAlign w:val="center"/>
            <w:hideMark/>
          </w:tcPr>
          <w:p w14:paraId="326F221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08*</w:t>
            </w:r>
          </w:p>
        </w:tc>
        <w:tc>
          <w:tcPr>
            <w:tcW w:w="5521" w:type="dxa"/>
            <w:shd w:val="clear" w:color="auto" w:fill="auto"/>
            <w:vAlign w:val="center"/>
            <w:hideMark/>
          </w:tcPr>
          <w:p w14:paraId="6C7AE4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pozostałości podestylacyjne i poreakcyjne </w:t>
            </w:r>
          </w:p>
        </w:tc>
        <w:tc>
          <w:tcPr>
            <w:tcW w:w="1138" w:type="dxa"/>
            <w:shd w:val="clear" w:color="auto" w:fill="auto"/>
          </w:tcPr>
          <w:p w14:paraId="41AB6B7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6847C65E" w14:textId="061560C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F8788B">
              <w:rPr>
                <w:rFonts w:ascii="Arial" w:eastAsia="Calibri" w:hAnsi="Arial" w:cs="Arial"/>
                <w:sz w:val="18"/>
                <w:szCs w:val="18"/>
              </w:rPr>
              <w:t xml:space="preserve"> </w:t>
            </w:r>
            <w:r w:rsidRPr="00BA61C5">
              <w:rPr>
                <w:rFonts w:ascii="Arial" w:eastAsia="Calibri" w:hAnsi="Arial" w:cs="Arial"/>
                <w:sz w:val="18"/>
                <w:szCs w:val="18"/>
              </w:rPr>
              <w:t>700</w:t>
            </w:r>
          </w:p>
        </w:tc>
      </w:tr>
      <w:tr w:rsidR="00BA61C5" w:rsidRPr="00BA61C5" w14:paraId="2FC8CA61" w14:textId="77777777" w:rsidTr="00745C7C">
        <w:trPr>
          <w:cantSplit/>
          <w:trHeight w:val="20"/>
        </w:trPr>
        <w:tc>
          <w:tcPr>
            <w:tcW w:w="567" w:type="dxa"/>
            <w:shd w:val="clear" w:color="auto" w:fill="auto"/>
            <w:noWrap/>
            <w:vAlign w:val="center"/>
            <w:hideMark/>
          </w:tcPr>
          <w:p w14:paraId="0FF76B4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261</w:t>
            </w:r>
          </w:p>
        </w:tc>
        <w:tc>
          <w:tcPr>
            <w:tcW w:w="1138" w:type="dxa"/>
            <w:shd w:val="clear" w:color="auto" w:fill="auto"/>
            <w:vAlign w:val="center"/>
            <w:hideMark/>
          </w:tcPr>
          <w:p w14:paraId="21DBDF1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09*</w:t>
            </w:r>
          </w:p>
        </w:tc>
        <w:tc>
          <w:tcPr>
            <w:tcW w:w="5521" w:type="dxa"/>
            <w:shd w:val="clear" w:color="auto" w:fill="auto"/>
            <w:vAlign w:val="center"/>
            <w:hideMark/>
          </w:tcPr>
          <w:p w14:paraId="0B0A035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związki chlorowców </w:t>
            </w:r>
          </w:p>
        </w:tc>
        <w:tc>
          <w:tcPr>
            <w:tcW w:w="1138" w:type="dxa"/>
            <w:shd w:val="clear" w:color="auto" w:fill="auto"/>
          </w:tcPr>
          <w:p w14:paraId="1A3005B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3F580BC8" w14:textId="7D2F29B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F8788B">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D34C8DD" w14:textId="77777777" w:rsidTr="00745C7C">
        <w:trPr>
          <w:cantSplit/>
          <w:trHeight w:val="20"/>
        </w:trPr>
        <w:tc>
          <w:tcPr>
            <w:tcW w:w="567" w:type="dxa"/>
            <w:shd w:val="clear" w:color="auto" w:fill="auto"/>
            <w:noWrap/>
            <w:vAlign w:val="center"/>
            <w:hideMark/>
          </w:tcPr>
          <w:p w14:paraId="4508B31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262</w:t>
            </w:r>
          </w:p>
        </w:tc>
        <w:tc>
          <w:tcPr>
            <w:tcW w:w="1138" w:type="dxa"/>
            <w:shd w:val="clear" w:color="auto" w:fill="auto"/>
            <w:vAlign w:val="center"/>
            <w:hideMark/>
          </w:tcPr>
          <w:p w14:paraId="79CB80F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10*</w:t>
            </w:r>
          </w:p>
        </w:tc>
        <w:tc>
          <w:tcPr>
            <w:tcW w:w="5521" w:type="dxa"/>
            <w:shd w:val="clear" w:color="auto" w:fill="auto"/>
            <w:vAlign w:val="center"/>
            <w:hideMark/>
          </w:tcPr>
          <w:p w14:paraId="0F1FC7D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w:t>
            </w:r>
          </w:p>
        </w:tc>
        <w:tc>
          <w:tcPr>
            <w:tcW w:w="1138" w:type="dxa"/>
            <w:shd w:val="clear" w:color="auto" w:fill="auto"/>
          </w:tcPr>
          <w:p w14:paraId="5141846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59813756" w14:textId="155FD60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F8788B">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FE7851A" w14:textId="77777777" w:rsidTr="00745C7C">
        <w:trPr>
          <w:cantSplit/>
          <w:trHeight w:val="20"/>
        </w:trPr>
        <w:tc>
          <w:tcPr>
            <w:tcW w:w="567" w:type="dxa"/>
            <w:shd w:val="clear" w:color="auto" w:fill="auto"/>
            <w:noWrap/>
            <w:vAlign w:val="center"/>
            <w:hideMark/>
          </w:tcPr>
          <w:p w14:paraId="7D0AB25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263</w:t>
            </w:r>
          </w:p>
        </w:tc>
        <w:tc>
          <w:tcPr>
            <w:tcW w:w="1138" w:type="dxa"/>
            <w:shd w:val="clear" w:color="auto" w:fill="auto"/>
            <w:vAlign w:val="center"/>
            <w:hideMark/>
          </w:tcPr>
          <w:p w14:paraId="1E683DD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11*</w:t>
            </w:r>
          </w:p>
        </w:tc>
        <w:tc>
          <w:tcPr>
            <w:tcW w:w="5521" w:type="dxa"/>
            <w:shd w:val="clear" w:color="auto" w:fill="auto"/>
            <w:vAlign w:val="center"/>
            <w:hideMark/>
          </w:tcPr>
          <w:p w14:paraId="201A69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304E5D5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4960C161" w14:textId="18A38DB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F8788B">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25114A0" w14:textId="77777777" w:rsidTr="00745C7C">
        <w:trPr>
          <w:cantSplit/>
          <w:trHeight w:val="20"/>
        </w:trPr>
        <w:tc>
          <w:tcPr>
            <w:tcW w:w="567" w:type="dxa"/>
            <w:shd w:val="clear" w:color="auto" w:fill="auto"/>
            <w:noWrap/>
            <w:vAlign w:val="center"/>
            <w:hideMark/>
          </w:tcPr>
          <w:p w14:paraId="0FE9E8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264</w:t>
            </w:r>
          </w:p>
        </w:tc>
        <w:tc>
          <w:tcPr>
            <w:tcW w:w="1138" w:type="dxa"/>
            <w:shd w:val="clear" w:color="auto" w:fill="auto"/>
            <w:vAlign w:val="center"/>
            <w:hideMark/>
          </w:tcPr>
          <w:p w14:paraId="1B80974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07 06 12</w:t>
            </w:r>
          </w:p>
        </w:tc>
        <w:tc>
          <w:tcPr>
            <w:tcW w:w="5521" w:type="dxa"/>
            <w:shd w:val="clear" w:color="auto" w:fill="auto"/>
            <w:vAlign w:val="center"/>
            <w:hideMark/>
          </w:tcPr>
          <w:p w14:paraId="2F37599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Przeterminowane środki ochrony roślin inne niż wymienione </w:t>
            </w:r>
            <w:r w:rsidRPr="00BA61C5">
              <w:rPr>
                <w:rFonts w:ascii="Arial" w:eastAsia="Calibri" w:hAnsi="Arial" w:cs="Arial"/>
                <w:sz w:val="18"/>
                <w:szCs w:val="18"/>
              </w:rPr>
              <w:br/>
              <w:t>w 07 06 11</w:t>
            </w:r>
          </w:p>
        </w:tc>
        <w:tc>
          <w:tcPr>
            <w:tcW w:w="1138" w:type="dxa"/>
            <w:shd w:val="clear" w:color="auto" w:fill="auto"/>
          </w:tcPr>
          <w:p w14:paraId="797448B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525</w:t>
            </w:r>
          </w:p>
        </w:tc>
        <w:tc>
          <w:tcPr>
            <w:tcW w:w="1129" w:type="dxa"/>
            <w:shd w:val="clear" w:color="auto" w:fill="auto"/>
          </w:tcPr>
          <w:p w14:paraId="7D17BA40" w14:textId="5580428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21</w:t>
            </w:r>
            <w:r w:rsidR="00F8788B">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08FEC8C" w14:textId="77777777" w:rsidTr="00745C7C">
        <w:trPr>
          <w:cantSplit/>
          <w:trHeight w:val="20"/>
        </w:trPr>
        <w:tc>
          <w:tcPr>
            <w:tcW w:w="567" w:type="dxa"/>
            <w:shd w:val="clear" w:color="auto" w:fill="auto"/>
            <w:noWrap/>
            <w:vAlign w:val="center"/>
            <w:hideMark/>
          </w:tcPr>
          <w:p w14:paraId="4B90FCD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265</w:t>
            </w:r>
          </w:p>
        </w:tc>
        <w:tc>
          <w:tcPr>
            <w:tcW w:w="1138" w:type="dxa"/>
            <w:shd w:val="clear" w:color="auto" w:fill="auto"/>
            <w:vAlign w:val="center"/>
            <w:hideMark/>
          </w:tcPr>
          <w:p w14:paraId="14409F3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07 06 80</w:t>
            </w:r>
          </w:p>
        </w:tc>
        <w:tc>
          <w:tcPr>
            <w:tcW w:w="5521" w:type="dxa"/>
            <w:shd w:val="clear" w:color="auto" w:fill="auto"/>
            <w:vAlign w:val="center"/>
            <w:hideMark/>
          </w:tcPr>
          <w:p w14:paraId="0E28FC6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Ziemia bieląca z rafinacji oleju</w:t>
            </w:r>
          </w:p>
        </w:tc>
        <w:tc>
          <w:tcPr>
            <w:tcW w:w="1138" w:type="dxa"/>
            <w:shd w:val="clear" w:color="auto" w:fill="auto"/>
          </w:tcPr>
          <w:p w14:paraId="5567420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755CB4C5" w14:textId="3486075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F8788B">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28EFE45" w14:textId="77777777" w:rsidTr="00745C7C">
        <w:trPr>
          <w:cantSplit/>
          <w:trHeight w:val="20"/>
        </w:trPr>
        <w:tc>
          <w:tcPr>
            <w:tcW w:w="567" w:type="dxa"/>
            <w:shd w:val="clear" w:color="auto" w:fill="auto"/>
            <w:noWrap/>
            <w:vAlign w:val="center"/>
            <w:hideMark/>
          </w:tcPr>
          <w:p w14:paraId="2C7257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266</w:t>
            </w:r>
          </w:p>
        </w:tc>
        <w:tc>
          <w:tcPr>
            <w:tcW w:w="1138" w:type="dxa"/>
            <w:shd w:val="clear" w:color="auto" w:fill="auto"/>
            <w:vAlign w:val="center"/>
            <w:hideMark/>
          </w:tcPr>
          <w:p w14:paraId="3991D78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07 06 81</w:t>
            </w:r>
          </w:p>
        </w:tc>
        <w:tc>
          <w:tcPr>
            <w:tcW w:w="5521" w:type="dxa"/>
            <w:shd w:val="clear" w:color="auto" w:fill="auto"/>
            <w:vAlign w:val="center"/>
            <w:hideMark/>
          </w:tcPr>
          <w:p w14:paraId="2B0557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Zwroty kosmetyków i próbek </w:t>
            </w:r>
          </w:p>
        </w:tc>
        <w:tc>
          <w:tcPr>
            <w:tcW w:w="1138" w:type="dxa"/>
            <w:shd w:val="clear" w:color="auto" w:fill="auto"/>
          </w:tcPr>
          <w:p w14:paraId="06F8C85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12BA614" w14:textId="14D498E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F8788B">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96DB5C7" w14:textId="77777777" w:rsidTr="00745C7C">
        <w:trPr>
          <w:cantSplit/>
          <w:trHeight w:val="20"/>
        </w:trPr>
        <w:tc>
          <w:tcPr>
            <w:tcW w:w="567" w:type="dxa"/>
            <w:shd w:val="clear" w:color="auto" w:fill="auto"/>
            <w:noWrap/>
            <w:vAlign w:val="center"/>
            <w:hideMark/>
          </w:tcPr>
          <w:p w14:paraId="52BD6EF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267</w:t>
            </w:r>
          </w:p>
        </w:tc>
        <w:tc>
          <w:tcPr>
            <w:tcW w:w="1138" w:type="dxa"/>
            <w:shd w:val="clear" w:color="auto" w:fill="auto"/>
            <w:vAlign w:val="center"/>
            <w:hideMark/>
          </w:tcPr>
          <w:p w14:paraId="4856C1A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07 06 99</w:t>
            </w:r>
          </w:p>
        </w:tc>
        <w:tc>
          <w:tcPr>
            <w:tcW w:w="5521" w:type="dxa"/>
            <w:shd w:val="clear" w:color="auto" w:fill="auto"/>
            <w:vAlign w:val="center"/>
            <w:hideMark/>
          </w:tcPr>
          <w:p w14:paraId="4350589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7C6498A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3A408CFE" w14:textId="10CE61F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1E84F68" w14:textId="77777777" w:rsidTr="00745C7C">
        <w:trPr>
          <w:cantSplit/>
          <w:trHeight w:val="20"/>
        </w:trPr>
        <w:tc>
          <w:tcPr>
            <w:tcW w:w="567" w:type="dxa"/>
            <w:shd w:val="clear" w:color="auto" w:fill="auto"/>
            <w:noWrap/>
            <w:vAlign w:val="center"/>
            <w:hideMark/>
          </w:tcPr>
          <w:p w14:paraId="60E374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268</w:t>
            </w:r>
          </w:p>
        </w:tc>
        <w:tc>
          <w:tcPr>
            <w:tcW w:w="1138" w:type="dxa"/>
            <w:shd w:val="clear" w:color="auto" w:fill="auto"/>
            <w:vAlign w:val="center"/>
            <w:hideMark/>
          </w:tcPr>
          <w:p w14:paraId="10F5567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01*</w:t>
            </w:r>
          </w:p>
        </w:tc>
        <w:tc>
          <w:tcPr>
            <w:tcW w:w="5521" w:type="dxa"/>
            <w:shd w:val="clear" w:color="auto" w:fill="auto"/>
            <w:vAlign w:val="center"/>
            <w:hideMark/>
          </w:tcPr>
          <w:p w14:paraId="2F0375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 ługi macierzyste </w:t>
            </w:r>
          </w:p>
        </w:tc>
        <w:tc>
          <w:tcPr>
            <w:tcW w:w="1138" w:type="dxa"/>
            <w:shd w:val="clear" w:color="auto" w:fill="auto"/>
          </w:tcPr>
          <w:p w14:paraId="32D150E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402</w:t>
            </w:r>
          </w:p>
        </w:tc>
        <w:tc>
          <w:tcPr>
            <w:tcW w:w="1129" w:type="dxa"/>
            <w:shd w:val="clear" w:color="auto" w:fill="auto"/>
          </w:tcPr>
          <w:p w14:paraId="231AB040" w14:textId="58914F8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8390F0A" w14:textId="77777777" w:rsidTr="00745C7C">
        <w:trPr>
          <w:cantSplit/>
          <w:trHeight w:val="20"/>
        </w:trPr>
        <w:tc>
          <w:tcPr>
            <w:tcW w:w="567" w:type="dxa"/>
            <w:shd w:val="clear" w:color="auto" w:fill="auto"/>
            <w:noWrap/>
            <w:vAlign w:val="center"/>
            <w:hideMark/>
          </w:tcPr>
          <w:p w14:paraId="583B1F8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269</w:t>
            </w:r>
          </w:p>
        </w:tc>
        <w:tc>
          <w:tcPr>
            <w:tcW w:w="1138" w:type="dxa"/>
            <w:shd w:val="clear" w:color="auto" w:fill="auto"/>
            <w:vAlign w:val="center"/>
            <w:hideMark/>
          </w:tcPr>
          <w:p w14:paraId="6F3624B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03*</w:t>
            </w:r>
          </w:p>
        </w:tc>
        <w:tc>
          <w:tcPr>
            <w:tcW w:w="5521" w:type="dxa"/>
            <w:shd w:val="clear" w:color="auto" w:fill="auto"/>
            <w:vAlign w:val="center"/>
            <w:hideMark/>
          </w:tcPr>
          <w:p w14:paraId="0B2C29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roztwory z przemywania </w:t>
            </w:r>
            <w:r w:rsidRPr="00BA61C5">
              <w:rPr>
                <w:rFonts w:ascii="Arial" w:eastAsia="Calibri" w:hAnsi="Arial" w:cs="Arial"/>
                <w:sz w:val="18"/>
                <w:szCs w:val="18"/>
              </w:rPr>
              <w:br/>
              <w:t xml:space="preserve">i ciecze macierzyste </w:t>
            </w:r>
          </w:p>
        </w:tc>
        <w:tc>
          <w:tcPr>
            <w:tcW w:w="1138" w:type="dxa"/>
            <w:shd w:val="clear" w:color="auto" w:fill="auto"/>
          </w:tcPr>
          <w:p w14:paraId="3835486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305</w:t>
            </w:r>
          </w:p>
        </w:tc>
        <w:tc>
          <w:tcPr>
            <w:tcW w:w="1129" w:type="dxa"/>
            <w:shd w:val="clear" w:color="auto" w:fill="auto"/>
          </w:tcPr>
          <w:p w14:paraId="6F270D60" w14:textId="59A5694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6E6AE4E" w14:textId="77777777" w:rsidTr="00745C7C">
        <w:trPr>
          <w:cantSplit/>
          <w:trHeight w:val="20"/>
        </w:trPr>
        <w:tc>
          <w:tcPr>
            <w:tcW w:w="567" w:type="dxa"/>
            <w:shd w:val="clear" w:color="auto" w:fill="auto"/>
            <w:noWrap/>
            <w:vAlign w:val="center"/>
            <w:hideMark/>
          </w:tcPr>
          <w:p w14:paraId="5002D3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270</w:t>
            </w:r>
          </w:p>
        </w:tc>
        <w:tc>
          <w:tcPr>
            <w:tcW w:w="1138" w:type="dxa"/>
            <w:shd w:val="clear" w:color="auto" w:fill="auto"/>
            <w:vAlign w:val="center"/>
            <w:hideMark/>
          </w:tcPr>
          <w:p w14:paraId="1779437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04*</w:t>
            </w:r>
          </w:p>
        </w:tc>
        <w:tc>
          <w:tcPr>
            <w:tcW w:w="5521" w:type="dxa"/>
            <w:shd w:val="clear" w:color="auto" w:fill="auto"/>
            <w:vAlign w:val="center"/>
            <w:hideMark/>
          </w:tcPr>
          <w:p w14:paraId="221E4E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organiczne, roztwory z przemywania i ciecze macierzyste </w:t>
            </w:r>
          </w:p>
        </w:tc>
        <w:tc>
          <w:tcPr>
            <w:tcW w:w="1138" w:type="dxa"/>
            <w:shd w:val="clear" w:color="auto" w:fill="auto"/>
          </w:tcPr>
          <w:p w14:paraId="7FBA350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205</w:t>
            </w:r>
          </w:p>
        </w:tc>
        <w:tc>
          <w:tcPr>
            <w:tcW w:w="1129" w:type="dxa"/>
            <w:shd w:val="clear" w:color="auto" w:fill="auto"/>
          </w:tcPr>
          <w:p w14:paraId="2591012C" w14:textId="39C4A43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ED9E7D2" w14:textId="77777777" w:rsidTr="00745C7C">
        <w:trPr>
          <w:cantSplit/>
          <w:trHeight w:val="20"/>
        </w:trPr>
        <w:tc>
          <w:tcPr>
            <w:tcW w:w="567" w:type="dxa"/>
            <w:shd w:val="clear" w:color="auto" w:fill="auto"/>
            <w:noWrap/>
            <w:vAlign w:val="center"/>
            <w:hideMark/>
          </w:tcPr>
          <w:p w14:paraId="1AB9BE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271</w:t>
            </w:r>
          </w:p>
        </w:tc>
        <w:tc>
          <w:tcPr>
            <w:tcW w:w="1138" w:type="dxa"/>
            <w:shd w:val="clear" w:color="auto" w:fill="auto"/>
            <w:vAlign w:val="center"/>
            <w:hideMark/>
          </w:tcPr>
          <w:p w14:paraId="62CC32F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07*</w:t>
            </w:r>
          </w:p>
        </w:tc>
        <w:tc>
          <w:tcPr>
            <w:tcW w:w="5521" w:type="dxa"/>
            <w:shd w:val="clear" w:color="auto" w:fill="auto"/>
            <w:vAlign w:val="center"/>
            <w:hideMark/>
          </w:tcPr>
          <w:p w14:paraId="4ECD25B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podestylacyjne i poreakcyjne zawierające związki chlorowców </w:t>
            </w:r>
          </w:p>
        </w:tc>
        <w:tc>
          <w:tcPr>
            <w:tcW w:w="1138" w:type="dxa"/>
            <w:shd w:val="clear" w:color="auto" w:fill="auto"/>
          </w:tcPr>
          <w:p w14:paraId="2F2CEFD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9F8F4F2" w14:textId="47DC4FC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3EF6128F" w14:textId="77777777" w:rsidTr="00745C7C">
        <w:trPr>
          <w:cantSplit/>
          <w:trHeight w:val="20"/>
        </w:trPr>
        <w:tc>
          <w:tcPr>
            <w:tcW w:w="567" w:type="dxa"/>
            <w:shd w:val="clear" w:color="auto" w:fill="auto"/>
            <w:noWrap/>
            <w:vAlign w:val="center"/>
            <w:hideMark/>
          </w:tcPr>
          <w:p w14:paraId="589F191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272</w:t>
            </w:r>
          </w:p>
        </w:tc>
        <w:tc>
          <w:tcPr>
            <w:tcW w:w="1138" w:type="dxa"/>
            <w:shd w:val="clear" w:color="auto" w:fill="auto"/>
            <w:vAlign w:val="center"/>
            <w:hideMark/>
          </w:tcPr>
          <w:p w14:paraId="6A924AD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08*</w:t>
            </w:r>
          </w:p>
        </w:tc>
        <w:tc>
          <w:tcPr>
            <w:tcW w:w="5521" w:type="dxa"/>
            <w:shd w:val="clear" w:color="auto" w:fill="auto"/>
            <w:vAlign w:val="center"/>
            <w:hideMark/>
          </w:tcPr>
          <w:p w14:paraId="094EF3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pozostałości podestylacyjne i poreakcyjne </w:t>
            </w:r>
          </w:p>
        </w:tc>
        <w:tc>
          <w:tcPr>
            <w:tcW w:w="1138" w:type="dxa"/>
            <w:shd w:val="clear" w:color="auto" w:fill="auto"/>
          </w:tcPr>
          <w:p w14:paraId="34DB83B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458D527" w14:textId="69EE87C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7616D09C" w14:textId="77777777" w:rsidTr="00745C7C">
        <w:trPr>
          <w:cantSplit/>
          <w:trHeight w:val="20"/>
        </w:trPr>
        <w:tc>
          <w:tcPr>
            <w:tcW w:w="567" w:type="dxa"/>
            <w:shd w:val="clear" w:color="auto" w:fill="auto"/>
            <w:noWrap/>
            <w:vAlign w:val="center"/>
            <w:hideMark/>
          </w:tcPr>
          <w:p w14:paraId="0132C62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273</w:t>
            </w:r>
          </w:p>
        </w:tc>
        <w:tc>
          <w:tcPr>
            <w:tcW w:w="1138" w:type="dxa"/>
            <w:shd w:val="clear" w:color="auto" w:fill="auto"/>
            <w:vAlign w:val="center"/>
            <w:hideMark/>
          </w:tcPr>
          <w:p w14:paraId="13E978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09*</w:t>
            </w:r>
          </w:p>
        </w:tc>
        <w:tc>
          <w:tcPr>
            <w:tcW w:w="5521" w:type="dxa"/>
            <w:shd w:val="clear" w:color="auto" w:fill="auto"/>
            <w:vAlign w:val="center"/>
            <w:hideMark/>
          </w:tcPr>
          <w:p w14:paraId="7EB1496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związki chlorowców </w:t>
            </w:r>
          </w:p>
        </w:tc>
        <w:tc>
          <w:tcPr>
            <w:tcW w:w="1138" w:type="dxa"/>
            <w:shd w:val="clear" w:color="auto" w:fill="auto"/>
          </w:tcPr>
          <w:p w14:paraId="725AA09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9D0B0AE" w14:textId="7EDB8D0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BF594E0" w14:textId="77777777" w:rsidTr="00745C7C">
        <w:trPr>
          <w:cantSplit/>
          <w:trHeight w:val="20"/>
        </w:trPr>
        <w:tc>
          <w:tcPr>
            <w:tcW w:w="567" w:type="dxa"/>
            <w:shd w:val="clear" w:color="auto" w:fill="auto"/>
            <w:noWrap/>
            <w:vAlign w:val="center"/>
            <w:hideMark/>
          </w:tcPr>
          <w:p w14:paraId="644DE2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274</w:t>
            </w:r>
          </w:p>
        </w:tc>
        <w:tc>
          <w:tcPr>
            <w:tcW w:w="1138" w:type="dxa"/>
            <w:shd w:val="clear" w:color="auto" w:fill="auto"/>
            <w:vAlign w:val="center"/>
            <w:hideMark/>
          </w:tcPr>
          <w:p w14:paraId="1B050B3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10*</w:t>
            </w:r>
          </w:p>
        </w:tc>
        <w:tc>
          <w:tcPr>
            <w:tcW w:w="5521" w:type="dxa"/>
            <w:shd w:val="clear" w:color="auto" w:fill="auto"/>
            <w:vAlign w:val="center"/>
            <w:hideMark/>
          </w:tcPr>
          <w:p w14:paraId="2B8CB33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zużyte sorbenty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w:t>
            </w:r>
          </w:p>
        </w:tc>
        <w:tc>
          <w:tcPr>
            <w:tcW w:w="1138" w:type="dxa"/>
            <w:shd w:val="clear" w:color="auto" w:fill="auto"/>
          </w:tcPr>
          <w:p w14:paraId="4FC35A0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1462C393" w14:textId="47BDEDB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E781D65" w14:textId="77777777" w:rsidTr="00745C7C">
        <w:trPr>
          <w:cantSplit/>
          <w:trHeight w:val="20"/>
        </w:trPr>
        <w:tc>
          <w:tcPr>
            <w:tcW w:w="567" w:type="dxa"/>
            <w:shd w:val="clear" w:color="auto" w:fill="auto"/>
            <w:noWrap/>
            <w:vAlign w:val="center"/>
            <w:hideMark/>
          </w:tcPr>
          <w:p w14:paraId="075D313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275</w:t>
            </w:r>
          </w:p>
        </w:tc>
        <w:tc>
          <w:tcPr>
            <w:tcW w:w="1138" w:type="dxa"/>
            <w:shd w:val="clear" w:color="auto" w:fill="auto"/>
            <w:vAlign w:val="center"/>
            <w:hideMark/>
          </w:tcPr>
          <w:p w14:paraId="1D36BF2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11*</w:t>
            </w:r>
          </w:p>
        </w:tc>
        <w:tc>
          <w:tcPr>
            <w:tcW w:w="5521" w:type="dxa"/>
            <w:shd w:val="clear" w:color="auto" w:fill="auto"/>
            <w:vAlign w:val="center"/>
            <w:hideMark/>
          </w:tcPr>
          <w:p w14:paraId="5850651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1F43952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EBDB28F" w14:textId="5C54FA0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982E1C5" w14:textId="77777777" w:rsidTr="00745C7C">
        <w:trPr>
          <w:cantSplit/>
          <w:trHeight w:val="20"/>
        </w:trPr>
        <w:tc>
          <w:tcPr>
            <w:tcW w:w="567" w:type="dxa"/>
            <w:shd w:val="clear" w:color="auto" w:fill="auto"/>
            <w:noWrap/>
            <w:vAlign w:val="center"/>
            <w:hideMark/>
          </w:tcPr>
          <w:p w14:paraId="710C98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276</w:t>
            </w:r>
          </w:p>
        </w:tc>
        <w:tc>
          <w:tcPr>
            <w:tcW w:w="1138" w:type="dxa"/>
            <w:shd w:val="clear" w:color="auto" w:fill="auto"/>
            <w:vAlign w:val="center"/>
            <w:hideMark/>
          </w:tcPr>
          <w:p w14:paraId="0B5122B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07 07 12</w:t>
            </w:r>
          </w:p>
        </w:tc>
        <w:tc>
          <w:tcPr>
            <w:tcW w:w="5521" w:type="dxa"/>
            <w:shd w:val="clear" w:color="auto" w:fill="auto"/>
            <w:vAlign w:val="center"/>
            <w:hideMark/>
          </w:tcPr>
          <w:p w14:paraId="42AD84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07 07 11</w:t>
            </w:r>
          </w:p>
        </w:tc>
        <w:tc>
          <w:tcPr>
            <w:tcW w:w="1138" w:type="dxa"/>
            <w:shd w:val="clear" w:color="auto" w:fill="auto"/>
          </w:tcPr>
          <w:p w14:paraId="15BEEB9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86017EE" w14:textId="43084D4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2258033C" w14:textId="77777777" w:rsidTr="00745C7C">
        <w:trPr>
          <w:cantSplit/>
          <w:trHeight w:val="20"/>
        </w:trPr>
        <w:tc>
          <w:tcPr>
            <w:tcW w:w="567" w:type="dxa"/>
            <w:shd w:val="clear" w:color="auto" w:fill="auto"/>
            <w:noWrap/>
            <w:vAlign w:val="center"/>
            <w:hideMark/>
          </w:tcPr>
          <w:p w14:paraId="2D1C3A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277</w:t>
            </w:r>
          </w:p>
        </w:tc>
        <w:tc>
          <w:tcPr>
            <w:tcW w:w="1138" w:type="dxa"/>
            <w:shd w:val="clear" w:color="auto" w:fill="auto"/>
            <w:vAlign w:val="center"/>
            <w:hideMark/>
          </w:tcPr>
          <w:p w14:paraId="2EF85F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07 07 99</w:t>
            </w:r>
          </w:p>
        </w:tc>
        <w:tc>
          <w:tcPr>
            <w:tcW w:w="5521" w:type="dxa"/>
            <w:shd w:val="clear" w:color="auto" w:fill="auto"/>
            <w:vAlign w:val="center"/>
            <w:hideMark/>
          </w:tcPr>
          <w:p w14:paraId="097FF6A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0D26C4A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3522B68" w14:textId="308AB21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A968E4C" w14:textId="77777777" w:rsidTr="00745C7C">
        <w:trPr>
          <w:cantSplit/>
          <w:trHeight w:val="20"/>
        </w:trPr>
        <w:tc>
          <w:tcPr>
            <w:tcW w:w="567" w:type="dxa"/>
            <w:shd w:val="clear" w:color="auto" w:fill="auto"/>
            <w:noWrap/>
            <w:vAlign w:val="center"/>
            <w:hideMark/>
          </w:tcPr>
          <w:p w14:paraId="2580CF1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278</w:t>
            </w:r>
          </w:p>
        </w:tc>
        <w:tc>
          <w:tcPr>
            <w:tcW w:w="1138" w:type="dxa"/>
            <w:shd w:val="clear" w:color="auto" w:fill="auto"/>
            <w:vAlign w:val="center"/>
            <w:hideMark/>
          </w:tcPr>
          <w:p w14:paraId="59958B5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11*</w:t>
            </w:r>
          </w:p>
        </w:tc>
        <w:tc>
          <w:tcPr>
            <w:tcW w:w="5521" w:type="dxa"/>
            <w:shd w:val="clear" w:color="auto" w:fill="auto"/>
            <w:vAlign w:val="center"/>
            <w:hideMark/>
          </w:tcPr>
          <w:p w14:paraId="590F1DE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farb i lakierów zawierających rozpuszczalniki organiczne lub inne substancje niebezpieczne </w:t>
            </w:r>
          </w:p>
        </w:tc>
        <w:tc>
          <w:tcPr>
            <w:tcW w:w="1138" w:type="dxa"/>
            <w:shd w:val="clear" w:color="auto" w:fill="auto"/>
          </w:tcPr>
          <w:p w14:paraId="33FA576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183</w:t>
            </w:r>
          </w:p>
        </w:tc>
        <w:tc>
          <w:tcPr>
            <w:tcW w:w="1129" w:type="dxa"/>
            <w:shd w:val="clear" w:color="auto" w:fill="auto"/>
          </w:tcPr>
          <w:p w14:paraId="25F8886D" w14:textId="53DE961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4E21F37" w14:textId="77777777" w:rsidTr="00745C7C">
        <w:trPr>
          <w:cantSplit/>
          <w:trHeight w:val="20"/>
        </w:trPr>
        <w:tc>
          <w:tcPr>
            <w:tcW w:w="567" w:type="dxa"/>
            <w:shd w:val="clear" w:color="auto" w:fill="auto"/>
            <w:noWrap/>
            <w:vAlign w:val="center"/>
            <w:hideMark/>
          </w:tcPr>
          <w:p w14:paraId="0CDDC52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279</w:t>
            </w:r>
          </w:p>
        </w:tc>
        <w:tc>
          <w:tcPr>
            <w:tcW w:w="1138" w:type="dxa"/>
            <w:shd w:val="clear" w:color="auto" w:fill="auto"/>
            <w:vAlign w:val="center"/>
            <w:hideMark/>
          </w:tcPr>
          <w:p w14:paraId="32E0AD2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08 01 12</w:t>
            </w:r>
          </w:p>
        </w:tc>
        <w:tc>
          <w:tcPr>
            <w:tcW w:w="5521" w:type="dxa"/>
            <w:shd w:val="clear" w:color="auto" w:fill="auto"/>
            <w:vAlign w:val="center"/>
            <w:hideMark/>
          </w:tcPr>
          <w:p w14:paraId="705F780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farb i lakierów inne niż wymienione w 08 01 11</w:t>
            </w:r>
          </w:p>
        </w:tc>
        <w:tc>
          <w:tcPr>
            <w:tcW w:w="1138" w:type="dxa"/>
            <w:shd w:val="clear" w:color="auto" w:fill="auto"/>
          </w:tcPr>
          <w:p w14:paraId="198D5E1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353</w:t>
            </w:r>
          </w:p>
        </w:tc>
        <w:tc>
          <w:tcPr>
            <w:tcW w:w="1129" w:type="dxa"/>
            <w:shd w:val="clear" w:color="auto" w:fill="auto"/>
          </w:tcPr>
          <w:p w14:paraId="5F60852E" w14:textId="1D2FB3C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EBAFD5F" w14:textId="77777777" w:rsidTr="00745C7C">
        <w:trPr>
          <w:cantSplit/>
          <w:trHeight w:val="20"/>
        </w:trPr>
        <w:tc>
          <w:tcPr>
            <w:tcW w:w="567" w:type="dxa"/>
            <w:shd w:val="clear" w:color="auto" w:fill="auto"/>
            <w:noWrap/>
            <w:vAlign w:val="center"/>
            <w:hideMark/>
          </w:tcPr>
          <w:p w14:paraId="41D42AD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280</w:t>
            </w:r>
          </w:p>
        </w:tc>
        <w:tc>
          <w:tcPr>
            <w:tcW w:w="1138" w:type="dxa"/>
            <w:shd w:val="clear" w:color="auto" w:fill="auto"/>
            <w:vAlign w:val="center"/>
            <w:hideMark/>
          </w:tcPr>
          <w:p w14:paraId="037D4EB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13*</w:t>
            </w:r>
          </w:p>
        </w:tc>
        <w:tc>
          <w:tcPr>
            <w:tcW w:w="5521" w:type="dxa"/>
            <w:shd w:val="clear" w:color="auto" w:fill="auto"/>
            <w:vAlign w:val="center"/>
            <w:hideMark/>
          </w:tcPr>
          <w:p w14:paraId="79422B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usuwania farb i lakierów zawierające rozpuszczalniki organiczne lub inne substancje niebezpieczne </w:t>
            </w:r>
          </w:p>
        </w:tc>
        <w:tc>
          <w:tcPr>
            <w:tcW w:w="1138" w:type="dxa"/>
            <w:shd w:val="clear" w:color="auto" w:fill="auto"/>
          </w:tcPr>
          <w:p w14:paraId="7A948FE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163</w:t>
            </w:r>
          </w:p>
        </w:tc>
        <w:tc>
          <w:tcPr>
            <w:tcW w:w="1129" w:type="dxa"/>
            <w:shd w:val="clear" w:color="auto" w:fill="auto"/>
          </w:tcPr>
          <w:p w14:paraId="306285FD" w14:textId="4A10126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6B62F02" w14:textId="77777777" w:rsidTr="00745C7C">
        <w:trPr>
          <w:cantSplit/>
          <w:trHeight w:val="20"/>
        </w:trPr>
        <w:tc>
          <w:tcPr>
            <w:tcW w:w="567" w:type="dxa"/>
            <w:shd w:val="clear" w:color="auto" w:fill="auto"/>
            <w:noWrap/>
            <w:vAlign w:val="center"/>
            <w:hideMark/>
          </w:tcPr>
          <w:p w14:paraId="769703C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281</w:t>
            </w:r>
          </w:p>
        </w:tc>
        <w:tc>
          <w:tcPr>
            <w:tcW w:w="1138" w:type="dxa"/>
            <w:shd w:val="clear" w:color="auto" w:fill="auto"/>
            <w:vAlign w:val="center"/>
            <w:hideMark/>
          </w:tcPr>
          <w:p w14:paraId="1A7889B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08 01 14</w:t>
            </w:r>
          </w:p>
        </w:tc>
        <w:tc>
          <w:tcPr>
            <w:tcW w:w="5521" w:type="dxa"/>
            <w:shd w:val="clear" w:color="auto" w:fill="auto"/>
            <w:vAlign w:val="center"/>
            <w:hideMark/>
          </w:tcPr>
          <w:p w14:paraId="1D48E42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usuwania farb i lakierów inne niż wymienione w 08 01 13 </w:t>
            </w:r>
          </w:p>
        </w:tc>
        <w:tc>
          <w:tcPr>
            <w:tcW w:w="1138" w:type="dxa"/>
            <w:shd w:val="clear" w:color="auto" w:fill="auto"/>
          </w:tcPr>
          <w:p w14:paraId="1065E43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162</w:t>
            </w:r>
          </w:p>
        </w:tc>
        <w:tc>
          <w:tcPr>
            <w:tcW w:w="1129" w:type="dxa"/>
            <w:shd w:val="clear" w:color="auto" w:fill="auto"/>
          </w:tcPr>
          <w:p w14:paraId="2FF009D6" w14:textId="659F266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BCC138D" w14:textId="77777777" w:rsidTr="00745C7C">
        <w:trPr>
          <w:cantSplit/>
          <w:trHeight w:val="20"/>
        </w:trPr>
        <w:tc>
          <w:tcPr>
            <w:tcW w:w="567" w:type="dxa"/>
            <w:shd w:val="clear" w:color="auto" w:fill="auto"/>
            <w:noWrap/>
            <w:vAlign w:val="center"/>
            <w:hideMark/>
          </w:tcPr>
          <w:p w14:paraId="363638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282</w:t>
            </w:r>
          </w:p>
        </w:tc>
        <w:tc>
          <w:tcPr>
            <w:tcW w:w="1138" w:type="dxa"/>
            <w:shd w:val="clear" w:color="auto" w:fill="auto"/>
            <w:vAlign w:val="center"/>
            <w:hideMark/>
          </w:tcPr>
          <w:p w14:paraId="5923032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15*</w:t>
            </w:r>
          </w:p>
        </w:tc>
        <w:tc>
          <w:tcPr>
            <w:tcW w:w="5521" w:type="dxa"/>
            <w:shd w:val="clear" w:color="auto" w:fill="auto"/>
            <w:vAlign w:val="center"/>
            <w:hideMark/>
          </w:tcPr>
          <w:p w14:paraId="2F3D02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wodne zawierające farby i lakiery zawierające rozpuszczalniki organiczne lub inne substancje niebezpieczne </w:t>
            </w:r>
          </w:p>
        </w:tc>
        <w:tc>
          <w:tcPr>
            <w:tcW w:w="1138" w:type="dxa"/>
            <w:shd w:val="clear" w:color="auto" w:fill="auto"/>
          </w:tcPr>
          <w:p w14:paraId="528C409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160</w:t>
            </w:r>
          </w:p>
        </w:tc>
        <w:tc>
          <w:tcPr>
            <w:tcW w:w="1129" w:type="dxa"/>
            <w:shd w:val="clear" w:color="auto" w:fill="auto"/>
          </w:tcPr>
          <w:p w14:paraId="6996DDE9" w14:textId="25920D1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EF84FC2" w14:textId="77777777" w:rsidTr="00745C7C">
        <w:trPr>
          <w:cantSplit/>
          <w:trHeight w:val="20"/>
        </w:trPr>
        <w:tc>
          <w:tcPr>
            <w:tcW w:w="567" w:type="dxa"/>
            <w:shd w:val="clear" w:color="auto" w:fill="auto"/>
            <w:noWrap/>
            <w:vAlign w:val="center"/>
            <w:hideMark/>
          </w:tcPr>
          <w:p w14:paraId="3F16F53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283</w:t>
            </w:r>
          </w:p>
        </w:tc>
        <w:tc>
          <w:tcPr>
            <w:tcW w:w="1138" w:type="dxa"/>
            <w:shd w:val="clear" w:color="auto" w:fill="auto"/>
            <w:vAlign w:val="center"/>
            <w:hideMark/>
          </w:tcPr>
          <w:p w14:paraId="6ECB306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08 01 16</w:t>
            </w:r>
          </w:p>
        </w:tc>
        <w:tc>
          <w:tcPr>
            <w:tcW w:w="5521" w:type="dxa"/>
            <w:shd w:val="clear" w:color="auto" w:fill="auto"/>
            <w:vAlign w:val="center"/>
            <w:hideMark/>
          </w:tcPr>
          <w:p w14:paraId="040BBF7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wodne zawierające farby i lakiery inne niż wymienione </w:t>
            </w:r>
            <w:r w:rsidRPr="00BA61C5">
              <w:rPr>
                <w:rFonts w:ascii="Arial" w:eastAsia="Calibri" w:hAnsi="Arial" w:cs="Arial"/>
                <w:sz w:val="18"/>
                <w:szCs w:val="18"/>
              </w:rPr>
              <w:br/>
              <w:t>w 08 01 15</w:t>
            </w:r>
          </w:p>
        </w:tc>
        <w:tc>
          <w:tcPr>
            <w:tcW w:w="1138" w:type="dxa"/>
            <w:shd w:val="clear" w:color="auto" w:fill="auto"/>
          </w:tcPr>
          <w:p w14:paraId="51BC59E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1D18C18" w14:textId="6F0D485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77DE6AE" w14:textId="77777777" w:rsidTr="00745C7C">
        <w:trPr>
          <w:cantSplit/>
          <w:trHeight w:val="20"/>
        </w:trPr>
        <w:tc>
          <w:tcPr>
            <w:tcW w:w="567" w:type="dxa"/>
            <w:shd w:val="clear" w:color="auto" w:fill="auto"/>
            <w:noWrap/>
            <w:vAlign w:val="center"/>
            <w:hideMark/>
          </w:tcPr>
          <w:p w14:paraId="3718938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284</w:t>
            </w:r>
          </w:p>
        </w:tc>
        <w:tc>
          <w:tcPr>
            <w:tcW w:w="1138" w:type="dxa"/>
            <w:shd w:val="clear" w:color="auto" w:fill="auto"/>
            <w:vAlign w:val="center"/>
            <w:hideMark/>
          </w:tcPr>
          <w:p w14:paraId="44E16C6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17*</w:t>
            </w:r>
          </w:p>
        </w:tc>
        <w:tc>
          <w:tcPr>
            <w:tcW w:w="5521" w:type="dxa"/>
            <w:shd w:val="clear" w:color="auto" w:fill="auto"/>
            <w:vAlign w:val="center"/>
            <w:hideMark/>
          </w:tcPr>
          <w:p w14:paraId="17087FA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usuwania farb i lakierów zawierające rozpuszczalniki organiczne lub inne substancje niebezpieczne </w:t>
            </w:r>
          </w:p>
        </w:tc>
        <w:tc>
          <w:tcPr>
            <w:tcW w:w="1138" w:type="dxa"/>
            <w:shd w:val="clear" w:color="auto" w:fill="auto"/>
          </w:tcPr>
          <w:p w14:paraId="3C15705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D83E1E6" w14:textId="6B9CACF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857AE3F" w14:textId="77777777" w:rsidTr="00745C7C">
        <w:trPr>
          <w:cantSplit/>
          <w:trHeight w:val="20"/>
        </w:trPr>
        <w:tc>
          <w:tcPr>
            <w:tcW w:w="567" w:type="dxa"/>
            <w:shd w:val="clear" w:color="auto" w:fill="auto"/>
            <w:noWrap/>
            <w:vAlign w:val="center"/>
            <w:hideMark/>
          </w:tcPr>
          <w:p w14:paraId="64078E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285</w:t>
            </w:r>
          </w:p>
        </w:tc>
        <w:tc>
          <w:tcPr>
            <w:tcW w:w="1138" w:type="dxa"/>
            <w:shd w:val="clear" w:color="auto" w:fill="auto"/>
            <w:vAlign w:val="center"/>
            <w:hideMark/>
          </w:tcPr>
          <w:p w14:paraId="1102312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08 01 18</w:t>
            </w:r>
          </w:p>
        </w:tc>
        <w:tc>
          <w:tcPr>
            <w:tcW w:w="5521" w:type="dxa"/>
            <w:shd w:val="clear" w:color="auto" w:fill="auto"/>
            <w:vAlign w:val="center"/>
            <w:hideMark/>
          </w:tcPr>
          <w:p w14:paraId="1C23601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usuwania farb i lakierów inne niż wymienione w 08 01 17 </w:t>
            </w:r>
          </w:p>
        </w:tc>
        <w:tc>
          <w:tcPr>
            <w:tcW w:w="1138" w:type="dxa"/>
            <w:shd w:val="clear" w:color="auto" w:fill="auto"/>
          </w:tcPr>
          <w:p w14:paraId="142AD09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160</w:t>
            </w:r>
          </w:p>
        </w:tc>
        <w:tc>
          <w:tcPr>
            <w:tcW w:w="1129" w:type="dxa"/>
            <w:shd w:val="clear" w:color="auto" w:fill="auto"/>
          </w:tcPr>
          <w:p w14:paraId="4990F018" w14:textId="74A4295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966304E" w14:textId="77777777" w:rsidTr="00745C7C">
        <w:trPr>
          <w:cantSplit/>
          <w:trHeight w:val="20"/>
        </w:trPr>
        <w:tc>
          <w:tcPr>
            <w:tcW w:w="567" w:type="dxa"/>
            <w:shd w:val="clear" w:color="auto" w:fill="auto"/>
            <w:noWrap/>
            <w:vAlign w:val="center"/>
            <w:hideMark/>
          </w:tcPr>
          <w:p w14:paraId="36C485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286</w:t>
            </w:r>
          </w:p>
        </w:tc>
        <w:tc>
          <w:tcPr>
            <w:tcW w:w="1138" w:type="dxa"/>
            <w:shd w:val="clear" w:color="auto" w:fill="auto"/>
            <w:vAlign w:val="center"/>
            <w:hideMark/>
          </w:tcPr>
          <w:p w14:paraId="2C40491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19*</w:t>
            </w:r>
          </w:p>
        </w:tc>
        <w:tc>
          <w:tcPr>
            <w:tcW w:w="5521" w:type="dxa"/>
            <w:shd w:val="clear" w:color="auto" w:fill="auto"/>
            <w:vAlign w:val="center"/>
            <w:hideMark/>
          </w:tcPr>
          <w:p w14:paraId="394100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Zawiesiny wodne farb lub lakierów zawierające rozpuszczalniki organiczne lub inne substancje niebezpieczne </w:t>
            </w:r>
          </w:p>
        </w:tc>
        <w:tc>
          <w:tcPr>
            <w:tcW w:w="1138" w:type="dxa"/>
            <w:shd w:val="clear" w:color="auto" w:fill="auto"/>
          </w:tcPr>
          <w:p w14:paraId="0DAACC0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6C613CCB" w14:textId="58D1DB1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77A4A233" w14:textId="77777777" w:rsidTr="00745C7C">
        <w:trPr>
          <w:cantSplit/>
          <w:trHeight w:val="20"/>
        </w:trPr>
        <w:tc>
          <w:tcPr>
            <w:tcW w:w="567" w:type="dxa"/>
            <w:shd w:val="clear" w:color="auto" w:fill="auto"/>
            <w:noWrap/>
            <w:vAlign w:val="center"/>
            <w:hideMark/>
          </w:tcPr>
          <w:p w14:paraId="105804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287</w:t>
            </w:r>
          </w:p>
        </w:tc>
        <w:tc>
          <w:tcPr>
            <w:tcW w:w="1138" w:type="dxa"/>
            <w:shd w:val="clear" w:color="auto" w:fill="auto"/>
            <w:vAlign w:val="center"/>
            <w:hideMark/>
          </w:tcPr>
          <w:p w14:paraId="1BA690B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08 01 20</w:t>
            </w:r>
          </w:p>
        </w:tc>
        <w:tc>
          <w:tcPr>
            <w:tcW w:w="5521" w:type="dxa"/>
            <w:shd w:val="clear" w:color="auto" w:fill="auto"/>
            <w:vAlign w:val="center"/>
            <w:hideMark/>
          </w:tcPr>
          <w:p w14:paraId="6009A08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Zawiesiny wodne farb lub lakierów inne niż wymienione </w:t>
            </w:r>
            <w:r w:rsidRPr="00BA61C5">
              <w:rPr>
                <w:rFonts w:ascii="Arial" w:eastAsia="Calibri" w:hAnsi="Arial" w:cs="Arial"/>
                <w:sz w:val="18"/>
                <w:szCs w:val="18"/>
              </w:rPr>
              <w:br/>
              <w:t>w 08 01 19</w:t>
            </w:r>
          </w:p>
        </w:tc>
        <w:tc>
          <w:tcPr>
            <w:tcW w:w="1138" w:type="dxa"/>
            <w:shd w:val="clear" w:color="auto" w:fill="auto"/>
          </w:tcPr>
          <w:p w14:paraId="6C6141A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6A2063E1" w14:textId="05CE28D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AEA4FF6" w14:textId="77777777" w:rsidTr="00745C7C">
        <w:trPr>
          <w:cantSplit/>
          <w:trHeight w:val="20"/>
        </w:trPr>
        <w:tc>
          <w:tcPr>
            <w:tcW w:w="567" w:type="dxa"/>
            <w:shd w:val="clear" w:color="auto" w:fill="auto"/>
            <w:noWrap/>
            <w:vAlign w:val="center"/>
            <w:hideMark/>
          </w:tcPr>
          <w:p w14:paraId="01EF7B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288</w:t>
            </w:r>
          </w:p>
        </w:tc>
        <w:tc>
          <w:tcPr>
            <w:tcW w:w="1138" w:type="dxa"/>
            <w:shd w:val="clear" w:color="auto" w:fill="auto"/>
            <w:vAlign w:val="center"/>
            <w:hideMark/>
          </w:tcPr>
          <w:p w14:paraId="5B5683A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21*</w:t>
            </w:r>
          </w:p>
        </w:tc>
        <w:tc>
          <w:tcPr>
            <w:tcW w:w="5521" w:type="dxa"/>
            <w:shd w:val="clear" w:color="auto" w:fill="auto"/>
            <w:vAlign w:val="center"/>
            <w:hideMark/>
          </w:tcPr>
          <w:p w14:paraId="2106ABD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Zmywacz farb lub lakierów </w:t>
            </w:r>
          </w:p>
        </w:tc>
        <w:tc>
          <w:tcPr>
            <w:tcW w:w="1138" w:type="dxa"/>
            <w:shd w:val="clear" w:color="auto" w:fill="auto"/>
          </w:tcPr>
          <w:p w14:paraId="17FB2AB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153</w:t>
            </w:r>
          </w:p>
        </w:tc>
        <w:tc>
          <w:tcPr>
            <w:tcW w:w="1129" w:type="dxa"/>
            <w:shd w:val="clear" w:color="auto" w:fill="auto"/>
          </w:tcPr>
          <w:p w14:paraId="19A2F053" w14:textId="510292A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0543B79" w14:textId="77777777" w:rsidTr="00745C7C">
        <w:trPr>
          <w:cantSplit/>
          <w:trHeight w:val="20"/>
        </w:trPr>
        <w:tc>
          <w:tcPr>
            <w:tcW w:w="567" w:type="dxa"/>
            <w:shd w:val="clear" w:color="auto" w:fill="auto"/>
            <w:noWrap/>
            <w:vAlign w:val="center"/>
            <w:hideMark/>
          </w:tcPr>
          <w:p w14:paraId="2A0A3F8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289</w:t>
            </w:r>
          </w:p>
        </w:tc>
        <w:tc>
          <w:tcPr>
            <w:tcW w:w="1138" w:type="dxa"/>
            <w:shd w:val="clear" w:color="auto" w:fill="auto"/>
            <w:vAlign w:val="center"/>
            <w:hideMark/>
          </w:tcPr>
          <w:p w14:paraId="6632CEA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08 01 99</w:t>
            </w:r>
          </w:p>
        </w:tc>
        <w:tc>
          <w:tcPr>
            <w:tcW w:w="5521" w:type="dxa"/>
            <w:shd w:val="clear" w:color="auto" w:fill="auto"/>
            <w:vAlign w:val="center"/>
            <w:hideMark/>
          </w:tcPr>
          <w:p w14:paraId="462E4BC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791F230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420</w:t>
            </w:r>
          </w:p>
        </w:tc>
        <w:tc>
          <w:tcPr>
            <w:tcW w:w="1129" w:type="dxa"/>
            <w:shd w:val="clear" w:color="auto" w:fill="auto"/>
          </w:tcPr>
          <w:p w14:paraId="3A90CEA4" w14:textId="6AC01D5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ED3FD52" w14:textId="77777777" w:rsidTr="00745C7C">
        <w:trPr>
          <w:cantSplit/>
          <w:trHeight w:val="20"/>
        </w:trPr>
        <w:tc>
          <w:tcPr>
            <w:tcW w:w="567" w:type="dxa"/>
            <w:shd w:val="clear" w:color="auto" w:fill="auto"/>
            <w:noWrap/>
            <w:vAlign w:val="center"/>
            <w:hideMark/>
          </w:tcPr>
          <w:p w14:paraId="1A7A7F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290</w:t>
            </w:r>
          </w:p>
        </w:tc>
        <w:tc>
          <w:tcPr>
            <w:tcW w:w="1138" w:type="dxa"/>
            <w:shd w:val="clear" w:color="auto" w:fill="auto"/>
            <w:vAlign w:val="center"/>
            <w:hideMark/>
          </w:tcPr>
          <w:p w14:paraId="6870A27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08 02 01</w:t>
            </w:r>
          </w:p>
        </w:tc>
        <w:tc>
          <w:tcPr>
            <w:tcW w:w="5521" w:type="dxa"/>
            <w:shd w:val="clear" w:color="auto" w:fill="auto"/>
            <w:vAlign w:val="center"/>
            <w:hideMark/>
          </w:tcPr>
          <w:p w14:paraId="4415EF3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proszków powlekających</w:t>
            </w:r>
          </w:p>
        </w:tc>
        <w:tc>
          <w:tcPr>
            <w:tcW w:w="1138" w:type="dxa"/>
            <w:shd w:val="clear" w:color="auto" w:fill="auto"/>
          </w:tcPr>
          <w:p w14:paraId="188638F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0433EFA" w14:textId="6732F0F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CF2E15C" w14:textId="77777777" w:rsidTr="00745C7C">
        <w:trPr>
          <w:cantSplit/>
          <w:trHeight w:val="20"/>
        </w:trPr>
        <w:tc>
          <w:tcPr>
            <w:tcW w:w="567" w:type="dxa"/>
            <w:shd w:val="clear" w:color="auto" w:fill="auto"/>
            <w:noWrap/>
            <w:vAlign w:val="center"/>
            <w:hideMark/>
          </w:tcPr>
          <w:p w14:paraId="05AA20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291</w:t>
            </w:r>
          </w:p>
        </w:tc>
        <w:tc>
          <w:tcPr>
            <w:tcW w:w="1138" w:type="dxa"/>
            <w:shd w:val="clear" w:color="auto" w:fill="auto"/>
            <w:vAlign w:val="center"/>
            <w:hideMark/>
          </w:tcPr>
          <w:p w14:paraId="6AAA2C0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08 02 02</w:t>
            </w:r>
          </w:p>
        </w:tc>
        <w:tc>
          <w:tcPr>
            <w:tcW w:w="5521" w:type="dxa"/>
            <w:shd w:val="clear" w:color="auto" w:fill="auto"/>
            <w:vAlign w:val="center"/>
            <w:hideMark/>
          </w:tcPr>
          <w:p w14:paraId="1D67876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wodne zawierające materiały ceramiczne</w:t>
            </w:r>
          </w:p>
        </w:tc>
        <w:tc>
          <w:tcPr>
            <w:tcW w:w="1138" w:type="dxa"/>
            <w:shd w:val="clear" w:color="auto" w:fill="auto"/>
          </w:tcPr>
          <w:p w14:paraId="27C2F84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DBB7E8D" w14:textId="28541E4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270EB32" w14:textId="77777777" w:rsidTr="00745C7C">
        <w:trPr>
          <w:cantSplit/>
          <w:trHeight w:val="20"/>
        </w:trPr>
        <w:tc>
          <w:tcPr>
            <w:tcW w:w="567" w:type="dxa"/>
            <w:shd w:val="clear" w:color="auto" w:fill="auto"/>
            <w:noWrap/>
            <w:vAlign w:val="center"/>
            <w:hideMark/>
          </w:tcPr>
          <w:p w14:paraId="2CBC3CE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292</w:t>
            </w:r>
          </w:p>
        </w:tc>
        <w:tc>
          <w:tcPr>
            <w:tcW w:w="1138" w:type="dxa"/>
            <w:shd w:val="clear" w:color="auto" w:fill="auto"/>
            <w:vAlign w:val="center"/>
            <w:hideMark/>
          </w:tcPr>
          <w:p w14:paraId="4C78F90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08 02 03</w:t>
            </w:r>
          </w:p>
        </w:tc>
        <w:tc>
          <w:tcPr>
            <w:tcW w:w="5521" w:type="dxa"/>
            <w:shd w:val="clear" w:color="auto" w:fill="auto"/>
            <w:vAlign w:val="center"/>
            <w:hideMark/>
          </w:tcPr>
          <w:p w14:paraId="57F75C1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Zawiesiny wodne zawierające materiały ceramiczne</w:t>
            </w:r>
          </w:p>
        </w:tc>
        <w:tc>
          <w:tcPr>
            <w:tcW w:w="1138" w:type="dxa"/>
            <w:shd w:val="clear" w:color="auto" w:fill="auto"/>
          </w:tcPr>
          <w:p w14:paraId="4794953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A2CC43C" w14:textId="3E1B94F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3E7984A" w14:textId="77777777" w:rsidTr="00745C7C">
        <w:trPr>
          <w:cantSplit/>
          <w:trHeight w:val="20"/>
        </w:trPr>
        <w:tc>
          <w:tcPr>
            <w:tcW w:w="567" w:type="dxa"/>
            <w:shd w:val="clear" w:color="auto" w:fill="auto"/>
            <w:noWrap/>
            <w:vAlign w:val="center"/>
            <w:hideMark/>
          </w:tcPr>
          <w:p w14:paraId="10FB95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293</w:t>
            </w:r>
          </w:p>
        </w:tc>
        <w:tc>
          <w:tcPr>
            <w:tcW w:w="1138" w:type="dxa"/>
            <w:shd w:val="clear" w:color="auto" w:fill="auto"/>
            <w:vAlign w:val="center"/>
            <w:hideMark/>
          </w:tcPr>
          <w:p w14:paraId="1EB1EC3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08 02 99</w:t>
            </w:r>
          </w:p>
        </w:tc>
        <w:tc>
          <w:tcPr>
            <w:tcW w:w="5521" w:type="dxa"/>
            <w:shd w:val="clear" w:color="auto" w:fill="auto"/>
            <w:vAlign w:val="center"/>
            <w:hideMark/>
          </w:tcPr>
          <w:p w14:paraId="2ABF25F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02211D0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460</w:t>
            </w:r>
          </w:p>
        </w:tc>
        <w:tc>
          <w:tcPr>
            <w:tcW w:w="1129" w:type="dxa"/>
            <w:shd w:val="clear" w:color="auto" w:fill="auto"/>
          </w:tcPr>
          <w:p w14:paraId="4B62446B" w14:textId="432EA08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7CB7F6A" w14:textId="77777777" w:rsidTr="00745C7C">
        <w:trPr>
          <w:cantSplit/>
          <w:trHeight w:val="20"/>
        </w:trPr>
        <w:tc>
          <w:tcPr>
            <w:tcW w:w="567" w:type="dxa"/>
            <w:shd w:val="clear" w:color="auto" w:fill="auto"/>
            <w:noWrap/>
            <w:vAlign w:val="center"/>
            <w:hideMark/>
          </w:tcPr>
          <w:p w14:paraId="36CA0A1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294</w:t>
            </w:r>
          </w:p>
        </w:tc>
        <w:tc>
          <w:tcPr>
            <w:tcW w:w="1138" w:type="dxa"/>
            <w:shd w:val="clear" w:color="auto" w:fill="auto"/>
            <w:vAlign w:val="center"/>
            <w:hideMark/>
          </w:tcPr>
          <w:p w14:paraId="7FF167C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08 03 07</w:t>
            </w:r>
          </w:p>
        </w:tc>
        <w:tc>
          <w:tcPr>
            <w:tcW w:w="5521" w:type="dxa"/>
            <w:shd w:val="clear" w:color="auto" w:fill="auto"/>
            <w:vAlign w:val="center"/>
            <w:hideMark/>
          </w:tcPr>
          <w:p w14:paraId="6B26EDD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wodne zawierające farby drukarskie</w:t>
            </w:r>
          </w:p>
        </w:tc>
        <w:tc>
          <w:tcPr>
            <w:tcW w:w="1138" w:type="dxa"/>
            <w:shd w:val="clear" w:color="auto" w:fill="auto"/>
          </w:tcPr>
          <w:p w14:paraId="4F7F6C4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669E6E3" w14:textId="6ED0F18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CE16353" w14:textId="77777777" w:rsidTr="00745C7C">
        <w:trPr>
          <w:cantSplit/>
          <w:trHeight w:val="20"/>
        </w:trPr>
        <w:tc>
          <w:tcPr>
            <w:tcW w:w="567" w:type="dxa"/>
            <w:shd w:val="clear" w:color="auto" w:fill="auto"/>
            <w:noWrap/>
            <w:vAlign w:val="center"/>
            <w:hideMark/>
          </w:tcPr>
          <w:p w14:paraId="24E3BD0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295</w:t>
            </w:r>
          </w:p>
        </w:tc>
        <w:tc>
          <w:tcPr>
            <w:tcW w:w="1138" w:type="dxa"/>
            <w:shd w:val="clear" w:color="auto" w:fill="auto"/>
            <w:vAlign w:val="center"/>
            <w:hideMark/>
          </w:tcPr>
          <w:p w14:paraId="4FD7A63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08 03 08</w:t>
            </w:r>
          </w:p>
        </w:tc>
        <w:tc>
          <w:tcPr>
            <w:tcW w:w="5521" w:type="dxa"/>
            <w:shd w:val="clear" w:color="auto" w:fill="auto"/>
            <w:vAlign w:val="center"/>
            <w:hideMark/>
          </w:tcPr>
          <w:p w14:paraId="1F112C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ciekłe zawierające farby drukarskie</w:t>
            </w:r>
          </w:p>
        </w:tc>
        <w:tc>
          <w:tcPr>
            <w:tcW w:w="1138" w:type="dxa"/>
            <w:shd w:val="clear" w:color="auto" w:fill="auto"/>
          </w:tcPr>
          <w:p w14:paraId="70F1A37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0119265D" w14:textId="60CE680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EB9A285" w14:textId="77777777" w:rsidTr="00745C7C">
        <w:trPr>
          <w:cantSplit/>
          <w:trHeight w:val="20"/>
        </w:trPr>
        <w:tc>
          <w:tcPr>
            <w:tcW w:w="567" w:type="dxa"/>
            <w:shd w:val="clear" w:color="auto" w:fill="auto"/>
            <w:noWrap/>
            <w:vAlign w:val="center"/>
            <w:hideMark/>
          </w:tcPr>
          <w:p w14:paraId="2DAC41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296</w:t>
            </w:r>
          </w:p>
        </w:tc>
        <w:tc>
          <w:tcPr>
            <w:tcW w:w="1138" w:type="dxa"/>
            <w:shd w:val="clear" w:color="auto" w:fill="auto"/>
            <w:vAlign w:val="center"/>
            <w:hideMark/>
          </w:tcPr>
          <w:p w14:paraId="44490D4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12*</w:t>
            </w:r>
          </w:p>
        </w:tc>
        <w:tc>
          <w:tcPr>
            <w:tcW w:w="5521" w:type="dxa"/>
            <w:shd w:val="clear" w:color="auto" w:fill="auto"/>
            <w:vAlign w:val="center"/>
            <w:hideMark/>
          </w:tcPr>
          <w:p w14:paraId="418F50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farb drukarskich zawierające substancje niebezpieczne </w:t>
            </w:r>
          </w:p>
        </w:tc>
        <w:tc>
          <w:tcPr>
            <w:tcW w:w="1138" w:type="dxa"/>
            <w:shd w:val="clear" w:color="auto" w:fill="auto"/>
          </w:tcPr>
          <w:p w14:paraId="320C8A0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142</w:t>
            </w:r>
          </w:p>
        </w:tc>
        <w:tc>
          <w:tcPr>
            <w:tcW w:w="1129" w:type="dxa"/>
            <w:shd w:val="clear" w:color="auto" w:fill="auto"/>
          </w:tcPr>
          <w:p w14:paraId="26185676" w14:textId="697A10B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700</w:t>
            </w:r>
          </w:p>
        </w:tc>
      </w:tr>
      <w:tr w:rsidR="00BA61C5" w:rsidRPr="00BA61C5" w14:paraId="0BBDF1C1" w14:textId="77777777" w:rsidTr="00745C7C">
        <w:trPr>
          <w:cantSplit/>
          <w:trHeight w:val="20"/>
        </w:trPr>
        <w:tc>
          <w:tcPr>
            <w:tcW w:w="567" w:type="dxa"/>
            <w:shd w:val="clear" w:color="auto" w:fill="auto"/>
            <w:noWrap/>
            <w:vAlign w:val="center"/>
            <w:hideMark/>
          </w:tcPr>
          <w:p w14:paraId="029C7DE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297</w:t>
            </w:r>
          </w:p>
        </w:tc>
        <w:tc>
          <w:tcPr>
            <w:tcW w:w="1138" w:type="dxa"/>
            <w:shd w:val="clear" w:color="auto" w:fill="auto"/>
            <w:vAlign w:val="center"/>
            <w:hideMark/>
          </w:tcPr>
          <w:p w14:paraId="489668C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08 03 13</w:t>
            </w:r>
          </w:p>
        </w:tc>
        <w:tc>
          <w:tcPr>
            <w:tcW w:w="5521" w:type="dxa"/>
            <w:shd w:val="clear" w:color="auto" w:fill="auto"/>
            <w:vAlign w:val="center"/>
            <w:hideMark/>
          </w:tcPr>
          <w:p w14:paraId="4D3F33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farb drukarskich inne niż wymienione w 08 03 12</w:t>
            </w:r>
          </w:p>
        </w:tc>
        <w:tc>
          <w:tcPr>
            <w:tcW w:w="1138" w:type="dxa"/>
            <w:shd w:val="clear" w:color="auto" w:fill="auto"/>
          </w:tcPr>
          <w:p w14:paraId="0C9C1B4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142</w:t>
            </w:r>
          </w:p>
        </w:tc>
        <w:tc>
          <w:tcPr>
            <w:tcW w:w="1129" w:type="dxa"/>
            <w:shd w:val="clear" w:color="auto" w:fill="auto"/>
          </w:tcPr>
          <w:p w14:paraId="5BCE130E" w14:textId="0ADF0D9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700</w:t>
            </w:r>
          </w:p>
        </w:tc>
      </w:tr>
      <w:tr w:rsidR="00BA61C5" w:rsidRPr="00BA61C5" w14:paraId="66E26549" w14:textId="77777777" w:rsidTr="00745C7C">
        <w:trPr>
          <w:cantSplit/>
          <w:trHeight w:val="20"/>
        </w:trPr>
        <w:tc>
          <w:tcPr>
            <w:tcW w:w="567" w:type="dxa"/>
            <w:shd w:val="clear" w:color="auto" w:fill="auto"/>
            <w:noWrap/>
            <w:vAlign w:val="center"/>
            <w:hideMark/>
          </w:tcPr>
          <w:p w14:paraId="10F041A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298</w:t>
            </w:r>
          </w:p>
        </w:tc>
        <w:tc>
          <w:tcPr>
            <w:tcW w:w="1138" w:type="dxa"/>
            <w:shd w:val="clear" w:color="auto" w:fill="auto"/>
            <w:vAlign w:val="center"/>
            <w:hideMark/>
          </w:tcPr>
          <w:p w14:paraId="6C132A2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14*</w:t>
            </w:r>
          </w:p>
        </w:tc>
        <w:tc>
          <w:tcPr>
            <w:tcW w:w="5521" w:type="dxa"/>
            <w:shd w:val="clear" w:color="auto" w:fill="auto"/>
            <w:vAlign w:val="center"/>
            <w:hideMark/>
          </w:tcPr>
          <w:p w14:paraId="364645B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farb drukarskich zawierające substancje niebezpieczne </w:t>
            </w:r>
          </w:p>
        </w:tc>
        <w:tc>
          <w:tcPr>
            <w:tcW w:w="1138" w:type="dxa"/>
            <w:shd w:val="clear" w:color="auto" w:fill="auto"/>
          </w:tcPr>
          <w:p w14:paraId="40ED1BA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135</w:t>
            </w:r>
          </w:p>
        </w:tc>
        <w:tc>
          <w:tcPr>
            <w:tcW w:w="1129" w:type="dxa"/>
            <w:shd w:val="clear" w:color="auto" w:fill="auto"/>
          </w:tcPr>
          <w:p w14:paraId="634B9D67" w14:textId="2A19825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DA357ED" w14:textId="77777777" w:rsidTr="00745C7C">
        <w:trPr>
          <w:cantSplit/>
          <w:trHeight w:val="20"/>
        </w:trPr>
        <w:tc>
          <w:tcPr>
            <w:tcW w:w="567" w:type="dxa"/>
            <w:shd w:val="clear" w:color="auto" w:fill="auto"/>
            <w:noWrap/>
            <w:vAlign w:val="center"/>
            <w:hideMark/>
          </w:tcPr>
          <w:p w14:paraId="16549EC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299</w:t>
            </w:r>
          </w:p>
        </w:tc>
        <w:tc>
          <w:tcPr>
            <w:tcW w:w="1138" w:type="dxa"/>
            <w:shd w:val="clear" w:color="auto" w:fill="auto"/>
            <w:vAlign w:val="center"/>
            <w:hideMark/>
          </w:tcPr>
          <w:p w14:paraId="475CECE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08 03 15</w:t>
            </w:r>
          </w:p>
        </w:tc>
        <w:tc>
          <w:tcPr>
            <w:tcW w:w="5521" w:type="dxa"/>
            <w:shd w:val="clear" w:color="auto" w:fill="auto"/>
            <w:vAlign w:val="center"/>
            <w:hideMark/>
          </w:tcPr>
          <w:p w14:paraId="52F9FA6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farb drukarskich inne niż wymienione w 08 03 14 </w:t>
            </w:r>
          </w:p>
        </w:tc>
        <w:tc>
          <w:tcPr>
            <w:tcW w:w="1138" w:type="dxa"/>
            <w:shd w:val="clear" w:color="auto" w:fill="auto"/>
          </w:tcPr>
          <w:p w14:paraId="5B07B44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115</w:t>
            </w:r>
          </w:p>
        </w:tc>
        <w:tc>
          <w:tcPr>
            <w:tcW w:w="1129" w:type="dxa"/>
            <w:shd w:val="clear" w:color="auto" w:fill="auto"/>
          </w:tcPr>
          <w:p w14:paraId="519CF657" w14:textId="2FAB3D8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3A7C3AB7" w14:textId="77777777" w:rsidTr="00745C7C">
        <w:trPr>
          <w:cantSplit/>
          <w:trHeight w:val="20"/>
        </w:trPr>
        <w:tc>
          <w:tcPr>
            <w:tcW w:w="567" w:type="dxa"/>
            <w:shd w:val="clear" w:color="auto" w:fill="auto"/>
            <w:noWrap/>
            <w:vAlign w:val="center"/>
            <w:hideMark/>
          </w:tcPr>
          <w:p w14:paraId="4E70DD4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300</w:t>
            </w:r>
          </w:p>
        </w:tc>
        <w:tc>
          <w:tcPr>
            <w:tcW w:w="1138" w:type="dxa"/>
            <w:shd w:val="clear" w:color="auto" w:fill="auto"/>
            <w:vAlign w:val="center"/>
            <w:hideMark/>
          </w:tcPr>
          <w:p w14:paraId="5AE6309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16*</w:t>
            </w:r>
          </w:p>
        </w:tc>
        <w:tc>
          <w:tcPr>
            <w:tcW w:w="5521" w:type="dxa"/>
            <w:shd w:val="clear" w:color="auto" w:fill="auto"/>
            <w:vAlign w:val="center"/>
            <w:hideMark/>
          </w:tcPr>
          <w:p w14:paraId="4BE28F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roztwory trawiące </w:t>
            </w:r>
          </w:p>
        </w:tc>
        <w:tc>
          <w:tcPr>
            <w:tcW w:w="1138" w:type="dxa"/>
            <w:shd w:val="clear" w:color="auto" w:fill="auto"/>
          </w:tcPr>
          <w:p w14:paraId="4DADFD7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280</w:t>
            </w:r>
          </w:p>
        </w:tc>
        <w:tc>
          <w:tcPr>
            <w:tcW w:w="1129" w:type="dxa"/>
            <w:shd w:val="clear" w:color="auto" w:fill="auto"/>
          </w:tcPr>
          <w:p w14:paraId="26E1AB7A" w14:textId="5764DED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43B27F8" w14:textId="77777777" w:rsidTr="00745C7C">
        <w:trPr>
          <w:cantSplit/>
          <w:trHeight w:val="20"/>
        </w:trPr>
        <w:tc>
          <w:tcPr>
            <w:tcW w:w="567" w:type="dxa"/>
            <w:shd w:val="clear" w:color="auto" w:fill="auto"/>
            <w:noWrap/>
            <w:vAlign w:val="center"/>
            <w:hideMark/>
          </w:tcPr>
          <w:p w14:paraId="4AE55EB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301</w:t>
            </w:r>
          </w:p>
        </w:tc>
        <w:tc>
          <w:tcPr>
            <w:tcW w:w="1138" w:type="dxa"/>
            <w:shd w:val="clear" w:color="auto" w:fill="auto"/>
            <w:vAlign w:val="center"/>
            <w:hideMark/>
          </w:tcPr>
          <w:p w14:paraId="5C6E687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17*</w:t>
            </w:r>
          </w:p>
        </w:tc>
        <w:tc>
          <w:tcPr>
            <w:tcW w:w="5521" w:type="dxa"/>
            <w:shd w:val="clear" w:color="auto" w:fill="auto"/>
            <w:vAlign w:val="center"/>
            <w:hideMark/>
          </w:tcPr>
          <w:p w14:paraId="12AA97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Odpadowy toner drukarski zawierający substancje niebezpieczne </w:t>
            </w:r>
          </w:p>
        </w:tc>
        <w:tc>
          <w:tcPr>
            <w:tcW w:w="1138" w:type="dxa"/>
            <w:shd w:val="clear" w:color="auto" w:fill="auto"/>
          </w:tcPr>
          <w:p w14:paraId="3594A67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2C1EA03" w14:textId="53C542F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ED18743" w14:textId="77777777" w:rsidTr="00745C7C">
        <w:trPr>
          <w:cantSplit/>
          <w:trHeight w:val="20"/>
        </w:trPr>
        <w:tc>
          <w:tcPr>
            <w:tcW w:w="567" w:type="dxa"/>
            <w:shd w:val="clear" w:color="auto" w:fill="auto"/>
            <w:noWrap/>
            <w:vAlign w:val="center"/>
            <w:hideMark/>
          </w:tcPr>
          <w:p w14:paraId="6C7915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302</w:t>
            </w:r>
          </w:p>
        </w:tc>
        <w:tc>
          <w:tcPr>
            <w:tcW w:w="1138" w:type="dxa"/>
            <w:shd w:val="clear" w:color="auto" w:fill="auto"/>
            <w:vAlign w:val="center"/>
            <w:hideMark/>
          </w:tcPr>
          <w:p w14:paraId="7C36249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08 03 18</w:t>
            </w:r>
          </w:p>
        </w:tc>
        <w:tc>
          <w:tcPr>
            <w:tcW w:w="5521" w:type="dxa"/>
            <w:shd w:val="clear" w:color="auto" w:fill="auto"/>
            <w:vAlign w:val="center"/>
            <w:hideMark/>
          </w:tcPr>
          <w:p w14:paraId="4426CC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Odpadowy toner drukarski inny niż wymieniony w 08 03 17</w:t>
            </w:r>
          </w:p>
        </w:tc>
        <w:tc>
          <w:tcPr>
            <w:tcW w:w="1138" w:type="dxa"/>
            <w:shd w:val="clear" w:color="auto" w:fill="auto"/>
          </w:tcPr>
          <w:p w14:paraId="1F8EE91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89031C1" w14:textId="51A77A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DD269D8" w14:textId="77777777" w:rsidTr="00745C7C">
        <w:trPr>
          <w:cantSplit/>
          <w:trHeight w:val="20"/>
        </w:trPr>
        <w:tc>
          <w:tcPr>
            <w:tcW w:w="567" w:type="dxa"/>
            <w:shd w:val="clear" w:color="auto" w:fill="auto"/>
            <w:noWrap/>
            <w:vAlign w:val="center"/>
            <w:hideMark/>
          </w:tcPr>
          <w:p w14:paraId="273F007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303</w:t>
            </w:r>
          </w:p>
        </w:tc>
        <w:tc>
          <w:tcPr>
            <w:tcW w:w="1138" w:type="dxa"/>
            <w:shd w:val="clear" w:color="auto" w:fill="auto"/>
            <w:vAlign w:val="center"/>
            <w:hideMark/>
          </w:tcPr>
          <w:p w14:paraId="37028B8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19*</w:t>
            </w:r>
          </w:p>
        </w:tc>
        <w:tc>
          <w:tcPr>
            <w:tcW w:w="5521" w:type="dxa"/>
            <w:shd w:val="clear" w:color="auto" w:fill="auto"/>
            <w:vAlign w:val="center"/>
            <w:hideMark/>
          </w:tcPr>
          <w:p w14:paraId="77AEDA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Zdyspergowany olej zawierający substancje niebezpieczne </w:t>
            </w:r>
          </w:p>
        </w:tc>
        <w:tc>
          <w:tcPr>
            <w:tcW w:w="1138" w:type="dxa"/>
            <w:shd w:val="clear" w:color="auto" w:fill="auto"/>
          </w:tcPr>
          <w:p w14:paraId="0A0A365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110</w:t>
            </w:r>
          </w:p>
        </w:tc>
        <w:tc>
          <w:tcPr>
            <w:tcW w:w="1129" w:type="dxa"/>
            <w:shd w:val="clear" w:color="auto" w:fill="auto"/>
          </w:tcPr>
          <w:p w14:paraId="44D36B91" w14:textId="2111F48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7FE7374" w14:textId="77777777" w:rsidTr="00745C7C">
        <w:trPr>
          <w:cantSplit/>
          <w:trHeight w:val="20"/>
        </w:trPr>
        <w:tc>
          <w:tcPr>
            <w:tcW w:w="567" w:type="dxa"/>
            <w:shd w:val="clear" w:color="auto" w:fill="auto"/>
            <w:noWrap/>
            <w:vAlign w:val="center"/>
            <w:hideMark/>
          </w:tcPr>
          <w:p w14:paraId="0C3391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304</w:t>
            </w:r>
          </w:p>
        </w:tc>
        <w:tc>
          <w:tcPr>
            <w:tcW w:w="1138" w:type="dxa"/>
            <w:shd w:val="clear" w:color="auto" w:fill="auto"/>
            <w:vAlign w:val="center"/>
            <w:hideMark/>
          </w:tcPr>
          <w:p w14:paraId="315A57B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08 03 80</w:t>
            </w:r>
          </w:p>
        </w:tc>
        <w:tc>
          <w:tcPr>
            <w:tcW w:w="5521" w:type="dxa"/>
            <w:shd w:val="clear" w:color="auto" w:fill="auto"/>
            <w:vAlign w:val="center"/>
            <w:hideMark/>
          </w:tcPr>
          <w:p w14:paraId="71E312E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Zdyspergowany olej inny niż wymieniony w 08 03 19 </w:t>
            </w:r>
          </w:p>
        </w:tc>
        <w:tc>
          <w:tcPr>
            <w:tcW w:w="1138" w:type="dxa"/>
            <w:shd w:val="clear" w:color="auto" w:fill="auto"/>
          </w:tcPr>
          <w:p w14:paraId="2F589CC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110</w:t>
            </w:r>
          </w:p>
        </w:tc>
        <w:tc>
          <w:tcPr>
            <w:tcW w:w="1129" w:type="dxa"/>
            <w:shd w:val="clear" w:color="auto" w:fill="auto"/>
          </w:tcPr>
          <w:p w14:paraId="75826F8D" w14:textId="48DFD6C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9EB2495" w14:textId="77777777" w:rsidTr="00745C7C">
        <w:trPr>
          <w:cantSplit/>
          <w:trHeight w:val="20"/>
        </w:trPr>
        <w:tc>
          <w:tcPr>
            <w:tcW w:w="567" w:type="dxa"/>
            <w:shd w:val="clear" w:color="auto" w:fill="auto"/>
            <w:noWrap/>
            <w:vAlign w:val="center"/>
            <w:hideMark/>
          </w:tcPr>
          <w:p w14:paraId="679FED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305</w:t>
            </w:r>
          </w:p>
        </w:tc>
        <w:tc>
          <w:tcPr>
            <w:tcW w:w="1138" w:type="dxa"/>
            <w:shd w:val="clear" w:color="auto" w:fill="auto"/>
            <w:vAlign w:val="center"/>
            <w:hideMark/>
          </w:tcPr>
          <w:p w14:paraId="7D57CE9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08 03 99</w:t>
            </w:r>
          </w:p>
        </w:tc>
        <w:tc>
          <w:tcPr>
            <w:tcW w:w="5521" w:type="dxa"/>
            <w:shd w:val="clear" w:color="auto" w:fill="auto"/>
            <w:vAlign w:val="center"/>
            <w:hideMark/>
          </w:tcPr>
          <w:p w14:paraId="2C9E6A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476E75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096F2BD" w14:textId="4E409A4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8D1FAD6" w14:textId="77777777" w:rsidTr="00745C7C">
        <w:trPr>
          <w:cantSplit/>
          <w:trHeight w:val="20"/>
        </w:trPr>
        <w:tc>
          <w:tcPr>
            <w:tcW w:w="567" w:type="dxa"/>
            <w:shd w:val="clear" w:color="auto" w:fill="auto"/>
            <w:noWrap/>
            <w:vAlign w:val="center"/>
            <w:hideMark/>
          </w:tcPr>
          <w:p w14:paraId="7CE765E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306</w:t>
            </w:r>
          </w:p>
        </w:tc>
        <w:tc>
          <w:tcPr>
            <w:tcW w:w="1138" w:type="dxa"/>
            <w:shd w:val="clear" w:color="auto" w:fill="auto"/>
            <w:vAlign w:val="center"/>
            <w:hideMark/>
          </w:tcPr>
          <w:p w14:paraId="543E5AB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09*</w:t>
            </w:r>
          </w:p>
        </w:tc>
        <w:tc>
          <w:tcPr>
            <w:tcW w:w="5521" w:type="dxa"/>
            <w:shd w:val="clear" w:color="auto" w:fill="auto"/>
            <w:vAlign w:val="center"/>
            <w:hideMark/>
          </w:tcPr>
          <w:p w14:paraId="7729FC4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kleje i szczeliwa zawierające rozpuszczalniki organiczne lub inne substancje niebezpieczne </w:t>
            </w:r>
          </w:p>
        </w:tc>
        <w:tc>
          <w:tcPr>
            <w:tcW w:w="1138" w:type="dxa"/>
            <w:shd w:val="clear" w:color="auto" w:fill="auto"/>
          </w:tcPr>
          <w:p w14:paraId="20BF668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145</w:t>
            </w:r>
          </w:p>
        </w:tc>
        <w:tc>
          <w:tcPr>
            <w:tcW w:w="1129" w:type="dxa"/>
            <w:shd w:val="clear" w:color="auto" w:fill="auto"/>
          </w:tcPr>
          <w:p w14:paraId="69CC9737" w14:textId="1F6AFF1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CAB192B" w14:textId="77777777" w:rsidTr="00745C7C">
        <w:trPr>
          <w:cantSplit/>
          <w:trHeight w:val="20"/>
        </w:trPr>
        <w:tc>
          <w:tcPr>
            <w:tcW w:w="567" w:type="dxa"/>
            <w:shd w:val="clear" w:color="auto" w:fill="auto"/>
            <w:noWrap/>
            <w:vAlign w:val="center"/>
            <w:hideMark/>
          </w:tcPr>
          <w:p w14:paraId="5A90C61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307</w:t>
            </w:r>
          </w:p>
        </w:tc>
        <w:tc>
          <w:tcPr>
            <w:tcW w:w="1138" w:type="dxa"/>
            <w:shd w:val="clear" w:color="auto" w:fill="auto"/>
            <w:vAlign w:val="center"/>
            <w:hideMark/>
          </w:tcPr>
          <w:p w14:paraId="7F0D800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08 04 10</w:t>
            </w:r>
          </w:p>
        </w:tc>
        <w:tc>
          <w:tcPr>
            <w:tcW w:w="5521" w:type="dxa"/>
            <w:shd w:val="clear" w:color="auto" w:fill="auto"/>
            <w:vAlign w:val="center"/>
            <w:hideMark/>
          </w:tcPr>
          <w:p w14:paraId="43F68F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kleje i szczeliwa inne niż wymienione w 08 04 09 </w:t>
            </w:r>
          </w:p>
        </w:tc>
        <w:tc>
          <w:tcPr>
            <w:tcW w:w="1138" w:type="dxa"/>
            <w:shd w:val="clear" w:color="auto" w:fill="auto"/>
          </w:tcPr>
          <w:p w14:paraId="64E80EB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135</w:t>
            </w:r>
          </w:p>
        </w:tc>
        <w:tc>
          <w:tcPr>
            <w:tcW w:w="1129" w:type="dxa"/>
            <w:shd w:val="clear" w:color="auto" w:fill="auto"/>
          </w:tcPr>
          <w:p w14:paraId="3588D048" w14:textId="66C8EDC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6B4094DA" w14:textId="77777777" w:rsidTr="00745C7C">
        <w:trPr>
          <w:cantSplit/>
          <w:trHeight w:val="20"/>
        </w:trPr>
        <w:tc>
          <w:tcPr>
            <w:tcW w:w="567" w:type="dxa"/>
            <w:shd w:val="clear" w:color="auto" w:fill="auto"/>
            <w:noWrap/>
            <w:vAlign w:val="center"/>
            <w:hideMark/>
          </w:tcPr>
          <w:p w14:paraId="2AF17D9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308</w:t>
            </w:r>
          </w:p>
        </w:tc>
        <w:tc>
          <w:tcPr>
            <w:tcW w:w="1138" w:type="dxa"/>
            <w:shd w:val="clear" w:color="auto" w:fill="auto"/>
            <w:vAlign w:val="center"/>
            <w:hideMark/>
          </w:tcPr>
          <w:p w14:paraId="0D6C8E3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11*</w:t>
            </w:r>
          </w:p>
        </w:tc>
        <w:tc>
          <w:tcPr>
            <w:tcW w:w="5521" w:type="dxa"/>
            <w:shd w:val="clear" w:color="auto" w:fill="auto"/>
            <w:vAlign w:val="center"/>
            <w:hideMark/>
          </w:tcPr>
          <w:p w14:paraId="18994EF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klejów i szczeliw zawierające rozpuszczalniki organiczne lub inne substancje niebezpieczne </w:t>
            </w:r>
          </w:p>
        </w:tc>
        <w:tc>
          <w:tcPr>
            <w:tcW w:w="1138" w:type="dxa"/>
            <w:shd w:val="clear" w:color="auto" w:fill="auto"/>
          </w:tcPr>
          <w:p w14:paraId="4C782CC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145</w:t>
            </w:r>
          </w:p>
        </w:tc>
        <w:tc>
          <w:tcPr>
            <w:tcW w:w="1129" w:type="dxa"/>
            <w:shd w:val="clear" w:color="auto" w:fill="auto"/>
          </w:tcPr>
          <w:p w14:paraId="395ACB93" w14:textId="4556854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87D856E" w14:textId="77777777" w:rsidTr="00745C7C">
        <w:trPr>
          <w:cantSplit/>
          <w:trHeight w:val="20"/>
        </w:trPr>
        <w:tc>
          <w:tcPr>
            <w:tcW w:w="567" w:type="dxa"/>
            <w:shd w:val="clear" w:color="auto" w:fill="auto"/>
            <w:noWrap/>
            <w:vAlign w:val="center"/>
            <w:hideMark/>
          </w:tcPr>
          <w:p w14:paraId="279B4FD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309</w:t>
            </w:r>
          </w:p>
        </w:tc>
        <w:tc>
          <w:tcPr>
            <w:tcW w:w="1138" w:type="dxa"/>
            <w:shd w:val="clear" w:color="auto" w:fill="auto"/>
            <w:vAlign w:val="center"/>
            <w:hideMark/>
          </w:tcPr>
          <w:p w14:paraId="0C53445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08 04 12</w:t>
            </w:r>
          </w:p>
        </w:tc>
        <w:tc>
          <w:tcPr>
            <w:tcW w:w="5521" w:type="dxa"/>
            <w:shd w:val="clear" w:color="auto" w:fill="auto"/>
            <w:vAlign w:val="center"/>
            <w:hideMark/>
          </w:tcPr>
          <w:p w14:paraId="7170ED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klejów i szczeliw inne niż wymienione w 08 04 11 </w:t>
            </w:r>
          </w:p>
        </w:tc>
        <w:tc>
          <w:tcPr>
            <w:tcW w:w="1138" w:type="dxa"/>
            <w:shd w:val="clear" w:color="auto" w:fill="auto"/>
          </w:tcPr>
          <w:p w14:paraId="145D070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135</w:t>
            </w:r>
          </w:p>
        </w:tc>
        <w:tc>
          <w:tcPr>
            <w:tcW w:w="1129" w:type="dxa"/>
            <w:shd w:val="clear" w:color="auto" w:fill="auto"/>
          </w:tcPr>
          <w:p w14:paraId="4FE2BD1B" w14:textId="2344693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05428376" w14:textId="77777777" w:rsidTr="00745C7C">
        <w:trPr>
          <w:cantSplit/>
          <w:trHeight w:val="20"/>
        </w:trPr>
        <w:tc>
          <w:tcPr>
            <w:tcW w:w="567" w:type="dxa"/>
            <w:shd w:val="clear" w:color="auto" w:fill="auto"/>
            <w:noWrap/>
            <w:vAlign w:val="center"/>
            <w:hideMark/>
          </w:tcPr>
          <w:p w14:paraId="1274B7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310</w:t>
            </w:r>
          </w:p>
        </w:tc>
        <w:tc>
          <w:tcPr>
            <w:tcW w:w="1138" w:type="dxa"/>
            <w:shd w:val="clear" w:color="auto" w:fill="auto"/>
            <w:vAlign w:val="center"/>
            <w:hideMark/>
          </w:tcPr>
          <w:p w14:paraId="22BF3AA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13*</w:t>
            </w:r>
          </w:p>
        </w:tc>
        <w:tc>
          <w:tcPr>
            <w:tcW w:w="5521" w:type="dxa"/>
            <w:shd w:val="clear" w:color="auto" w:fill="auto"/>
            <w:vAlign w:val="center"/>
            <w:hideMark/>
          </w:tcPr>
          <w:p w14:paraId="1D3A2B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Uwodnione szlamy klejów lub szczeliw zawierające rozpuszczalniki organiczne lub inne substancje niebezpieczne </w:t>
            </w:r>
          </w:p>
        </w:tc>
        <w:tc>
          <w:tcPr>
            <w:tcW w:w="1138" w:type="dxa"/>
            <w:shd w:val="clear" w:color="auto" w:fill="auto"/>
          </w:tcPr>
          <w:p w14:paraId="5BB313D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00CC732" w14:textId="128503B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D5BE123" w14:textId="77777777" w:rsidTr="00745C7C">
        <w:trPr>
          <w:cantSplit/>
          <w:trHeight w:val="20"/>
        </w:trPr>
        <w:tc>
          <w:tcPr>
            <w:tcW w:w="567" w:type="dxa"/>
            <w:shd w:val="clear" w:color="auto" w:fill="auto"/>
            <w:noWrap/>
            <w:vAlign w:val="center"/>
            <w:hideMark/>
          </w:tcPr>
          <w:p w14:paraId="63BA057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311</w:t>
            </w:r>
          </w:p>
        </w:tc>
        <w:tc>
          <w:tcPr>
            <w:tcW w:w="1138" w:type="dxa"/>
            <w:shd w:val="clear" w:color="auto" w:fill="auto"/>
            <w:vAlign w:val="center"/>
            <w:hideMark/>
          </w:tcPr>
          <w:p w14:paraId="72712F5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08 04 14</w:t>
            </w:r>
          </w:p>
        </w:tc>
        <w:tc>
          <w:tcPr>
            <w:tcW w:w="5521" w:type="dxa"/>
            <w:shd w:val="clear" w:color="auto" w:fill="auto"/>
            <w:vAlign w:val="center"/>
            <w:hideMark/>
          </w:tcPr>
          <w:p w14:paraId="7B322DA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Uwodnione szlamy klejów lub szczeliw inne niż wymienione w 08 04 13</w:t>
            </w:r>
          </w:p>
        </w:tc>
        <w:tc>
          <w:tcPr>
            <w:tcW w:w="1138" w:type="dxa"/>
            <w:shd w:val="clear" w:color="auto" w:fill="auto"/>
          </w:tcPr>
          <w:p w14:paraId="4F0EC5C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4C60FE1" w14:textId="13ECB88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6CDEDD3" w14:textId="77777777" w:rsidTr="00745C7C">
        <w:trPr>
          <w:cantSplit/>
          <w:trHeight w:val="20"/>
        </w:trPr>
        <w:tc>
          <w:tcPr>
            <w:tcW w:w="567" w:type="dxa"/>
            <w:shd w:val="clear" w:color="auto" w:fill="auto"/>
            <w:noWrap/>
            <w:vAlign w:val="center"/>
            <w:hideMark/>
          </w:tcPr>
          <w:p w14:paraId="08D8D0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312</w:t>
            </w:r>
          </w:p>
        </w:tc>
        <w:tc>
          <w:tcPr>
            <w:tcW w:w="1138" w:type="dxa"/>
            <w:shd w:val="clear" w:color="auto" w:fill="auto"/>
            <w:vAlign w:val="center"/>
            <w:hideMark/>
          </w:tcPr>
          <w:p w14:paraId="00C7C2C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15*</w:t>
            </w:r>
          </w:p>
        </w:tc>
        <w:tc>
          <w:tcPr>
            <w:tcW w:w="5521" w:type="dxa"/>
            <w:shd w:val="clear" w:color="auto" w:fill="auto"/>
            <w:vAlign w:val="center"/>
            <w:hideMark/>
          </w:tcPr>
          <w:p w14:paraId="0A88C29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ciekłe klejów lub szczeliw zawierające rozpuszczalniki organiczne lub inne substancje niebezpieczne </w:t>
            </w:r>
          </w:p>
        </w:tc>
        <w:tc>
          <w:tcPr>
            <w:tcW w:w="1138" w:type="dxa"/>
            <w:shd w:val="clear" w:color="auto" w:fill="auto"/>
          </w:tcPr>
          <w:p w14:paraId="3B9DA9F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2A8F4EC7" w14:textId="7B6F271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05F73B5" w14:textId="77777777" w:rsidTr="00745C7C">
        <w:trPr>
          <w:cantSplit/>
          <w:trHeight w:val="20"/>
        </w:trPr>
        <w:tc>
          <w:tcPr>
            <w:tcW w:w="567" w:type="dxa"/>
            <w:shd w:val="clear" w:color="auto" w:fill="auto"/>
            <w:noWrap/>
            <w:vAlign w:val="center"/>
            <w:hideMark/>
          </w:tcPr>
          <w:p w14:paraId="3529A7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313</w:t>
            </w:r>
          </w:p>
        </w:tc>
        <w:tc>
          <w:tcPr>
            <w:tcW w:w="1138" w:type="dxa"/>
            <w:shd w:val="clear" w:color="auto" w:fill="auto"/>
            <w:vAlign w:val="center"/>
            <w:hideMark/>
          </w:tcPr>
          <w:p w14:paraId="19FB3B3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08 04 16</w:t>
            </w:r>
          </w:p>
        </w:tc>
        <w:tc>
          <w:tcPr>
            <w:tcW w:w="5521" w:type="dxa"/>
            <w:shd w:val="clear" w:color="auto" w:fill="auto"/>
            <w:vAlign w:val="center"/>
            <w:hideMark/>
          </w:tcPr>
          <w:p w14:paraId="561AEF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ciekłe klejów lub szczeliw inne niż wymienione w 08 04 15</w:t>
            </w:r>
          </w:p>
        </w:tc>
        <w:tc>
          <w:tcPr>
            <w:tcW w:w="1138" w:type="dxa"/>
            <w:shd w:val="clear" w:color="auto" w:fill="auto"/>
          </w:tcPr>
          <w:p w14:paraId="625BBD7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48012D5" w14:textId="723AC13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197E2D1F" w14:textId="77777777" w:rsidTr="00745C7C">
        <w:trPr>
          <w:cantSplit/>
          <w:trHeight w:val="20"/>
        </w:trPr>
        <w:tc>
          <w:tcPr>
            <w:tcW w:w="567" w:type="dxa"/>
            <w:shd w:val="clear" w:color="auto" w:fill="auto"/>
            <w:noWrap/>
            <w:vAlign w:val="center"/>
            <w:hideMark/>
          </w:tcPr>
          <w:p w14:paraId="18E6CA3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314</w:t>
            </w:r>
          </w:p>
        </w:tc>
        <w:tc>
          <w:tcPr>
            <w:tcW w:w="1138" w:type="dxa"/>
            <w:shd w:val="clear" w:color="auto" w:fill="auto"/>
            <w:vAlign w:val="center"/>
            <w:hideMark/>
          </w:tcPr>
          <w:p w14:paraId="68E7486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17*</w:t>
            </w:r>
          </w:p>
        </w:tc>
        <w:tc>
          <w:tcPr>
            <w:tcW w:w="5521" w:type="dxa"/>
            <w:shd w:val="clear" w:color="auto" w:fill="auto"/>
            <w:vAlign w:val="center"/>
            <w:hideMark/>
          </w:tcPr>
          <w:p w14:paraId="0BD1CE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 żywiczny </w:t>
            </w:r>
          </w:p>
        </w:tc>
        <w:tc>
          <w:tcPr>
            <w:tcW w:w="1138" w:type="dxa"/>
            <w:shd w:val="clear" w:color="auto" w:fill="auto"/>
          </w:tcPr>
          <w:p w14:paraId="0ADC426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EECB23A" w14:textId="5312651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CC27316" w14:textId="77777777" w:rsidTr="00745C7C">
        <w:trPr>
          <w:cantSplit/>
          <w:trHeight w:val="20"/>
        </w:trPr>
        <w:tc>
          <w:tcPr>
            <w:tcW w:w="567" w:type="dxa"/>
            <w:shd w:val="clear" w:color="auto" w:fill="auto"/>
            <w:noWrap/>
            <w:vAlign w:val="center"/>
            <w:hideMark/>
          </w:tcPr>
          <w:p w14:paraId="1895ADC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315</w:t>
            </w:r>
          </w:p>
        </w:tc>
        <w:tc>
          <w:tcPr>
            <w:tcW w:w="1138" w:type="dxa"/>
            <w:shd w:val="clear" w:color="auto" w:fill="auto"/>
            <w:vAlign w:val="center"/>
            <w:hideMark/>
          </w:tcPr>
          <w:p w14:paraId="4138183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08 04 99</w:t>
            </w:r>
          </w:p>
        </w:tc>
        <w:tc>
          <w:tcPr>
            <w:tcW w:w="5521" w:type="dxa"/>
            <w:shd w:val="clear" w:color="auto" w:fill="auto"/>
            <w:vAlign w:val="center"/>
            <w:hideMark/>
          </w:tcPr>
          <w:p w14:paraId="2004B7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FEFC18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BE0DE71" w14:textId="03BE148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DE72529" w14:textId="77777777" w:rsidTr="00745C7C">
        <w:trPr>
          <w:cantSplit/>
          <w:trHeight w:val="20"/>
        </w:trPr>
        <w:tc>
          <w:tcPr>
            <w:tcW w:w="567" w:type="dxa"/>
            <w:shd w:val="clear" w:color="auto" w:fill="auto"/>
            <w:noWrap/>
            <w:vAlign w:val="center"/>
            <w:hideMark/>
          </w:tcPr>
          <w:p w14:paraId="2AC5EB4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316</w:t>
            </w:r>
          </w:p>
        </w:tc>
        <w:tc>
          <w:tcPr>
            <w:tcW w:w="1138" w:type="dxa"/>
            <w:shd w:val="clear" w:color="auto" w:fill="auto"/>
            <w:vAlign w:val="center"/>
            <w:hideMark/>
          </w:tcPr>
          <w:p w14:paraId="05DF1BC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08 05 01*</w:t>
            </w:r>
          </w:p>
        </w:tc>
        <w:tc>
          <w:tcPr>
            <w:tcW w:w="5521" w:type="dxa"/>
            <w:shd w:val="clear" w:color="auto" w:fill="auto"/>
            <w:vAlign w:val="center"/>
            <w:hideMark/>
          </w:tcPr>
          <w:p w14:paraId="5B3911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izocyjanianów </w:t>
            </w:r>
          </w:p>
        </w:tc>
        <w:tc>
          <w:tcPr>
            <w:tcW w:w="1138" w:type="dxa"/>
            <w:shd w:val="clear" w:color="auto" w:fill="auto"/>
          </w:tcPr>
          <w:p w14:paraId="375DAF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2022B0D9" w14:textId="2E2656B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BCC8157" w14:textId="77777777" w:rsidTr="00745C7C">
        <w:trPr>
          <w:cantSplit/>
          <w:trHeight w:val="20"/>
        </w:trPr>
        <w:tc>
          <w:tcPr>
            <w:tcW w:w="567" w:type="dxa"/>
            <w:shd w:val="clear" w:color="auto" w:fill="auto"/>
            <w:noWrap/>
            <w:vAlign w:val="center"/>
            <w:hideMark/>
          </w:tcPr>
          <w:p w14:paraId="578975C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317</w:t>
            </w:r>
          </w:p>
        </w:tc>
        <w:tc>
          <w:tcPr>
            <w:tcW w:w="1138" w:type="dxa"/>
            <w:shd w:val="clear" w:color="auto" w:fill="auto"/>
            <w:vAlign w:val="center"/>
            <w:hideMark/>
          </w:tcPr>
          <w:p w14:paraId="4F79267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01*</w:t>
            </w:r>
          </w:p>
        </w:tc>
        <w:tc>
          <w:tcPr>
            <w:tcW w:w="5521" w:type="dxa"/>
            <w:shd w:val="clear" w:color="auto" w:fill="auto"/>
            <w:vAlign w:val="center"/>
            <w:hideMark/>
          </w:tcPr>
          <w:p w14:paraId="75C694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Wodne roztwory wywoływaczy i aktywatorów </w:t>
            </w:r>
          </w:p>
        </w:tc>
        <w:tc>
          <w:tcPr>
            <w:tcW w:w="1138" w:type="dxa"/>
            <w:shd w:val="clear" w:color="auto" w:fill="auto"/>
          </w:tcPr>
          <w:p w14:paraId="5E40AAB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71E15025" w14:textId="0FD94B8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F2AAC84" w14:textId="77777777" w:rsidTr="00745C7C">
        <w:trPr>
          <w:cantSplit/>
          <w:trHeight w:val="20"/>
        </w:trPr>
        <w:tc>
          <w:tcPr>
            <w:tcW w:w="567" w:type="dxa"/>
            <w:shd w:val="clear" w:color="auto" w:fill="auto"/>
            <w:noWrap/>
            <w:vAlign w:val="center"/>
            <w:hideMark/>
          </w:tcPr>
          <w:p w14:paraId="1F8AE80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318</w:t>
            </w:r>
          </w:p>
        </w:tc>
        <w:tc>
          <w:tcPr>
            <w:tcW w:w="1138" w:type="dxa"/>
            <w:shd w:val="clear" w:color="auto" w:fill="auto"/>
            <w:vAlign w:val="center"/>
            <w:hideMark/>
          </w:tcPr>
          <w:p w14:paraId="2EF362E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02*</w:t>
            </w:r>
          </w:p>
        </w:tc>
        <w:tc>
          <w:tcPr>
            <w:tcW w:w="5521" w:type="dxa"/>
            <w:shd w:val="clear" w:color="auto" w:fill="auto"/>
            <w:vAlign w:val="center"/>
            <w:hideMark/>
          </w:tcPr>
          <w:p w14:paraId="4A25168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Wodne roztwory wywoływaczy do płyt offsetowych </w:t>
            </w:r>
          </w:p>
        </w:tc>
        <w:tc>
          <w:tcPr>
            <w:tcW w:w="1138" w:type="dxa"/>
            <w:shd w:val="clear" w:color="auto" w:fill="auto"/>
          </w:tcPr>
          <w:p w14:paraId="0BDDE2C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5A51CCCD" w14:textId="1E33317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D895A8F" w14:textId="77777777" w:rsidTr="00745C7C">
        <w:trPr>
          <w:cantSplit/>
          <w:trHeight w:val="20"/>
        </w:trPr>
        <w:tc>
          <w:tcPr>
            <w:tcW w:w="567" w:type="dxa"/>
            <w:shd w:val="clear" w:color="auto" w:fill="auto"/>
            <w:noWrap/>
            <w:vAlign w:val="center"/>
            <w:hideMark/>
          </w:tcPr>
          <w:p w14:paraId="732907D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319</w:t>
            </w:r>
          </w:p>
        </w:tc>
        <w:tc>
          <w:tcPr>
            <w:tcW w:w="1138" w:type="dxa"/>
            <w:shd w:val="clear" w:color="auto" w:fill="auto"/>
            <w:vAlign w:val="center"/>
            <w:hideMark/>
          </w:tcPr>
          <w:p w14:paraId="081E8C5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03*</w:t>
            </w:r>
          </w:p>
        </w:tc>
        <w:tc>
          <w:tcPr>
            <w:tcW w:w="5521" w:type="dxa"/>
            <w:shd w:val="clear" w:color="auto" w:fill="auto"/>
            <w:vAlign w:val="center"/>
            <w:hideMark/>
          </w:tcPr>
          <w:p w14:paraId="16F99E6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Roztwory wywoływaczy opartych na rozpuszczalnikach </w:t>
            </w:r>
          </w:p>
        </w:tc>
        <w:tc>
          <w:tcPr>
            <w:tcW w:w="1138" w:type="dxa"/>
            <w:shd w:val="clear" w:color="auto" w:fill="auto"/>
          </w:tcPr>
          <w:p w14:paraId="013D7D0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EF23934" w14:textId="2CFE722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ADAF33F" w14:textId="77777777" w:rsidTr="00745C7C">
        <w:trPr>
          <w:cantSplit/>
          <w:trHeight w:val="20"/>
        </w:trPr>
        <w:tc>
          <w:tcPr>
            <w:tcW w:w="567" w:type="dxa"/>
            <w:shd w:val="clear" w:color="auto" w:fill="auto"/>
            <w:noWrap/>
            <w:vAlign w:val="center"/>
            <w:hideMark/>
          </w:tcPr>
          <w:p w14:paraId="3963D6A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320</w:t>
            </w:r>
          </w:p>
        </w:tc>
        <w:tc>
          <w:tcPr>
            <w:tcW w:w="1138" w:type="dxa"/>
            <w:shd w:val="clear" w:color="auto" w:fill="auto"/>
            <w:vAlign w:val="center"/>
            <w:hideMark/>
          </w:tcPr>
          <w:p w14:paraId="462FD8A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04*</w:t>
            </w:r>
          </w:p>
        </w:tc>
        <w:tc>
          <w:tcPr>
            <w:tcW w:w="5521" w:type="dxa"/>
            <w:shd w:val="clear" w:color="auto" w:fill="auto"/>
            <w:vAlign w:val="center"/>
            <w:hideMark/>
          </w:tcPr>
          <w:p w14:paraId="349704A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Roztwory utrwalaczy </w:t>
            </w:r>
          </w:p>
        </w:tc>
        <w:tc>
          <w:tcPr>
            <w:tcW w:w="1138" w:type="dxa"/>
            <w:shd w:val="clear" w:color="auto" w:fill="auto"/>
          </w:tcPr>
          <w:p w14:paraId="209AB59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A36294A" w14:textId="386D678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F314460" w14:textId="77777777" w:rsidTr="00745C7C">
        <w:trPr>
          <w:cantSplit/>
          <w:trHeight w:val="20"/>
        </w:trPr>
        <w:tc>
          <w:tcPr>
            <w:tcW w:w="567" w:type="dxa"/>
            <w:shd w:val="clear" w:color="auto" w:fill="auto"/>
            <w:noWrap/>
            <w:vAlign w:val="center"/>
            <w:hideMark/>
          </w:tcPr>
          <w:p w14:paraId="7CB278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321</w:t>
            </w:r>
          </w:p>
        </w:tc>
        <w:tc>
          <w:tcPr>
            <w:tcW w:w="1138" w:type="dxa"/>
            <w:shd w:val="clear" w:color="auto" w:fill="auto"/>
            <w:vAlign w:val="center"/>
            <w:hideMark/>
          </w:tcPr>
          <w:p w14:paraId="65D5E90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05*</w:t>
            </w:r>
          </w:p>
        </w:tc>
        <w:tc>
          <w:tcPr>
            <w:tcW w:w="5521" w:type="dxa"/>
            <w:shd w:val="clear" w:color="auto" w:fill="auto"/>
            <w:vAlign w:val="center"/>
            <w:hideMark/>
          </w:tcPr>
          <w:p w14:paraId="5A5A60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Roztwory wybielaczy i kąpieli wybielająco-utrwalających </w:t>
            </w:r>
          </w:p>
        </w:tc>
        <w:tc>
          <w:tcPr>
            <w:tcW w:w="1138" w:type="dxa"/>
            <w:shd w:val="clear" w:color="auto" w:fill="auto"/>
          </w:tcPr>
          <w:p w14:paraId="582890F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74F104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5000</w:t>
            </w:r>
          </w:p>
        </w:tc>
      </w:tr>
      <w:tr w:rsidR="00BA61C5" w:rsidRPr="00BA61C5" w14:paraId="1DB3F9C5" w14:textId="77777777" w:rsidTr="00745C7C">
        <w:trPr>
          <w:cantSplit/>
          <w:trHeight w:val="20"/>
        </w:trPr>
        <w:tc>
          <w:tcPr>
            <w:tcW w:w="567" w:type="dxa"/>
            <w:shd w:val="clear" w:color="auto" w:fill="auto"/>
            <w:noWrap/>
            <w:vAlign w:val="center"/>
            <w:hideMark/>
          </w:tcPr>
          <w:p w14:paraId="4018C7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322</w:t>
            </w:r>
          </w:p>
        </w:tc>
        <w:tc>
          <w:tcPr>
            <w:tcW w:w="1138" w:type="dxa"/>
            <w:shd w:val="clear" w:color="auto" w:fill="auto"/>
            <w:vAlign w:val="center"/>
            <w:hideMark/>
          </w:tcPr>
          <w:p w14:paraId="11B0350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06*</w:t>
            </w:r>
          </w:p>
        </w:tc>
        <w:tc>
          <w:tcPr>
            <w:tcW w:w="5521" w:type="dxa"/>
            <w:shd w:val="clear" w:color="auto" w:fill="auto"/>
            <w:vAlign w:val="center"/>
            <w:hideMark/>
          </w:tcPr>
          <w:p w14:paraId="2FEEFB7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srebro </w:t>
            </w:r>
          </w:p>
        </w:tc>
        <w:tc>
          <w:tcPr>
            <w:tcW w:w="1138" w:type="dxa"/>
            <w:shd w:val="clear" w:color="auto" w:fill="auto"/>
          </w:tcPr>
          <w:p w14:paraId="7E32380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79D6EE3" w14:textId="5828A1F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7F250F7" w14:textId="77777777" w:rsidTr="00745C7C">
        <w:trPr>
          <w:cantSplit/>
          <w:trHeight w:val="20"/>
        </w:trPr>
        <w:tc>
          <w:tcPr>
            <w:tcW w:w="567" w:type="dxa"/>
            <w:shd w:val="clear" w:color="auto" w:fill="auto"/>
            <w:noWrap/>
            <w:vAlign w:val="center"/>
            <w:hideMark/>
          </w:tcPr>
          <w:p w14:paraId="1C81C5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323</w:t>
            </w:r>
          </w:p>
        </w:tc>
        <w:tc>
          <w:tcPr>
            <w:tcW w:w="1138" w:type="dxa"/>
            <w:shd w:val="clear" w:color="auto" w:fill="auto"/>
            <w:vAlign w:val="center"/>
            <w:hideMark/>
          </w:tcPr>
          <w:p w14:paraId="397CA57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09 01 07</w:t>
            </w:r>
          </w:p>
        </w:tc>
        <w:tc>
          <w:tcPr>
            <w:tcW w:w="5521" w:type="dxa"/>
            <w:shd w:val="clear" w:color="auto" w:fill="auto"/>
            <w:vAlign w:val="center"/>
            <w:hideMark/>
          </w:tcPr>
          <w:p w14:paraId="7DE3F68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Błony i papier fotograficzny zawierające srebro lub związki srebra </w:t>
            </w:r>
          </w:p>
        </w:tc>
        <w:tc>
          <w:tcPr>
            <w:tcW w:w="1138" w:type="dxa"/>
            <w:shd w:val="clear" w:color="auto" w:fill="auto"/>
          </w:tcPr>
          <w:p w14:paraId="2D74A8E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F7F7682" w14:textId="29D991D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C8978D4" w14:textId="77777777" w:rsidTr="00745C7C">
        <w:trPr>
          <w:cantSplit/>
          <w:trHeight w:val="20"/>
        </w:trPr>
        <w:tc>
          <w:tcPr>
            <w:tcW w:w="567" w:type="dxa"/>
            <w:shd w:val="clear" w:color="auto" w:fill="auto"/>
            <w:noWrap/>
            <w:vAlign w:val="center"/>
            <w:hideMark/>
          </w:tcPr>
          <w:p w14:paraId="7618D16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324</w:t>
            </w:r>
          </w:p>
        </w:tc>
        <w:tc>
          <w:tcPr>
            <w:tcW w:w="1138" w:type="dxa"/>
            <w:shd w:val="clear" w:color="auto" w:fill="auto"/>
            <w:vAlign w:val="center"/>
            <w:hideMark/>
          </w:tcPr>
          <w:p w14:paraId="3125FC5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09 01 08</w:t>
            </w:r>
          </w:p>
        </w:tc>
        <w:tc>
          <w:tcPr>
            <w:tcW w:w="5521" w:type="dxa"/>
            <w:shd w:val="clear" w:color="auto" w:fill="auto"/>
            <w:vAlign w:val="center"/>
            <w:hideMark/>
          </w:tcPr>
          <w:p w14:paraId="194E57C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Błony i papier fotograficzny niezawierające srebra </w:t>
            </w:r>
          </w:p>
        </w:tc>
        <w:tc>
          <w:tcPr>
            <w:tcW w:w="1138" w:type="dxa"/>
            <w:shd w:val="clear" w:color="auto" w:fill="auto"/>
          </w:tcPr>
          <w:p w14:paraId="6D89E2F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5DD481EE" w14:textId="1ABC9F2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3F94785" w14:textId="77777777" w:rsidTr="00745C7C">
        <w:trPr>
          <w:cantSplit/>
          <w:trHeight w:val="20"/>
        </w:trPr>
        <w:tc>
          <w:tcPr>
            <w:tcW w:w="567" w:type="dxa"/>
            <w:shd w:val="clear" w:color="auto" w:fill="auto"/>
            <w:noWrap/>
            <w:vAlign w:val="center"/>
            <w:hideMark/>
          </w:tcPr>
          <w:p w14:paraId="00ED300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325</w:t>
            </w:r>
          </w:p>
        </w:tc>
        <w:tc>
          <w:tcPr>
            <w:tcW w:w="1138" w:type="dxa"/>
            <w:shd w:val="clear" w:color="auto" w:fill="auto"/>
            <w:vAlign w:val="center"/>
            <w:hideMark/>
          </w:tcPr>
          <w:p w14:paraId="2658AD0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09 01 10</w:t>
            </w:r>
          </w:p>
        </w:tc>
        <w:tc>
          <w:tcPr>
            <w:tcW w:w="5521" w:type="dxa"/>
            <w:shd w:val="clear" w:color="auto" w:fill="auto"/>
            <w:vAlign w:val="center"/>
            <w:hideMark/>
          </w:tcPr>
          <w:p w14:paraId="32F1A9C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Aparaty fotograficzne jednorazowego użytku bez baterii</w:t>
            </w:r>
          </w:p>
        </w:tc>
        <w:tc>
          <w:tcPr>
            <w:tcW w:w="1138" w:type="dxa"/>
            <w:shd w:val="clear" w:color="auto" w:fill="auto"/>
          </w:tcPr>
          <w:p w14:paraId="7C0AEEE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125</w:t>
            </w:r>
          </w:p>
        </w:tc>
        <w:tc>
          <w:tcPr>
            <w:tcW w:w="1129" w:type="dxa"/>
            <w:shd w:val="clear" w:color="auto" w:fill="auto"/>
          </w:tcPr>
          <w:p w14:paraId="4A7CE20F" w14:textId="5133526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9762461" w14:textId="77777777" w:rsidTr="00745C7C">
        <w:trPr>
          <w:cantSplit/>
          <w:trHeight w:val="20"/>
        </w:trPr>
        <w:tc>
          <w:tcPr>
            <w:tcW w:w="567" w:type="dxa"/>
            <w:shd w:val="clear" w:color="auto" w:fill="auto"/>
            <w:noWrap/>
            <w:vAlign w:val="center"/>
            <w:hideMark/>
          </w:tcPr>
          <w:p w14:paraId="7D398C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326</w:t>
            </w:r>
          </w:p>
        </w:tc>
        <w:tc>
          <w:tcPr>
            <w:tcW w:w="1138" w:type="dxa"/>
            <w:shd w:val="clear" w:color="auto" w:fill="auto"/>
            <w:vAlign w:val="center"/>
            <w:hideMark/>
          </w:tcPr>
          <w:p w14:paraId="23D5227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11*</w:t>
            </w:r>
          </w:p>
        </w:tc>
        <w:tc>
          <w:tcPr>
            <w:tcW w:w="5521" w:type="dxa"/>
            <w:shd w:val="clear" w:color="auto" w:fill="auto"/>
            <w:vAlign w:val="center"/>
            <w:hideMark/>
          </w:tcPr>
          <w:p w14:paraId="4297A2D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Aparaty fotograficzne jednorazowego użytku zawierające baterie wymienione w 16 06 01, 16 06 02 lub 16 06 03 </w:t>
            </w:r>
          </w:p>
        </w:tc>
        <w:tc>
          <w:tcPr>
            <w:tcW w:w="1138" w:type="dxa"/>
            <w:shd w:val="clear" w:color="auto" w:fill="auto"/>
          </w:tcPr>
          <w:p w14:paraId="4E4FF99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125</w:t>
            </w:r>
          </w:p>
        </w:tc>
        <w:tc>
          <w:tcPr>
            <w:tcW w:w="1129" w:type="dxa"/>
            <w:shd w:val="clear" w:color="auto" w:fill="auto"/>
          </w:tcPr>
          <w:p w14:paraId="6D27C324" w14:textId="38EDC13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BE5FA02" w14:textId="77777777" w:rsidTr="00745C7C">
        <w:trPr>
          <w:cantSplit/>
          <w:trHeight w:val="20"/>
        </w:trPr>
        <w:tc>
          <w:tcPr>
            <w:tcW w:w="567" w:type="dxa"/>
            <w:shd w:val="clear" w:color="auto" w:fill="auto"/>
            <w:noWrap/>
            <w:vAlign w:val="center"/>
            <w:hideMark/>
          </w:tcPr>
          <w:p w14:paraId="345E711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327</w:t>
            </w:r>
          </w:p>
        </w:tc>
        <w:tc>
          <w:tcPr>
            <w:tcW w:w="1138" w:type="dxa"/>
            <w:shd w:val="clear" w:color="auto" w:fill="auto"/>
            <w:vAlign w:val="center"/>
            <w:hideMark/>
          </w:tcPr>
          <w:p w14:paraId="2625164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09 01 12</w:t>
            </w:r>
          </w:p>
        </w:tc>
        <w:tc>
          <w:tcPr>
            <w:tcW w:w="5521" w:type="dxa"/>
            <w:shd w:val="clear" w:color="auto" w:fill="auto"/>
            <w:vAlign w:val="center"/>
            <w:hideMark/>
          </w:tcPr>
          <w:p w14:paraId="77D4B85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Aparaty fotograficzne jednorazowego użytku zawierające baterie inne niż wymienione w 09 01 11</w:t>
            </w:r>
          </w:p>
        </w:tc>
        <w:tc>
          <w:tcPr>
            <w:tcW w:w="1138" w:type="dxa"/>
            <w:shd w:val="clear" w:color="auto" w:fill="auto"/>
          </w:tcPr>
          <w:p w14:paraId="36B01EC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125</w:t>
            </w:r>
          </w:p>
        </w:tc>
        <w:tc>
          <w:tcPr>
            <w:tcW w:w="1129" w:type="dxa"/>
            <w:shd w:val="clear" w:color="auto" w:fill="auto"/>
          </w:tcPr>
          <w:p w14:paraId="1D994482" w14:textId="141B305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B31DBDC" w14:textId="77777777" w:rsidTr="00745C7C">
        <w:trPr>
          <w:cantSplit/>
          <w:trHeight w:val="20"/>
        </w:trPr>
        <w:tc>
          <w:tcPr>
            <w:tcW w:w="567" w:type="dxa"/>
            <w:shd w:val="clear" w:color="auto" w:fill="auto"/>
            <w:noWrap/>
            <w:vAlign w:val="center"/>
            <w:hideMark/>
          </w:tcPr>
          <w:p w14:paraId="60B4DCD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328</w:t>
            </w:r>
          </w:p>
        </w:tc>
        <w:tc>
          <w:tcPr>
            <w:tcW w:w="1138" w:type="dxa"/>
            <w:shd w:val="clear" w:color="auto" w:fill="auto"/>
            <w:vAlign w:val="center"/>
            <w:hideMark/>
          </w:tcPr>
          <w:p w14:paraId="1589143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13*</w:t>
            </w:r>
          </w:p>
        </w:tc>
        <w:tc>
          <w:tcPr>
            <w:tcW w:w="5521" w:type="dxa"/>
            <w:shd w:val="clear" w:color="auto" w:fill="auto"/>
            <w:vAlign w:val="center"/>
            <w:hideMark/>
          </w:tcPr>
          <w:p w14:paraId="46D8B8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ciekłe z zakładowej regeneracji srebra inne niż wymienione w 09 01 06 </w:t>
            </w:r>
          </w:p>
        </w:tc>
        <w:tc>
          <w:tcPr>
            <w:tcW w:w="1138" w:type="dxa"/>
            <w:shd w:val="clear" w:color="auto" w:fill="auto"/>
          </w:tcPr>
          <w:p w14:paraId="031E736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23E4D8C" w14:textId="721ADBD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E5866E0" w14:textId="77777777" w:rsidTr="00745C7C">
        <w:trPr>
          <w:cantSplit/>
          <w:trHeight w:val="20"/>
        </w:trPr>
        <w:tc>
          <w:tcPr>
            <w:tcW w:w="567" w:type="dxa"/>
            <w:shd w:val="clear" w:color="auto" w:fill="auto"/>
            <w:noWrap/>
            <w:vAlign w:val="center"/>
            <w:hideMark/>
          </w:tcPr>
          <w:p w14:paraId="72CC7C4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329</w:t>
            </w:r>
          </w:p>
        </w:tc>
        <w:tc>
          <w:tcPr>
            <w:tcW w:w="1138" w:type="dxa"/>
            <w:shd w:val="clear" w:color="auto" w:fill="auto"/>
            <w:vAlign w:val="center"/>
            <w:hideMark/>
          </w:tcPr>
          <w:p w14:paraId="29C7DB3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80*</w:t>
            </w:r>
          </w:p>
        </w:tc>
        <w:tc>
          <w:tcPr>
            <w:tcW w:w="5521" w:type="dxa"/>
            <w:shd w:val="clear" w:color="auto" w:fill="auto"/>
            <w:vAlign w:val="center"/>
            <w:hideMark/>
          </w:tcPr>
          <w:p w14:paraId="73310AA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Przeterminowane odczynniki fotograficzne </w:t>
            </w:r>
          </w:p>
        </w:tc>
        <w:tc>
          <w:tcPr>
            <w:tcW w:w="1138" w:type="dxa"/>
            <w:shd w:val="clear" w:color="auto" w:fill="auto"/>
          </w:tcPr>
          <w:p w14:paraId="3B73257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B718DC4" w14:textId="0B6FA2B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7D78D95" w14:textId="77777777" w:rsidTr="00745C7C">
        <w:trPr>
          <w:cantSplit/>
          <w:trHeight w:val="20"/>
        </w:trPr>
        <w:tc>
          <w:tcPr>
            <w:tcW w:w="567" w:type="dxa"/>
            <w:shd w:val="clear" w:color="auto" w:fill="auto"/>
            <w:noWrap/>
            <w:vAlign w:val="center"/>
            <w:hideMark/>
          </w:tcPr>
          <w:p w14:paraId="006F94F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330</w:t>
            </w:r>
          </w:p>
        </w:tc>
        <w:tc>
          <w:tcPr>
            <w:tcW w:w="1138" w:type="dxa"/>
            <w:shd w:val="clear" w:color="auto" w:fill="auto"/>
            <w:vAlign w:val="center"/>
            <w:hideMark/>
          </w:tcPr>
          <w:p w14:paraId="53B194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09 01 99</w:t>
            </w:r>
          </w:p>
        </w:tc>
        <w:tc>
          <w:tcPr>
            <w:tcW w:w="5521" w:type="dxa"/>
            <w:shd w:val="clear" w:color="auto" w:fill="auto"/>
            <w:vAlign w:val="center"/>
            <w:hideMark/>
          </w:tcPr>
          <w:p w14:paraId="5EA65F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FAE882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5AA7857" w14:textId="54C20C8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B4EABF5" w14:textId="77777777" w:rsidTr="00745C7C">
        <w:trPr>
          <w:cantSplit/>
          <w:trHeight w:val="20"/>
        </w:trPr>
        <w:tc>
          <w:tcPr>
            <w:tcW w:w="567" w:type="dxa"/>
            <w:shd w:val="clear" w:color="auto" w:fill="auto"/>
            <w:noWrap/>
            <w:vAlign w:val="center"/>
            <w:hideMark/>
          </w:tcPr>
          <w:p w14:paraId="735F36C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331</w:t>
            </w:r>
          </w:p>
        </w:tc>
        <w:tc>
          <w:tcPr>
            <w:tcW w:w="1138" w:type="dxa"/>
            <w:shd w:val="clear" w:color="auto" w:fill="auto"/>
            <w:vAlign w:val="center"/>
            <w:hideMark/>
          </w:tcPr>
          <w:p w14:paraId="26C5BCE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10 01 01</w:t>
            </w:r>
          </w:p>
        </w:tc>
        <w:tc>
          <w:tcPr>
            <w:tcW w:w="5521" w:type="dxa"/>
            <w:shd w:val="clear" w:color="auto" w:fill="auto"/>
            <w:vAlign w:val="center"/>
            <w:hideMark/>
          </w:tcPr>
          <w:p w14:paraId="0AED85F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Żużle, popioły paleniskowe i pyły z kotłów (z wyłączeniem pyłów </w:t>
            </w:r>
            <w:r w:rsidRPr="00BA61C5">
              <w:rPr>
                <w:rFonts w:ascii="Arial" w:eastAsia="Calibri" w:hAnsi="Arial" w:cs="Arial"/>
                <w:sz w:val="18"/>
                <w:szCs w:val="18"/>
              </w:rPr>
              <w:br/>
              <w:t>z kotłów wymienionych w 10 01 04)</w:t>
            </w:r>
          </w:p>
        </w:tc>
        <w:tc>
          <w:tcPr>
            <w:tcW w:w="1138" w:type="dxa"/>
            <w:shd w:val="clear" w:color="auto" w:fill="auto"/>
          </w:tcPr>
          <w:p w14:paraId="55396BE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6EE9ECC" w14:textId="3367DD9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CDA0B13" w14:textId="77777777" w:rsidTr="00745C7C">
        <w:trPr>
          <w:cantSplit/>
          <w:trHeight w:val="20"/>
        </w:trPr>
        <w:tc>
          <w:tcPr>
            <w:tcW w:w="567" w:type="dxa"/>
            <w:shd w:val="clear" w:color="auto" w:fill="auto"/>
            <w:noWrap/>
            <w:vAlign w:val="center"/>
            <w:hideMark/>
          </w:tcPr>
          <w:p w14:paraId="7427CA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332</w:t>
            </w:r>
          </w:p>
        </w:tc>
        <w:tc>
          <w:tcPr>
            <w:tcW w:w="1138" w:type="dxa"/>
            <w:shd w:val="clear" w:color="auto" w:fill="auto"/>
            <w:vAlign w:val="center"/>
            <w:hideMark/>
          </w:tcPr>
          <w:p w14:paraId="359115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10 01 02</w:t>
            </w:r>
          </w:p>
        </w:tc>
        <w:tc>
          <w:tcPr>
            <w:tcW w:w="5521" w:type="dxa"/>
            <w:shd w:val="clear" w:color="auto" w:fill="auto"/>
            <w:vAlign w:val="center"/>
            <w:hideMark/>
          </w:tcPr>
          <w:p w14:paraId="19E356B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Popioły lotne z węgla</w:t>
            </w:r>
          </w:p>
        </w:tc>
        <w:tc>
          <w:tcPr>
            <w:tcW w:w="1138" w:type="dxa"/>
            <w:shd w:val="clear" w:color="auto" w:fill="auto"/>
          </w:tcPr>
          <w:p w14:paraId="4181B2B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7B31930" w14:textId="32AD441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6E513F4" w14:textId="77777777" w:rsidTr="00745C7C">
        <w:trPr>
          <w:cantSplit/>
          <w:trHeight w:val="20"/>
        </w:trPr>
        <w:tc>
          <w:tcPr>
            <w:tcW w:w="567" w:type="dxa"/>
            <w:shd w:val="clear" w:color="auto" w:fill="auto"/>
            <w:noWrap/>
            <w:vAlign w:val="center"/>
            <w:hideMark/>
          </w:tcPr>
          <w:p w14:paraId="73E79A1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333</w:t>
            </w:r>
          </w:p>
        </w:tc>
        <w:tc>
          <w:tcPr>
            <w:tcW w:w="1138" w:type="dxa"/>
            <w:shd w:val="clear" w:color="auto" w:fill="auto"/>
            <w:vAlign w:val="center"/>
            <w:hideMark/>
          </w:tcPr>
          <w:p w14:paraId="170E409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10 01 03</w:t>
            </w:r>
          </w:p>
        </w:tc>
        <w:tc>
          <w:tcPr>
            <w:tcW w:w="5521" w:type="dxa"/>
            <w:shd w:val="clear" w:color="auto" w:fill="auto"/>
            <w:vAlign w:val="center"/>
            <w:hideMark/>
          </w:tcPr>
          <w:p w14:paraId="18CFAB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Popioły lotne z torfu i drewna niepoddanego obróbce chemicznej</w:t>
            </w:r>
          </w:p>
        </w:tc>
        <w:tc>
          <w:tcPr>
            <w:tcW w:w="1138" w:type="dxa"/>
            <w:shd w:val="clear" w:color="auto" w:fill="auto"/>
          </w:tcPr>
          <w:p w14:paraId="71FCE3F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DC2D7FF" w14:textId="3C1B37A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42EC4D7" w14:textId="77777777" w:rsidTr="00745C7C">
        <w:trPr>
          <w:cantSplit/>
          <w:trHeight w:val="20"/>
        </w:trPr>
        <w:tc>
          <w:tcPr>
            <w:tcW w:w="567" w:type="dxa"/>
            <w:shd w:val="clear" w:color="auto" w:fill="auto"/>
            <w:noWrap/>
            <w:vAlign w:val="center"/>
            <w:hideMark/>
          </w:tcPr>
          <w:p w14:paraId="1D3B21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334</w:t>
            </w:r>
          </w:p>
        </w:tc>
        <w:tc>
          <w:tcPr>
            <w:tcW w:w="1138" w:type="dxa"/>
            <w:shd w:val="clear" w:color="auto" w:fill="auto"/>
            <w:vAlign w:val="center"/>
            <w:hideMark/>
          </w:tcPr>
          <w:p w14:paraId="0084E00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04*</w:t>
            </w:r>
          </w:p>
        </w:tc>
        <w:tc>
          <w:tcPr>
            <w:tcW w:w="5521" w:type="dxa"/>
            <w:shd w:val="clear" w:color="auto" w:fill="auto"/>
            <w:vAlign w:val="center"/>
            <w:hideMark/>
          </w:tcPr>
          <w:p w14:paraId="0492055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Popioły lotne i pyły z kotłów z paliw płynnych </w:t>
            </w:r>
          </w:p>
        </w:tc>
        <w:tc>
          <w:tcPr>
            <w:tcW w:w="1138" w:type="dxa"/>
            <w:shd w:val="clear" w:color="auto" w:fill="auto"/>
          </w:tcPr>
          <w:p w14:paraId="70E2B96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4F0C7D3" w14:textId="7B33963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6725289" w14:textId="77777777" w:rsidTr="00745C7C">
        <w:trPr>
          <w:cantSplit/>
          <w:trHeight w:val="20"/>
        </w:trPr>
        <w:tc>
          <w:tcPr>
            <w:tcW w:w="567" w:type="dxa"/>
            <w:shd w:val="clear" w:color="auto" w:fill="auto"/>
            <w:noWrap/>
            <w:vAlign w:val="center"/>
            <w:hideMark/>
          </w:tcPr>
          <w:p w14:paraId="7142481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335</w:t>
            </w:r>
          </w:p>
        </w:tc>
        <w:tc>
          <w:tcPr>
            <w:tcW w:w="1138" w:type="dxa"/>
            <w:shd w:val="clear" w:color="auto" w:fill="auto"/>
            <w:vAlign w:val="center"/>
            <w:hideMark/>
          </w:tcPr>
          <w:p w14:paraId="16D582D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10 01 05</w:t>
            </w:r>
          </w:p>
        </w:tc>
        <w:tc>
          <w:tcPr>
            <w:tcW w:w="5521" w:type="dxa"/>
            <w:shd w:val="clear" w:color="auto" w:fill="auto"/>
            <w:vAlign w:val="center"/>
            <w:hideMark/>
          </w:tcPr>
          <w:p w14:paraId="180920C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Stałe odpady z wapniowych metod odsiarczania gazów odlotowych</w:t>
            </w:r>
          </w:p>
        </w:tc>
        <w:tc>
          <w:tcPr>
            <w:tcW w:w="1138" w:type="dxa"/>
            <w:shd w:val="clear" w:color="auto" w:fill="auto"/>
          </w:tcPr>
          <w:p w14:paraId="313B9F1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75296DC" w14:textId="0517199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C1A0801" w14:textId="77777777" w:rsidTr="00745C7C">
        <w:trPr>
          <w:cantSplit/>
          <w:trHeight w:val="20"/>
        </w:trPr>
        <w:tc>
          <w:tcPr>
            <w:tcW w:w="567" w:type="dxa"/>
            <w:shd w:val="clear" w:color="auto" w:fill="auto"/>
            <w:noWrap/>
            <w:vAlign w:val="center"/>
            <w:hideMark/>
          </w:tcPr>
          <w:p w14:paraId="3AD518B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336</w:t>
            </w:r>
          </w:p>
        </w:tc>
        <w:tc>
          <w:tcPr>
            <w:tcW w:w="1138" w:type="dxa"/>
            <w:shd w:val="clear" w:color="auto" w:fill="auto"/>
            <w:vAlign w:val="center"/>
            <w:hideMark/>
          </w:tcPr>
          <w:p w14:paraId="1C2271F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10 01 07</w:t>
            </w:r>
          </w:p>
        </w:tc>
        <w:tc>
          <w:tcPr>
            <w:tcW w:w="5521" w:type="dxa"/>
            <w:shd w:val="clear" w:color="auto" w:fill="auto"/>
            <w:vAlign w:val="center"/>
            <w:hideMark/>
          </w:tcPr>
          <w:p w14:paraId="7079B9E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Produkty z wapniowych metod odsiarczania gazów odlotowych odprowadzane w postaci szlamu</w:t>
            </w:r>
          </w:p>
        </w:tc>
        <w:tc>
          <w:tcPr>
            <w:tcW w:w="1138" w:type="dxa"/>
            <w:shd w:val="clear" w:color="auto" w:fill="auto"/>
          </w:tcPr>
          <w:p w14:paraId="08DE028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814AC12" w14:textId="623EA7A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029E906" w14:textId="77777777" w:rsidTr="00745C7C">
        <w:trPr>
          <w:cantSplit/>
          <w:trHeight w:val="20"/>
        </w:trPr>
        <w:tc>
          <w:tcPr>
            <w:tcW w:w="567" w:type="dxa"/>
            <w:shd w:val="clear" w:color="auto" w:fill="auto"/>
            <w:noWrap/>
            <w:vAlign w:val="center"/>
            <w:hideMark/>
          </w:tcPr>
          <w:p w14:paraId="6DB1E38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337</w:t>
            </w:r>
          </w:p>
        </w:tc>
        <w:tc>
          <w:tcPr>
            <w:tcW w:w="1138" w:type="dxa"/>
            <w:shd w:val="clear" w:color="auto" w:fill="auto"/>
            <w:vAlign w:val="center"/>
            <w:hideMark/>
          </w:tcPr>
          <w:p w14:paraId="5C73AC9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09*</w:t>
            </w:r>
          </w:p>
        </w:tc>
        <w:tc>
          <w:tcPr>
            <w:tcW w:w="5521" w:type="dxa"/>
            <w:shd w:val="clear" w:color="auto" w:fill="auto"/>
            <w:vAlign w:val="center"/>
            <w:hideMark/>
          </w:tcPr>
          <w:p w14:paraId="5CB09C7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Kwas siarkowy</w:t>
            </w:r>
          </w:p>
        </w:tc>
        <w:tc>
          <w:tcPr>
            <w:tcW w:w="1138" w:type="dxa"/>
            <w:shd w:val="clear" w:color="auto" w:fill="auto"/>
          </w:tcPr>
          <w:p w14:paraId="7E6FF80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155</w:t>
            </w:r>
          </w:p>
        </w:tc>
        <w:tc>
          <w:tcPr>
            <w:tcW w:w="1129" w:type="dxa"/>
            <w:shd w:val="clear" w:color="auto" w:fill="auto"/>
          </w:tcPr>
          <w:p w14:paraId="288BA446" w14:textId="18B18E2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60A6147" w14:textId="77777777" w:rsidTr="00745C7C">
        <w:trPr>
          <w:cantSplit/>
          <w:trHeight w:val="20"/>
        </w:trPr>
        <w:tc>
          <w:tcPr>
            <w:tcW w:w="567" w:type="dxa"/>
            <w:shd w:val="clear" w:color="auto" w:fill="auto"/>
            <w:noWrap/>
            <w:vAlign w:val="center"/>
            <w:hideMark/>
          </w:tcPr>
          <w:p w14:paraId="32DD4B9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338</w:t>
            </w:r>
          </w:p>
        </w:tc>
        <w:tc>
          <w:tcPr>
            <w:tcW w:w="1138" w:type="dxa"/>
            <w:shd w:val="clear" w:color="auto" w:fill="auto"/>
            <w:vAlign w:val="center"/>
            <w:hideMark/>
          </w:tcPr>
          <w:p w14:paraId="6EAACE5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13*</w:t>
            </w:r>
          </w:p>
        </w:tc>
        <w:tc>
          <w:tcPr>
            <w:tcW w:w="5521" w:type="dxa"/>
            <w:shd w:val="clear" w:color="auto" w:fill="auto"/>
            <w:vAlign w:val="center"/>
            <w:hideMark/>
          </w:tcPr>
          <w:p w14:paraId="29BA55D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Popioły lotne z emulgowanych węglowodorów stosowanych jako paliwo </w:t>
            </w:r>
          </w:p>
        </w:tc>
        <w:tc>
          <w:tcPr>
            <w:tcW w:w="1138" w:type="dxa"/>
            <w:shd w:val="clear" w:color="auto" w:fill="auto"/>
          </w:tcPr>
          <w:p w14:paraId="6C7CE81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EE1586F" w14:textId="6EA8212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7E10829" w14:textId="77777777" w:rsidTr="00745C7C">
        <w:trPr>
          <w:cantSplit/>
          <w:trHeight w:val="20"/>
        </w:trPr>
        <w:tc>
          <w:tcPr>
            <w:tcW w:w="567" w:type="dxa"/>
            <w:shd w:val="clear" w:color="auto" w:fill="auto"/>
            <w:noWrap/>
            <w:vAlign w:val="center"/>
            <w:hideMark/>
          </w:tcPr>
          <w:p w14:paraId="0742E18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339</w:t>
            </w:r>
          </w:p>
        </w:tc>
        <w:tc>
          <w:tcPr>
            <w:tcW w:w="1138" w:type="dxa"/>
            <w:shd w:val="clear" w:color="auto" w:fill="auto"/>
            <w:vAlign w:val="center"/>
            <w:hideMark/>
          </w:tcPr>
          <w:p w14:paraId="2BD2878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14*</w:t>
            </w:r>
          </w:p>
        </w:tc>
        <w:tc>
          <w:tcPr>
            <w:tcW w:w="5521" w:type="dxa"/>
            <w:shd w:val="clear" w:color="auto" w:fill="auto"/>
            <w:vAlign w:val="center"/>
            <w:hideMark/>
          </w:tcPr>
          <w:p w14:paraId="46A71D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Popioły paleniskowe, żużle i pyły z kotłów ze współspalania zawierające substancje niebezpieczne </w:t>
            </w:r>
          </w:p>
        </w:tc>
        <w:tc>
          <w:tcPr>
            <w:tcW w:w="1138" w:type="dxa"/>
            <w:shd w:val="clear" w:color="auto" w:fill="auto"/>
          </w:tcPr>
          <w:p w14:paraId="1412DDC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2D31BDF" w14:textId="430C8F9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88C0071" w14:textId="77777777" w:rsidTr="00745C7C">
        <w:trPr>
          <w:cantSplit/>
          <w:trHeight w:val="20"/>
        </w:trPr>
        <w:tc>
          <w:tcPr>
            <w:tcW w:w="567" w:type="dxa"/>
            <w:shd w:val="clear" w:color="auto" w:fill="auto"/>
            <w:noWrap/>
            <w:vAlign w:val="center"/>
            <w:hideMark/>
          </w:tcPr>
          <w:p w14:paraId="3F02F8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340</w:t>
            </w:r>
          </w:p>
        </w:tc>
        <w:tc>
          <w:tcPr>
            <w:tcW w:w="1138" w:type="dxa"/>
            <w:shd w:val="clear" w:color="auto" w:fill="auto"/>
            <w:vAlign w:val="center"/>
            <w:hideMark/>
          </w:tcPr>
          <w:p w14:paraId="6FF28E1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10 01 15</w:t>
            </w:r>
          </w:p>
        </w:tc>
        <w:tc>
          <w:tcPr>
            <w:tcW w:w="5521" w:type="dxa"/>
            <w:shd w:val="clear" w:color="auto" w:fill="auto"/>
            <w:vAlign w:val="center"/>
            <w:hideMark/>
          </w:tcPr>
          <w:p w14:paraId="47420F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Popioły paleniskowe, żużle i pyły z kotłów ze współspalania inne niż wymienione w 10 01 14</w:t>
            </w:r>
          </w:p>
        </w:tc>
        <w:tc>
          <w:tcPr>
            <w:tcW w:w="1138" w:type="dxa"/>
            <w:shd w:val="clear" w:color="auto" w:fill="auto"/>
          </w:tcPr>
          <w:p w14:paraId="4C4EFC1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D2AA86C" w14:textId="53EE479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99290C1" w14:textId="77777777" w:rsidTr="00745C7C">
        <w:trPr>
          <w:cantSplit/>
          <w:trHeight w:val="20"/>
        </w:trPr>
        <w:tc>
          <w:tcPr>
            <w:tcW w:w="567" w:type="dxa"/>
            <w:shd w:val="clear" w:color="auto" w:fill="auto"/>
            <w:noWrap/>
            <w:vAlign w:val="center"/>
            <w:hideMark/>
          </w:tcPr>
          <w:p w14:paraId="6DF9B44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341</w:t>
            </w:r>
          </w:p>
        </w:tc>
        <w:tc>
          <w:tcPr>
            <w:tcW w:w="1138" w:type="dxa"/>
            <w:shd w:val="clear" w:color="auto" w:fill="auto"/>
            <w:vAlign w:val="center"/>
            <w:hideMark/>
          </w:tcPr>
          <w:p w14:paraId="1F86281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16*</w:t>
            </w:r>
          </w:p>
        </w:tc>
        <w:tc>
          <w:tcPr>
            <w:tcW w:w="5521" w:type="dxa"/>
            <w:shd w:val="clear" w:color="auto" w:fill="auto"/>
            <w:vAlign w:val="center"/>
            <w:hideMark/>
          </w:tcPr>
          <w:p w14:paraId="78BBDC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Popioły lotne ze współspalania zawierające substancje niebezpieczne </w:t>
            </w:r>
          </w:p>
        </w:tc>
        <w:tc>
          <w:tcPr>
            <w:tcW w:w="1138" w:type="dxa"/>
            <w:shd w:val="clear" w:color="auto" w:fill="auto"/>
          </w:tcPr>
          <w:p w14:paraId="59F5002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7141C68" w14:textId="773D1F4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06F9460" w14:textId="77777777" w:rsidTr="00745C7C">
        <w:trPr>
          <w:cantSplit/>
          <w:trHeight w:val="20"/>
        </w:trPr>
        <w:tc>
          <w:tcPr>
            <w:tcW w:w="567" w:type="dxa"/>
            <w:shd w:val="clear" w:color="auto" w:fill="auto"/>
            <w:noWrap/>
            <w:vAlign w:val="center"/>
            <w:hideMark/>
          </w:tcPr>
          <w:p w14:paraId="16C8273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342</w:t>
            </w:r>
          </w:p>
        </w:tc>
        <w:tc>
          <w:tcPr>
            <w:tcW w:w="1138" w:type="dxa"/>
            <w:shd w:val="clear" w:color="auto" w:fill="auto"/>
            <w:vAlign w:val="center"/>
            <w:hideMark/>
          </w:tcPr>
          <w:p w14:paraId="1794259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10 01 17</w:t>
            </w:r>
          </w:p>
        </w:tc>
        <w:tc>
          <w:tcPr>
            <w:tcW w:w="5521" w:type="dxa"/>
            <w:shd w:val="clear" w:color="auto" w:fill="auto"/>
            <w:vAlign w:val="center"/>
            <w:hideMark/>
          </w:tcPr>
          <w:p w14:paraId="297210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Popioły lotne ze współspalania inne niż wymienione w 10 01 16</w:t>
            </w:r>
          </w:p>
        </w:tc>
        <w:tc>
          <w:tcPr>
            <w:tcW w:w="1138" w:type="dxa"/>
            <w:shd w:val="clear" w:color="auto" w:fill="auto"/>
          </w:tcPr>
          <w:p w14:paraId="17E8580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784E5C5" w14:textId="7EE4F1A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BA6D47A" w14:textId="77777777" w:rsidTr="00745C7C">
        <w:trPr>
          <w:cantSplit/>
          <w:trHeight w:val="20"/>
        </w:trPr>
        <w:tc>
          <w:tcPr>
            <w:tcW w:w="567" w:type="dxa"/>
            <w:shd w:val="clear" w:color="auto" w:fill="auto"/>
            <w:noWrap/>
            <w:vAlign w:val="center"/>
            <w:hideMark/>
          </w:tcPr>
          <w:p w14:paraId="639C10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343</w:t>
            </w:r>
          </w:p>
        </w:tc>
        <w:tc>
          <w:tcPr>
            <w:tcW w:w="1138" w:type="dxa"/>
            <w:shd w:val="clear" w:color="auto" w:fill="auto"/>
            <w:vAlign w:val="center"/>
            <w:hideMark/>
          </w:tcPr>
          <w:p w14:paraId="7535A2B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18*</w:t>
            </w:r>
          </w:p>
        </w:tc>
        <w:tc>
          <w:tcPr>
            <w:tcW w:w="5521" w:type="dxa"/>
            <w:shd w:val="clear" w:color="auto" w:fill="auto"/>
            <w:vAlign w:val="center"/>
            <w:hideMark/>
          </w:tcPr>
          <w:p w14:paraId="25B0E8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oczyszczania gazów odlotowych zawierające substancje niebezpieczne </w:t>
            </w:r>
          </w:p>
        </w:tc>
        <w:tc>
          <w:tcPr>
            <w:tcW w:w="1138" w:type="dxa"/>
            <w:shd w:val="clear" w:color="auto" w:fill="auto"/>
          </w:tcPr>
          <w:p w14:paraId="0ECFA23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E8FBF33" w14:textId="30187DC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F61FE99" w14:textId="77777777" w:rsidTr="00745C7C">
        <w:trPr>
          <w:cantSplit/>
          <w:trHeight w:val="20"/>
        </w:trPr>
        <w:tc>
          <w:tcPr>
            <w:tcW w:w="567" w:type="dxa"/>
            <w:shd w:val="clear" w:color="auto" w:fill="auto"/>
            <w:noWrap/>
            <w:vAlign w:val="center"/>
            <w:hideMark/>
          </w:tcPr>
          <w:p w14:paraId="4A323B1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344</w:t>
            </w:r>
          </w:p>
        </w:tc>
        <w:tc>
          <w:tcPr>
            <w:tcW w:w="1138" w:type="dxa"/>
            <w:shd w:val="clear" w:color="auto" w:fill="auto"/>
            <w:vAlign w:val="center"/>
            <w:hideMark/>
          </w:tcPr>
          <w:p w14:paraId="0410C0A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10 01 19</w:t>
            </w:r>
          </w:p>
        </w:tc>
        <w:tc>
          <w:tcPr>
            <w:tcW w:w="5521" w:type="dxa"/>
            <w:shd w:val="clear" w:color="auto" w:fill="auto"/>
            <w:vAlign w:val="center"/>
            <w:hideMark/>
          </w:tcPr>
          <w:p w14:paraId="11BAEF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oczyszczania gazów odlotowych inne niż wymienione </w:t>
            </w:r>
            <w:r w:rsidRPr="00BA61C5">
              <w:rPr>
                <w:rFonts w:ascii="Arial" w:eastAsia="Calibri" w:hAnsi="Arial" w:cs="Arial"/>
                <w:sz w:val="18"/>
                <w:szCs w:val="18"/>
              </w:rPr>
              <w:br/>
              <w:t>w 10 01 05, 10 01 07 i 10 01 18</w:t>
            </w:r>
          </w:p>
        </w:tc>
        <w:tc>
          <w:tcPr>
            <w:tcW w:w="1138" w:type="dxa"/>
            <w:shd w:val="clear" w:color="auto" w:fill="auto"/>
          </w:tcPr>
          <w:p w14:paraId="4B7B3EC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2234D86" w14:textId="369ED00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18EE3CF" w14:textId="77777777" w:rsidTr="00745C7C">
        <w:trPr>
          <w:cantSplit/>
          <w:trHeight w:val="20"/>
        </w:trPr>
        <w:tc>
          <w:tcPr>
            <w:tcW w:w="567" w:type="dxa"/>
            <w:shd w:val="clear" w:color="auto" w:fill="auto"/>
            <w:noWrap/>
            <w:vAlign w:val="center"/>
            <w:hideMark/>
          </w:tcPr>
          <w:p w14:paraId="5D71032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345</w:t>
            </w:r>
          </w:p>
        </w:tc>
        <w:tc>
          <w:tcPr>
            <w:tcW w:w="1138" w:type="dxa"/>
            <w:shd w:val="clear" w:color="auto" w:fill="auto"/>
            <w:vAlign w:val="center"/>
            <w:hideMark/>
          </w:tcPr>
          <w:p w14:paraId="5392EB9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20*</w:t>
            </w:r>
          </w:p>
        </w:tc>
        <w:tc>
          <w:tcPr>
            <w:tcW w:w="5521" w:type="dxa"/>
            <w:shd w:val="clear" w:color="auto" w:fill="auto"/>
            <w:vAlign w:val="center"/>
            <w:hideMark/>
          </w:tcPr>
          <w:p w14:paraId="466627A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580BF2E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D737651" w14:textId="059E887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E7F437E" w14:textId="77777777" w:rsidTr="00745C7C">
        <w:trPr>
          <w:cantSplit/>
          <w:trHeight w:val="20"/>
        </w:trPr>
        <w:tc>
          <w:tcPr>
            <w:tcW w:w="567" w:type="dxa"/>
            <w:shd w:val="clear" w:color="auto" w:fill="auto"/>
            <w:noWrap/>
            <w:vAlign w:val="center"/>
            <w:hideMark/>
          </w:tcPr>
          <w:p w14:paraId="51C642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346</w:t>
            </w:r>
          </w:p>
        </w:tc>
        <w:tc>
          <w:tcPr>
            <w:tcW w:w="1138" w:type="dxa"/>
            <w:shd w:val="clear" w:color="auto" w:fill="auto"/>
            <w:vAlign w:val="center"/>
            <w:hideMark/>
          </w:tcPr>
          <w:p w14:paraId="3DF710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10 01 21</w:t>
            </w:r>
          </w:p>
        </w:tc>
        <w:tc>
          <w:tcPr>
            <w:tcW w:w="5521" w:type="dxa"/>
            <w:shd w:val="clear" w:color="auto" w:fill="auto"/>
            <w:vAlign w:val="center"/>
            <w:hideMark/>
          </w:tcPr>
          <w:p w14:paraId="4A4C5B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10 01 20</w:t>
            </w:r>
          </w:p>
        </w:tc>
        <w:tc>
          <w:tcPr>
            <w:tcW w:w="1138" w:type="dxa"/>
            <w:shd w:val="clear" w:color="auto" w:fill="auto"/>
          </w:tcPr>
          <w:p w14:paraId="6E4D954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3164AE4B" w14:textId="2DE6D9E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DC5C474" w14:textId="77777777" w:rsidTr="00745C7C">
        <w:trPr>
          <w:cantSplit/>
          <w:trHeight w:val="20"/>
        </w:trPr>
        <w:tc>
          <w:tcPr>
            <w:tcW w:w="567" w:type="dxa"/>
            <w:shd w:val="clear" w:color="auto" w:fill="auto"/>
            <w:noWrap/>
            <w:vAlign w:val="center"/>
            <w:hideMark/>
          </w:tcPr>
          <w:p w14:paraId="734D27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347</w:t>
            </w:r>
          </w:p>
        </w:tc>
        <w:tc>
          <w:tcPr>
            <w:tcW w:w="1138" w:type="dxa"/>
            <w:shd w:val="clear" w:color="auto" w:fill="auto"/>
            <w:vAlign w:val="center"/>
            <w:hideMark/>
          </w:tcPr>
          <w:p w14:paraId="71E65F4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22*</w:t>
            </w:r>
          </w:p>
        </w:tc>
        <w:tc>
          <w:tcPr>
            <w:tcW w:w="5521" w:type="dxa"/>
            <w:shd w:val="clear" w:color="auto" w:fill="auto"/>
            <w:vAlign w:val="center"/>
            <w:hideMark/>
          </w:tcPr>
          <w:p w14:paraId="2DE292E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Uwodnione szlamy z czyszczenia kotłów zawierające substancje niebezpieczne </w:t>
            </w:r>
          </w:p>
        </w:tc>
        <w:tc>
          <w:tcPr>
            <w:tcW w:w="1138" w:type="dxa"/>
            <w:shd w:val="clear" w:color="auto" w:fill="auto"/>
          </w:tcPr>
          <w:p w14:paraId="682A1C2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3286F084" w14:textId="0C418EF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9328D4E" w14:textId="77777777" w:rsidTr="00745C7C">
        <w:trPr>
          <w:cantSplit/>
          <w:trHeight w:val="20"/>
        </w:trPr>
        <w:tc>
          <w:tcPr>
            <w:tcW w:w="567" w:type="dxa"/>
            <w:shd w:val="clear" w:color="auto" w:fill="auto"/>
            <w:noWrap/>
            <w:vAlign w:val="center"/>
            <w:hideMark/>
          </w:tcPr>
          <w:p w14:paraId="270E817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348</w:t>
            </w:r>
          </w:p>
        </w:tc>
        <w:tc>
          <w:tcPr>
            <w:tcW w:w="1138" w:type="dxa"/>
            <w:shd w:val="clear" w:color="auto" w:fill="auto"/>
            <w:vAlign w:val="center"/>
            <w:hideMark/>
          </w:tcPr>
          <w:p w14:paraId="728883B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10 01 23</w:t>
            </w:r>
          </w:p>
        </w:tc>
        <w:tc>
          <w:tcPr>
            <w:tcW w:w="5521" w:type="dxa"/>
            <w:shd w:val="clear" w:color="auto" w:fill="auto"/>
            <w:vAlign w:val="center"/>
            <w:hideMark/>
          </w:tcPr>
          <w:p w14:paraId="7A32287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Uwodnione szlamy z czyszczenia kotłów inne niż wymienione w 10 01 22</w:t>
            </w:r>
          </w:p>
        </w:tc>
        <w:tc>
          <w:tcPr>
            <w:tcW w:w="1138" w:type="dxa"/>
            <w:shd w:val="clear" w:color="auto" w:fill="auto"/>
          </w:tcPr>
          <w:p w14:paraId="714782E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F757C68" w14:textId="4A1667B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E60E786" w14:textId="77777777" w:rsidTr="00745C7C">
        <w:trPr>
          <w:cantSplit/>
          <w:trHeight w:val="20"/>
        </w:trPr>
        <w:tc>
          <w:tcPr>
            <w:tcW w:w="567" w:type="dxa"/>
            <w:shd w:val="clear" w:color="auto" w:fill="auto"/>
            <w:noWrap/>
            <w:vAlign w:val="center"/>
            <w:hideMark/>
          </w:tcPr>
          <w:p w14:paraId="6363B5E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349</w:t>
            </w:r>
          </w:p>
        </w:tc>
        <w:tc>
          <w:tcPr>
            <w:tcW w:w="1138" w:type="dxa"/>
            <w:shd w:val="clear" w:color="auto" w:fill="auto"/>
            <w:vAlign w:val="center"/>
            <w:hideMark/>
          </w:tcPr>
          <w:p w14:paraId="03469DE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10 01 24</w:t>
            </w:r>
          </w:p>
        </w:tc>
        <w:tc>
          <w:tcPr>
            <w:tcW w:w="5521" w:type="dxa"/>
            <w:shd w:val="clear" w:color="auto" w:fill="auto"/>
            <w:vAlign w:val="center"/>
            <w:hideMark/>
          </w:tcPr>
          <w:p w14:paraId="4724CD8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Piaski ze złóż fluidalnych (z wyłączeniem 10 01 82)</w:t>
            </w:r>
          </w:p>
        </w:tc>
        <w:tc>
          <w:tcPr>
            <w:tcW w:w="1138" w:type="dxa"/>
            <w:shd w:val="clear" w:color="auto" w:fill="auto"/>
          </w:tcPr>
          <w:p w14:paraId="69EEBF9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738F021" w14:textId="58964E2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7A147616" w14:textId="77777777" w:rsidTr="00745C7C">
        <w:trPr>
          <w:cantSplit/>
          <w:trHeight w:val="20"/>
        </w:trPr>
        <w:tc>
          <w:tcPr>
            <w:tcW w:w="567" w:type="dxa"/>
            <w:shd w:val="clear" w:color="auto" w:fill="auto"/>
            <w:noWrap/>
            <w:vAlign w:val="center"/>
            <w:hideMark/>
          </w:tcPr>
          <w:p w14:paraId="569EC8B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350</w:t>
            </w:r>
          </w:p>
        </w:tc>
        <w:tc>
          <w:tcPr>
            <w:tcW w:w="1138" w:type="dxa"/>
            <w:shd w:val="clear" w:color="auto" w:fill="auto"/>
            <w:vAlign w:val="center"/>
            <w:hideMark/>
          </w:tcPr>
          <w:p w14:paraId="2487B1F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10 01 25</w:t>
            </w:r>
          </w:p>
        </w:tc>
        <w:tc>
          <w:tcPr>
            <w:tcW w:w="5521" w:type="dxa"/>
            <w:shd w:val="clear" w:color="auto" w:fill="auto"/>
            <w:vAlign w:val="center"/>
            <w:hideMark/>
          </w:tcPr>
          <w:p w14:paraId="04C2DFC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przechowywania i przygotowania paliw dla opalanych węglem elektrowni</w:t>
            </w:r>
          </w:p>
        </w:tc>
        <w:tc>
          <w:tcPr>
            <w:tcW w:w="1138" w:type="dxa"/>
            <w:shd w:val="clear" w:color="auto" w:fill="auto"/>
          </w:tcPr>
          <w:p w14:paraId="431035C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5FEBF4A0" w14:textId="1940B9C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584D326" w14:textId="77777777" w:rsidTr="00745C7C">
        <w:trPr>
          <w:cantSplit/>
          <w:trHeight w:val="20"/>
        </w:trPr>
        <w:tc>
          <w:tcPr>
            <w:tcW w:w="567" w:type="dxa"/>
            <w:shd w:val="clear" w:color="auto" w:fill="auto"/>
            <w:noWrap/>
            <w:vAlign w:val="center"/>
            <w:hideMark/>
          </w:tcPr>
          <w:p w14:paraId="7E0333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351</w:t>
            </w:r>
          </w:p>
        </w:tc>
        <w:tc>
          <w:tcPr>
            <w:tcW w:w="1138" w:type="dxa"/>
            <w:shd w:val="clear" w:color="auto" w:fill="auto"/>
            <w:vAlign w:val="center"/>
            <w:hideMark/>
          </w:tcPr>
          <w:p w14:paraId="5BE0C19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10 01 26</w:t>
            </w:r>
          </w:p>
        </w:tc>
        <w:tc>
          <w:tcPr>
            <w:tcW w:w="5521" w:type="dxa"/>
            <w:shd w:val="clear" w:color="auto" w:fill="auto"/>
            <w:vAlign w:val="center"/>
            <w:hideMark/>
          </w:tcPr>
          <w:p w14:paraId="5870964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uzdatniania wody chłodzącej</w:t>
            </w:r>
          </w:p>
        </w:tc>
        <w:tc>
          <w:tcPr>
            <w:tcW w:w="1138" w:type="dxa"/>
            <w:shd w:val="clear" w:color="auto" w:fill="auto"/>
          </w:tcPr>
          <w:p w14:paraId="7242E1E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AE09A1C" w14:textId="63240D6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D63EE30" w14:textId="77777777" w:rsidTr="00745C7C">
        <w:trPr>
          <w:cantSplit/>
          <w:trHeight w:val="20"/>
        </w:trPr>
        <w:tc>
          <w:tcPr>
            <w:tcW w:w="567" w:type="dxa"/>
            <w:shd w:val="clear" w:color="auto" w:fill="auto"/>
            <w:noWrap/>
            <w:vAlign w:val="center"/>
            <w:hideMark/>
          </w:tcPr>
          <w:p w14:paraId="33A554B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352</w:t>
            </w:r>
          </w:p>
        </w:tc>
        <w:tc>
          <w:tcPr>
            <w:tcW w:w="1138" w:type="dxa"/>
            <w:shd w:val="clear" w:color="auto" w:fill="auto"/>
            <w:vAlign w:val="center"/>
            <w:hideMark/>
          </w:tcPr>
          <w:p w14:paraId="68B09AC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10 01 82</w:t>
            </w:r>
          </w:p>
        </w:tc>
        <w:tc>
          <w:tcPr>
            <w:tcW w:w="5521" w:type="dxa"/>
            <w:shd w:val="clear" w:color="auto" w:fill="auto"/>
            <w:vAlign w:val="center"/>
            <w:hideMark/>
          </w:tcPr>
          <w:p w14:paraId="5A2E55A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Mieszaniny popiołów lotnych i odpadów stałych z wapniowych metod odsiarczania gazów odlotowych (metody suche i półsuche odsiarczania spalin oraz spalanie w złożu fluidalnym)</w:t>
            </w:r>
          </w:p>
        </w:tc>
        <w:tc>
          <w:tcPr>
            <w:tcW w:w="1138" w:type="dxa"/>
            <w:shd w:val="clear" w:color="auto" w:fill="auto"/>
          </w:tcPr>
          <w:p w14:paraId="3E99AD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891D34D" w14:textId="79237A9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6BC6ABC2" w14:textId="77777777" w:rsidTr="00745C7C">
        <w:trPr>
          <w:cantSplit/>
          <w:trHeight w:val="20"/>
        </w:trPr>
        <w:tc>
          <w:tcPr>
            <w:tcW w:w="567" w:type="dxa"/>
            <w:shd w:val="clear" w:color="auto" w:fill="auto"/>
            <w:noWrap/>
            <w:vAlign w:val="center"/>
            <w:hideMark/>
          </w:tcPr>
          <w:p w14:paraId="7DB590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353</w:t>
            </w:r>
          </w:p>
        </w:tc>
        <w:tc>
          <w:tcPr>
            <w:tcW w:w="1138" w:type="dxa"/>
            <w:shd w:val="clear" w:color="auto" w:fill="auto"/>
            <w:vAlign w:val="center"/>
            <w:hideMark/>
          </w:tcPr>
          <w:p w14:paraId="397A97F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10 01 99</w:t>
            </w:r>
          </w:p>
        </w:tc>
        <w:tc>
          <w:tcPr>
            <w:tcW w:w="5521" w:type="dxa"/>
            <w:shd w:val="clear" w:color="auto" w:fill="auto"/>
            <w:vAlign w:val="center"/>
            <w:hideMark/>
          </w:tcPr>
          <w:p w14:paraId="2F24444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D5C536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79F94B32" w14:textId="6122DFF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00825980" w14:textId="77777777" w:rsidTr="00745C7C">
        <w:trPr>
          <w:cantSplit/>
          <w:trHeight w:val="20"/>
        </w:trPr>
        <w:tc>
          <w:tcPr>
            <w:tcW w:w="567" w:type="dxa"/>
            <w:shd w:val="clear" w:color="auto" w:fill="auto"/>
            <w:noWrap/>
            <w:vAlign w:val="center"/>
            <w:hideMark/>
          </w:tcPr>
          <w:p w14:paraId="3FB80F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354</w:t>
            </w:r>
          </w:p>
        </w:tc>
        <w:tc>
          <w:tcPr>
            <w:tcW w:w="1138" w:type="dxa"/>
            <w:shd w:val="clear" w:color="auto" w:fill="auto"/>
            <w:vAlign w:val="center"/>
            <w:hideMark/>
          </w:tcPr>
          <w:p w14:paraId="132C6D7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07*</w:t>
            </w:r>
          </w:p>
        </w:tc>
        <w:tc>
          <w:tcPr>
            <w:tcW w:w="5521" w:type="dxa"/>
            <w:shd w:val="clear" w:color="auto" w:fill="auto"/>
            <w:vAlign w:val="center"/>
            <w:hideMark/>
          </w:tcPr>
          <w:p w14:paraId="2A6F9EA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zawierające substancje niebezpieczne </w:t>
            </w:r>
          </w:p>
        </w:tc>
        <w:tc>
          <w:tcPr>
            <w:tcW w:w="1138" w:type="dxa"/>
            <w:shd w:val="clear" w:color="auto" w:fill="auto"/>
          </w:tcPr>
          <w:p w14:paraId="1726709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8BB3238" w14:textId="11F6591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8DC28D2" w14:textId="77777777" w:rsidTr="00745C7C">
        <w:trPr>
          <w:cantSplit/>
          <w:trHeight w:val="20"/>
        </w:trPr>
        <w:tc>
          <w:tcPr>
            <w:tcW w:w="567" w:type="dxa"/>
            <w:shd w:val="clear" w:color="auto" w:fill="auto"/>
            <w:noWrap/>
            <w:vAlign w:val="center"/>
            <w:hideMark/>
          </w:tcPr>
          <w:p w14:paraId="23B03E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355</w:t>
            </w:r>
          </w:p>
        </w:tc>
        <w:tc>
          <w:tcPr>
            <w:tcW w:w="1138" w:type="dxa"/>
            <w:shd w:val="clear" w:color="auto" w:fill="auto"/>
            <w:vAlign w:val="center"/>
            <w:hideMark/>
          </w:tcPr>
          <w:p w14:paraId="3B4AFA3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10 02 08</w:t>
            </w:r>
          </w:p>
        </w:tc>
        <w:tc>
          <w:tcPr>
            <w:tcW w:w="5521" w:type="dxa"/>
            <w:shd w:val="clear" w:color="auto" w:fill="auto"/>
            <w:vAlign w:val="center"/>
            <w:hideMark/>
          </w:tcPr>
          <w:p w14:paraId="466DA0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z oczyszczania gazów odlotowych inne niż wymienione w 10 02 07</w:t>
            </w:r>
          </w:p>
        </w:tc>
        <w:tc>
          <w:tcPr>
            <w:tcW w:w="1138" w:type="dxa"/>
            <w:shd w:val="clear" w:color="auto" w:fill="auto"/>
          </w:tcPr>
          <w:p w14:paraId="76AA9DD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0A76C124" w14:textId="32C4FC8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BEB5221" w14:textId="77777777" w:rsidTr="00745C7C">
        <w:trPr>
          <w:cantSplit/>
          <w:trHeight w:val="20"/>
        </w:trPr>
        <w:tc>
          <w:tcPr>
            <w:tcW w:w="567" w:type="dxa"/>
            <w:shd w:val="clear" w:color="auto" w:fill="auto"/>
            <w:noWrap/>
            <w:vAlign w:val="center"/>
            <w:hideMark/>
          </w:tcPr>
          <w:p w14:paraId="0116B0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356</w:t>
            </w:r>
          </w:p>
        </w:tc>
        <w:tc>
          <w:tcPr>
            <w:tcW w:w="1138" w:type="dxa"/>
            <w:shd w:val="clear" w:color="auto" w:fill="auto"/>
            <w:vAlign w:val="center"/>
            <w:hideMark/>
          </w:tcPr>
          <w:p w14:paraId="5E741DF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11*</w:t>
            </w:r>
          </w:p>
        </w:tc>
        <w:tc>
          <w:tcPr>
            <w:tcW w:w="5521" w:type="dxa"/>
            <w:shd w:val="clear" w:color="auto" w:fill="auto"/>
            <w:vAlign w:val="center"/>
            <w:hideMark/>
          </w:tcPr>
          <w:p w14:paraId="27ADF4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zawierające oleje </w:t>
            </w:r>
          </w:p>
        </w:tc>
        <w:tc>
          <w:tcPr>
            <w:tcW w:w="1138" w:type="dxa"/>
            <w:shd w:val="clear" w:color="auto" w:fill="auto"/>
          </w:tcPr>
          <w:p w14:paraId="5799305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AE12F96" w14:textId="4A18CF3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4FDC3D7" w14:textId="77777777" w:rsidTr="00745C7C">
        <w:trPr>
          <w:cantSplit/>
          <w:trHeight w:val="20"/>
        </w:trPr>
        <w:tc>
          <w:tcPr>
            <w:tcW w:w="567" w:type="dxa"/>
            <w:shd w:val="clear" w:color="auto" w:fill="auto"/>
            <w:noWrap/>
            <w:vAlign w:val="center"/>
            <w:hideMark/>
          </w:tcPr>
          <w:p w14:paraId="2DBA7E2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357</w:t>
            </w:r>
          </w:p>
        </w:tc>
        <w:tc>
          <w:tcPr>
            <w:tcW w:w="1138" w:type="dxa"/>
            <w:shd w:val="clear" w:color="auto" w:fill="auto"/>
            <w:vAlign w:val="center"/>
            <w:hideMark/>
          </w:tcPr>
          <w:p w14:paraId="6686608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10 02 12</w:t>
            </w:r>
          </w:p>
        </w:tc>
        <w:tc>
          <w:tcPr>
            <w:tcW w:w="5521" w:type="dxa"/>
            <w:shd w:val="clear" w:color="auto" w:fill="auto"/>
            <w:vAlign w:val="center"/>
            <w:hideMark/>
          </w:tcPr>
          <w:p w14:paraId="4C32FE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uzdatniania wody chłodzącej inne niż wymienione</w:t>
            </w:r>
            <w:r w:rsidRPr="00BA61C5">
              <w:rPr>
                <w:rFonts w:ascii="Arial" w:eastAsia="Calibri" w:hAnsi="Arial" w:cs="Arial"/>
                <w:sz w:val="18"/>
                <w:szCs w:val="18"/>
              </w:rPr>
              <w:br/>
              <w:t>w 10 02 11</w:t>
            </w:r>
          </w:p>
        </w:tc>
        <w:tc>
          <w:tcPr>
            <w:tcW w:w="1138" w:type="dxa"/>
            <w:shd w:val="clear" w:color="auto" w:fill="auto"/>
          </w:tcPr>
          <w:p w14:paraId="5B68C8A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DE7142C" w14:textId="34D13FD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F1C96BC" w14:textId="77777777" w:rsidTr="00745C7C">
        <w:trPr>
          <w:cantSplit/>
          <w:trHeight w:val="20"/>
        </w:trPr>
        <w:tc>
          <w:tcPr>
            <w:tcW w:w="567" w:type="dxa"/>
            <w:shd w:val="clear" w:color="auto" w:fill="auto"/>
            <w:noWrap/>
            <w:vAlign w:val="center"/>
            <w:hideMark/>
          </w:tcPr>
          <w:p w14:paraId="164EB92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358</w:t>
            </w:r>
          </w:p>
        </w:tc>
        <w:tc>
          <w:tcPr>
            <w:tcW w:w="1138" w:type="dxa"/>
            <w:shd w:val="clear" w:color="auto" w:fill="auto"/>
            <w:vAlign w:val="center"/>
            <w:hideMark/>
          </w:tcPr>
          <w:p w14:paraId="6521701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13*</w:t>
            </w:r>
          </w:p>
        </w:tc>
        <w:tc>
          <w:tcPr>
            <w:tcW w:w="5521" w:type="dxa"/>
            <w:shd w:val="clear" w:color="auto" w:fill="auto"/>
            <w:vAlign w:val="center"/>
            <w:hideMark/>
          </w:tcPr>
          <w:p w14:paraId="4ED636A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zawierające substancje niebezpieczne </w:t>
            </w:r>
          </w:p>
        </w:tc>
        <w:tc>
          <w:tcPr>
            <w:tcW w:w="1138" w:type="dxa"/>
            <w:shd w:val="clear" w:color="auto" w:fill="auto"/>
          </w:tcPr>
          <w:p w14:paraId="0AFAF6F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8E11CD9" w14:textId="5A8B58B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9B12BEA" w14:textId="77777777" w:rsidTr="00745C7C">
        <w:trPr>
          <w:cantSplit/>
          <w:trHeight w:val="20"/>
        </w:trPr>
        <w:tc>
          <w:tcPr>
            <w:tcW w:w="567" w:type="dxa"/>
            <w:shd w:val="clear" w:color="auto" w:fill="auto"/>
            <w:noWrap/>
            <w:vAlign w:val="center"/>
            <w:hideMark/>
          </w:tcPr>
          <w:p w14:paraId="16CF85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359</w:t>
            </w:r>
          </w:p>
        </w:tc>
        <w:tc>
          <w:tcPr>
            <w:tcW w:w="1138" w:type="dxa"/>
            <w:shd w:val="clear" w:color="auto" w:fill="auto"/>
            <w:vAlign w:val="center"/>
            <w:hideMark/>
          </w:tcPr>
          <w:p w14:paraId="323B025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10 02 14</w:t>
            </w:r>
          </w:p>
        </w:tc>
        <w:tc>
          <w:tcPr>
            <w:tcW w:w="5521" w:type="dxa"/>
            <w:shd w:val="clear" w:color="auto" w:fill="auto"/>
            <w:vAlign w:val="center"/>
            <w:hideMark/>
          </w:tcPr>
          <w:p w14:paraId="1CD4C19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inne niż wymienione w 10 02 13</w:t>
            </w:r>
          </w:p>
        </w:tc>
        <w:tc>
          <w:tcPr>
            <w:tcW w:w="1138" w:type="dxa"/>
            <w:shd w:val="clear" w:color="auto" w:fill="auto"/>
          </w:tcPr>
          <w:p w14:paraId="29142B8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5D6BA2E" w14:textId="2ED88D5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A346A7C" w14:textId="77777777" w:rsidTr="00745C7C">
        <w:trPr>
          <w:cantSplit/>
          <w:trHeight w:val="20"/>
        </w:trPr>
        <w:tc>
          <w:tcPr>
            <w:tcW w:w="567" w:type="dxa"/>
            <w:shd w:val="clear" w:color="auto" w:fill="auto"/>
            <w:noWrap/>
            <w:vAlign w:val="center"/>
            <w:hideMark/>
          </w:tcPr>
          <w:p w14:paraId="3CEE622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360</w:t>
            </w:r>
          </w:p>
        </w:tc>
        <w:tc>
          <w:tcPr>
            <w:tcW w:w="1138" w:type="dxa"/>
            <w:shd w:val="clear" w:color="auto" w:fill="auto"/>
            <w:vAlign w:val="center"/>
            <w:hideMark/>
          </w:tcPr>
          <w:p w14:paraId="2037A00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10 02 15</w:t>
            </w:r>
          </w:p>
        </w:tc>
        <w:tc>
          <w:tcPr>
            <w:tcW w:w="5521" w:type="dxa"/>
            <w:shd w:val="clear" w:color="auto" w:fill="auto"/>
            <w:vAlign w:val="center"/>
            <w:hideMark/>
          </w:tcPr>
          <w:p w14:paraId="1103C33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szlamy i osady </w:t>
            </w:r>
            <w:proofErr w:type="spellStart"/>
            <w:r w:rsidRPr="00BA61C5">
              <w:rPr>
                <w:rFonts w:ascii="Arial" w:eastAsia="Calibri" w:hAnsi="Arial" w:cs="Arial"/>
                <w:sz w:val="18"/>
                <w:szCs w:val="18"/>
              </w:rPr>
              <w:t>pofiltracyjne</w:t>
            </w:r>
            <w:proofErr w:type="spellEnd"/>
          </w:p>
        </w:tc>
        <w:tc>
          <w:tcPr>
            <w:tcW w:w="1138" w:type="dxa"/>
            <w:shd w:val="clear" w:color="auto" w:fill="auto"/>
          </w:tcPr>
          <w:p w14:paraId="5864695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F2B464B" w14:textId="44B27F3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5BD70A3" w14:textId="77777777" w:rsidTr="00745C7C">
        <w:trPr>
          <w:cantSplit/>
          <w:trHeight w:val="20"/>
        </w:trPr>
        <w:tc>
          <w:tcPr>
            <w:tcW w:w="567" w:type="dxa"/>
            <w:shd w:val="clear" w:color="auto" w:fill="auto"/>
            <w:noWrap/>
            <w:vAlign w:val="center"/>
            <w:hideMark/>
          </w:tcPr>
          <w:p w14:paraId="27E5FC9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361</w:t>
            </w:r>
          </w:p>
        </w:tc>
        <w:tc>
          <w:tcPr>
            <w:tcW w:w="1138" w:type="dxa"/>
            <w:shd w:val="clear" w:color="auto" w:fill="auto"/>
            <w:vAlign w:val="center"/>
            <w:hideMark/>
          </w:tcPr>
          <w:p w14:paraId="3D1771F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10 02 81</w:t>
            </w:r>
          </w:p>
        </w:tc>
        <w:tc>
          <w:tcPr>
            <w:tcW w:w="5521" w:type="dxa"/>
            <w:shd w:val="clear" w:color="auto" w:fill="auto"/>
            <w:vAlign w:val="center"/>
            <w:hideMark/>
          </w:tcPr>
          <w:p w14:paraId="477BCD0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Odpadowy siarczan żelazawy</w:t>
            </w:r>
          </w:p>
        </w:tc>
        <w:tc>
          <w:tcPr>
            <w:tcW w:w="1138" w:type="dxa"/>
            <w:shd w:val="clear" w:color="auto" w:fill="auto"/>
          </w:tcPr>
          <w:p w14:paraId="737627A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6DC8A97" w14:textId="0EC8626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AC4EB02" w14:textId="77777777" w:rsidTr="00745C7C">
        <w:trPr>
          <w:cantSplit/>
          <w:trHeight w:val="20"/>
        </w:trPr>
        <w:tc>
          <w:tcPr>
            <w:tcW w:w="567" w:type="dxa"/>
            <w:shd w:val="clear" w:color="auto" w:fill="auto"/>
            <w:noWrap/>
            <w:vAlign w:val="center"/>
            <w:hideMark/>
          </w:tcPr>
          <w:p w14:paraId="6F96F66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362</w:t>
            </w:r>
          </w:p>
        </w:tc>
        <w:tc>
          <w:tcPr>
            <w:tcW w:w="1138" w:type="dxa"/>
            <w:shd w:val="clear" w:color="auto" w:fill="auto"/>
            <w:vAlign w:val="center"/>
            <w:hideMark/>
          </w:tcPr>
          <w:p w14:paraId="0D76C6E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10 02 99</w:t>
            </w:r>
          </w:p>
        </w:tc>
        <w:tc>
          <w:tcPr>
            <w:tcW w:w="5521" w:type="dxa"/>
            <w:shd w:val="clear" w:color="auto" w:fill="auto"/>
            <w:vAlign w:val="center"/>
            <w:hideMark/>
          </w:tcPr>
          <w:p w14:paraId="20BA23E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0010CE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3597AB2" w14:textId="38743DC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CA5C6C1" w14:textId="77777777" w:rsidTr="00745C7C">
        <w:trPr>
          <w:cantSplit/>
          <w:trHeight w:val="20"/>
        </w:trPr>
        <w:tc>
          <w:tcPr>
            <w:tcW w:w="567" w:type="dxa"/>
            <w:shd w:val="clear" w:color="auto" w:fill="auto"/>
            <w:noWrap/>
            <w:vAlign w:val="center"/>
            <w:hideMark/>
          </w:tcPr>
          <w:p w14:paraId="6F789E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363</w:t>
            </w:r>
          </w:p>
        </w:tc>
        <w:tc>
          <w:tcPr>
            <w:tcW w:w="1138" w:type="dxa"/>
            <w:shd w:val="clear" w:color="auto" w:fill="auto"/>
            <w:vAlign w:val="center"/>
            <w:hideMark/>
          </w:tcPr>
          <w:p w14:paraId="0168F23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15*</w:t>
            </w:r>
          </w:p>
        </w:tc>
        <w:tc>
          <w:tcPr>
            <w:tcW w:w="5521" w:type="dxa"/>
            <w:shd w:val="clear" w:color="auto" w:fill="auto"/>
            <w:vAlign w:val="center"/>
            <w:hideMark/>
          </w:tcPr>
          <w:p w14:paraId="3221802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Zgary z wytopu o właściwościach palnych lub wydzielające </w:t>
            </w:r>
            <w:r w:rsidRPr="00BA61C5">
              <w:rPr>
                <w:rFonts w:ascii="Arial" w:eastAsia="Calibri" w:hAnsi="Arial" w:cs="Arial"/>
                <w:sz w:val="18"/>
                <w:szCs w:val="18"/>
              </w:rPr>
              <w:br/>
              <w:t xml:space="preserve">w zetknięciu z wodą gazy palne w niebezpiecznych ilościach </w:t>
            </w:r>
          </w:p>
        </w:tc>
        <w:tc>
          <w:tcPr>
            <w:tcW w:w="1138" w:type="dxa"/>
            <w:shd w:val="clear" w:color="auto" w:fill="auto"/>
          </w:tcPr>
          <w:p w14:paraId="4A3E0CE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498273EA" w14:textId="5E72906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DDC3889" w14:textId="77777777" w:rsidTr="00745C7C">
        <w:trPr>
          <w:cantSplit/>
          <w:trHeight w:val="20"/>
        </w:trPr>
        <w:tc>
          <w:tcPr>
            <w:tcW w:w="567" w:type="dxa"/>
            <w:shd w:val="clear" w:color="auto" w:fill="auto"/>
            <w:noWrap/>
            <w:vAlign w:val="center"/>
            <w:hideMark/>
          </w:tcPr>
          <w:p w14:paraId="6EC69F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364</w:t>
            </w:r>
          </w:p>
        </w:tc>
        <w:tc>
          <w:tcPr>
            <w:tcW w:w="1138" w:type="dxa"/>
            <w:shd w:val="clear" w:color="auto" w:fill="auto"/>
            <w:vAlign w:val="center"/>
            <w:hideMark/>
          </w:tcPr>
          <w:p w14:paraId="54DECCB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10 03 16</w:t>
            </w:r>
          </w:p>
        </w:tc>
        <w:tc>
          <w:tcPr>
            <w:tcW w:w="5521" w:type="dxa"/>
            <w:shd w:val="clear" w:color="auto" w:fill="auto"/>
            <w:vAlign w:val="center"/>
            <w:hideMark/>
          </w:tcPr>
          <w:p w14:paraId="0261A5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Zgary z wytopu inne niż wymienione w 10 03 15</w:t>
            </w:r>
          </w:p>
        </w:tc>
        <w:tc>
          <w:tcPr>
            <w:tcW w:w="1138" w:type="dxa"/>
            <w:shd w:val="clear" w:color="auto" w:fill="auto"/>
          </w:tcPr>
          <w:p w14:paraId="771387C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434DE1CC" w14:textId="6C1B619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2B3981A" w14:textId="77777777" w:rsidTr="00745C7C">
        <w:trPr>
          <w:cantSplit/>
          <w:trHeight w:val="20"/>
        </w:trPr>
        <w:tc>
          <w:tcPr>
            <w:tcW w:w="567" w:type="dxa"/>
            <w:shd w:val="clear" w:color="auto" w:fill="auto"/>
            <w:noWrap/>
            <w:vAlign w:val="center"/>
            <w:hideMark/>
          </w:tcPr>
          <w:p w14:paraId="2471A9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365</w:t>
            </w:r>
          </w:p>
        </w:tc>
        <w:tc>
          <w:tcPr>
            <w:tcW w:w="1138" w:type="dxa"/>
            <w:shd w:val="clear" w:color="auto" w:fill="auto"/>
            <w:vAlign w:val="center"/>
            <w:hideMark/>
          </w:tcPr>
          <w:p w14:paraId="376F23E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17*</w:t>
            </w:r>
          </w:p>
        </w:tc>
        <w:tc>
          <w:tcPr>
            <w:tcW w:w="5521" w:type="dxa"/>
            <w:shd w:val="clear" w:color="auto" w:fill="auto"/>
            <w:vAlign w:val="center"/>
            <w:hideMark/>
          </w:tcPr>
          <w:p w14:paraId="3DC20A8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smołę z produkcji anod </w:t>
            </w:r>
          </w:p>
        </w:tc>
        <w:tc>
          <w:tcPr>
            <w:tcW w:w="1138" w:type="dxa"/>
            <w:shd w:val="clear" w:color="auto" w:fill="auto"/>
          </w:tcPr>
          <w:p w14:paraId="581A7ED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B80AE83" w14:textId="717CB0D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0D5DBB7" w14:textId="77777777" w:rsidTr="00745C7C">
        <w:trPr>
          <w:cantSplit/>
          <w:trHeight w:val="20"/>
        </w:trPr>
        <w:tc>
          <w:tcPr>
            <w:tcW w:w="567" w:type="dxa"/>
            <w:shd w:val="clear" w:color="auto" w:fill="auto"/>
            <w:noWrap/>
            <w:vAlign w:val="center"/>
            <w:hideMark/>
          </w:tcPr>
          <w:p w14:paraId="1EDF06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366</w:t>
            </w:r>
          </w:p>
        </w:tc>
        <w:tc>
          <w:tcPr>
            <w:tcW w:w="1138" w:type="dxa"/>
            <w:shd w:val="clear" w:color="auto" w:fill="auto"/>
            <w:vAlign w:val="center"/>
            <w:hideMark/>
          </w:tcPr>
          <w:p w14:paraId="6D03433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10 03 18</w:t>
            </w:r>
          </w:p>
        </w:tc>
        <w:tc>
          <w:tcPr>
            <w:tcW w:w="5521" w:type="dxa"/>
            <w:shd w:val="clear" w:color="auto" w:fill="auto"/>
            <w:vAlign w:val="center"/>
            <w:hideMark/>
          </w:tcPr>
          <w:p w14:paraId="3135BE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zawierające węgiel z produkcji anod inne niż wymienione w 10 03 17</w:t>
            </w:r>
          </w:p>
        </w:tc>
        <w:tc>
          <w:tcPr>
            <w:tcW w:w="1138" w:type="dxa"/>
            <w:shd w:val="clear" w:color="auto" w:fill="auto"/>
          </w:tcPr>
          <w:p w14:paraId="75CF10E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23C96935" w14:textId="5798AB5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2D55BE42" w14:textId="77777777" w:rsidTr="00745C7C">
        <w:trPr>
          <w:cantSplit/>
          <w:trHeight w:val="20"/>
        </w:trPr>
        <w:tc>
          <w:tcPr>
            <w:tcW w:w="567" w:type="dxa"/>
            <w:shd w:val="clear" w:color="auto" w:fill="auto"/>
            <w:noWrap/>
            <w:vAlign w:val="center"/>
            <w:hideMark/>
          </w:tcPr>
          <w:p w14:paraId="275ABD9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367</w:t>
            </w:r>
          </w:p>
        </w:tc>
        <w:tc>
          <w:tcPr>
            <w:tcW w:w="1138" w:type="dxa"/>
            <w:shd w:val="clear" w:color="auto" w:fill="auto"/>
            <w:vAlign w:val="center"/>
            <w:hideMark/>
          </w:tcPr>
          <w:p w14:paraId="5F27457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19*</w:t>
            </w:r>
          </w:p>
        </w:tc>
        <w:tc>
          <w:tcPr>
            <w:tcW w:w="5521" w:type="dxa"/>
            <w:shd w:val="clear" w:color="auto" w:fill="auto"/>
            <w:vAlign w:val="center"/>
            <w:hideMark/>
          </w:tcPr>
          <w:p w14:paraId="00A0806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gazów odlotowych zawierające substancje niebezpieczne </w:t>
            </w:r>
          </w:p>
        </w:tc>
        <w:tc>
          <w:tcPr>
            <w:tcW w:w="1138" w:type="dxa"/>
            <w:shd w:val="clear" w:color="auto" w:fill="auto"/>
          </w:tcPr>
          <w:p w14:paraId="286B620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3A9CD2F4" w14:textId="16F1882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D9D6AF7" w14:textId="77777777" w:rsidTr="00745C7C">
        <w:trPr>
          <w:cantSplit/>
          <w:trHeight w:val="20"/>
        </w:trPr>
        <w:tc>
          <w:tcPr>
            <w:tcW w:w="567" w:type="dxa"/>
            <w:shd w:val="clear" w:color="auto" w:fill="auto"/>
            <w:noWrap/>
            <w:vAlign w:val="center"/>
            <w:hideMark/>
          </w:tcPr>
          <w:p w14:paraId="4D70C37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368</w:t>
            </w:r>
          </w:p>
        </w:tc>
        <w:tc>
          <w:tcPr>
            <w:tcW w:w="1138" w:type="dxa"/>
            <w:shd w:val="clear" w:color="auto" w:fill="auto"/>
            <w:vAlign w:val="center"/>
            <w:hideMark/>
          </w:tcPr>
          <w:p w14:paraId="7A069B3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10 03 20</w:t>
            </w:r>
          </w:p>
        </w:tc>
        <w:tc>
          <w:tcPr>
            <w:tcW w:w="5521" w:type="dxa"/>
            <w:shd w:val="clear" w:color="auto" w:fill="auto"/>
            <w:vAlign w:val="center"/>
            <w:hideMark/>
          </w:tcPr>
          <w:p w14:paraId="6A7E87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Pyły z gazów odlotowych inne niż wymienione w 10 03 19</w:t>
            </w:r>
          </w:p>
        </w:tc>
        <w:tc>
          <w:tcPr>
            <w:tcW w:w="1138" w:type="dxa"/>
            <w:shd w:val="clear" w:color="auto" w:fill="auto"/>
          </w:tcPr>
          <w:p w14:paraId="1321C5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11A90E7C" w14:textId="4B01742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C9D90C0" w14:textId="77777777" w:rsidTr="00745C7C">
        <w:trPr>
          <w:cantSplit/>
          <w:trHeight w:val="20"/>
        </w:trPr>
        <w:tc>
          <w:tcPr>
            <w:tcW w:w="567" w:type="dxa"/>
            <w:shd w:val="clear" w:color="auto" w:fill="auto"/>
            <w:noWrap/>
            <w:vAlign w:val="center"/>
            <w:hideMark/>
          </w:tcPr>
          <w:p w14:paraId="3B1D36E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369</w:t>
            </w:r>
          </w:p>
        </w:tc>
        <w:tc>
          <w:tcPr>
            <w:tcW w:w="1138" w:type="dxa"/>
            <w:shd w:val="clear" w:color="auto" w:fill="auto"/>
            <w:vAlign w:val="center"/>
            <w:hideMark/>
          </w:tcPr>
          <w:p w14:paraId="6ACF5BE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21*</w:t>
            </w:r>
          </w:p>
        </w:tc>
        <w:tc>
          <w:tcPr>
            <w:tcW w:w="5521" w:type="dxa"/>
            <w:shd w:val="clear" w:color="auto" w:fill="auto"/>
            <w:vAlign w:val="center"/>
            <w:hideMark/>
          </w:tcPr>
          <w:p w14:paraId="3006C5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cząstki stałe i pyły (łącznie z pyłami z młynów kulowych) zawierające substancje niebezpieczne </w:t>
            </w:r>
          </w:p>
        </w:tc>
        <w:tc>
          <w:tcPr>
            <w:tcW w:w="1138" w:type="dxa"/>
            <w:shd w:val="clear" w:color="auto" w:fill="auto"/>
          </w:tcPr>
          <w:p w14:paraId="0EE20B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0E00146" w14:textId="11D194D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91EE9C6" w14:textId="77777777" w:rsidTr="00745C7C">
        <w:trPr>
          <w:cantSplit/>
          <w:trHeight w:val="20"/>
        </w:trPr>
        <w:tc>
          <w:tcPr>
            <w:tcW w:w="567" w:type="dxa"/>
            <w:shd w:val="clear" w:color="auto" w:fill="auto"/>
            <w:noWrap/>
            <w:vAlign w:val="center"/>
            <w:hideMark/>
          </w:tcPr>
          <w:p w14:paraId="43C70A0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370</w:t>
            </w:r>
          </w:p>
        </w:tc>
        <w:tc>
          <w:tcPr>
            <w:tcW w:w="1138" w:type="dxa"/>
            <w:shd w:val="clear" w:color="auto" w:fill="auto"/>
            <w:vAlign w:val="center"/>
            <w:hideMark/>
          </w:tcPr>
          <w:p w14:paraId="45D8F7E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10 03 22</w:t>
            </w:r>
          </w:p>
        </w:tc>
        <w:tc>
          <w:tcPr>
            <w:tcW w:w="5521" w:type="dxa"/>
            <w:shd w:val="clear" w:color="auto" w:fill="auto"/>
            <w:vAlign w:val="center"/>
            <w:hideMark/>
          </w:tcPr>
          <w:p w14:paraId="2FAA28D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cząstki stałe i pyły (łącznie z pyłami z młynów kulowych) inne niż wymienione w 10 03 21</w:t>
            </w:r>
          </w:p>
        </w:tc>
        <w:tc>
          <w:tcPr>
            <w:tcW w:w="1138" w:type="dxa"/>
            <w:shd w:val="clear" w:color="auto" w:fill="auto"/>
          </w:tcPr>
          <w:p w14:paraId="2DED792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A4CA33C" w14:textId="30470CE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1D9EA72" w14:textId="77777777" w:rsidTr="00745C7C">
        <w:trPr>
          <w:cantSplit/>
          <w:trHeight w:val="20"/>
        </w:trPr>
        <w:tc>
          <w:tcPr>
            <w:tcW w:w="567" w:type="dxa"/>
            <w:shd w:val="clear" w:color="auto" w:fill="auto"/>
            <w:noWrap/>
            <w:vAlign w:val="center"/>
            <w:hideMark/>
          </w:tcPr>
          <w:p w14:paraId="71FB148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371</w:t>
            </w:r>
          </w:p>
        </w:tc>
        <w:tc>
          <w:tcPr>
            <w:tcW w:w="1138" w:type="dxa"/>
            <w:shd w:val="clear" w:color="auto" w:fill="auto"/>
            <w:vAlign w:val="center"/>
            <w:hideMark/>
          </w:tcPr>
          <w:p w14:paraId="484EDFA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23*</w:t>
            </w:r>
          </w:p>
        </w:tc>
        <w:tc>
          <w:tcPr>
            <w:tcW w:w="5521" w:type="dxa"/>
            <w:shd w:val="clear" w:color="auto" w:fill="auto"/>
            <w:vAlign w:val="center"/>
            <w:hideMark/>
          </w:tcPr>
          <w:p w14:paraId="14E6B91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zawierające substancje niebezpieczne </w:t>
            </w:r>
          </w:p>
        </w:tc>
        <w:tc>
          <w:tcPr>
            <w:tcW w:w="1138" w:type="dxa"/>
            <w:shd w:val="clear" w:color="auto" w:fill="auto"/>
          </w:tcPr>
          <w:p w14:paraId="7257CD1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D6409D5" w14:textId="30C7319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469D4D6" w14:textId="77777777" w:rsidTr="00745C7C">
        <w:trPr>
          <w:cantSplit/>
          <w:trHeight w:val="20"/>
        </w:trPr>
        <w:tc>
          <w:tcPr>
            <w:tcW w:w="567" w:type="dxa"/>
            <w:shd w:val="clear" w:color="auto" w:fill="auto"/>
            <w:noWrap/>
            <w:vAlign w:val="center"/>
            <w:hideMark/>
          </w:tcPr>
          <w:p w14:paraId="50040E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372</w:t>
            </w:r>
          </w:p>
        </w:tc>
        <w:tc>
          <w:tcPr>
            <w:tcW w:w="1138" w:type="dxa"/>
            <w:shd w:val="clear" w:color="auto" w:fill="auto"/>
            <w:vAlign w:val="center"/>
            <w:hideMark/>
          </w:tcPr>
          <w:p w14:paraId="46BA895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10 03 24</w:t>
            </w:r>
          </w:p>
        </w:tc>
        <w:tc>
          <w:tcPr>
            <w:tcW w:w="5521" w:type="dxa"/>
            <w:shd w:val="clear" w:color="auto" w:fill="auto"/>
            <w:vAlign w:val="center"/>
            <w:hideMark/>
          </w:tcPr>
          <w:p w14:paraId="7D3418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z oczyszczania gazów odlotowych inne niż wymienione w 10 03 23</w:t>
            </w:r>
          </w:p>
        </w:tc>
        <w:tc>
          <w:tcPr>
            <w:tcW w:w="1138" w:type="dxa"/>
            <w:shd w:val="clear" w:color="auto" w:fill="auto"/>
          </w:tcPr>
          <w:p w14:paraId="529B4DB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2B025B00" w14:textId="64C5693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2AE75E5" w14:textId="77777777" w:rsidTr="00745C7C">
        <w:trPr>
          <w:cantSplit/>
          <w:trHeight w:val="20"/>
        </w:trPr>
        <w:tc>
          <w:tcPr>
            <w:tcW w:w="567" w:type="dxa"/>
            <w:shd w:val="clear" w:color="auto" w:fill="auto"/>
            <w:noWrap/>
            <w:vAlign w:val="center"/>
            <w:hideMark/>
          </w:tcPr>
          <w:p w14:paraId="3B16D44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373</w:t>
            </w:r>
          </w:p>
        </w:tc>
        <w:tc>
          <w:tcPr>
            <w:tcW w:w="1138" w:type="dxa"/>
            <w:shd w:val="clear" w:color="auto" w:fill="auto"/>
            <w:vAlign w:val="center"/>
            <w:hideMark/>
          </w:tcPr>
          <w:p w14:paraId="75DBA7D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25*</w:t>
            </w:r>
          </w:p>
        </w:tc>
        <w:tc>
          <w:tcPr>
            <w:tcW w:w="5521" w:type="dxa"/>
            <w:shd w:val="clear" w:color="auto" w:fill="auto"/>
            <w:vAlign w:val="center"/>
            <w:hideMark/>
          </w:tcPr>
          <w:p w14:paraId="06C419A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zawierające substancje niebezpieczne </w:t>
            </w:r>
          </w:p>
        </w:tc>
        <w:tc>
          <w:tcPr>
            <w:tcW w:w="1138" w:type="dxa"/>
            <w:shd w:val="clear" w:color="auto" w:fill="auto"/>
          </w:tcPr>
          <w:p w14:paraId="2C1947C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0E37FE6" w14:textId="0462E94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F895911" w14:textId="77777777" w:rsidTr="00745C7C">
        <w:trPr>
          <w:cantSplit/>
          <w:trHeight w:val="20"/>
        </w:trPr>
        <w:tc>
          <w:tcPr>
            <w:tcW w:w="567" w:type="dxa"/>
            <w:shd w:val="clear" w:color="auto" w:fill="auto"/>
            <w:noWrap/>
            <w:vAlign w:val="center"/>
            <w:hideMark/>
          </w:tcPr>
          <w:p w14:paraId="49ED95C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374</w:t>
            </w:r>
          </w:p>
        </w:tc>
        <w:tc>
          <w:tcPr>
            <w:tcW w:w="1138" w:type="dxa"/>
            <w:shd w:val="clear" w:color="auto" w:fill="auto"/>
            <w:vAlign w:val="center"/>
            <w:hideMark/>
          </w:tcPr>
          <w:p w14:paraId="3A97C6F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10 03 26</w:t>
            </w:r>
          </w:p>
        </w:tc>
        <w:tc>
          <w:tcPr>
            <w:tcW w:w="5521" w:type="dxa"/>
            <w:shd w:val="clear" w:color="auto" w:fill="auto"/>
            <w:vAlign w:val="center"/>
            <w:hideMark/>
          </w:tcPr>
          <w:p w14:paraId="6BB9AD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inne niż wymienione w 10 03 25</w:t>
            </w:r>
          </w:p>
        </w:tc>
        <w:tc>
          <w:tcPr>
            <w:tcW w:w="1138" w:type="dxa"/>
            <w:shd w:val="clear" w:color="auto" w:fill="auto"/>
          </w:tcPr>
          <w:p w14:paraId="4D46CB8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2FFB1CB7" w14:textId="619D2C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41B427F7" w14:textId="77777777" w:rsidTr="00745C7C">
        <w:trPr>
          <w:cantSplit/>
          <w:trHeight w:val="20"/>
        </w:trPr>
        <w:tc>
          <w:tcPr>
            <w:tcW w:w="567" w:type="dxa"/>
            <w:shd w:val="clear" w:color="auto" w:fill="auto"/>
            <w:noWrap/>
            <w:vAlign w:val="center"/>
            <w:hideMark/>
          </w:tcPr>
          <w:p w14:paraId="632AD1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375</w:t>
            </w:r>
          </w:p>
        </w:tc>
        <w:tc>
          <w:tcPr>
            <w:tcW w:w="1138" w:type="dxa"/>
            <w:shd w:val="clear" w:color="auto" w:fill="auto"/>
            <w:vAlign w:val="center"/>
            <w:hideMark/>
          </w:tcPr>
          <w:p w14:paraId="7CA274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27*</w:t>
            </w:r>
          </w:p>
        </w:tc>
        <w:tc>
          <w:tcPr>
            <w:tcW w:w="5521" w:type="dxa"/>
            <w:shd w:val="clear" w:color="auto" w:fill="auto"/>
            <w:vAlign w:val="center"/>
            <w:hideMark/>
          </w:tcPr>
          <w:p w14:paraId="7F4CF2D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zawierające oleje </w:t>
            </w:r>
          </w:p>
        </w:tc>
        <w:tc>
          <w:tcPr>
            <w:tcW w:w="1138" w:type="dxa"/>
            <w:shd w:val="clear" w:color="auto" w:fill="auto"/>
          </w:tcPr>
          <w:p w14:paraId="460E1E5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6AFCF65" w14:textId="65B7881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F825CEC" w14:textId="77777777" w:rsidTr="00745C7C">
        <w:trPr>
          <w:cantSplit/>
          <w:trHeight w:val="20"/>
        </w:trPr>
        <w:tc>
          <w:tcPr>
            <w:tcW w:w="567" w:type="dxa"/>
            <w:shd w:val="clear" w:color="auto" w:fill="auto"/>
            <w:noWrap/>
            <w:vAlign w:val="center"/>
            <w:hideMark/>
          </w:tcPr>
          <w:p w14:paraId="376DF32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376</w:t>
            </w:r>
          </w:p>
        </w:tc>
        <w:tc>
          <w:tcPr>
            <w:tcW w:w="1138" w:type="dxa"/>
            <w:shd w:val="clear" w:color="auto" w:fill="auto"/>
            <w:vAlign w:val="center"/>
            <w:hideMark/>
          </w:tcPr>
          <w:p w14:paraId="10157FB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10 03 28</w:t>
            </w:r>
          </w:p>
        </w:tc>
        <w:tc>
          <w:tcPr>
            <w:tcW w:w="5521" w:type="dxa"/>
            <w:shd w:val="clear" w:color="auto" w:fill="auto"/>
            <w:vAlign w:val="center"/>
            <w:hideMark/>
          </w:tcPr>
          <w:p w14:paraId="23D0C4C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uzdatniania wody inne niż wymienione w 10 03 27</w:t>
            </w:r>
          </w:p>
        </w:tc>
        <w:tc>
          <w:tcPr>
            <w:tcW w:w="1138" w:type="dxa"/>
            <w:shd w:val="clear" w:color="auto" w:fill="auto"/>
          </w:tcPr>
          <w:p w14:paraId="1B19DC7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A2B705C" w14:textId="4CEBAE7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5184515" w14:textId="77777777" w:rsidTr="00745C7C">
        <w:trPr>
          <w:cantSplit/>
          <w:trHeight w:val="20"/>
        </w:trPr>
        <w:tc>
          <w:tcPr>
            <w:tcW w:w="567" w:type="dxa"/>
            <w:shd w:val="clear" w:color="auto" w:fill="auto"/>
            <w:noWrap/>
            <w:vAlign w:val="center"/>
            <w:hideMark/>
          </w:tcPr>
          <w:p w14:paraId="4733D25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377</w:t>
            </w:r>
          </w:p>
        </w:tc>
        <w:tc>
          <w:tcPr>
            <w:tcW w:w="1138" w:type="dxa"/>
            <w:shd w:val="clear" w:color="auto" w:fill="auto"/>
            <w:vAlign w:val="center"/>
            <w:hideMark/>
          </w:tcPr>
          <w:p w14:paraId="2A18BF7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29*</w:t>
            </w:r>
          </w:p>
        </w:tc>
        <w:tc>
          <w:tcPr>
            <w:tcW w:w="5521" w:type="dxa"/>
            <w:shd w:val="clear" w:color="auto" w:fill="auto"/>
            <w:vAlign w:val="center"/>
            <w:hideMark/>
          </w:tcPr>
          <w:p w14:paraId="12757DF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przetwarzania słonych żużli i czarnych kożuchów żużlowych zawierające substancje niebezpieczne </w:t>
            </w:r>
          </w:p>
        </w:tc>
        <w:tc>
          <w:tcPr>
            <w:tcW w:w="1138" w:type="dxa"/>
            <w:shd w:val="clear" w:color="auto" w:fill="auto"/>
          </w:tcPr>
          <w:p w14:paraId="406D2DE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786452B" w14:textId="0891179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9A40FC8" w14:textId="77777777" w:rsidTr="00745C7C">
        <w:trPr>
          <w:cantSplit/>
          <w:trHeight w:val="20"/>
        </w:trPr>
        <w:tc>
          <w:tcPr>
            <w:tcW w:w="567" w:type="dxa"/>
            <w:shd w:val="clear" w:color="auto" w:fill="auto"/>
            <w:noWrap/>
            <w:vAlign w:val="center"/>
            <w:hideMark/>
          </w:tcPr>
          <w:p w14:paraId="7F1F14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378</w:t>
            </w:r>
          </w:p>
        </w:tc>
        <w:tc>
          <w:tcPr>
            <w:tcW w:w="1138" w:type="dxa"/>
            <w:shd w:val="clear" w:color="auto" w:fill="auto"/>
            <w:vAlign w:val="center"/>
            <w:hideMark/>
          </w:tcPr>
          <w:p w14:paraId="667135A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10 03 30</w:t>
            </w:r>
          </w:p>
        </w:tc>
        <w:tc>
          <w:tcPr>
            <w:tcW w:w="5521" w:type="dxa"/>
            <w:shd w:val="clear" w:color="auto" w:fill="auto"/>
            <w:vAlign w:val="center"/>
            <w:hideMark/>
          </w:tcPr>
          <w:p w14:paraId="20237AB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przetwarzania słonych żużli i czarnych kożuchów żużlowych inne niż wymienione w 10 03 29</w:t>
            </w:r>
          </w:p>
        </w:tc>
        <w:tc>
          <w:tcPr>
            <w:tcW w:w="1138" w:type="dxa"/>
            <w:shd w:val="clear" w:color="auto" w:fill="auto"/>
          </w:tcPr>
          <w:p w14:paraId="0C27A9C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8A91553" w14:textId="41421E0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A8BA6A2" w14:textId="77777777" w:rsidTr="00745C7C">
        <w:trPr>
          <w:cantSplit/>
          <w:trHeight w:val="20"/>
        </w:trPr>
        <w:tc>
          <w:tcPr>
            <w:tcW w:w="567" w:type="dxa"/>
            <w:shd w:val="clear" w:color="auto" w:fill="auto"/>
            <w:noWrap/>
            <w:vAlign w:val="center"/>
            <w:hideMark/>
          </w:tcPr>
          <w:p w14:paraId="65FE44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379</w:t>
            </w:r>
          </w:p>
        </w:tc>
        <w:tc>
          <w:tcPr>
            <w:tcW w:w="1138" w:type="dxa"/>
            <w:shd w:val="clear" w:color="auto" w:fill="auto"/>
            <w:vAlign w:val="center"/>
            <w:hideMark/>
          </w:tcPr>
          <w:p w14:paraId="6694AC9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10 03 99</w:t>
            </w:r>
          </w:p>
        </w:tc>
        <w:tc>
          <w:tcPr>
            <w:tcW w:w="5521" w:type="dxa"/>
            <w:shd w:val="clear" w:color="auto" w:fill="auto"/>
            <w:vAlign w:val="center"/>
            <w:hideMark/>
          </w:tcPr>
          <w:p w14:paraId="70AF16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07F06C3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2D755D5E" w14:textId="20877C5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65AC330" w14:textId="77777777" w:rsidTr="00745C7C">
        <w:trPr>
          <w:cantSplit/>
          <w:trHeight w:val="20"/>
        </w:trPr>
        <w:tc>
          <w:tcPr>
            <w:tcW w:w="567" w:type="dxa"/>
            <w:shd w:val="clear" w:color="auto" w:fill="auto"/>
            <w:noWrap/>
            <w:vAlign w:val="center"/>
            <w:hideMark/>
          </w:tcPr>
          <w:p w14:paraId="2A84534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380</w:t>
            </w:r>
          </w:p>
        </w:tc>
        <w:tc>
          <w:tcPr>
            <w:tcW w:w="1138" w:type="dxa"/>
            <w:shd w:val="clear" w:color="auto" w:fill="auto"/>
            <w:vAlign w:val="center"/>
            <w:hideMark/>
          </w:tcPr>
          <w:p w14:paraId="317B3D4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04 04*</w:t>
            </w:r>
          </w:p>
        </w:tc>
        <w:tc>
          <w:tcPr>
            <w:tcW w:w="5521" w:type="dxa"/>
            <w:shd w:val="clear" w:color="auto" w:fill="auto"/>
            <w:vAlign w:val="center"/>
            <w:hideMark/>
          </w:tcPr>
          <w:p w14:paraId="5FEBBED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gazów odlotowych </w:t>
            </w:r>
          </w:p>
        </w:tc>
        <w:tc>
          <w:tcPr>
            <w:tcW w:w="1138" w:type="dxa"/>
            <w:shd w:val="clear" w:color="auto" w:fill="auto"/>
          </w:tcPr>
          <w:p w14:paraId="720602D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6BA7FB26" w14:textId="08B8ED9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E5C21FD" w14:textId="77777777" w:rsidTr="00745C7C">
        <w:trPr>
          <w:cantSplit/>
          <w:trHeight w:val="20"/>
        </w:trPr>
        <w:tc>
          <w:tcPr>
            <w:tcW w:w="567" w:type="dxa"/>
            <w:shd w:val="clear" w:color="auto" w:fill="auto"/>
            <w:noWrap/>
            <w:vAlign w:val="center"/>
            <w:hideMark/>
          </w:tcPr>
          <w:p w14:paraId="02FECEF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381</w:t>
            </w:r>
          </w:p>
        </w:tc>
        <w:tc>
          <w:tcPr>
            <w:tcW w:w="1138" w:type="dxa"/>
            <w:shd w:val="clear" w:color="auto" w:fill="auto"/>
            <w:vAlign w:val="center"/>
            <w:hideMark/>
          </w:tcPr>
          <w:p w14:paraId="0455F0D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04 05*</w:t>
            </w:r>
          </w:p>
        </w:tc>
        <w:tc>
          <w:tcPr>
            <w:tcW w:w="5521" w:type="dxa"/>
            <w:shd w:val="clear" w:color="auto" w:fill="auto"/>
            <w:vAlign w:val="center"/>
            <w:hideMark/>
          </w:tcPr>
          <w:p w14:paraId="7004E9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cząstki i pyły </w:t>
            </w:r>
          </w:p>
        </w:tc>
        <w:tc>
          <w:tcPr>
            <w:tcW w:w="1138" w:type="dxa"/>
            <w:shd w:val="clear" w:color="auto" w:fill="auto"/>
          </w:tcPr>
          <w:p w14:paraId="078B61A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092EAAD3" w14:textId="3980971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64FAC0A" w14:textId="77777777" w:rsidTr="00745C7C">
        <w:trPr>
          <w:cantSplit/>
          <w:trHeight w:val="20"/>
        </w:trPr>
        <w:tc>
          <w:tcPr>
            <w:tcW w:w="567" w:type="dxa"/>
            <w:shd w:val="clear" w:color="auto" w:fill="auto"/>
            <w:noWrap/>
            <w:vAlign w:val="center"/>
            <w:hideMark/>
          </w:tcPr>
          <w:p w14:paraId="0F90CFB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382</w:t>
            </w:r>
          </w:p>
        </w:tc>
        <w:tc>
          <w:tcPr>
            <w:tcW w:w="1138" w:type="dxa"/>
            <w:shd w:val="clear" w:color="auto" w:fill="auto"/>
            <w:vAlign w:val="center"/>
            <w:hideMark/>
          </w:tcPr>
          <w:p w14:paraId="417E3D8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04 06*</w:t>
            </w:r>
          </w:p>
        </w:tc>
        <w:tc>
          <w:tcPr>
            <w:tcW w:w="5521" w:type="dxa"/>
            <w:shd w:val="clear" w:color="auto" w:fill="auto"/>
            <w:vAlign w:val="center"/>
            <w:hideMark/>
          </w:tcPr>
          <w:p w14:paraId="230C5D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w:t>
            </w:r>
          </w:p>
        </w:tc>
        <w:tc>
          <w:tcPr>
            <w:tcW w:w="1138" w:type="dxa"/>
            <w:shd w:val="clear" w:color="auto" w:fill="auto"/>
          </w:tcPr>
          <w:p w14:paraId="2C75A7E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38B72D3F" w14:textId="1531659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442768F" w14:textId="77777777" w:rsidTr="00745C7C">
        <w:trPr>
          <w:cantSplit/>
          <w:trHeight w:val="20"/>
        </w:trPr>
        <w:tc>
          <w:tcPr>
            <w:tcW w:w="567" w:type="dxa"/>
            <w:shd w:val="clear" w:color="auto" w:fill="auto"/>
            <w:noWrap/>
            <w:vAlign w:val="center"/>
            <w:hideMark/>
          </w:tcPr>
          <w:p w14:paraId="1987F9E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383</w:t>
            </w:r>
          </w:p>
        </w:tc>
        <w:tc>
          <w:tcPr>
            <w:tcW w:w="1138" w:type="dxa"/>
            <w:shd w:val="clear" w:color="auto" w:fill="auto"/>
            <w:vAlign w:val="center"/>
            <w:hideMark/>
          </w:tcPr>
          <w:p w14:paraId="108A55C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04 07*</w:t>
            </w:r>
          </w:p>
        </w:tc>
        <w:tc>
          <w:tcPr>
            <w:tcW w:w="5521" w:type="dxa"/>
            <w:shd w:val="clear" w:color="auto" w:fill="auto"/>
            <w:vAlign w:val="center"/>
            <w:hideMark/>
          </w:tcPr>
          <w:p w14:paraId="260984B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w:t>
            </w:r>
          </w:p>
        </w:tc>
        <w:tc>
          <w:tcPr>
            <w:tcW w:w="1138" w:type="dxa"/>
            <w:shd w:val="clear" w:color="auto" w:fill="auto"/>
          </w:tcPr>
          <w:p w14:paraId="5636318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781622D0" w14:textId="2313EF1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6A762ED" w14:textId="77777777" w:rsidTr="00745C7C">
        <w:trPr>
          <w:cantSplit/>
          <w:trHeight w:val="20"/>
        </w:trPr>
        <w:tc>
          <w:tcPr>
            <w:tcW w:w="567" w:type="dxa"/>
            <w:shd w:val="clear" w:color="auto" w:fill="auto"/>
            <w:noWrap/>
            <w:vAlign w:val="center"/>
            <w:hideMark/>
          </w:tcPr>
          <w:p w14:paraId="04CAFC2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384</w:t>
            </w:r>
          </w:p>
        </w:tc>
        <w:tc>
          <w:tcPr>
            <w:tcW w:w="1138" w:type="dxa"/>
            <w:shd w:val="clear" w:color="auto" w:fill="auto"/>
            <w:vAlign w:val="center"/>
            <w:hideMark/>
          </w:tcPr>
          <w:p w14:paraId="7A374FF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04 09*</w:t>
            </w:r>
          </w:p>
        </w:tc>
        <w:tc>
          <w:tcPr>
            <w:tcW w:w="5521" w:type="dxa"/>
            <w:shd w:val="clear" w:color="auto" w:fill="auto"/>
            <w:vAlign w:val="center"/>
            <w:hideMark/>
          </w:tcPr>
          <w:p w14:paraId="37035F4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zawierające oleje </w:t>
            </w:r>
          </w:p>
        </w:tc>
        <w:tc>
          <w:tcPr>
            <w:tcW w:w="1138" w:type="dxa"/>
            <w:shd w:val="clear" w:color="auto" w:fill="auto"/>
          </w:tcPr>
          <w:p w14:paraId="176A97E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6F518D52" w14:textId="4EC8CC0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AE0D442" w14:textId="77777777" w:rsidTr="00745C7C">
        <w:trPr>
          <w:cantSplit/>
          <w:trHeight w:val="20"/>
        </w:trPr>
        <w:tc>
          <w:tcPr>
            <w:tcW w:w="567" w:type="dxa"/>
            <w:shd w:val="clear" w:color="auto" w:fill="auto"/>
            <w:noWrap/>
            <w:vAlign w:val="center"/>
            <w:hideMark/>
          </w:tcPr>
          <w:p w14:paraId="7E8AD35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385</w:t>
            </w:r>
          </w:p>
        </w:tc>
        <w:tc>
          <w:tcPr>
            <w:tcW w:w="1138" w:type="dxa"/>
            <w:shd w:val="clear" w:color="auto" w:fill="auto"/>
            <w:vAlign w:val="center"/>
            <w:hideMark/>
          </w:tcPr>
          <w:p w14:paraId="2EDBC2F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10 04 10</w:t>
            </w:r>
          </w:p>
        </w:tc>
        <w:tc>
          <w:tcPr>
            <w:tcW w:w="5521" w:type="dxa"/>
            <w:shd w:val="clear" w:color="auto" w:fill="auto"/>
            <w:vAlign w:val="center"/>
            <w:hideMark/>
          </w:tcPr>
          <w:p w14:paraId="3FD38DD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inne niż wymienione </w:t>
            </w:r>
            <w:r w:rsidRPr="00BA61C5">
              <w:rPr>
                <w:rFonts w:ascii="Arial" w:eastAsia="Calibri" w:hAnsi="Arial" w:cs="Arial"/>
                <w:sz w:val="18"/>
                <w:szCs w:val="18"/>
              </w:rPr>
              <w:br/>
              <w:t>w 10 04 09</w:t>
            </w:r>
          </w:p>
        </w:tc>
        <w:tc>
          <w:tcPr>
            <w:tcW w:w="1138" w:type="dxa"/>
            <w:shd w:val="clear" w:color="auto" w:fill="auto"/>
          </w:tcPr>
          <w:p w14:paraId="31F470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97C915A" w14:textId="0849087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904EBC1" w14:textId="77777777" w:rsidTr="00745C7C">
        <w:trPr>
          <w:cantSplit/>
          <w:trHeight w:val="20"/>
        </w:trPr>
        <w:tc>
          <w:tcPr>
            <w:tcW w:w="567" w:type="dxa"/>
            <w:shd w:val="clear" w:color="auto" w:fill="auto"/>
            <w:noWrap/>
            <w:vAlign w:val="center"/>
            <w:hideMark/>
          </w:tcPr>
          <w:p w14:paraId="6E3BA2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386</w:t>
            </w:r>
          </w:p>
        </w:tc>
        <w:tc>
          <w:tcPr>
            <w:tcW w:w="1138" w:type="dxa"/>
            <w:shd w:val="clear" w:color="auto" w:fill="auto"/>
            <w:vAlign w:val="center"/>
            <w:hideMark/>
          </w:tcPr>
          <w:p w14:paraId="00C4777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10 04 99</w:t>
            </w:r>
          </w:p>
        </w:tc>
        <w:tc>
          <w:tcPr>
            <w:tcW w:w="5521" w:type="dxa"/>
            <w:shd w:val="clear" w:color="auto" w:fill="auto"/>
            <w:vAlign w:val="center"/>
            <w:hideMark/>
          </w:tcPr>
          <w:p w14:paraId="0C26A57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1A7367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46E0CC28" w14:textId="74D736E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2E4C3C3" w14:textId="77777777" w:rsidTr="00745C7C">
        <w:trPr>
          <w:cantSplit/>
          <w:trHeight w:val="20"/>
        </w:trPr>
        <w:tc>
          <w:tcPr>
            <w:tcW w:w="567" w:type="dxa"/>
            <w:shd w:val="clear" w:color="auto" w:fill="auto"/>
            <w:noWrap/>
            <w:vAlign w:val="center"/>
            <w:hideMark/>
          </w:tcPr>
          <w:p w14:paraId="0CD521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387</w:t>
            </w:r>
          </w:p>
        </w:tc>
        <w:tc>
          <w:tcPr>
            <w:tcW w:w="1138" w:type="dxa"/>
            <w:shd w:val="clear" w:color="auto" w:fill="auto"/>
            <w:vAlign w:val="center"/>
            <w:hideMark/>
          </w:tcPr>
          <w:p w14:paraId="6761FD0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03*</w:t>
            </w:r>
          </w:p>
        </w:tc>
        <w:tc>
          <w:tcPr>
            <w:tcW w:w="5521" w:type="dxa"/>
            <w:shd w:val="clear" w:color="auto" w:fill="auto"/>
            <w:vAlign w:val="center"/>
            <w:hideMark/>
          </w:tcPr>
          <w:p w14:paraId="3535322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gazów odlotowych </w:t>
            </w:r>
          </w:p>
        </w:tc>
        <w:tc>
          <w:tcPr>
            <w:tcW w:w="1138" w:type="dxa"/>
            <w:shd w:val="clear" w:color="auto" w:fill="auto"/>
          </w:tcPr>
          <w:p w14:paraId="54D149D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7C09E6B6" w14:textId="7F61AB5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57171D2" w14:textId="77777777" w:rsidTr="00745C7C">
        <w:trPr>
          <w:cantSplit/>
          <w:trHeight w:val="20"/>
        </w:trPr>
        <w:tc>
          <w:tcPr>
            <w:tcW w:w="567" w:type="dxa"/>
            <w:shd w:val="clear" w:color="auto" w:fill="auto"/>
            <w:noWrap/>
            <w:vAlign w:val="center"/>
            <w:hideMark/>
          </w:tcPr>
          <w:p w14:paraId="3D36DC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388</w:t>
            </w:r>
          </w:p>
        </w:tc>
        <w:tc>
          <w:tcPr>
            <w:tcW w:w="1138" w:type="dxa"/>
            <w:shd w:val="clear" w:color="auto" w:fill="auto"/>
            <w:vAlign w:val="center"/>
            <w:hideMark/>
          </w:tcPr>
          <w:p w14:paraId="7CAA212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10 05 04</w:t>
            </w:r>
          </w:p>
        </w:tc>
        <w:tc>
          <w:tcPr>
            <w:tcW w:w="5521" w:type="dxa"/>
            <w:shd w:val="clear" w:color="auto" w:fill="auto"/>
            <w:vAlign w:val="center"/>
            <w:hideMark/>
          </w:tcPr>
          <w:p w14:paraId="25C7082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cząstki i pyły</w:t>
            </w:r>
          </w:p>
        </w:tc>
        <w:tc>
          <w:tcPr>
            <w:tcW w:w="1138" w:type="dxa"/>
            <w:shd w:val="clear" w:color="auto" w:fill="auto"/>
          </w:tcPr>
          <w:p w14:paraId="5F91579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5D98934" w14:textId="60F7BCD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8B65C57" w14:textId="77777777" w:rsidTr="00745C7C">
        <w:trPr>
          <w:cantSplit/>
          <w:trHeight w:val="20"/>
        </w:trPr>
        <w:tc>
          <w:tcPr>
            <w:tcW w:w="567" w:type="dxa"/>
            <w:shd w:val="clear" w:color="auto" w:fill="auto"/>
            <w:noWrap/>
            <w:vAlign w:val="center"/>
            <w:hideMark/>
          </w:tcPr>
          <w:p w14:paraId="4C286EA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389</w:t>
            </w:r>
          </w:p>
        </w:tc>
        <w:tc>
          <w:tcPr>
            <w:tcW w:w="1138" w:type="dxa"/>
            <w:shd w:val="clear" w:color="auto" w:fill="auto"/>
            <w:vAlign w:val="center"/>
            <w:hideMark/>
          </w:tcPr>
          <w:p w14:paraId="46294BE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05*</w:t>
            </w:r>
          </w:p>
        </w:tc>
        <w:tc>
          <w:tcPr>
            <w:tcW w:w="5521" w:type="dxa"/>
            <w:shd w:val="clear" w:color="auto" w:fill="auto"/>
            <w:vAlign w:val="center"/>
            <w:hideMark/>
          </w:tcPr>
          <w:p w14:paraId="39513A2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w:t>
            </w:r>
          </w:p>
        </w:tc>
        <w:tc>
          <w:tcPr>
            <w:tcW w:w="1138" w:type="dxa"/>
            <w:shd w:val="clear" w:color="auto" w:fill="auto"/>
          </w:tcPr>
          <w:p w14:paraId="7C30B93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743E6505" w14:textId="1B155F6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95EA3E8" w14:textId="77777777" w:rsidTr="00745C7C">
        <w:trPr>
          <w:cantSplit/>
          <w:trHeight w:val="20"/>
        </w:trPr>
        <w:tc>
          <w:tcPr>
            <w:tcW w:w="567" w:type="dxa"/>
            <w:shd w:val="clear" w:color="auto" w:fill="auto"/>
            <w:noWrap/>
            <w:vAlign w:val="center"/>
            <w:hideMark/>
          </w:tcPr>
          <w:p w14:paraId="2701424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390</w:t>
            </w:r>
          </w:p>
        </w:tc>
        <w:tc>
          <w:tcPr>
            <w:tcW w:w="1138" w:type="dxa"/>
            <w:shd w:val="clear" w:color="auto" w:fill="auto"/>
            <w:vAlign w:val="center"/>
            <w:hideMark/>
          </w:tcPr>
          <w:p w14:paraId="7657B0D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06*</w:t>
            </w:r>
          </w:p>
        </w:tc>
        <w:tc>
          <w:tcPr>
            <w:tcW w:w="5521" w:type="dxa"/>
            <w:shd w:val="clear" w:color="auto" w:fill="auto"/>
            <w:vAlign w:val="center"/>
            <w:hideMark/>
          </w:tcPr>
          <w:p w14:paraId="1D284AA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w:t>
            </w:r>
          </w:p>
        </w:tc>
        <w:tc>
          <w:tcPr>
            <w:tcW w:w="1138" w:type="dxa"/>
            <w:shd w:val="clear" w:color="auto" w:fill="auto"/>
          </w:tcPr>
          <w:p w14:paraId="2DC3B53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480BD7B2" w14:textId="1DF9A23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FE6A2CA" w14:textId="77777777" w:rsidTr="00745C7C">
        <w:trPr>
          <w:cantSplit/>
          <w:trHeight w:val="20"/>
        </w:trPr>
        <w:tc>
          <w:tcPr>
            <w:tcW w:w="567" w:type="dxa"/>
            <w:shd w:val="clear" w:color="auto" w:fill="auto"/>
            <w:noWrap/>
            <w:vAlign w:val="center"/>
            <w:hideMark/>
          </w:tcPr>
          <w:p w14:paraId="0EC29F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391</w:t>
            </w:r>
          </w:p>
        </w:tc>
        <w:tc>
          <w:tcPr>
            <w:tcW w:w="1138" w:type="dxa"/>
            <w:shd w:val="clear" w:color="auto" w:fill="auto"/>
            <w:vAlign w:val="center"/>
            <w:hideMark/>
          </w:tcPr>
          <w:p w14:paraId="5B69D4A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08*</w:t>
            </w:r>
          </w:p>
        </w:tc>
        <w:tc>
          <w:tcPr>
            <w:tcW w:w="5521" w:type="dxa"/>
            <w:shd w:val="clear" w:color="auto" w:fill="auto"/>
            <w:vAlign w:val="center"/>
            <w:hideMark/>
          </w:tcPr>
          <w:p w14:paraId="061031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zawierające oleje </w:t>
            </w:r>
          </w:p>
        </w:tc>
        <w:tc>
          <w:tcPr>
            <w:tcW w:w="1138" w:type="dxa"/>
            <w:shd w:val="clear" w:color="auto" w:fill="auto"/>
          </w:tcPr>
          <w:p w14:paraId="364BFBD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1C089270" w14:textId="0CD13A3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7ADD122" w14:textId="77777777" w:rsidTr="00745C7C">
        <w:trPr>
          <w:cantSplit/>
          <w:trHeight w:val="20"/>
        </w:trPr>
        <w:tc>
          <w:tcPr>
            <w:tcW w:w="567" w:type="dxa"/>
            <w:shd w:val="clear" w:color="auto" w:fill="auto"/>
            <w:noWrap/>
            <w:vAlign w:val="center"/>
            <w:hideMark/>
          </w:tcPr>
          <w:p w14:paraId="1DFFD98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392</w:t>
            </w:r>
          </w:p>
        </w:tc>
        <w:tc>
          <w:tcPr>
            <w:tcW w:w="1138" w:type="dxa"/>
            <w:shd w:val="clear" w:color="auto" w:fill="auto"/>
            <w:vAlign w:val="center"/>
            <w:hideMark/>
          </w:tcPr>
          <w:p w14:paraId="7B48E81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10 05 09</w:t>
            </w:r>
          </w:p>
        </w:tc>
        <w:tc>
          <w:tcPr>
            <w:tcW w:w="5521" w:type="dxa"/>
            <w:shd w:val="clear" w:color="auto" w:fill="auto"/>
            <w:vAlign w:val="center"/>
            <w:hideMark/>
          </w:tcPr>
          <w:p w14:paraId="36FC57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inne niż wymienione </w:t>
            </w:r>
            <w:r w:rsidRPr="00BA61C5">
              <w:rPr>
                <w:rFonts w:ascii="Arial" w:eastAsia="Calibri" w:hAnsi="Arial" w:cs="Arial"/>
                <w:sz w:val="18"/>
                <w:szCs w:val="18"/>
              </w:rPr>
              <w:br/>
              <w:t>w 10 05 08</w:t>
            </w:r>
          </w:p>
        </w:tc>
        <w:tc>
          <w:tcPr>
            <w:tcW w:w="1138" w:type="dxa"/>
            <w:shd w:val="clear" w:color="auto" w:fill="auto"/>
          </w:tcPr>
          <w:p w14:paraId="09C41C1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430</w:t>
            </w:r>
          </w:p>
        </w:tc>
        <w:tc>
          <w:tcPr>
            <w:tcW w:w="1129" w:type="dxa"/>
            <w:shd w:val="clear" w:color="auto" w:fill="auto"/>
          </w:tcPr>
          <w:p w14:paraId="437697E4" w14:textId="51B29A0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3A631FC" w14:textId="77777777" w:rsidTr="00745C7C">
        <w:trPr>
          <w:cantSplit/>
          <w:trHeight w:val="20"/>
        </w:trPr>
        <w:tc>
          <w:tcPr>
            <w:tcW w:w="567" w:type="dxa"/>
            <w:shd w:val="clear" w:color="auto" w:fill="auto"/>
            <w:noWrap/>
            <w:vAlign w:val="center"/>
            <w:hideMark/>
          </w:tcPr>
          <w:p w14:paraId="223CCDE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393</w:t>
            </w:r>
          </w:p>
        </w:tc>
        <w:tc>
          <w:tcPr>
            <w:tcW w:w="1138" w:type="dxa"/>
            <w:shd w:val="clear" w:color="auto" w:fill="auto"/>
            <w:vAlign w:val="center"/>
            <w:hideMark/>
          </w:tcPr>
          <w:p w14:paraId="11B32A5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10*</w:t>
            </w:r>
          </w:p>
        </w:tc>
        <w:tc>
          <w:tcPr>
            <w:tcW w:w="5521" w:type="dxa"/>
            <w:shd w:val="clear" w:color="auto" w:fill="auto"/>
            <w:vAlign w:val="center"/>
            <w:hideMark/>
          </w:tcPr>
          <w:p w14:paraId="216C6A9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Kożuchy żużlowe i zgary z wytopu o właściwościach palnych lub wydzielające w zetknięciu z wodą gazy palne w niebezpiecznych ilościach</w:t>
            </w:r>
          </w:p>
        </w:tc>
        <w:tc>
          <w:tcPr>
            <w:tcW w:w="1138" w:type="dxa"/>
            <w:shd w:val="clear" w:color="auto" w:fill="auto"/>
          </w:tcPr>
          <w:p w14:paraId="574280B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2D50E677" w14:textId="4BCC072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3088826" w14:textId="77777777" w:rsidTr="00745C7C">
        <w:trPr>
          <w:cantSplit/>
          <w:trHeight w:val="20"/>
        </w:trPr>
        <w:tc>
          <w:tcPr>
            <w:tcW w:w="567" w:type="dxa"/>
            <w:shd w:val="clear" w:color="auto" w:fill="auto"/>
            <w:noWrap/>
            <w:vAlign w:val="center"/>
            <w:hideMark/>
          </w:tcPr>
          <w:p w14:paraId="69D840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394</w:t>
            </w:r>
          </w:p>
        </w:tc>
        <w:tc>
          <w:tcPr>
            <w:tcW w:w="1138" w:type="dxa"/>
            <w:shd w:val="clear" w:color="auto" w:fill="auto"/>
            <w:vAlign w:val="center"/>
            <w:hideMark/>
          </w:tcPr>
          <w:p w14:paraId="2829923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10 05 11</w:t>
            </w:r>
          </w:p>
        </w:tc>
        <w:tc>
          <w:tcPr>
            <w:tcW w:w="5521" w:type="dxa"/>
            <w:shd w:val="clear" w:color="auto" w:fill="auto"/>
            <w:vAlign w:val="center"/>
            <w:hideMark/>
          </w:tcPr>
          <w:p w14:paraId="5DDA1EF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Kożuchy żużlowe i zgary inne niż wymienione w 10 05 10</w:t>
            </w:r>
          </w:p>
        </w:tc>
        <w:tc>
          <w:tcPr>
            <w:tcW w:w="1138" w:type="dxa"/>
            <w:shd w:val="clear" w:color="auto" w:fill="auto"/>
          </w:tcPr>
          <w:p w14:paraId="13E1E5C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5C390884" w14:textId="6D3AA89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E4BE9AC" w14:textId="77777777" w:rsidTr="00745C7C">
        <w:trPr>
          <w:cantSplit/>
          <w:trHeight w:val="20"/>
        </w:trPr>
        <w:tc>
          <w:tcPr>
            <w:tcW w:w="567" w:type="dxa"/>
            <w:shd w:val="clear" w:color="auto" w:fill="auto"/>
            <w:noWrap/>
            <w:vAlign w:val="center"/>
            <w:hideMark/>
          </w:tcPr>
          <w:p w14:paraId="495BC5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395</w:t>
            </w:r>
          </w:p>
        </w:tc>
        <w:tc>
          <w:tcPr>
            <w:tcW w:w="1138" w:type="dxa"/>
            <w:shd w:val="clear" w:color="auto" w:fill="auto"/>
            <w:vAlign w:val="center"/>
            <w:hideMark/>
          </w:tcPr>
          <w:p w14:paraId="60AB82A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10 05 99</w:t>
            </w:r>
          </w:p>
        </w:tc>
        <w:tc>
          <w:tcPr>
            <w:tcW w:w="5521" w:type="dxa"/>
            <w:shd w:val="clear" w:color="auto" w:fill="auto"/>
            <w:vAlign w:val="center"/>
            <w:hideMark/>
          </w:tcPr>
          <w:p w14:paraId="2EC0A01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2ECAF85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3BA4D9FF" w14:textId="7E61E79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EFA2CD8" w14:textId="77777777" w:rsidTr="00745C7C">
        <w:trPr>
          <w:cantSplit/>
          <w:trHeight w:val="20"/>
        </w:trPr>
        <w:tc>
          <w:tcPr>
            <w:tcW w:w="567" w:type="dxa"/>
            <w:shd w:val="clear" w:color="auto" w:fill="auto"/>
            <w:noWrap/>
            <w:vAlign w:val="center"/>
            <w:hideMark/>
          </w:tcPr>
          <w:p w14:paraId="015043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396</w:t>
            </w:r>
          </w:p>
        </w:tc>
        <w:tc>
          <w:tcPr>
            <w:tcW w:w="1138" w:type="dxa"/>
            <w:shd w:val="clear" w:color="auto" w:fill="auto"/>
            <w:vAlign w:val="center"/>
            <w:hideMark/>
          </w:tcPr>
          <w:p w14:paraId="7F43F58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06 03*</w:t>
            </w:r>
          </w:p>
        </w:tc>
        <w:tc>
          <w:tcPr>
            <w:tcW w:w="5521" w:type="dxa"/>
            <w:shd w:val="clear" w:color="auto" w:fill="auto"/>
            <w:vAlign w:val="center"/>
            <w:hideMark/>
          </w:tcPr>
          <w:p w14:paraId="6D2F92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gazów odlotowych </w:t>
            </w:r>
          </w:p>
        </w:tc>
        <w:tc>
          <w:tcPr>
            <w:tcW w:w="1138" w:type="dxa"/>
            <w:shd w:val="clear" w:color="auto" w:fill="auto"/>
          </w:tcPr>
          <w:p w14:paraId="550DE58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112A4DDF" w14:textId="0CFE841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1F86FE1" w14:textId="77777777" w:rsidTr="00745C7C">
        <w:trPr>
          <w:cantSplit/>
          <w:trHeight w:val="20"/>
        </w:trPr>
        <w:tc>
          <w:tcPr>
            <w:tcW w:w="567" w:type="dxa"/>
            <w:shd w:val="clear" w:color="auto" w:fill="auto"/>
            <w:noWrap/>
            <w:vAlign w:val="center"/>
            <w:hideMark/>
          </w:tcPr>
          <w:p w14:paraId="7E9723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397</w:t>
            </w:r>
          </w:p>
        </w:tc>
        <w:tc>
          <w:tcPr>
            <w:tcW w:w="1138" w:type="dxa"/>
            <w:shd w:val="clear" w:color="auto" w:fill="auto"/>
            <w:vAlign w:val="center"/>
            <w:hideMark/>
          </w:tcPr>
          <w:p w14:paraId="072F29D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10 06 04</w:t>
            </w:r>
          </w:p>
        </w:tc>
        <w:tc>
          <w:tcPr>
            <w:tcW w:w="5521" w:type="dxa"/>
            <w:shd w:val="clear" w:color="auto" w:fill="auto"/>
            <w:vAlign w:val="center"/>
            <w:hideMark/>
          </w:tcPr>
          <w:p w14:paraId="3765A2F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cząstki i pyły</w:t>
            </w:r>
          </w:p>
        </w:tc>
        <w:tc>
          <w:tcPr>
            <w:tcW w:w="1138" w:type="dxa"/>
            <w:shd w:val="clear" w:color="auto" w:fill="auto"/>
          </w:tcPr>
          <w:p w14:paraId="512A4AA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310</w:t>
            </w:r>
          </w:p>
        </w:tc>
        <w:tc>
          <w:tcPr>
            <w:tcW w:w="1129" w:type="dxa"/>
            <w:shd w:val="clear" w:color="auto" w:fill="auto"/>
          </w:tcPr>
          <w:p w14:paraId="5E7ECFD8" w14:textId="1B1F3AE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712186D3" w14:textId="77777777" w:rsidTr="00745C7C">
        <w:trPr>
          <w:cantSplit/>
          <w:trHeight w:val="20"/>
        </w:trPr>
        <w:tc>
          <w:tcPr>
            <w:tcW w:w="567" w:type="dxa"/>
            <w:shd w:val="clear" w:color="auto" w:fill="auto"/>
            <w:noWrap/>
            <w:vAlign w:val="center"/>
            <w:hideMark/>
          </w:tcPr>
          <w:p w14:paraId="72E8DF7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398</w:t>
            </w:r>
          </w:p>
        </w:tc>
        <w:tc>
          <w:tcPr>
            <w:tcW w:w="1138" w:type="dxa"/>
            <w:shd w:val="clear" w:color="auto" w:fill="auto"/>
            <w:vAlign w:val="center"/>
            <w:hideMark/>
          </w:tcPr>
          <w:p w14:paraId="6AD25C3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06 06*</w:t>
            </w:r>
          </w:p>
        </w:tc>
        <w:tc>
          <w:tcPr>
            <w:tcW w:w="5521" w:type="dxa"/>
            <w:shd w:val="clear" w:color="auto" w:fill="auto"/>
            <w:vAlign w:val="center"/>
            <w:hideMark/>
          </w:tcPr>
          <w:p w14:paraId="232928A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w:t>
            </w:r>
          </w:p>
        </w:tc>
        <w:tc>
          <w:tcPr>
            <w:tcW w:w="1138" w:type="dxa"/>
            <w:shd w:val="clear" w:color="auto" w:fill="auto"/>
          </w:tcPr>
          <w:p w14:paraId="7D09C48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7AC4F615" w14:textId="18239F1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7241880" w14:textId="77777777" w:rsidTr="00745C7C">
        <w:trPr>
          <w:cantSplit/>
          <w:trHeight w:val="20"/>
        </w:trPr>
        <w:tc>
          <w:tcPr>
            <w:tcW w:w="567" w:type="dxa"/>
            <w:shd w:val="clear" w:color="auto" w:fill="auto"/>
            <w:noWrap/>
            <w:vAlign w:val="center"/>
            <w:hideMark/>
          </w:tcPr>
          <w:p w14:paraId="2E3E4EF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399</w:t>
            </w:r>
          </w:p>
        </w:tc>
        <w:tc>
          <w:tcPr>
            <w:tcW w:w="1138" w:type="dxa"/>
            <w:shd w:val="clear" w:color="auto" w:fill="auto"/>
            <w:vAlign w:val="center"/>
            <w:hideMark/>
          </w:tcPr>
          <w:p w14:paraId="2767BBB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06 07*</w:t>
            </w:r>
          </w:p>
        </w:tc>
        <w:tc>
          <w:tcPr>
            <w:tcW w:w="5521" w:type="dxa"/>
            <w:shd w:val="clear" w:color="auto" w:fill="auto"/>
            <w:vAlign w:val="center"/>
            <w:hideMark/>
          </w:tcPr>
          <w:p w14:paraId="519808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w:t>
            </w:r>
          </w:p>
        </w:tc>
        <w:tc>
          <w:tcPr>
            <w:tcW w:w="1138" w:type="dxa"/>
            <w:shd w:val="clear" w:color="auto" w:fill="auto"/>
          </w:tcPr>
          <w:p w14:paraId="5090037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FE10907" w14:textId="299BE44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E640E2B" w14:textId="77777777" w:rsidTr="00745C7C">
        <w:trPr>
          <w:cantSplit/>
          <w:trHeight w:val="20"/>
        </w:trPr>
        <w:tc>
          <w:tcPr>
            <w:tcW w:w="567" w:type="dxa"/>
            <w:shd w:val="clear" w:color="auto" w:fill="auto"/>
            <w:noWrap/>
            <w:vAlign w:val="center"/>
            <w:hideMark/>
          </w:tcPr>
          <w:p w14:paraId="7ECCC0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400</w:t>
            </w:r>
          </w:p>
        </w:tc>
        <w:tc>
          <w:tcPr>
            <w:tcW w:w="1138" w:type="dxa"/>
            <w:shd w:val="clear" w:color="auto" w:fill="auto"/>
            <w:vAlign w:val="center"/>
            <w:hideMark/>
          </w:tcPr>
          <w:p w14:paraId="100FBA6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06 09*</w:t>
            </w:r>
          </w:p>
        </w:tc>
        <w:tc>
          <w:tcPr>
            <w:tcW w:w="5521" w:type="dxa"/>
            <w:shd w:val="clear" w:color="auto" w:fill="auto"/>
            <w:vAlign w:val="center"/>
            <w:hideMark/>
          </w:tcPr>
          <w:p w14:paraId="466DB17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zawierające oleje </w:t>
            </w:r>
          </w:p>
        </w:tc>
        <w:tc>
          <w:tcPr>
            <w:tcW w:w="1138" w:type="dxa"/>
            <w:shd w:val="clear" w:color="auto" w:fill="auto"/>
          </w:tcPr>
          <w:p w14:paraId="793F069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1ECA434" w14:textId="5C91D30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2545F6C" w14:textId="77777777" w:rsidTr="00745C7C">
        <w:trPr>
          <w:cantSplit/>
          <w:trHeight w:val="20"/>
        </w:trPr>
        <w:tc>
          <w:tcPr>
            <w:tcW w:w="567" w:type="dxa"/>
            <w:shd w:val="clear" w:color="auto" w:fill="auto"/>
            <w:noWrap/>
            <w:vAlign w:val="center"/>
            <w:hideMark/>
          </w:tcPr>
          <w:p w14:paraId="0F8079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401</w:t>
            </w:r>
          </w:p>
        </w:tc>
        <w:tc>
          <w:tcPr>
            <w:tcW w:w="1138" w:type="dxa"/>
            <w:shd w:val="clear" w:color="auto" w:fill="auto"/>
            <w:vAlign w:val="center"/>
            <w:hideMark/>
          </w:tcPr>
          <w:p w14:paraId="4EB14BE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10 06 10</w:t>
            </w:r>
          </w:p>
        </w:tc>
        <w:tc>
          <w:tcPr>
            <w:tcW w:w="5521" w:type="dxa"/>
            <w:shd w:val="clear" w:color="auto" w:fill="auto"/>
            <w:vAlign w:val="center"/>
            <w:hideMark/>
          </w:tcPr>
          <w:p w14:paraId="02B8D4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inne niż wymienione </w:t>
            </w:r>
            <w:r w:rsidRPr="00BA61C5">
              <w:rPr>
                <w:rFonts w:ascii="Arial" w:eastAsia="Calibri" w:hAnsi="Arial" w:cs="Arial"/>
                <w:sz w:val="18"/>
                <w:szCs w:val="18"/>
              </w:rPr>
              <w:br/>
              <w:t>w 10 06 09</w:t>
            </w:r>
          </w:p>
        </w:tc>
        <w:tc>
          <w:tcPr>
            <w:tcW w:w="1138" w:type="dxa"/>
            <w:shd w:val="clear" w:color="auto" w:fill="auto"/>
          </w:tcPr>
          <w:p w14:paraId="07B3691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08D3D9BA" w14:textId="6159C62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1AF5EB5" w14:textId="77777777" w:rsidTr="00745C7C">
        <w:trPr>
          <w:cantSplit/>
          <w:trHeight w:val="20"/>
        </w:trPr>
        <w:tc>
          <w:tcPr>
            <w:tcW w:w="567" w:type="dxa"/>
            <w:shd w:val="clear" w:color="auto" w:fill="auto"/>
            <w:noWrap/>
            <w:vAlign w:val="center"/>
            <w:hideMark/>
          </w:tcPr>
          <w:p w14:paraId="39DD78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402</w:t>
            </w:r>
          </w:p>
        </w:tc>
        <w:tc>
          <w:tcPr>
            <w:tcW w:w="1138" w:type="dxa"/>
            <w:shd w:val="clear" w:color="auto" w:fill="auto"/>
            <w:vAlign w:val="center"/>
            <w:hideMark/>
          </w:tcPr>
          <w:p w14:paraId="0074BBA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10 06 99</w:t>
            </w:r>
          </w:p>
        </w:tc>
        <w:tc>
          <w:tcPr>
            <w:tcW w:w="5521" w:type="dxa"/>
            <w:shd w:val="clear" w:color="auto" w:fill="auto"/>
            <w:vAlign w:val="center"/>
            <w:hideMark/>
          </w:tcPr>
          <w:p w14:paraId="194F6E7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74E076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277DD70A" w14:textId="4C14983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A0ED34C" w14:textId="77777777" w:rsidTr="00745C7C">
        <w:trPr>
          <w:cantSplit/>
          <w:trHeight w:val="20"/>
        </w:trPr>
        <w:tc>
          <w:tcPr>
            <w:tcW w:w="567" w:type="dxa"/>
            <w:shd w:val="clear" w:color="auto" w:fill="auto"/>
            <w:noWrap/>
            <w:vAlign w:val="center"/>
            <w:hideMark/>
          </w:tcPr>
          <w:p w14:paraId="5FD10D3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403</w:t>
            </w:r>
          </w:p>
        </w:tc>
        <w:tc>
          <w:tcPr>
            <w:tcW w:w="1138" w:type="dxa"/>
            <w:shd w:val="clear" w:color="auto" w:fill="auto"/>
            <w:vAlign w:val="center"/>
            <w:hideMark/>
          </w:tcPr>
          <w:p w14:paraId="71F42BA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10 07 03</w:t>
            </w:r>
          </w:p>
        </w:tc>
        <w:tc>
          <w:tcPr>
            <w:tcW w:w="5521" w:type="dxa"/>
            <w:shd w:val="clear" w:color="auto" w:fill="auto"/>
            <w:vAlign w:val="center"/>
            <w:hideMark/>
          </w:tcPr>
          <w:p w14:paraId="3F3B07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z oczyszczania gazów odlotowych</w:t>
            </w:r>
          </w:p>
        </w:tc>
        <w:tc>
          <w:tcPr>
            <w:tcW w:w="1138" w:type="dxa"/>
            <w:shd w:val="clear" w:color="auto" w:fill="auto"/>
          </w:tcPr>
          <w:p w14:paraId="568C1FB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450</w:t>
            </w:r>
          </w:p>
        </w:tc>
        <w:tc>
          <w:tcPr>
            <w:tcW w:w="1129" w:type="dxa"/>
            <w:shd w:val="clear" w:color="auto" w:fill="auto"/>
          </w:tcPr>
          <w:p w14:paraId="58A9EDA6" w14:textId="4D2171F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A82875F" w14:textId="77777777" w:rsidTr="00745C7C">
        <w:trPr>
          <w:cantSplit/>
          <w:trHeight w:val="20"/>
        </w:trPr>
        <w:tc>
          <w:tcPr>
            <w:tcW w:w="567" w:type="dxa"/>
            <w:shd w:val="clear" w:color="auto" w:fill="auto"/>
            <w:noWrap/>
            <w:vAlign w:val="center"/>
            <w:hideMark/>
          </w:tcPr>
          <w:p w14:paraId="75CCC3D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404</w:t>
            </w:r>
          </w:p>
        </w:tc>
        <w:tc>
          <w:tcPr>
            <w:tcW w:w="1138" w:type="dxa"/>
            <w:shd w:val="clear" w:color="auto" w:fill="auto"/>
            <w:vAlign w:val="center"/>
            <w:hideMark/>
          </w:tcPr>
          <w:p w14:paraId="4B8279B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10 07 04</w:t>
            </w:r>
          </w:p>
        </w:tc>
        <w:tc>
          <w:tcPr>
            <w:tcW w:w="5521" w:type="dxa"/>
            <w:shd w:val="clear" w:color="auto" w:fill="auto"/>
            <w:vAlign w:val="center"/>
            <w:hideMark/>
          </w:tcPr>
          <w:p w14:paraId="6783E3C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cząstki i pyły</w:t>
            </w:r>
          </w:p>
        </w:tc>
        <w:tc>
          <w:tcPr>
            <w:tcW w:w="1138" w:type="dxa"/>
            <w:shd w:val="clear" w:color="auto" w:fill="auto"/>
          </w:tcPr>
          <w:p w14:paraId="49C7218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75D89F6" w14:textId="171D083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E191082" w14:textId="77777777" w:rsidTr="00745C7C">
        <w:trPr>
          <w:cantSplit/>
          <w:trHeight w:val="20"/>
        </w:trPr>
        <w:tc>
          <w:tcPr>
            <w:tcW w:w="567" w:type="dxa"/>
            <w:shd w:val="clear" w:color="auto" w:fill="auto"/>
            <w:noWrap/>
            <w:vAlign w:val="center"/>
            <w:hideMark/>
          </w:tcPr>
          <w:p w14:paraId="5C901B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405</w:t>
            </w:r>
          </w:p>
        </w:tc>
        <w:tc>
          <w:tcPr>
            <w:tcW w:w="1138" w:type="dxa"/>
            <w:shd w:val="clear" w:color="auto" w:fill="auto"/>
            <w:vAlign w:val="center"/>
            <w:hideMark/>
          </w:tcPr>
          <w:p w14:paraId="1F81D53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10 07 05</w:t>
            </w:r>
          </w:p>
        </w:tc>
        <w:tc>
          <w:tcPr>
            <w:tcW w:w="5521" w:type="dxa"/>
            <w:shd w:val="clear" w:color="auto" w:fill="auto"/>
            <w:vAlign w:val="center"/>
            <w:hideMark/>
          </w:tcPr>
          <w:p w14:paraId="52DCBE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w:t>
            </w:r>
          </w:p>
        </w:tc>
        <w:tc>
          <w:tcPr>
            <w:tcW w:w="1138" w:type="dxa"/>
            <w:shd w:val="clear" w:color="auto" w:fill="auto"/>
          </w:tcPr>
          <w:p w14:paraId="799262F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FEACF21" w14:textId="4FD0DB6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59F498C" w14:textId="77777777" w:rsidTr="00745C7C">
        <w:trPr>
          <w:cantSplit/>
          <w:trHeight w:val="20"/>
        </w:trPr>
        <w:tc>
          <w:tcPr>
            <w:tcW w:w="567" w:type="dxa"/>
            <w:shd w:val="clear" w:color="auto" w:fill="auto"/>
            <w:noWrap/>
            <w:vAlign w:val="center"/>
            <w:hideMark/>
          </w:tcPr>
          <w:p w14:paraId="529B3E3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406</w:t>
            </w:r>
          </w:p>
        </w:tc>
        <w:tc>
          <w:tcPr>
            <w:tcW w:w="1138" w:type="dxa"/>
            <w:shd w:val="clear" w:color="auto" w:fill="auto"/>
            <w:vAlign w:val="center"/>
            <w:hideMark/>
          </w:tcPr>
          <w:p w14:paraId="28AFA37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07 07*</w:t>
            </w:r>
          </w:p>
        </w:tc>
        <w:tc>
          <w:tcPr>
            <w:tcW w:w="5521" w:type="dxa"/>
            <w:shd w:val="clear" w:color="auto" w:fill="auto"/>
            <w:vAlign w:val="center"/>
            <w:hideMark/>
          </w:tcPr>
          <w:p w14:paraId="751F0F5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zawierające oleje </w:t>
            </w:r>
          </w:p>
        </w:tc>
        <w:tc>
          <w:tcPr>
            <w:tcW w:w="1138" w:type="dxa"/>
            <w:shd w:val="clear" w:color="auto" w:fill="auto"/>
          </w:tcPr>
          <w:p w14:paraId="439CEAF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5EE64D6" w14:textId="1A7DEBD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23A2257" w14:textId="77777777" w:rsidTr="00745C7C">
        <w:trPr>
          <w:cantSplit/>
          <w:trHeight w:val="20"/>
        </w:trPr>
        <w:tc>
          <w:tcPr>
            <w:tcW w:w="567" w:type="dxa"/>
            <w:shd w:val="clear" w:color="auto" w:fill="auto"/>
            <w:noWrap/>
            <w:vAlign w:val="center"/>
            <w:hideMark/>
          </w:tcPr>
          <w:p w14:paraId="5AD557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407</w:t>
            </w:r>
          </w:p>
        </w:tc>
        <w:tc>
          <w:tcPr>
            <w:tcW w:w="1138" w:type="dxa"/>
            <w:shd w:val="clear" w:color="auto" w:fill="auto"/>
            <w:vAlign w:val="center"/>
            <w:hideMark/>
          </w:tcPr>
          <w:p w14:paraId="458E7D5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10 07 08</w:t>
            </w:r>
          </w:p>
        </w:tc>
        <w:tc>
          <w:tcPr>
            <w:tcW w:w="5521" w:type="dxa"/>
            <w:shd w:val="clear" w:color="auto" w:fill="auto"/>
            <w:vAlign w:val="center"/>
            <w:hideMark/>
          </w:tcPr>
          <w:p w14:paraId="066A8C7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inne niż wymienione </w:t>
            </w:r>
            <w:r w:rsidRPr="00BA61C5">
              <w:rPr>
                <w:rFonts w:ascii="Arial" w:eastAsia="Calibri" w:hAnsi="Arial" w:cs="Arial"/>
                <w:sz w:val="18"/>
                <w:szCs w:val="18"/>
              </w:rPr>
              <w:br/>
              <w:t>w 10 07 07</w:t>
            </w:r>
          </w:p>
        </w:tc>
        <w:tc>
          <w:tcPr>
            <w:tcW w:w="1138" w:type="dxa"/>
            <w:shd w:val="clear" w:color="auto" w:fill="auto"/>
          </w:tcPr>
          <w:p w14:paraId="409C0E6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DE20081" w14:textId="6BCC6BE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6DE683B" w14:textId="77777777" w:rsidTr="00745C7C">
        <w:trPr>
          <w:cantSplit/>
          <w:trHeight w:val="20"/>
        </w:trPr>
        <w:tc>
          <w:tcPr>
            <w:tcW w:w="567" w:type="dxa"/>
            <w:shd w:val="clear" w:color="auto" w:fill="auto"/>
            <w:noWrap/>
            <w:vAlign w:val="center"/>
            <w:hideMark/>
          </w:tcPr>
          <w:p w14:paraId="2B4436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408</w:t>
            </w:r>
          </w:p>
        </w:tc>
        <w:tc>
          <w:tcPr>
            <w:tcW w:w="1138" w:type="dxa"/>
            <w:shd w:val="clear" w:color="auto" w:fill="auto"/>
            <w:vAlign w:val="center"/>
            <w:hideMark/>
          </w:tcPr>
          <w:p w14:paraId="72E7DC3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10 07 99</w:t>
            </w:r>
          </w:p>
        </w:tc>
        <w:tc>
          <w:tcPr>
            <w:tcW w:w="5521" w:type="dxa"/>
            <w:shd w:val="clear" w:color="auto" w:fill="auto"/>
            <w:vAlign w:val="center"/>
            <w:hideMark/>
          </w:tcPr>
          <w:p w14:paraId="43F913A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5740BD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FF721F5" w14:textId="1C54082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4A1E501" w14:textId="77777777" w:rsidTr="00745C7C">
        <w:trPr>
          <w:cantSplit/>
          <w:trHeight w:val="20"/>
        </w:trPr>
        <w:tc>
          <w:tcPr>
            <w:tcW w:w="567" w:type="dxa"/>
            <w:shd w:val="clear" w:color="auto" w:fill="auto"/>
            <w:noWrap/>
            <w:vAlign w:val="center"/>
            <w:hideMark/>
          </w:tcPr>
          <w:p w14:paraId="6D516A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409</w:t>
            </w:r>
          </w:p>
        </w:tc>
        <w:tc>
          <w:tcPr>
            <w:tcW w:w="1138" w:type="dxa"/>
            <w:shd w:val="clear" w:color="auto" w:fill="auto"/>
            <w:vAlign w:val="center"/>
            <w:hideMark/>
          </w:tcPr>
          <w:p w14:paraId="675EBE5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10 08 04</w:t>
            </w:r>
          </w:p>
        </w:tc>
        <w:tc>
          <w:tcPr>
            <w:tcW w:w="5521" w:type="dxa"/>
            <w:shd w:val="clear" w:color="auto" w:fill="auto"/>
            <w:vAlign w:val="center"/>
            <w:hideMark/>
          </w:tcPr>
          <w:p w14:paraId="38B97B1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Cząstki i pyły</w:t>
            </w:r>
          </w:p>
        </w:tc>
        <w:tc>
          <w:tcPr>
            <w:tcW w:w="1138" w:type="dxa"/>
            <w:shd w:val="clear" w:color="auto" w:fill="auto"/>
          </w:tcPr>
          <w:p w14:paraId="3EB490A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01F1CD5" w14:textId="5EC9C9F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7782BD89" w14:textId="77777777" w:rsidTr="00745C7C">
        <w:trPr>
          <w:cantSplit/>
          <w:trHeight w:val="20"/>
        </w:trPr>
        <w:tc>
          <w:tcPr>
            <w:tcW w:w="567" w:type="dxa"/>
            <w:shd w:val="clear" w:color="auto" w:fill="auto"/>
            <w:noWrap/>
            <w:vAlign w:val="center"/>
            <w:hideMark/>
          </w:tcPr>
          <w:p w14:paraId="41DB38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410</w:t>
            </w:r>
          </w:p>
        </w:tc>
        <w:tc>
          <w:tcPr>
            <w:tcW w:w="1138" w:type="dxa"/>
            <w:shd w:val="clear" w:color="auto" w:fill="auto"/>
            <w:vAlign w:val="center"/>
            <w:hideMark/>
          </w:tcPr>
          <w:p w14:paraId="1203DDA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10*</w:t>
            </w:r>
          </w:p>
        </w:tc>
        <w:tc>
          <w:tcPr>
            <w:tcW w:w="5521" w:type="dxa"/>
            <w:shd w:val="clear" w:color="auto" w:fill="auto"/>
            <w:vAlign w:val="center"/>
            <w:hideMark/>
          </w:tcPr>
          <w:p w14:paraId="395BA0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Zgary z wytopu o właściwościach palnych lub wydzielające </w:t>
            </w:r>
            <w:r w:rsidRPr="00BA61C5">
              <w:rPr>
                <w:rFonts w:ascii="Arial" w:eastAsia="Calibri" w:hAnsi="Arial" w:cs="Arial"/>
                <w:sz w:val="18"/>
                <w:szCs w:val="18"/>
              </w:rPr>
              <w:br/>
              <w:t xml:space="preserve">w zetknięciu z wodą gazy palne w niebezpiecznych ilościach </w:t>
            </w:r>
          </w:p>
        </w:tc>
        <w:tc>
          <w:tcPr>
            <w:tcW w:w="1138" w:type="dxa"/>
            <w:shd w:val="clear" w:color="auto" w:fill="auto"/>
          </w:tcPr>
          <w:p w14:paraId="0B2EA44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760CC1A" w14:textId="7E55BDA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D71ECA0" w14:textId="77777777" w:rsidTr="00745C7C">
        <w:trPr>
          <w:cantSplit/>
          <w:trHeight w:val="20"/>
        </w:trPr>
        <w:tc>
          <w:tcPr>
            <w:tcW w:w="567" w:type="dxa"/>
            <w:shd w:val="clear" w:color="auto" w:fill="auto"/>
            <w:noWrap/>
            <w:vAlign w:val="center"/>
            <w:hideMark/>
          </w:tcPr>
          <w:p w14:paraId="6DAE248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411</w:t>
            </w:r>
          </w:p>
        </w:tc>
        <w:tc>
          <w:tcPr>
            <w:tcW w:w="1138" w:type="dxa"/>
            <w:shd w:val="clear" w:color="auto" w:fill="auto"/>
            <w:vAlign w:val="center"/>
            <w:hideMark/>
          </w:tcPr>
          <w:p w14:paraId="4CBC67A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10 08 11</w:t>
            </w:r>
          </w:p>
        </w:tc>
        <w:tc>
          <w:tcPr>
            <w:tcW w:w="5521" w:type="dxa"/>
            <w:shd w:val="clear" w:color="auto" w:fill="auto"/>
            <w:vAlign w:val="center"/>
            <w:hideMark/>
          </w:tcPr>
          <w:p w14:paraId="72E20B7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Zgary i piana inne niż wymienione w 10 08 10</w:t>
            </w:r>
          </w:p>
        </w:tc>
        <w:tc>
          <w:tcPr>
            <w:tcW w:w="1138" w:type="dxa"/>
            <w:shd w:val="clear" w:color="auto" w:fill="auto"/>
          </w:tcPr>
          <w:p w14:paraId="64DF009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A258BD2" w14:textId="3A58AC7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1609486" w14:textId="77777777" w:rsidTr="00745C7C">
        <w:trPr>
          <w:cantSplit/>
          <w:trHeight w:val="20"/>
        </w:trPr>
        <w:tc>
          <w:tcPr>
            <w:tcW w:w="567" w:type="dxa"/>
            <w:shd w:val="clear" w:color="auto" w:fill="auto"/>
            <w:noWrap/>
            <w:vAlign w:val="center"/>
            <w:hideMark/>
          </w:tcPr>
          <w:p w14:paraId="468FA1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412</w:t>
            </w:r>
          </w:p>
        </w:tc>
        <w:tc>
          <w:tcPr>
            <w:tcW w:w="1138" w:type="dxa"/>
            <w:shd w:val="clear" w:color="auto" w:fill="auto"/>
            <w:vAlign w:val="center"/>
            <w:hideMark/>
          </w:tcPr>
          <w:p w14:paraId="0F27EAB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12*</w:t>
            </w:r>
          </w:p>
        </w:tc>
        <w:tc>
          <w:tcPr>
            <w:tcW w:w="5521" w:type="dxa"/>
            <w:shd w:val="clear" w:color="auto" w:fill="auto"/>
            <w:vAlign w:val="center"/>
            <w:hideMark/>
          </w:tcPr>
          <w:p w14:paraId="0964F38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smołę z produkcji anod </w:t>
            </w:r>
          </w:p>
        </w:tc>
        <w:tc>
          <w:tcPr>
            <w:tcW w:w="1138" w:type="dxa"/>
            <w:shd w:val="clear" w:color="auto" w:fill="auto"/>
          </w:tcPr>
          <w:p w14:paraId="00DF7BF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160</w:t>
            </w:r>
          </w:p>
        </w:tc>
        <w:tc>
          <w:tcPr>
            <w:tcW w:w="1129" w:type="dxa"/>
            <w:shd w:val="clear" w:color="auto" w:fill="auto"/>
          </w:tcPr>
          <w:p w14:paraId="18A3076D" w14:textId="76DD4F7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0ED217B" w14:textId="77777777" w:rsidTr="00745C7C">
        <w:trPr>
          <w:cantSplit/>
          <w:trHeight w:val="20"/>
        </w:trPr>
        <w:tc>
          <w:tcPr>
            <w:tcW w:w="567" w:type="dxa"/>
            <w:shd w:val="clear" w:color="auto" w:fill="auto"/>
            <w:noWrap/>
            <w:vAlign w:val="center"/>
            <w:hideMark/>
          </w:tcPr>
          <w:p w14:paraId="312EB94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413</w:t>
            </w:r>
          </w:p>
        </w:tc>
        <w:tc>
          <w:tcPr>
            <w:tcW w:w="1138" w:type="dxa"/>
            <w:shd w:val="clear" w:color="auto" w:fill="auto"/>
            <w:vAlign w:val="center"/>
            <w:hideMark/>
          </w:tcPr>
          <w:p w14:paraId="68878E3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10 08 13</w:t>
            </w:r>
          </w:p>
        </w:tc>
        <w:tc>
          <w:tcPr>
            <w:tcW w:w="5521" w:type="dxa"/>
            <w:shd w:val="clear" w:color="auto" w:fill="auto"/>
            <w:vAlign w:val="center"/>
            <w:hideMark/>
          </w:tcPr>
          <w:p w14:paraId="3368E77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zawierające węgiel z produkcji anod inne niż wymienione w 10 08 12</w:t>
            </w:r>
          </w:p>
        </w:tc>
        <w:tc>
          <w:tcPr>
            <w:tcW w:w="1138" w:type="dxa"/>
            <w:shd w:val="clear" w:color="auto" w:fill="auto"/>
          </w:tcPr>
          <w:p w14:paraId="5A84C59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329D8B13" w14:textId="233F245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686625C" w14:textId="77777777" w:rsidTr="00745C7C">
        <w:trPr>
          <w:cantSplit/>
          <w:trHeight w:val="20"/>
        </w:trPr>
        <w:tc>
          <w:tcPr>
            <w:tcW w:w="567" w:type="dxa"/>
            <w:shd w:val="clear" w:color="auto" w:fill="auto"/>
            <w:noWrap/>
            <w:vAlign w:val="center"/>
            <w:hideMark/>
          </w:tcPr>
          <w:p w14:paraId="042A53C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414</w:t>
            </w:r>
          </w:p>
        </w:tc>
        <w:tc>
          <w:tcPr>
            <w:tcW w:w="1138" w:type="dxa"/>
            <w:shd w:val="clear" w:color="auto" w:fill="auto"/>
            <w:vAlign w:val="center"/>
            <w:hideMark/>
          </w:tcPr>
          <w:p w14:paraId="66DC1EC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10 08 14</w:t>
            </w:r>
          </w:p>
        </w:tc>
        <w:tc>
          <w:tcPr>
            <w:tcW w:w="5521" w:type="dxa"/>
            <w:shd w:val="clear" w:color="auto" w:fill="auto"/>
            <w:vAlign w:val="center"/>
            <w:hideMark/>
          </w:tcPr>
          <w:p w14:paraId="2595A8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Odpadowe anody</w:t>
            </w:r>
          </w:p>
        </w:tc>
        <w:tc>
          <w:tcPr>
            <w:tcW w:w="1138" w:type="dxa"/>
            <w:shd w:val="clear" w:color="auto" w:fill="auto"/>
          </w:tcPr>
          <w:p w14:paraId="7966CDB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77EFD334" w14:textId="4862AED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03804F24" w14:textId="77777777" w:rsidTr="00745C7C">
        <w:trPr>
          <w:cantSplit/>
          <w:trHeight w:val="20"/>
        </w:trPr>
        <w:tc>
          <w:tcPr>
            <w:tcW w:w="567" w:type="dxa"/>
            <w:shd w:val="clear" w:color="auto" w:fill="auto"/>
            <w:noWrap/>
            <w:vAlign w:val="center"/>
            <w:hideMark/>
          </w:tcPr>
          <w:p w14:paraId="2C782F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415</w:t>
            </w:r>
          </w:p>
        </w:tc>
        <w:tc>
          <w:tcPr>
            <w:tcW w:w="1138" w:type="dxa"/>
            <w:shd w:val="clear" w:color="auto" w:fill="auto"/>
            <w:vAlign w:val="center"/>
            <w:hideMark/>
          </w:tcPr>
          <w:p w14:paraId="19C7DC8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15*</w:t>
            </w:r>
          </w:p>
        </w:tc>
        <w:tc>
          <w:tcPr>
            <w:tcW w:w="5521" w:type="dxa"/>
            <w:shd w:val="clear" w:color="auto" w:fill="auto"/>
            <w:vAlign w:val="center"/>
            <w:hideMark/>
          </w:tcPr>
          <w:p w14:paraId="2364D5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gazów odlotowych zawierające substancje niebezpieczne </w:t>
            </w:r>
          </w:p>
        </w:tc>
        <w:tc>
          <w:tcPr>
            <w:tcW w:w="1138" w:type="dxa"/>
            <w:shd w:val="clear" w:color="auto" w:fill="auto"/>
          </w:tcPr>
          <w:p w14:paraId="6E5AC10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2AAB2A3E" w14:textId="0CDB658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90AF765" w14:textId="77777777" w:rsidTr="00745C7C">
        <w:trPr>
          <w:cantSplit/>
          <w:trHeight w:val="20"/>
        </w:trPr>
        <w:tc>
          <w:tcPr>
            <w:tcW w:w="567" w:type="dxa"/>
            <w:shd w:val="clear" w:color="auto" w:fill="auto"/>
            <w:noWrap/>
            <w:vAlign w:val="center"/>
            <w:hideMark/>
          </w:tcPr>
          <w:p w14:paraId="6C68B78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416</w:t>
            </w:r>
          </w:p>
        </w:tc>
        <w:tc>
          <w:tcPr>
            <w:tcW w:w="1138" w:type="dxa"/>
            <w:shd w:val="clear" w:color="auto" w:fill="auto"/>
            <w:vAlign w:val="center"/>
            <w:hideMark/>
          </w:tcPr>
          <w:p w14:paraId="08565AC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10 08 16</w:t>
            </w:r>
          </w:p>
        </w:tc>
        <w:tc>
          <w:tcPr>
            <w:tcW w:w="5521" w:type="dxa"/>
            <w:shd w:val="clear" w:color="auto" w:fill="auto"/>
            <w:vAlign w:val="center"/>
            <w:hideMark/>
          </w:tcPr>
          <w:p w14:paraId="73E5C4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Pyły z gazów odlotowych inne niż wymienione w 10 08 15</w:t>
            </w:r>
          </w:p>
        </w:tc>
        <w:tc>
          <w:tcPr>
            <w:tcW w:w="1138" w:type="dxa"/>
            <w:shd w:val="clear" w:color="auto" w:fill="auto"/>
          </w:tcPr>
          <w:p w14:paraId="50B55F1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90E6A25" w14:textId="57D193B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0A37F7C" w14:textId="77777777" w:rsidTr="00745C7C">
        <w:trPr>
          <w:cantSplit/>
          <w:trHeight w:val="20"/>
        </w:trPr>
        <w:tc>
          <w:tcPr>
            <w:tcW w:w="567" w:type="dxa"/>
            <w:shd w:val="clear" w:color="auto" w:fill="auto"/>
            <w:noWrap/>
            <w:vAlign w:val="center"/>
            <w:hideMark/>
          </w:tcPr>
          <w:p w14:paraId="54C18B0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417</w:t>
            </w:r>
          </w:p>
        </w:tc>
        <w:tc>
          <w:tcPr>
            <w:tcW w:w="1138" w:type="dxa"/>
            <w:shd w:val="clear" w:color="auto" w:fill="auto"/>
            <w:vAlign w:val="center"/>
            <w:hideMark/>
          </w:tcPr>
          <w:p w14:paraId="1FFF3AE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17*</w:t>
            </w:r>
          </w:p>
        </w:tc>
        <w:tc>
          <w:tcPr>
            <w:tcW w:w="5521" w:type="dxa"/>
            <w:shd w:val="clear" w:color="auto" w:fill="auto"/>
            <w:vAlign w:val="center"/>
            <w:hideMark/>
          </w:tcPr>
          <w:p w14:paraId="1D835B9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zawierające substancje niebezpieczne </w:t>
            </w:r>
          </w:p>
        </w:tc>
        <w:tc>
          <w:tcPr>
            <w:tcW w:w="1138" w:type="dxa"/>
            <w:shd w:val="clear" w:color="auto" w:fill="auto"/>
          </w:tcPr>
          <w:p w14:paraId="535DF8D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71F238B" w14:textId="1E1D113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BF7ADB7" w14:textId="77777777" w:rsidTr="00745C7C">
        <w:trPr>
          <w:cantSplit/>
          <w:trHeight w:val="20"/>
        </w:trPr>
        <w:tc>
          <w:tcPr>
            <w:tcW w:w="567" w:type="dxa"/>
            <w:shd w:val="clear" w:color="auto" w:fill="auto"/>
            <w:noWrap/>
            <w:vAlign w:val="center"/>
            <w:hideMark/>
          </w:tcPr>
          <w:p w14:paraId="7B5E98C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418</w:t>
            </w:r>
          </w:p>
        </w:tc>
        <w:tc>
          <w:tcPr>
            <w:tcW w:w="1138" w:type="dxa"/>
            <w:shd w:val="clear" w:color="auto" w:fill="auto"/>
            <w:vAlign w:val="center"/>
            <w:hideMark/>
          </w:tcPr>
          <w:p w14:paraId="7717F73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10 08 18</w:t>
            </w:r>
          </w:p>
        </w:tc>
        <w:tc>
          <w:tcPr>
            <w:tcW w:w="5521" w:type="dxa"/>
            <w:shd w:val="clear" w:color="auto" w:fill="auto"/>
            <w:vAlign w:val="center"/>
            <w:hideMark/>
          </w:tcPr>
          <w:p w14:paraId="6D74BD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inne niż wymienione w 10 08 17</w:t>
            </w:r>
          </w:p>
        </w:tc>
        <w:tc>
          <w:tcPr>
            <w:tcW w:w="1138" w:type="dxa"/>
            <w:shd w:val="clear" w:color="auto" w:fill="auto"/>
          </w:tcPr>
          <w:p w14:paraId="328AFF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650</w:t>
            </w:r>
          </w:p>
        </w:tc>
        <w:tc>
          <w:tcPr>
            <w:tcW w:w="1129" w:type="dxa"/>
            <w:shd w:val="clear" w:color="auto" w:fill="auto"/>
          </w:tcPr>
          <w:p w14:paraId="1978D7B3" w14:textId="5C29A81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C75F705" w14:textId="77777777" w:rsidTr="00745C7C">
        <w:trPr>
          <w:cantSplit/>
          <w:trHeight w:val="20"/>
        </w:trPr>
        <w:tc>
          <w:tcPr>
            <w:tcW w:w="567" w:type="dxa"/>
            <w:shd w:val="clear" w:color="auto" w:fill="auto"/>
            <w:noWrap/>
            <w:vAlign w:val="center"/>
            <w:hideMark/>
          </w:tcPr>
          <w:p w14:paraId="77D02E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419</w:t>
            </w:r>
          </w:p>
        </w:tc>
        <w:tc>
          <w:tcPr>
            <w:tcW w:w="1138" w:type="dxa"/>
            <w:shd w:val="clear" w:color="auto" w:fill="auto"/>
            <w:vAlign w:val="center"/>
            <w:hideMark/>
          </w:tcPr>
          <w:p w14:paraId="0893045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19*</w:t>
            </w:r>
          </w:p>
        </w:tc>
        <w:tc>
          <w:tcPr>
            <w:tcW w:w="5521" w:type="dxa"/>
            <w:shd w:val="clear" w:color="auto" w:fill="auto"/>
            <w:vAlign w:val="center"/>
            <w:hideMark/>
          </w:tcPr>
          <w:p w14:paraId="0B1A3C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zawierające oleje </w:t>
            </w:r>
          </w:p>
        </w:tc>
        <w:tc>
          <w:tcPr>
            <w:tcW w:w="1138" w:type="dxa"/>
            <w:shd w:val="clear" w:color="auto" w:fill="auto"/>
          </w:tcPr>
          <w:p w14:paraId="0883312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550</w:t>
            </w:r>
          </w:p>
        </w:tc>
        <w:tc>
          <w:tcPr>
            <w:tcW w:w="1129" w:type="dxa"/>
            <w:shd w:val="clear" w:color="auto" w:fill="auto"/>
          </w:tcPr>
          <w:p w14:paraId="2C01CF2F" w14:textId="45218C8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90F440D" w14:textId="77777777" w:rsidTr="00745C7C">
        <w:trPr>
          <w:cantSplit/>
          <w:trHeight w:val="20"/>
        </w:trPr>
        <w:tc>
          <w:tcPr>
            <w:tcW w:w="567" w:type="dxa"/>
            <w:shd w:val="clear" w:color="auto" w:fill="auto"/>
            <w:noWrap/>
            <w:vAlign w:val="center"/>
            <w:hideMark/>
          </w:tcPr>
          <w:p w14:paraId="349256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420</w:t>
            </w:r>
          </w:p>
        </w:tc>
        <w:tc>
          <w:tcPr>
            <w:tcW w:w="1138" w:type="dxa"/>
            <w:shd w:val="clear" w:color="auto" w:fill="auto"/>
            <w:vAlign w:val="center"/>
            <w:hideMark/>
          </w:tcPr>
          <w:p w14:paraId="6D0B7F9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10 08 20</w:t>
            </w:r>
          </w:p>
        </w:tc>
        <w:tc>
          <w:tcPr>
            <w:tcW w:w="5521" w:type="dxa"/>
            <w:shd w:val="clear" w:color="auto" w:fill="auto"/>
            <w:vAlign w:val="center"/>
            <w:hideMark/>
          </w:tcPr>
          <w:p w14:paraId="6D2AFA2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uzdatniania wody chłodzącej inne niż wymienione </w:t>
            </w:r>
            <w:r w:rsidRPr="00BA61C5">
              <w:rPr>
                <w:rFonts w:ascii="Arial" w:eastAsia="Calibri" w:hAnsi="Arial" w:cs="Arial"/>
                <w:sz w:val="18"/>
                <w:szCs w:val="18"/>
              </w:rPr>
              <w:br/>
              <w:t>w 10 08 19</w:t>
            </w:r>
          </w:p>
        </w:tc>
        <w:tc>
          <w:tcPr>
            <w:tcW w:w="1138" w:type="dxa"/>
            <w:shd w:val="clear" w:color="auto" w:fill="auto"/>
          </w:tcPr>
          <w:p w14:paraId="24CBA7D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550</w:t>
            </w:r>
          </w:p>
        </w:tc>
        <w:tc>
          <w:tcPr>
            <w:tcW w:w="1129" w:type="dxa"/>
            <w:shd w:val="clear" w:color="auto" w:fill="auto"/>
          </w:tcPr>
          <w:p w14:paraId="33F214A8" w14:textId="33184C7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4A139F8" w14:textId="77777777" w:rsidTr="00745C7C">
        <w:trPr>
          <w:cantSplit/>
          <w:trHeight w:val="20"/>
        </w:trPr>
        <w:tc>
          <w:tcPr>
            <w:tcW w:w="567" w:type="dxa"/>
            <w:shd w:val="clear" w:color="auto" w:fill="auto"/>
            <w:noWrap/>
            <w:vAlign w:val="center"/>
            <w:hideMark/>
          </w:tcPr>
          <w:p w14:paraId="09B28A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421</w:t>
            </w:r>
          </w:p>
        </w:tc>
        <w:tc>
          <w:tcPr>
            <w:tcW w:w="1138" w:type="dxa"/>
            <w:shd w:val="clear" w:color="auto" w:fill="auto"/>
            <w:vAlign w:val="center"/>
            <w:hideMark/>
          </w:tcPr>
          <w:p w14:paraId="217654E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10 08 99</w:t>
            </w:r>
          </w:p>
        </w:tc>
        <w:tc>
          <w:tcPr>
            <w:tcW w:w="5521" w:type="dxa"/>
            <w:shd w:val="clear" w:color="auto" w:fill="auto"/>
            <w:vAlign w:val="center"/>
            <w:hideMark/>
          </w:tcPr>
          <w:p w14:paraId="53A4678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523992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21B840F8" w14:textId="463B3B8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428060B" w14:textId="77777777" w:rsidTr="00745C7C">
        <w:trPr>
          <w:cantSplit/>
          <w:trHeight w:val="20"/>
        </w:trPr>
        <w:tc>
          <w:tcPr>
            <w:tcW w:w="567" w:type="dxa"/>
            <w:shd w:val="clear" w:color="auto" w:fill="auto"/>
            <w:noWrap/>
            <w:vAlign w:val="center"/>
            <w:hideMark/>
          </w:tcPr>
          <w:p w14:paraId="2839AAB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422</w:t>
            </w:r>
          </w:p>
        </w:tc>
        <w:tc>
          <w:tcPr>
            <w:tcW w:w="1138" w:type="dxa"/>
            <w:shd w:val="clear" w:color="auto" w:fill="auto"/>
            <w:vAlign w:val="center"/>
            <w:hideMark/>
          </w:tcPr>
          <w:p w14:paraId="4756531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09*</w:t>
            </w:r>
          </w:p>
        </w:tc>
        <w:tc>
          <w:tcPr>
            <w:tcW w:w="5521" w:type="dxa"/>
            <w:shd w:val="clear" w:color="auto" w:fill="auto"/>
            <w:vAlign w:val="center"/>
            <w:hideMark/>
          </w:tcPr>
          <w:p w14:paraId="55BD9C4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gazów odlotowych zawierające substancje niebezpieczne </w:t>
            </w:r>
          </w:p>
        </w:tc>
        <w:tc>
          <w:tcPr>
            <w:tcW w:w="1138" w:type="dxa"/>
            <w:shd w:val="clear" w:color="auto" w:fill="auto"/>
          </w:tcPr>
          <w:p w14:paraId="662209B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42DC9AB6" w14:textId="6967043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EFFEA81" w14:textId="77777777" w:rsidTr="00745C7C">
        <w:trPr>
          <w:cantSplit/>
          <w:trHeight w:val="20"/>
        </w:trPr>
        <w:tc>
          <w:tcPr>
            <w:tcW w:w="567" w:type="dxa"/>
            <w:shd w:val="clear" w:color="auto" w:fill="auto"/>
            <w:noWrap/>
            <w:vAlign w:val="center"/>
            <w:hideMark/>
          </w:tcPr>
          <w:p w14:paraId="2E7CAA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423</w:t>
            </w:r>
          </w:p>
        </w:tc>
        <w:tc>
          <w:tcPr>
            <w:tcW w:w="1138" w:type="dxa"/>
            <w:shd w:val="clear" w:color="auto" w:fill="auto"/>
            <w:vAlign w:val="center"/>
            <w:hideMark/>
          </w:tcPr>
          <w:p w14:paraId="7F9BC29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10 09 10</w:t>
            </w:r>
          </w:p>
        </w:tc>
        <w:tc>
          <w:tcPr>
            <w:tcW w:w="5521" w:type="dxa"/>
            <w:shd w:val="clear" w:color="auto" w:fill="auto"/>
            <w:vAlign w:val="center"/>
            <w:hideMark/>
          </w:tcPr>
          <w:p w14:paraId="15862D2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Pyły z gazów odlotowych inne niż wymienione w 10 09 09</w:t>
            </w:r>
          </w:p>
        </w:tc>
        <w:tc>
          <w:tcPr>
            <w:tcW w:w="1138" w:type="dxa"/>
            <w:shd w:val="clear" w:color="auto" w:fill="auto"/>
          </w:tcPr>
          <w:p w14:paraId="577EC71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5A9D292" w14:textId="3019232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F29FBB7" w14:textId="77777777" w:rsidTr="00745C7C">
        <w:trPr>
          <w:cantSplit/>
          <w:trHeight w:val="20"/>
        </w:trPr>
        <w:tc>
          <w:tcPr>
            <w:tcW w:w="567" w:type="dxa"/>
            <w:shd w:val="clear" w:color="auto" w:fill="auto"/>
            <w:noWrap/>
            <w:vAlign w:val="center"/>
            <w:hideMark/>
          </w:tcPr>
          <w:p w14:paraId="4AD42AE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424</w:t>
            </w:r>
          </w:p>
        </w:tc>
        <w:tc>
          <w:tcPr>
            <w:tcW w:w="1138" w:type="dxa"/>
            <w:shd w:val="clear" w:color="auto" w:fill="auto"/>
            <w:vAlign w:val="center"/>
            <w:hideMark/>
          </w:tcPr>
          <w:p w14:paraId="487FE50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11*</w:t>
            </w:r>
          </w:p>
        </w:tc>
        <w:tc>
          <w:tcPr>
            <w:tcW w:w="5521" w:type="dxa"/>
            <w:shd w:val="clear" w:color="auto" w:fill="auto"/>
            <w:vAlign w:val="center"/>
            <w:hideMark/>
          </w:tcPr>
          <w:p w14:paraId="6D81D49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cząstki stałe zawierające substancje niebezpieczne </w:t>
            </w:r>
          </w:p>
        </w:tc>
        <w:tc>
          <w:tcPr>
            <w:tcW w:w="1138" w:type="dxa"/>
            <w:shd w:val="clear" w:color="auto" w:fill="auto"/>
          </w:tcPr>
          <w:p w14:paraId="28C6AF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947B650" w14:textId="4F661DA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4EEA819" w14:textId="77777777" w:rsidTr="00745C7C">
        <w:trPr>
          <w:cantSplit/>
          <w:trHeight w:val="20"/>
        </w:trPr>
        <w:tc>
          <w:tcPr>
            <w:tcW w:w="567" w:type="dxa"/>
            <w:shd w:val="clear" w:color="auto" w:fill="auto"/>
            <w:noWrap/>
            <w:vAlign w:val="center"/>
            <w:hideMark/>
          </w:tcPr>
          <w:p w14:paraId="08AAA7D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425</w:t>
            </w:r>
          </w:p>
        </w:tc>
        <w:tc>
          <w:tcPr>
            <w:tcW w:w="1138" w:type="dxa"/>
            <w:shd w:val="clear" w:color="auto" w:fill="auto"/>
            <w:vAlign w:val="center"/>
            <w:hideMark/>
          </w:tcPr>
          <w:p w14:paraId="15F5056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10 09 12</w:t>
            </w:r>
          </w:p>
        </w:tc>
        <w:tc>
          <w:tcPr>
            <w:tcW w:w="5521" w:type="dxa"/>
            <w:shd w:val="clear" w:color="auto" w:fill="auto"/>
            <w:vAlign w:val="center"/>
            <w:hideMark/>
          </w:tcPr>
          <w:p w14:paraId="73DBDE6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cząstki stałe niż wymienione w 10 09 11</w:t>
            </w:r>
          </w:p>
        </w:tc>
        <w:tc>
          <w:tcPr>
            <w:tcW w:w="1138" w:type="dxa"/>
            <w:shd w:val="clear" w:color="auto" w:fill="auto"/>
          </w:tcPr>
          <w:p w14:paraId="54F128C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2B56BA0" w14:textId="1B8B858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01D5BF8" w14:textId="77777777" w:rsidTr="00745C7C">
        <w:trPr>
          <w:cantSplit/>
          <w:trHeight w:val="20"/>
        </w:trPr>
        <w:tc>
          <w:tcPr>
            <w:tcW w:w="567" w:type="dxa"/>
            <w:shd w:val="clear" w:color="auto" w:fill="auto"/>
            <w:noWrap/>
            <w:vAlign w:val="center"/>
            <w:hideMark/>
          </w:tcPr>
          <w:p w14:paraId="12B3B22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426</w:t>
            </w:r>
          </w:p>
        </w:tc>
        <w:tc>
          <w:tcPr>
            <w:tcW w:w="1138" w:type="dxa"/>
            <w:shd w:val="clear" w:color="auto" w:fill="auto"/>
            <w:vAlign w:val="center"/>
            <w:hideMark/>
          </w:tcPr>
          <w:p w14:paraId="12C671A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13*</w:t>
            </w:r>
          </w:p>
        </w:tc>
        <w:tc>
          <w:tcPr>
            <w:tcW w:w="5521" w:type="dxa"/>
            <w:shd w:val="clear" w:color="auto" w:fill="auto"/>
            <w:vAlign w:val="center"/>
            <w:hideMark/>
          </w:tcPr>
          <w:p w14:paraId="6203450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środki wiążące zawierające substancje niebezpieczne </w:t>
            </w:r>
          </w:p>
        </w:tc>
        <w:tc>
          <w:tcPr>
            <w:tcW w:w="1138" w:type="dxa"/>
            <w:shd w:val="clear" w:color="auto" w:fill="auto"/>
          </w:tcPr>
          <w:p w14:paraId="327BCED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2BB223D" w14:textId="528D5B7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01D3FCD" w14:textId="77777777" w:rsidTr="00745C7C">
        <w:trPr>
          <w:cantSplit/>
          <w:trHeight w:val="20"/>
        </w:trPr>
        <w:tc>
          <w:tcPr>
            <w:tcW w:w="567" w:type="dxa"/>
            <w:shd w:val="clear" w:color="auto" w:fill="auto"/>
            <w:noWrap/>
            <w:vAlign w:val="center"/>
            <w:hideMark/>
          </w:tcPr>
          <w:p w14:paraId="315E22D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427</w:t>
            </w:r>
          </w:p>
        </w:tc>
        <w:tc>
          <w:tcPr>
            <w:tcW w:w="1138" w:type="dxa"/>
            <w:shd w:val="clear" w:color="auto" w:fill="auto"/>
            <w:vAlign w:val="center"/>
            <w:hideMark/>
          </w:tcPr>
          <w:p w14:paraId="036A912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10 09 14</w:t>
            </w:r>
          </w:p>
        </w:tc>
        <w:tc>
          <w:tcPr>
            <w:tcW w:w="5521" w:type="dxa"/>
            <w:shd w:val="clear" w:color="auto" w:fill="auto"/>
            <w:vAlign w:val="center"/>
            <w:hideMark/>
          </w:tcPr>
          <w:p w14:paraId="2A4F6E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Odpadowe środki wiążące inne niż wymienione w 10 09 13</w:t>
            </w:r>
          </w:p>
        </w:tc>
        <w:tc>
          <w:tcPr>
            <w:tcW w:w="1138" w:type="dxa"/>
            <w:shd w:val="clear" w:color="auto" w:fill="auto"/>
          </w:tcPr>
          <w:p w14:paraId="4444272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59E9741" w14:textId="13F9ACA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32765D5D" w14:textId="77777777" w:rsidTr="00745C7C">
        <w:trPr>
          <w:cantSplit/>
          <w:trHeight w:val="20"/>
        </w:trPr>
        <w:tc>
          <w:tcPr>
            <w:tcW w:w="567" w:type="dxa"/>
            <w:shd w:val="clear" w:color="auto" w:fill="auto"/>
            <w:noWrap/>
            <w:vAlign w:val="center"/>
            <w:hideMark/>
          </w:tcPr>
          <w:p w14:paraId="6D25753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428</w:t>
            </w:r>
          </w:p>
        </w:tc>
        <w:tc>
          <w:tcPr>
            <w:tcW w:w="1138" w:type="dxa"/>
            <w:shd w:val="clear" w:color="auto" w:fill="auto"/>
            <w:vAlign w:val="center"/>
            <w:hideMark/>
          </w:tcPr>
          <w:p w14:paraId="510F6FD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15*</w:t>
            </w:r>
          </w:p>
        </w:tc>
        <w:tc>
          <w:tcPr>
            <w:tcW w:w="5521" w:type="dxa"/>
            <w:shd w:val="clear" w:color="auto" w:fill="auto"/>
            <w:vAlign w:val="center"/>
            <w:hideMark/>
          </w:tcPr>
          <w:p w14:paraId="58434ED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środków do wykrywania pęknięć odlewów </w:t>
            </w:r>
          </w:p>
        </w:tc>
        <w:tc>
          <w:tcPr>
            <w:tcW w:w="1138" w:type="dxa"/>
            <w:shd w:val="clear" w:color="auto" w:fill="auto"/>
          </w:tcPr>
          <w:p w14:paraId="293595D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7C1D789" w14:textId="6C61821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D53EF82" w14:textId="77777777" w:rsidTr="00745C7C">
        <w:trPr>
          <w:cantSplit/>
          <w:trHeight w:val="20"/>
        </w:trPr>
        <w:tc>
          <w:tcPr>
            <w:tcW w:w="567" w:type="dxa"/>
            <w:shd w:val="clear" w:color="auto" w:fill="auto"/>
            <w:noWrap/>
            <w:vAlign w:val="center"/>
            <w:hideMark/>
          </w:tcPr>
          <w:p w14:paraId="01E894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429</w:t>
            </w:r>
          </w:p>
        </w:tc>
        <w:tc>
          <w:tcPr>
            <w:tcW w:w="1138" w:type="dxa"/>
            <w:shd w:val="clear" w:color="auto" w:fill="auto"/>
            <w:vAlign w:val="center"/>
            <w:hideMark/>
          </w:tcPr>
          <w:p w14:paraId="528D12F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10 09 16</w:t>
            </w:r>
          </w:p>
        </w:tc>
        <w:tc>
          <w:tcPr>
            <w:tcW w:w="5521" w:type="dxa"/>
            <w:shd w:val="clear" w:color="auto" w:fill="auto"/>
            <w:vAlign w:val="center"/>
            <w:hideMark/>
          </w:tcPr>
          <w:p w14:paraId="091CE6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środków do wykrywania pęknięć odlewów inne niż wymienione w 10 09 15</w:t>
            </w:r>
          </w:p>
        </w:tc>
        <w:tc>
          <w:tcPr>
            <w:tcW w:w="1138" w:type="dxa"/>
            <w:shd w:val="clear" w:color="auto" w:fill="auto"/>
          </w:tcPr>
          <w:p w14:paraId="34B4143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B775DBC" w14:textId="73C9B7F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2DE8384C" w14:textId="77777777" w:rsidTr="00745C7C">
        <w:trPr>
          <w:cantSplit/>
          <w:trHeight w:val="20"/>
        </w:trPr>
        <w:tc>
          <w:tcPr>
            <w:tcW w:w="567" w:type="dxa"/>
            <w:shd w:val="clear" w:color="auto" w:fill="auto"/>
            <w:noWrap/>
            <w:vAlign w:val="center"/>
            <w:hideMark/>
          </w:tcPr>
          <w:p w14:paraId="08180B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430</w:t>
            </w:r>
          </w:p>
        </w:tc>
        <w:tc>
          <w:tcPr>
            <w:tcW w:w="1138" w:type="dxa"/>
            <w:shd w:val="clear" w:color="auto" w:fill="auto"/>
            <w:vAlign w:val="center"/>
            <w:hideMark/>
          </w:tcPr>
          <w:p w14:paraId="1D8196F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10 09 99</w:t>
            </w:r>
          </w:p>
        </w:tc>
        <w:tc>
          <w:tcPr>
            <w:tcW w:w="5521" w:type="dxa"/>
            <w:shd w:val="clear" w:color="auto" w:fill="auto"/>
            <w:vAlign w:val="center"/>
            <w:hideMark/>
          </w:tcPr>
          <w:p w14:paraId="0F8A60C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AAF3EE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00C2B5C" w14:textId="1CA3CE0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C5F1C3F" w14:textId="77777777" w:rsidTr="00745C7C">
        <w:trPr>
          <w:cantSplit/>
          <w:trHeight w:val="20"/>
        </w:trPr>
        <w:tc>
          <w:tcPr>
            <w:tcW w:w="567" w:type="dxa"/>
            <w:shd w:val="clear" w:color="auto" w:fill="auto"/>
            <w:noWrap/>
            <w:vAlign w:val="center"/>
            <w:hideMark/>
          </w:tcPr>
          <w:p w14:paraId="40C487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431</w:t>
            </w:r>
          </w:p>
        </w:tc>
        <w:tc>
          <w:tcPr>
            <w:tcW w:w="1138" w:type="dxa"/>
            <w:shd w:val="clear" w:color="auto" w:fill="auto"/>
            <w:vAlign w:val="center"/>
            <w:hideMark/>
          </w:tcPr>
          <w:p w14:paraId="4E84070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09*</w:t>
            </w:r>
          </w:p>
        </w:tc>
        <w:tc>
          <w:tcPr>
            <w:tcW w:w="5521" w:type="dxa"/>
            <w:shd w:val="clear" w:color="auto" w:fill="auto"/>
            <w:vAlign w:val="center"/>
            <w:hideMark/>
          </w:tcPr>
          <w:p w14:paraId="3A0E33F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gazów odlotowych zawierające substancje niebezpieczne </w:t>
            </w:r>
          </w:p>
        </w:tc>
        <w:tc>
          <w:tcPr>
            <w:tcW w:w="1138" w:type="dxa"/>
            <w:shd w:val="clear" w:color="auto" w:fill="auto"/>
          </w:tcPr>
          <w:p w14:paraId="4DEB785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D73BE79" w14:textId="5324E00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928EBB0" w14:textId="77777777" w:rsidTr="00745C7C">
        <w:trPr>
          <w:cantSplit/>
          <w:trHeight w:val="20"/>
        </w:trPr>
        <w:tc>
          <w:tcPr>
            <w:tcW w:w="567" w:type="dxa"/>
            <w:shd w:val="clear" w:color="auto" w:fill="auto"/>
            <w:noWrap/>
            <w:vAlign w:val="center"/>
            <w:hideMark/>
          </w:tcPr>
          <w:p w14:paraId="27CB732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432</w:t>
            </w:r>
          </w:p>
        </w:tc>
        <w:tc>
          <w:tcPr>
            <w:tcW w:w="1138" w:type="dxa"/>
            <w:shd w:val="clear" w:color="auto" w:fill="auto"/>
            <w:vAlign w:val="center"/>
            <w:hideMark/>
          </w:tcPr>
          <w:p w14:paraId="430C957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10 10 10</w:t>
            </w:r>
          </w:p>
        </w:tc>
        <w:tc>
          <w:tcPr>
            <w:tcW w:w="5521" w:type="dxa"/>
            <w:shd w:val="clear" w:color="auto" w:fill="auto"/>
            <w:vAlign w:val="center"/>
            <w:hideMark/>
          </w:tcPr>
          <w:p w14:paraId="54CE3C2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Pyły z gazów odlotowych inne niż wymienione w 10 10 09</w:t>
            </w:r>
          </w:p>
        </w:tc>
        <w:tc>
          <w:tcPr>
            <w:tcW w:w="1138" w:type="dxa"/>
            <w:shd w:val="clear" w:color="auto" w:fill="auto"/>
          </w:tcPr>
          <w:p w14:paraId="06E6D3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04CB0D6" w14:textId="48B255F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8B0C25F" w14:textId="77777777" w:rsidTr="00745C7C">
        <w:trPr>
          <w:cantSplit/>
          <w:trHeight w:val="20"/>
        </w:trPr>
        <w:tc>
          <w:tcPr>
            <w:tcW w:w="567" w:type="dxa"/>
            <w:shd w:val="clear" w:color="auto" w:fill="auto"/>
            <w:noWrap/>
            <w:vAlign w:val="center"/>
            <w:hideMark/>
          </w:tcPr>
          <w:p w14:paraId="31E6B8F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433</w:t>
            </w:r>
          </w:p>
        </w:tc>
        <w:tc>
          <w:tcPr>
            <w:tcW w:w="1138" w:type="dxa"/>
            <w:shd w:val="clear" w:color="auto" w:fill="auto"/>
            <w:vAlign w:val="center"/>
            <w:hideMark/>
          </w:tcPr>
          <w:p w14:paraId="7B53E46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11*</w:t>
            </w:r>
          </w:p>
        </w:tc>
        <w:tc>
          <w:tcPr>
            <w:tcW w:w="5521" w:type="dxa"/>
            <w:shd w:val="clear" w:color="auto" w:fill="auto"/>
            <w:vAlign w:val="center"/>
            <w:hideMark/>
          </w:tcPr>
          <w:p w14:paraId="5C6F28F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cząstki stałe zawierające substancje niebezpieczne </w:t>
            </w:r>
          </w:p>
        </w:tc>
        <w:tc>
          <w:tcPr>
            <w:tcW w:w="1138" w:type="dxa"/>
            <w:shd w:val="clear" w:color="auto" w:fill="auto"/>
          </w:tcPr>
          <w:p w14:paraId="2F83D09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EE52B08" w14:textId="7C97AE4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8015957" w14:textId="77777777" w:rsidTr="00745C7C">
        <w:trPr>
          <w:cantSplit/>
          <w:trHeight w:val="20"/>
        </w:trPr>
        <w:tc>
          <w:tcPr>
            <w:tcW w:w="567" w:type="dxa"/>
            <w:shd w:val="clear" w:color="auto" w:fill="auto"/>
            <w:noWrap/>
            <w:vAlign w:val="center"/>
            <w:hideMark/>
          </w:tcPr>
          <w:p w14:paraId="601DA9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434</w:t>
            </w:r>
          </w:p>
        </w:tc>
        <w:tc>
          <w:tcPr>
            <w:tcW w:w="1138" w:type="dxa"/>
            <w:shd w:val="clear" w:color="auto" w:fill="auto"/>
            <w:vAlign w:val="center"/>
            <w:hideMark/>
          </w:tcPr>
          <w:p w14:paraId="6CEC33B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10 10 12</w:t>
            </w:r>
          </w:p>
        </w:tc>
        <w:tc>
          <w:tcPr>
            <w:tcW w:w="5521" w:type="dxa"/>
            <w:shd w:val="clear" w:color="auto" w:fill="auto"/>
            <w:vAlign w:val="center"/>
            <w:hideMark/>
          </w:tcPr>
          <w:p w14:paraId="3C87D5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cząstki stałe niż wymienione w 10 10 11</w:t>
            </w:r>
          </w:p>
        </w:tc>
        <w:tc>
          <w:tcPr>
            <w:tcW w:w="1138" w:type="dxa"/>
            <w:shd w:val="clear" w:color="auto" w:fill="auto"/>
          </w:tcPr>
          <w:p w14:paraId="4214C05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123DDD1" w14:textId="6205CEA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84C470F" w14:textId="77777777" w:rsidTr="00745C7C">
        <w:trPr>
          <w:cantSplit/>
          <w:trHeight w:val="20"/>
        </w:trPr>
        <w:tc>
          <w:tcPr>
            <w:tcW w:w="567" w:type="dxa"/>
            <w:shd w:val="clear" w:color="auto" w:fill="auto"/>
            <w:noWrap/>
            <w:vAlign w:val="center"/>
            <w:hideMark/>
          </w:tcPr>
          <w:p w14:paraId="76CD443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435</w:t>
            </w:r>
          </w:p>
        </w:tc>
        <w:tc>
          <w:tcPr>
            <w:tcW w:w="1138" w:type="dxa"/>
            <w:shd w:val="clear" w:color="auto" w:fill="auto"/>
            <w:vAlign w:val="center"/>
            <w:hideMark/>
          </w:tcPr>
          <w:p w14:paraId="3BBE8AC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13*</w:t>
            </w:r>
          </w:p>
        </w:tc>
        <w:tc>
          <w:tcPr>
            <w:tcW w:w="5521" w:type="dxa"/>
            <w:shd w:val="clear" w:color="auto" w:fill="auto"/>
            <w:vAlign w:val="center"/>
            <w:hideMark/>
          </w:tcPr>
          <w:p w14:paraId="17DEF94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środki wiążące zawierające substancje niebezpieczne </w:t>
            </w:r>
          </w:p>
        </w:tc>
        <w:tc>
          <w:tcPr>
            <w:tcW w:w="1138" w:type="dxa"/>
            <w:shd w:val="clear" w:color="auto" w:fill="auto"/>
          </w:tcPr>
          <w:p w14:paraId="600E758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5BFC098" w14:textId="13D6D0D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5CF3D30" w14:textId="77777777" w:rsidTr="00745C7C">
        <w:trPr>
          <w:cantSplit/>
          <w:trHeight w:val="20"/>
        </w:trPr>
        <w:tc>
          <w:tcPr>
            <w:tcW w:w="567" w:type="dxa"/>
            <w:shd w:val="clear" w:color="auto" w:fill="auto"/>
            <w:noWrap/>
            <w:vAlign w:val="center"/>
            <w:hideMark/>
          </w:tcPr>
          <w:p w14:paraId="314EDB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436</w:t>
            </w:r>
          </w:p>
        </w:tc>
        <w:tc>
          <w:tcPr>
            <w:tcW w:w="1138" w:type="dxa"/>
            <w:shd w:val="clear" w:color="auto" w:fill="auto"/>
            <w:vAlign w:val="center"/>
            <w:hideMark/>
          </w:tcPr>
          <w:p w14:paraId="39344C9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10 10 14</w:t>
            </w:r>
          </w:p>
        </w:tc>
        <w:tc>
          <w:tcPr>
            <w:tcW w:w="5521" w:type="dxa"/>
            <w:shd w:val="clear" w:color="auto" w:fill="auto"/>
            <w:vAlign w:val="center"/>
            <w:hideMark/>
          </w:tcPr>
          <w:p w14:paraId="266B228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Odpadowe środki wiążące inne niż wymienione w 10 10 13</w:t>
            </w:r>
          </w:p>
        </w:tc>
        <w:tc>
          <w:tcPr>
            <w:tcW w:w="1138" w:type="dxa"/>
            <w:shd w:val="clear" w:color="auto" w:fill="auto"/>
          </w:tcPr>
          <w:p w14:paraId="7718A7E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7EE235C" w14:textId="3316839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43C50CDC" w14:textId="77777777" w:rsidTr="00745C7C">
        <w:trPr>
          <w:cantSplit/>
          <w:trHeight w:val="20"/>
        </w:trPr>
        <w:tc>
          <w:tcPr>
            <w:tcW w:w="567" w:type="dxa"/>
            <w:shd w:val="clear" w:color="auto" w:fill="auto"/>
            <w:noWrap/>
            <w:vAlign w:val="center"/>
            <w:hideMark/>
          </w:tcPr>
          <w:p w14:paraId="0A6B403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437</w:t>
            </w:r>
          </w:p>
        </w:tc>
        <w:tc>
          <w:tcPr>
            <w:tcW w:w="1138" w:type="dxa"/>
            <w:shd w:val="clear" w:color="auto" w:fill="auto"/>
            <w:vAlign w:val="center"/>
            <w:hideMark/>
          </w:tcPr>
          <w:p w14:paraId="4F8A64E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15*</w:t>
            </w:r>
          </w:p>
        </w:tc>
        <w:tc>
          <w:tcPr>
            <w:tcW w:w="5521" w:type="dxa"/>
            <w:shd w:val="clear" w:color="auto" w:fill="auto"/>
            <w:vAlign w:val="center"/>
            <w:hideMark/>
          </w:tcPr>
          <w:p w14:paraId="0B4DC8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środków do wykrywania pęknięć odlewów </w:t>
            </w:r>
          </w:p>
        </w:tc>
        <w:tc>
          <w:tcPr>
            <w:tcW w:w="1138" w:type="dxa"/>
            <w:shd w:val="clear" w:color="auto" w:fill="auto"/>
          </w:tcPr>
          <w:p w14:paraId="4207893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6285155" w14:textId="01C366F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524324E" w14:textId="77777777" w:rsidTr="00745C7C">
        <w:trPr>
          <w:cantSplit/>
          <w:trHeight w:val="20"/>
        </w:trPr>
        <w:tc>
          <w:tcPr>
            <w:tcW w:w="567" w:type="dxa"/>
            <w:shd w:val="clear" w:color="auto" w:fill="auto"/>
            <w:noWrap/>
            <w:vAlign w:val="center"/>
            <w:hideMark/>
          </w:tcPr>
          <w:p w14:paraId="798B2BB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438</w:t>
            </w:r>
          </w:p>
        </w:tc>
        <w:tc>
          <w:tcPr>
            <w:tcW w:w="1138" w:type="dxa"/>
            <w:shd w:val="clear" w:color="auto" w:fill="auto"/>
            <w:vAlign w:val="center"/>
            <w:hideMark/>
          </w:tcPr>
          <w:p w14:paraId="6B19C70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10 10 16</w:t>
            </w:r>
          </w:p>
        </w:tc>
        <w:tc>
          <w:tcPr>
            <w:tcW w:w="5521" w:type="dxa"/>
            <w:shd w:val="clear" w:color="auto" w:fill="auto"/>
            <w:vAlign w:val="center"/>
            <w:hideMark/>
          </w:tcPr>
          <w:p w14:paraId="56F4470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środków do wykrywania pęknięć odlewów inne niż wymienione w 10 10 15</w:t>
            </w:r>
          </w:p>
        </w:tc>
        <w:tc>
          <w:tcPr>
            <w:tcW w:w="1138" w:type="dxa"/>
            <w:shd w:val="clear" w:color="auto" w:fill="auto"/>
          </w:tcPr>
          <w:p w14:paraId="7454E2E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790B2B1" w14:textId="4051D82A" w:rsidR="00BA61C5" w:rsidRPr="00BA61C5" w:rsidRDefault="00125E8A" w:rsidP="00BA61C5">
            <w:pPr>
              <w:spacing w:before="120" w:after="120" w:line="240" w:lineRule="auto"/>
              <w:jc w:val="center"/>
              <w:rPr>
                <w:rFonts w:ascii="Arial" w:eastAsia="Calibri" w:hAnsi="Arial" w:cs="Arial"/>
                <w:sz w:val="18"/>
                <w:szCs w:val="18"/>
              </w:rPr>
            </w:pPr>
            <w:r>
              <w:rPr>
                <w:rFonts w:ascii="Arial" w:eastAsia="Calibri" w:hAnsi="Arial" w:cs="Arial"/>
                <w:sz w:val="18"/>
                <w:szCs w:val="18"/>
              </w:rPr>
              <w:t xml:space="preserve"> </w:t>
            </w:r>
            <w:r w:rsidR="00BA61C5" w:rsidRPr="00BA61C5">
              <w:rPr>
                <w:rFonts w:ascii="Arial" w:eastAsia="Calibri" w:hAnsi="Arial" w:cs="Arial"/>
                <w:sz w:val="18"/>
                <w:szCs w:val="18"/>
              </w:rPr>
              <w:t>2100</w:t>
            </w:r>
          </w:p>
        </w:tc>
      </w:tr>
      <w:tr w:rsidR="00BA61C5" w:rsidRPr="00BA61C5" w14:paraId="6521DB88" w14:textId="77777777" w:rsidTr="00745C7C">
        <w:trPr>
          <w:cantSplit/>
          <w:trHeight w:val="20"/>
        </w:trPr>
        <w:tc>
          <w:tcPr>
            <w:tcW w:w="567" w:type="dxa"/>
            <w:shd w:val="clear" w:color="auto" w:fill="auto"/>
            <w:noWrap/>
            <w:vAlign w:val="center"/>
            <w:hideMark/>
          </w:tcPr>
          <w:p w14:paraId="58AA938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439</w:t>
            </w:r>
          </w:p>
        </w:tc>
        <w:tc>
          <w:tcPr>
            <w:tcW w:w="1138" w:type="dxa"/>
            <w:shd w:val="clear" w:color="auto" w:fill="auto"/>
            <w:vAlign w:val="center"/>
            <w:hideMark/>
          </w:tcPr>
          <w:p w14:paraId="22E9AC6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10 10 99</w:t>
            </w:r>
          </w:p>
        </w:tc>
        <w:tc>
          <w:tcPr>
            <w:tcW w:w="5521" w:type="dxa"/>
            <w:shd w:val="clear" w:color="auto" w:fill="auto"/>
            <w:vAlign w:val="center"/>
            <w:hideMark/>
          </w:tcPr>
          <w:p w14:paraId="7987E4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D64501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C60B58E" w14:textId="1EDE933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746A6AE" w14:textId="77777777" w:rsidTr="00745C7C">
        <w:trPr>
          <w:cantSplit/>
          <w:trHeight w:val="20"/>
        </w:trPr>
        <w:tc>
          <w:tcPr>
            <w:tcW w:w="567" w:type="dxa"/>
            <w:shd w:val="clear" w:color="auto" w:fill="auto"/>
            <w:noWrap/>
            <w:vAlign w:val="center"/>
            <w:hideMark/>
          </w:tcPr>
          <w:p w14:paraId="5EEFCD2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440</w:t>
            </w:r>
          </w:p>
        </w:tc>
        <w:tc>
          <w:tcPr>
            <w:tcW w:w="1138" w:type="dxa"/>
            <w:shd w:val="clear" w:color="auto" w:fill="auto"/>
            <w:vAlign w:val="center"/>
            <w:hideMark/>
          </w:tcPr>
          <w:p w14:paraId="309EBF8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10 11 03</w:t>
            </w:r>
          </w:p>
        </w:tc>
        <w:tc>
          <w:tcPr>
            <w:tcW w:w="5521" w:type="dxa"/>
            <w:shd w:val="clear" w:color="auto" w:fill="auto"/>
            <w:vAlign w:val="center"/>
            <w:hideMark/>
          </w:tcPr>
          <w:p w14:paraId="5525FD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włókna szklanego i tkanin z włókna szklanego</w:t>
            </w:r>
          </w:p>
        </w:tc>
        <w:tc>
          <w:tcPr>
            <w:tcW w:w="1138" w:type="dxa"/>
            <w:shd w:val="clear" w:color="auto" w:fill="auto"/>
          </w:tcPr>
          <w:p w14:paraId="2D6A9EB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E589485" w14:textId="5BC241D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2F7731BD" w14:textId="77777777" w:rsidTr="00745C7C">
        <w:trPr>
          <w:cantSplit/>
          <w:trHeight w:val="20"/>
        </w:trPr>
        <w:tc>
          <w:tcPr>
            <w:tcW w:w="567" w:type="dxa"/>
            <w:shd w:val="clear" w:color="auto" w:fill="auto"/>
            <w:noWrap/>
            <w:vAlign w:val="center"/>
            <w:hideMark/>
          </w:tcPr>
          <w:p w14:paraId="4C753E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441</w:t>
            </w:r>
          </w:p>
        </w:tc>
        <w:tc>
          <w:tcPr>
            <w:tcW w:w="1138" w:type="dxa"/>
            <w:shd w:val="clear" w:color="auto" w:fill="auto"/>
            <w:vAlign w:val="center"/>
            <w:hideMark/>
          </w:tcPr>
          <w:p w14:paraId="48EB6D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10 11 05</w:t>
            </w:r>
          </w:p>
        </w:tc>
        <w:tc>
          <w:tcPr>
            <w:tcW w:w="5521" w:type="dxa"/>
            <w:shd w:val="clear" w:color="auto" w:fill="auto"/>
            <w:vAlign w:val="center"/>
            <w:hideMark/>
          </w:tcPr>
          <w:p w14:paraId="0AD28A0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Cząstki i pyły</w:t>
            </w:r>
          </w:p>
        </w:tc>
        <w:tc>
          <w:tcPr>
            <w:tcW w:w="1138" w:type="dxa"/>
            <w:shd w:val="clear" w:color="auto" w:fill="auto"/>
          </w:tcPr>
          <w:p w14:paraId="4A06F42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7D2724A" w14:textId="4664393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8F79FD3" w14:textId="77777777" w:rsidTr="00745C7C">
        <w:trPr>
          <w:cantSplit/>
          <w:trHeight w:val="20"/>
        </w:trPr>
        <w:tc>
          <w:tcPr>
            <w:tcW w:w="567" w:type="dxa"/>
            <w:shd w:val="clear" w:color="auto" w:fill="auto"/>
            <w:noWrap/>
            <w:vAlign w:val="center"/>
            <w:hideMark/>
          </w:tcPr>
          <w:p w14:paraId="0ABBE3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442</w:t>
            </w:r>
          </w:p>
        </w:tc>
        <w:tc>
          <w:tcPr>
            <w:tcW w:w="1138" w:type="dxa"/>
            <w:shd w:val="clear" w:color="auto" w:fill="auto"/>
            <w:vAlign w:val="center"/>
            <w:hideMark/>
          </w:tcPr>
          <w:p w14:paraId="65181AE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09*</w:t>
            </w:r>
          </w:p>
        </w:tc>
        <w:tc>
          <w:tcPr>
            <w:tcW w:w="5521" w:type="dxa"/>
            <w:shd w:val="clear" w:color="auto" w:fill="auto"/>
            <w:vAlign w:val="center"/>
            <w:hideMark/>
          </w:tcPr>
          <w:p w14:paraId="68CE2A4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przygotowania mas wsadowych do obróbki termicznej zawierające substancje niebezpieczne </w:t>
            </w:r>
          </w:p>
        </w:tc>
        <w:tc>
          <w:tcPr>
            <w:tcW w:w="1138" w:type="dxa"/>
            <w:shd w:val="clear" w:color="auto" w:fill="auto"/>
          </w:tcPr>
          <w:p w14:paraId="48399FE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5B7D873" w14:textId="0DF476C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ED8A248" w14:textId="77777777" w:rsidTr="00745C7C">
        <w:trPr>
          <w:cantSplit/>
          <w:trHeight w:val="20"/>
        </w:trPr>
        <w:tc>
          <w:tcPr>
            <w:tcW w:w="567" w:type="dxa"/>
            <w:shd w:val="clear" w:color="auto" w:fill="auto"/>
            <w:noWrap/>
            <w:vAlign w:val="center"/>
            <w:hideMark/>
          </w:tcPr>
          <w:p w14:paraId="2EBB38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443</w:t>
            </w:r>
          </w:p>
        </w:tc>
        <w:tc>
          <w:tcPr>
            <w:tcW w:w="1138" w:type="dxa"/>
            <w:shd w:val="clear" w:color="auto" w:fill="auto"/>
            <w:vAlign w:val="center"/>
            <w:hideMark/>
          </w:tcPr>
          <w:p w14:paraId="5F78E75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10 11 10</w:t>
            </w:r>
          </w:p>
        </w:tc>
        <w:tc>
          <w:tcPr>
            <w:tcW w:w="5521" w:type="dxa"/>
            <w:shd w:val="clear" w:color="auto" w:fill="auto"/>
            <w:vAlign w:val="center"/>
            <w:hideMark/>
          </w:tcPr>
          <w:p w14:paraId="3C5090F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przygotowania mas wsadowych inne niż wymienione </w:t>
            </w:r>
            <w:r w:rsidRPr="00BA61C5">
              <w:rPr>
                <w:rFonts w:ascii="Arial" w:eastAsia="Calibri" w:hAnsi="Arial" w:cs="Arial"/>
                <w:sz w:val="18"/>
                <w:szCs w:val="18"/>
              </w:rPr>
              <w:br/>
              <w:t>w 10 11 09</w:t>
            </w:r>
          </w:p>
        </w:tc>
        <w:tc>
          <w:tcPr>
            <w:tcW w:w="1138" w:type="dxa"/>
            <w:shd w:val="clear" w:color="auto" w:fill="auto"/>
          </w:tcPr>
          <w:p w14:paraId="79D5ED5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EFF9A8C" w14:textId="767CC0A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60A14A9" w14:textId="77777777" w:rsidTr="00745C7C">
        <w:trPr>
          <w:cantSplit/>
          <w:trHeight w:val="20"/>
        </w:trPr>
        <w:tc>
          <w:tcPr>
            <w:tcW w:w="567" w:type="dxa"/>
            <w:shd w:val="clear" w:color="auto" w:fill="auto"/>
            <w:noWrap/>
            <w:vAlign w:val="center"/>
            <w:hideMark/>
          </w:tcPr>
          <w:p w14:paraId="67D6918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444</w:t>
            </w:r>
          </w:p>
        </w:tc>
        <w:tc>
          <w:tcPr>
            <w:tcW w:w="1138" w:type="dxa"/>
            <w:shd w:val="clear" w:color="auto" w:fill="auto"/>
            <w:vAlign w:val="center"/>
            <w:hideMark/>
          </w:tcPr>
          <w:p w14:paraId="2D9AAF8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11*</w:t>
            </w:r>
          </w:p>
        </w:tc>
        <w:tc>
          <w:tcPr>
            <w:tcW w:w="5521" w:type="dxa"/>
            <w:shd w:val="clear" w:color="auto" w:fill="auto"/>
            <w:vAlign w:val="center"/>
            <w:hideMark/>
          </w:tcPr>
          <w:p w14:paraId="224DB28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Szkło odpadowe w postaci małych cząstek i proszku szklanego zawierające metale ciężkie (np. z lamp </w:t>
            </w:r>
            <w:proofErr w:type="spellStart"/>
            <w:r w:rsidRPr="00BA61C5">
              <w:rPr>
                <w:rFonts w:ascii="Arial" w:eastAsia="Calibri" w:hAnsi="Arial" w:cs="Arial"/>
                <w:sz w:val="18"/>
                <w:szCs w:val="18"/>
              </w:rPr>
              <w:t>elektronopromienio-wych</w:t>
            </w:r>
            <w:proofErr w:type="spellEnd"/>
            <w:r w:rsidRPr="00BA61C5">
              <w:rPr>
                <w:rFonts w:ascii="Arial" w:eastAsia="Calibri" w:hAnsi="Arial" w:cs="Arial"/>
                <w:sz w:val="18"/>
                <w:szCs w:val="18"/>
              </w:rPr>
              <w:t xml:space="preserve">) </w:t>
            </w:r>
          </w:p>
        </w:tc>
        <w:tc>
          <w:tcPr>
            <w:tcW w:w="1138" w:type="dxa"/>
            <w:shd w:val="clear" w:color="auto" w:fill="auto"/>
          </w:tcPr>
          <w:p w14:paraId="19C7AE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C7E5831" w14:textId="2AF787C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8282E29" w14:textId="77777777" w:rsidTr="00745C7C">
        <w:trPr>
          <w:cantSplit/>
          <w:trHeight w:val="20"/>
        </w:trPr>
        <w:tc>
          <w:tcPr>
            <w:tcW w:w="567" w:type="dxa"/>
            <w:shd w:val="clear" w:color="auto" w:fill="auto"/>
            <w:noWrap/>
            <w:vAlign w:val="center"/>
            <w:hideMark/>
          </w:tcPr>
          <w:p w14:paraId="3BC76E7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445</w:t>
            </w:r>
          </w:p>
        </w:tc>
        <w:tc>
          <w:tcPr>
            <w:tcW w:w="1138" w:type="dxa"/>
            <w:shd w:val="clear" w:color="auto" w:fill="auto"/>
            <w:vAlign w:val="center"/>
            <w:hideMark/>
          </w:tcPr>
          <w:p w14:paraId="6CE5814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10 11 12</w:t>
            </w:r>
          </w:p>
        </w:tc>
        <w:tc>
          <w:tcPr>
            <w:tcW w:w="5521" w:type="dxa"/>
            <w:shd w:val="clear" w:color="auto" w:fill="auto"/>
            <w:vAlign w:val="center"/>
            <w:hideMark/>
          </w:tcPr>
          <w:p w14:paraId="3B9C73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Szkło odpadowe inne niż wymienione w 10 11 11</w:t>
            </w:r>
          </w:p>
        </w:tc>
        <w:tc>
          <w:tcPr>
            <w:tcW w:w="1138" w:type="dxa"/>
            <w:shd w:val="clear" w:color="auto" w:fill="auto"/>
          </w:tcPr>
          <w:p w14:paraId="7BF5BA4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CF7C408" w14:textId="7520D7A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7804477" w14:textId="77777777" w:rsidTr="00745C7C">
        <w:trPr>
          <w:cantSplit/>
          <w:trHeight w:val="20"/>
        </w:trPr>
        <w:tc>
          <w:tcPr>
            <w:tcW w:w="567" w:type="dxa"/>
            <w:shd w:val="clear" w:color="auto" w:fill="auto"/>
            <w:noWrap/>
            <w:vAlign w:val="center"/>
            <w:hideMark/>
          </w:tcPr>
          <w:p w14:paraId="687FD12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446</w:t>
            </w:r>
          </w:p>
        </w:tc>
        <w:tc>
          <w:tcPr>
            <w:tcW w:w="1138" w:type="dxa"/>
            <w:shd w:val="clear" w:color="auto" w:fill="auto"/>
            <w:vAlign w:val="center"/>
            <w:hideMark/>
          </w:tcPr>
          <w:p w14:paraId="0A86D0F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13*</w:t>
            </w:r>
          </w:p>
        </w:tc>
        <w:tc>
          <w:tcPr>
            <w:tcW w:w="5521" w:type="dxa"/>
            <w:shd w:val="clear" w:color="auto" w:fill="auto"/>
            <w:vAlign w:val="center"/>
            <w:hideMark/>
          </w:tcPr>
          <w:p w14:paraId="710B05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polerowania i szlifowania szkła zawierające substancje niebezpieczne </w:t>
            </w:r>
          </w:p>
        </w:tc>
        <w:tc>
          <w:tcPr>
            <w:tcW w:w="1138" w:type="dxa"/>
            <w:shd w:val="clear" w:color="auto" w:fill="auto"/>
          </w:tcPr>
          <w:p w14:paraId="4ECD601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7ED591B" w14:textId="07FDECE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1226094" w14:textId="77777777" w:rsidTr="00745C7C">
        <w:trPr>
          <w:cantSplit/>
          <w:trHeight w:val="20"/>
        </w:trPr>
        <w:tc>
          <w:tcPr>
            <w:tcW w:w="567" w:type="dxa"/>
            <w:shd w:val="clear" w:color="auto" w:fill="auto"/>
            <w:noWrap/>
            <w:vAlign w:val="center"/>
            <w:hideMark/>
          </w:tcPr>
          <w:p w14:paraId="7ECF530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447</w:t>
            </w:r>
          </w:p>
        </w:tc>
        <w:tc>
          <w:tcPr>
            <w:tcW w:w="1138" w:type="dxa"/>
            <w:shd w:val="clear" w:color="auto" w:fill="auto"/>
            <w:vAlign w:val="center"/>
            <w:hideMark/>
          </w:tcPr>
          <w:p w14:paraId="72B156E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10 11 14</w:t>
            </w:r>
          </w:p>
        </w:tc>
        <w:tc>
          <w:tcPr>
            <w:tcW w:w="5521" w:type="dxa"/>
            <w:shd w:val="clear" w:color="auto" w:fill="auto"/>
            <w:vAlign w:val="center"/>
            <w:hideMark/>
          </w:tcPr>
          <w:p w14:paraId="185F1B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polerowania i szlifowania szkła inne niż wymienione</w:t>
            </w:r>
            <w:r w:rsidRPr="00BA61C5">
              <w:rPr>
                <w:rFonts w:ascii="Arial" w:eastAsia="Calibri" w:hAnsi="Arial" w:cs="Arial"/>
                <w:sz w:val="18"/>
                <w:szCs w:val="18"/>
              </w:rPr>
              <w:br/>
              <w:t>w 10 11 13</w:t>
            </w:r>
          </w:p>
        </w:tc>
        <w:tc>
          <w:tcPr>
            <w:tcW w:w="1138" w:type="dxa"/>
            <w:shd w:val="clear" w:color="auto" w:fill="auto"/>
          </w:tcPr>
          <w:p w14:paraId="13AB2FA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294F454D" w14:textId="3375F51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8D980F3" w14:textId="77777777" w:rsidTr="00745C7C">
        <w:trPr>
          <w:cantSplit/>
          <w:trHeight w:val="20"/>
        </w:trPr>
        <w:tc>
          <w:tcPr>
            <w:tcW w:w="567" w:type="dxa"/>
            <w:shd w:val="clear" w:color="auto" w:fill="auto"/>
            <w:noWrap/>
            <w:vAlign w:val="center"/>
            <w:hideMark/>
          </w:tcPr>
          <w:p w14:paraId="7EE0042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448</w:t>
            </w:r>
          </w:p>
        </w:tc>
        <w:tc>
          <w:tcPr>
            <w:tcW w:w="1138" w:type="dxa"/>
            <w:shd w:val="clear" w:color="auto" w:fill="auto"/>
            <w:vAlign w:val="center"/>
            <w:hideMark/>
          </w:tcPr>
          <w:p w14:paraId="730C25B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15*</w:t>
            </w:r>
          </w:p>
        </w:tc>
        <w:tc>
          <w:tcPr>
            <w:tcW w:w="5521" w:type="dxa"/>
            <w:shd w:val="clear" w:color="auto" w:fill="auto"/>
            <w:vAlign w:val="center"/>
            <w:hideMark/>
          </w:tcPr>
          <w:p w14:paraId="340F6CF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zawierające substancje niebezpieczne </w:t>
            </w:r>
          </w:p>
        </w:tc>
        <w:tc>
          <w:tcPr>
            <w:tcW w:w="1138" w:type="dxa"/>
            <w:shd w:val="clear" w:color="auto" w:fill="auto"/>
          </w:tcPr>
          <w:p w14:paraId="4ED516D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FD99296" w14:textId="4F49574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50BA1DC" w14:textId="77777777" w:rsidTr="00745C7C">
        <w:trPr>
          <w:cantSplit/>
          <w:trHeight w:val="20"/>
        </w:trPr>
        <w:tc>
          <w:tcPr>
            <w:tcW w:w="567" w:type="dxa"/>
            <w:shd w:val="clear" w:color="auto" w:fill="auto"/>
            <w:noWrap/>
            <w:vAlign w:val="center"/>
            <w:hideMark/>
          </w:tcPr>
          <w:p w14:paraId="0B34B8C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449</w:t>
            </w:r>
          </w:p>
        </w:tc>
        <w:tc>
          <w:tcPr>
            <w:tcW w:w="1138" w:type="dxa"/>
            <w:shd w:val="clear" w:color="auto" w:fill="auto"/>
            <w:vAlign w:val="center"/>
            <w:hideMark/>
          </w:tcPr>
          <w:p w14:paraId="00A278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10 11 16</w:t>
            </w:r>
          </w:p>
        </w:tc>
        <w:tc>
          <w:tcPr>
            <w:tcW w:w="5521" w:type="dxa"/>
            <w:shd w:val="clear" w:color="auto" w:fill="auto"/>
            <w:vAlign w:val="center"/>
            <w:hideMark/>
          </w:tcPr>
          <w:p w14:paraId="73E638E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z oczyszczania gazów odlotowych inne niż wymienione w 10 11 15</w:t>
            </w:r>
          </w:p>
        </w:tc>
        <w:tc>
          <w:tcPr>
            <w:tcW w:w="1138" w:type="dxa"/>
            <w:shd w:val="clear" w:color="auto" w:fill="auto"/>
          </w:tcPr>
          <w:p w14:paraId="6223319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7B318015" w14:textId="4BA59D9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9DD07AC" w14:textId="77777777" w:rsidTr="00745C7C">
        <w:trPr>
          <w:cantSplit/>
          <w:trHeight w:val="20"/>
        </w:trPr>
        <w:tc>
          <w:tcPr>
            <w:tcW w:w="567" w:type="dxa"/>
            <w:shd w:val="clear" w:color="auto" w:fill="auto"/>
            <w:noWrap/>
            <w:vAlign w:val="center"/>
            <w:hideMark/>
          </w:tcPr>
          <w:p w14:paraId="1A4D55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450</w:t>
            </w:r>
          </w:p>
        </w:tc>
        <w:tc>
          <w:tcPr>
            <w:tcW w:w="1138" w:type="dxa"/>
            <w:shd w:val="clear" w:color="auto" w:fill="auto"/>
            <w:vAlign w:val="center"/>
            <w:hideMark/>
          </w:tcPr>
          <w:p w14:paraId="23C4D5A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17*</w:t>
            </w:r>
          </w:p>
        </w:tc>
        <w:tc>
          <w:tcPr>
            <w:tcW w:w="5521" w:type="dxa"/>
            <w:shd w:val="clear" w:color="auto" w:fill="auto"/>
            <w:vAlign w:val="center"/>
            <w:hideMark/>
          </w:tcPr>
          <w:p w14:paraId="514519C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zawierające substancje niebezpieczne </w:t>
            </w:r>
          </w:p>
        </w:tc>
        <w:tc>
          <w:tcPr>
            <w:tcW w:w="1138" w:type="dxa"/>
            <w:shd w:val="clear" w:color="auto" w:fill="auto"/>
          </w:tcPr>
          <w:p w14:paraId="62FB6E7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2C8BBE4" w14:textId="51B5D9D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2DD2D30" w14:textId="77777777" w:rsidTr="00745C7C">
        <w:trPr>
          <w:cantSplit/>
          <w:trHeight w:val="20"/>
        </w:trPr>
        <w:tc>
          <w:tcPr>
            <w:tcW w:w="567" w:type="dxa"/>
            <w:shd w:val="clear" w:color="auto" w:fill="auto"/>
            <w:noWrap/>
            <w:vAlign w:val="center"/>
            <w:hideMark/>
          </w:tcPr>
          <w:p w14:paraId="3F7C36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451</w:t>
            </w:r>
          </w:p>
        </w:tc>
        <w:tc>
          <w:tcPr>
            <w:tcW w:w="1138" w:type="dxa"/>
            <w:shd w:val="clear" w:color="auto" w:fill="auto"/>
            <w:vAlign w:val="center"/>
            <w:hideMark/>
          </w:tcPr>
          <w:p w14:paraId="1B3A8DF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10 11 18</w:t>
            </w:r>
          </w:p>
        </w:tc>
        <w:tc>
          <w:tcPr>
            <w:tcW w:w="5521" w:type="dxa"/>
            <w:shd w:val="clear" w:color="auto" w:fill="auto"/>
            <w:vAlign w:val="center"/>
            <w:hideMark/>
          </w:tcPr>
          <w:p w14:paraId="30643C1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 inne niż wymienione w 10 11 17</w:t>
            </w:r>
          </w:p>
        </w:tc>
        <w:tc>
          <w:tcPr>
            <w:tcW w:w="1138" w:type="dxa"/>
            <w:shd w:val="clear" w:color="auto" w:fill="auto"/>
          </w:tcPr>
          <w:p w14:paraId="1061A9D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DBCE656" w14:textId="4872351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901EFAB" w14:textId="77777777" w:rsidTr="00745C7C">
        <w:trPr>
          <w:cantSplit/>
          <w:trHeight w:val="20"/>
        </w:trPr>
        <w:tc>
          <w:tcPr>
            <w:tcW w:w="567" w:type="dxa"/>
            <w:shd w:val="clear" w:color="auto" w:fill="auto"/>
            <w:noWrap/>
            <w:vAlign w:val="center"/>
            <w:hideMark/>
          </w:tcPr>
          <w:p w14:paraId="1A1B49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452</w:t>
            </w:r>
          </w:p>
        </w:tc>
        <w:tc>
          <w:tcPr>
            <w:tcW w:w="1138" w:type="dxa"/>
            <w:shd w:val="clear" w:color="auto" w:fill="auto"/>
            <w:vAlign w:val="center"/>
            <w:hideMark/>
          </w:tcPr>
          <w:p w14:paraId="23EEF6F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19*</w:t>
            </w:r>
          </w:p>
        </w:tc>
        <w:tc>
          <w:tcPr>
            <w:tcW w:w="5521" w:type="dxa"/>
            <w:shd w:val="clear" w:color="auto" w:fill="auto"/>
            <w:vAlign w:val="center"/>
            <w:hideMark/>
          </w:tcPr>
          <w:p w14:paraId="21861A1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zakładowych oczyszczalni ścieków zawierające substancje niebezpieczne </w:t>
            </w:r>
          </w:p>
        </w:tc>
        <w:tc>
          <w:tcPr>
            <w:tcW w:w="1138" w:type="dxa"/>
            <w:shd w:val="clear" w:color="auto" w:fill="auto"/>
          </w:tcPr>
          <w:p w14:paraId="30A4619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460</w:t>
            </w:r>
          </w:p>
        </w:tc>
        <w:tc>
          <w:tcPr>
            <w:tcW w:w="1129" w:type="dxa"/>
            <w:shd w:val="clear" w:color="auto" w:fill="auto"/>
          </w:tcPr>
          <w:p w14:paraId="2D419BC7" w14:textId="606A969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A5916AC" w14:textId="77777777" w:rsidTr="00745C7C">
        <w:trPr>
          <w:cantSplit/>
          <w:trHeight w:val="20"/>
        </w:trPr>
        <w:tc>
          <w:tcPr>
            <w:tcW w:w="567" w:type="dxa"/>
            <w:shd w:val="clear" w:color="auto" w:fill="auto"/>
            <w:noWrap/>
            <w:vAlign w:val="center"/>
            <w:hideMark/>
          </w:tcPr>
          <w:p w14:paraId="6A544CC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453</w:t>
            </w:r>
          </w:p>
        </w:tc>
        <w:tc>
          <w:tcPr>
            <w:tcW w:w="1138" w:type="dxa"/>
            <w:shd w:val="clear" w:color="auto" w:fill="auto"/>
            <w:vAlign w:val="center"/>
            <w:hideMark/>
          </w:tcPr>
          <w:p w14:paraId="3F138B4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10 11 20</w:t>
            </w:r>
          </w:p>
        </w:tc>
        <w:tc>
          <w:tcPr>
            <w:tcW w:w="5521" w:type="dxa"/>
            <w:shd w:val="clear" w:color="auto" w:fill="auto"/>
            <w:vAlign w:val="center"/>
            <w:hideMark/>
          </w:tcPr>
          <w:p w14:paraId="6BD3C4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z zakładowych oczyszczalni ścieków inne niż wymienione w 10 11 19</w:t>
            </w:r>
          </w:p>
        </w:tc>
        <w:tc>
          <w:tcPr>
            <w:tcW w:w="1138" w:type="dxa"/>
            <w:shd w:val="clear" w:color="auto" w:fill="auto"/>
          </w:tcPr>
          <w:p w14:paraId="361C4C0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69C6EF1" w14:textId="7420927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5663256" w14:textId="77777777" w:rsidTr="00745C7C">
        <w:trPr>
          <w:cantSplit/>
          <w:trHeight w:val="20"/>
        </w:trPr>
        <w:tc>
          <w:tcPr>
            <w:tcW w:w="567" w:type="dxa"/>
            <w:shd w:val="clear" w:color="auto" w:fill="auto"/>
            <w:noWrap/>
            <w:vAlign w:val="center"/>
            <w:hideMark/>
          </w:tcPr>
          <w:p w14:paraId="76C7BF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454</w:t>
            </w:r>
          </w:p>
        </w:tc>
        <w:tc>
          <w:tcPr>
            <w:tcW w:w="1138" w:type="dxa"/>
            <w:shd w:val="clear" w:color="auto" w:fill="auto"/>
            <w:vAlign w:val="center"/>
            <w:hideMark/>
          </w:tcPr>
          <w:p w14:paraId="68196DE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10 11 99</w:t>
            </w:r>
          </w:p>
        </w:tc>
        <w:tc>
          <w:tcPr>
            <w:tcW w:w="5521" w:type="dxa"/>
            <w:shd w:val="clear" w:color="auto" w:fill="auto"/>
            <w:vAlign w:val="center"/>
            <w:hideMark/>
          </w:tcPr>
          <w:p w14:paraId="329972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43BF45C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1BE5AE8E" w14:textId="209F0CF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45B956E" w14:textId="77777777" w:rsidTr="00745C7C">
        <w:trPr>
          <w:cantSplit/>
          <w:trHeight w:val="20"/>
        </w:trPr>
        <w:tc>
          <w:tcPr>
            <w:tcW w:w="567" w:type="dxa"/>
            <w:shd w:val="clear" w:color="auto" w:fill="auto"/>
            <w:noWrap/>
            <w:vAlign w:val="center"/>
            <w:hideMark/>
          </w:tcPr>
          <w:p w14:paraId="4CA5E24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455</w:t>
            </w:r>
          </w:p>
        </w:tc>
        <w:tc>
          <w:tcPr>
            <w:tcW w:w="1138" w:type="dxa"/>
            <w:shd w:val="clear" w:color="auto" w:fill="auto"/>
            <w:vAlign w:val="center"/>
            <w:hideMark/>
          </w:tcPr>
          <w:p w14:paraId="12E6EA9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10 12 01</w:t>
            </w:r>
          </w:p>
        </w:tc>
        <w:tc>
          <w:tcPr>
            <w:tcW w:w="5521" w:type="dxa"/>
            <w:shd w:val="clear" w:color="auto" w:fill="auto"/>
            <w:vAlign w:val="center"/>
            <w:hideMark/>
          </w:tcPr>
          <w:p w14:paraId="3FC2045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przygotowania mas wsadowych do obróbki termicznej</w:t>
            </w:r>
          </w:p>
        </w:tc>
        <w:tc>
          <w:tcPr>
            <w:tcW w:w="1138" w:type="dxa"/>
            <w:shd w:val="clear" w:color="auto" w:fill="auto"/>
          </w:tcPr>
          <w:p w14:paraId="112E1A0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0A9923A" w14:textId="10C1026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093B58B" w14:textId="77777777" w:rsidTr="00745C7C">
        <w:trPr>
          <w:cantSplit/>
          <w:trHeight w:val="20"/>
        </w:trPr>
        <w:tc>
          <w:tcPr>
            <w:tcW w:w="567" w:type="dxa"/>
            <w:shd w:val="clear" w:color="auto" w:fill="auto"/>
            <w:noWrap/>
            <w:vAlign w:val="center"/>
            <w:hideMark/>
          </w:tcPr>
          <w:p w14:paraId="78809F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456</w:t>
            </w:r>
          </w:p>
        </w:tc>
        <w:tc>
          <w:tcPr>
            <w:tcW w:w="1138" w:type="dxa"/>
            <w:shd w:val="clear" w:color="auto" w:fill="auto"/>
            <w:vAlign w:val="center"/>
            <w:hideMark/>
          </w:tcPr>
          <w:p w14:paraId="7970621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10 12 03</w:t>
            </w:r>
          </w:p>
        </w:tc>
        <w:tc>
          <w:tcPr>
            <w:tcW w:w="5521" w:type="dxa"/>
            <w:shd w:val="clear" w:color="auto" w:fill="auto"/>
            <w:vAlign w:val="center"/>
            <w:hideMark/>
          </w:tcPr>
          <w:p w14:paraId="67713D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Cząstki i pyły</w:t>
            </w:r>
          </w:p>
        </w:tc>
        <w:tc>
          <w:tcPr>
            <w:tcW w:w="1138" w:type="dxa"/>
            <w:shd w:val="clear" w:color="auto" w:fill="auto"/>
          </w:tcPr>
          <w:p w14:paraId="7E51CD5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33F5B06" w14:textId="5786C6E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4801B5F" w14:textId="77777777" w:rsidTr="00745C7C">
        <w:trPr>
          <w:cantSplit/>
          <w:trHeight w:val="20"/>
        </w:trPr>
        <w:tc>
          <w:tcPr>
            <w:tcW w:w="567" w:type="dxa"/>
            <w:shd w:val="clear" w:color="auto" w:fill="auto"/>
            <w:noWrap/>
            <w:vAlign w:val="center"/>
            <w:hideMark/>
          </w:tcPr>
          <w:p w14:paraId="4DA870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457</w:t>
            </w:r>
          </w:p>
        </w:tc>
        <w:tc>
          <w:tcPr>
            <w:tcW w:w="1138" w:type="dxa"/>
            <w:shd w:val="clear" w:color="auto" w:fill="auto"/>
            <w:vAlign w:val="center"/>
            <w:hideMark/>
          </w:tcPr>
          <w:p w14:paraId="51EF25F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10 12 05</w:t>
            </w:r>
          </w:p>
        </w:tc>
        <w:tc>
          <w:tcPr>
            <w:tcW w:w="5521" w:type="dxa"/>
            <w:shd w:val="clear" w:color="auto" w:fill="auto"/>
            <w:vAlign w:val="center"/>
            <w:hideMark/>
          </w:tcPr>
          <w:p w14:paraId="5E90A9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w:t>
            </w:r>
          </w:p>
        </w:tc>
        <w:tc>
          <w:tcPr>
            <w:tcW w:w="1138" w:type="dxa"/>
            <w:shd w:val="clear" w:color="auto" w:fill="auto"/>
          </w:tcPr>
          <w:p w14:paraId="6ECD4B5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4CF6C71" w14:textId="68891AF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4714D0B8" w14:textId="77777777" w:rsidTr="00745C7C">
        <w:trPr>
          <w:cantSplit/>
          <w:trHeight w:val="20"/>
        </w:trPr>
        <w:tc>
          <w:tcPr>
            <w:tcW w:w="567" w:type="dxa"/>
            <w:shd w:val="clear" w:color="auto" w:fill="auto"/>
            <w:noWrap/>
            <w:vAlign w:val="center"/>
            <w:hideMark/>
          </w:tcPr>
          <w:p w14:paraId="31A6C9B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458</w:t>
            </w:r>
          </w:p>
        </w:tc>
        <w:tc>
          <w:tcPr>
            <w:tcW w:w="1138" w:type="dxa"/>
            <w:shd w:val="clear" w:color="auto" w:fill="auto"/>
            <w:vAlign w:val="center"/>
            <w:hideMark/>
          </w:tcPr>
          <w:p w14:paraId="6694CF1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09*</w:t>
            </w:r>
          </w:p>
        </w:tc>
        <w:tc>
          <w:tcPr>
            <w:tcW w:w="5521" w:type="dxa"/>
            <w:shd w:val="clear" w:color="auto" w:fill="auto"/>
            <w:vAlign w:val="center"/>
            <w:hideMark/>
          </w:tcPr>
          <w:p w14:paraId="75D970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zawierające substancje niebezpieczne </w:t>
            </w:r>
          </w:p>
        </w:tc>
        <w:tc>
          <w:tcPr>
            <w:tcW w:w="1138" w:type="dxa"/>
            <w:shd w:val="clear" w:color="auto" w:fill="auto"/>
          </w:tcPr>
          <w:p w14:paraId="31CC6B8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A465418" w14:textId="6EDCD63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58F3E35" w14:textId="77777777" w:rsidTr="00745C7C">
        <w:trPr>
          <w:cantSplit/>
          <w:trHeight w:val="20"/>
        </w:trPr>
        <w:tc>
          <w:tcPr>
            <w:tcW w:w="567" w:type="dxa"/>
            <w:shd w:val="clear" w:color="auto" w:fill="auto"/>
            <w:noWrap/>
            <w:vAlign w:val="center"/>
            <w:hideMark/>
          </w:tcPr>
          <w:p w14:paraId="0497FEE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459</w:t>
            </w:r>
          </w:p>
        </w:tc>
        <w:tc>
          <w:tcPr>
            <w:tcW w:w="1138" w:type="dxa"/>
            <w:shd w:val="clear" w:color="auto" w:fill="auto"/>
            <w:vAlign w:val="center"/>
            <w:hideMark/>
          </w:tcPr>
          <w:p w14:paraId="561BD35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10 12 10</w:t>
            </w:r>
          </w:p>
        </w:tc>
        <w:tc>
          <w:tcPr>
            <w:tcW w:w="5521" w:type="dxa"/>
            <w:shd w:val="clear" w:color="auto" w:fill="auto"/>
            <w:vAlign w:val="center"/>
            <w:hideMark/>
          </w:tcPr>
          <w:p w14:paraId="04888E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z oczyszczania gazów odlotowych inne niż wymienione w 10 12 09</w:t>
            </w:r>
          </w:p>
        </w:tc>
        <w:tc>
          <w:tcPr>
            <w:tcW w:w="1138" w:type="dxa"/>
            <w:shd w:val="clear" w:color="auto" w:fill="auto"/>
          </w:tcPr>
          <w:p w14:paraId="05BC491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34D3FA4" w14:textId="2912DD5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F0D6D29" w14:textId="77777777" w:rsidTr="00745C7C">
        <w:trPr>
          <w:cantSplit/>
          <w:trHeight w:val="20"/>
        </w:trPr>
        <w:tc>
          <w:tcPr>
            <w:tcW w:w="567" w:type="dxa"/>
            <w:shd w:val="clear" w:color="auto" w:fill="auto"/>
            <w:noWrap/>
            <w:vAlign w:val="center"/>
            <w:hideMark/>
          </w:tcPr>
          <w:p w14:paraId="435269F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460</w:t>
            </w:r>
          </w:p>
        </w:tc>
        <w:tc>
          <w:tcPr>
            <w:tcW w:w="1138" w:type="dxa"/>
            <w:shd w:val="clear" w:color="auto" w:fill="auto"/>
            <w:vAlign w:val="center"/>
            <w:hideMark/>
          </w:tcPr>
          <w:p w14:paraId="4BB82C7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11*</w:t>
            </w:r>
          </w:p>
        </w:tc>
        <w:tc>
          <w:tcPr>
            <w:tcW w:w="5521" w:type="dxa"/>
            <w:shd w:val="clear" w:color="auto" w:fill="auto"/>
            <w:vAlign w:val="center"/>
            <w:hideMark/>
          </w:tcPr>
          <w:p w14:paraId="738E44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ze szkliwienia zawierające metale ciężkie </w:t>
            </w:r>
          </w:p>
        </w:tc>
        <w:tc>
          <w:tcPr>
            <w:tcW w:w="1138" w:type="dxa"/>
            <w:shd w:val="clear" w:color="auto" w:fill="auto"/>
          </w:tcPr>
          <w:p w14:paraId="33E3946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CC079CC" w14:textId="53C11E1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F269EE1" w14:textId="77777777" w:rsidTr="00745C7C">
        <w:trPr>
          <w:cantSplit/>
          <w:trHeight w:val="20"/>
        </w:trPr>
        <w:tc>
          <w:tcPr>
            <w:tcW w:w="567" w:type="dxa"/>
            <w:shd w:val="clear" w:color="auto" w:fill="auto"/>
            <w:noWrap/>
            <w:vAlign w:val="center"/>
            <w:hideMark/>
          </w:tcPr>
          <w:p w14:paraId="0121A6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461</w:t>
            </w:r>
          </w:p>
        </w:tc>
        <w:tc>
          <w:tcPr>
            <w:tcW w:w="1138" w:type="dxa"/>
            <w:shd w:val="clear" w:color="auto" w:fill="auto"/>
            <w:vAlign w:val="center"/>
            <w:hideMark/>
          </w:tcPr>
          <w:p w14:paraId="030B7ED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10 12 12</w:t>
            </w:r>
          </w:p>
        </w:tc>
        <w:tc>
          <w:tcPr>
            <w:tcW w:w="5521" w:type="dxa"/>
            <w:shd w:val="clear" w:color="auto" w:fill="auto"/>
            <w:vAlign w:val="center"/>
            <w:hideMark/>
          </w:tcPr>
          <w:p w14:paraId="6B0E096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ze szkliwienia inne niż wymienione w 10 12 11</w:t>
            </w:r>
          </w:p>
        </w:tc>
        <w:tc>
          <w:tcPr>
            <w:tcW w:w="1138" w:type="dxa"/>
            <w:shd w:val="clear" w:color="auto" w:fill="auto"/>
          </w:tcPr>
          <w:p w14:paraId="148B66B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2F0E8FA" w14:textId="32ACB5B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06288D93" w14:textId="77777777" w:rsidTr="00745C7C">
        <w:trPr>
          <w:cantSplit/>
          <w:trHeight w:val="20"/>
        </w:trPr>
        <w:tc>
          <w:tcPr>
            <w:tcW w:w="567" w:type="dxa"/>
            <w:shd w:val="clear" w:color="auto" w:fill="auto"/>
            <w:noWrap/>
            <w:vAlign w:val="center"/>
            <w:hideMark/>
          </w:tcPr>
          <w:p w14:paraId="77A9F25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462</w:t>
            </w:r>
          </w:p>
        </w:tc>
        <w:tc>
          <w:tcPr>
            <w:tcW w:w="1138" w:type="dxa"/>
            <w:shd w:val="clear" w:color="auto" w:fill="auto"/>
            <w:vAlign w:val="center"/>
            <w:hideMark/>
          </w:tcPr>
          <w:p w14:paraId="4DC2837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10 12 13</w:t>
            </w:r>
          </w:p>
        </w:tc>
        <w:tc>
          <w:tcPr>
            <w:tcW w:w="5521" w:type="dxa"/>
            <w:shd w:val="clear" w:color="auto" w:fill="auto"/>
            <w:vAlign w:val="center"/>
            <w:hideMark/>
          </w:tcPr>
          <w:p w14:paraId="3A3B3F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zakładowych oczyszczalni ścieków</w:t>
            </w:r>
          </w:p>
        </w:tc>
        <w:tc>
          <w:tcPr>
            <w:tcW w:w="1138" w:type="dxa"/>
            <w:shd w:val="clear" w:color="auto" w:fill="auto"/>
          </w:tcPr>
          <w:p w14:paraId="0E08C34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13916B3" w14:textId="26C336D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3594A04" w14:textId="77777777" w:rsidTr="00745C7C">
        <w:trPr>
          <w:cantSplit/>
          <w:trHeight w:val="20"/>
        </w:trPr>
        <w:tc>
          <w:tcPr>
            <w:tcW w:w="567" w:type="dxa"/>
            <w:shd w:val="clear" w:color="auto" w:fill="auto"/>
            <w:noWrap/>
            <w:vAlign w:val="center"/>
            <w:hideMark/>
          </w:tcPr>
          <w:p w14:paraId="5CCBEA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463</w:t>
            </w:r>
          </w:p>
        </w:tc>
        <w:tc>
          <w:tcPr>
            <w:tcW w:w="1138" w:type="dxa"/>
            <w:shd w:val="clear" w:color="auto" w:fill="auto"/>
            <w:vAlign w:val="center"/>
            <w:hideMark/>
          </w:tcPr>
          <w:p w14:paraId="15FEEB6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10 12 99</w:t>
            </w:r>
          </w:p>
        </w:tc>
        <w:tc>
          <w:tcPr>
            <w:tcW w:w="5521" w:type="dxa"/>
            <w:shd w:val="clear" w:color="auto" w:fill="auto"/>
            <w:vAlign w:val="center"/>
            <w:hideMark/>
          </w:tcPr>
          <w:p w14:paraId="6F9A90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7B32C3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4FB44F76" w14:textId="2A1CCE3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5914A6C" w14:textId="77777777" w:rsidTr="00745C7C">
        <w:trPr>
          <w:cantSplit/>
          <w:trHeight w:val="20"/>
        </w:trPr>
        <w:tc>
          <w:tcPr>
            <w:tcW w:w="567" w:type="dxa"/>
            <w:shd w:val="clear" w:color="auto" w:fill="auto"/>
            <w:noWrap/>
            <w:vAlign w:val="center"/>
            <w:hideMark/>
          </w:tcPr>
          <w:p w14:paraId="237967B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464</w:t>
            </w:r>
          </w:p>
        </w:tc>
        <w:tc>
          <w:tcPr>
            <w:tcW w:w="1138" w:type="dxa"/>
            <w:shd w:val="clear" w:color="auto" w:fill="auto"/>
            <w:vAlign w:val="center"/>
            <w:hideMark/>
          </w:tcPr>
          <w:p w14:paraId="038D101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10 13 01</w:t>
            </w:r>
          </w:p>
        </w:tc>
        <w:tc>
          <w:tcPr>
            <w:tcW w:w="5521" w:type="dxa"/>
            <w:shd w:val="clear" w:color="auto" w:fill="auto"/>
            <w:vAlign w:val="center"/>
            <w:hideMark/>
          </w:tcPr>
          <w:p w14:paraId="55AFA4D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przygotowania mas wsadowych do obróbki termicznej</w:t>
            </w:r>
          </w:p>
        </w:tc>
        <w:tc>
          <w:tcPr>
            <w:tcW w:w="1138" w:type="dxa"/>
            <w:shd w:val="clear" w:color="auto" w:fill="auto"/>
          </w:tcPr>
          <w:p w14:paraId="4E548FF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1D2312B4" w14:textId="2E211A6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75A1621" w14:textId="77777777" w:rsidTr="00745C7C">
        <w:trPr>
          <w:cantSplit/>
          <w:trHeight w:val="20"/>
        </w:trPr>
        <w:tc>
          <w:tcPr>
            <w:tcW w:w="567" w:type="dxa"/>
            <w:shd w:val="clear" w:color="auto" w:fill="auto"/>
            <w:noWrap/>
            <w:vAlign w:val="center"/>
            <w:hideMark/>
          </w:tcPr>
          <w:p w14:paraId="11E0F29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465</w:t>
            </w:r>
          </w:p>
        </w:tc>
        <w:tc>
          <w:tcPr>
            <w:tcW w:w="1138" w:type="dxa"/>
            <w:shd w:val="clear" w:color="auto" w:fill="auto"/>
            <w:vAlign w:val="center"/>
            <w:hideMark/>
          </w:tcPr>
          <w:p w14:paraId="7DC67CA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10 13 04</w:t>
            </w:r>
          </w:p>
        </w:tc>
        <w:tc>
          <w:tcPr>
            <w:tcW w:w="5521" w:type="dxa"/>
            <w:shd w:val="clear" w:color="auto" w:fill="auto"/>
            <w:vAlign w:val="center"/>
            <w:hideMark/>
          </w:tcPr>
          <w:p w14:paraId="42A882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produkcji wapna palonego i hydratyzowanego</w:t>
            </w:r>
          </w:p>
        </w:tc>
        <w:tc>
          <w:tcPr>
            <w:tcW w:w="1138" w:type="dxa"/>
            <w:shd w:val="clear" w:color="auto" w:fill="auto"/>
          </w:tcPr>
          <w:p w14:paraId="55B0FF5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23FDEFC" w14:textId="46FFDC1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EBFF5E8" w14:textId="77777777" w:rsidTr="00745C7C">
        <w:trPr>
          <w:cantSplit/>
          <w:trHeight w:val="20"/>
        </w:trPr>
        <w:tc>
          <w:tcPr>
            <w:tcW w:w="567" w:type="dxa"/>
            <w:shd w:val="clear" w:color="auto" w:fill="auto"/>
            <w:noWrap/>
            <w:vAlign w:val="center"/>
            <w:hideMark/>
          </w:tcPr>
          <w:p w14:paraId="060FCC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466</w:t>
            </w:r>
          </w:p>
        </w:tc>
        <w:tc>
          <w:tcPr>
            <w:tcW w:w="1138" w:type="dxa"/>
            <w:shd w:val="clear" w:color="auto" w:fill="auto"/>
            <w:vAlign w:val="center"/>
            <w:hideMark/>
          </w:tcPr>
          <w:p w14:paraId="272ECDA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10 13 06</w:t>
            </w:r>
          </w:p>
        </w:tc>
        <w:tc>
          <w:tcPr>
            <w:tcW w:w="5521" w:type="dxa"/>
            <w:shd w:val="clear" w:color="auto" w:fill="auto"/>
            <w:vAlign w:val="center"/>
            <w:hideMark/>
          </w:tcPr>
          <w:p w14:paraId="4994225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Cząstki i pyły (z wyłączeniem 10 13 12 i 10 13 13)</w:t>
            </w:r>
          </w:p>
        </w:tc>
        <w:tc>
          <w:tcPr>
            <w:tcW w:w="1138" w:type="dxa"/>
            <w:shd w:val="clear" w:color="auto" w:fill="auto"/>
          </w:tcPr>
          <w:p w14:paraId="52F701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8F15E6A" w14:textId="60ABD21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B75FBBC" w14:textId="77777777" w:rsidTr="00745C7C">
        <w:trPr>
          <w:cantSplit/>
          <w:trHeight w:val="20"/>
        </w:trPr>
        <w:tc>
          <w:tcPr>
            <w:tcW w:w="567" w:type="dxa"/>
            <w:shd w:val="clear" w:color="auto" w:fill="auto"/>
            <w:noWrap/>
            <w:vAlign w:val="center"/>
            <w:hideMark/>
          </w:tcPr>
          <w:p w14:paraId="754980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467</w:t>
            </w:r>
          </w:p>
        </w:tc>
        <w:tc>
          <w:tcPr>
            <w:tcW w:w="1138" w:type="dxa"/>
            <w:shd w:val="clear" w:color="auto" w:fill="auto"/>
            <w:vAlign w:val="center"/>
            <w:hideMark/>
          </w:tcPr>
          <w:p w14:paraId="1FC9EF3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10 13 07</w:t>
            </w:r>
          </w:p>
        </w:tc>
        <w:tc>
          <w:tcPr>
            <w:tcW w:w="5521" w:type="dxa"/>
            <w:shd w:val="clear" w:color="auto" w:fill="auto"/>
            <w:vAlign w:val="center"/>
            <w:hideMark/>
          </w:tcPr>
          <w:p w14:paraId="20EAF4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 oczyszczania gazów odlotowych</w:t>
            </w:r>
          </w:p>
        </w:tc>
        <w:tc>
          <w:tcPr>
            <w:tcW w:w="1138" w:type="dxa"/>
            <w:shd w:val="clear" w:color="auto" w:fill="auto"/>
          </w:tcPr>
          <w:p w14:paraId="70AF3B6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D86E7C4" w14:textId="3AA7DE3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BC0AA39" w14:textId="77777777" w:rsidTr="00745C7C">
        <w:trPr>
          <w:cantSplit/>
          <w:trHeight w:val="20"/>
        </w:trPr>
        <w:tc>
          <w:tcPr>
            <w:tcW w:w="567" w:type="dxa"/>
            <w:shd w:val="clear" w:color="auto" w:fill="auto"/>
            <w:noWrap/>
            <w:vAlign w:val="center"/>
            <w:hideMark/>
          </w:tcPr>
          <w:p w14:paraId="484711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468</w:t>
            </w:r>
          </w:p>
        </w:tc>
        <w:tc>
          <w:tcPr>
            <w:tcW w:w="1138" w:type="dxa"/>
            <w:shd w:val="clear" w:color="auto" w:fill="auto"/>
            <w:vAlign w:val="center"/>
            <w:hideMark/>
          </w:tcPr>
          <w:p w14:paraId="696D6F5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10 13 11</w:t>
            </w:r>
          </w:p>
        </w:tc>
        <w:tc>
          <w:tcPr>
            <w:tcW w:w="5521" w:type="dxa"/>
            <w:shd w:val="clear" w:color="auto" w:fill="auto"/>
            <w:vAlign w:val="center"/>
            <w:hideMark/>
          </w:tcPr>
          <w:p w14:paraId="2654FA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cementowych materiałów kompozytowych inne niż wymienione w 10 13 09 i 10 13 10</w:t>
            </w:r>
          </w:p>
        </w:tc>
        <w:tc>
          <w:tcPr>
            <w:tcW w:w="1138" w:type="dxa"/>
            <w:shd w:val="clear" w:color="auto" w:fill="auto"/>
          </w:tcPr>
          <w:p w14:paraId="25238C2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5FC4CB86" w14:textId="5504318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928036F" w14:textId="77777777" w:rsidTr="00745C7C">
        <w:trPr>
          <w:cantSplit/>
          <w:trHeight w:val="20"/>
        </w:trPr>
        <w:tc>
          <w:tcPr>
            <w:tcW w:w="567" w:type="dxa"/>
            <w:shd w:val="clear" w:color="auto" w:fill="auto"/>
            <w:noWrap/>
            <w:vAlign w:val="center"/>
            <w:hideMark/>
          </w:tcPr>
          <w:p w14:paraId="494F1EA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469</w:t>
            </w:r>
          </w:p>
        </w:tc>
        <w:tc>
          <w:tcPr>
            <w:tcW w:w="1138" w:type="dxa"/>
            <w:shd w:val="clear" w:color="auto" w:fill="auto"/>
            <w:vAlign w:val="center"/>
            <w:hideMark/>
          </w:tcPr>
          <w:p w14:paraId="7B58C81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12*</w:t>
            </w:r>
          </w:p>
        </w:tc>
        <w:tc>
          <w:tcPr>
            <w:tcW w:w="5521" w:type="dxa"/>
            <w:shd w:val="clear" w:color="auto" w:fill="auto"/>
            <w:vAlign w:val="center"/>
            <w:hideMark/>
          </w:tcPr>
          <w:p w14:paraId="1801BE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zawierające substancje niebezpieczne </w:t>
            </w:r>
          </w:p>
        </w:tc>
        <w:tc>
          <w:tcPr>
            <w:tcW w:w="1138" w:type="dxa"/>
            <w:shd w:val="clear" w:color="auto" w:fill="auto"/>
          </w:tcPr>
          <w:p w14:paraId="15ED770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1FCC540" w14:textId="1CEDE51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3D66F47" w14:textId="77777777" w:rsidTr="00745C7C">
        <w:trPr>
          <w:cantSplit/>
          <w:trHeight w:val="20"/>
        </w:trPr>
        <w:tc>
          <w:tcPr>
            <w:tcW w:w="567" w:type="dxa"/>
            <w:shd w:val="clear" w:color="auto" w:fill="auto"/>
            <w:noWrap/>
            <w:vAlign w:val="center"/>
            <w:hideMark/>
          </w:tcPr>
          <w:p w14:paraId="3F18BBB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470</w:t>
            </w:r>
          </w:p>
        </w:tc>
        <w:tc>
          <w:tcPr>
            <w:tcW w:w="1138" w:type="dxa"/>
            <w:shd w:val="clear" w:color="auto" w:fill="auto"/>
            <w:vAlign w:val="center"/>
            <w:hideMark/>
          </w:tcPr>
          <w:p w14:paraId="32E59DF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10 13 13</w:t>
            </w:r>
          </w:p>
        </w:tc>
        <w:tc>
          <w:tcPr>
            <w:tcW w:w="5521" w:type="dxa"/>
            <w:shd w:val="clear" w:color="auto" w:fill="auto"/>
            <w:vAlign w:val="center"/>
            <w:hideMark/>
          </w:tcPr>
          <w:p w14:paraId="2DE9E1B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stałe z oczyszczania gazów odlotowych inne niż wymienione w 10 13 12</w:t>
            </w:r>
          </w:p>
        </w:tc>
        <w:tc>
          <w:tcPr>
            <w:tcW w:w="1138" w:type="dxa"/>
            <w:shd w:val="clear" w:color="auto" w:fill="auto"/>
          </w:tcPr>
          <w:p w14:paraId="0084691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72C17C9C" w14:textId="6D794D6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D1C3191" w14:textId="77777777" w:rsidTr="00745C7C">
        <w:trPr>
          <w:cantSplit/>
          <w:trHeight w:val="20"/>
        </w:trPr>
        <w:tc>
          <w:tcPr>
            <w:tcW w:w="567" w:type="dxa"/>
            <w:shd w:val="clear" w:color="auto" w:fill="auto"/>
            <w:noWrap/>
            <w:vAlign w:val="center"/>
            <w:hideMark/>
          </w:tcPr>
          <w:p w14:paraId="5477A68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471</w:t>
            </w:r>
          </w:p>
        </w:tc>
        <w:tc>
          <w:tcPr>
            <w:tcW w:w="1138" w:type="dxa"/>
            <w:shd w:val="clear" w:color="auto" w:fill="auto"/>
            <w:vAlign w:val="center"/>
            <w:hideMark/>
          </w:tcPr>
          <w:p w14:paraId="0D3C313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10 13 80</w:t>
            </w:r>
          </w:p>
        </w:tc>
        <w:tc>
          <w:tcPr>
            <w:tcW w:w="5521" w:type="dxa"/>
            <w:shd w:val="clear" w:color="auto" w:fill="auto"/>
            <w:vAlign w:val="center"/>
            <w:hideMark/>
          </w:tcPr>
          <w:p w14:paraId="59387F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produkcji cementu</w:t>
            </w:r>
          </w:p>
        </w:tc>
        <w:tc>
          <w:tcPr>
            <w:tcW w:w="1138" w:type="dxa"/>
            <w:shd w:val="clear" w:color="auto" w:fill="auto"/>
          </w:tcPr>
          <w:p w14:paraId="6780CCC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33E0394" w14:textId="619C851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A78DC75" w14:textId="77777777" w:rsidTr="00745C7C">
        <w:trPr>
          <w:cantSplit/>
          <w:trHeight w:val="20"/>
        </w:trPr>
        <w:tc>
          <w:tcPr>
            <w:tcW w:w="567" w:type="dxa"/>
            <w:shd w:val="clear" w:color="auto" w:fill="auto"/>
            <w:noWrap/>
            <w:vAlign w:val="center"/>
            <w:hideMark/>
          </w:tcPr>
          <w:p w14:paraId="0DA6314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472</w:t>
            </w:r>
          </w:p>
        </w:tc>
        <w:tc>
          <w:tcPr>
            <w:tcW w:w="1138" w:type="dxa"/>
            <w:shd w:val="clear" w:color="auto" w:fill="auto"/>
            <w:vAlign w:val="center"/>
            <w:hideMark/>
          </w:tcPr>
          <w:p w14:paraId="3BBCA9E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10 13 81</w:t>
            </w:r>
          </w:p>
        </w:tc>
        <w:tc>
          <w:tcPr>
            <w:tcW w:w="5521" w:type="dxa"/>
            <w:shd w:val="clear" w:color="auto" w:fill="auto"/>
            <w:vAlign w:val="center"/>
            <w:hideMark/>
          </w:tcPr>
          <w:p w14:paraId="4FCF2FE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produkcji gipsu</w:t>
            </w:r>
          </w:p>
        </w:tc>
        <w:tc>
          <w:tcPr>
            <w:tcW w:w="1138" w:type="dxa"/>
            <w:shd w:val="clear" w:color="auto" w:fill="auto"/>
          </w:tcPr>
          <w:p w14:paraId="5A6E809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C483DD4" w14:textId="4CABE26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417A6DA" w14:textId="77777777" w:rsidTr="00745C7C">
        <w:trPr>
          <w:cantSplit/>
          <w:trHeight w:val="20"/>
        </w:trPr>
        <w:tc>
          <w:tcPr>
            <w:tcW w:w="567" w:type="dxa"/>
            <w:shd w:val="clear" w:color="auto" w:fill="auto"/>
            <w:noWrap/>
            <w:vAlign w:val="center"/>
            <w:hideMark/>
          </w:tcPr>
          <w:p w14:paraId="69AE6AA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473</w:t>
            </w:r>
          </w:p>
        </w:tc>
        <w:tc>
          <w:tcPr>
            <w:tcW w:w="1138" w:type="dxa"/>
            <w:shd w:val="clear" w:color="auto" w:fill="auto"/>
            <w:vAlign w:val="center"/>
            <w:hideMark/>
          </w:tcPr>
          <w:p w14:paraId="633EE6C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10 13 82</w:t>
            </w:r>
          </w:p>
        </w:tc>
        <w:tc>
          <w:tcPr>
            <w:tcW w:w="5521" w:type="dxa"/>
            <w:shd w:val="clear" w:color="auto" w:fill="auto"/>
            <w:vAlign w:val="center"/>
            <w:hideMark/>
          </w:tcPr>
          <w:p w14:paraId="7F2762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Wybrakowane wyroby</w:t>
            </w:r>
          </w:p>
        </w:tc>
        <w:tc>
          <w:tcPr>
            <w:tcW w:w="1138" w:type="dxa"/>
            <w:shd w:val="clear" w:color="auto" w:fill="auto"/>
          </w:tcPr>
          <w:p w14:paraId="24FFEFF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9A5AE2D" w14:textId="7918A78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D5583BC" w14:textId="77777777" w:rsidTr="00745C7C">
        <w:trPr>
          <w:cantSplit/>
          <w:trHeight w:val="20"/>
        </w:trPr>
        <w:tc>
          <w:tcPr>
            <w:tcW w:w="567" w:type="dxa"/>
            <w:shd w:val="clear" w:color="auto" w:fill="auto"/>
            <w:noWrap/>
            <w:vAlign w:val="center"/>
            <w:hideMark/>
          </w:tcPr>
          <w:p w14:paraId="0A68BD0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474</w:t>
            </w:r>
          </w:p>
        </w:tc>
        <w:tc>
          <w:tcPr>
            <w:tcW w:w="1138" w:type="dxa"/>
            <w:shd w:val="clear" w:color="auto" w:fill="auto"/>
            <w:vAlign w:val="center"/>
            <w:hideMark/>
          </w:tcPr>
          <w:p w14:paraId="6F27B7F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10 13 99</w:t>
            </w:r>
          </w:p>
        </w:tc>
        <w:tc>
          <w:tcPr>
            <w:tcW w:w="5521" w:type="dxa"/>
            <w:shd w:val="clear" w:color="auto" w:fill="auto"/>
            <w:vAlign w:val="center"/>
            <w:hideMark/>
          </w:tcPr>
          <w:p w14:paraId="61C9481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01DF473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DBCC16E" w14:textId="41E1109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88A64B0" w14:textId="77777777" w:rsidTr="00745C7C">
        <w:trPr>
          <w:cantSplit/>
          <w:trHeight w:val="20"/>
        </w:trPr>
        <w:tc>
          <w:tcPr>
            <w:tcW w:w="567" w:type="dxa"/>
            <w:shd w:val="clear" w:color="auto" w:fill="auto"/>
            <w:noWrap/>
            <w:vAlign w:val="center"/>
            <w:hideMark/>
          </w:tcPr>
          <w:p w14:paraId="54ABAD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475</w:t>
            </w:r>
          </w:p>
        </w:tc>
        <w:tc>
          <w:tcPr>
            <w:tcW w:w="1138" w:type="dxa"/>
            <w:shd w:val="clear" w:color="auto" w:fill="auto"/>
            <w:vAlign w:val="center"/>
            <w:hideMark/>
          </w:tcPr>
          <w:p w14:paraId="593BFC7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14 01*</w:t>
            </w:r>
          </w:p>
        </w:tc>
        <w:tc>
          <w:tcPr>
            <w:tcW w:w="5521" w:type="dxa"/>
            <w:shd w:val="clear" w:color="auto" w:fill="auto"/>
            <w:vAlign w:val="center"/>
            <w:hideMark/>
          </w:tcPr>
          <w:p w14:paraId="6D524B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oczyszczania gazów odlotowych zawierające rtęć </w:t>
            </w:r>
          </w:p>
        </w:tc>
        <w:tc>
          <w:tcPr>
            <w:tcW w:w="1138" w:type="dxa"/>
            <w:shd w:val="clear" w:color="auto" w:fill="auto"/>
          </w:tcPr>
          <w:p w14:paraId="09303C9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310</w:t>
            </w:r>
          </w:p>
        </w:tc>
        <w:tc>
          <w:tcPr>
            <w:tcW w:w="1129" w:type="dxa"/>
            <w:shd w:val="clear" w:color="auto" w:fill="auto"/>
          </w:tcPr>
          <w:p w14:paraId="1A917035" w14:textId="72470DA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7981F69" w14:textId="77777777" w:rsidTr="00745C7C">
        <w:trPr>
          <w:cantSplit/>
          <w:trHeight w:val="20"/>
        </w:trPr>
        <w:tc>
          <w:tcPr>
            <w:tcW w:w="567" w:type="dxa"/>
            <w:shd w:val="clear" w:color="auto" w:fill="auto"/>
            <w:noWrap/>
            <w:vAlign w:val="center"/>
            <w:hideMark/>
          </w:tcPr>
          <w:p w14:paraId="5045A0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476</w:t>
            </w:r>
          </w:p>
        </w:tc>
        <w:tc>
          <w:tcPr>
            <w:tcW w:w="1138" w:type="dxa"/>
            <w:shd w:val="clear" w:color="auto" w:fill="auto"/>
            <w:vAlign w:val="center"/>
            <w:hideMark/>
          </w:tcPr>
          <w:p w14:paraId="1A1A3D6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10 80 99</w:t>
            </w:r>
          </w:p>
        </w:tc>
        <w:tc>
          <w:tcPr>
            <w:tcW w:w="5521" w:type="dxa"/>
            <w:shd w:val="clear" w:color="auto" w:fill="auto"/>
            <w:vAlign w:val="center"/>
            <w:hideMark/>
          </w:tcPr>
          <w:p w14:paraId="7BB2B67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20DE9F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AD56533" w14:textId="2AE3CFD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BBE2787" w14:textId="77777777" w:rsidTr="00745C7C">
        <w:trPr>
          <w:cantSplit/>
          <w:trHeight w:val="20"/>
        </w:trPr>
        <w:tc>
          <w:tcPr>
            <w:tcW w:w="567" w:type="dxa"/>
            <w:shd w:val="clear" w:color="auto" w:fill="auto"/>
            <w:noWrap/>
            <w:vAlign w:val="center"/>
            <w:hideMark/>
          </w:tcPr>
          <w:p w14:paraId="11F9B65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477</w:t>
            </w:r>
          </w:p>
        </w:tc>
        <w:tc>
          <w:tcPr>
            <w:tcW w:w="1138" w:type="dxa"/>
            <w:shd w:val="clear" w:color="auto" w:fill="auto"/>
            <w:vAlign w:val="center"/>
            <w:hideMark/>
          </w:tcPr>
          <w:p w14:paraId="33D608F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05*</w:t>
            </w:r>
          </w:p>
        </w:tc>
        <w:tc>
          <w:tcPr>
            <w:tcW w:w="5521" w:type="dxa"/>
            <w:shd w:val="clear" w:color="auto" w:fill="auto"/>
            <w:vAlign w:val="center"/>
            <w:hideMark/>
          </w:tcPr>
          <w:p w14:paraId="3522DD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Kwasy trawiące </w:t>
            </w:r>
          </w:p>
        </w:tc>
        <w:tc>
          <w:tcPr>
            <w:tcW w:w="1138" w:type="dxa"/>
            <w:shd w:val="clear" w:color="auto" w:fill="auto"/>
          </w:tcPr>
          <w:p w14:paraId="158E9AD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296</w:t>
            </w:r>
          </w:p>
        </w:tc>
        <w:tc>
          <w:tcPr>
            <w:tcW w:w="1129" w:type="dxa"/>
            <w:shd w:val="clear" w:color="auto" w:fill="auto"/>
          </w:tcPr>
          <w:p w14:paraId="1AD72BF5" w14:textId="00A8E42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57DE332" w14:textId="77777777" w:rsidTr="00745C7C">
        <w:trPr>
          <w:cantSplit/>
          <w:trHeight w:val="20"/>
        </w:trPr>
        <w:tc>
          <w:tcPr>
            <w:tcW w:w="567" w:type="dxa"/>
            <w:shd w:val="clear" w:color="auto" w:fill="auto"/>
            <w:noWrap/>
            <w:vAlign w:val="center"/>
            <w:hideMark/>
          </w:tcPr>
          <w:p w14:paraId="58FF31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478</w:t>
            </w:r>
          </w:p>
        </w:tc>
        <w:tc>
          <w:tcPr>
            <w:tcW w:w="1138" w:type="dxa"/>
            <w:shd w:val="clear" w:color="auto" w:fill="auto"/>
            <w:vAlign w:val="center"/>
            <w:hideMark/>
          </w:tcPr>
          <w:p w14:paraId="511AAB9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06*</w:t>
            </w:r>
          </w:p>
        </w:tc>
        <w:tc>
          <w:tcPr>
            <w:tcW w:w="5521" w:type="dxa"/>
            <w:shd w:val="clear" w:color="auto" w:fill="auto"/>
            <w:vAlign w:val="center"/>
            <w:hideMark/>
          </w:tcPr>
          <w:p w14:paraId="0736245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kwasy inne niż wymienione w 11 01 05 </w:t>
            </w:r>
          </w:p>
        </w:tc>
        <w:tc>
          <w:tcPr>
            <w:tcW w:w="1138" w:type="dxa"/>
            <w:shd w:val="clear" w:color="auto" w:fill="auto"/>
          </w:tcPr>
          <w:p w14:paraId="431BE4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009DD5C" w14:textId="6A44F0A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B15B81A" w14:textId="77777777" w:rsidTr="00745C7C">
        <w:trPr>
          <w:cantSplit/>
          <w:trHeight w:val="20"/>
        </w:trPr>
        <w:tc>
          <w:tcPr>
            <w:tcW w:w="567" w:type="dxa"/>
            <w:shd w:val="clear" w:color="auto" w:fill="auto"/>
            <w:noWrap/>
            <w:vAlign w:val="center"/>
            <w:hideMark/>
          </w:tcPr>
          <w:p w14:paraId="3981C7A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479</w:t>
            </w:r>
          </w:p>
        </w:tc>
        <w:tc>
          <w:tcPr>
            <w:tcW w:w="1138" w:type="dxa"/>
            <w:shd w:val="clear" w:color="auto" w:fill="auto"/>
            <w:vAlign w:val="center"/>
            <w:hideMark/>
          </w:tcPr>
          <w:p w14:paraId="42D577B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07*</w:t>
            </w:r>
          </w:p>
        </w:tc>
        <w:tc>
          <w:tcPr>
            <w:tcW w:w="5521" w:type="dxa"/>
            <w:shd w:val="clear" w:color="auto" w:fill="auto"/>
            <w:vAlign w:val="center"/>
            <w:hideMark/>
          </w:tcPr>
          <w:p w14:paraId="125E48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Alkalia trawiące </w:t>
            </w:r>
          </w:p>
        </w:tc>
        <w:tc>
          <w:tcPr>
            <w:tcW w:w="1138" w:type="dxa"/>
            <w:shd w:val="clear" w:color="auto" w:fill="auto"/>
          </w:tcPr>
          <w:p w14:paraId="460B5AC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266</w:t>
            </w:r>
          </w:p>
        </w:tc>
        <w:tc>
          <w:tcPr>
            <w:tcW w:w="1129" w:type="dxa"/>
            <w:shd w:val="clear" w:color="auto" w:fill="auto"/>
          </w:tcPr>
          <w:p w14:paraId="3CA5435A" w14:textId="71D1EE2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323C0E3" w14:textId="77777777" w:rsidTr="00745C7C">
        <w:trPr>
          <w:cantSplit/>
          <w:trHeight w:val="20"/>
        </w:trPr>
        <w:tc>
          <w:tcPr>
            <w:tcW w:w="567" w:type="dxa"/>
            <w:shd w:val="clear" w:color="auto" w:fill="auto"/>
            <w:noWrap/>
            <w:vAlign w:val="center"/>
            <w:hideMark/>
          </w:tcPr>
          <w:p w14:paraId="7B44803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480</w:t>
            </w:r>
          </w:p>
        </w:tc>
        <w:tc>
          <w:tcPr>
            <w:tcW w:w="1138" w:type="dxa"/>
            <w:shd w:val="clear" w:color="auto" w:fill="auto"/>
            <w:vAlign w:val="center"/>
            <w:hideMark/>
          </w:tcPr>
          <w:p w14:paraId="0DF7450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08*</w:t>
            </w:r>
          </w:p>
        </w:tc>
        <w:tc>
          <w:tcPr>
            <w:tcW w:w="5521" w:type="dxa"/>
            <w:shd w:val="clear" w:color="auto" w:fill="auto"/>
            <w:vAlign w:val="center"/>
            <w:hideMark/>
          </w:tcPr>
          <w:p w14:paraId="621FD40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i szlamy z fosforanowania </w:t>
            </w:r>
          </w:p>
        </w:tc>
        <w:tc>
          <w:tcPr>
            <w:tcW w:w="1138" w:type="dxa"/>
            <w:shd w:val="clear" w:color="auto" w:fill="auto"/>
          </w:tcPr>
          <w:p w14:paraId="7A15795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4DBE66E" w14:textId="1DA9E9D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D28EF28" w14:textId="77777777" w:rsidTr="00745C7C">
        <w:trPr>
          <w:cantSplit/>
          <w:trHeight w:val="20"/>
        </w:trPr>
        <w:tc>
          <w:tcPr>
            <w:tcW w:w="567" w:type="dxa"/>
            <w:shd w:val="clear" w:color="auto" w:fill="auto"/>
            <w:noWrap/>
            <w:vAlign w:val="center"/>
            <w:hideMark/>
          </w:tcPr>
          <w:p w14:paraId="2DAB7D6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481</w:t>
            </w:r>
          </w:p>
        </w:tc>
        <w:tc>
          <w:tcPr>
            <w:tcW w:w="1138" w:type="dxa"/>
            <w:shd w:val="clear" w:color="auto" w:fill="auto"/>
            <w:vAlign w:val="center"/>
            <w:hideMark/>
          </w:tcPr>
          <w:p w14:paraId="26F700C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09*</w:t>
            </w:r>
          </w:p>
        </w:tc>
        <w:tc>
          <w:tcPr>
            <w:tcW w:w="5521" w:type="dxa"/>
            <w:shd w:val="clear" w:color="auto" w:fill="auto"/>
            <w:vAlign w:val="center"/>
            <w:hideMark/>
          </w:tcPr>
          <w:p w14:paraId="6CE5D81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zawierające substancje niebezpieczne </w:t>
            </w:r>
          </w:p>
        </w:tc>
        <w:tc>
          <w:tcPr>
            <w:tcW w:w="1138" w:type="dxa"/>
            <w:shd w:val="clear" w:color="auto" w:fill="auto"/>
          </w:tcPr>
          <w:p w14:paraId="48A0BA1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9109B76" w14:textId="1A7BD1D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0A8C491" w14:textId="77777777" w:rsidTr="00745C7C">
        <w:trPr>
          <w:cantSplit/>
          <w:trHeight w:val="20"/>
        </w:trPr>
        <w:tc>
          <w:tcPr>
            <w:tcW w:w="567" w:type="dxa"/>
            <w:shd w:val="clear" w:color="auto" w:fill="auto"/>
            <w:noWrap/>
            <w:vAlign w:val="center"/>
            <w:hideMark/>
          </w:tcPr>
          <w:p w14:paraId="566BC3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482</w:t>
            </w:r>
          </w:p>
        </w:tc>
        <w:tc>
          <w:tcPr>
            <w:tcW w:w="1138" w:type="dxa"/>
            <w:shd w:val="clear" w:color="auto" w:fill="auto"/>
            <w:vAlign w:val="center"/>
            <w:hideMark/>
          </w:tcPr>
          <w:p w14:paraId="7F4902D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11 01 10</w:t>
            </w:r>
          </w:p>
        </w:tc>
        <w:tc>
          <w:tcPr>
            <w:tcW w:w="5521" w:type="dxa"/>
            <w:shd w:val="clear" w:color="auto" w:fill="auto"/>
            <w:vAlign w:val="center"/>
            <w:hideMark/>
          </w:tcPr>
          <w:p w14:paraId="2EFEC97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osady </w:t>
            </w:r>
            <w:proofErr w:type="spellStart"/>
            <w:r w:rsidRPr="00BA61C5">
              <w:rPr>
                <w:rFonts w:ascii="Arial" w:eastAsia="Calibri" w:hAnsi="Arial" w:cs="Arial"/>
                <w:sz w:val="18"/>
                <w:szCs w:val="18"/>
              </w:rPr>
              <w:t>pofiltracyjne</w:t>
            </w:r>
            <w:proofErr w:type="spellEnd"/>
            <w:r w:rsidRPr="00BA61C5">
              <w:rPr>
                <w:rFonts w:ascii="Arial" w:eastAsia="Calibri" w:hAnsi="Arial" w:cs="Arial"/>
                <w:sz w:val="18"/>
                <w:szCs w:val="18"/>
              </w:rPr>
              <w:t xml:space="preserve"> inne niż wymienione w 11 01 09</w:t>
            </w:r>
          </w:p>
        </w:tc>
        <w:tc>
          <w:tcPr>
            <w:tcW w:w="1138" w:type="dxa"/>
            <w:shd w:val="clear" w:color="auto" w:fill="auto"/>
          </w:tcPr>
          <w:p w14:paraId="7F83F90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04F4713C" w14:textId="1B2CFF1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0C138A0F" w14:textId="77777777" w:rsidTr="00745C7C">
        <w:trPr>
          <w:cantSplit/>
          <w:trHeight w:val="20"/>
        </w:trPr>
        <w:tc>
          <w:tcPr>
            <w:tcW w:w="567" w:type="dxa"/>
            <w:shd w:val="clear" w:color="auto" w:fill="auto"/>
            <w:noWrap/>
            <w:vAlign w:val="center"/>
            <w:hideMark/>
          </w:tcPr>
          <w:p w14:paraId="5589CA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483</w:t>
            </w:r>
          </w:p>
        </w:tc>
        <w:tc>
          <w:tcPr>
            <w:tcW w:w="1138" w:type="dxa"/>
            <w:shd w:val="clear" w:color="auto" w:fill="auto"/>
            <w:vAlign w:val="center"/>
            <w:hideMark/>
          </w:tcPr>
          <w:p w14:paraId="22205EA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11*</w:t>
            </w:r>
          </w:p>
        </w:tc>
        <w:tc>
          <w:tcPr>
            <w:tcW w:w="5521" w:type="dxa"/>
            <w:shd w:val="clear" w:color="auto" w:fill="auto"/>
            <w:vAlign w:val="center"/>
            <w:hideMark/>
          </w:tcPr>
          <w:p w14:paraId="4EDBF4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zawierające substancje niebezpieczne </w:t>
            </w:r>
          </w:p>
        </w:tc>
        <w:tc>
          <w:tcPr>
            <w:tcW w:w="1138" w:type="dxa"/>
            <w:shd w:val="clear" w:color="auto" w:fill="auto"/>
          </w:tcPr>
          <w:p w14:paraId="672C7AD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07177F4" w14:textId="2841F53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56E68BA" w14:textId="77777777" w:rsidTr="00745C7C">
        <w:trPr>
          <w:cantSplit/>
          <w:trHeight w:val="20"/>
        </w:trPr>
        <w:tc>
          <w:tcPr>
            <w:tcW w:w="567" w:type="dxa"/>
            <w:shd w:val="clear" w:color="auto" w:fill="auto"/>
            <w:noWrap/>
            <w:vAlign w:val="center"/>
            <w:hideMark/>
          </w:tcPr>
          <w:p w14:paraId="64A420B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484</w:t>
            </w:r>
          </w:p>
        </w:tc>
        <w:tc>
          <w:tcPr>
            <w:tcW w:w="1138" w:type="dxa"/>
            <w:shd w:val="clear" w:color="auto" w:fill="auto"/>
            <w:vAlign w:val="center"/>
            <w:hideMark/>
          </w:tcPr>
          <w:p w14:paraId="0786E57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11 01 12</w:t>
            </w:r>
          </w:p>
        </w:tc>
        <w:tc>
          <w:tcPr>
            <w:tcW w:w="5521" w:type="dxa"/>
            <w:shd w:val="clear" w:color="auto" w:fill="auto"/>
            <w:vAlign w:val="center"/>
            <w:hideMark/>
          </w:tcPr>
          <w:p w14:paraId="5D1DE4C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Wody </w:t>
            </w:r>
            <w:proofErr w:type="spellStart"/>
            <w:r w:rsidRPr="00BA61C5">
              <w:rPr>
                <w:rFonts w:ascii="Arial" w:eastAsia="Calibri" w:hAnsi="Arial" w:cs="Arial"/>
                <w:sz w:val="18"/>
                <w:szCs w:val="18"/>
              </w:rPr>
              <w:t>popłuczne</w:t>
            </w:r>
            <w:proofErr w:type="spellEnd"/>
            <w:r w:rsidRPr="00BA61C5">
              <w:rPr>
                <w:rFonts w:ascii="Arial" w:eastAsia="Calibri" w:hAnsi="Arial" w:cs="Arial"/>
                <w:sz w:val="18"/>
                <w:szCs w:val="18"/>
              </w:rPr>
              <w:t xml:space="preserve"> inne niż wymienione w 11 01 11</w:t>
            </w:r>
          </w:p>
        </w:tc>
        <w:tc>
          <w:tcPr>
            <w:tcW w:w="1138" w:type="dxa"/>
            <w:shd w:val="clear" w:color="auto" w:fill="auto"/>
          </w:tcPr>
          <w:p w14:paraId="5EDEFC1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B78D41F" w14:textId="0569D24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61CBF6A" w14:textId="77777777" w:rsidTr="00745C7C">
        <w:trPr>
          <w:cantSplit/>
          <w:trHeight w:val="20"/>
        </w:trPr>
        <w:tc>
          <w:tcPr>
            <w:tcW w:w="567" w:type="dxa"/>
            <w:shd w:val="clear" w:color="auto" w:fill="auto"/>
            <w:noWrap/>
            <w:vAlign w:val="center"/>
            <w:hideMark/>
          </w:tcPr>
          <w:p w14:paraId="07B47B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485</w:t>
            </w:r>
          </w:p>
        </w:tc>
        <w:tc>
          <w:tcPr>
            <w:tcW w:w="1138" w:type="dxa"/>
            <w:shd w:val="clear" w:color="auto" w:fill="auto"/>
            <w:vAlign w:val="center"/>
            <w:hideMark/>
          </w:tcPr>
          <w:p w14:paraId="31F814C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13*</w:t>
            </w:r>
          </w:p>
        </w:tc>
        <w:tc>
          <w:tcPr>
            <w:tcW w:w="5521" w:type="dxa"/>
            <w:shd w:val="clear" w:color="auto" w:fill="auto"/>
            <w:vAlign w:val="center"/>
            <w:hideMark/>
          </w:tcPr>
          <w:p w14:paraId="1541D3B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odtłuszczania zawierające substancje niebezpieczne </w:t>
            </w:r>
          </w:p>
        </w:tc>
        <w:tc>
          <w:tcPr>
            <w:tcW w:w="1138" w:type="dxa"/>
            <w:shd w:val="clear" w:color="auto" w:fill="auto"/>
          </w:tcPr>
          <w:p w14:paraId="1964AB0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6026D02" w14:textId="47B461E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FC51D0B" w14:textId="77777777" w:rsidTr="00745C7C">
        <w:trPr>
          <w:cantSplit/>
          <w:trHeight w:val="20"/>
        </w:trPr>
        <w:tc>
          <w:tcPr>
            <w:tcW w:w="567" w:type="dxa"/>
            <w:shd w:val="clear" w:color="auto" w:fill="auto"/>
            <w:noWrap/>
            <w:vAlign w:val="center"/>
            <w:hideMark/>
          </w:tcPr>
          <w:p w14:paraId="77E82F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486</w:t>
            </w:r>
          </w:p>
        </w:tc>
        <w:tc>
          <w:tcPr>
            <w:tcW w:w="1138" w:type="dxa"/>
            <w:shd w:val="clear" w:color="auto" w:fill="auto"/>
            <w:vAlign w:val="center"/>
            <w:hideMark/>
          </w:tcPr>
          <w:p w14:paraId="21772EF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11 01 14</w:t>
            </w:r>
          </w:p>
        </w:tc>
        <w:tc>
          <w:tcPr>
            <w:tcW w:w="5521" w:type="dxa"/>
            <w:shd w:val="clear" w:color="auto" w:fill="auto"/>
            <w:vAlign w:val="center"/>
            <w:hideMark/>
          </w:tcPr>
          <w:p w14:paraId="7450A1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odtłuszczania inne niż wymienione w 11 01 13</w:t>
            </w:r>
          </w:p>
        </w:tc>
        <w:tc>
          <w:tcPr>
            <w:tcW w:w="1138" w:type="dxa"/>
            <w:shd w:val="clear" w:color="auto" w:fill="auto"/>
          </w:tcPr>
          <w:p w14:paraId="54413C3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5AFAE78" w14:textId="6E1BD32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012BA75" w14:textId="77777777" w:rsidTr="00745C7C">
        <w:trPr>
          <w:cantSplit/>
          <w:trHeight w:val="20"/>
        </w:trPr>
        <w:tc>
          <w:tcPr>
            <w:tcW w:w="567" w:type="dxa"/>
            <w:shd w:val="clear" w:color="auto" w:fill="auto"/>
            <w:noWrap/>
            <w:vAlign w:val="center"/>
            <w:hideMark/>
          </w:tcPr>
          <w:p w14:paraId="67F7F4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487</w:t>
            </w:r>
          </w:p>
        </w:tc>
        <w:tc>
          <w:tcPr>
            <w:tcW w:w="1138" w:type="dxa"/>
            <w:shd w:val="clear" w:color="auto" w:fill="auto"/>
            <w:vAlign w:val="center"/>
            <w:hideMark/>
          </w:tcPr>
          <w:p w14:paraId="2E6FAE5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15*</w:t>
            </w:r>
          </w:p>
        </w:tc>
        <w:tc>
          <w:tcPr>
            <w:tcW w:w="5521" w:type="dxa"/>
            <w:shd w:val="clear" w:color="auto" w:fill="auto"/>
            <w:vAlign w:val="center"/>
            <w:hideMark/>
          </w:tcPr>
          <w:p w14:paraId="0D7FCC6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Odcieki i szlamy z systemów membranowych lub systemów wymiany jonowej zawierające substancje niebezpieczne </w:t>
            </w:r>
          </w:p>
        </w:tc>
        <w:tc>
          <w:tcPr>
            <w:tcW w:w="1138" w:type="dxa"/>
            <w:shd w:val="clear" w:color="auto" w:fill="auto"/>
          </w:tcPr>
          <w:p w14:paraId="7AD2010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57E79C7" w14:textId="3C802D8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60A018C5" w14:textId="77777777" w:rsidTr="00745C7C">
        <w:trPr>
          <w:cantSplit/>
          <w:trHeight w:val="20"/>
        </w:trPr>
        <w:tc>
          <w:tcPr>
            <w:tcW w:w="567" w:type="dxa"/>
            <w:shd w:val="clear" w:color="auto" w:fill="auto"/>
            <w:noWrap/>
            <w:vAlign w:val="center"/>
            <w:hideMark/>
          </w:tcPr>
          <w:p w14:paraId="2987FB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488</w:t>
            </w:r>
          </w:p>
        </w:tc>
        <w:tc>
          <w:tcPr>
            <w:tcW w:w="1138" w:type="dxa"/>
            <w:shd w:val="clear" w:color="auto" w:fill="auto"/>
            <w:vAlign w:val="center"/>
            <w:hideMark/>
          </w:tcPr>
          <w:p w14:paraId="60C0F99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16*</w:t>
            </w:r>
          </w:p>
        </w:tc>
        <w:tc>
          <w:tcPr>
            <w:tcW w:w="5521" w:type="dxa"/>
            <w:shd w:val="clear" w:color="auto" w:fill="auto"/>
            <w:vAlign w:val="center"/>
            <w:hideMark/>
          </w:tcPr>
          <w:p w14:paraId="6634D5C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Nasycone lub zużyte żywice jonowymienne </w:t>
            </w:r>
          </w:p>
        </w:tc>
        <w:tc>
          <w:tcPr>
            <w:tcW w:w="1138" w:type="dxa"/>
            <w:shd w:val="clear" w:color="auto" w:fill="auto"/>
          </w:tcPr>
          <w:p w14:paraId="13FAE42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1B106FDC" w14:textId="1C603E7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CF846C7" w14:textId="77777777" w:rsidTr="00745C7C">
        <w:trPr>
          <w:cantSplit/>
          <w:trHeight w:val="20"/>
        </w:trPr>
        <w:tc>
          <w:tcPr>
            <w:tcW w:w="567" w:type="dxa"/>
            <w:shd w:val="clear" w:color="auto" w:fill="auto"/>
            <w:noWrap/>
            <w:vAlign w:val="center"/>
            <w:hideMark/>
          </w:tcPr>
          <w:p w14:paraId="78E333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489</w:t>
            </w:r>
          </w:p>
        </w:tc>
        <w:tc>
          <w:tcPr>
            <w:tcW w:w="1138" w:type="dxa"/>
            <w:shd w:val="clear" w:color="auto" w:fill="auto"/>
            <w:vAlign w:val="center"/>
            <w:hideMark/>
          </w:tcPr>
          <w:p w14:paraId="3F30327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98*</w:t>
            </w:r>
          </w:p>
        </w:tc>
        <w:tc>
          <w:tcPr>
            <w:tcW w:w="5521" w:type="dxa"/>
            <w:shd w:val="clear" w:color="auto" w:fill="auto"/>
            <w:vAlign w:val="center"/>
            <w:hideMark/>
          </w:tcPr>
          <w:p w14:paraId="370D2B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zawierające substancje niebezpieczne </w:t>
            </w:r>
          </w:p>
        </w:tc>
        <w:tc>
          <w:tcPr>
            <w:tcW w:w="1138" w:type="dxa"/>
            <w:shd w:val="clear" w:color="auto" w:fill="auto"/>
          </w:tcPr>
          <w:p w14:paraId="0F390BB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A83CA65" w14:textId="3349E0B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0D8D291" w14:textId="77777777" w:rsidTr="00745C7C">
        <w:trPr>
          <w:cantSplit/>
          <w:trHeight w:val="20"/>
        </w:trPr>
        <w:tc>
          <w:tcPr>
            <w:tcW w:w="567" w:type="dxa"/>
            <w:shd w:val="clear" w:color="auto" w:fill="auto"/>
            <w:noWrap/>
            <w:vAlign w:val="center"/>
            <w:hideMark/>
          </w:tcPr>
          <w:p w14:paraId="6BC022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490</w:t>
            </w:r>
          </w:p>
        </w:tc>
        <w:tc>
          <w:tcPr>
            <w:tcW w:w="1138" w:type="dxa"/>
            <w:shd w:val="clear" w:color="auto" w:fill="auto"/>
            <w:vAlign w:val="center"/>
            <w:hideMark/>
          </w:tcPr>
          <w:p w14:paraId="44E80E5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11 01 99</w:t>
            </w:r>
          </w:p>
        </w:tc>
        <w:tc>
          <w:tcPr>
            <w:tcW w:w="5521" w:type="dxa"/>
            <w:shd w:val="clear" w:color="auto" w:fill="auto"/>
            <w:vAlign w:val="center"/>
            <w:hideMark/>
          </w:tcPr>
          <w:p w14:paraId="157A03F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04F783C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6867F92" w14:textId="343F3CE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DEF2BF7" w14:textId="77777777" w:rsidTr="00745C7C">
        <w:trPr>
          <w:cantSplit/>
          <w:trHeight w:val="20"/>
        </w:trPr>
        <w:tc>
          <w:tcPr>
            <w:tcW w:w="567" w:type="dxa"/>
            <w:shd w:val="clear" w:color="auto" w:fill="auto"/>
            <w:noWrap/>
            <w:vAlign w:val="center"/>
            <w:hideMark/>
          </w:tcPr>
          <w:p w14:paraId="6912C5F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491</w:t>
            </w:r>
          </w:p>
        </w:tc>
        <w:tc>
          <w:tcPr>
            <w:tcW w:w="1138" w:type="dxa"/>
            <w:shd w:val="clear" w:color="auto" w:fill="auto"/>
            <w:vAlign w:val="center"/>
            <w:hideMark/>
          </w:tcPr>
          <w:p w14:paraId="10406A0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02 02*</w:t>
            </w:r>
          </w:p>
        </w:tc>
        <w:tc>
          <w:tcPr>
            <w:tcW w:w="5521" w:type="dxa"/>
            <w:shd w:val="clear" w:color="auto" w:fill="auto"/>
            <w:vAlign w:val="center"/>
            <w:hideMark/>
          </w:tcPr>
          <w:p w14:paraId="12310A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hydrometalurgii cynku (w tym </w:t>
            </w:r>
            <w:proofErr w:type="spellStart"/>
            <w:r w:rsidRPr="00BA61C5">
              <w:rPr>
                <w:rFonts w:ascii="Arial" w:eastAsia="Calibri" w:hAnsi="Arial" w:cs="Arial"/>
                <w:sz w:val="18"/>
                <w:szCs w:val="18"/>
              </w:rPr>
              <w:t>jarozyt</w:t>
            </w:r>
            <w:proofErr w:type="spellEnd"/>
            <w:r w:rsidRPr="00BA61C5">
              <w:rPr>
                <w:rFonts w:ascii="Arial" w:eastAsia="Calibri" w:hAnsi="Arial" w:cs="Arial"/>
                <w:sz w:val="18"/>
                <w:szCs w:val="18"/>
              </w:rPr>
              <w:t xml:space="preserve"> i getyt) </w:t>
            </w:r>
          </w:p>
        </w:tc>
        <w:tc>
          <w:tcPr>
            <w:tcW w:w="1138" w:type="dxa"/>
            <w:shd w:val="clear" w:color="auto" w:fill="auto"/>
          </w:tcPr>
          <w:p w14:paraId="7E67F1A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4AF236E" w14:textId="7911258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25F1213" w14:textId="77777777" w:rsidTr="00745C7C">
        <w:trPr>
          <w:cantSplit/>
          <w:trHeight w:val="20"/>
        </w:trPr>
        <w:tc>
          <w:tcPr>
            <w:tcW w:w="567" w:type="dxa"/>
            <w:shd w:val="clear" w:color="auto" w:fill="auto"/>
            <w:noWrap/>
            <w:vAlign w:val="center"/>
            <w:hideMark/>
          </w:tcPr>
          <w:p w14:paraId="5B76B0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492</w:t>
            </w:r>
          </w:p>
        </w:tc>
        <w:tc>
          <w:tcPr>
            <w:tcW w:w="1138" w:type="dxa"/>
            <w:shd w:val="clear" w:color="auto" w:fill="auto"/>
            <w:vAlign w:val="center"/>
            <w:hideMark/>
          </w:tcPr>
          <w:p w14:paraId="735AE54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11 02 03</w:t>
            </w:r>
          </w:p>
        </w:tc>
        <w:tc>
          <w:tcPr>
            <w:tcW w:w="5521" w:type="dxa"/>
            <w:shd w:val="clear" w:color="auto" w:fill="auto"/>
            <w:vAlign w:val="center"/>
            <w:hideMark/>
          </w:tcPr>
          <w:p w14:paraId="011B41B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produkcji anod dla procesów elektrolizy</w:t>
            </w:r>
          </w:p>
        </w:tc>
        <w:tc>
          <w:tcPr>
            <w:tcW w:w="1138" w:type="dxa"/>
            <w:shd w:val="clear" w:color="auto" w:fill="auto"/>
          </w:tcPr>
          <w:p w14:paraId="0DB4F0C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186FB2E" w14:textId="21D9157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CF9284E" w14:textId="77777777" w:rsidTr="00745C7C">
        <w:trPr>
          <w:cantSplit/>
          <w:trHeight w:val="20"/>
        </w:trPr>
        <w:tc>
          <w:tcPr>
            <w:tcW w:w="567" w:type="dxa"/>
            <w:shd w:val="clear" w:color="auto" w:fill="auto"/>
            <w:noWrap/>
            <w:vAlign w:val="center"/>
            <w:hideMark/>
          </w:tcPr>
          <w:p w14:paraId="74455CF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493</w:t>
            </w:r>
          </w:p>
        </w:tc>
        <w:tc>
          <w:tcPr>
            <w:tcW w:w="1138" w:type="dxa"/>
            <w:shd w:val="clear" w:color="auto" w:fill="auto"/>
            <w:vAlign w:val="center"/>
            <w:hideMark/>
          </w:tcPr>
          <w:p w14:paraId="240C1F1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02 05*</w:t>
            </w:r>
          </w:p>
        </w:tc>
        <w:tc>
          <w:tcPr>
            <w:tcW w:w="5521" w:type="dxa"/>
            <w:shd w:val="clear" w:color="auto" w:fill="auto"/>
            <w:vAlign w:val="center"/>
            <w:hideMark/>
          </w:tcPr>
          <w:p w14:paraId="001161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hydrometalurgii miedzi zawierające substancje niebezpieczne </w:t>
            </w:r>
          </w:p>
        </w:tc>
        <w:tc>
          <w:tcPr>
            <w:tcW w:w="1138" w:type="dxa"/>
            <w:shd w:val="clear" w:color="auto" w:fill="auto"/>
          </w:tcPr>
          <w:p w14:paraId="35C4928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135187C" w14:textId="201A42D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426AEEC" w14:textId="77777777" w:rsidTr="00745C7C">
        <w:trPr>
          <w:cantSplit/>
          <w:trHeight w:val="20"/>
        </w:trPr>
        <w:tc>
          <w:tcPr>
            <w:tcW w:w="567" w:type="dxa"/>
            <w:shd w:val="clear" w:color="auto" w:fill="auto"/>
            <w:noWrap/>
            <w:vAlign w:val="center"/>
            <w:hideMark/>
          </w:tcPr>
          <w:p w14:paraId="7D8C41A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494</w:t>
            </w:r>
          </w:p>
        </w:tc>
        <w:tc>
          <w:tcPr>
            <w:tcW w:w="1138" w:type="dxa"/>
            <w:shd w:val="clear" w:color="auto" w:fill="auto"/>
            <w:vAlign w:val="center"/>
            <w:hideMark/>
          </w:tcPr>
          <w:p w14:paraId="08C0881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11 02 06</w:t>
            </w:r>
          </w:p>
        </w:tc>
        <w:tc>
          <w:tcPr>
            <w:tcW w:w="5521" w:type="dxa"/>
            <w:shd w:val="clear" w:color="auto" w:fill="auto"/>
            <w:vAlign w:val="center"/>
            <w:hideMark/>
          </w:tcPr>
          <w:p w14:paraId="5D3229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hydrometalurgii miedzi inne niż wymienione w 11 02 05</w:t>
            </w:r>
          </w:p>
        </w:tc>
        <w:tc>
          <w:tcPr>
            <w:tcW w:w="1138" w:type="dxa"/>
            <w:shd w:val="clear" w:color="auto" w:fill="auto"/>
          </w:tcPr>
          <w:p w14:paraId="687BA8C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B075A78" w14:textId="2A82F13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2CF894C" w14:textId="77777777" w:rsidTr="00745C7C">
        <w:trPr>
          <w:cantSplit/>
          <w:trHeight w:val="20"/>
        </w:trPr>
        <w:tc>
          <w:tcPr>
            <w:tcW w:w="567" w:type="dxa"/>
            <w:shd w:val="clear" w:color="auto" w:fill="auto"/>
            <w:noWrap/>
            <w:vAlign w:val="center"/>
            <w:hideMark/>
          </w:tcPr>
          <w:p w14:paraId="2B115AF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495</w:t>
            </w:r>
          </w:p>
        </w:tc>
        <w:tc>
          <w:tcPr>
            <w:tcW w:w="1138" w:type="dxa"/>
            <w:shd w:val="clear" w:color="auto" w:fill="auto"/>
            <w:vAlign w:val="center"/>
            <w:hideMark/>
          </w:tcPr>
          <w:p w14:paraId="53DC922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02 07*</w:t>
            </w:r>
          </w:p>
        </w:tc>
        <w:tc>
          <w:tcPr>
            <w:tcW w:w="5521" w:type="dxa"/>
            <w:shd w:val="clear" w:color="auto" w:fill="auto"/>
            <w:vAlign w:val="center"/>
            <w:hideMark/>
          </w:tcPr>
          <w:p w14:paraId="4FDF87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zawierające substancje niebezpieczne </w:t>
            </w:r>
          </w:p>
        </w:tc>
        <w:tc>
          <w:tcPr>
            <w:tcW w:w="1138" w:type="dxa"/>
            <w:shd w:val="clear" w:color="auto" w:fill="auto"/>
          </w:tcPr>
          <w:p w14:paraId="4D5A852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4B44533" w14:textId="7C6BE2C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8D99BFD" w14:textId="77777777" w:rsidTr="00745C7C">
        <w:trPr>
          <w:cantSplit/>
          <w:trHeight w:val="20"/>
        </w:trPr>
        <w:tc>
          <w:tcPr>
            <w:tcW w:w="567" w:type="dxa"/>
            <w:shd w:val="clear" w:color="auto" w:fill="auto"/>
            <w:noWrap/>
            <w:vAlign w:val="center"/>
            <w:hideMark/>
          </w:tcPr>
          <w:p w14:paraId="5ED3054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496</w:t>
            </w:r>
          </w:p>
        </w:tc>
        <w:tc>
          <w:tcPr>
            <w:tcW w:w="1138" w:type="dxa"/>
            <w:shd w:val="clear" w:color="auto" w:fill="auto"/>
            <w:vAlign w:val="center"/>
            <w:hideMark/>
          </w:tcPr>
          <w:p w14:paraId="607F028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11 02 99</w:t>
            </w:r>
          </w:p>
        </w:tc>
        <w:tc>
          <w:tcPr>
            <w:tcW w:w="5521" w:type="dxa"/>
            <w:shd w:val="clear" w:color="auto" w:fill="auto"/>
            <w:vAlign w:val="center"/>
            <w:hideMark/>
          </w:tcPr>
          <w:p w14:paraId="0391180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7053078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C558B9B" w14:textId="51E6ECE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37CC3F7" w14:textId="77777777" w:rsidTr="00745C7C">
        <w:trPr>
          <w:cantSplit/>
          <w:trHeight w:val="20"/>
        </w:trPr>
        <w:tc>
          <w:tcPr>
            <w:tcW w:w="567" w:type="dxa"/>
            <w:shd w:val="clear" w:color="auto" w:fill="auto"/>
            <w:noWrap/>
            <w:vAlign w:val="center"/>
            <w:hideMark/>
          </w:tcPr>
          <w:p w14:paraId="0F421B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497</w:t>
            </w:r>
          </w:p>
        </w:tc>
        <w:tc>
          <w:tcPr>
            <w:tcW w:w="1138" w:type="dxa"/>
            <w:shd w:val="clear" w:color="auto" w:fill="auto"/>
            <w:vAlign w:val="center"/>
            <w:hideMark/>
          </w:tcPr>
          <w:p w14:paraId="761AF2C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03 01*</w:t>
            </w:r>
          </w:p>
        </w:tc>
        <w:tc>
          <w:tcPr>
            <w:tcW w:w="5521" w:type="dxa"/>
            <w:shd w:val="clear" w:color="auto" w:fill="auto"/>
            <w:vAlign w:val="center"/>
            <w:hideMark/>
          </w:tcPr>
          <w:p w14:paraId="02E1C34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cyjanki </w:t>
            </w:r>
          </w:p>
        </w:tc>
        <w:tc>
          <w:tcPr>
            <w:tcW w:w="1138" w:type="dxa"/>
            <w:shd w:val="clear" w:color="auto" w:fill="auto"/>
          </w:tcPr>
          <w:p w14:paraId="2A0D006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FD5ADE3" w14:textId="231BAEF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2C1C95F" w14:textId="77777777" w:rsidTr="00745C7C">
        <w:trPr>
          <w:cantSplit/>
          <w:trHeight w:val="20"/>
        </w:trPr>
        <w:tc>
          <w:tcPr>
            <w:tcW w:w="567" w:type="dxa"/>
            <w:shd w:val="clear" w:color="auto" w:fill="auto"/>
            <w:noWrap/>
            <w:vAlign w:val="center"/>
            <w:hideMark/>
          </w:tcPr>
          <w:p w14:paraId="7476C72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498</w:t>
            </w:r>
          </w:p>
        </w:tc>
        <w:tc>
          <w:tcPr>
            <w:tcW w:w="1138" w:type="dxa"/>
            <w:shd w:val="clear" w:color="auto" w:fill="auto"/>
            <w:vAlign w:val="center"/>
            <w:hideMark/>
          </w:tcPr>
          <w:p w14:paraId="0BC2F6A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03 02*</w:t>
            </w:r>
          </w:p>
        </w:tc>
        <w:tc>
          <w:tcPr>
            <w:tcW w:w="5521" w:type="dxa"/>
            <w:shd w:val="clear" w:color="auto" w:fill="auto"/>
            <w:vAlign w:val="center"/>
            <w:hideMark/>
          </w:tcPr>
          <w:p w14:paraId="517CB28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w:t>
            </w:r>
          </w:p>
        </w:tc>
        <w:tc>
          <w:tcPr>
            <w:tcW w:w="1138" w:type="dxa"/>
            <w:shd w:val="clear" w:color="auto" w:fill="auto"/>
          </w:tcPr>
          <w:p w14:paraId="37DA447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B81EF2F" w14:textId="7813168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5800C62" w14:textId="77777777" w:rsidTr="00745C7C">
        <w:trPr>
          <w:cantSplit/>
          <w:trHeight w:val="20"/>
        </w:trPr>
        <w:tc>
          <w:tcPr>
            <w:tcW w:w="567" w:type="dxa"/>
            <w:shd w:val="clear" w:color="auto" w:fill="auto"/>
            <w:noWrap/>
            <w:vAlign w:val="center"/>
            <w:hideMark/>
          </w:tcPr>
          <w:p w14:paraId="6F571F8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499</w:t>
            </w:r>
          </w:p>
        </w:tc>
        <w:tc>
          <w:tcPr>
            <w:tcW w:w="1138" w:type="dxa"/>
            <w:shd w:val="clear" w:color="auto" w:fill="auto"/>
            <w:vAlign w:val="center"/>
            <w:hideMark/>
          </w:tcPr>
          <w:p w14:paraId="7C62161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05 03*</w:t>
            </w:r>
          </w:p>
        </w:tc>
        <w:tc>
          <w:tcPr>
            <w:tcW w:w="5521" w:type="dxa"/>
            <w:shd w:val="clear" w:color="auto" w:fill="auto"/>
            <w:vAlign w:val="center"/>
            <w:hideMark/>
          </w:tcPr>
          <w:p w14:paraId="59F7A29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w:t>
            </w:r>
          </w:p>
        </w:tc>
        <w:tc>
          <w:tcPr>
            <w:tcW w:w="1138" w:type="dxa"/>
            <w:shd w:val="clear" w:color="auto" w:fill="auto"/>
          </w:tcPr>
          <w:p w14:paraId="0C245F8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A71A97D" w14:textId="0F546E7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A13D188" w14:textId="77777777" w:rsidTr="00745C7C">
        <w:trPr>
          <w:cantSplit/>
          <w:trHeight w:val="20"/>
        </w:trPr>
        <w:tc>
          <w:tcPr>
            <w:tcW w:w="567" w:type="dxa"/>
            <w:shd w:val="clear" w:color="auto" w:fill="auto"/>
            <w:noWrap/>
            <w:vAlign w:val="center"/>
            <w:hideMark/>
          </w:tcPr>
          <w:p w14:paraId="3C67DB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500</w:t>
            </w:r>
          </w:p>
        </w:tc>
        <w:tc>
          <w:tcPr>
            <w:tcW w:w="1138" w:type="dxa"/>
            <w:shd w:val="clear" w:color="auto" w:fill="auto"/>
            <w:vAlign w:val="center"/>
            <w:hideMark/>
          </w:tcPr>
          <w:p w14:paraId="776162A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05 04*</w:t>
            </w:r>
          </w:p>
        </w:tc>
        <w:tc>
          <w:tcPr>
            <w:tcW w:w="5521" w:type="dxa"/>
            <w:shd w:val="clear" w:color="auto" w:fill="auto"/>
            <w:vAlign w:val="center"/>
            <w:hideMark/>
          </w:tcPr>
          <w:p w14:paraId="6E12EF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Zużyty topnik </w:t>
            </w:r>
          </w:p>
        </w:tc>
        <w:tc>
          <w:tcPr>
            <w:tcW w:w="1138" w:type="dxa"/>
            <w:shd w:val="clear" w:color="auto" w:fill="auto"/>
          </w:tcPr>
          <w:p w14:paraId="678AF46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8CEA16E" w14:textId="351DDBD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7296BA3" w14:textId="77777777" w:rsidTr="00745C7C">
        <w:trPr>
          <w:cantSplit/>
          <w:trHeight w:val="20"/>
        </w:trPr>
        <w:tc>
          <w:tcPr>
            <w:tcW w:w="567" w:type="dxa"/>
            <w:shd w:val="clear" w:color="auto" w:fill="auto"/>
            <w:noWrap/>
            <w:vAlign w:val="center"/>
            <w:hideMark/>
          </w:tcPr>
          <w:p w14:paraId="3559F65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501</w:t>
            </w:r>
          </w:p>
        </w:tc>
        <w:tc>
          <w:tcPr>
            <w:tcW w:w="1138" w:type="dxa"/>
            <w:shd w:val="clear" w:color="auto" w:fill="auto"/>
            <w:vAlign w:val="center"/>
            <w:hideMark/>
          </w:tcPr>
          <w:p w14:paraId="574C60B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11 05 99</w:t>
            </w:r>
          </w:p>
        </w:tc>
        <w:tc>
          <w:tcPr>
            <w:tcW w:w="5521" w:type="dxa"/>
            <w:shd w:val="clear" w:color="auto" w:fill="auto"/>
            <w:vAlign w:val="center"/>
            <w:hideMark/>
          </w:tcPr>
          <w:p w14:paraId="28262E2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BC595C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6103761" w14:textId="5586909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48AFF4F" w14:textId="77777777" w:rsidTr="00745C7C">
        <w:trPr>
          <w:cantSplit/>
          <w:trHeight w:val="20"/>
        </w:trPr>
        <w:tc>
          <w:tcPr>
            <w:tcW w:w="567" w:type="dxa"/>
            <w:shd w:val="clear" w:color="auto" w:fill="auto"/>
            <w:noWrap/>
            <w:vAlign w:val="center"/>
            <w:hideMark/>
          </w:tcPr>
          <w:p w14:paraId="0B133F8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502</w:t>
            </w:r>
          </w:p>
        </w:tc>
        <w:tc>
          <w:tcPr>
            <w:tcW w:w="1138" w:type="dxa"/>
            <w:shd w:val="clear" w:color="auto" w:fill="auto"/>
            <w:vAlign w:val="center"/>
            <w:hideMark/>
          </w:tcPr>
          <w:p w14:paraId="7C790CD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12 01 01</w:t>
            </w:r>
          </w:p>
        </w:tc>
        <w:tc>
          <w:tcPr>
            <w:tcW w:w="5521" w:type="dxa"/>
            <w:shd w:val="clear" w:color="auto" w:fill="auto"/>
            <w:vAlign w:val="center"/>
            <w:hideMark/>
          </w:tcPr>
          <w:p w14:paraId="4AEF469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toczenia i piłowania żelaza oraz jego stopów</w:t>
            </w:r>
          </w:p>
        </w:tc>
        <w:tc>
          <w:tcPr>
            <w:tcW w:w="1138" w:type="dxa"/>
            <w:shd w:val="clear" w:color="auto" w:fill="auto"/>
          </w:tcPr>
          <w:p w14:paraId="5872D8D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48F61B88" w14:textId="26656BB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A9FA1DA" w14:textId="77777777" w:rsidTr="00745C7C">
        <w:trPr>
          <w:cantSplit/>
          <w:trHeight w:val="20"/>
        </w:trPr>
        <w:tc>
          <w:tcPr>
            <w:tcW w:w="567" w:type="dxa"/>
            <w:shd w:val="clear" w:color="auto" w:fill="auto"/>
            <w:noWrap/>
            <w:vAlign w:val="center"/>
            <w:hideMark/>
          </w:tcPr>
          <w:p w14:paraId="037137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503</w:t>
            </w:r>
          </w:p>
        </w:tc>
        <w:tc>
          <w:tcPr>
            <w:tcW w:w="1138" w:type="dxa"/>
            <w:shd w:val="clear" w:color="auto" w:fill="auto"/>
            <w:vAlign w:val="center"/>
            <w:hideMark/>
          </w:tcPr>
          <w:p w14:paraId="2968B74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12 01 02</w:t>
            </w:r>
          </w:p>
        </w:tc>
        <w:tc>
          <w:tcPr>
            <w:tcW w:w="5521" w:type="dxa"/>
            <w:shd w:val="clear" w:color="auto" w:fill="auto"/>
            <w:vAlign w:val="center"/>
            <w:hideMark/>
          </w:tcPr>
          <w:p w14:paraId="314CE9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Cząstki i pyły żelaza oraz jego stopów</w:t>
            </w:r>
          </w:p>
        </w:tc>
        <w:tc>
          <w:tcPr>
            <w:tcW w:w="1138" w:type="dxa"/>
            <w:shd w:val="clear" w:color="auto" w:fill="auto"/>
          </w:tcPr>
          <w:p w14:paraId="6E9C314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91A8CFC" w14:textId="1BE1045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4A0E93B" w14:textId="77777777" w:rsidTr="00745C7C">
        <w:trPr>
          <w:cantSplit/>
          <w:trHeight w:val="20"/>
        </w:trPr>
        <w:tc>
          <w:tcPr>
            <w:tcW w:w="567" w:type="dxa"/>
            <w:shd w:val="clear" w:color="auto" w:fill="auto"/>
            <w:noWrap/>
            <w:vAlign w:val="center"/>
            <w:hideMark/>
          </w:tcPr>
          <w:p w14:paraId="2910D6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504</w:t>
            </w:r>
          </w:p>
        </w:tc>
        <w:tc>
          <w:tcPr>
            <w:tcW w:w="1138" w:type="dxa"/>
            <w:shd w:val="clear" w:color="auto" w:fill="auto"/>
            <w:vAlign w:val="center"/>
            <w:hideMark/>
          </w:tcPr>
          <w:p w14:paraId="06102F7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12 01 03</w:t>
            </w:r>
          </w:p>
        </w:tc>
        <w:tc>
          <w:tcPr>
            <w:tcW w:w="5521" w:type="dxa"/>
            <w:shd w:val="clear" w:color="auto" w:fill="auto"/>
            <w:vAlign w:val="center"/>
            <w:hideMark/>
          </w:tcPr>
          <w:p w14:paraId="35F889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toczenia i piłowania metali nieżelaznych</w:t>
            </w:r>
          </w:p>
        </w:tc>
        <w:tc>
          <w:tcPr>
            <w:tcW w:w="1138" w:type="dxa"/>
            <w:shd w:val="clear" w:color="auto" w:fill="auto"/>
          </w:tcPr>
          <w:p w14:paraId="1ACFD8F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2C40281" w14:textId="226F9F4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FB142E8" w14:textId="77777777" w:rsidTr="00745C7C">
        <w:trPr>
          <w:cantSplit/>
          <w:trHeight w:val="20"/>
        </w:trPr>
        <w:tc>
          <w:tcPr>
            <w:tcW w:w="567" w:type="dxa"/>
            <w:shd w:val="clear" w:color="auto" w:fill="auto"/>
            <w:noWrap/>
            <w:vAlign w:val="center"/>
            <w:hideMark/>
          </w:tcPr>
          <w:p w14:paraId="4C20322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505</w:t>
            </w:r>
          </w:p>
        </w:tc>
        <w:tc>
          <w:tcPr>
            <w:tcW w:w="1138" w:type="dxa"/>
            <w:shd w:val="clear" w:color="auto" w:fill="auto"/>
            <w:vAlign w:val="center"/>
            <w:hideMark/>
          </w:tcPr>
          <w:p w14:paraId="0A310B7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12 01 04</w:t>
            </w:r>
          </w:p>
        </w:tc>
        <w:tc>
          <w:tcPr>
            <w:tcW w:w="5521" w:type="dxa"/>
            <w:shd w:val="clear" w:color="auto" w:fill="auto"/>
            <w:vAlign w:val="center"/>
            <w:hideMark/>
          </w:tcPr>
          <w:p w14:paraId="1690988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Cząstki i pyły metali nieżelaznych</w:t>
            </w:r>
          </w:p>
        </w:tc>
        <w:tc>
          <w:tcPr>
            <w:tcW w:w="1138" w:type="dxa"/>
            <w:shd w:val="clear" w:color="auto" w:fill="auto"/>
          </w:tcPr>
          <w:p w14:paraId="4438993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A5B67FD" w14:textId="2F3DFFF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8AA828B" w14:textId="77777777" w:rsidTr="00745C7C">
        <w:trPr>
          <w:cantSplit/>
          <w:trHeight w:val="20"/>
        </w:trPr>
        <w:tc>
          <w:tcPr>
            <w:tcW w:w="567" w:type="dxa"/>
            <w:shd w:val="clear" w:color="auto" w:fill="auto"/>
            <w:noWrap/>
            <w:vAlign w:val="center"/>
            <w:hideMark/>
          </w:tcPr>
          <w:p w14:paraId="3E608A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506</w:t>
            </w:r>
          </w:p>
        </w:tc>
        <w:tc>
          <w:tcPr>
            <w:tcW w:w="1138" w:type="dxa"/>
            <w:shd w:val="clear" w:color="auto" w:fill="auto"/>
            <w:vAlign w:val="center"/>
            <w:hideMark/>
          </w:tcPr>
          <w:p w14:paraId="18B3463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12 01 05</w:t>
            </w:r>
          </w:p>
        </w:tc>
        <w:tc>
          <w:tcPr>
            <w:tcW w:w="5521" w:type="dxa"/>
            <w:shd w:val="clear" w:color="auto" w:fill="auto"/>
            <w:vAlign w:val="center"/>
            <w:hideMark/>
          </w:tcPr>
          <w:p w14:paraId="30996BE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toczenia i wygładzania tworzyw sztucznych </w:t>
            </w:r>
          </w:p>
        </w:tc>
        <w:tc>
          <w:tcPr>
            <w:tcW w:w="1138" w:type="dxa"/>
            <w:shd w:val="clear" w:color="auto" w:fill="auto"/>
          </w:tcPr>
          <w:p w14:paraId="08CD07B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3CAD8A96" w14:textId="7891A82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8FCFFB8" w14:textId="77777777" w:rsidTr="00745C7C">
        <w:trPr>
          <w:cantSplit/>
          <w:trHeight w:val="20"/>
        </w:trPr>
        <w:tc>
          <w:tcPr>
            <w:tcW w:w="567" w:type="dxa"/>
            <w:shd w:val="clear" w:color="auto" w:fill="auto"/>
            <w:noWrap/>
            <w:vAlign w:val="center"/>
            <w:hideMark/>
          </w:tcPr>
          <w:p w14:paraId="705EF77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507</w:t>
            </w:r>
          </w:p>
        </w:tc>
        <w:tc>
          <w:tcPr>
            <w:tcW w:w="1138" w:type="dxa"/>
            <w:shd w:val="clear" w:color="auto" w:fill="auto"/>
            <w:vAlign w:val="center"/>
            <w:hideMark/>
          </w:tcPr>
          <w:p w14:paraId="0648A2C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06*</w:t>
            </w:r>
          </w:p>
        </w:tc>
        <w:tc>
          <w:tcPr>
            <w:tcW w:w="5521" w:type="dxa"/>
            <w:shd w:val="clear" w:color="auto" w:fill="auto"/>
            <w:vAlign w:val="center"/>
            <w:hideMark/>
          </w:tcPr>
          <w:p w14:paraId="2B9A04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oleje mineralne z obróbki metali zawierające chlorowce (z wyłączeniem emulsji i roztworów) </w:t>
            </w:r>
          </w:p>
        </w:tc>
        <w:tc>
          <w:tcPr>
            <w:tcW w:w="1138" w:type="dxa"/>
            <w:shd w:val="clear" w:color="auto" w:fill="auto"/>
          </w:tcPr>
          <w:p w14:paraId="4EA43E3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DF48773" w14:textId="06EBEE6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72CEB3D" w14:textId="77777777" w:rsidTr="00745C7C">
        <w:trPr>
          <w:cantSplit/>
          <w:trHeight w:val="20"/>
        </w:trPr>
        <w:tc>
          <w:tcPr>
            <w:tcW w:w="567" w:type="dxa"/>
            <w:shd w:val="clear" w:color="auto" w:fill="auto"/>
            <w:noWrap/>
            <w:vAlign w:val="center"/>
            <w:hideMark/>
          </w:tcPr>
          <w:p w14:paraId="1CEB37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508</w:t>
            </w:r>
          </w:p>
        </w:tc>
        <w:tc>
          <w:tcPr>
            <w:tcW w:w="1138" w:type="dxa"/>
            <w:shd w:val="clear" w:color="auto" w:fill="auto"/>
            <w:vAlign w:val="center"/>
            <w:hideMark/>
          </w:tcPr>
          <w:p w14:paraId="06CA390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07*</w:t>
            </w:r>
          </w:p>
        </w:tc>
        <w:tc>
          <w:tcPr>
            <w:tcW w:w="5521" w:type="dxa"/>
            <w:shd w:val="clear" w:color="auto" w:fill="auto"/>
            <w:vAlign w:val="center"/>
            <w:hideMark/>
          </w:tcPr>
          <w:p w14:paraId="16F9A58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oleje mineralne z obróbki metali niezawierające chlorowców (z wyłączeniem emulsji i roztworów) </w:t>
            </w:r>
          </w:p>
        </w:tc>
        <w:tc>
          <w:tcPr>
            <w:tcW w:w="1138" w:type="dxa"/>
            <w:shd w:val="clear" w:color="auto" w:fill="auto"/>
          </w:tcPr>
          <w:p w14:paraId="0250989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68FAC38D" w14:textId="2426AF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0AFD35B" w14:textId="77777777" w:rsidTr="00745C7C">
        <w:trPr>
          <w:cantSplit/>
          <w:trHeight w:val="20"/>
        </w:trPr>
        <w:tc>
          <w:tcPr>
            <w:tcW w:w="567" w:type="dxa"/>
            <w:shd w:val="clear" w:color="auto" w:fill="auto"/>
            <w:noWrap/>
            <w:vAlign w:val="center"/>
            <w:hideMark/>
          </w:tcPr>
          <w:p w14:paraId="11496D0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509</w:t>
            </w:r>
          </w:p>
        </w:tc>
        <w:tc>
          <w:tcPr>
            <w:tcW w:w="1138" w:type="dxa"/>
            <w:shd w:val="clear" w:color="auto" w:fill="auto"/>
            <w:vAlign w:val="center"/>
            <w:hideMark/>
          </w:tcPr>
          <w:p w14:paraId="48E8BF1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08*</w:t>
            </w:r>
          </w:p>
        </w:tc>
        <w:tc>
          <w:tcPr>
            <w:tcW w:w="5521" w:type="dxa"/>
            <w:shd w:val="clear" w:color="auto" w:fill="auto"/>
            <w:vAlign w:val="center"/>
            <w:hideMark/>
          </w:tcPr>
          <w:p w14:paraId="23F6F6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emulsje i roztwory olejowe z obróbki metali zawierające chlorowce </w:t>
            </w:r>
          </w:p>
        </w:tc>
        <w:tc>
          <w:tcPr>
            <w:tcW w:w="1138" w:type="dxa"/>
            <w:shd w:val="clear" w:color="auto" w:fill="auto"/>
          </w:tcPr>
          <w:p w14:paraId="545581E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F6494DD" w14:textId="7B37F9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1E59963" w14:textId="77777777" w:rsidTr="00745C7C">
        <w:trPr>
          <w:cantSplit/>
          <w:trHeight w:val="20"/>
        </w:trPr>
        <w:tc>
          <w:tcPr>
            <w:tcW w:w="567" w:type="dxa"/>
            <w:shd w:val="clear" w:color="auto" w:fill="auto"/>
            <w:noWrap/>
            <w:vAlign w:val="center"/>
            <w:hideMark/>
          </w:tcPr>
          <w:p w14:paraId="744C01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510</w:t>
            </w:r>
          </w:p>
        </w:tc>
        <w:tc>
          <w:tcPr>
            <w:tcW w:w="1138" w:type="dxa"/>
            <w:shd w:val="clear" w:color="auto" w:fill="auto"/>
            <w:vAlign w:val="center"/>
            <w:hideMark/>
          </w:tcPr>
          <w:p w14:paraId="22D9FBF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09*</w:t>
            </w:r>
          </w:p>
        </w:tc>
        <w:tc>
          <w:tcPr>
            <w:tcW w:w="5521" w:type="dxa"/>
            <w:shd w:val="clear" w:color="auto" w:fill="auto"/>
            <w:vAlign w:val="center"/>
            <w:hideMark/>
          </w:tcPr>
          <w:p w14:paraId="1FA47C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emulsje i roztwory z obróbki metali niezawierające chlorowców </w:t>
            </w:r>
          </w:p>
        </w:tc>
        <w:tc>
          <w:tcPr>
            <w:tcW w:w="1138" w:type="dxa"/>
            <w:shd w:val="clear" w:color="auto" w:fill="auto"/>
          </w:tcPr>
          <w:p w14:paraId="04498D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4C62E29" w14:textId="2D620A8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730763A" w14:textId="77777777" w:rsidTr="00745C7C">
        <w:trPr>
          <w:cantSplit/>
          <w:trHeight w:val="20"/>
        </w:trPr>
        <w:tc>
          <w:tcPr>
            <w:tcW w:w="567" w:type="dxa"/>
            <w:shd w:val="clear" w:color="auto" w:fill="auto"/>
            <w:noWrap/>
            <w:vAlign w:val="center"/>
            <w:hideMark/>
          </w:tcPr>
          <w:p w14:paraId="303A31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511</w:t>
            </w:r>
          </w:p>
        </w:tc>
        <w:tc>
          <w:tcPr>
            <w:tcW w:w="1138" w:type="dxa"/>
            <w:shd w:val="clear" w:color="auto" w:fill="auto"/>
            <w:vAlign w:val="center"/>
            <w:hideMark/>
          </w:tcPr>
          <w:p w14:paraId="437D466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10*</w:t>
            </w:r>
          </w:p>
        </w:tc>
        <w:tc>
          <w:tcPr>
            <w:tcW w:w="5521" w:type="dxa"/>
            <w:shd w:val="clear" w:color="auto" w:fill="auto"/>
            <w:vAlign w:val="center"/>
            <w:hideMark/>
          </w:tcPr>
          <w:p w14:paraId="380249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Syntetyczne oleje z obróbki metali </w:t>
            </w:r>
          </w:p>
        </w:tc>
        <w:tc>
          <w:tcPr>
            <w:tcW w:w="1138" w:type="dxa"/>
            <w:shd w:val="clear" w:color="auto" w:fill="auto"/>
          </w:tcPr>
          <w:p w14:paraId="4AC16E8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79B8F233" w14:textId="2539D3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72E7601" w14:textId="77777777" w:rsidTr="00745C7C">
        <w:trPr>
          <w:cantSplit/>
          <w:trHeight w:val="20"/>
        </w:trPr>
        <w:tc>
          <w:tcPr>
            <w:tcW w:w="567" w:type="dxa"/>
            <w:shd w:val="clear" w:color="auto" w:fill="auto"/>
            <w:noWrap/>
            <w:vAlign w:val="center"/>
            <w:hideMark/>
          </w:tcPr>
          <w:p w14:paraId="293477E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512</w:t>
            </w:r>
          </w:p>
        </w:tc>
        <w:tc>
          <w:tcPr>
            <w:tcW w:w="1138" w:type="dxa"/>
            <w:shd w:val="clear" w:color="auto" w:fill="auto"/>
            <w:vAlign w:val="center"/>
            <w:hideMark/>
          </w:tcPr>
          <w:p w14:paraId="5CE86A7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12*</w:t>
            </w:r>
          </w:p>
        </w:tc>
        <w:tc>
          <w:tcPr>
            <w:tcW w:w="5521" w:type="dxa"/>
            <w:shd w:val="clear" w:color="auto" w:fill="auto"/>
            <w:vAlign w:val="center"/>
            <w:hideMark/>
          </w:tcPr>
          <w:p w14:paraId="5B48AA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woski i tłuszcze </w:t>
            </w:r>
          </w:p>
        </w:tc>
        <w:tc>
          <w:tcPr>
            <w:tcW w:w="1138" w:type="dxa"/>
            <w:shd w:val="clear" w:color="auto" w:fill="auto"/>
          </w:tcPr>
          <w:p w14:paraId="0DD2F8B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719BF5B8" w14:textId="366A16A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730C54A" w14:textId="77777777" w:rsidTr="00745C7C">
        <w:trPr>
          <w:cantSplit/>
          <w:trHeight w:val="20"/>
        </w:trPr>
        <w:tc>
          <w:tcPr>
            <w:tcW w:w="567" w:type="dxa"/>
            <w:shd w:val="clear" w:color="auto" w:fill="auto"/>
            <w:noWrap/>
            <w:vAlign w:val="center"/>
            <w:hideMark/>
          </w:tcPr>
          <w:p w14:paraId="1C71B6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513</w:t>
            </w:r>
          </w:p>
        </w:tc>
        <w:tc>
          <w:tcPr>
            <w:tcW w:w="1138" w:type="dxa"/>
            <w:shd w:val="clear" w:color="auto" w:fill="auto"/>
            <w:vAlign w:val="center"/>
            <w:hideMark/>
          </w:tcPr>
          <w:p w14:paraId="516187E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12 01 13</w:t>
            </w:r>
          </w:p>
        </w:tc>
        <w:tc>
          <w:tcPr>
            <w:tcW w:w="5521" w:type="dxa"/>
            <w:shd w:val="clear" w:color="auto" w:fill="auto"/>
            <w:vAlign w:val="center"/>
            <w:hideMark/>
          </w:tcPr>
          <w:p w14:paraId="25A6B24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spawalnicze</w:t>
            </w:r>
          </w:p>
        </w:tc>
        <w:tc>
          <w:tcPr>
            <w:tcW w:w="1138" w:type="dxa"/>
            <w:shd w:val="clear" w:color="auto" w:fill="auto"/>
          </w:tcPr>
          <w:p w14:paraId="071345F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096EB55F" w14:textId="1EF45E7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06E020D" w14:textId="77777777" w:rsidTr="00745C7C">
        <w:trPr>
          <w:cantSplit/>
          <w:trHeight w:val="20"/>
        </w:trPr>
        <w:tc>
          <w:tcPr>
            <w:tcW w:w="567" w:type="dxa"/>
            <w:shd w:val="clear" w:color="auto" w:fill="auto"/>
            <w:noWrap/>
            <w:vAlign w:val="center"/>
            <w:hideMark/>
          </w:tcPr>
          <w:p w14:paraId="250DA88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514</w:t>
            </w:r>
          </w:p>
        </w:tc>
        <w:tc>
          <w:tcPr>
            <w:tcW w:w="1138" w:type="dxa"/>
            <w:shd w:val="clear" w:color="auto" w:fill="auto"/>
            <w:vAlign w:val="center"/>
            <w:hideMark/>
          </w:tcPr>
          <w:p w14:paraId="180764F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14*</w:t>
            </w:r>
          </w:p>
        </w:tc>
        <w:tc>
          <w:tcPr>
            <w:tcW w:w="5521" w:type="dxa"/>
            <w:shd w:val="clear" w:color="auto" w:fill="auto"/>
            <w:vAlign w:val="center"/>
            <w:hideMark/>
          </w:tcPr>
          <w:p w14:paraId="6EB91F5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obróbki metali zawierające substancje niebezpieczne </w:t>
            </w:r>
          </w:p>
        </w:tc>
        <w:tc>
          <w:tcPr>
            <w:tcW w:w="1138" w:type="dxa"/>
            <w:shd w:val="clear" w:color="auto" w:fill="auto"/>
          </w:tcPr>
          <w:p w14:paraId="4EF4FF2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27ECBF27" w14:textId="1FD9960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4733841" w14:textId="77777777" w:rsidTr="00745C7C">
        <w:trPr>
          <w:cantSplit/>
          <w:trHeight w:val="20"/>
        </w:trPr>
        <w:tc>
          <w:tcPr>
            <w:tcW w:w="567" w:type="dxa"/>
            <w:shd w:val="clear" w:color="auto" w:fill="auto"/>
            <w:noWrap/>
            <w:vAlign w:val="center"/>
            <w:hideMark/>
          </w:tcPr>
          <w:p w14:paraId="575180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515</w:t>
            </w:r>
          </w:p>
        </w:tc>
        <w:tc>
          <w:tcPr>
            <w:tcW w:w="1138" w:type="dxa"/>
            <w:shd w:val="clear" w:color="auto" w:fill="auto"/>
            <w:vAlign w:val="center"/>
            <w:hideMark/>
          </w:tcPr>
          <w:p w14:paraId="6CACDF1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12 01 15</w:t>
            </w:r>
          </w:p>
        </w:tc>
        <w:tc>
          <w:tcPr>
            <w:tcW w:w="5521" w:type="dxa"/>
            <w:shd w:val="clear" w:color="auto" w:fill="auto"/>
            <w:vAlign w:val="center"/>
            <w:hideMark/>
          </w:tcPr>
          <w:p w14:paraId="3EF7F15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obróbki metali inne niż wymienione w 12 01 14</w:t>
            </w:r>
          </w:p>
        </w:tc>
        <w:tc>
          <w:tcPr>
            <w:tcW w:w="1138" w:type="dxa"/>
            <w:shd w:val="clear" w:color="auto" w:fill="auto"/>
          </w:tcPr>
          <w:p w14:paraId="48F26B0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1701A066" w14:textId="795CB83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8E7EA9F" w14:textId="77777777" w:rsidTr="00745C7C">
        <w:trPr>
          <w:cantSplit/>
          <w:trHeight w:val="20"/>
        </w:trPr>
        <w:tc>
          <w:tcPr>
            <w:tcW w:w="567" w:type="dxa"/>
            <w:shd w:val="clear" w:color="auto" w:fill="auto"/>
            <w:noWrap/>
            <w:vAlign w:val="center"/>
            <w:hideMark/>
          </w:tcPr>
          <w:p w14:paraId="4341EF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516</w:t>
            </w:r>
          </w:p>
        </w:tc>
        <w:tc>
          <w:tcPr>
            <w:tcW w:w="1138" w:type="dxa"/>
            <w:shd w:val="clear" w:color="auto" w:fill="auto"/>
            <w:vAlign w:val="center"/>
            <w:hideMark/>
          </w:tcPr>
          <w:p w14:paraId="5383673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16*</w:t>
            </w:r>
          </w:p>
        </w:tc>
        <w:tc>
          <w:tcPr>
            <w:tcW w:w="5521" w:type="dxa"/>
            <w:shd w:val="clear" w:color="auto" w:fill="auto"/>
            <w:vAlign w:val="center"/>
            <w:hideMark/>
          </w:tcPr>
          <w:p w14:paraId="731AF5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poszlifierskie zawierające substancje niebezpieczne </w:t>
            </w:r>
          </w:p>
        </w:tc>
        <w:tc>
          <w:tcPr>
            <w:tcW w:w="1138" w:type="dxa"/>
            <w:shd w:val="clear" w:color="auto" w:fill="auto"/>
          </w:tcPr>
          <w:p w14:paraId="6C40984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51DF25F" w14:textId="75133E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404843D" w14:textId="77777777" w:rsidTr="00745C7C">
        <w:trPr>
          <w:cantSplit/>
          <w:trHeight w:val="20"/>
        </w:trPr>
        <w:tc>
          <w:tcPr>
            <w:tcW w:w="567" w:type="dxa"/>
            <w:shd w:val="clear" w:color="auto" w:fill="auto"/>
            <w:noWrap/>
            <w:vAlign w:val="center"/>
            <w:hideMark/>
          </w:tcPr>
          <w:p w14:paraId="2420B3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517</w:t>
            </w:r>
          </w:p>
        </w:tc>
        <w:tc>
          <w:tcPr>
            <w:tcW w:w="1138" w:type="dxa"/>
            <w:shd w:val="clear" w:color="auto" w:fill="auto"/>
            <w:vAlign w:val="center"/>
            <w:hideMark/>
          </w:tcPr>
          <w:p w14:paraId="15A1514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12 01 17</w:t>
            </w:r>
          </w:p>
        </w:tc>
        <w:tc>
          <w:tcPr>
            <w:tcW w:w="5521" w:type="dxa"/>
            <w:shd w:val="clear" w:color="auto" w:fill="auto"/>
            <w:vAlign w:val="center"/>
            <w:hideMark/>
          </w:tcPr>
          <w:p w14:paraId="68B6B28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poszlifierskie inne niż wymienione w 12 01 16</w:t>
            </w:r>
          </w:p>
        </w:tc>
        <w:tc>
          <w:tcPr>
            <w:tcW w:w="1138" w:type="dxa"/>
            <w:shd w:val="clear" w:color="auto" w:fill="auto"/>
          </w:tcPr>
          <w:p w14:paraId="43ECD52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FBA9574" w14:textId="7E502F1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512A09A" w14:textId="77777777" w:rsidTr="00745C7C">
        <w:trPr>
          <w:cantSplit/>
          <w:trHeight w:val="20"/>
        </w:trPr>
        <w:tc>
          <w:tcPr>
            <w:tcW w:w="567" w:type="dxa"/>
            <w:shd w:val="clear" w:color="auto" w:fill="auto"/>
            <w:noWrap/>
            <w:vAlign w:val="center"/>
            <w:hideMark/>
          </w:tcPr>
          <w:p w14:paraId="1C52172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518</w:t>
            </w:r>
          </w:p>
        </w:tc>
        <w:tc>
          <w:tcPr>
            <w:tcW w:w="1138" w:type="dxa"/>
            <w:shd w:val="clear" w:color="auto" w:fill="auto"/>
            <w:vAlign w:val="center"/>
            <w:hideMark/>
          </w:tcPr>
          <w:p w14:paraId="144F7B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18*</w:t>
            </w:r>
          </w:p>
        </w:tc>
        <w:tc>
          <w:tcPr>
            <w:tcW w:w="5521" w:type="dxa"/>
            <w:shd w:val="clear" w:color="auto" w:fill="auto"/>
            <w:vAlign w:val="center"/>
            <w:hideMark/>
          </w:tcPr>
          <w:p w14:paraId="4842B8A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obróbki metali zawierające oleje (np. szlamy </w:t>
            </w:r>
            <w:r w:rsidRPr="00BA61C5">
              <w:rPr>
                <w:rFonts w:ascii="Arial" w:eastAsia="Calibri" w:hAnsi="Arial" w:cs="Arial"/>
                <w:sz w:val="18"/>
                <w:szCs w:val="18"/>
              </w:rPr>
              <w:br/>
              <w:t xml:space="preserve">z szlifowania, gładzenia i pokrywania) </w:t>
            </w:r>
          </w:p>
        </w:tc>
        <w:tc>
          <w:tcPr>
            <w:tcW w:w="1138" w:type="dxa"/>
            <w:shd w:val="clear" w:color="auto" w:fill="auto"/>
          </w:tcPr>
          <w:p w14:paraId="42B25A2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4F3A27B8" w14:textId="652ACFA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E725AB7" w14:textId="77777777" w:rsidTr="00745C7C">
        <w:trPr>
          <w:cantSplit/>
          <w:trHeight w:val="20"/>
        </w:trPr>
        <w:tc>
          <w:tcPr>
            <w:tcW w:w="567" w:type="dxa"/>
            <w:shd w:val="clear" w:color="auto" w:fill="auto"/>
            <w:noWrap/>
            <w:vAlign w:val="center"/>
            <w:hideMark/>
          </w:tcPr>
          <w:p w14:paraId="36A7F6D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519</w:t>
            </w:r>
          </w:p>
        </w:tc>
        <w:tc>
          <w:tcPr>
            <w:tcW w:w="1138" w:type="dxa"/>
            <w:shd w:val="clear" w:color="auto" w:fill="auto"/>
            <w:vAlign w:val="center"/>
            <w:hideMark/>
          </w:tcPr>
          <w:p w14:paraId="64B6114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19*</w:t>
            </w:r>
          </w:p>
        </w:tc>
        <w:tc>
          <w:tcPr>
            <w:tcW w:w="5521" w:type="dxa"/>
            <w:shd w:val="clear" w:color="auto" w:fill="auto"/>
            <w:vAlign w:val="center"/>
            <w:hideMark/>
          </w:tcPr>
          <w:p w14:paraId="37C1322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z obróbki metali łatwo ulegające biodegradacji </w:t>
            </w:r>
          </w:p>
        </w:tc>
        <w:tc>
          <w:tcPr>
            <w:tcW w:w="1138" w:type="dxa"/>
            <w:shd w:val="clear" w:color="auto" w:fill="auto"/>
          </w:tcPr>
          <w:p w14:paraId="09ADAA7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153</w:t>
            </w:r>
          </w:p>
        </w:tc>
        <w:tc>
          <w:tcPr>
            <w:tcW w:w="1129" w:type="dxa"/>
            <w:shd w:val="clear" w:color="auto" w:fill="auto"/>
          </w:tcPr>
          <w:p w14:paraId="6671FFE1" w14:textId="366C4AB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8D87965" w14:textId="77777777" w:rsidTr="00745C7C">
        <w:trPr>
          <w:cantSplit/>
          <w:trHeight w:val="20"/>
        </w:trPr>
        <w:tc>
          <w:tcPr>
            <w:tcW w:w="567" w:type="dxa"/>
            <w:shd w:val="clear" w:color="auto" w:fill="auto"/>
            <w:noWrap/>
            <w:vAlign w:val="center"/>
            <w:hideMark/>
          </w:tcPr>
          <w:p w14:paraId="440F019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520</w:t>
            </w:r>
          </w:p>
        </w:tc>
        <w:tc>
          <w:tcPr>
            <w:tcW w:w="1138" w:type="dxa"/>
            <w:shd w:val="clear" w:color="auto" w:fill="auto"/>
            <w:vAlign w:val="center"/>
            <w:hideMark/>
          </w:tcPr>
          <w:p w14:paraId="0EBDA36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20*</w:t>
            </w:r>
          </w:p>
        </w:tc>
        <w:tc>
          <w:tcPr>
            <w:tcW w:w="5521" w:type="dxa"/>
            <w:shd w:val="clear" w:color="auto" w:fill="auto"/>
            <w:vAlign w:val="center"/>
            <w:hideMark/>
          </w:tcPr>
          <w:p w14:paraId="1C3359B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materiały szlifierskie zawierające substancje niebezpieczne </w:t>
            </w:r>
          </w:p>
        </w:tc>
        <w:tc>
          <w:tcPr>
            <w:tcW w:w="1138" w:type="dxa"/>
            <w:shd w:val="clear" w:color="auto" w:fill="auto"/>
          </w:tcPr>
          <w:p w14:paraId="7904FE5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4F9E5966" w14:textId="737A8E7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14520E6" w14:textId="77777777" w:rsidTr="00745C7C">
        <w:trPr>
          <w:cantSplit/>
          <w:trHeight w:val="20"/>
        </w:trPr>
        <w:tc>
          <w:tcPr>
            <w:tcW w:w="567" w:type="dxa"/>
            <w:shd w:val="clear" w:color="auto" w:fill="auto"/>
            <w:noWrap/>
            <w:vAlign w:val="center"/>
            <w:hideMark/>
          </w:tcPr>
          <w:p w14:paraId="73B5DB4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521</w:t>
            </w:r>
          </w:p>
        </w:tc>
        <w:tc>
          <w:tcPr>
            <w:tcW w:w="1138" w:type="dxa"/>
            <w:shd w:val="clear" w:color="auto" w:fill="auto"/>
            <w:vAlign w:val="center"/>
            <w:hideMark/>
          </w:tcPr>
          <w:p w14:paraId="22AA067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12 01 21</w:t>
            </w:r>
          </w:p>
        </w:tc>
        <w:tc>
          <w:tcPr>
            <w:tcW w:w="5521" w:type="dxa"/>
            <w:shd w:val="clear" w:color="auto" w:fill="auto"/>
            <w:vAlign w:val="center"/>
            <w:hideMark/>
          </w:tcPr>
          <w:p w14:paraId="6FC7BF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Zużyte materiały szlifierskie inne niż wymienione w 12 01 20</w:t>
            </w:r>
          </w:p>
        </w:tc>
        <w:tc>
          <w:tcPr>
            <w:tcW w:w="1138" w:type="dxa"/>
            <w:shd w:val="clear" w:color="auto" w:fill="auto"/>
          </w:tcPr>
          <w:p w14:paraId="5CFF06E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3EB8C407" w14:textId="3FB94CF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1F98940" w14:textId="77777777" w:rsidTr="00745C7C">
        <w:trPr>
          <w:cantSplit/>
          <w:trHeight w:val="20"/>
        </w:trPr>
        <w:tc>
          <w:tcPr>
            <w:tcW w:w="567" w:type="dxa"/>
            <w:shd w:val="clear" w:color="auto" w:fill="auto"/>
            <w:noWrap/>
            <w:vAlign w:val="center"/>
            <w:hideMark/>
          </w:tcPr>
          <w:p w14:paraId="640C080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522</w:t>
            </w:r>
          </w:p>
        </w:tc>
        <w:tc>
          <w:tcPr>
            <w:tcW w:w="1138" w:type="dxa"/>
            <w:shd w:val="clear" w:color="auto" w:fill="auto"/>
            <w:vAlign w:val="center"/>
            <w:hideMark/>
          </w:tcPr>
          <w:p w14:paraId="3C9C9A4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12 01 99</w:t>
            </w:r>
          </w:p>
        </w:tc>
        <w:tc>
          <w:tcPr>
            <w:tcW w:w="5521" w:type="dxa"/>
            <w:shd w:val="clear" w:color="auto" w:fill="auto"/>
            <w:vAlign w:val="center"/>
            <w:hideMark/>
          </w:tcPr>
          <w:p w14:paraId="5ED8912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354577C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45121697" w14:textId="42CA8DC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CA453C4" w14:textId="77777777" w:rsidTr="00745C7C">
        <w:trPr>
          <w:cantSplit/>
          <w:trHeight w:val="20"/>
        </w:trPr>
        <w:tc>
          <w:tcPr>
            <w:tcW w:w="567" w:type="dxa"/>
            <w:shd w:val="clear" w:color="auto" w:fill="auto"/>
            <w:noWrap/>
            <w:vAlign w:val="center"/>
            <w:hideMark/>
          </w:tcPr>
          <w:p w14:paraId="3D1359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523</w:t>
            </w:r>
          </w:p>
        </w:tc>
        <w:tc>
          <w:tcPr>
            <w:tcW w:w="1138" w:type="dxa"/>
            <w:shd w:val="clear" w:color="auto" w:fill="auto"/>
            <w:vAlign w:val="center"/>
            <w:hideMark/>
          </w:tcPr>
          <w:p w14:paraId="2A67247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03 01*</w:t>
            </w:r>
          </w:p>
        </w:tc>
        <w:tc>
          <w:tcPr>
            <w:tcW w:w="5521" w:type="dxa"/>
            <w:shd w:val="clear" w:color="auto" w:fill="auto"/>
            <w:vAlign w:val="center"/>
            <w:hideMark/>
          </w:tcPr>
          <w:p w14:paraId="51EEE3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Wodne ciecze myjące </w:t>
            </w:r>
          </w:p>
        </w:tc>
        <w:tc>
          <w:tcPr>
            <w:tcW w:w="1138" w:type="dxa"/>
            <w:shd w:val="clear" w:color="auto" w:fill="auto"/>
          </w:tcPr>
          <w:p w14:paraId="54A9629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1372C1F" w14:textId="6FAEC4C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4FFB405" w14:textId="77777777" w:rsidTr="00745C7C">
        <w:trPr>
          <w:cantSplit/>
          <w:trHeight w:val="20"/>
        </w:trPr>
        <w:tc>
          <w:tcPr>
            <w:tcW w:w="567" w:type="dxa"/>
            <w:shd w:val="clear" w:color="auto" w:fill="auto"/>
            <w:noWrap/>
            <w:vAlign w:val="center"/>
            <w:hideMark/>
          </w:tcPr>
          <w:p w14:paraId="072E4A0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524</w:t>
            </w:r>
          </w:p>
        </w:tc>
        <w:tc>
          <w:tcPr>
            <w:tcW w:w="1138" w:type="dxa"/>
            <w:shd w:val="clear" w:color="auto" w:fill="auto"/>
            <w:vAlign w:val="center"/>
            <w:hideMark/>
          </w:tcPr>
          <w:p w14:paraId="15DA492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12 03 02*</w:t>
            </w:r>
          </w:p>
        </w:tc>
        <w:tc>
          <w:tcPr>
            <w:tcW w:w="5521" w:type="dxa"/>
            <w:shd w:val="clear" w:color="auto" w:fill="auto"/>
            <w:vAlign w:val="center"/>
            <w:hideMark/>
          </w:tcPr>
          <w:p w14:paraId="723544D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odtłuszczania parą </w:t>
            </w:r>
          </w:p>
        </w:tc>
        <w:tc>
          <w:tcPr>
            <w:tcW w:w="1138" w:type="dxa"/>
            <w:shd w:val="clear" w:color="auto" w:fill="auto"/>
          </w:tcPr>
          <w:p w14:paraId="009FE17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099BD4C" w14:textId="1EC078F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38232B8" w14:textId="77777777" w:rsidTr="00745C7C">
        <w:trPr>
          <w:cantSplit/>
          <w:trHeight w:val="20"/>
        </w:trPr>
        <w:tc>
          <w:tcPr>
            <w:tcW w:w="567" w:type="dxa"/>
            <w:shd w:val="clear" w:color="auto" w:fill="auto"/>
            <w:noWrap/>
            <w:vAlign w:val="center"/>
            <w:hideMark/>
          </w:tcPr>
          <w:p w14:paraId="10AA1DF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525</w:t>
            </w:r>
          </w:p>
        </w:tc>
        <w:tc>
          <w:tcPr>
            <w:tcW w:w="1138" w:type="dxa"/>
            <w:shd w:val="clear" w:color="auto" w:fill="auto"/>
            <w:vAlign w:val="center"/>
            <w:hideMark/>
          </w:tcPr>
          <w:p w14:paraId="694D400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01*</w:t>
            </w:r>
          </w:p>
        </w:tc>
        <w:tc>
          <w:tcPr>
            <w:tcW w:w="5521" w:type="dxa"/>
            <w:shd w:val="clear" w:color="auto" w:fill="auto"/>
            <w:vAlign w:val="center"/>
            <w:hideMark/>
          </w:tcPr>
          <w:p w14:paraId="539D89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hydrauliczne zawierające PCB </w:t>
            </w:r>
          </w:p>
        </w:tc>
        <w:tc>
          <w:tcPr>
            <w:tcW w:w="1138" w:type="dxa"/>
            <w:shd w:val="clear" w:color="auto" w:fill="auto"/>
          </w:tcPr>
          <w:p w14:paraId="5DAD3E3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153</w:t>
            </w:r>
          </w:p>
        </w:tc>
        <w:tc>
          <w:tcPr>
            <w:tcW w:w="1129" w:type="dxa"/>
            <w:shd w:val="clear" w:color="auto" w:fill="auto"/>
          </w:tcPr>
          <w:p w14:paraId="5A3878E1" w14:textId="58EE424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A653ABF" w14:textId="77777777" w:rsidTr="00745C7C">
        <w:trPr>
          <w:cantSplit/>
          <w:trHeight w:val="20"/>
        </w:trPr>
        <w:tc>
          <w:tcPr>
            <w:tcW w:w="567" w:type="dxa"/>
            <w:shd w:val="clear" w:color="auto" w:fill="auto"/>
            <w:noWrap/>
            <w:vAlign w:val="center"/>
            <w:hideMark/>
          </w:tcPr>
          <w:p w14:paraId="74E094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526</w:t>
            </w:r>
          </w:p>
        </w:tc>
        <w:tc>
          <w:tcPr>
            <w:tcW w:w="1138" w:type="dxa"/>
            <w:shd w:val="clear" w:color="auto" w:fill="auto"/>
            <w:vAlign w:val="center"/>
            <w:hideMark/>
          </w:tcPr>
          <w:p w14:paraId="66B3ECB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04*</w:t>
            </w:r>
          </w:p>
        </w:tc>
        <w:tc>
          <w:tcPr>
            <w:tcW w:w="5521" w:type="dxa"/>
            <w:shd w:val="clear" w:color="auto" w:fill="auto"/>
            <w:vAlign w:val="center"/>
            <w:hideMark/>
          </w:tcPr>
          <w:p w14:paraId="1F8DE4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Emulsje olejowe zawierające związki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w:t>
            </w:r>
          </w:p>
        </w:tc>
        <w:tc>
          <w:tcPr>
            <w:tcW w:w="1138" w:type="dxa"/>
            <w:shd w:val="clear" w:color="auto" w:fill="auto"/>
          </w:tcPr>
          <w:p w14:paraId="217C4F6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8FF6F7F" w14:textId="4771526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C296A50" w14:textId="77777777" w:rsidTr="00745C7C">
        <w:trPr>
          <w:cantSplit/>
          <w:trHeight w:val="20"/>
        </w:trPr>
        <w:tc>
          <w:tcPr>
            <w:tcW w:w="567" w:type="dxa"/>
            <w:shd w:val="clear" w:color="auto" w:fill="auto"/>
            <w:noWrap/>
            <w:vAlign w:val="center"/>
            <w:hideMark/>
          </w:tcPr>
          <w:p w14:paraId="588B828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527</w:t>
            </w:r>
          </w:p>
        </w:tc>
        <w:tc>
          <w:tcPr>
            <w:tcW w:w="1138" w:type="dxa"/>
            <w:shd w:val="clear" w:color="auto" w:fill="auto"/>
            <w:vAlign w:val="center"/>
            <w:hideMark/>
          </w:tcPr>
          <w:p w14:paraId="7B1B90B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05*</w:t>
            </w:r>
          </w:p>
        </w:tc>
        <w:tc>
          <w:tcPr>
            <w:tcW w:w="5521" w:type="dxa"/>
            <w:shd w:val="clear" w:color="auto" w:fill="auto"/>
            <w:vAlign w:val="center"/>
            <w:hideMark/>
          </w:tcPr>
          <w:p w14:paraId="6B8CB41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Emulsje olejowe niezawierające związków </w:t>
            </w:r>
            <w:proofErr w:type="spellStart"/>
            <w:r w:rsidRPr="00BA61C5">
              <w:rPr>
                <w:rFonts w:ascii="Arial" w:eastAsia="Calibri" w:hAnsi="Arial" w:cs="Arial"/>
                <w:sz w:val="18"/>
                <w:szCs w:val="18"/>
              </w:rPr>
              <w:t>chlorowcoorganicznych</w:t>
            </w:r>
            <w:proofErr w:type="spellEnd"/>
          </w:p>
        </w:tc>
        <w:tc>
          <w:tcPr>
            <w:tcW w:w="1138" w:type="dxa"/>
            <w:shd w:val="clear" w:color="auto" w:fill="auto"/>
          </w:tcPr>
          <w:p w14:paraId="0FE5EC4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2A69832" w14:textId="6172B3C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DD0F123" w14:textId="77777777" w:rsidTr="00745C7C">
        <w:trPr>
          <w:cantSplit/>
          <w:trHeight w:val="20"/>
        </w:trPr>
        <w:tc>
          <w:tcPr>
            <w:tcW w:w="567" w:type="dxa"/>
            <w:shd w:val="clear" w:color="auto" w:fill="auto"/>
            <w:noWrap/>
            <w:vAlign w:val="center"/>
            <w:hideMark/>
          </w:tcPr>
          <w:p w14:paraId="6BE0691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528</w:t>
            </w:r>
          </w:p>
        </w:tc>
        <w:tc>
          <w:tcPr>
            <w:tcW w:w="1138" w:type="dxa"/>
            <w:shd w:val="clear" w:color="auto" w:fill="auto"/>
            <w:vAlign w:val="center"/>
            <w:hideMark/>
          </w:tcPr>
          <w:p w14:paraId="1B2C62A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09*</w:t>
            </w:r>
          </w:p>
        </w:tc>
        <w:tc>
          <w:tcPr>
            <w:tcW w:w="5521" w:type="dxa"/>
            <w:shd w:val="clear" w:color="auto" w:fill="auto"/>
            <w:vAlign w:val="center"/>
            <w:hideMark/>
          </w:tcPr>
          <w:p w14:paraId="10D1B60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Mineralne oleje hydrauliczne zawierające związki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w:t>
            </w:r>
          </w:p>
        </w:tc>
        <w:tc>
          <w:tcPr>
            <w:tcW w:w="1138" w:type="dxa"/>
            <w:shd w:val="clear" w:color="auto" w:fill="auto"/>
          </w:tcPr>
          <w:p w14:paraId="583FF83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152</w:t>
            </w:r>
          </w:p>
        </w:tc>
        <w:tc>
          <w:tcPr>
            <w:tcW w:w="1129" w:type="dxa"/>
            <w:shd w:val="clear" w:color="auto" w:fill="auto"/>
          </w:tcPr>
          <w:p w14:paraId="29222422" w14:textId="0868816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13F8475F" w14:textId="77777777" w:rsidTr="00745C7C">
        <w:trPr>
          <w:cantSplit/>
          <w:trHeight w:val="20"/>
        </w:trPr>
        <w:tc>
          <w:tcPr>
            <w:tcW w:w="567" w:type="dxa"/>
            <w:shd w:val="clear" w:color="auto" w:fill="auto"/>
            <w:noWrap/>
            <w:vAlign w:val="center"/>
            <w:hideMark/>
          </w:tcPr>
          <w:p w14:paraId="73BF9BC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529</w:t>
            </w:r>
          </w:p>
        </w:tc>
        <w:tc>
          <w:tcPr>
            <w:tcW w:w="1138" w:type="dxa"/>
            <w:shd w:val="clear" w:color="auto" w:fill="auto"/>
            <w:vAlign w:val="center"/>
            <w:hideMark/>
          </w:tcPr>
          <w:p w14:paraId="18C95B1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10*</w:t>
            </w:r>
          </w:p>
        </w:tc>
        <w:tc>
          <w:tcPr>
            <w:tcW w:w="5521" w:type="dxa"/>
            <w:shd w:val="clear" w:color="auto" w:fill="auto"/>
            <w:vAlign w:val="center"/>
            <w:hideMark/>
          </w:tcPr>
          <w:p w14:paraId="7FB7999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Mineralne oleje hydrauliczne niezawierające związków </w:t>
            </w:r>
            <w:proofErr w:type="spellStart"/>
            <w:r w:rsidRPr="00BA61C5">
              <w:rPr>
                <w:rFonts w:ascii="Arial" w:eastAsia="Calibri" w:hAnsi="Arial" w:cs="Arial"/>
                <w:sz w:val="18"/>
                <w:szCs w:val="18"/>
              </w:rPr>
              <w:t>chlorowcoorganicznych</w:t>
            </w:r>
            <w:proofErr w:type="spellEnd"/>
          </w:p>
        </w:tc>
        <w:tc>
          <w:tcPr>
            <w:tcW w:w="1138" w:type="dxa"/>
            <w:shd w:val="clear" w:color="auto" w:fill="auto"/>
          </w:tcPr>
          <w:p w14:paraId="418BAD0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26793BCF" w14:textId="2C396CF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775F97A" w14:textId="77777777" w:rsidTr="00745C7C">
        <w:trPr>
          <w:cantSplit/>
          <w:trHeight w:val="20"/>
        </w:trPr>
        <w:tc>
          <w:tcPr>
            <w:tcW w:w="567" w:type="dxa"/>
            <w:shd w:val="clear" w:color="auto" w:fill="auto"/>
            <w:noWrap/>
            <w:vAlign w:val="center"/>
            <w:hideMark/>
          </w:tcPr>
          <w:p w14:paraId="36D6D2D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530</w:t>
            </w:r>
          </w:p>
        </w:tc>
        <w:tc>
          <w:tcPr>
            <w:tcW w:w="1138" w:type="dxa"/>
            <w:shd w:val="clear" w:color="auto" w:fill="auto"/>
            <w:vAlign w:val="center"/>
            <w:hideMark/>
          </w:tcPr>
          <w:p w14:paraId="6A62647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11*</w:t>
            </w:r>
          </w:p>
        </w:tc>
        <w:tc>
          <w:tcPr>
            <w:tcW w:w="5521" w:type="dxa"/>
            <w:shd w:val="clear" w:color="auto" w:fill="auto"/>
            <w:vAlign w:val="center"/>
            <w:hideMark/>
          </w:tcPr>
          <w:p w14:paraId="5BB4AFB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Syntetyczne oleje hydrauliczne</w:t>
            </w:r>
          </w:p>
        </w:tc>
        <w:tc>
          <w:tcPr>
            <w:tcW w:w="1138" w:type="dxa"/>
            <w:shd w:val="clear" w:color="auto" w:fill="auto"/>
          </w:tcPr>
          <w:p w14:paraId="3DC72B0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1CCA4997" w14:textId="3217099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DD95F50" w14:textId="77777777" w:rsidTr="00745C7C">
        <w:trPr>
          <w:cantSplit/>
          <w:trHeight w:val="20"/>
        </w:trPr>
        <w:tc>
          <w:tcPr>
            <w:tcW w:w="567" w:type="dxa"/>
            <w:shd w:val="clear" w:color="auto" w:fill="auto"/>
            <w:noWrap/>
            <w:vAlign w:val="center"/>
            <w:hideMark/>
          </w:tcPr>
          <w:p w14:paraId="23F08C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531</w:t>
            </w:r>
          </w:p>
        </w:tc>
        <w:tc>
          <w:tcPr>
            <w:tcW w:w="1138" w:type="dxa"/>
            <w:shd w:val="clear" w:color="auto" w:fill="auto"/>
            <w:vAlign w:val="center"/>
            <w:hideMark/>
          </w:tcPr>
          <w:p w14:paraId="5E3A64B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12*</w:t>
            </w:r>
          </w:p>
        </w:tc>
        <w:tc>
          <w:tcPr>
            <w:tcW w:w="5521" w:type="dxa"/>
            <w:shd w:val="clear" w:color="auto" w:fill="auto"/>
            <w:vAlign w:val="center"/>
            <w:hideMark/>
          </w:tcPr>
          <w:p w14:paraId="0136494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hydrauliczne łatwo ulegające biodegradacji </w:t>
            </w:r>
          </w:p>
        </w:tc>
        <w:tc>
          <w:tcPr>
            <w:tcW w:w="1138" w:type="dxa"/>
            <w:shd w:val="clear" w:color="auto" w:fill="auto"/>
          </w:tcPr>
          <w:p w14:paraId="1AA4D96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4134B38F" w14:textId="38D6C97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8BDEE3A" w14:textId="77777777" w:rsidTr="00745C7C">
        <w:trPr>
          <w:cantSplit/>
          <w:trHeight w:val="20"/>
        </w:trPr>
        <w:tc>
          <w:tcPr>
            <w:tcW w:w="567" w:type="dxa"/>
            <w:shd w:val="clear" w:color="auto" w:fill="auto"/>
            <w:noWrap/>
            <w:vAlign w:val="center"/>
            <w:hideMark/>
          </w:tcPr>
          <w:p w14:paraId="372A408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532</w:t>
            </w:r>
          </w:p>
        </w:tc>
        <w:tc>
          <w:tcPr>
            <w:tcW w:w="1138" w:type="dxa"/>
            <w:shd w:val="clear" w:color="auto" w:fill="auto"/>
            <w:vAlign w:val="center"/>
            <w:hideMark/>
          </w:tcPr>
          <w:p w14:paraId="6AF9506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01 13*</w:t>
            </w:r>
          </w:p>
        </w:tc>
        <w:tc>
          <w:tcPr>
            <w:tcW w:w="5521" w:type="dxa"/>
            <w:shd w:val="clear" w:color="auto" w:fill="auto"/>
            <w:vAlign w:val="center"/>
            <w:hideMark/>
          </w:tcPr>
          <w:p w14:paraId="798F754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oleje hydrauliczne</w:t>
            </w:r>
          </w:p>
        </w:tc>
        <w:tc>
          <w:tcPr>
            <w:tcW w:w="1138" w:type="dxa"/>
            <w:shd w:val="clear" w:color="auto" w:fill="auto"/>
          </w:tcPr>
          <w:p w14:paraId="0F94408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457C3304" w14:textId="22FC4A4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6A790B5" w14:textId="77777777" w:rsidTr="00745C7C">
        <w:trPr>
          <w:cantSplit/>
          <w:trHeight w:val="20"/>
        </w:trPr>
        <w:tc>
          <w:tcPr>
            <w:tcW w:w="567" w:type="dxa"/>
            <w:shd w:val="clear" w:color="auto" w:fill="auto"/>
            <w:noWrap/>
            <w:vAlign w:val="center"/>
            <w:hideMark/>
          </w:tcPr>
          <w:p w14:paraId="396915B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533</w:t>
            </w:r>
          </w:p>
        </w:tc>
        <w:tc>
          <w:tcPr>
            <w:tcW w:w="1138" w:type="dxa"/>
            <w:shd w:val="clear" w:color="auto" w:fill="auto"/>
            <w:vAlign w:val="center"/>
            <w:hideMark/>
          </w:tcPr>
          <w:p w14:paraId="0F73D85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02 04*</w:t>
            </w:r>
          </w:p>
        </w:tc>
        <w:tc>
          <w:tcPr>
            <w:tcW w:w="5521" w:type="dxa"/>
            <w:shd w:val="clear" w:color="auto" w:fill="auto"/>
            <w:vAlign w:val="center"/>
            <w:hideMark/>
          </w:tcPr>
          <w:p w14:paraId="6A4046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Mineralne oleje silnikowe, przekładniowe i smarowe zawierające związki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w:t>
            </w:r>
          </w:p>
        </w:tc>
        <w:tc>
          <w:tcPr>
            <w:tcW w:w="1138" w:type="dxa"/>
            <w:shd w:val="clear" w:color="auto" w:fill="auto"/>
          </w:tcPr>
          <w:p w14:paraId="3EDA608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5AB5AC80" w14:textId="43BB44E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7487E3A" w14:textId="77777777" w:rsidTr="00745C7C">
        <w:trPr>
          <w:cantSplit/>
          <w:trHeight w:val="20"/>
        </w:trPr>
        <w:tc>
          <w:tcPr>
            <w:tcW w:w="567" w:type="dxa"/>
            <w:shd w:val="clear" w:color="auto" w:fill="auto"/>
            <w:noWrap/>
            <w:vAlign w:val="center"/>
            <w:hideMark/>
          </w:tcPr>
          <w:p w14:paraId="656719F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534</w:t>
            </w:r>
          </w:p>
        </w:tc>
        <w:tc>
          <w:tcPr>
            <w:tcW w:w="1138" w:type="dxa"/>
            <w:shd w:val="clear" w:color="auto" w:fill="auto"/>
            <w:vAlign w:val="center"/>
            <w:hideMark/>
          </w:tcPr>
          <w:p w14:paraId="3F5AF02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02 05*</w:t>
            </w:r>
          </w:p>
        </w:tc>
        <w:tc>
          <w:tcPr>
            <w:tcW w:w="5521" w:type="dxa"/>
            <w:shd w:val="clear" w:color="auto" w:fill="auto"/>
            <w:vAlign w:val="center"/>
            <w:hideMark/>
          </w:tcPr>
          <w:p w14:paraId="1EBB7A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Mineralne oleje silnikowe, przekładniowe i smarowe niezawierające związków </w:t>
            </w:r>
            <w:proofErr w:type="spellStart"/>
            <w:r w:rsidRPr="00BA61C5">
              <w:rPr>
                <w:rFonts w:ascii="Arial" w:eastAsia="Calibri" w:hAnsi="Arial" w:cs="Arial"/>
                <w:sz w:val="18"/>
                <w:szCs w:val="18"/>
              </w:rPr>
              <w:t>chlorowcoorganicznych</w:t>
            </w:r>
            <w:proofErr w:type="spellEnd"/>
          </w:p>
        </w:tc>
        <w:tc>
          <w:tcPr>
            <w:tcW w:w="1138" w:type="dxa"/>
            <w:shd w:val="clear" w:color="auto" w:fill="auto"/>
          </w:tcPr>
          <w:p w14:paraId="19612A9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3FAC7D1C" w14:textId="024F8FC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2803889" w14:textId="77777777" w:rsidTr="00745C7C">
        <w:trPr>
          <w:cantSplit/>
          <w:trHeight w:val="20"/>
        </w:trPr>
        <w:tc>
          <w:tcPr>
            <w:tcW w:w="567" w:type="dxa"/>
            <w:shd w:val="clear" w:color="auto" w:fill="auto"/>
            <w:noWrap/>
            <w:vAlign w:val="center"/>
            <w:hideMark/>
          </w:tcPr>
          <w:p w14:paraId="131F55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535</w:t>
            </w:r>
          </w:p>
        </w:tc>
        <w:tc>
          <w:tcPr>
            <w:tcW w:w="1138" w:type="dxa"/>
            <w:shd w:val="clear" w:color="auto" w:fill="auto"/>
            <w:vAlign w:val="center"/>
            <w:hideMark/>
          </w:tcPr>
          <w:p w14:paraId="342D83C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02 06*</w:t>
            </w:r>
          </w:p>
        </w:tc>
        <w:tc>
          <w:tcPr>
            <w:tcW w:w="5521" w:type="dxa"/>
            <w:shd w:val="clear" w:color="auto" w:fill="auto"/>
            <w:vAlign w:val="center"/>
            <w:hideMark/>
          </w:tcPr>
          <w:p w14:paraId="512565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Syntetyczne oleje silnikowe, przekładniowe i smarowe</w:t>
            </w:r>
          </w:p>
        </w:tc>
        <w:tc>
          <w:tcPr>
            <w:tcW w:w="1138" w:type="dxa"/>
            <w:shd w:val="clear" w:color="auto" w:fill="auto"/>
          </w:tcPr>
          <w:p w14:paraId="22B7858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758AA245" w14:textId="414BF68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0AE62D6" w14:textId="77777777" w:rsidTr="00745C7C">
        <w:trPr>
          <w:cantSplit/>
          <w:trHeight w:val="20"/>
        </w:trPr>
        <w:tc>
          <w:tcPr>
            <w:tcW w:w="567" w:type="dxa"/>
            <w:shd w:val="clear" w:color="auto" w:fill="auto"/>
            <w:noWrap/>
            <w:vAlign w:val="center"/>
            <w:hideMark/>
          </w:tcPr>
          <w:p w14:paraId="6C05C9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536</w:t>
            </w:r>
          </w:p>
        </w:tc>
        <w:tc>
          <w:tcPr>
            <w:tcW w:w="1138" w:type="dxa"/>
            <w:shd w:val="clear" w:color="auto" w:fill="auto"/>
            <w:vAlign w:val="center"/>
            <w:hideMark/>
          </w:tcPr>
          <w:p w14:paraId="35044C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02 07*</w:t>
            </w:r>
          </w:p>
        </w:tc>
        <w:tc>
          <w:tcPr>
            <w:tcW w:w="5521" w:type="dxa"/>
            <w:shd w:val="clear" w:color="auto" w:fill="auto"/>
            <w:vAlign w:val="center"/>
            <w:hideMark/>
          </w:tcPr>
          <w:p w14:paraId="00F57DC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silnikowe, przekładniowe i smarowe łatwo ulegające biodegradacji </w:t>
            </w:r>
          </w:p>
        </w:tc>
        <w:tc>
          <w:tcPr>
            <w:tcW w:w="1138" w:type="dxa"/>
            <w:shd w:val="clear" w:color="auto" w:fill="auto"/>
          </w:tcPr>
          <w:p w14:paraId="64E6A59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7F6A6B96" w14:textId="1A3C563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777E4073" w14:textId="77777777" w:rsidTr="00745C7C">
        <w:trPr>
          <w:cantSplit/>
          <w:trHeight w:val="20"/>
        </w:trPr>
        <w:tc>
          <w:tcPr>
            <w:tcW w:w="567" w:type="dxa"/>
            <w:shd w:val="clear" w:color="auto" w:fill="auto"/>
            <w:noWrap/>
            <w:vAlign w:val="center"/>
            <w:hideMark/>
          </w:tcPr>
          <w:p w14:paraId="2D1283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537</w:t>
            </w:r>
          </w:p>
        </w:tc>
        <w:tc>
          <w:tcPr>
            <w:tcW w:w="1138" w:type="dxa"/>
            <w:shd w:val="clear" w:color="auto" w:fill="auto"/>
            <w:vAlign w:val="center"/>
            <w:hideMark/>
          </w:tcPr>
          <w:p w14:paraId="3A50BA2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02 08*</w:t>
            </w:r>
          </w:p>
        </w:tc>
        <w:tc>
          <w:tcPr>
            <w:tcW w:w="5521" w:type="dxa"/>
            <w:shd w:val="clear" w:color="auto" w:fill="auto"/>
            <w:vAlign w:val="center"/>
            <w:hideMark/>
          </w:tcPr>
          <w:p w14:paraId="4602AEB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oleje silnikowe, przekładniowe i smarowe</w:t>
            </w:r>
          </w:p>
        </w:tc>
        <w:tc>
          <w:tcPr>
            <w:tcW w:w="1138" w:type="dxa"/>
            <w:shd w:val="clear" w:color="auto" w:fill="auto"/>
          </w:tcPr>
          <w:p w14:paraId="6FF51A3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304</w:t>
            </w:r>
          </w:p>
        </w:tc>
        <w:tc>
          <w:tcPr>
            <w:tcW w:w="1129" w:type="dxa"/>
            <w:shd w:val="clear" w:color="auto" w:fill="auto"/>
          </w:tcPr>
          <w:p w14:paraId="28FC70C0" w14:textId="17C4FC1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6E9BEAA" w14:textId="77777777" w:rsidTr="00745C7C">
        <w:trPr>
          <w:cantSplit/>
          <w:trHeight w:val="20"/>
        </w:trPr>
        <w:tc>
          <w:tcPr>
            <w:tcW w:w="567" w:type="dxa"/>
            <w:shd w:val="clear" w:color="auto" w:fill="auto"/>
            <w:noWrap/>
            <w:vAlign w:val="center"/>
            <w:hideMark/>
          </w:tcPr>
          <w:p w14:paraId="417B7F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538</w:t>
            </w:r>
          </w:p>
        </w:tc>
        <w:tc>
          <w:tcPr>
            <w:tcW w:w="1138" w:type="dxa"/>
            <w:shd w:val="clear" w:color="auto" w:fill="auto"/>
            <w:vAlign w:val="center"/>
            <w:hideMark/>
          </w:tcPr>
          <w:p w14:paraId="39DCF78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03 01*</w:t>
            </w:r>
          </w:p>
        </w:tc>
        <w:tc>
          <w:tcPr>
            <w:tcW w:w="5521" w:type="dxa"/>
            <w:shd w:val="clear" w:color="auto" w:fill="auto"/>
            <w:vAlign w:val="center"/>
            <w:hideMark/>
          </w:tcPr>
          <w:p w14:paraId="6D1078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i ciecze stosowane jako </w:t>
            </w:r>
            <w:proofErr w:type="spellStart"/>
            <w:r w:rsidRPr="00BA61C5">
              <w:rPr>
                <w:rFonts w:ascii="Arial" w:eastAsia="Calibri" w:hAnsi="Arial" w:cs="Arial"/>
                <w:sz w:val="18"/>
                <w:szCs w:val="18"/>
              </w:rPr>
              <w:t>elektroizolatory</w:t>
            </w:r>
            <w:proofErr w:type="spellEnd"/>
            <w:r w:rsidRPr="00BA61C5">
              <w:rPr>
                <w:rFonts w:ascii="Arial" w:eastAsia="Calibri" w:hAnsi="Arial" w:cs="Arial"/>
                <w:sz w:val="18"/>
                <w:szCs w:val="18"/>
              </w:rPr>
              <w:t xml:space="preserve"> i nośniki ciepła zawierające PCB </w:t>
            </w:r>
          </w:p>
        </w:tc>
        <w:tc>
          <w:tcPr>
            <w:tcW w:w="1138" w:type="dxa"/>
            <w:shd w:val="clear" w:color="auto" w:fill="auto"/>
          </w:tcPr>
          <w:p w14:paraId="2BEF197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152</w:t>
            </w:r>
          </w:p>
        </w:tc>
        <w:tc>
          <w:tcPr>
            <w:tcW w:w="1129" w:type="dxa"/>
            <w:shd w:val="clear" w:color="auto" w:fill="auto"/>
          </w:tcPr>
          <w:p w14:paraId="0EAFBCC6" w14:textId="7B07ABF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0C62D19" w14:textId="77777777" w:rsidTr="00745C7C">
        <w:trPr>
          <w:cantSplit/>
          <w:trHeight w:val="20"/>
        </w:trPr>
        <w:tc>
          <w:tcPr>
            <w:tcW w:w="567" w:type="dxa"/>
            <w:shd w:val="clear" w:color="auto" w:fill="auto"/>
            <w:noWrap/>
            <w:vAlign w:val="center"/>
            <w:hideMark/>
          </w:tcPr>
          <w:p w14:paraId="504445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539</w:t>
            </w:r>
          </w:p>
        </w:tc>
        <w:tc>
          <w:tcPr>
            <w:tcW w:w="1138" w:type="dxa"/>
            <w:shd w:val="clear" w:color="auto" w:fill="auto"/>
            <w:vAlign w:val="center"/>
            <w:hideMark/>
          </w:tcPr>
          <w:p w14:paraId="6620376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03 06*</w:t>
            </w:r>
          </w:p>
        </w:tc>
        <w:tc>
          <w:tcPr>
            <w:tcW w:w="5521" w:type="dxa"/>
            <w:shd w:val="clear" w:color="auto" w:fill="auto"/>
            <w:vAlign w:val="center"/>
            <w:hideMark/>
          </w:tcPr>
          <w:p w14:paraId="7CFB58B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Mineralne oleje i ciecze stosowane jako </w:t>
            </w:r>
            <w:proofErr w:type="spellStart"/>
            <w:r w:rsidRPr="00BA61C5">
              <w:rPr>
                <w:rFonts w:ascii="Arial" w:eastAsia="Calibri" w:hAnsi="Arial" w:cs="Arial"/>
                <w:sz w:val="18"/>
                <w:szCs w:val="18"/>
              </w:rPr>
              <w:t>elektroizolatory</w:t>
            </w:r>
            <w:proofErr w:type="spellEnd"/>
            <w:r w:rsidRPr="00BA61C5">
              <w:rPr>
                <w:rFonts w:ascii="Arial" w:eastAsia="Calibri" w:hAnsi="Arial" w:cs="Arial"/>
                <w:sz w:val="18"/>
                <w:szCs w:val="18"/>
              </w:rPr>
              <w:t xml:space="preserve"> oraz nośniki ciepła zawierające związki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inne niż wymienione w 13 03 01 </w:t>
            </w:r>
          </w:p>
        </w:tc>
        <w:tc>
          <w:tcPr>
            <w:tcW w:w="1138" w:type="dxa"/>
            <w:shd w:val="clear" w:color="auto" w:fill="auto"/>
          </w:tcPr>
          <w:p w14:paraId="51884C6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152</w:t>
            </w:r>
          </w:p>
        </w:tc>
        <w:tc>
          <w:tcPr>
            <w:tcW w:w="1129" w:type="dxa"/>
            <w:shd w:val="clear" w:color="auto" w:fill="auto"/>
          </w:tcPr>
          <w:p w14:paraId="74E92F3D" w14:textId="705DD42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0E2CB10F" w14:textId="77777777" w:rsidTr="00745C7C">
        <w:trPr>
          <w:cantSplit/>
          <w:trHeight w:val="20"/>
        </w:trPr>
        <w:tc>
          <w:tcPr>
            <w:tcW w:w="567" w:type="dxa"/>
            <w:shd w:val="clear" w:color="auto" w:fill="auto"/>
            <w:noWrap/>
            <w:vAlign w:val="center"/>
            <w:hideMark/>
          </w:tcPr>
          <w:p w14:paraId="3DBCEE5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540</w:t>
            </w:r>
          </w:p>
        </w:tc>
        <w:tc>
          <w:tcPr>
            <w:tcW w:w="1138" w:type="dxa"/>
            <w:shd w:val="clear" w:color="auto" w:fill="auto"/>
            <w:vAlign w:val="center"/>
            <w:hideMark/>
          </w:tcPr>
          <w:p w14:paraId="140FC29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03 07*</w:t>
            </w:r>
          </w:p>
        </w:tc>
        <w:tc>
          <w:tcPr>
            <w:tcW w:w="5521" w:type="dxa"/>
            <w:shd w:val="clear" w:color="auto" w:fill="auto"/>
            <w:vAlign w:val="center"/>
            <w:hideMark/>
          </w:tcPr>
          <w:p w14:paraId="3BA9E0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Mineralne oleje i ciecze stosowane jako </w:t>
            </w:r>
            <w:proofErr w:type="spellStart"/>
            <w:r w:rsidRPr="00BA61C5">
              <w:rPr>
                <w:rFonts w:ascii="Arial" w:eastAsia="Calibri" w:hAnsi="Arial" w:cs="Arial"/>
                <w:sz w:val="18"/>
                <w:szCs w:val="18"/>
              </w:rPr>
              <w:t>elektrolizatory</w:t>
            </w:r>
            <w:proofErr w:type="spellEnd"/>
            <w:r w:rsidRPr="00BA61C5">
              <w:rPr>
                <w:rFonts w:ascii="Arial" w:eastAsia="Calibri" w:hAnsi="Arial" w:cs="Arial"/>
                <w:sz w:val="18"/>
                <w:szCs w:val="18"/>
              </w:rPr>
              <w:t xml:space="preserve"> oraz nośniki ciepła niezawierające związków </w:t>
            </w:r>
            <w:proofErr w:type="spellStart"/>
            <w:r w:rsidRPr="00BA61C5">
              <w:rPr>
                <w:rFonts w:ascii="Arial" w:eastAsia="Calibri" w:hAnsi="Arial" w:cs="Arial"/>
                <w:sz w:val="18"/>
                <w:szCs w:val="18"/>
              </w:rPr>
              <w:t>chlorowcoorganicznych</w:t>
            </w:r>
            <w:proofErr w:type="spellEnd"/>
          </w:p>
        </w:tc>
        <w:tc>
          <w:tcPr>
            <w:tcW w:w="1138" w:type="dxa"/>
            <w:shd w:val="clear" w:color="auto" w:fill="auto"/>
          </w:tcPr>
          <w:p w14:paraId="7F134B7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152</w:t>
            </w:r>
          </w:p>
        </w:tc>
        <w:tc>
          <w:tcPr>
            <w:tcW w:w="1129" w:type="dxa"/>
            <w:shd w:val="clear" w:color="auto" w:fill="auto"/>
          </w:tcPr>
          <w:p w14:paraId="224362A9" w14:textId="5AA02AA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2410F62" w14:textId="77777777" w:rsidTr="00745C7C">
        <w:trPr>
          <w:cantSplit/>
          <w:trHeight w:val="20"/>
        </w:trPr>
        <w:tc>
          <w:tcPr>
            <w:tcW w:w="567" w:type="dxa"/>
            <w:shd w:val="clear" w:color="auto" w:fill="auto"/>
            <w:noWrap/>
            <w:vAlign w:val="center"/>
            <w:hideMark/>
          </w:tcPr>
          <w:p w14:paraId="639140B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541</w:t>
            </w:r>
          </w:p>
        </w:tc>
        <w:tc>
          <w:tcPr>
            <w:tcW w:w="1138" w:type="dxa"/>
            <w:shd w:val="clear" w:color="auto" w:fill="auto"/>
            <w:vAlign w:val="center"/>
            <w:hideMark/>
          </w:tcPr>
          <w:p w14:paraId="566DD75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03 08*</w:t>
            </w:r>
          </w:p>
        </w:tc>
        <w:tc>
          <w:tcPr>
            <w:tcW w:w="5521" w:type="dxa"/>
            <w:shd w:val="clear" w:color="auto" w:fill="auto"/>
            <w:vAlign w:val="center"/>
            <w:hideMark/>
          </w:tcPr>
          <w:p w14:paraId="4EEB43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Syntetyczne oleje i ciecze stosowane jako </w:t>
            </w:r>
            <w:proofErr w:type="spellStart"/>
            <w:r w:rsidRPr="00BA61C5">
              <w:rPr>
                <w:rFonts w:ascii="Arial" w:eastAsia="Calibri" w:hAnsi="Arial" w:cs="Arial"/>
                <w:sz w:val="18"/>
                <w:szCs w:val="18"/>
              </w:rPr>
              <w:t>elektroizolatory</w:t>
            </w:r>
            <w:proofErr w:type="spellEnd"/>
            <w:r w:rsidRPr="00BA61C5">
              <w:rPr>
                <w:rFonts w:ascii="Arial" w:eastAsia="Calibri" w:hAnsi="Arial" w:cs="Arial"/>
                <w:sz w:val="18"/>
                <w:szCs w:val="18"/>
              </w:rPr>
              <w:t xml:space="preserve"> oraz nośniki ciepła inne niż wymienione w 13 03 01 </w:t>
            </w:r>
          </w:p>
        </w:tc>
        <w:tc>
          <w:tcPr>
            <w:tcW w:w="1138" w:type="dxa"/>
            <w:shd w:val="clear" w:color="auto" w:fill="auto"/>
          </w:tcPr>
          <w:p w14:paraId="3293157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152</w:t>
            </w:r>
          </w:p>
        </w:tc>
        <w:tc>
          <w:tcPr>
            <w:tcW w:w="1129" w:type="dxa"/>
            <w:shd w:val="clear" w:color="auto" w:fill="auto"/>
          </w:tcPr>
          <w:p w14:paraId="4FAB1B3F" w14:textId="4D90AD0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5214E9E0" w14:textId="77777777" w:rsidTr="00745C7C">
        <w:trPr>
          <w:cantSplit/>
          <w:trHeight w:val="20"/>
        </w:trPr>
        <w:tc>
          <w:tcPr>
            <w:tcW w:w="567" w:type="dxa"/>
            <w:shd w:val="clear" w:color="auto" w:fill="auto"/>
            <w:noWrap/>
            <w:vAlign w:val="center"/>
            <w:hideMark/>
          </w:tcPr>
          <w:p w14:paraId="44F8181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542</w:t>
            </w:r>
          </w:p>
        </w:tc>
        <w:tc>
          <w:tcPr>
            <w:tcW w:w="1138" w:type="dxa"/>
            <w:shd w:val="clear" w:color="auto" w:fill="auto"/>
            <w:vAlign w:val="center"/>
            <w:hideMark/>
          </w:tcPr>
          <w:p w14:paraId="7CC0FCF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03 09*</w:t>
            </w:r>
          </w:p>
        </w:tc>
        <w:tc>
          <w:tcPr>
            <w:tcW w:w="5521" w:type="dxa"/>
            <w:shd w:val="clear" w:color="auto" w:fill="auto"/>
            <w:vAlign w:val="center"/>
            <w:hideMark/>
          </w:tcPr>
          <w:p w14:paraId="12B6D0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i ciecze stosowane jako </w:t>
            </w:r>
            <w:proofErr w:type="spellStart"/>
            <w:r w:rsidRPr="00BA61C5">
              <w:rPr>
                <w:rFonts w:ascii="Arial" w:eastAsia="Calibri" w:hAnsi="Arial" w:cs="Arial"/>
                <w:sz w:val="18"/>
                <w:szCs w:val="18"/>
              </w:rPr>
              <w:t>elektroizolatory</w:t>
            </w:r>
            <w:proofErr w:type="spellEnd"/>
            <w:r w:rsidRPr="00BA61C5">
              <w:rPr>
                <w:rFonts w:ascii="Arial" w:eastAsia="Calibri" w:hAnsi="Arial" w:cs="Arial"/>
                <w:sz w:val="18"/>
                <w:szCs w:val="18"/>
              </w:rPr>
              <w:t xml:space="preserve"> oraz nośniki ciepła łatwo ulegające biodegradacji </w:t>
            </w:r>
          </w:p>
        </w:tc>
        <w:tc>
          <w:tcPr>
            <w:tcW w:w="1138" w:type="dxa"/>
            <w:shd w:val="clear" w:color="auto" w:fill="auto"/>
          </w:tcPr>
          <w:p w14:paraId="0A600CC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152</w:t>
            </w:r>
          </w:p>
        </w:tc>
        <w:tc>
          <w:tcPr>
            <w:tcW w:w="1129" w:type="dxa"/>
            <w:shd w:val="clear" w:color="auto" w:fill="auto"/>
          </w:tcPr>
          <w:p w14:paraId="21D70CDB" w14:textId="424A71A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77F1E459" w14:textId="77777777" w:rsidTr="00745C7C">
        <w:trPr>
          <w:cantSplit/>
          <w:trHeight w:val="20"/>
        </w:trPr>
        <w:tc>
          <w:tcPr>
            <w:tcW w:w="567" w:type="dxa"/>
            <w:shd w:val="clear" w:color="auto" w:fill="auto"/>
            <w:noWrap/>
            <w:vAlign w:val="center"/>
            <w:hideMark/>
          </w:tcPr>
          <w:p w14:paraId="075D18A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543</w:t>
            </w:r>
          </w:p>
        </w:tc>
        <w:tc>
          <w:tcPr>
            <w:tcW w:w="1138" w:type="dxa"/>
            <w:shd w:val="clear" w:color="auto" w:fill="auto"/>
            <w:vAlign w:val="center"/>
            <w:hideMark/>
          </w:tcPr>
          <w:p w14:paraId="1988B10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03 10*</w:t>
            </w:r>
          </w:p>
        </w:tc>
        <w:tc>
          <w:tcPr>
            <w:tcW w:w="5521" w:type="dxa"/>
            <w:shd w:val="clear" w:color="auto" w:fill="auto"/>
            <w:vAlign w:val="center"/>
            <w:hideMark/>
          </w:tcPr>
          <w:p w14:paraId="2BFCA0B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oleje i ciecze stosowane jako </w:t>
            </w:r>
            <w:proofErr w:type="spellStart"/>
            <w:r w:rsidRPr="00BA61C5">
              <w:rPr>
                <w:rFonts w:ascii="Arial" w:eastAsia="Calibri" w:hAnsi="Arial" w:cs="Arial"/>
                <w:sz w:val="18"/>
                <w:szCs w:val="18"/>
              </w:rPr>
              <w:t>elektroizolatory</w:t>
            </w:r>
            <w:proofErr w:type="spellEnd"/>
            <w:r w:rsidRPr="00BA61C5">
              <w:rPr>
                <w:rFonts w:ascii="Arial" w:eastAsia="Calibri" w:hAnsi="Arial" w:cs="Arial"/>
                <w:sz w:val="18"/>
                <w:szCs w:val="18"/>
              </w:rPr>
              <w:t xml:space="preserve"> oraz nośniki ciepła </w:t>
            </w:r>
          </w:p>
        </w:tc>
        <w:tc>
          <w:tcPr>
            <w:tcW w:w="1138" w:type="dxa"/>
            <w:shd w:val="clear" w:color="auto" w:fill="auto"/>
          </w:tcPr>
          <w:p w14:paraId="15ADEB9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152</w:t>
            </w:r>
          </w:p>
        </w:tc>
        <w:tc>
          <w:tcPr>
            <w:tcW w:w="1129" w:type="dxa"/>
            <w:shd w:val="clear" w:color="auto" w:fill="auto"/>
          </w:tcPr>
          <w:p w14:paraId="4C33BD4C" w14:textId="3CF80A6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125E8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626BA3E3" w14:textId="77777777" w:rsidTr="00745C7C">
        <w:trPr>
          <w:cantSplit/>
          <w:trHeight w:val="20"/>
        </w:trPr>
        <w:tc>
          <w:tcPr>
            <w:tcW w:w="567" w:type="dxa"/>
            <w:shd w:val="clear" w:color="auto" w:fill="auto"/>
            <w:noWrap/>
            <w:vAlign w:val="center"/>
            <w:hideMark/>
          </w:tcPr>
          <w:p w14:paraId="15D21F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544</w:t>
            </w:r>
          </w:p>
        </w:tc>
        <w:tc>
          <w:tcPr>
            <w:tcW w:w="1138" w:type="dxa"/>
            <w:shd w:val="clear" w:color="auto" w:fill="auto"/>
            <w:vAlign w:val="center"/>
            <w:hideMark/>
          </w:tcPr>
          <w:p w14:paraId="38FECF6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04 01*</w:t>
            </w:r>
          </w:p>
        </w:tc>
        <w:tc>
          <w:tcPr>
            <w:tcW w:w="5521" w:type="dxa"/>
            <w:shd w:val="clear" w:color="auto" w:fill="auto"/>
            <w:vAlign w:val="center"/>
            <w:hideMark/>
          </w:tcPr>
          <w:p w14:paraId="22668DE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zęzowe ze statków żeglugi śródlądowej </w:t>
            </w:r>
          </w:p>
        </w:tc>
        <w:tc>
          <w:tcPr>
            <w:tcW w:w="1138" w:type="dxa"/>
            <w:shd w:val="clear" w:color="auto" w:fill="auto"/>
          </w:tcPr>
          <w:p w14:paraId="535EFD0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7E1E107E" w14:textId="12B33A3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CFDAF87" w14:textId="77777777" w:rsidTr="00745C7C">
        <w:trPr>
          <w:cantSplit/>
          <w:trHeight w:val="20"/>
        </w:trPr>
        <w:tc>
          <w:tcPr>
            <w:tcW w:w="567" w:type="dxa"/>
            <w:shd w:val="clear" w:color="auto" w:fill="auto"/>
            <w:noWrap/>
            <w:vAlign w:val="center"/>
            <w:hideMark/>
          </w:tcPr>
          <w:p w14:paraId="567B2D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545</w:t>
            </w:r>
          </w:p>
        </w:tc>
        <w:tc>
          <w:tcPr>
            <w:tcW w:w="1138" w:type="dxa"/>
            <w:shd w:val="clear" w:color="auto" w:fill="auto"/>
            <w:vAlign w:val="center"/>
            <w:hideMark/>
          </w:tcPr>
          <w:p w14:paraId="4E9BF89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04 02*</w:t>
            </w:r>
          </w:p>
        </w:tc>
        <w:tc>
          <w:tcPr>
            <w:tcW w:w="5521" w:type="dxa"/>
            <w:shd w:val="clear" w:color="auto" w:fill="auto"/>
            <w:vAlign w:val="center"/>
            <w:hideMark/>
          </w:tcPr>
          <w:p w14:paraId="509C89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zęzowe z nabrzeży portowych </w:t>
            </w:r>
          </w:p>
        </w:tc>
        <w:tc>
          <w:tcPr>
            <w:tcW w:w="1138" w:type="dxa"/>
            <w:shd w:val="clear" w:color="auto" w:fill="auto"/>
          </w:tcPr>
          <w:p w14:paraId="204A58A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F370668" w14:textId="00CCA6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0A301B0" w14:textId="77777777" w:rsidTr="00745C7C">
        <w:trPr>
          <w:cantSplit/>
          <w:trHeight w:val="20"/>
        </w:trPr>
        <w:tc>
          <w:tcPr>
            <w:tcW w:w="567" w:type="dxa"/>
            <w:shd w:val="clear" w:color="auto" w:fill="auto"/>
            <w:noWrap/>
            <w:vAlign w:val="center"/>
            <w:hideMark/>
          </w:tcPr>
          <w:p w14:paraId="0B43AF8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546</w:t>
            </w:r>
          </w:p>
        </w:tc>
        <w:tc>
          <w:tcPr>
            <w:tcW w:w="1138" w:type="dxa"/>
            <w:shd w:val="clear" w:color="auto" w:fill="auto"/>
            <w:vAlign w:val="center"/>
            <w:hideMark/>
          </w:tcPr>
          <w:p w14:paraId="3EB18D9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04 03*</w:t>
            </w:r>
          </w:p>
        </w:tc>
        <w:tc>
          <w:tcPr>
            <w:tcW w:w="5521" w:type="dxa"/>
            <w:shd w:val="clear" w:color="auto" w:fill="auto"/>
            <w:vAlign w:val="center"/>
            <w:hideMark/>
          </w:tcPr>
          <w:p w14:paraId="3C91682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zęzowe ze statków morskich </w:t>
            </w:r>
          </w:p>
        </w:tc>
        <w:tc>
          <w:tcPr>
            <w:tcW w:w="1138" w:type="dxa"/>
            <w:shd w:val="clear" w:color="auto" w:fill="auto"/>
          </w:tcPr>
          <w:p w14:paraId="315607B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4C721BD8" w14:textId="4612920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2A5A361" w14:textId="77777777" w:rsidTr="00745C7C">
        <w:trPr>
          <w:cantSplit/>
          <w:trHeight w:val="20"/>
        </w:trPr>
        <w:tc>
          <w:tcPr>
            <w:tcW w:w="567" w:type="dxa"/>
            <w:shd w:val="clear" w:color="auto" w:fill="auto"/>
            <w:noWrap/>
            <w:vAlign w:val="center"/>
            <w:hideMark/>
          </w:tcPr>
          <w:p w14:paraId="18849D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547</w:t>
            </w:r>
          </w:p>
        </w:tc>
        <w:tc>
          <w:tcPr>
            <w:tcW w:w="1138" w:type="dxa"/>
            <w:shd w:val="clear" w:color="auto" w:fill="auto"/>
            <w:vAlign w:val="center"/>
            <w:hideMark/>
          </w:tcPr>
          <w:p w14:paraId="328A97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05 01*</w:t>
            </w:r>
          </w:p>
        </w:tc>
        <w:tc>
          <w:tcPr>
            <w:tcW w:w="5521" w:type="dxa"/>
            <w:shd w:val="clear" w:color="auto" w:fill="auto"/>
            <w:vAlign w:val="center"/>
            <w:hideMark/>
          </w:tcPr>
          <w:p w14:paraId="09D398F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piaskowników i z odwadniania olejów </w:t>
            </w:r>
            <w:r w:rsidRPr="00BA61C5">
              <w:rPr>
                <w:rFonts w:ascii="Arial" w:eastAsia="Calibri" w:hAnsi="Arial" w:cs="Arial"/>
                <w:sz w:val="18"/>
                <w:szCs w:val="18"/>
              </w:rPr>
              <w:br/>
              <w:t xml:space="preserve">w separatorach </w:t>
            </w:r>
          </w:p>
        </w:tc>
        <w:tc>
          <w:tcPr>
            <w:tcW w:w="1138" w:type="dxa"/>
            <w:shd w:val="clear" w:color="auto" w:fill="auto"/>
          </w:tcPr>
          <w:p w14:paraId="159EF68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0E642329" w14:textId="517A14C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17AA1C4" w14:textId="77777777" w:rsidTr="00745C7C">
        <w:trPr>
          <w:cantSplit/>
          <w:trHeight w:val="20"/>
        </w:trPr>
        <w:tc>
          <w:tcPr>
            <w:tcW w:w="567" w:type="dxa"/>
            <w:shd w:val="clear" w:color="auto" w:fill="auto"/>
            <w:noWrap/>
            <w:vAlign w:val="center"/>
            <w:hideMark/>
          </w:tcPr>
          <w:p w14:paraId="17797E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548</w:t>
            </w:r>
          </w:p>
        </w:tc>
        <w:tc>
          <w:tcPr>
            <w:tcW w:w="1138" w:type="dxa"/>
            <w:shd w:val="clear" w:color="auto" w:fill="auto"/>
            <w:vAlign w:val="center"/>
            <w:hideMark/>
          </w:tcPr>
          <w:p w14:paraId="2AFCB24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05 02*</w:t>
            </w:r>
          </w:p>
        </w:tc>
        <w:tc>
          <w:tcPr>
            <w:tcW w:w="5521" w:type="dxa"/>
            <w:shd w:val="clear" w:color="auto" w:fill="auto"/>
            <w:vAlign w:val="center"/>
            <w:hideMark/>
          </w:tcPr>
          <w:p w14:paraId="3B4FE6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odwadniania olejów w separatorach </w:t>
            </w:r>
          </w:p>
        </w:tc>
        <w:tc>
          <w:tcPr>
            <w:tcW w:w="1138" w:type="dxa"/>
            <w:shd w:val="clear" w:color="auto" w:fill="auto"/>
          </w:tcPr>
          <w:p w14:paraId="034E33C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A253BF9" w14:textId="537B041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8A0CE65" w14:textId="77777777" w:rsidTr="00745C7C">
        <w:trPr>
          <w:cantSplit/>
          <w:trHeight w:val="20"/>
        </w:trPr>
        <w:tc>
          <w:tcPr>
            <w:tcW w:w="567" w:type="dxa"/>
            <w:shd w:val="clear" w:color="auto" w:fill="auto"/>
            <w:noWrap/>
            <w:vAlign w:val="center"/>
            <w:hideMark/>
          </w:tcPr>
          <w:p w14:paraId="489CB2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549</w:t>
            </w:r>
          </w:p>
        </w:tc>
        <w:tc>
          <w:tcPr>
            <w:tcW w:w="1138" w:type="dxa"/>
            <w:shd w:val="clear" w:color="auto" w:fill="auto"/>
            <w:vAlign w:val="center"/>
            <w:hideMark/>
          </w:tcPr>
          <w:p w14:paraId="3E7F3B7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05 03*</w:t>
            </w:r>
          </w:p>
        </w:tc>
        <w:tc>
          <w:tcPr>
            <w:tcW w:w="5521" w:type="dxa"/>
            <w:shd w:val="clear" w:color="auto" w:fill="auto"/>
            <w:vAlign w:val="center"/>
            <w:hideMark/>
          </w:tcPr>
          <w:p w14:paraId="3219FD6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kolektorów </w:t>
            </w:r>
          </w:p>
        </w:tc>
        <w:tc>
          <w:tcPr>
            <w:tcW w:w="1138" w:type="dxa"/>
            <w:shd w:val="clear" w:color="auto" w:fill="auto"/>
          </w:tcPr>
          <w:p w14:paraId="2A1C48B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1A1D7F13" w14:textId="3159716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6F6B8A9" w14:textId="77777777" w:rsidTr="00745C7C">
        <w:trPr>
          <w:cantSplit/>
          <w:trHeight w:val="20"/>
        </w:trPr>
        <w:tc>
          <w:tcPr>
            <w:tcW w:w="567" w:type="dxa"/>
            <w:shd w:val="clear" w:color="auto" w:fill="auto"/>
            <w:noWrap/>
            <w:vAlign w:val="center"/>
            <w:hideMark/>
          </w:tcPr>
          <w:p w14:paraId="4C1AF85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550</w:t>
            </w:r>
          </w:p>
        </w:tc>
        <w:tc>
          <w:tcPr>
            <w:tcW w:w="1138" w:type="dxa"/>
            <w:shd w:val="clear" w:color="auto" w:fill="auto"/>
            <w:vAlign w:val="center"/>
            <w:hideMark/>
          </w:tcPr>
          <w:p w14:paraId="41B71BC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05 06*</w:t>
            </w:r>
          </w:p>
        </w:tc>
        <w:tc>
          <w:tcPr>
            <w:tcW w:w="5521" w:type="dxa"/>
            <w:shd w:val="clear" w:color="auto" w:fill="auto"/>
            <w:vAlign w:val="center"/>
            <w:hideMark/>
          </w:tcPr>
          <w:p w14:paraId="28B1247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 z odwadniania olejów w separatorach </w:t>
            </w:r>
          </w:p>
        </w:tc>
        <w:tc>
          <w:tcPr>
            <w:tcW w:w="1138" w:type="dxa"/>
            <w:shd w:val="clear" w:color="auto" w:fill="auto"/>
          </w:tcPr>
          <w:p w14:paraId="2ECFCEA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7537C112" w14:textId="4F603DF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4105698" w14:textId="77777777" w:rsidTr="00745C7C">
        <w:trPr>
          <w:cantSplit/>
          <w:trHeight w:val="20"/>
        </w:trPr>
        <w:tc>
          <w:tcPr>
            <w:tcW w:w="567" w:type="dxa"/>
            <w:shd w:val="clear" w:color="auto" w:fill="auto"/>
            <w:noWrap/>
            <w:vAlign w:val="center"/>
            <w:hideMark/>
          </w:tcPr>
          <w:p w14:paraId="721725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551</w:t>
            </w:r>
          </w:p>
        </w:tc>
        <w:tc>
          <w:tcPr>
            <w:tcW w:w="1138" w:type="dxa"/>
            <w:shd w:val="clear" w:color="auto" w:fill="auto"/>
            <w:vAlign w:val="center"/>
            <w:hideMark/>
          </w:tcPr>
          <w:p w14:paraId="7D0A68A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05 07*</w:t>
            </w:r>
          </w:p>
        </w:tc>
        <w:tc>
          <w:tcPr>
            <w:tcW w:w="5521" w:type="dxa"/>
            <w:shd w:val="clear" w:color="auto" w:fill="auto"/>
            <w:vAlign w:val="center"/>
            <w:hideMark/>
          </w:tcPr>
          <w:p w14:paraId="135E85B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Zaolejona woda z odwadniania olejów w separatorach </w:t>
            </w:r>
          </w:p>
        </w:tc>
        <w:tc>
          <w:tcPr>
            <w:tcW w:w="1138" w:type="dxa"/>
            <w:shd w:val="clear" w:color="auto" w:fill="auto"/>
          </w:tcPr>
          <w:p w14:paraId="2C3BD73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EBBC20E" w14:textId="3A369D8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374614B" w14:textId="77777777" w:rsidTr="00745C7C">
        <w:trPr>
          <w:cantSplit/>
          <w:trHeight w:val="20"/>
        </w:trPr>
        <w:tc>
          <w:tcPr>
            <w:tcW w:w="567" w:type="dxa"/>
            <w:shd w:val="clear" w:color="auto" w:fill="auto"/>
            <w:noWrap/>
            <w:vAlign w:val="center"/>
            <w:hideMark/>
          </w:tcPr>
          <w:p w14:paraId="11D6F8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552</w:t>
            </w:r>
          </w:p>
        </w:tc>
        <w:tc>
          <w:tcPr>
            <w:tcW w:w="1138" w:type="dxa"/>
            <w:shd w:val="clear" w:color="auto" w:fill="auto"/>
            <w:vAlign w:val="center"/>
            <w:hideMark/>
          </w:tcPr>
          <w:p w14:paraId="7F00C88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05 08*</w:t>
            </w:r>
          </w:p>
        </w:tc>
        <w:tc>
          <w:tcPr>
            <w:tcW w:w="5521" w:type="dxa"/>
            <w:shd w:val="clear" w:color="auto" w:fill="auto"/>
            <w:vAlign w:val="center"/>
            <w:hideMark/>
          </w:tcPr>
          <w:p w14:paraId="5C1A27C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Mieszanina odpadów z piaskowników i z odwadniania olejów </w:t>
            </w:r>
            <w:r w:rsidRPr="00BA61C5">
              <w:rPr>
                <w:rFonts w:ascii="Arial" w:eastAsia="Calibri" w:hAnsi="Arial" w:cs="Arial"/>
                <w:sz w:val="18"/>
                <w:szCs w:val="18"/>
              </w:rPr>
              <w:br/>
              <w:t xml:space="preserve">w separatorach </w:t>
            </w:r>
          </w:p>
        </w:tc>
        <w:tc>
          <w:tcPr>
            <w:tcW w:w="1138" w:type="dxa"/>
            <w:shd w:val="clear" w:color="auto" w:fill="auto"/>
          </w:tcPr>
          <w:p w14:paraId="7275E35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2FA0B60A" w14:textId="5C46FC1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125E8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1126B537" w14:textId="77777777" w:rsidTr="00745C7C">
        <w:trPr>
          <w:cantSplit/>
          <w:trHeight w:val="20"/>
        </w:trPr>
        <w:tc>
          <w:tcPr>
            <w:tcW w:w="567" w:type="dxa"/>
            <w:shd w:val="clear" w:color="auto" w:fill="auto"/>
            <w:noWrap/>
            <w:vAlign w:val="center"/>
            <w:hideMark/>
          </w:tcPr>
          <w:p w14:paraId="62C554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553</w:t>
            </w:r>
          </w:p>
        </w:tc>
        <w:tc>
          <w:tcPr>
            <w:tcW w:w="1138" w:type="dxa"/>
            <w:shd w:val="clear" w:color="auto" w:fill="auto"/>
            <w:vAlign w:val="center"/>
            <w:hideMark/>
          </w:tcPr>
          <w:p w14:paraId="4757403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07 01*</w:t>
            </w:r>
          </w:p>
        </w:tc>
        <w:tc>
          <w:tcPr>
            <w:tcW w:w="5521" w:type="dxa"/>
            <w:shd w:val="clear" w:color="auto" w:fill="auto"/>
            <w:vAlign w:val="center"/>
            <w:hideMark/>
          </w:tcPr>
          <w:p w14:paraId="79485CF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 opałowy i olej napędowy </w:t>
            </w:r>
          </w:p>
        </w:tc>
        <w:tc>
          <w:tcPr>
            <w:tcW w:w="1138" w:type="dxa"/>
            <w:shd w:val="clear" w:color="auto" w:fill="auto"/>
          </w:tcPr>
          <w:p w14:paraId="6822824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EEC0FCC" w14:textId="2A42F93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19DD2805" w14:textId="77777777" w:rsidTr="00745C7C">
        <w:trPr>
          <w:cantSplit/>
          <w:trHeight w:val="20"/>
        </w:trPr>
        <w:tc>
          <w:tcPr>
            <w:tcW w:w="567" w:type="dxa"/>
            <w:shd w:val="clear" w:color="auto" w:fill="auto"/>
            <w:noWrap/>
            <w:vAlign w:val="center"/>
            <w:hideMark/>
          </w:tcPr>
          <w:p w14:paraId="1502C9F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554</w:t>
            </w:r>
          </w:p>
        </w:tc>
        <w:tc>
          <w:tcPr>
            <w:tcW w:w="1138" w:type="dxa"/>
            <w:shd w:val="clear" w:color="auto" w:fill="auto"/>
            <w:vAlign w:val="center"/>
            <w:hideMark/>
          </w:tcPr>
          <w:p w14:paraId="270B9B9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07 02*</w:t>
            </w:r>
          </w:p>
        </w:tc>
        <w:tc>
          <w:tcPr>
            <w:tcW w:w="5521" w:type="dxa"/>
            <w:shd w:val="clear" w:color="auto" w:fill="auto"/>
            <w:vAlign w:val="center"/>
            <w:hideMark/>
          </w:tcPr>
          <w:p w14:paraId="035BED6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Benzyna </w:t>
            </w:r>
          </w:p>
        </w:tc>
        <w:tc>
          <w:tcPr>
            <w:tcW w:w="1138" w:type="dxa"/>
            <w:shd w:val="clear" w:color="auto" w:fill="auto"/>
          </w:tcPr>
          <w:p w14:paraId="78AF7F8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7FBD3D14" w14:textId="665EB50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6F94FDAF" w14:textId="77777777" w:rsidTr="00745C7C">
        <w:trPr>
          <w:cantSplit/>
          <w:trHeight w:val="20"/>
        </w:trPr>
        <w:tc>
          <w:tcPr>
            <w:tcW w:w="567" w:type="dxa"/>
            <w:shd w:val="clear" w:color="auto" w:fill="auto"/>
            <w:noWrap/>
            <w:vAlign w:val="center"/>
            <w:hideMark/>
          </w:tcPr>
          <w:p w14:paraId="545516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555</w:t>
            </w:r>
          </w:p>
        </w:tc>
        <w:tc>
          <w:tcPr>
            <w:tcW w:w="1138" w:type="dxa"/>
            <w:shd w:val="clear" w:color="auto" w:fill="auto"/>
            <w:vAlign w:val="center"/>
            <w:hideMark/>
          </w:tcPr>
          <w:p w14:paraId="5F3E4F9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07 03*</w:t>
            </w:r>
          </w:p>
        </w:tc>
        <w:tc>
          <w:tcPr>
            <w:tcW w:w="5521" w:type="dxa"/>
            <w:shd w:val="clear" w:color="auto" w:fill="auto"/>
            <w:vAlign w:val="center"/>
            <w:hideMark/>
          </w:tcPr>
          <w:p w14:paraId="74814E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paliwa (włącznie z mieszaninami) </w:t>
            </w:r>
          </w:p>
        </w:tc>
        <w:tc>
          <w:tcPr>
            <w:tcW w:w="1138" w:type="dxa"/>
            <w:shd w:val="clear" w:color="auto" w:fill="auto"/>
          </w:tcPr>
          <w:p w14:paraId="1FB1E4A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69DD22F" w14:textId="5A539A6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125E8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45746F23" w14:textId="77777777" w:rsidTr="00745C7C">
        <w:trPr>
          <w:cantSplit/>
          <w:trHeight w:val="20"/>
        </w:trPr>
        <w:tc>
          <w:tcPr>
            <w:tcW w:w="567" w:type="dxa"/>
            <w:shd w:val="clear" w:color="auto" w:fill="auto"/>
            <w:noWrap/>
            <w:vAlign w:val="center"/>
            <w:hideMark/>
          </w:tcPr>
          <w:p w14:paraId="41D50DA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556</w:t>
            </w:r>
          </w:p>
        </w:tc>
        <w:tc>
          <w:tcPr>
            <w:tcW w:w="1138" w:type="dxa"/>
            <w:shd w:val="clear" w:color="auto" w:fill="auto"/>
            <w:vAlign w:val="center"/>
            <w:hideMark/>
          </w:tcPr>
          <w:p w14:paraId="2579628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08 01*</w:t>
            </w:r>
          </w:p>
        </w:tc>
        <w:tc>
          <w:tcPr>
            <w:tcW w:w="5521" w:type="dxa"/>
            <w:shd w:val="clear" w:color="auto" w:fill="auto"/>
            <w:vAlign w:val="center"/>
            <w:hideMark/>
          </w:tcPr>
          <w:p w14:paraId="3CC500D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lub emulsje z odsalania </w:t>
            </w:r>
          </w:p>
        </w:tc>
        <w:tc>
          <w:tcPr>
            <w:tcW w:w="1138" w:type="dxa"/>
            <w:shd w:val="clear" w:color="auto" w:fill="auto"/>
          </w:tcPr>
          <w:p w14:paraId="6CBD723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3AD2D64F" w14:textId="5457E2A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C59F4F5" w14:textId="77777777" w:rsidTr="00745C7C">
        <w:trPr>
          <w:cantSplit/>
          <w:trHeight w:val="20"/>
        </w:trPr>
        <w:tc>
          <w:tcPr>
            <w:tcW w:w="567" w:type="dxa"/>
            <w:shd w:val="clear" w:color="auto" w:fill="auto"/>
            <w:noWrap/>
            <w:vAlign w:val="center"/>
            <w:hideMark/>
          </w:tcPr>
          <w:p w14:paraId="1ED874C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557</w:t>
            </w:r>
          </w:p>
        </w:tc>
        <w:tc>
          <w:tcPr>
            <w:tcW w:w="1138" w:type="dxa"/>
            <w:shd w:val="clear" w:color="auto" w:fill="auto"/>
            <w:vAlign w:val="center"/>
            <w:hideMark/>
          </w:tcPr>
          <w:p w14:paraId="7104885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08 02*</w:t>
            </w:r>
          </w:p>
        </w:tc>
        <w:tc>
          <w:tcPr>
            <w:tcW w:w="5521" w:type="dxa"/>
            <w:shd w:val="clear" w:color="auto" w:fill="auto"/>
            <w:vAlign w:val="center"/>
            <w:hideMark/>
          </w:tcPr>
          <w:p w14:paraId="55EFB5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emulsje </w:t>
            </w:r>
          </w:p>
        </w:tc>
        <w:tc>
          <w:tcPr>
            <w:tcW w:w="1138" w:type="dxa"/>
            <w:shd w:val="clear" w:color="auto" w:fill="auto"/>
          </w:tcPr>
          <w:p w14:paraId="6822CE5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1A51BA04" w14:textId="4A9EC3B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935DAE5" w14:textId="77777777" w:rsidTr="00745C7C">
        <w:trPr>
          <w:cantSplit/>
          <w:trHeight w:val="20"/>
        </w:trPr>
        <w:tc>
          <w:tcPr>
            <w:tcW w:w="567" w:type="dxa"/>
            <w:shd w:val="clear" w:color="auto" w:fill="auto"/>
            <w:noWrap/>
            <w:vAlign w:val="center"/>
            <w:hideMark/>
          </w:tcPr>
          <w:p w14:paraId="32173C1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558</w:t>
            </w:r>
          </w:p>
        </w:tc>
        <w:tc>
          <w:tcPr>
            <w:tcW w:w="1138" w:type="dxa"/>
            <w:shd w:val="clear" w:color="auto" w:fill="auto"/>
            <w:vAlign w:val="center"/>
            <w:hideMark/>
          </w:tcPr>
          <w:p w14:paraId="4069E79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13 08 80</w:t>
            </w:r>
          </w:p>
        </w:tc>
        <w:tc>
          <w:tcPr>
            <w:tcW w:w="5521" w:type="dxa"/>
            <w:shd w:val="clear" w:color="auto" w:fill="auto"/>
            <w:vAlign w:val="center"/>
            <w:hideMark/>
          </w:tcPr>
          <w:p w14:paraId="39E6A1D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Zaolejone odpady stałe ze statków </w:t>
            </w:r>
          </w:p>
        </w:tc>
        <w:tc>
          <w:tcPr>
            <w:tcW w:w="1138" w:type="dxa"/>
            <w:shd w:val="clear" w:color="auto" w:fill="auto"/>
          </w:tcPr>
          <w:p w14:paraId="5FDC677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257AF5D6" w14:textId="47C7DD6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DD9BD16" w14:textId="77777777" w:rsidTr="00745C7C">
        <w:trPr>
          <w:cantSplit/>
          <w:trHeight w:val="20"/>
        </w:trPr>
        <w:tc>
          <w:tcPr>
            <w:tcW w:w="567" w:type="dxa"/>
            <w:shd w:val="clear" w:color="auto" w:fill="auto"/>
            <w:noWrap/>
            <w:vAlign w:val="center"/>
            <w:hideMark/>
          </w:tcPr>
          <w:p w14:paraId="221B805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559</w:t>
            </w:r>
          </w:p>
        </w:tc>
        <w:tc>
          <w:tcPr>
            <w:tcW w:w="1138" w:type="dxa"/>
            <w:shd w:val="clear" w:color="auto" w:fill="auto"/>
            <w:vAlign w:val="center"/>
            <w:hideMark/>
          </w:tcPr>
          <w:p w14:paraId="1416B0D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13 08 99*</w:t>
            </w:r>
          </w:p>
        </w:tc>
        <w:tc>
          <w:tcPr>
            <w:tcW w:w="5521" w:type="dxa"/>
            <w:shd w:val="clear" w:color="auto" w:fill="auto"/>
            <w:vAlign w:val="center"/>
            <w:hideMark/>
          </w:tcPr>
          <w:p w14:paraId="458A12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niewymienione odpady </w:t>
            </w:r>
          </w:p>
        </w:tc>
        <w:tc>
          <w:tcPr>
            <w:tcW w:w="1138" w:type="dxa"/>
            <w:shd w:val="clear" w:color="auto" w:fill="auto"/>
          </w:tcPr>
          <w:p w14:paraId="5CF0B00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189E596F" w14:textId="5986D8D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AB6260C" w14:textId="77777777" w:rsidTr="00745C7C">
        <w:trPr>
          <w:cantSplit/>
          <w:trHeight w:val="20"/>
        </w:trPr>
        <w:tc>
          <w:tcPr>
            <w:tcW w:w="567" w:type="dxa"/>
            <w:shd w:val="clear" w:color="auto" w:fill="auto"/>
            <w:noWrap/>
            <w:vAlign w:val="center"/>
            <w:hideMark/>
          </w:tcPr>
          <w:p w14:paraId="7537AC9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560</w:t>
            </w:r>
          </w:p>
        </w:tc>
        <w:tc>
          <w:tcPr>
            <w:tcW w:w="1138" w:type="dxa"/>
            <w:shd w:val="clear" w:color="auto" w:fill="auto"/>
            <w:vAlign w:val="center"/>
            <w:hideMark/>
          </w:tcPr>
          <w:p w14:paraId="73E4EE2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14 06 01*</w:t>
            </w:r>
          </w:p>
        </w:tc>
        <w:tc>
          <w:tcPr>
            <w:tcW w:w="5521" w:type="dxa"/>
            <w:shd w:val="clear" w:color="auto" w:fill="auto"/>
            <w:vAlign w:val="center"/>
            <w:hideMark/>
          </w:tcPr>
          <w:p w14:paraId="30912B2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Freony, HCFC, HFC </w:t>
            </w:r>
          </w:p>
        </w:tc>
        <w:tc>
          <w:tcPr>
            <w:tcW w:w="1138" w:type="dxa"/>
            <w:shd w:val="clear" w:color="auto" w:fill="auto"/>
          </w:tcPr>
          <w:p w14:paraId="4C31610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120</w:t>
            </w:r>
          </w:p>
        </w:tc>
        <w:tc>
          <w:tcPr>
            <w:tcW w:w="1129" w:type="dxa"/>
            <w:shd w:val="clear" w:color="auto" w:fill="auto"/>
          </w:tcPr>
          <w:p w14:paraId="1D64AFBA" w14:textId="253AABE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125E8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E0ECF9F" w14:textId="77777777" w:rsidTr="00745C7C">
        <w:trPr>
          <w:cantSplit/>
          <w:trHeight w:val="20"/>
        </w:trPr>
        <w:tc>
          <w:tcPr>
            <w:tcW w:w="567" w:type="dxa"/>
            <w:shd w:val="clear" w:color="auto" w:fill="auto"/>
            <w:noWrap/>
            <w:vAlign w:val="center"/>
            <w:hideMark/>
          </w:tcPr>
          <w:p w14:paraId="78DE6C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561</w:t>
            </w:r>
          </w:p>
        </w:tc>
        <w:tc>
          <w:tcPr>
            <w:tcW w:w="1138" w:type="dxa"/>
            <w:shd w:val="clear" w:color="auto" w:fill="auto"/>
            <w:vAlign w:val="center"/>
            <w:hideMark/>
          </w:tcPr>
          <w:p w14:paraId="07E3484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14 06 02*</w:t>
            </w:r>
          </w:p>
        </w:tc>
        <w:tc>
          <w:tcPr>
            <w:tcW w:w="5521" w:type="dxa"/>
            <w:shd w:val="clear" w:color="auto" w:fill="auto"/>
            <w:vAlign w:val="center"/>
            <w:hideMark/>
          </w:tcPr>
          <w:p w14:paraId="355959E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rozpuszczalniki i mieszaniny rozpuszczalników </w:t>
            </w:r>
          </w:p>
        </w:tc>
        <w:tc>
          <w:tcPr>
            <w:tcW w:w="1138" w:type="dxa"/>
            <w:shd w:val="clear" w:color="auto" w:fill="auto"/>
          </w:tcPr>
          <w:p w14:paraId="3FDB125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25C6801" w14:textId="56E2261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BB0F0D4" w14:textId="77777777" w:rsidTr="00745C7C">
        <w:trPr>
          <w:cantSplit/>
          <w:trHeight w:val="20"/>
        </w:trPr>
        <w:tc>
          <w:tcPr>
            <w:tcW w:w="567" w:type="dxa"/>
            <w:shd w:val="clear" w:color="auto" w:fill="auto"/>
            <w:noWrap/>
            <w:vAlign w:val="center"/>
            <w:hideMark/>
          </w:tcPr>
          <w:p w14:paraId="593FD7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562</w:t>
            </w:r>
          </w:p>
        </w:tc>
        <w:tc>
          <w:tcPr>
            <w:tcW w:w="1138" w:type="dxa"/>
            <w:shd w:val="clear" w:color="auto" w:fill="auto"/>
            <w:vAlign w:val="center"/>
            <w:hideMark/>
          </w:tcPr>
          <w:p w14:paraId="014514E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14 06 03*</w:t>
            </w:r>
          </w:p>
        </w:tc>
        <w:tc>
          <w:tcPr>
            <w:tcW w:w="5521" w:type="dxa"/>
            <w:shd w:val="clear" w:color="auto" w:fill="auto"/>
            <w:vAlign w:val="center"/>
            <w:hideMark/>
          </w:tcPr>
          <w:p w14:paraId="523EC8B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rozpuszczalniki i mieszaniny rozpuszczalników </w:t>
            </w:r>
          </w:p>
        </w:tc>
        <w:tc>
          <w:tcPr>
            <w:tcW w:w="1138" w:type="dxa"/>
            <w:shd w:val="clear" w:color="auto" w:fill="auto"/>
          </w:tcPr>
          <w:p w14:paraId="4DA5F6A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72F56858" w14:textId="3CDC4AC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30FB851" w14:textId="77777777" w:rsidTr="00745C7C">
        <w:trPr>
          <w:cantSplit/>
          <w:trHeight w:val="20"/>
        </w:trPr>
        <w:tc>
          <w:tcPr>
            <w:tcW w:w="567" w:type="dxa"/>
            <w:shd w:val="clear" w:color="auto" w:fill="auto"/>
            <w:noWrap/>
            <w:vAlign w:val="center"/>
            <w:hideMark/>
          </w:tcPr>
          <w:p w14:paraId="5E13CE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563</w:t>
            </w:r>
          </w:p>
        </w:tc>
        <w:tc>
          <w:tcPr>
            <w:tcW w:w="1138" w:type="dxa"/>
            <w:shd w:val="clear" w:color="auto" w:fill="auto"/>
            <w:vAlign w:val="center"/>
            <w:hideMark/>
          </w:tcPr>
          <w:p w14:paraId="38E23A0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14 06 04*</w:t>
            </w:r>
          </w:p>
        </w:tc>
        <w:tc>
          <w:tcPr>
            <w:tcW w:w="5521" w:type="dxa"/>
            <w:shd w:val="clear" w:color="auto" w:fill="auto"/>
            <w:vAlign w:val="center"/>
            <w:hideMark/>
          </w:tcPr>
          <w:p w14:paraId="59D82A7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odpady stałe zawierające rozpuszczalniki </w:t>
            </w:r>
            <w:proofErr w:type="spellStart"/>
            <w:r w:rsidRPr="00BA61C5">
              <w:rPr>
                <w:rFonts w:ascii="Arial" w:eastAsia="Calibri" w:hAnsi="Arial" w:cs="Arial"/>
                <w:sz w:val="18"/>
                <w:szCs w:val="18"/>
              </w:rPr>
              <w:t>chlorowcoorganiczne</w:t>
            </w:r>
            <w:proofErr w:type="spellEnd"/>
            <w:r w:rsidRPr="00BA61C5">
              <w:rPr>
                <w:rFonts w:ascii="Arial" w:eastAsia="Calibri" w:hAnsi="Arial" w:cs="Arial"/>
                <w:sz w:val="18"/>
                <w:szCs w:val="18"/>
              </w:rPr>
              <w:t xml:space="preserve"> </w:t>
            </w:r>
          </w:p>
        </w:tc>
        <w:tc>
          <w:tcPr>
            <w:tcW w:w="1138" w:type="dxa"/>
            <w:shd w:val="clear" w:color="auto" w:fill="auto"/>
          </w:tcPr>
          <w:p w14:paraId="54E27CA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0FD54048" w14:textId="6A2C6E0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425F266" w14:textId="77777777" w:rsidTr="00745C7C">
        <w:trPr>
          <w:cantSplit/>
          <w:trHeight w:val="20"/>
        </w:trPr>
        <w:tc>
          <w:tcPr>
            <w:tcW w:w="567" w:type="dxa"/>
            <w:shd w:val="clear" w:color="auto" w:fill="auto"/>
            <w:noWrap/>
            <w:vAlign w:val="center"/>
            <w:hideMark/>
          </w:tcPr>
          <w:p w14:paraId="0D1EAAB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564</w:t>
            </w:r>
          </w:p>
        </w:tc>
        <w:tc>
          <w:tcPr>
            <w:tcW w:w="1138" w:type="dxa"/>
            <w:shd w:val="clear" w:color="auto" w:fill="auto"/>
            <w:vAlign w:val="center"/>
            <w:hideMark/>
          </w:tcPr>
          <w:p w14:paraId="6C87ACD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14 06 05*</w:t>
            </w:r>
          </w:p>
        </w:tc>
        <w:tc>
          <w:tcPr>
            <w:tcW w:w="5521" w:type="dxa"/>
            <w:shd w:val="clear" w:color="auto" w:fill="auto"/>
            <w:vAlign w:val="center"/>
            <w:hideMark/>
          </w:tcPr>
          <w:p w14:paraId="2BFE585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odpady stałe zawierające inne rozpuszczalniki </w:t>
            </w:r>
          </w:p>
        </w:tc>
        <w:tc>
          <w:tcPr>
            <w:tcW w:w="1138" w:type="dxa"/>
            <w:shd w:val="clear" w:color="auto" w:fill="auto"/>
          </w:tcPr>
          <w:p w14:paraId="5790AF3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649DC89C" w14:textId="4586114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C8683FF" w14:textId="77777777" w:rsidTr="00745C7C">
        <w:trPr>
          <w:cantSplit/>
          <w:trHeight w:val="20"/>
        </w:trPr>
        <w:tc>
          <w:tcPr>
            <w:tcW w:w="567" w:type="dxa"/>
            <w:shd w:val="clear" w:color="auto" w:fill="auto"/>
            <w:noWrap/>
            <w:vAlign w:val="center"/>
            <w:hideMark/>
          </w:tcPr>
          <w:p w14:paraId="0ED0F1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565</w:t>
            </w:r>
          </w:p>
        </w:tc>
        <w:tc>
          <w:tcPr>
            <w:tcW w:w="1138" w:type="dxa"/>
            <w:shd w:val="clear" w:color="auto" w:fill="auto"/>
            <w:vAlign w:val="center"/>
            <w:hideMark/>
          </w:tcPr>
          <w:p w14:paraId="00DACD8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15 01 01</w:t>
            </w:r>
          </w:p>
        </w:tc>
        <w:tc>
          <w:tcPr>
            <w:tcW w:w="5521" w:type="dxa"/>
            <w:shd w:val="clear" w:color="auto" w:fill="auto"/>
            <w:vAlign w:val="center"/>
            <w:hideMark/>
          </w:tcPr>
          <w:p w14:paraId="650C6B2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Opakowania z papieru i tektury </w:t>
            </w:r>
          </w:p>
        </w:tc>
        <w:tc>
          <w:tcPr>
            <w:tcW w:w="1138" w:type="dxa"/>
            <w:shd w:val="clear" w:color="auto" w:fill="auto"/>
          </w:tcPr>
          <w:p w14:paraId="28774AE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54</w:t>
            </w:r>
          </w:p>
        </w:tc>
        <w:tc>
          <w:tcPr>
            <w:tcW w:w="1129" w:type="dxa"/>
            <w:shd w:val="clear" w:color="auto" w:fill="auto"/>
          </w:tcPr>
          <w:p w14:paraId="03804FEA" w14:textId="4351D1F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125E8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DEBF4B9" w14:textId="77777777" w:rsidTr="00745C7C">
        <w:trPr>
          <w:cantSplit/>
          <w:trHeight w:val="20"/>
        </w:trPr>
        <w:tc>
          <w:tcPr>
            <w:tcW w:w="567" w:type="dxa"/>
            <w:shd w:val="clear" w:color="auto" w:fill="auto"/>
            <w:noWrap/>
            <w:vAlign w:val="center"/>
            <w:hideMark/>
          </w:tcPr>
          <w:p w14:paraId="7F82AC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566</w:t>
            </w:r>
          </w:p>
        </w:tc>
        <w:tc>
          <w:tcPr>
            <w:tcW w:w="1138" w:type="dxa"/>
            <w:shd w:val="clear" w:color="auto" w:fill="auto"/>
            <w:vAlign w:val="center"/>
            <w:hideMark/>
          </w:tcPr>
          <w:p w14:paraId="5311FD0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15 01 02</w:t>
            </w:r>
          </w:p>
        </w:tc>
        <w:tc>
          <w:tcPr>
            <w:tcW w:w="5521" w:type="dxa"/>
            <w:shd w:val="clear" w:color="auto" w:fill="auto"/>
            <w:vAlign w:val="center"/>
            <w:hideMark/>
          </w:tcPr>
          <w:p w14:paraId="7425A2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Opakowania z tworzyw sztucznych </w:t>
            </w:r>
          </w:p>
        </w:tc>
        <w:tc>
          <w:tcPr>
            <w:tcW w:w="1138" w:type="dxa"/>
            <w:shd w:val="clear" w:color="auto" w:fill="auto"/>
          </w:tcPr>
          <w:p w14:paraId="62E4875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64</w:t>
            </w:r>
          </w:p>
        </w:tc>
        <w:tc>
          <w:tcPr>
            <w:tcW w:w="1129" w:type="dxa"/>
            <w:shd w:val="clear" w:color="auto" w:fill="auto"/>
          </w:tcPr>
          <w:p w14:paraId="74280245" w14:textId="21B7312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DAC52F2" w14:textId="77777777" w:rsidTr="00745C7C">
        <w:trPr>
          <w:cantSplit/>
          <w:trHeight w:val="20"/>
        </w:trPr>
        <w:tc>
          <w:tcPr>
            <w:tcW w:w="567" w:type="dxa"/>
            <w:shd w:val="clear" w:color="auto" w:fill="auto"/>
            <w:noWrap/>
            <w:vAlign w:val="center"/>
            <w:hideMark/>
          </w:tcPr>
          <w:p w14:paraId="2018272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567</w:t>
            </w:r>
          </w:p>
        </w:tc>
        <w:tc>
          <w:tcPr>
            <w:tcW w:w="1138" w:type="dxa"/>
            <w:shd w:val="clear" w:color="auto" w:fill="auto"/>
            <w:vAlign w:val="center"/>
            <w:hideMark/>
          </w:tcPr>
          <w:p w14:paraId="59A334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15 01 03</w:t>
            </w:r>
          </w:p>
        </w:tc>
        <w:tc>
          <w:tcPr>
            <w:tcW w:w="5521" w:type="dxa"/>
            <w:shd w:val="clear" w:color="auto" w:fill="auto"/>
            <w:vAlign w:val="center"/>
            <w:hideMark/>
          </w:tcPr>
          <w:p w14:paraId="651FF07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Opakowania z drewna </w:t>
            </w:r>
          </w:p>
        </w:tc>
        <w:tc>
          <w:tcPr>
            <w:tcW w:w="1138" w:type="dxa"/>
            <w:shd w:val="clear" w:color="auto" w:fill="auto"/>
          </w:tcPr>
          <w:p w14:paraId="155943D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56</w:t>
            </w:r>
          </w:p>
        </w:tc>
        <w:tc>
          <w:tcPr>
            <w:tcW w:w="1129" w:type="dxa"/>
            <w:shd w:val="clear" w:color="auto" w:fill="auto"/>
          </w:tcPr>
          <w:p w14:paraId="1C8CB945" w14:textId="0BE6410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2815492" w14:textId="77777777" w:rsidTr="00745C7C">
        <w:trPr>
          <w:cantSplit/>
          <w:trHeight w:val="20"/>
        </w:trPr>
        <w:tc>
          <w:tcPr>
            <w:tcW w:w="567" w:type="dxa"/>
            <w:shd w:val="clear" w:color="auto" w:fill="auto"/>
            <w:noWrap/>
            <w:vAlign w:val="center"/>
            <w:hideMark/>
          </w:tcPr>
          <w:p w14:paraId="36F707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568</w:t>
            </w:r>
          </w:p>
        </w:tc>
        <w:tc>
          <w:tcPr>
            <w:tcW w:w="1138" w:type="dxa"/>
            <w:shd w:val="clear" w:color="auto" w:fill="auto"/>
            <w:noWrap/>
            <w:vAlign w:val="center"/>
            <w:hideMark/>
          </w:tcPr>
          <w:p w14:paraId="3DEE31B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15 01 04</w:t>
            </w:r>
          </w:p>
        </w:tc>
        <w:tc>
          <w:tcPr>
            <w:tcW w:w="5521" w:type="dxa"/>
            <w:shd w:val="clear" w:color="auto" w:fill="auto"/>
            <w:vAlign w:val="center"/>
            <w:hideMark/>
          </w:tcPr>
          <w:p w14:paraId="75F535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Opakowania z metali   </w:t>
            </w:r>
          </w:p>
        </w:tc>
        <w:tc>
          <w:tcPr>
            <w:tcW w:w="1138" w:type="dxa"/>
            <w:shd w:val="clear" w:color="auto" w:fill="auto"/>
          </w:tcPr>
          <w:p w14:paraId="5B1F00B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w:t>
            </w:r>
          </w:p>
        </w:tc>
        <w:tc>
          <w:tcPr>
            <w:tcW w:w="1129" w:type="dxa"/>
            <w:shd w:val="clear" w:color="auto" w:fill="auto"/>
          </w:tcPr>
          <w:p w14:paraId="4F6C8D9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r>
      <w:tr w:rsidR="00BA61C5" w:rsidRPr="00BA61C5" w14:paraId="7EE6C03F" w14:textId="77777777" w:rsidTr="00745C7C">
        <w:trPr>
          <w:cantSplit/>
          <w:trHeight w:val="20"/>
        </w:trPr>
        <w:tc>
          <w:tcPr>
            <w:tcW w:w="567" w:type="dxa"/>
            <w:shd w:val="clear" w:color="auto" w:fill="auto"/>
            <w:noWrap/>
            <w:vAlign w:val="center"/>
            <w:hideMark/>
          </w:tcPr>
          <w:p w14:paraId="06960FA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569</w:t>
            </w:r>
          </w:p>
        </w:tc>
        <w:tc>
          <w:tcPr>
            <w:tcW w:w="1138" w:type="dxa"/>
            <w:shd w:val="clear" w:color="auto" w:fill="auto"/>
            <w:vAlign w:val="center"/>
            <w:hideMark/>
          </w:tcPr>
          <w:p w14:paraId="45E420E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15 01 05</w:t>
            </w:r>
          </w:p>
        </w:tc>
        <w:tc>
          <w:tcPr>
            <w:tcW w:w="5521" w:type="dxa"/>
            <w:shd w:val="clear" w:color="auto" w:fill="auto"/>
            <w:vAlign w:val="center"/>
            <w:hideMark/>
          </w:tcPr>
          <w:p w14:paraId="5BCE716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Opakowania wielomateriałowe </w:t>
            </w:r>
          </w:p>
        </w:tc>
        <w:tc>
          <w:tcPr>
            <w:tcW w:w="1138" w:type="dxa"/>
            <w:shd w:val="clear" w:color="auto" w:fill="auto"/>
          </w:tcPr>
          <w:p w14:paraId="19E1DE4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70</w:t>
            </w:r>
          </w:p>
        </w:tc>
        <w:tc>
          <w:tcPr>
            <w:tcW w:w="1129" w:type="dxa"/>
            <w:shd w:val="clear" w:color="auto" w:fill="auto"/>
          </w:tcPr>
          <w:p w14:paraId="091828ED" w14:textId="1B58529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87F6EBC" w14:textId="77777777" w:rsidTr="00745C7C">
        <w:trPr>
          <w:cantSplit/>
          <w:trHeight w:val="20"/>
        </w:trPr>
        <w:tc>
          <w:tcPr>
            <w:tcW w:w="567" w:type="dxa"/>
            <w:shd w:val="clear" w:color="auto" w:fill="auto"/>
            <w:noWrap/>
            <w:vAlign w:val="center"/>
            <w:hideMark/>
          </w:tcPr>
          <w:p w14:paraId="756A1A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570</w:t>
            </w:r>
          </w:p>
        </w:tc>
        <w:tc>
          <w:tcPr>
            <w:tcW w:w="1138" w:type="dxa"/>
            <w:shd w:val="clear" w:color="auto" w:fill="auto"/>
            <w:vAlign w:val="center"/>
            <w:hideMark/>
          </w:tcPr>
          <w:p w14:paraId="0297376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15 01 06</w:t>
            </w:r>
          </w:p>
        </w:tc>
        <w:tc>
          <w:tcPr>
            <w:tcW w:w="5521" w:type="dxa"/>
            <w:shd w:val="clear" w:color="auto" w:fill="auto"/>
            <w:vAlign w:val="center"/>
            <w:hideMark/>
          </w:tcPr>
          <w:p w14:paraId="7E3483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Zmieszane odpady opakowaniowe </w:t>
            </w:r>
          </w:p>
        </w:tc>
        <w:tc>
          <w:tcPr>
            <w:tcW w:w="1138" w:type="dxa"/>
            <w:shd w:val="clear" w:color="auto" w:fill="auto"/>
          </w:tcPr>
          <w:p w14:paraId="3F9BB6C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80</w:t>
            </w:r>
          </w:p>
        </w:tc>
        <w:tc>
          <w:tcPr>
            <w:tcW w:w="1129" w:type="dxa"/>
            <w:shd w:val="clear" w:color="auto" w:fill="auto"/>
          </w:tcPr>
          <w:p w14:paraId="53C06F6C" w14:textId="2664A65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0FF66DC" w14:textId="77777777" w:rsidTr="00745C7C">
        <w:trPr>
          <w:cantSplit/>
          <w:trHeight w:val="20"/>
        </w:trPr>
        <w:tc>
          <w:tcPr>
            <w:tcW w:w="567" w:type="dxa"/>
            <w:shd w:val="clear" w:color="auto" w:fill="auto"/>
            <w:noWrap/>
            <w:vAlign w:val="center"/>
            <w:hideMark/>
          </w:tcPr>
          <w:p w14:paraId="6BC7D65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571</w:t>
            </w:r>
          </w:p>
        </w:tc>
        <w:tc>
          <w:tcPr>
            <w:tcW w:w="1138" w:type="dxa"/>
            <w:shd w:val="clear" w:color="auto" w:fill="auto"/>
            <w:noWrap/>
            <w:vAlign w:val="center"/>
            <w:hideMark/>
          </w:tcPr>
          <w:p w14:paraId="6C77DD9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15 01 07</w:t>
            </w:r>
          </w:p>
        </w:tc>
        <w:tc>
          <w:tcPr>
            <w:tcW w:w="5521" w:type="dxa"/>
            <w:shd w:val="clear" w:color="auto" w:fill="auto"/>
            <w:vAlign w:val="center"/>
            <w:hideMark/>
          </w:tcPr>
          <w:p w14:paraId="4D7BE29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Opakowania ze szkła</w:t>
            </w:r>
          </w:p>
        </w:tc>
        <w:tc>
          <w:tcPr>
            <w:tcW w:w="1138" w:type="dxa"/>
            <w:shd w:val="clear" w:color="auto" w:fill="auto"/>
          </w:tcPr>
          <w:p w14:paraId="24B159E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w:t>
            </w:r>
          </w:p>
        </w:tc>
        <w:tc>
          <w:tcPr>
            <w:tcW w:w="1129" w:type="dxa"/>
            <w:shd w:val="clear" w:color="auto" w:fill="auto"/>
          </w:tcPr>
          <w:p w14:paraId="42D2EDF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r>
      <w:tr w:rsidR="00BA61C5" w:rsidRPr="00BA61C5" w14:paraId="398B1441" w14:textId="77777777" w:rsidTr="00745C7C">
        <w:trPr>
          <w:cantSplit/>
          <w:trHeight w:val="20"/>
        </w:trPr>
        <w:tc>
          <w:tcPr>
            <w:tcW w:w="567" w:type="dxa"/>
            <w:shd w:val="clear" w:color="auto" w:fill="auto"/>
            <w:noWrap/>
            <w:vAlign w:val="center"/>
            <w:hideMark/>
          </w:tcPr>
          <w:p w14:paraId="5119C8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572</w:t>
            </w:r>
          </w:p>
        </w:tc>
        <w:tc>
          <w:tcPr>
            <w:tcW w:w="1138" w:type="dxa"/>
            <w:shd w:val="clear" w:color="auto" w:fill="auto"/>
            <w:vAlign w:val="center"/>
            <w:hideMark/>
          </w:tcPr>
          <w:p w14:paraId="6537953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15 01 09</w:t>
            </w:r>
          </w:p>
        </w:tc>
        <w:tc>
          <w:tcPr>
            <w:tcW w:w="5521" w:type="dxa"/>
            <w:shd w:val="clear" w:color="auto" w:fill="auto"/>
            <w:vAlign w:val="center"/>
            <w:hideMark/>
          </w:tcPr>
          <w:p w14:paraId="2064378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Opakowania z tekstyliów </w:t>
            </w:r>
          </w:p>
        </w:tc>
        <w:tc>
          <w:tcPr>
            <w:tcW w:w="1138" w:type="dxa"/>
            <w:shd w:val="clear" w:color="auto" w:fill="auto"/>
          </w:tcPr>
          <w:p w14:paraId="3FB3C42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64</w:t>
            </w:r>
          </w:p>
        </w:tc>
        <w:tc>
          <w:tcPr>
            <w:tcW w:w="1129" w:type="dxa"/>
            <w:shd w:val="clear" w:color="auto" w:fill="auto"/>
          </w:tcPr>
          <w:p w14:paraId="6E792B9D" w14:textId="7E4F639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81E720B" w14:textId="77777777" w:rsidTr="00745C7C">
        <w:trPr>
          <w:cantSplit/>
          <w:trHeight w:val="20"/>
        </w:trPr>
        <w:tc>
          <w:tcPr>
            <w:tcW w:w="567" w:type="dxa"/>
            <w:shd w:val="clear" w:color="auto" w:fill="auto"/>
            <w:noWrap/>
            <w:vAlign w:val="center"/>
            <w:hideMark/>
          </w:tcPr>
          <w:p w14:paraId="2794E2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573</w:t>
            </w:r>
          </w:p>
        </w:tc>
        <w:tc>
          <w:tcPr>
            <w:tcW w:w="1138" w:type="dxa"/>
            <w:shd w:val="clear" w:color="auto" w:fill="auto"/>
            <w:vAlign w:val="center"/>
            <w:hideMark/>
          </w:tcPr>
          <w:p w14:paraId="15D335E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10*</w:t>
            </w:r>
          </w:p>
        </w:tc>
        <w:tc>
          <w:tcPr>
            <w:tcW w:w="5521" w:type="dxa"/>
            <w:shd w:val="clear" w:color="auto" w:fill="auto"/>
            <w:vAlign w:val="center"/>
            <w:hideMark/>
          </w:tcPr>
          <w:p w14:paraId="62C6DC0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Opakowania zawierające pozostałości substancji niebezpiecznych lub nimi zanieczyszczone</w:t>
            </w:r>
          </w:p>
        </w:tc>
        <w:tc>
          <w:tcPr>
            <w:tcW w:w="1138" w:type="dxa"/>
            <w:shd w:val="clear" w:color="auto" w:fill="auto"/>
          </w:tcPr>
          <w:p w14:paraId="01F3792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198</w:t>
            </w:r>
          </w:p>
        </w:tc>
        <w:tc>
          <w:tcPr>
            <w:tcW w:w="1129" w:type="dxa"/>
            <w:shd w:val="clear" w:color="auto" w:fill="auto"/>
          </w:tcPr>
          <w:p w14:paraId="747B454C" w14:textId="46ACE3A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5420654" w14:textId="77777777" w:rsidTr="00745C7C">
        <w:trPr>
          <w:cantSplit/>
          <w:trHeight w:val="20"/>
        </w:trPr>
        <w:tc>
          <w:tcPr>
            <w:tcW w:w="567" w:type="dxa"/>
            <w:shd w:val="clear" w:color="auto" w:fill="auto"/>
            <w:noWrap/>
            <w:vAlign w:val="center"/>
            <w:hideMark/>
          </w:tcPr>
          <w:p w14:paraId="0309DD1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574</w:t>
            </w:r>
          </w:p>
        </w:tc>
        <w:tc>
          <w:tcPr>
            <w:tcW w:w="1138" w:type="dxa"/>
            <w:shd w:val="clear" w:color="auto" w:fill="auto"/>
            <w:vAlign w:val="center"/>
            <w:hideMark/>
          </w:tcPr>
          <w:p w14:paraId="2C73DE6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01 11*</w:t>
            </w:r>
          </w:p>
        </w:tc>
        <w:tc>
          <w:tcPr>
            <w:tcW w:w="5521" w:type="dxa"/>
            <w:shd w:val="clear" w:color="auto" w:fill="auto"/>
            <w:vAlign w:val="center"/>
            <w:hideMark/>
          </w:tcPr>
          <w:p w14:paraId="7427D27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Opakowania z metali zawierające niebezpieczne porowate elementy wzmocnienia konstrukcyjnego (np. azbest), włącznie </w:t>
            </w:r>
            <w:r w:rsidRPr="00BA61C5">
              <w:rPr>
                <w:rFonts w:ascii="Arial" w:eastAsia="Calibri" w:hAnsi="Arial" w:cs="Arial"/>
                <w:sz w:val="18"/>
                <w:szCs w:val="18"/>
              </w:rPr>
              <w:br/>
              <w:t>z pustymi pojemnikami ciśnieniowymi</w:t>
            </w:r>
          </w:p>
        </w:tc>
        <w:tc>
          <w:tcPr>
            <w:tcW w:w="1138" w:type="dxa"/>
            <w:shd w:val="clear" w:color="auto" w:fill="auto"/>
          </w:tcPr>
          <w:p w14:paraId="36C2D15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160</w:t>
            </w:r>
          </w:p>
        </w:tc>
        <w:tc>
          <w:tcPr>
            <w:tcW w:w="1129" w:type="dxa"/>
            <w:shd w:val="clear" w:color="auto" w:fill="auto"/>
          </w:tcPr>
          <w:p w14:paraId="6AE4C40D" w14:textId="71A6A6A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E0E4C18" w14:textId="77777777" w:rsidTr="00745C7C">
        <w:trPr>
          <w:cantSplit/>
          <w:trHeight w:val="20"/>
        </w:trPr>
        <w:tc>
          <w:tcPr>
            <w:tcW w:w="567" w:type="dxa"/>
            <w:shd w:val="clear" w:color="auto" w:fill="auto"/>
            <w:noWrap/>
            <w:vAlign w:val="center"/>
            <w:hideMark/>
          </w:tcPr>
          <w:p w14:paraId="30F9BC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575</w:t>
            </w:r>
          </w:p>
        </w:tc>
        <w:tc>
          <w:tcPr>
            <w:tcW w:w="1138" w:type="dxa"/>
            <w:shd w:val="clear" w:color="auto" w:fill="auto"/>
            <w:vAlign w:val="center"/>
            <w:hideMark/>
          </w:tcPr>
          <w:p w14:paraId="77AF278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02 02*</w:t>
            </w:r>
          </w:p>
        </w:tc>
        <w:tc>
          <w:tcPr>
            <w:tcW w:w="5521" w:type="dxa"/>
            <w:shd w:val="clear" w:color="auto" w:fill="auto"/>
            <w:vAlign w:val="center"/>
            <w:hideMark/>
          </w:tcPr>
          <w:p w14:paraId="158BDE0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Sorbenty, materiały filtracyjne (w tym filtry olejowe nieujęte </w:t>
            </w:r>
            <w:r w:rsidRPr="00BA61C5">
              <w:rPr>
                <w:rFonts w:ascii="Arial" w:eastAsia="Calibri" w:hAnsi="Arial" w:cs="Arial"/>
                <w:sz w:val="18"/>
                <w:szCs w:val="18"/>
              </w:rPr>
              <w:br/>
              <w:t xml:space="preserve">w innych grupach), tkaniny do wycierania (np. szmaty, ścierki) </w:t>
            </w:r>
            <w:r w:rsidRPr="00BA61C5">
              <w:rPr>
                <w:rFonts w:ascii="Arial" w:eastAsia="Calibri" w:hAnsi="Arial" w:cs="Arial"/>
                <w:sz w:val="18"/>
                <w:szCs w:val="18"/>
              </w:rPr>
              <w:br/>
              <w:t>i ubrania ochronne zanieczyszczone substancjami niebezpiecznymi (np. PCB)</w:t>
            </w:r>
          </w:p>
        </w:tc>
        <w:tc>
          <w:tcPr>
            <w:tcW w:w="1138" w:type="dxa"/>
            <w:shd w:val="clear" w:color="auto" w:fill="auto"/>
          </w:tcPr>
          <w:p w14:paraId="31D17BC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99</w:t>
            </w:r>
          </w:p>
        </w:tc>
        <w:tc>
          <w:tcPr>
            <w:tcW w:w="1129" w:type="dxa"/>
            <w:shd w:val="clear" w:color="auto" w:fill="auto"/>
          </w:tcPr>
          <w:p w14:paraId="4C8539FC" w14:textId="21535F5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015C725" w14:textId="77777777" w:rsidTr="00745C7C">
        <w:trPr>
          <w:cantSplit/>
          <w:trHeight w:val="20"/>
        </w:trPr>
        <w:tc>
          <w:tcPr>
            <w:tcW w:w="567" w:type="dxa"/>
            <w:shd w:val="clear" w:color="auto" w:fill="auto"/>
            <w:noWrap/>
            <w:vAlign w:val="center"/>
            <w:hideMark/>
          </w:tcPr>
          <w:p w14:paraId="7589FC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576</w:t>
            </w:r>
          </w:p>
        </w:tc>
        <w:tc>
          <w:tcPr>
            <w:tcW w:w="1138" w:type="dxa"/>
            <w:shd w:val="clear" w:color="auto" w:fill="auto"/>
            <w:vAlign w:val="center"/>
            <w:hideMark/>
          </w:tcPr>
          <w:p w14:paraId="49A894C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15 02 03</w:t>
            </w:r>
          </w:p>
        </w:tc>
        <w:tc>
          <w:tcPr>
            <w:tcW w:w="5521" w:type="dxa"/>
            <w:shd w:val="clear" w:color="auto" w:fill="auto"/>
            <w:vAlign w:val="center"/>
            <w:hideMark/>
          </w:tcPr>
          <w:p w14:paraId="6360DE9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Sorbenty, materiały filtracyjne, tkaniny do wycierania (np. szmaty, ścierki) i ubrania ochronne inne niż wymienione w 15 02 02 </w:t>
            </w:r>
          </w:p>
        </w:tc>
        <w:tc>
          <w:tcPr>
            <w:tcW w:w="1138" w:type="dxa"/>
            <w:shd w:val="clear" w:color="auto" w:fill="auto"/>
          </w:tcPr>
          <w:p w14:paraId="16479B6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90</w:t>
            </w:r>
          </w:p>
        </w:tc>
        <w:tc>
          <w:tcPr>
            <w:tcW w:w="1129" w:type="dxa"/>
            <w:shd w:val="clear" w:color="auto" w:fill="auto"/>
          </w:tcPr>
          <w:p w14:paraId="54216468" w14:textId="167D08A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B4E9A1B" w14:textId="77777777" w:rsidTr="00745C7C">
        <w:trPr>
          <w:cantSplit/>
          <w:trHeight w:val="20"/>
        </w:trPr>
        <w:tc>
          <w:tcPr>
            <w:tcW w:w="567" w:type="dxa"/>
            <w:shd w:val="clear" w:color="auto" w:fill="auto"/>
            <w:noWrap/>
            <w:vAlign w:val="center"/>
            <w:hideMark/>
          </w:tcPr>
          <w:p w14:paraId="7E85965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577</w:t>
            </w:r>
          </w:p>
        </w:tc>
        <w:tc>
          <w:tcPr>
            <w:tcW w:w="1138" w:type="dxa"/>
            <w:shd w:val="clear" w:color="auto" w:fill="auto"/>
            <w:vAlign w:val="center"/>
            <w:hideMark/>
          </w:tcPr>
          <w:p w14:paraId="65E5F89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16 01 03</w:t>
            </w:r>
          </w:p>
        </w:tc>
        <w:tc>
          <w:tcPr>
            <w:tcW w:w="5521" w:type="dxa"/>
            <w:shd w:val="clear" w:color="auto" w:fill="auto"/>
            <w:vAlign w:val="center"/>
            <w:hideMark/>
          </w:tcPr>
          <w:p w14:paraId="427DFF3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opony </w:t>
            </w:r>
          </w:p>
        </w:tc>
        <w:tc>
          <w:tcPr>
            <w:tcW w:w="1138" w:type="dxa"/>
            <w:shd w:val="clear" w:color="auto" w:fill="auto"/>
          </w:tcPr>
          <w:p w14:paraId="76B586D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w:t>
            </w:r>
          </w:p>
        </w:tc>
        <w:tc>
          <w:tcPr>
            <w:tcW w:w="1129" w:type="dxa"/>
            <w:shd w:val="clear" w:color="auto" w:fill="auto"/>
          </w:tcPr>
          <w:p w14:paraId="2D031BCF" w14:textId="55C1170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38C7E24" w14:textId="77777777" w:rsidTr="00745C7C">
        <w:trPr>
          <w:cantSplit/>
          <w:trHeight w:val="20"/>
        </w:trPr>
        <w:tc>
          <w:tcPr>
            <w:tcW w:w="567" w:type="dxa"/>
            <w:shd w:val="clear" w:color="auto" w:fill="auto"/>
            <w:noWrap/>
            <w:vAlign w:val="center"/>
            <w:hideMark/>
          </w:tcPr>
          <w:p w14:paraId="417AE9B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578</w:t>
            </w:r>
          </w:p>
        </w:tc>
        <w:tc>
          <w:tcPr>
            <w:tcW w:w="1138" w:type="dxa"/>
            <w:shd w:val="clear" w:color="auto" w:fill="auto"/>
            <w:vAlign w:val="center"/>
            <w:hideMark/>
          </w:tcPr>
          <w:p w14:paraId="23648DD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07*</w:t>
            </w:r>
          </w:p>
        </w:tc>
        <w:tc>
          <w:tcPr>
            <w:tcW w:w="5521" w:type="dxa"/>
            <w:shd w:val="clear" w:color="auto" w:fill="auto"/>
            <w:vAlign w:val="center"/>
            <w:hideMark/>
          </w:tcPr>
          <w:p w14:paraId="63A11BD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Filtry olejowe </w:t>
            </w:r>
          </w:p>
        </w:tc>
        <w:tc>
          <w:tcPr>
            <w:tcW w:w="1138" w:type="dxa"/>
            <w:shd w:val="clear" w:color="auto" w:fill="auto"/>
          </w:tcPr>
          <w:p w14:paraId="36B6A2B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78CE727" w14:textId="6B9C474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8C4BDCD" w14:textId="77777777" w:rsidTr="00745C7C">
        <w:trPr>
          <w:cantSplit/>
          <w:trHeight w:val="20"/>
        </w:trPr>
        <w:tc>
          <w:tcPr>
            <w:tcW w:w="567" w:type="dxa"/>
            <w:shd w:val="clear" w:color="auto" w:fill="auto"/>
            <w:noWrap/>
            <w:vAlign w:val="center"/>
            <w:hideMark/>
          </w:tcPr>
          <w:p w14:paraId="0FCFDCA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579</w:t>
            </w:r>
          </w:p>
        </w:tc>
        <w:tc>
          <w:tcPr>
            <w:tcW w:w="1138" w:type="dxa"/>
            <w:shd w:val="clear" w:color="auto" w:fill="auto"/>
            <w:vAlign w:val="center"/>
            <w:hideMark/>
          </w:tcPr>
          <w:p w14:paraId="3451E27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08*</w:t>
            </w:r>
          </w:p>
        </w:tc>
        <w:tc>
          <w:tcPr>
            <w:tcW w:w="5521" w:type="dxa"/>
            <w:shd w:val="clear" w:color="auto" w:fill="auto"/>
            <w:vAlign w:val="center"/>
            <w:hideMark/>
          </w:tcPr>
          <w:p w14:paraId="446AC9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Elementy zawierające rtęć </w:t>
            </w:r>
          </w:p>
        </w:tc>
        <w:tc>
          <w:tcPr>
            <w:tcW w:w="1138" w:type="dxa"/>
            <w:shd w:val="clear" w:color="auto" w:fill="auto"/>
          </w:tcPr>
          <w:p w14:paraId="4FB1AF4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120</w:t>
            </w:r>
          </w:p>
        </w:tc>
        <w:tc>
          <w:tcPr>
            <w:tcW w:w="1129" w:type="dxa"/>
            <w:shd w:val="clear" w:color="auto" w:fill="auto"/>
          </w:tcPr>
          <w:p w14:paraId="6E9F1A66" w14:textId="65670DF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FE723E4" w14:textId="77777777" w:rsidTr="00745C7C">
        <w:trPr>
          <w:cantSplit/>
          <w:trHeight w:val="20"/>
        </w:trPr>
        <w:tc>
          <w:tcPr>
            <w:tcW w:w="567" w:type="dxa"/>
            <w:shd w:val="clear" w:color="auto" w:fill="auto"/>
            <w:noWrap/>
            <w:vAlign w:val="center"/>
            <w:hideMark/>
          </w:tcPr>
          <w:p w14:paraId="5EB2605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580</w:t>
            </w:r>
          </w:p>
        </w:tc>
        <w:tc>
          <w:tcPr>
            <w:tcW w:w="1138" w:type="dxa"/>
            <w:shd w:val="clear" w:color="auto" w:fill="auto"/>
            <w:vAlign w:val="center"/>
            <w:hideMark/>
          </w:tcPr>
          <w:p w14:paraId="7C263DD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09*</w:t>
            </w:r>
          </w:p>
        </w:tc>
        <w:tc>
          <w:tcPr>
            <w:tcW w:w="5521" w:type="dxa"/>
            <w:shd w:val="clear" w:color="auto" w:fill="auto"/>
            <w:vAlign w:val="center"/>
            <w:hideMark/>
          </w:tcPr>
          <w:p w14:paraId="621F84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Elementy zawierające PCB</w:t>
            </w:r>
          </w:p>
        </w:tc>
        <w:tc>
          <w:tcPr>
            <w:tcW w:w="1138" w:type="dxa"/>
            <w:shd w:val="clear" w:color="auto" w:fill="auto"/>
          </w:tcPr>
          <w:p w14:paraId="6E31A86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0216632B" w14:textId="3D8F85C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1886840A" w14:textId="77777777" w:rsidTr="00745C7C">
        <w:trPr>
          <w:cantSplit/>
          <w:trHeight w:val="20"/>
        </w:trPr>
        <w:tc>
          <w:tcPr>
            <w:tcW w:w="567" w:type="dxa"/>
            <w:shd w:val="clear" w:color="auto" w:fill="auto"/>
            <w:noWrap/>
            <w:vAlign w:val="center"/>
            <w:hideMark/>
          </w:tcPr>
          <w:p w14:paraId="5158AF4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581</w:t>
            </w:r>
          </w:p>
        </w:tc>
        <w:tc>
          <w:tcPr>
            <w:tcW w:w="1138" w:type="dxa"/>
            <w:shd w:val="clear" w:color="auto" w:fill="auto"/>
            <w:vAlign w:val="center"/>
            <w:hideMark/>
          </w:tcPr>
          <w:p w14:paraId="524A2D2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10*</w:t>
            </w:r>
          </w:p>
        </w:tc>
        <w:tc>
          <w:tcPr>
            <w:tcW w:w="5521" w:type="dxa"/>
            <w:shd w:val="clear" w:color="auto" w:fill="auto"/>
            <w:vAlign w:val="center"/>
            <w:hideMark/>
          </w:tcPr>
          <w:p w14:paraId="02B25D7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Elementy wybuchowe (np. poduszki powietrzne) </w:t>
            </w:r>
          </w:p>
        </w:tc>
        <w:tc>
          <w:tcPr>
            <w:tcW w:w="1138" w:type="dxa"/>
            <w:shd w:val="clear" w:color="auto" w:fill="auto"/>
          </w:tcPr>
          <w:p w14:paraId="0FB8C8E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F00B0AC" w14:textId="460C4DA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F5AC739" w14:textId="77777777" w:rsidTr="00745C7C">
        <w:trPr>
          <w:cantSplit/>
          <w:trHeight w:val="20"/>
        </w:trPr>
        <w:tc>
          <w:tcPr>
            <w:tcW w:w="567" w:type="dxa"/>
            <w:shd w:val="clear" w:color="auto" w:fill="auto"/>
            <w:noWrap/>
            <w:vAlign w:val="center"/>
            <w:hideMark/>
          </w:tcPr>
          <w:p w14:paraId="7B84270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582</w:t>
            </w:r>
          </w:p>
        </w:tc>
        <w:tc>
          <w:tcPr>
            <w:tcW w:w="1138" w:type="dxa"/>
            <w:shd w:val="clear" w:color="auto" w:fill="auto"/>
            <w:vAlign w:val="center"/>
            <w:hideMark/>
          </w:tcPr>
          <w:p w14:paraId="17DA4EF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16 01 12</w:t>
            </w:r>
          </w:p>
        </w:tc>
        <w:tc>
          <w:tcPr>
            <w:tcW w:w="5521" w:type="dxa"/>
            <w:shd w:val="clear" w:color="auto" w:fill="auto"/>
            <w:vAlign w:val="center"/>
            <w:hideMark/>
          </w:tcPr>
          <w:p w14:paraId="2D1484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Okładziny hamulcowe inne niż wymienione w 16 01 11</w:t>
            </w:r>
          </w:p>
        </w:tc>
        <w:tc>
          <w:tcPr>
            <w:tcW w:w="1138" w:type="dxa"/>
            <w:shd w:val="clear" w:color="auto" w:fill="auto"/>
          </w:tcPr>
          <w:p w14:paraId="071A6ED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1C1A1315" w14:textId="610CE7F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685C94D" w14:textId="77777777" w:rsidTr="00745C7C">
        <w:trPr>
          <w:cantSplit/>
          <w:trHeight w:val="20"/>
        </w:trPr>
        <w:tc>
          <w:tcPr>
            <w:tcW w:w="567" w:type="dxa"/>
            <w:shd w:val="clear" w:color="auto" w:fill="auto"/>
            <w:noWrap/>
            <w:vAlign w:val="center"/>
            <w:hideMark/>
          </w:tcPr>
          <w:p w14:paraId="4899B13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583</w:t>
            </w:r>
          </w:p>
        </w:tc>
        <w:tc>
          <w:tcPr>
            <w:tcW w:w="1138" w:type="dxa"/>
            <w:shd w:val="clear" w:color="auto" w:fill="auto"/>
            <w:vAlign w:val="center"/>
            <w:hideMark/>
          </w:tcPr>
          <w:p w14:paraId="4B2F9CB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13*</w:t>
            </w:r>
          </w:p>
        </w:tc>
        <w:tc>
          <w:tcPr>
            <w:tcW w:w="5521" w:type="dxa"/>
            <w:shd w:val="clear" w:color="auto" w:fill="auto"/>
            <w:vAlign w:val="center"/>
            <w:hideMark/>
          </w:tcPr>
          <w:p w14:paraId="7C9AD76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Płyny hamulcowe </w:t>
            </w:r>
          </w:p>
        </w:tc>
        <w:tc>
          <w:tcPr>
            <w:tcW w:w="1138" w:type="dxa"/>
            <w:shd w:val="clear" w:color="auto" w:fill="auto"/>
          </w:tcPr>
          <w:p w14:paraId="5B45EDC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4C07644" w14:textId="472D0F0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3341AD6A" w14:textId="77777777" w:rsidTr="00745C7C">
        <w:trPr>
          <w:cantSplit/>
          <w:trHeight w:val="20"/>
        </w:trPr>
        <w:tc>
          <w:tcPr>
            <w:tcW w:w="567" w:type="dxa"/>
            <w:shd w:val="clear" w:color="auto" w:fill="auto"/>
            <w:noWrap/>
            <w:vAlign w:val="center"/>
            <w:hideMark/>
          </w:tcPr>
          <w:p w14:paraId="558844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584</w:t>
            </w:r>
          </w:p>
        </w:tc>
        <w:tc>
          <w:tcPr>
            <w:tcW w:w="1138" w:type="dxa"/>
            <w:shd w:val="clear" w:color="auto" w:fill="auto"/>
            <w:vAlign w:val="center"/>
            <w:hideMark/>
          </w:tcPr>
          <w:p w14:paraId="67A9449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14*</w:t>
            </w:r>
          </w:p>
        </w:tc>
        <w:tc>
          <w:tcPr>
            <w:tcW w:w="5521" w:type="dxa"/>
            <w:shd w:val="clear" w:color="auto" w:fill="auto"/>
            <w:vAlign w:val="center"/>
            <w:hideMark/>
          </w:tcPr>
          <w:p w14:paraId="63B9B9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Płyny zapobiegające zamarzaniu zawierające niebezpieczne substancje </w:t>
            </w:r>
          </w:p>
        </w:tc>
        <w:tc>
          <w:tcPr>
            <w:tcW w:w="1138" w:type="dxa"/>
            <w:shd w:val="clear" w:color="auto" w:fill="auto"/>
          </w:tcPr>
          <w:p w14:paraId="6718444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90155B4" w14:textId="26A6873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FFF5CA7" w14:textId="77777777" w:rsidTr="00745C7C">
        <w:trPr>
          <w:cantSplit/>
          <w:trHeight w:val="20"/>
        </w:trPr>
        <w:tc>
          <w:tcPr>
            <w:tcW w:w="567" w:type="dxa"/>
            <w:shd w:val="clear" w:color="auto" w:fill="auto"/>
            <w:noWrap/>
            <w:vAlign w:val="center"/>
            <w:hideMark/>
          </w:tcPr>
          <w:p w14:paraId="79A678D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585</w:t>
            </w:r>
          </w:p>
        </w:tc>
        <w:tc>
          <w:tcPr>
            <w:tcW w:w="1138" w:type="dxa"/>
            <w:shd w:val="clear" w:color="auto" w:fill="auto"/>
            <w:vAlign w:val="center"/>
            <w:hideMark/>
          </w:tcPr>
          <w:p w14:paraId="0277FA2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16 01 15</w:t>
            </w:r>
          </w:p>
        </w:tc>
        <w:tc>
          <w:tcPr>
            <w:tcW w:w="5521" w:type="dxa"/>
            <w:shd w:val="clear" w:color="auto" w:fill="auto"/>
            <w:vAlign w:val="center"/>
            <w:hideMark/>
          </w:tcPr>
          <w:p w14:paraId="4FC4567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Płyny zapobiegające zamarzaniu inne niż wymienione w 16 01 14</w:t>
            </w:r>
          </w:p>
        </w:tc>
        <w:tc>
          <w:tcPr>
            <w:tcW w:w="1138" w:type="dxa"/>
            <w:shd w:val="clear" w:color="auto" w:fill="auto"/>
          </w:tcPr>
          <w:p w14:paraId="3A35610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CD845ED" w14:textId="5D9F072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483632C" w14:textId="77777777" w:rsidTr="00745C7C">
        <w:trPr>
          <w:cantSplit/>
          <w:trHeight w:val="20"/>
        </w:trPr>
        <w:tc>
          <w:tcPr>
            <w:tcW w:w="567" w:type="dxa"/>
            <w:shd w:val="clear" w:color="auto" w:fill="auto"/>
            <w:noWrap/>
            <w:vAlign w:val="center"/>
            <w:hideMark/>
          </w:tcPr>
          <w:p w14:paraId="02925E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586</w:t>
            </w:r>
          </w:p>
        </w:tc>
        <w:tc>
          <w:tcPr>
            <w:tcW w:w="1138" w:type="dxa"/>
            <w:shd w:val="clear" w:color="auto" w:fill="auto"/>
            <w:vAlign w:val="center"/>
            <w:hideMark/>
          </w:tcPr>
          <w:p w14:paraId="443CEA2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16 01 19</w:t>
            </w:r>
          </w:p>
        </w:tc>
        <w:tc>
          <w:tcPr>
            <w:tcW w:w="5521" w:type="dxa"/>
            <w:shd w:val="clear" w:color="auto" w:fill="auto"/>
            <w:vAlign w:val="center"/>
            <w:hideMark/>
          </w:tcPr>
          <w:p w14:paraId="6FEF348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Tworzywa sztuczne </w:t>
            </w:r>
          </w:p>
        </w:tc>
        <w:tc>
          <w:tcPr>
            <w:tcW w:w="1138" w:type="dxa"/>
            <w:shd w:val="clear" w:color="auto" w:fill="auto"/>
          </w:tcPr>
          <w:p w14:paraId="46C0156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52013CB9" w14:textId="38E139E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C9818A7" w14:textId="77777777" w:rsidTr="00745C7C">
        <w:trPr>
          <w:cantSplit/>
          <w:trHeight w:val="20"/>
        </w:trPr>
        <w:tc>
          <w:tcPr>
            <w:tcW w:w="567" w:type="dxa"/>
            <w:shd w:val="clear" w:color="auto" w:fill="auto"/>
            <w:noWrap/>
            <w:vAlign w:val="center"/>
            <w:hideMark/>
          </w:tcPr>
          <w:p w14:paraId="0F8039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587</w:t>
            </w:r>
          </w:p>
        </w:tc>
        <w:tc>
          <w:tcPr>
            <w:tcW w:w="1138" w:type="dxa"/>
            <w:shd w:val="clear" w:color="auto" w:fill="auto"/>
            <w:vAlign w:val="center"/>
            <w:hideMark/>
          </w:tcPr>
          <w:p w14:paraId="453AC94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16 01 20</w:t>
            </w:r>
          </w:p>
        </w:tc>
        <w:tc>
          <w:tcPr>
            <w:tcW w:w="5521" w:type="dxa"/>
            <w:shd w:val="clear" w:color="auto" w:fill="auto"/>
            <w:vAlign w:val="center"/>
            <w:hideMark/>
          </w:tcPr>
          <w:p w14:paraId="7B48B1F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Szkło</w:t>
            </w:r>
          </w:p>
        </w:tc>
        <w:tc>
          <w:tcPr>
            <w:tcW w:w="1138" w:type="dxa"/>
            <w:shd w:val="clear" w:color="auto" w:fill="auto"/>
          </w:tcPr>
          <w:p w14:paraId="2EE100C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8E8231F" w14:textId="3377469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1C05076" w14:textId="77777777" w:rsidTr="00745C7C">
        <w:trPr>
          <w:cantSplit/>
          <w:trHeight w:val="20"/>
        </w:trPr>
        <w:tc>
          <w:tcPr>
            <w:tcW w:w="567" w:type="dxa"/>
            <w:shd w:val="clear" w:color="auto" w:fill="auto"/>
            <w:noWrap/>
            <w:vAlign w:val="center"/>
            <w:hideMark/>
          </w:tcPr>
          <w:p w14:paraId="01F6A7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588</w:t>
            </w:r>
          </w:p>
        </w:tc>
        <w:tc>
          <w:tcPr>
            <w:tcW w:w="1138" w:type="dxa"/>
            <w:shd w:val="clear" w:color="auto" w:fill="auto"/>
            <w:vAlign w:val="center"/>
            <w:hideMark/>
          </w:tcPr>
          <w:p w14:paraId="6E95AA4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21*</w:t>
            </w:r>
          </w:p>
        </w:tc>
        <w:tc>
          <w:tcPr>
            <w:tcW w:w="5521" w:type="dxa"/>
            <w:shd w:val="clear" w:color="auto" w:fill="auto"/>
            <w:vAlign w:val="center"/>
            <w:hideMark/>
          </w:tcPr>
          <w:p w14:paraId="7EB17A6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Niebezpieczne elementy inne niż wymienione w 16 01 07 do </w:t>
            </w:r>
            <w:r w:rsidRPr="00BA61C5">
              <w:rPr>
                <w:rFonts w:ascii="Arial" w:eastAsia="Calibri" w:hAnsi="Arial" w:cs="Arial"/>
                <w:sz w:val="18"/>
                <w:szCs w:val="18"/>
              </w:rPr>
              <w:br/>
              <w:t xml:space="preserve">16 01 11, 16 01 13 i 16 01 14 </w:t>
            </w:r>
          </w:p>
        </w:tc>
        <w:tc>
          <w:tcPr>
            <w:tcW w:w="1138" w:type="dxa"/>
            <w:shd w:val="clear" w:color="auto" w:fill="auto"/>
          </w:tcPr>
          <w:p w14:paraId="79B266E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C22E537" w14:textId="01DC938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BB8EE79" w14:textId="77777777" w:rsidTr="00745C7C">
        <w:trPr>
          <w:cantSplit/>
          <w:trHeight w:val="20"/>
        </w:trPr>
        <w:tc>
          <w:tcPr>
            <w:tcW w:w="567" w:type="dxa"/>
            <w:shd w:val="clear" w:color="auto" w:fill="auto"/>
            <w:noWrap/>
            <w:vAlign w:val="center"/>
            <w:hideMark/>
          </w:tcPr>
          <w:p w14:paraId="79DBA4C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589</w:t>
            </w:r>
          </w:p>
        </w:tc>
        <w:tc>
          <w:tcPr>
            <w:tcW w:w="1138" w:type="dxa"/>
            <w:shd w:val="clear" w:color="auto" w:fill="auto"/>
            <w:vAlign w:val="center"/>
            <w:hideMark/>
          </w:tcPr>
          <w:p w14:paraId="7A4CF49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16 01 22</w:t>
            </w:r>
          </w:p>
        </w:tc>
        <w:tc>
          <w:tcPr>
            <w:tcW w:w="5521" w:type="dxa"/>
            <w:shd w:val="clear" w:color="auto" w:fill="auto"/>
            <w:vAlign w:val="center"/>
            <w:hideMark/>
          </w:tcPr>
          <w:p w14:paraId="7550AC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elementy</w:t>
            </w:r>
          </w:p>
        </w:tc>
        <w:tc>
          <w:tcPr>
            <w:tcW w:w="1138" w:type="dxa"/>
            <w:shd w:val="clear" w:color="auto" w:fill="auto"/>
          </w:tcPr>
          <w:p w14:paraId="32F4EFB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99D89B5" w14:textId="06149F7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F2857E5" w14:textId="77777777" w:rsidTr="00745C7C">
        <w:trPr>
          <w:cantSplit/>
          <w:trHeight w:val="20"/>
        </w:trPr>
        <w:tc>
          <w:tcPr>
            <w:tcW w:w="567" w:type="dxa"/>
            <w:shd w:val="clear" w:color="auto" w:fill="auto"/>
            <w:noWrap/>
            <w:vAlign w:val="center"/>
            <w:hideMark/>
          </w:tcPr>
          <w:p w14:paraId="70A16C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590</w:t>
            </w:r>
          </w:p>
        </w:tc>
        <w:tc>
          <w:tcPr>
            <w:tcW w:w="1138" w:type="dxa"/>
            <w:shd w:val="clear" w:color="auto" w:fill="auto"/>
            <w:vAlign w:val="center"/>
            <w:hideMark/>
          </w:tcPr>
          <w:p w14:paraId="7BC87A1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16 01 99</w:t>
            </w:r>
          </w:p>
        </w:tc>
        <w:tc>
          <w:tcPr>
            <w:tcW w:w="5521" w:type="dxa"/>
            <w:shd w:val="clear" w:color="auto" w:fill="auto"/>
            <w:vAlign w:val="center"/>
            <w:hideMark/>
          </w:tcPr>
          <w:p w14:paraId="5500BA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7EF05C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7BE6B54" w14:textId="6036C15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65403D5" w14:textId="77777777" w:rsidTr="00745C7C">
        <w:trPr>
          <w:cantSplit/>
          <w:trHeight w:val="20"/>
        </w:trPr>
        <w:tc>
          <w:tcPr>
            <w:tcW w:w="567" w:type="dxa"/>
            <w:shd w:val="clear" w:color="auto" w:fill="auto"/>
            <w:noWrap/>
            <w:vAlign w:val="center"/>
            <w:hideMark/>
          </w:tcPr>
          <w:p w14:paraId="79C0D8F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591</w:t>
            </w:r>
          </w:p>
        </w:tc>
        <w:tc>
          <w:tcPr>
            <w:tcW w:w="1138" w:type="dxa"/>
            <w:shd w:val="clear" w:color="auto" w:fill="auto"/>
            <w:vAlign w:val="center"/>
            <w:hideMark/>
          </w:tcPr>
          <w:p w14:paraId="765131D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02 09*</w:t>
            </w:r>
          </w:p>
        </w:tc>
        <w:tc>
          <w:tcPr>
            <w:tcW w:w="5521" w:type="dxa"/>
            <w:shd w:val="clear" w:color="auto" w:fill="auto"/>
            <w:vAlign w:val="center"/>
            <w:hideMark/>
          </w:tcPr>
          <w:p w14:paraId="23F2979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Transformatory i kondensatory zawierające PCB</w:t>
            </w:r>
          </w:p>
        </w:tc>
        <w:tc>
          <w:tcPr>
            <w:tcW w:w="1138" w:type="dxa"/>
            <w:shd w:val="clear" w:color="auto" w:fill="auto"/>
          </w:tcPr>
          <w:p w14:paraId="2CAD7D0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340</w:t>
            </w:r>
          </w:p>
        </w:tc>
        <w:tc>
          <w:tcPr>
            <w:tcW w:w="1129" w:type="dxa"/>
            <w:shd w:val="clear" w:color="auto" w:fill="auto"/>
          </w:tcPr>
          <w:p w14:paraId="16A15559" w14:textId="2FA43C6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3F6ADA0D" w14:textId="77777777" w:rsidTr="00745C7C">
        <w:trPr>
          <w:cantSplit/>
          <w:trHeight w:val="20"/>
        </w:trPr>
        <w:tc>
          <w:tcPr>
            <w:tcW w:w="567" w:type="dxa"/>
            <w:shd w:val="clear" w:color="auto" w:fill="auto"/>
            <w:noWrap/>
            <w:vAlign w:val="center"/>
            <w:hideMark/>
          </w:tcPr>
          <w:p w14:paraId="2023EDA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592</w:t>
            </w:r>
          </w:p>
        </w:tc>
        <w:tc>
          <w:tcPr>
            <w:tcW w:w="1138" w:type="dxa"/>
            <w:shd w:val="clear" w:color="auto" w:fill="auto"/>
            <w:vAlign w:val="center"/>
            <w:hideMark/>
          </w:tcPr>
          <w:p w14:paraId="1D61E3E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02 10*</w:t>
            </w:r>
          </w:p>
        </w:tc>
        <w:tc>
          <w:tcPr>
            <w:tcW w:w="5521" w:type="dxa"/>
            <w:shd w:val="clear" w:color="auto" w:fill="auto"/>
            <w:vAlign w:val="center"/>
            <w:hideMark/>
          </w:tcPr>
          <w:p w14:paraId="4F702D5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Zużyte urządzenia zawierające PCB albo nimi zanieczyszczone inne niż wymienione w 16 02 09</w:t>
            </w:r>
          </w:p>
        </w:tc>
        <w:tc>
          <w:tcPr>
            <w:tcW w:w="1138" w:type="dxa"/>
            <w:shd w:val="clear" w:color="auto" w:fill="auto"/>
          </w:tcPr>
          <w:p w14:paraId="1D8947F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3699A565" w14:textId="4AAD239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B334587" w14:textId="77777777" w:rsidTr="00745C7C">
        <w:trPr>
          <w:cantSplit/>
          <w:trHeight w:val="20"/>
        </w:trPr>
        <w:tc>
          <w:tcPr>
            <w:tcW w:w="567" w:type="dxa"/>
            <w:shd w:val="clear" w:color="auto" w:fill="auto"/>
            <w:noWrap/>
            <w:vAlign w:val="center"/>
            <w:hideMark/>
          </w:tcPr>
          <w:p w14:paraId="013BEDB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593</w:t>
            </w:r>
          </w:p>
        </w:tc>
        <w:tc>
          <w:tcPr>
            <w:tcW w:w="1138" w:type="dxa"/>
            <w:shd w:val="clear" w:color="auto" w:fill="auto"/>
            <w:vAlign w:val="center"/>
            <w:hideMark/>
          </w:tcPr>
          <w:p w14:paraId="731AE91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16 02 14</w:t>
            </w:r>
          </w:p>
        </w:tc>
        <w:tc>
          <w:tcPr>
            <w:tcW w:w="5521" w:type="dxa"/>
            <w:shd w:val="clear" w:color="auto" w:fill="auto"/>
            <w:vAlign w:val="center"/>
            <w:hideMark/>
          </w:tcPr>
          <w:p w14:paraId="6A6CAA8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Zużyte urządzenia inne niż wymienione w 16 02 09 do 16 02 13</w:t>
            </w:r>
          </w:p>
        </w:tc>
        <w:tc>
          <w:tcPr>
            <w:tcW w:w="1138" w:type="dxa"/>
            <w:shd w:val="clear" w:color="auto" w:fill="auto"/>
          </w:tcPr>
          <w:p w14:paraId="65D7425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0E187453" w14:textId="6F3C17B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A67D2A5" w14:textId="77777777" w:rsidTr="00745C7C">
        <w:trPr>
          <w:cantSplit/>
          <w:trHeight w:val="20"/>
        </w:trPr>
        <w:tc>
          <w:tcPr>
            <w:tcW w:w="567" w:type="dxa"/>
            <w:shd w:val="clear" w:color="auto" w:fill="auto"/>
            <w:noWrap/>
            <w:vAlign w:val="center"/>
            <w:hideMark/>
          </w:tcPr>
          <w:p w14:paraId="58FF40C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594</w:t>
            </w:r>
          </w:p>
        </w:tc>
        <w:tc>
          <w:tcPr>
            <w:tcW w:w="1138" w:type="dxa"/>
            <w:shd w:val="clear" w:color="auto" w:fill="auto"/>
            <w:vAlign w:val="center"/>
            <w:hideMark/>
          </w:tcPr>
          <w:p w14:paraId="5365125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02 15*</w:t>
            </w:r>
          </w:p>
        </w:tc>
        <w:tc>
          <w:tcPr>
            <w:tcW w:w="5521" w:type="dxa"/>
            <w:shd w:val="clear" w:color="auto" w:fill="auto"/>
            <w:vAlign w:val="center"/>
            <w:hideMark/>
          </w:tcPr>
          <w:p w14:paraId="677DA4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Niebezpieczne elementy lub części składowe usunięte ze zużytych urządzeń </w:t>
            </w:r>
          </w:p>
        </w:tc>
        <w:tc>
          <w:tcPr>
            <w:tcW w:w="1138" w:type="dxa"/>
            <w:shd w:val="clear" w:color="auto" w:fill="auto"/>
          </w:tcPr>
          <w:p w14:paraId="5A0C01C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19AE2FAE" w14:textId="6F66FE4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7A7BBE9" w14:textId="77777777" w:rsidTr="00745C7C">
        <w:trPr>
          <w:cantSplit/>
          <w:trHeight w:val="20"/>
        </w:trPr>
        <w:tc>
          <w:tcPr>
            <w:tcW w:w="567" w:type="dxa"/>
            <w:shd w:val="clear" w:color="auto" w:fill="auto"/>
            <w:noWrap/>
            <w:vAlign w:val="center"/>
            <w:hideMark/>
          </w:tcPr>
          <w:p w14:paraId="0C08D2C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595</w:t>
            </w:r>
          </w:p>
        </w:tc>
        <w:tc>
          <w:tcPr>
            <w:tcW w:w="1138" w:type="dxa"/>
            <w:shd w:val="clear" w:color="auto" w:fill="auto"/>
            <w:vAlign w:val="center"/>
            <w:hideMark/>
          </w:tcPr>
          <w:p w14:paraId="498A865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16 02 16</w:t>
            </w:r>
          </w:p>
        </w:tc>
        <w:tc>
          <w:tcPr>
            <w:tcW w:w="5521" w:type="dxa"/>
            <w:shd w:val="clear" w:color="auto" w:fill="auto"/>
            <w:vAlign w:val="center"/>
            <w:hideMark/>
          </w:tcPr>
          <w:p w14:paraId="625088F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Elementy usunięte ze zużytych urządzeń inne niż wymienione </w:t>
            </w:r>
            <w:r w:rsidRPr="00BA61C5">
              <w:rPr>
                <w:rFonts w:ascii="Arial" w:eastAsia="Calibri" w:hAnsi="Arial" w:cs="Arial"/>
                <w:sz w:val="18"/>
                <w:szCs w:val="18"/>
              </w:rPr>
              <w:br/>
              <w:t>w 16 02 15</w:t>
            </w:r>
          </w:p>
        </w:tc>
        <w:tc>
          <w:tcPr>
            <w:tcW w:w="1138" w:type="dxa"/>
            <w:shd w:val="clear" w:color="auto" w:fill="auto"/>
          </w:tcPr>
          <w:p w14:paraId="46A3C2B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13712BBD" w14:textId="5D36D7F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79BFC6A2" w14:textId="77777777" w:rsidTr="00745C7C">
        <w:trPr>
          <w:cantSplit/>
          <w:trHeight w:val="20"/>
        </w:trPr>
        <w:tc>
          <w:tcPr>
            <w:tcW w:w="567" w:type="dxa"/>
            <w:shd w:val="clear" w:color="auto" w:fill="auto"/>
            <w:noWrap/>
            <w:vAlign w:val="center"/>
            <w:hideMark/>
          </w:tcPr>
          <w:p w14:paraId="78E0DA1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596</w:t>
            </w:r>
          </w:p>
        </w:tc>
        <w:tc>
          <w:tcPr>
            <w:tcW w:w="1138" w:type="dxa"/>
            <w:shd w:val="clear" w:color="auto" w:fill="auto"/>
            <w:vAlign w:val="center"/>
            <w:hideMark/>
          </w:tcPr>
          <w:p w14:paraId="651ACB4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03 03*</w:t>
            </w:r>
          </w:p>
        </w:tc>
        <w:tc>
          <w:tcPr>
            <w:tcW w:w="5521" w:type="dxa"/>
            <w:shd w:val="clear" w:color="auto" w:fill="auto"/>
            <w:vAlign w:val="center"/>
            <w:hideMark/>
          </w:tcPr>
          <w:p w14:paraId="4FF4CAB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Nieorganiczne odpady zawierające substancje niebezpieczne </w:t>
            </w:r>
          </w:p>
        </w:tc>
        <w:tc>
          <w:tcPr>
            <w:tcW w:w="1138" w:type="dxa"/>
            <w:shd w:val="clear" w:color="auto" w:fill="auto"/>
          </w:tcPr>
          <w:p w14:paraId="7D12A91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4FEE0843" w14:textId="1C0812A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D59CD50" w14:textId="77777777" w:rsidTr="00745C7C">
        <w:trPr>
          <w:cantSplit/>
          <w:trHeight w:val="20"/>
        </w:trPr>
        <w:tc>
          <w:tcPr>
            <w:tcW w:w="567" w:type="dxa"/>
            <w:shd w:val="clear" w:color="auto" w:fill="auto"/>
            <w:noWrap/>
            <w:vAlign w:val="center"/>
            <w:hideMark/>
          </w:tcPr>
          <w:p w14:paraId="4D341BF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597</w:t>
            </w:r>
          </w:p>
        </w:tc>
        <w:tc>
          <w:tcPr>
            <w:tcW w:w="1138" w:type="dxa"/>
            <w:shd w:val="clear" w:color="auto" w:fill="auto"/>
            <w:vAlign w:val="center"/>
            <w:hideMark/>
          </w:tcPr>
          <w:p w14:paraId="6321371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16 03 04</w:t>
            </w:r>
          </w:p>
        </w:tc>
        <w:tc>
          <w:tcPr>
            <w:tcW w:w="5521" w:type="dxa"/>
            <w:shd w:val="clear" w:color="auto" w:fill="auto"/>
            <w:vAlign w:val="center"/>
            <w:hideMark/>
          </w:tcPr>
          <w:p w14:paraId="0C4AF9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Nieorganiczne odpady inne niż wymienione w 16 03 03, 16 03 80</w:t>
            </w:r>
          </w:p>
        </w:tc>
        <w:tc>
          <w:tcPr>
            <w:tcW w:w="1138" w:type="dxa"/>
            <w:shd w:val="clear" w:color="auto" w:fill="auto"/>
          </w:tcPr>
          <w:p w14:paraId="335240F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75926C83" w14:textId="7CC01DB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ED6C1FE" w14:textId="77777777" w:rsidTr="00745C7C">
        <w:trPr>
          <w:cantSplit/>
          <w:trHeight w:val="20"/>
        </w:trPr>
        <w:tc>
          <w:tcPr>
            <w:tcW w:w="567" w:type="dxa"/>
            <w:shd w:val="clear" w:color="auto" w:fill="auto"/>
            <w:noWrap/>
            <w:vAlign w:val="center"/>
            <w:hideMark/>
          </w:tcPr>
          <w:p w14:paraId="492622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598</w:t>
            </w:r>
          </w:p>
        </w:tc>
        <w:tc>
          <w:tcPr>
            <w:tcW w:w="1138" w:type="dxa"/>
            <w:shd w:val="clear" w:color="auto" w:fill="auto"/>
            <w:vAlign w:val="center"/>
            <w:hideMark/>
          </w:tcPr>
          <w:p w14:paraId="5717702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03 05*</w:t>
            </w:r>
          </w:p>
        </w:tc>
        <w:tc>
          <w:tcPr>
            <w:tcW w:w="5521" w:type="dxa"/>
            <w:shd w:val="clear" w:color="auto" w:fill="auto"/>
            <w:vAlign w:val="center"/>
            <w:hideMark/>
          </w:tcPr>
          <w:p w14:paraId="3937A5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Organiczne odpady zawierające substancje niebezpieczne </w:t>
            </w:r>
          </w:p>
        </w:tc>
        <w:tc>
          <w:tcPr>
            <w:tcW w:w="1138" w:type="dxa"/>
            <w:shd w:val="clear" w:color="auto" w:fill="auto"/>
          </w:tcPr>
          <w:p w14:paraId="26E2497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5228B5E4" w14:textId="7140737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CE655BE" w14:textId="77777777" w:rsidTr="00745C7C">
        <w:trPr>
          <w:cantSplit/>
          <w:trHeight w:val="20"/>
        </w:trPr>
        <w:tc>
          <w:tcPr>
            <w:tcW w:w="567" w:type="dxa"/>
            <w:shd w:val="clear" w:color="auto" w:fill="auto"/>
            <w:noWrap/>
            <w:vAlign w:val="center"/>
            <w:hideMark/>
          </w:tcPr>
          <w:p w14:paraId="0FDD292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599</w:t>
            </w:r>
          </w:p>
        </w:tc>
        <w:tc>
          <w:tcPr>
            <w:tcW w:w="1138" w:type="dxa"/>
            <w:shd w:val="clear" w:color="auto" w:fill="auto"/>
            <w:vAlign w:val="center"/>
            <w:hideMark/>
          </w:tcPr>
          <w:p w14:paraId="327FBA9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16 03 06</w:t>
            </w:r>
          </w:p>
        </w:tc>
        <w:tc>
          <w:tcPr>
            <w:tcW w:w="5521" w:type="dxa"/>
            <w:shd w:val="clear" w:color="auto" w:fill="auto"/>
            <w:vAlign w:val="center"/>
            <w:hideMark/>
          </w:tcPr>
          <w:p w14:paraId="692535D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Organiczne odpady inne niż wymienione w 16 03 05, 16 03 80</w:t>
            </w:r>
          </w:p>
        </w:tc>
        <w:tc>
          <w:tcPr>
            <w:tcW w:w="1138" w:type="dxa"/>
            <w:shd w:val="clear" w:color="auto" w:fill="auto"/>
          </w:tcPr>
          <w:p w14:paraId="5390AD1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04E0A19" w14:textId="509A2D1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08D65ADE" w14:textId="77777777" w:rsidTr="00745C7C">
        <w:trPr>
          <w:cantSplit/>
          <w:trHeight w:val="20"/>
        </w:trPr>
        <w:tc>
          <w:tcPr>
            <w:tcW w:w="567" w:type="dxa"/>
            <w:shd w:val="clear" w:color="auto" w:fill="auto"/>
            <w:noWrap/>
            <w:vAlign w:val="center"/>
            <w:hideMark/>
          </w:tcPr>
          <w:p w14:paraId="2B74532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600</w:t>
            </w:r>
          </w:p>
        </w:tc>
        <w:tc>
          <w:tcPr>
            <w:tcW w:w="1138" w:type="dxa"/>
            <w:shd w:val="clear" w:color="auto" w:fill="auto"/>
            <w:vAlign w:val="center"/>
            <w:hideMark/>
          </w:tcPr>
          <w:p w14:paraId="28A800F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16 03 80</w:t>
            </w:r>
          </w:p>
        </w:tc>
        <w:tc>
          <w:tcPr>
            <w:tcW w:w="5521" w:type="dxa"/>
            <w:shd w:val="clear" w:color="auto" w:fill="auto"/>
            <w:vAlign w:val="center"/>
            <w:hideMark/>
          </w:tcPr>
          <w:p w14:paraId="503A349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Produkty spożywcze przeterminowane lub nieprzydatne do spożycia</w:t>
            </w:r>
          </w:p>
        </w:tc>
        <w:tc>
          <w:tcPr>
            <w:tcW w:w="1138" w:type="dxa"/>
            <w:shd w:val="clear" w:color="auto" w:fill="auto"/>
          </w:tcPr>
          <w:p w14:paraId="63FF459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31C8991" w14:textId="45C0A0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A8688EC" w14:textId="77777777" w:rsidTr="00745C7C">
        <w:trPr>
          <w:cantSplit/>
          <w:trHeight w:val="20"/>
        </w:trPr>
        <w:tc>
          <w:tcPr>
            <w:tcW w:w="567" w:type="dxa"/>
            <w:shd w:val="clear" w:color="auto" w:fill="auto"/>
            <w:noWrap/>
            <w:vAlign w:val="center"/>
            <w:hideMark/>
          </w:tcPr>
          <w:p w14:paraId="2268AC4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601</w:t>
            </w:r>
          </w:p>
        </w:tc>
        <w:tc>
          <w:tcPr>
            <w:tcW w:w="1138" w:type="dxa"/>
            <w:shd w:val="clear" w:color="auto" w:fill="auto"/>
            <w:vAlign w:val="center"/>
            <w:hideMark/>
          </w:tcPr>
          <w:p w14:paraId="24A6BB8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04 01*</w:t>
            </w:r>
          </w:p>
        </w:tc>
        <w:tc>
          <w:tcPr>
            <w:tcW w:w="5521" w:type="dxa"/>
            <w:shd w:val="clear" w:color="auto" w:fill="auto"/>
            <w:vAlign w:val="center"/>
            <w:hideMark/>
          </w:tcPr>
          <w:p w14:paraId="2B75BE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Odpadowa amunicja </w:t>
            </w:r>
          </w:p>
        </w:tc>
        <w:tc>
          <w:tcPr>
            <w:tcW w:w="1138" w:type="dxa"/>
            <w:shd w:val="clear" w:color="auto" w:fill="auto"/>
          </w:tcPr>
          <w:p w14:paraId="5F26A41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p>
        </w:tc>
        <w:tc>
          <w:tcPr>
            <w:tcW w:w="1129" w:type="dxa"/>
            <w:shd w:val="clear" w:color="auto" w:fill="auto"/>
          </w:tcPr>
          <w:p w14:paraId="68727886" w14:textId="09D0896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1F3402D" w14:textId="77777777" w:rsidTr="00745C7C">
        <w:trPr>
          <w:cantSplit/>
          <w:trHeight w:val="20"/>
        </w:trPr>
        <w:tc>
          <w:tcPr>
            <w:tcW w:w="567" w:type="dxa"/>
            <w:shd w:val="clear" w:color="auto" w:fill="auto"/>
            <w:noWrap/>
            <w:vAlign w:val="center"/>
            <w:hideMark/>
          </w:tcPr>
          <w:p w14:paraId="663F69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602</w:t>
            </w:r>
          </w:p>
        </w:tc>
        <w:tc>
          <w:tcPr>
            <w:tcW w:w="1138" w:type="dxa"/>
            <w:shd w:val="clear" w:color="auto" w:fill="auto"/>
            <w:vAlign w:val="center"/>
            <w:hideMark/>
          </w:tcPr>
          <w:p w14:paraId="29CC98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04 02*</w:t>
            </w:r>
          </w:p>
        </w:tc>
        <w:tc>
          <w:tcPr>
            <w:tcW w:w="5521" w:type="dxa"/>
            <w:shd w:val="clear" w:color="auto" w:fill="auto"/>
            <w:vAlign w:val="center"/>
            <w:hideMark/>
          </w:tcPr>
          <w:p w14:paraId="290ECAB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Odpadowe wyroby pirotechniczne (np. ognie sztuczne) </w:t>
            </w:r>
          </w:p>
        </w:tc>
        <w:tc>
          <w:tcPr>
            <w:tcW w:w="1138" w:type="dxa"/>
            <w:shd w:val="clear" w:color="auto" w:fill="auto"/>
          </w:tcPr>
          <w:p w14:paraId="3782901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p>
        </w:tc>
        <w:tc>
          <w:tcPr>
            <w:tcW w:w="1129" w:type="dxa"/>
            <w:shd w:val="clear" w:color="auto" w:fill="auto"/>
          </w:tcPr>
          <w:p w14:paraId="26DE8724" w14:textId="2032DE5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FC14FC4" w14:textId="77777777" w:rsidTr="00745C7C">
        <w:trPr>
          <w:cantSplit/>
          <w:trHeight w:val="20"/>
        </w:trPr>
        <w:tc>
          <w:tcPr>
            <w:tcW w:w="567" w:type="dxa"/>
            <w:shd w:val="clear" w:color="auto" w:fill="auto"/>
            <w:noWrap/>
            <w:vAlign w:val="center"/>
            <w:hideMark/>
          </w:tcPr>
          <w:p w14:paraId="2BF1DED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603</w:t>
            </w:r>
          </w:p>
        </w:tc>
        <w:tc>
          <w:tcPr>
            <w:tcW w:w="1138" w:type="dxa"/>
            <w:shd w:val="clear" w:color="auto" w:fill="auto"/>
            <w:vAlign w:val="center"/>
            <w:hideMark/>
          </w:tcPr>
          <w:p w14:paraId="78FF4F9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04 03*</w:t>
            </w:r>
          </w:p>
        </w:tc>
        <w:tc>
          <w:tcPr>
            <w:tcW w:w="5521" w:type="dxa"/>
            <w:shd w:val="clear" w:color="auto" w:fill="auto"/>
            <w:vAlign w:val="center"/>
            <w:hideMark/>
          </w:tcPr>
          <w:p w14:paraId="759D8AD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materiały wybuchowe </w:t>
            </w:r>
          </w:p>
        </w:tc>
        <w:tc>
          <w:tcPr>
            <w:tcW w:w="1138" w:type="dxa"/>
            <w:shd w:val="clear" w:color="auto" w:fill="auto"/>
          </w:tcPr>
          <w:p w14:paraId="37E3D6B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p>
        </w:tc>
        <w:tc>
          <w:tcPr>
            <w:tcW w:w="1129" w:type="dxa"/>
            <w:shd w:val="clear" w:color="auto" w:fill="auto"/>
          </w:tcPr>
          <w:p w14:paraId="3AB1BD8B" w14:textId="5A88D83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528A00B" w14:textId="77777777" w:rsidTr="00745C7C">
        <w:trPr>
          <w:cantSplit/>
          <w:trHeight w:val="20"/>
        </w:trPr>
        <w:tc>
          <w:tcPr>
            <w:tcW w:w="567" w:type="dxa"/>
            <w:shd w:val="clear" w:color="auto" w:fill="auto"/>
            <w:noWrap/>
            <w:vAlign w:val="center"/>
            <w:hideMark/>
          </w:tcPr>
          <w:p w14:paraId="461DFCF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604</w:t>
            </w:r>
          </w:p>
        </w:tc>
        <w:tc>
          <w:tcPr>
            <w:tcW w:w="1138" w:type="dxa"/>
            <w:shd w:val="clear" w:color="auto" w:fill="auto"/>
            <w:vAlign w:val="center"/>
            <w:hideMark/>
          </w:tcPr>
          <w:p w14:paraId="077ED6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05 04*</w:t>
            </w:r>
          </w:p>
        </w:tc>
        <w:tc>
          <w:tcPr>
            <w:tcW w:w="5521" w:type="dxa"/>
            <w:shd w:val="clear" w:color="auto" w:fill="auto"/>
            <w:vAlign w:val="center"/>
            <w:hideMark/>
          </w:tcPr>
          <w:p w14:paraId="27F57BC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Gazy w pojemnikach (w tym halony) zawierające substancje niebezpieczne </w:t>
            </w:r>
          </w:p>
        </w:tc>
        <w:tc>
          <w:tcPr>
            <w:tcW w:w="1138" w:type="dxa"/>
            <w:shd w:val="clear" w:color="auto" w:fill="auto"/>
          </w:tcPr>
          <w:p w14:paraId="0F9B3DA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51989212" w14:textId="4EDAC42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8D25BB7" w14:textId="77777777" w:rsidTr="00745C7C">
        <w:trPr>
          <w:cantSplit/>
          <w:trHeight w:val="20"/>
        </w:trPr>
        <w:tc>
          <w:tcPr>
            <w:tcW w:w="567" w:type="dxa"/>
            <w:shd w:val="clear" w:color="auto" w:fill="auto"/>
            <w:noWrap/>
            <w:vAlign w:val="center"/>
            <w:hideMark/>
          </w:tcPr>
          <w:p w14:paraId="6290A8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605</w:t>
            </w:r>
          </w:p>
        </w:tc>
        <w:tc>
          <w:tcPr>
            <w:tcW w:w="1138" w:type="dxa"/>
            <w:shd w:val="clear" w:color="auto" w:fill="auto"/>
            <w:vAlign w:val="center"/>
            <w:hideMark/>
          </w:tcPr>
          <w:p w14:paraId="629297E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16 05 05</w:t>
            </w:r>
          </w:p>
        </w:tc>
        <w:tc>
          <w:tcPr>
            <w:tcW w:w="5521" w:type="dxa"/>
            <w:shd w:val="clear" w:color="auto" w:fill="auto"/>
            <w:vAlign w:val="center"/>
            <w:hideMark/>
          </w:tcPr>
          <w:p w14:paraId="2CDB5D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Gazy w pojemnikach inne niż wymienione </w:t>
            </w:r>
            <w:r w:rsidRPr="00BA61C5">
              <w:rPr>
                <w:rFonts w:ascii="Arial" w:eastAsia="Calibri" w:hAnsi="Arial" w:cs="Arial"/>
                <w:sz w:val="18"/>
                <w:szCs w:val="18"/>
              </w:rPr>
              <w:br/>
              <w:t>w 16 05 04</w:t>
            </w:r>
          </w:p>
        </w:tc>
        <w:tc>
          <w:tcPr>
            <w:tcW w:w="1138" w:type="dxa"/>
            <w:shd w:val="clear" w:color="auto" w:fill="auto"/>
          </w:tcPr>
          <w:p w14:paraId="76A4A17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4D41FBD" w14:textId="39A45C7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B033BA">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005371B6" w14:textId="77777777" w:rsidTr="00745C7C">
        <w:trPr>
          <w:cantSplit/>
          <w:trHeight w:val="20"/>
        </w:trPr>
        <w:tc>
          <w:tcPr>
            <w:tcW w:w="567" w:type="dxa"/>
            <w:shd w:val="clear" w:color="auto" w:fill="auto"/>
            <w:noWrap/>
            <w:vAlign w:val="center"/>
            <w:hideMark/>
          </w:tcPr>
          <w:p w14:paraId="3915755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606</w:t>
            </w:r>
          </w:p>
        </w:tc>
        <w:tc>
          <w:tcPr>
            <w:tcW w:w="1138" w:type="dxa"/>
            <w:shd w:val="clear" w:color="auto" w:fill="auto"/>
            <w:vAlign w:val="center"/>
            <w:hideMark/>
          </w:tcPr>
          <w:p w14:paraId="0742656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05 06*</w:t>
            </w:r>
          </w:p>
        </w:tc>
        <w:tc>
          <w:tcPr>
            <w:tcW w:w="5521" w:type="dxa"/>
            <w:shd w:val="clear" w:color="auto" w:fill="auto"/>
            <w:vAlign w:val="center"/>
            <w:hideMark/>
          </w:tcPr>
          <w:p w14:paraId="1938735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Chemikalia laboratoryjne i analityczne (np. odczynniki chemiczne) zawierające substancje niebezpieczne, w tym mieszaniny chemikaliów laboratoryjnych i analitycznych </w:t>
            </w:r>
          </w:p>
        </w:tc>
        <w:tc>
          <w:tcPr>
            <w:tcW w:w="1138" w:type="dxa"/>
            <w:shd w:val="clear" w:color="auto" w:fill="auto"/>
          </w:tcPr>
          <w:p w14:paraId="25AC909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140</w:t>
            </w:r>
          </w:p>
        </w:tc>
        <w:tc>
          <w:tcPr>
            <w:tcW w:w="1129" w:type="dxa"/>
            <w:shd w:val="clear" w:color="auto" w:fill="auto"/>
          </w:tcPr>
          <w:p w14:paraId="6832CF9C" w14:textId="717C3F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B033B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BC8599F" w14:textId="77777777" w:rsidTr="00745C7C">
        <w:trPr>
          <w:cantSplit/>
          <w:trHeight w:val="20"/>
        </w:trPr>
        <w:tc>
          <w:tcPr>
            <w:tcW w:w="567" w:type="dxa"/>
            <w:shd w:val="clear" w:color="auto" w:fill="auto"/>
            <w:noWrap/>
            <w:vAlign w:val="center"/>
            <w:hideMark/>
          </w:tcPr>
          <w:p w14:paraId="1C3E050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607</w:t>
            </w:r>
          </w:p>
        </w:tc>
        <w:tc>
          <w:tcPr>
            <w:tcW w:w="1138" w:type="dxa"/>
            <w:shd w:val="clear" w:color="auto" w:fill="auto"/>
            <w:vAlign w:val="center"/>
            <w:hideMark/>
          </w:tcPr>
          <w:p w14:paraId="1253699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05 07*</w:t>
            </w:r>
          </w:p>
        </w:tc>
        <w:tc>
          <w:tcPr>
            <w:tcW w:w="5521" w:type="dxa"/>
            <w:shd w:val="clear" w:color="auto" w:fill="auto"/>
            <w:vAlign w:val="center"/>
            <w:hideMark/>
          </w:tcPr>
          <w:p w14:paraId="250750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nieorganiczne chemikalia zawierające substancje niebezpieczne (np. przeterminowane odczynniki chemiczne) </w:t>
            </w:r>
          </w:p>
        </w:tc>
        <w:tc>
          <w:tcPr>
            <w:tcW w:w="1138" w:type="dxa"/>
            <w:shd w:val="clear" w:color="auto" w:fill="auto"/>
          </w:tcPr>
          <w:p w14:paraId="24B76F7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140</w:t>
            </w:r>
          </w:p>
        </w:tc>
        <w:tc>
          <w:tcPr>
            <w:tcW w:w="1129" w:type="dxa"/>
            <w:shd w:val="clear" w:color="auto" w:fill="auto"/>
          </w:tcPr>
          <w:p w14:paraId="2C3C990D" w14:textId="46AD939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B033B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3AE1FEF0" w14:textId="77777777" w:rsidTr="00745C7C">
        <w:trPr>
          <w:cantSplit/>
          <w:trHeight w:val="20"/>
        </w:trPr>
        <w:tc>
          <w:tcPr>
            <w:tcW w:w="567" w:type="dxa"/>
            <w:shd w:val="clear" w:color="auto" w:fill="auto"/>
            <w:noWrap/>
            <w:vAlign w:val="center"/>
            <w:hideMark/>
          </w:tcPr>
          <w:p w14:paraId="4022F0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608</w:t>
            </w:r>
          </w:p>
        </w:tc>
        <w:tc>
          <w:tcPr>
            <w:tcW w:w="1138" w:type="dxa"/>
            <w:shd w:val="clear" w:color="auto" w:fill="auto"/>
            <w:vAlign w:val="center"/>
            <w:hideMark/>
          </w:tcPr>
          <w:p w14:paraId="17789E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05 08*</w:t>
            </w:r>
          </w:p>
        </w:tc>
        <w:tc>
          <w:tcPr>
            <w:tcW w:w="5521" w:type="dxa"/>
            <w:shd w:val="clear" w:color="auto" w:fill="auto"/>
            <w:vAlign w:val="center"/>
            <w:hideMark/>
          </w:tcPr>
          <w:p w14:paraId="09666D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organiczne chemikalia zawierające substancje niebezpieczne (np. przeterminowane odczynniki chemiczne) </w:t>
            </w:r>
          </w:p>
        </w:tc>
        <w:tc>
          <w:tcPr>
            <w:tcW w:w="1138" w:type="dxa"/>
            <w:shd w:val="clear" w:color="auto" w:fill="auto"/>
          </w:tcPr>
          <w:p w14:paraId="3993B82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140</w:t>
            </w:r>
          </w:p>
        </w:tc>
        <w:tc>
          <w:tcPr>
            <w:tcW w:w="1129" w:type="dxa"/>
            <w:shd w:val="clear" w:color="auto" w:fill="auto"/>
          </w:tcPr>
          <w:p w14:paraId="730C533B" w14:textId="0C039A5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B033B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6E3199AF" w14:textId="77777777" w:rsidTr="00745C7C">
        <w:trPr>
          <w:cantSplit/>
          <w:trHeight w:val="20"/>
        </w:trPr>
        <w:tc>
          <w:tcPr>
            <w:tcW w:w="567" w:type="dxa"/>
            <w:shd w:val="clear" w:color="auto" w:fill="auto"/>
            <w:noWrap/>
            <w:vAlign w:val="center"/>
            <w:hideMark/>
          </w:tcPr>
          <w:p w14:paraId="0AFE047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609</w:t>
            </w:r>
          </w:p>
        </w:tc>
        <w:tc>
          <w:tcPr>
            <w:tcW w:w="1138" w:type="dxa"/>
            <w:shd w:val="clear" w:color="auto" w:fill="auto"/>
            <w:vAlign w:val="center"/>
            <w:hideMark/>
          </w:tcPr>
          <w:p w14:paraId="4DFD594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16 05 09</w:t>
            </w:r>
          </w:p>
        </w:tc>
        <w:tc>
          <w:tcPr>
            <w:tcW w:w="5521" w:type="dxa"/>
            <w:shd w:val="clear" w:color="auto" w:fill="auto"/>
            <w:vAlign w:val="center"/>
            <w:hideMark/>
          </w:tcPr>
          <w:p w14:paraId="0B57377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Zużyte chemikalia inne niż wymienione w 16 05 06, 16 05 07 lub 16 05 08</w:t>
            </w:r>
          </w:p>
        </w:tc>
        <w:tc>
          <w:tcPr>
            <w:tcW w:w="1138" w:type="dxa"/>
            <w:shd w:val="clear" w:color="auto" w:fill="auto"/>
          </w:tcPr>
          <w:p w14:paraId="2BF8747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140</w:t>
            </w:r>
          </w:p>
        </w:tc>
        <w:tc>
          <w:tcPr>
            <w:tcW w:w="1129" w:type="dxa"/>
            <w:shd w:val="clear" w:color="auto" w:fill="auto"/>
          </w:tcPr>
          <w:p w14:paraId="759848E6" w14:textId="0145B67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16C2325" w14:textId="77777777" w:rsidTr="00745C7C">
        <w:trPr>
          <w:cantSplit/>
          <w:trHeight w:val="20"/>
        </w:trPr>
        <w:tc>
          <w:tcPr>
            <w:tcW w:w="567" w:type="dxa"/>
            <w:shd w:val="clear" w:color="auto" w:fill="auto"/>
            <w:noWrap/>
            <w:vAlign w:val="center"/>
            <w:hideMark/>
          </w:tcPr>
          <w:p w14:paraId="7FE1D1C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610</w:t>
            </w:r>
          </w:p>
        </w:tc>
        <w:tc>
          <w:tcPr>
            <w:tcW w:w="1138" w:type="dxa"/>
            <w:shd w:val="clear" w:color="auto" w:fill="auto"/>
            <w:vAlign w:val="center"/>
            <w:hideMark/>
          </w:tcPr>
          <w:p w14:paraId="153974D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06 06*</w:t>
            </w:r>
          </w:p>
        </w:tc>
        <w:tc>
          <w:tcPr>
            <w:tcW w:w="5521" w:type="dxa"/>
            <w:shd w:val="clear" w:color="auto" w:fill="auto"/>
            <w:vAlign w:val="center"/>
            <w:hideMark/>
          </w:tcPr>
          <w:p w14:paraId="58453D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Selektywnie gromadzony elektrolit z baterii i akumulatorów </w:t>
            </w:r>
          </w:p>
        </w:tc>
        <w:tc>
          <w:tcPr>
            <w:tcW w:w="1138" w:type="dxa"/>
            <w:shd w:val="clear" w:color="auto" w:fill="auto"/>
          </w:tcPr>
          <w:p w14:paraId="735C8F5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40F49104" w14:textId="6A7563B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3F10C72" w14:textId="77777777" w:rsidTr="00745C7C">
        <w:trPr>
          <w:cantSplit/>
          <w:trHeight w:val="20"/>
        </w:trPr>
        <w:tc>
          <w:tcPr>
            <w:tcW w:w="567" w:type="dxa"/>
            <w:shd w:val="clear" w:color="auto" w:fill="auto"/>
            <w:noWrap/>
            <w:vAlign w:val="center"/>
            <w:hideMark/>
          </w:tcPr>
          <w:p w14:paraId="2C8CEA0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611</w:t>
            </w:r>
          </w:p>
        </w:tc>
        <w:tc>
          <w:tcPr>
            <w:tcW w:w="1138" w:type="dxa"/>
            <w:shd w:val="clear" w:color="auto" w:fill="auto"/>
            <w:vAlign w:val="center"/>
            <w:hideMark/>
          </w:tcPr>
          <w:p w14:paraId="34F9FE9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07 08*</w:t>
            </w:r>
          </w:p>
        </w:tc>
        <w:tc>
          <w:tcPr>
            <w:tcW w:w="5521" w:type="dxa"/>
            <w:shd w:val="clear" w:color="auto" w:fill="auto"/>
            <w:vAlign w:val="center"/>
            <w:hideMark/>
          </w:tcPr>
          <w:p w14:paraId="75A9684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ropę naftową lub jej produkty </w:t>
            </w:r>
          </w:p>
        </w:tc>
        <w:tc>
          <w:tcPr>
            <w:tcW w:w="1138" w:type="dxa"/>
            <w:shd w:val="clear" w:color="auto" w:fill="auto"/>
          </w:tcPr>
          <w:p w14:paraId="7F120D1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28D5B36" w14:textId="347F730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CE27F4B" w14:textId="77777777" w:rsidTr="00745C7C">
        <w:trPr>
          <w:cantSplit/>
          <w:trHeight w:val="20"/>
        </w:trPr>
        <w:tc>
          <w:tcPr>
            <w:tcW w:w="567" w:type="dxa"/>
            <w:shd w:val="clear" w:color="auto" w:fill="auto"/>
            <w:noWrap/>
            <w:vAlign w:val="center"/>
            <w:hideMark/>
          </w:tcPr>
          <w:p w14:paraId="4177458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612</w:t>
            </w:r>
          </w:p>
        </w:tc>
        <w:tc>
          <w:tcPr>
            <w:tcW w:w="1138" w:type="dxa"/>
            <w:shd w:val="clear" w:color="auto" w:fill="auto"/>
            <w:vAlign w:val="center"/>
            <w:hideMark/>
          </w:tcPr>
          <w:p w14:paraId="17B4581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07 09*</w:t>
            </w:r>
          </w:p>
        </w:tc>
        <w:tc>
          <w:tcPr>
            <w:tcW w:w="5521" w:type="dxa"/>
            <w:shd w:val="clear" w:color="auto" w:fill="auto"/>
            <w:vAlign w:val="center"/>
            <w:hideMark/>
          </w:tcPr>
          <w:p w14:paraId="7CA530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zawierające inne substancje niebezpieczne </w:t>
            </w:r>
          </w:p>
        </w:tc>
        <w:tc>
          <w:tcPr>
            <w:tcW w:w="1138" w:type="dxa"/>
            <w:shd w:val="clear" w:color="auto" w:fill="auto"/>
          </w:tcPr>
          <w:p w14:paraId="6837AC7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ADFF5B9" w14:textId="186D533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30552B6" w14:textId="77777777" w:rsidTr="00745C7C">
        <w:trPr>
          <w:cantSplit/>
          <w:trHeight w:val="20"/>
        </w:trPr>
        <w:tc>
          <w:tcPr>
            <w:tcW w:w="567" w:type="dxa"/>
            <w:shd w:val="clear" w:color="auto" w:fill="auto"/>
            <w:noWrap/>
            <w:vAlign w:val="center"/>
            <w:hideMark/>
          </w:tcPr>
          <w:p w14:paraId="583A25D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613</w:t>
            </w:r>
          </w:p>
        </w:tc>
        <w:tc>
          <w:tcPr>
            <w:tcW w:w="1138" w:type="dxa"/>
            <w:shd w:val="clear" w:color="auto" w:fill="auto"/>
            <w:vAlign w:val="center"/>
            <w:hideMark/>
          </w:tcPr>
          <w:p w14:paraId="49CB129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16 07 99</w:t>
            </w:r>
          </w:p>
        </w:tc>
        <w:tc>
          <w:tcPr>
            <w:tcW w:w="5521" w:type="dxa"/>
            <w:shd w:val="clear" w:color="auto" w:fill="auto"/>
            <w:vAlign w:val="center"/>
            <w:hideMark/>
          </w:tcPr>
          <w:p w14:paraId="0E94B7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7A56F74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5596F07" w14:textId="351D9C1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F7BB861" w14:textId="77777777" w:rsidTr="00745C7C">
        <w:trPr>
          <w:cantSplit/>
          <w:trHeight w:val="20"/>
        </w:trPr>
        <w:tc>
          <w:tcPr>
            <w:tcW w:w="567" w:type="dxa"/>
            <w:shd w:val="clear" w:color="auto" w:fill="auto"/>
            <w:noWrap/>
            <w:vAlign w:val="center"/>
            <w:hideMark/>
          </w:tcPr>
          <w:p w14:paraId="7E42CAA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614</w:t>
            </w:r>
          </w:p>
        </w:tc>
        <w:tc>
          <w:tcPr>
            <w:tcW w:w="1138" w:type="dxa"/>
            <w:shd w:val="clear" w:color="auto" w:fill="auto"/>
            <w:vAlign w:val="center"/>
            <w:hideMark/>
          </w:tcPr>
          <w:p w14:paraId="6364A3B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16 08 01</w:t>
            </w:r>
          </w:p>
        </w:tc>
        <w:tc>
          <w:tcPr>
            <w:tcW w:w="5521" w:type="dxa"/>
            <w:shd w:val="clear" w:color="auto" w:fill="auto"/>
            <w:vAlign w:val="center"/>
            <w:hideMark/>
          </w:tcPr>
          <w:p w14:paraId="26EA500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Zużyte katalizatory zawierające złoto, srebro, ren, rod, pallad, iryd lub platynę (z wyłączeniem 16 08 07)</w:t>
            </w:r>
          </w:p>
        </w:tc>
        <w:tc>
          <w:tcPr>
            <w:tcW w:w="1138" w:type="dxa"/>
            <w:shd w:val="clear" w:color="auto" w:fill="auto"/>
          </w:tcPr>
          <w:p w14:paraId="060C98C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C4EA0CE" w14:textId="4BF968D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4E93E91" w14:textId="77777777" w:rsidTr="00745C7C">
        <w:trPr>
          <w:cantSplit/>
          <w:trHeight w:val="20"/>
        </w:trPr>
        <w:tc>
          <w:tcPr>
            <w:tcW w:w="567" w:type="dxa"/>
            <w:shd w:val="clear" w:color="auto" w:fill="auto"/>
            <w:noWrap/>
            <w:vAlign w:val="center"/>
            <w:hideMark/>
          </w:tcPr>
          <w:p w14:paraId="285D4E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615</w:t>
            </w:r>
          </w:p>
        </w:tc>
        <w:tc>
          <w:tcPr>
            <w:tcW w:w="1138" w:type="dxa"/>
            <w:shd w:val="clear" w:color="auto" w:fill="auto"/>
            <w:vAlign w:val="center"/>
            <w:hideMark/>
          </w:tcPr>
          <w:p w14:paraId="1E901ED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08 02*</w:t>
            </w:r>
          </w:p>
        </w:tc>
        <w:tc>
          <w:tcPr>
            <w:tcW w:w="5521" w:type="dxa"/>
            <w:shd w:val="clear" w:color="auto" w:fill="auto"/>
            <w:vAlign w:val="center"/>
            <w:hideMark/>
          </w:tcPr>
          <w:p w14:paraId="19FB97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katalizatory zawierające niebezpieczne metale przejściowe lub ich niebezpieczne związki </w:t>
            </w:r>
          </w:p>
        </w:tc>
        <w:tc>
          <w:tcPr>
            <w:tcW w:w="1138" w:type="dxa"/>
            <w:shd w:val="clear" w:color="auto" w:fill="auto"/>
          </w:tcPr>
          <w:p w14:paraId="63F336E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48DF47E" w14:textId="3A387F3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61EEA76" w14:textId="77777777" w:rsidTr="00745C7C">
        <w:trPr>
          <w:cantSplit/>
          <w:trHeight w:val="20"/>
        </w:trPr>
        <w:tc>
          <w:tcPr>
            <w:tcW w:w="567" w:type="dxa"/>
            <w:shd w:val="clear" w:color="auto" w:fill="auto"/>
            <w:noWrap/>
            <w:vAlign w:val="center"/>
            <w:hideMark/>
          </w:tcPr>
          <w:p w14:paraId="131234B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616</w:t>
            </w:r>
          </w:p>
        </w:tc>
        <w:tc>
          <w:tcPr>
            <w:tcW w:w="1138" w:type="dxa"/>
            <w:shd w:val="clear" w:color="auto" w:fill="auto"/>
            <w:vAlign w:val="center"/>
            <w:hideMark/>
          </w:tcPr>
          <w:p w14:paraId="3C7E1E5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16 08 03</w:t>
            </w:r>
          </w:p>
        </w:tc>
        <w:tc>
          <w:tcPr>
            <w:tcW w:w="5521" w:type="dxa"/>
            <w:shd w:val="clear" w:color="auto" w:fill="auto"/>
            <w:vAlign w:val="center"/>
            <w:hideMark/>
          </w:tcPr>
          <w:p w14:paraId="4D5F98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Zużyte katalizatory zawierające metale przejściowe lub ich związki inne niż wymienione w 16 08 02</w:t>
            </w:r>
          </w:p>
        </w:tc>
        <w:tc>
          <w:tcPr>
            <w:tcW w:w="1138" w:type="dxa"/>
            <w:shd w:val="clear" w:color="auto" w:fill="auto"/>
          </w:tcPr>
          <w:p w14:paraId="6760872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7D2D839C" w14:textId="24760D4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A446848" w14:textId="77777777" w:rsidTr="00745C7C">
        <w:trPr>
          <w:cantSplit/>
          <w:trHeight w:val="20"/>
        </w:trPr>
        <w:tc>
          <w:tcPr>
            <w:tcW w:w="567" w:type="dxa"/>
            <w:shd w:val="clear" w:color="auto" w:fill="auto"/>
            <w:noWrap/>
            <w:vAlign w:val="center"/>
            <w:hideMark/>
          </w:tcPr>
          <w:p w14:paraId="7B1595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617</w:t>
            </w:r>
          </w:p>
        </w:tc>
        <w:tc>
          <w:tcPr>
            <w:tcW w:w="1138" w:type="dxa"/>
            <w:shd w:val="clear" w:color="auto" w:fill="auto"/>
            <w:vAlign w:val="center"/>
            <w:hideMark/>
          </w:tcPr>
          <w:p w14:paraId="0609815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16 08 04</w:t>
            </w:r>
          </w:p>
        </w:tc>
        <w:tc>
          <w:tcPr>
            <w:tcW w:w="5521" w:type="dxa"/>
            <w:shd w:val="clear" w:color="auto" w:fill="auto"/>
            <w:vAlign w:val="center"/>
            <w:hideMark/>
          </w:tcPr>
          <w:p w14:paraId="35B2FE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katalizatory stosowane do katalitycznego krakingu </w:t>
            </w:r>
          </w:p>
          <w:p w14:paraId="2EE6F54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w procesie fluidyzacyjnym (z wyłączeniem 16 08 07)</w:t>
            </w:r>
          </w:p>
        </w:tc>
        <w:tc>
          <w:tcPr>
            <w:tcW w:w="1138" w:type="dxa"/>
            <w:shd w:val="clear" w:color="auto" w:fill="auto"/>
          </w:tcPr>
          <w:p w14:paraId="6D5BFAE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7CB581E0" w14:textId="5FE8D0A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D1E9464" w14:textId="77777777" w:rsidTr="00745C7C">
        <w:trPr>
          <w:cantSplit/>
          <w:trHeight w:val="20"/>
        </w:trPr>
        <w:tc>
          <w:tcPr>
            <w:tcW w:w="567" w:type="dxa"/>
            <w:shd w:val="clear" w:color="auto" w:fill="auto"/>
            <w:noWrap/>
            <w:vAlign w:val="center"/>
            <w:hideMark/>
          </w:tcPr>
          <w:p w14:paraId="0D6180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618</w:t>
            </w:r>
          </w:p>
        </w:tc>
        <w:tc>
          <w:tcPr>
            <w:tcW w:w="1138" w:type="dxa"/>
            <w:shd w:val="clear" w:color="auto" w:fill="auto"/>
            <w:vAlign w:val="center"/>
            <w:hideMark/>
          </w:tcPr>
          <w:p w14:paraId="7086C42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08 05*</w:t>
            </w:r>
          </w:p>
        </w:tc>
        <w:tc>
          <w:tcPr>
            <w:tcW w:w="5521" w:type="dxa"/>
            <w:shd w:val="clear" w:color="auto" w:fill="auto"/>
            <w:vAlign w:val="center"/>
            <w:hideMark/>
          </w:tcPr>
          <w:p w14:paraId="7D1F1D5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katalizatory zawierające kwas fosforowy </w:t>
            </w:r>
          </w:p>
        </w:tc>
        <w:tc>
          <w:tcPr>
            <w:tcW w:w="1138" w:type="dxa"/>
            <w:shd w:val="clear" w:color="auto" w:fill="auto"/>
          </w:tcPr>
          <w:p w14:paraId="2DB5C6C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198C732" w14:textId="019AACA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2F86539" w14:textId="77777777" w:rsidTr="00745C7C">
        <w:trPr>
          <w:cantSplit/>
          <w:trHeight w:val="20"/>
        </w:trPr>
        <w:tc>
          <w:tcPr>
            <w:tcW w:w="567" w:type="dxa"/>
            <w:shd w:val="clear" w:color="auto" w:fill="auto"/>
            <w:noWrap/>
            <w:vAlign w:val="center"/>
            <w:hideMark/>
          </w:tcPr>
          <w:p w14:paraId="292FA8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619</w:t>
            </w:r>
          </w:p>
        </w:tc>
        <w:tc>
          <w:tcPr>
            <w:tcW w:w="1138" w:type="dxa"/>
            <w:shd w:val="clear" w:color="auto" w:fill="auto"/>
            <w:vAlign w:val="center"/>
            <w:hideMark/>
          </w:tcPr>
          <w:p w14:paraId="24569CF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08 06*</w:t>
            </w:r>
          </w:p>
        </w:tc>
        <w:tc>
          <w:tcPr>
            <w:tcW w:w="5521" w:type="dxa"/>
            <w:shd w:val="clear" w:color="auto" w:fill="auto"/>
            <w:vAlign w:val="center"/>
            <w:hideMark/>
          </w:tcPr>
          <w:p w14:paraId="29D11B1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ciecze stosowane jako katalizatory </w:t>
            </w:r>
          </w:p>
        </w:tc>
        <w:tc>
          <w:tcPr>
            <w:tcW w:w="1138" w:type="dxa"/>
            <w:shd w:val="clear" w:color="auto" w:fill="auto"/>
          </w:tcPr>
          <w:p w14:paraId="5608BC8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160</w:t>
            </w:r>
          </w:p>
        </w:tc>
        <w:tc>
          <w:tcPr>
            <w:tcW w:w="1129" w:type="dxa"/>
            <w:shd w:val="clear" w:color="auto" w:fill="auto"/>
          </w:tcPr>
          <w:p w14:paraId="2836A22D" w14:textId="25DD7B4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08C75437" w14:textId="77777777" w:rsidTr="00745C7C">
        <w:trPr>
          <w:cantSplit/>
          <w:trHeight w:val="20"/>
        </w:trPr>
        <w:tc>
          <w:tcPr>
            <w:tcW w:w="567" w:type="dxa"/>
            <w:shd w:val="clear" w:color="auto" w:fill="auto"/>
            <w:noWrap/>
            <w:vAlign w:val="center"/>
            <w:hideMark/>
          </w:tcPr>
          <w:p w14:paraId="1E50237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620</w:t>
            </w:r>
          </w:p>
        </w:tc>
        <w:tc>
          <w:tcPr>
            <w:tcW w:w="1138" w:type="dxa"/>
            <w:shd w:val="clear" w:color="auto" w:fill="auto"/>
            <w:vAlign w:val="center"/>
            <w:hideMark/>
          </w:tcPr>
          <w:p w14:paraId="036E157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08 07*</w:t>
            </w:r>
          </w:p>
        </w:tc>
        <w:tc>
          <w:tcPr>
            <w:tcW w:w="5521" w:type="dxa"/>
            <w:shd w:val="clear" w:color="auto" w:fill="auto"/>
            <w:vAlign w:val="center"/>
            <w:hideMark/>
          </w:tcPr>
          <w:p w14:paraId="313AC37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katalizatory zanieczyszczone substancjami niebezpiecznymi </w:t>
            </w:r>
          </w:p>
        </w:tc>
        <w:tc>
          <w:tcPr>
            <w:tcW w:w="1138" w:type="dxa"/>
            <w:shd w:val="clear" w:color="auto" w:fill="auto"/>
          </w:tcPr>
          <w:p w14:paraId="36694D0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0BDB4A2" w14:textId="3CCEFDA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56D24C9" w14:textId="77777777" w:rsidTr="00745C7C">
        <w:trPr>
          <w:cantSplit/>
          <w:trHeight w:val="20"/>
        </w:trPr>
        <w:tc>
          <w:tcPr>
            <w:tcW w:w="567" w:type="dxa"/>
            <w:shd w:val="clear" w:color="auto" w:fill="auto"/>
            <w:noWrap/>
            <w:vAlign w:val="center"/>
            <w:hideMark/>
          </w:tcPr>
          <w:p w14:paraId="61F67F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621</w:t>
            </w:r>
          </w:p>
        </w:tc>
        <w:tc>
          <w:tcPr>
            <w:tcW w:w="1138" w:type="dxa"/>
            <w:shd w:val="clear" w:color="auto" w:fill="auto"/>
            <w:vAlign w:val="center"/>
            <w:hideMark/>
          </w:tcPr>
          <w:p w14:paraId="488BD51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09 01*</w:t>
            </w:r>
          </w:p>
        </w:tc>
        <w:tc>
          <w:tcPr>
            <w:tcW w:w="5521" w:type="dxa"/>
            <w:shd w:val="clear" w:color="auto" w:fill="auto"/>
            <w:vAlign w:val="center"/>
            <w:hideMark/>
          </w:tcPr>
          <w:p w14:paraId="377AA3F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Nadmanganiany (np. nadmanganian potasowy) </w:t>
            </w:r>
          </w:p>
        </w:tc>
        <w:tc>
          <w:tcPr>
            <w:tcW w:w="1138" w:type="dxa"/>
            <w:shd w:val="clear" w:color="auto" w:fill="auto"/>
          </w:tcPr>
          <w:p w14:paraId="76F198B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80</w:t>
            </w:r>
          </w:p>
        </w:tc>
        <w:tc>
          <w:tcPr>
            <w:tcW w:w="1129" w:type="dxa"/>
            <w:shd w:val="clear" w:color="auto" w:fill="auto"/>
          </w:tcPr>
          <w:p w14:paraId="2D7D9295" w14:textId="6BE5D11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011B7CB" w14:textId="77777777" w:rsidTr="00745C7C">
        <w:trPr>
          <w:cantSplit/>
          <w:trHeight w:val="20"/>
        </w:trPr>
        <w:tc>
          <w:tcPr>
            <w:tcW w:w="567" w:type="dxa"/>
            <w:shd w:val="clear" w:color="auto" w:fill="auto"/>
            <w:noWrap/>
            <w:vAlign w:val="center"/>
            <w:hideMark/>
          </w:tcPr>
          <w:p w14:paraId="072917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622</w:t>
            </w:r>
          </w:p>
        </w:tc>
        <w:tc>
          <w:tcPr>
            <w:tcW w:w="1138" w:type="dxa"/>
            <w:shd w:val="clear" w:color="auto" w:fill="auto"/>
            <w:vAlign w:val="center"/>
            <w:hideMark/>
          </w:tcPr>
          <w:p w14:paraId="4E85B29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09 02*</w:t>
            </w:r>
          </w:p>
        </w:tc>
        <w:tc>
          <w:tcPr>
            <w:tcW w:w="5521" w:type="dxa"/>
            <w:shd w:val="clear" w:color="auto" w:fill="auto"/>
            <w:vAlign w:val="center"/>
            <w:hideMark/>
          </w:tcPr>
          <w:p w14:paraId="7A20DF8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Chromiany (np. chromian potasowy, dwuchromian sodowy lub potasowy) </w:t>
            </w:r>
          </w:p>
        </w:tc>
        <w:tc>
          <w:tcPr>
            <w:tcW w:w="1138" w:type="dxa"/>
            <w:shd w:val="clear" w:color="auto" w:fill="auto"/>
          </w:tcPr>
          <w:p w14:paraId="5A2C69B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80</w:t>
            </w:r>
          </w:p>
        </w:tc>
        <w:tc>
          <w:tcPr>
            <w:tcW w:w="1129" w:type="dxa"/>
            <w:shd w:val="clear" w:color="auto" w:fill="auto"/>
          </w:tcPr>
          <w:p w14:paraId="74DFFD9F" w14:textId="6A9414C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4B9EE786" w14:textId="77777777" w:rsidTr="00745C7C">
        <w:trPr>
          <w:cantSplit/>
          <w:trHeight w:val="20"/>
        </w:trPr>
        <w:tc>
          <w:tcPr>
            <w:tcW w:w="567" w:type="dxa"/>
            <w:shd w:val="clear" w:color="auto" w:fill="auto"/>
            <w:noWrap/>
            <w:vAlign w:val="center"/>
            <w:hideMark/>
          </w:tcPr>
          <w:p w14:paraId="52C4CA7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623</w:t>
            </w:r>
          </w:p>
        </w:tc>
        <w:tc>
          <w:tcPr>
            <w:tcW w:w="1138" w:type="dxa"/>
            <w:shd w:val="clear" w:color="auto" w:fill="auto"/>
            <w:vAlign w:val="center"/>
            <w:hideMark/>
          </w:tcPr>
          <w:p w14:paraId="62987B1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09 03*</w:t>
            </w:r>
          </w:p>
        </w:tc>
        <w:tc>
          <w:tcPr>
            <w:tcW w:w="5521" w:type="dxa"/>
            <w:shd w:val="clear" w:color="auto" w:fill="auto"/>
            <w:vAlign w:val="center"/>
            <w:hideMark/>
          </w:tcPr>
          <w:p w14:paraId="0EB71A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Nadtlenki (np. nadtlenek wodoru)</w:t>
            </w:r>
          </w:p>
        </w:tc>
        <w:tc>
          <w:tcPr>
            <w:tcW w:w="1138" w:type="dxa"/>
            <w:shd w:val="clear" w:color="auto" w:fill="auto"/>
          </w:tcPr>
          <w:p w14:paraId="2175894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3520EFD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r>
      <w:tr w:rsidR="00BA61C5" w:rsidRPr="00BA61C5" w14:paraId="52B758E9" w14:textId="77777777" w:rsidTr="00745C7C">
        <w:trPr>
          <w:cantSplit/>
          <w:trHeight w:val="20"/>
        </w:trPr>
        <w:tc>
          <w:tcPr>
            <w:tcW w:w="567" w:type="dxa"/>
            <w:shd w:val="clear" w:color="auto" w:fill="auto"/>
            <w:noWrap/>
            <w:vAlign w:val="center"/>
            <w:hideMark/>
          </w:tcPr>
          <w:p w14:paraId="2A24CB4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624</w:t>
            </w:r>
          </w:p>
        </w:tc>
        <w:tc>
          <w:tcPr>
            <w:tcW w:w="1138" w:type="dxa"/>
            <w:shd w:val="clear" w:color="auto" w:fill="auto"/>
            <w:vAlign w:val="center"/>
            <w:hideMark/>
          </w:tcPr>
          <w:p w14:paraId="60976D8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09 04*</w:t>
            </w:r>
          </w:p>
        </w:tc>
        <w:tc>
          <w:tcPr>
            <w:tcW w:w="5521" w:type="dxa"/>
            <w:shd w:val="clear" w:color="auto" w:fill="auto"/>
            <w:vAlign w:val="center"/>
            <w:hideMark/>
          </w:tcPr>
          <w:p w14:paraId="2C52F01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substancje utleniające</w:t>
            </w:r>
          </w:p>
        </w:tc>
        <w:tc>
          <w:tcPr>
            <w:tcW w:w="1138" w:type="dxa"/>
            <w:shd w:val="clear" w:color="auto" w:fill="auto"/>
          </w:tcPr>
          <w:p w14:paraId="04D0DCA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5BAE8F2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r>
      <w:tr w:rsidR="00BA61C5" w:rsidRPr="00BA61C5" w14:paraId="5562F84B" w14:textId="77777777" w:rsidTr="00745C7C">
        <w:trPr>
          <w:cantSplit/>
          <w:trHeight w:val="20"/>
        </w:trPr>
        <w:tc>
          <w:tcPr>
            <w:tcW w:w="567" w:type="dxa"/>
            <w:shd w:val="clear" w:color="auto" w:fill="auto"/>
            <w:noWrap/>
            <w:vAlign w:val="center"/>
            <w:hideMark/>
          </w:tcPr>
          <w:p w14:paraId="5EDAB8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625</w:t>
            </w:r>
          </w:p>
        </w:tc>
        <w:tc>
          <w:tcPr>
            <w:tcW w:w="1138" w:type="dxa"/>
            <w:shd w:val="clear" w:color="auto" w:fill="auto"/>
            <w:vAlign w:val="center"/>
            <w:hideMark/>
          </w:tcPr>
          <w:p w14:paraId="07F3B8E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10 01*</w:t>
            </w:r>
          </w:p>
        </w:tc>
        <w:tc>
          <w:tcPr>
            <w:tcW w:w="5521" w:type="dxa"/>
            <w:shd w:val="clear" w:color="auto" w:fill="auto"/>
            <w:vAlign w:val="center"/>
            <w:hideMark/>
          </w:tcPr>
          <w:p w14:paraId="2C0A3B7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Uwodnione odpady ciekłe zawierające substancje niebezpieczne </w:t>
            </w:r>
          </w:p>
        </w:tc>
        <w:tc>
          <w:tcPr>
            <w:tcW w:w="1138" w:type="dxa"/>
            <w:shd w:val="clear" w:color="auto" w:fill="auto"/>
          </w:tcPr>
          <w:p w14:paraId="1F98C04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4215B238" w14:textId="4DEF29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1FA460B" w14:textId="77777777" w:rsidTr="00745C7C">
        <w:trPr>
          <w:cantSplit/>
          <w:trHeight w:val="20"/>
        </w:trPr>
        <w:tc>
          <w:tcPr>
            <w:tcW w:w="567" w:type="dxa"/>
            <w:shd w:val="clear" w:color="auto" w:fill="auto"/>
            <w:noWrap/>
            <w:vAlign w:val="center"/>
            <w:hideMark/>
          </w:tcPr>
          <w:p w14:paraId="50DC28F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626</w:t>
            </w:r>
          </w:p>
        </w:tc>
        <w:tc>
          <w:tcPr>
            <w:tcW w:w="1138" w:type="dxa"/>
            <w:shd w:val="clear" w:color="auto" w:fill="auto"/>
            <w:vAlign w:val="center"/>
            <w:hideMark/>
          </w:tcPr>
          <w:p w14:paraId="291B7B4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16 10 02</w:t>
            </w:r>
          </w:p>
        </w:tc>
        <w:tc>
          <w:tcPr>
            <w:tcW w:w="5521" w:type="dxa"/>
            <w:shd w:val="clear" w:color="auto" w:fill="auto"/>
            <w:vAlign w:val="center"/>
            <w:hideMark/>
          </w:tcPr>
          <w:p w14:paraId="1E54D8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Uwodnione odpady ciekłe inne niż wymienione w 16 10 01</w:t>
            </w:r>
          </w:p>
        </w:tc>
        <w:tc>
          <w:tcPr>
            <w:tcW w:w="1138" w:type="dxa"/>
            <w:shd w:val="clear" w:color="auto" w:fill="auto"/>
          </w:tcPr>
          <w:p w14:paraId="37F3A66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9439D67" w14:textId="6B287C6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474C167" w14:textId="77777777" w:rsidTr="00745C7C">
        <w:trPr>
          <w:cantSplit/>
          <w:trHeight w:val="20"/>
        </w:trPr>
        <w:tc>
          <w:tcPr>
            <w:tcW w:w="567" w:type="dxa"/>
            <w:shd w:val="clear" w:color="auto" w:fill="auto"/>
            <w:noWrap/>
            <w:vAlign w:val="center"/>
            <w:hideMark/>
          </w:tcPr>
          <w:p w14:paraId="095DF4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627</w:t>
            </w:r>
          </w:p>
        </w:tc>
        <w:tc>
          <w:tcPr>
            <w:tcW w:w="1138" w:type="dxa"/>
            <w:shd w:val="clear" w:color="auto" w:fill="auto"/>
            <w:vAlign w:val="center"/>
            <w:hideMark/>
          </w:tcPr>
          <w:p w14:paraId="7482708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10 03*</w:t>
            </w:r>
          </w:p>
        </w:tc>
        <w:tc>
          <w:tcPr>
            <w:tcW w:w="5521" w:type="dxa"/>
            <w:shd w:val="clear" w:color="auto" w:fill="auto"/>
            <w:vAlign w:val="center"/>
            <w:hideMark/>
          </w:tcPr>
          <w:p w14:paraId="4B2355D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Stężone uwodnione odpady ciekłe (np. koncentraty) zawierające substancje niebezpieczne </w:t>
            </w:r>
          </w:p>
        </w:tc>
        <w:tc>
          <w:tcPr>
            <w:tcW w:w="1138" w:type="dxa"/>
            <w:shd w:val="clear" w:color="auto" w:fill="auto"/>
          </w:tcPr>
          <w:p w14:paraId="25A0E38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2844DA3B" w14:textId="0B397FA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BE28302" w14:textId="77777777" w:rsidTr="00745C7C">
        <w:trPr>
          <w:cantSplit/>
          <w:trHeight w:val="20"/>
        </w:trPr>
        <w:tc>
          <w:tcPr>
            <w:tcW w:w="567" w:type="dxa"/>
            <w:shd w:val="clear" w:color="auto" w:fill="auto"/>
            <w:noWrap/>
            <w:vAlign w:val="center"/>
            <w:hideMark/>
          </w:tcPr>
          <w:p w14:paraId="3E2C808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628</w:t>
            </w:r>
          </w:p>
        </w:tc>
        <w:tc>
          <w:tcPr>
            <w:tcW w:w="1138" w:type="dxa"/>
            <w:shd w:val="clear" w:color="auto" w:fill="auto"/>
            <w:vAlign w:val="center"/>
            <w:hideMark/>
          </w:tcPr>
          <w:p w14:paraId="4C4CB66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16 10 04</w:t>
            </w:r>
          </w:p>
        </w:tc>
        <w:tc>
          <w:tcPr>
            <w:tcW w:w="5521" w:type="dxa"/>
            <w:shd w:val="clear" w:color="auto" w:fill="auto"/>
            <w:vAlign w:val="center"/>
            <w:hideMark/>
          </w:tcPr>
          <w:p w14:paraId="35FE80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Stężone uwodnione odpady ciekłe (np. koncentraty) inne niż wymienione w 16 10 03</w:t>
            </w:r>
          </w:p>
        </w:tc>
        <w:tc>
          <w:tcPr>
            <w:tcW w:w="1138" w:type="dxa"/>
            <w:shd w:val="clear" w:color="auto" w:fill="auto"/>
          </w:tcPr>
          <w:p w14:paraId="7F8395D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76184380" w14:textId="37E38D8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B033BA">
              <w:rPr>
                <w:rFonts w:ascii="Arial" w:eastAsia="Calibri" w:hAnsi="Arial" w:cs="Arial"/>
                <w:sz w:val="18"/>
                <w:szCs w:val="18"/>
              </w:rPr>
              <w:t xml:space="preserve"> </w:t>
            </w:r>
            <w:r w:rsidRPr="00BA61C5">
              <w:rPr>
                <w:rFonts w:ascii="Arial" w:eastAsia="Calibri" w:hAnsi="Arial" w:cs="Arial"/>
                <w:sz w:val="18"/>
                <w:szCs w:val="18"/>
              </w:rPr>
              <w:t>300</w:t>
            </w:r>
          </w:p>
        </w:tc>
      </w:tr>
      <w:tr w:rsidR="00BA61C5" w:rsidRPr="00BA61C5" w14:paraId="5193942B" w14:textId="77777777" w:rsidTr="00745C7C">
        <w:trPr>
          <w:cantSplit/>
          <w:trHeight w:val="20"/>
        </w:trPr>
        <w:tc>
          <w:tcPr>
            <w:tcW w:w="567" w:type="dxa"/>
            <w:shd w:val="clear" w:color="auto" w:fill="auto"/>
            <w:noWrap/>
            <w:vAlign w:val="center"/>
            <w:hideMark/>
          </w:tcPr>
          <w:p w14:paraId="5BC8A0C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629</w:t>
            </w:r>
          </w:p>
        </w:tc>
        <w:tc>
          <w:tcPr>
            <w:tcW w:w="1138" w:type="dxa"/>
            <w:shd w:val="clear" w:color="auto" w:fill="auto"/>
            <w:vAlign w:val="center"/>
            <w:hideMark/>
          </w:tcPr>
          <w:p w14:paraId="3ACD670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16 80 01</w:t>
            </w:r>
          </w:p>
        </w:tc>
        <w:tc>
          <w:tcPr>
            <w:tcW w:w="5521" w:type="dxa"/>
            <w:shd w:val="clear" w:color="auto" w:fill="auto"/>
            <w:vAlign w:val="center"/>
            <w:hideMark/>
          </w:tcPr>
          <w:p w14:paraId="74F59AB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Magnetyczne i optyczne nośniki informacji </w:t>
            </w:r>
          </w:p>
        </w:tc>
        <w:tc>
          <w:tcPr>
            <w:tcW w:w="1138" w:type="dxa"/>
            <w:shd w:val="clear" w:color="auto" w:fill="auto"/>
          </w:tcPr>
          <w:p w14:paraId="0D3CE99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90</w:t>
            </w:r>
          </w:p>
        </w:tc>
        <w:tc>
          <w:tcPr>
            <w:tcW w:w="1129" w:type="dxa"/>
            <w:shd w:val="clear" w:color="auto" w:fill="auto"/>
          </w:tcPr>
          <w:p w14:paraId="74D95B61" w14:textId="2FB935A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6FB7849" w14:textId="77777777" w:rsidTr="00745C7C">
        <w:trPr>
          <w:cantSplit/>
          <w:trHeight w:val="20"/>
        </w:trPr>
        <w:tc>
          <w:tcPr>
            <w:tcW w:w="567" w:type="dxa"/>
            <w:shd w:val="clear" w:color="auto" w:fill="auto"/>
            <w:noWrap/>
            <w:vAlign w:val="center"/>
            <w:hideMark/>
          </w:tcPr>
          <w:p w14:paraId="25A820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630</w:t>
            </w:r>
          </w:p>
        </w:tc>
        <w:tc>
          <w:tcPr>
            <w:tcW w:w="1138" w:type="dxa"/>
            <w:shd w:val="clear" w:color="auto" w:fill="auto"/>
            <w:vAlign w:val="center"/>
            <w:hideMark/>
          </w:tcPr>
          <w:p w14:paraId="3DE9D69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81 01*</w:t>
            </w:r>
          </w:p>
        </w:tc>
        <w:tc>
          <w:tcPr>
            <w:tcW w:w="5521" w:type="dxa"/>
            <w:shd w:val="clear" w:color="auto" w:fill="auto"/>
            <w:vAlign w:val="center"/>
            <w:hideMark/>
          </w:tcPr>
          <w:p w14:paraId="4ED9760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wykazujące właściwości niebezpieczne </w:t>
            </w:r>
          </w:p>
        </w:tc>
        <w:tc>
          <w:tcPr>
            <w:tcW w:w="1138" w:type="dxa"/>
            <w:shd w:val="clear" w:color="auto" w:fill="auto"/>
          </w:tcPr>
          <w:p w14:paraId="0791E65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1576</w:t>
            </w:r>
          </w:p>
        </w:tc>
        <w:tc>
          <w:tcPr>
            <w:tcW w:w="1129" w:type="dxa"/>
            <w:shd w:val="clear" w:color="auto" w:fill="auto"/>
          </w:tcPr>
          <w:p w14:paraId="033DDAB1" w14:textId="6F4D328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1C0DEC1" w14:textId="77777777" w:rsidTr="00745C7C">
        <w:trPr>
          <w:cantSplit/>
          <w:trHeight w:val="20"/>
        </w:trPr>
        <w:tc>
          <w:tcPr>
            <w:tcW w:w="567" w:type="dxa"/>
            <w:shd w:val="clear" w:color="auto" w:fill="auto"/>
            <w:noWrap/>
            <w:vAlign w:val="center"/>
            <w:hideMark/>
          </w:tcPr>
          <w:p w14:paraId="28428D5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631</w:t>
            </w:r>
          </w:p>
        </w:tc>
        <w:tc>
          <w:tcPr>
            <w:tcW w:w="1138" w:type="dxa"/>
            <w:shd w:val="clear" w:color="auto" w:fill="auto"/>
            <w:vAlign w:val="center"/>
            <w:hideMark/>
          </w:tcPr>
          <w:p w14:paraId="1C3641D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16 81 02</w:t>
            </w:r>
          </w:p>
        </w:tc>
        <w:tc>
          <w:tcPr>
            <w:tcW w:w="5521" w:type="dxa"/>
            <w:shd w:val="clear" w:color="auto" w:fill="auto"/>
            <w:vAlign w:val="center"/>
            <w:hideMark/>
          </w:tcPr>
          <w:p w14:paraId="688998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inne niż wymienione w 16 81 01</w:t>
            </w:r>
          </w:p>
        </w:tc>
        <w:tc>
          <w:tcPr>
            <w:tcW w:w="1138" w:type="dxa"/>
            <w:shd w:val="clear" w:color="auto" w:fill="auto"/>
          </w:tcPr>
          <w:p w14:paraId="01B1D83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1300</w:t>
            </w:r>
          </w:p>
        </w:tc>
        <w:tc>
          <w:tcPr>
            <w:tcW w:w="1129" w:type="dxa"/>
            <w:shd w:val="clear" w:color="auto" w:fill="auto"/>
          </w:tcPr>
          <w:p w14:paraId="1EC0B3DD" w14:textId="7F98F2A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21</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07D35B0" w14:textId="77777777" w:rsidTr="00745C7C">
        <w:trPr>
          <w:cantSplit/>
          <w:trHeight w:val="20"/>
        </w:trPr>
        <w:tc>
          <w:tcPr>
            <w:tcW w:w="567" w:type="dxa"/>
            <w:shd w:val="clear" w:color="auto" w:fill="auto"/>
            <w:noWrap/>
            <w:vAlign w:val="center"/>
            <w:hideMark/>
          </w:tcPr>
          <w:p w14:paraId="3F2E8F2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632</w:t>
            </w:r>
          </w:p>
        </w:tc>
        <w:tc>
          <w:tcPr>
            <w:tcW w:w="1138" w:type="dxa"/>
            <w:shd w:val="clear" w:color="auto" w:fill="auto"/>
            <w:vAlign w:val="center"/>
            <w:hideMark/>
          </w:tcPr>
          <w:p w14:paraId="783744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82 01*</w:t>
            </w:r>
          </w:p>
        </w:tc>
        <w:tc>
          <w:tcPr>
            <w:tcW w:w="5521" w:type="dxa"/>
            <w:shd w:val="clear" w:color="auto" w:fill="auto"/>
            <w:vAlign w:val="center"/>
            <w:hideMark/>
          </w:tcPr>
          <w:p w14:paraId="7B4CDC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wykazujące właściwości niebezpieczne </w:t>
            </w:r>
          </w:p>
        </w:tc>
        <w:tc>
          <w:tcPr>
            <w:tcW w:w="1138" w:type="dxa"/>
            <w:shd w:val="clear" w:color="auto" w:fill="auto"/>
          </w:tcPr>
          <w:p w14:paraId="4EA336B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1000</w:t>
            </w:r>
          </w:p>
        </w:tc>
        <w:tc>
          <w:tcPr>
            <w:tcW w:w="1129" w:type="dxa"/>
            <w:shd w:val="clear" w:color="auto" w:fill="auto"/>
          </w:tcPr>
          <w:p w14:paraId="6677E446" w14:textId="29A11FA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6576732" w14:textId="77777777" w:rsidTr="00745C7C">
        <w:trPr>
          <w:cantSplit/>
          <w:trHeight w:val="20"/>
        </w:trPr>
        <w:tc>
          <w:tcPr>
            <w:tcW w:w="567" w:type="dxa"/>
            <w:shd w:val="clear" w:color="auto" w:fill="auto"/>
            <w:noWrap/>
            <w:vAlign w:val="center"/>
            <w:hideMark/>
          </w:tcPr>
          <w:p w14:paraId="7E8155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633</w:t>
            </w:r>
          </w:p>
        </w:tc>
        <w:tc>
          <w:tcPr>
            <w:tcW w:w="1138" w:type="dxa"/>
            <w:shd w:val="clear" w:color="auto" w:fill="auto"/>
            <w:vAlign w:val="center"/>
            <w:hideMark/>
          </w:tcPr>
          <w:p w14:paraId="42C3F5D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16 82 02</w:t>
            </w:r>
          </w:p>
        </w:tc>
        <w:tc>
          <w:tcPr>
            <w:tcW w:w="5521" w:type="dxa"/>
            <w:shd w:val="clear" w:color="auto" w:fill="auto"/>
            <w:vAlign w:val="center"/>
            <w:hideMark/>
          </w:tcPr>
          <w:p w14:paraId="72BB882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inne niż wymienione w 16 82 01</w:t>
            </w:r>
          </w:p>
        </w:tc>
        <w:tc>
          <w:tcPr>
            <w:tcW w:w="1138" w:type="dxa"/>
            <w:shd w:val="clear" w:color="auto" w:fill="auto"/>
          </w:tcPr>
          <w:p w14:paraId="1F62555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1300</w:t>
            </w:r>
          </w:p>
        </w:tc>
        <w:tc>
          <w:tcPr>
            <w:tcW w:w="1129" w:type="dxa"/>
            <w:shd w:val="clear" w:color="auto" w:fill="auto"/>
          </w:tcPr>
          <w:p w14:paraId="1A700408" w14:textId="2548D5D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21</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790D63A" w14:textId="77777777" w:rsidTr="00745C7C">
        <w:trPr>
          <w:cantSplit/>
          <w:trHeight w:val="20"/>
        </w:trPr>
        <w:tc>
          <w:tcPr>
            <w:tcW w:w="567" w:type="dxa"/>
            <w:shd w:val="clear" w:color="auto" w:fill="auto"/>
            <w:noWrap/>
            <w:vAlign w:val="center"/>
            <w:hideMark/>
          </w:tcPr>
          <w:p w14:paraId="721EBD2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634</w:t>
            </w:r>
          </w:p>
        </w:tc>
        <w:tc>
          <w:tcPr>
            <w:tcW w:w="1138" w:type="dxa"/>
            <w:shd w:val="clear" w:color="auto" w:fill="auto"/>
            <w:vAlign w:val="center"/>
            <w:hideMark/>
          </w:tcPr>
          <w:p w14:paraId="204B992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17 01 03</w:t>
            </w:r>
          </w:p>
        </w:tc>
        <w:tc>
          <w:tcPr>
            <w:tcW w:w="5521" w:type="dxa"/>
            <w:shd w:val="clear" w:color="auto" w:fill="auto"/>
            <w:vAlign w:val="center"/>
            <w:hideMark/>
          </w:tcPr>
          <w:p w14:paraId="0F3E22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innych materiałów ceramicznych i elementów wyposażenia</w:t>
            </w:r>
          </w:p>
        </w:tc>
        <w:tc>
          <w:tcPr>
            <w:tcW w:w="1138" w:type="dxa"/>
            <w:shd w:val="clear" w:color="auto" w:fill="auto"/>
          </w:tcPr>
          <w:p w14:paraId="5DB262C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F854ABC" w14:textId="7640501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9AC28A3" w14:textId="77777777" w:rsidTr="00745C7C">
        <w:trPr>
          <w:cantSplit/>
          <w:trHeight w:val="20"/>
        </w:trPr>
        <w:tc>
          <w:tcPr>
            <w:tcW w:w="567" w:type="dxa"/>
            <w:shd w:val="clear" w:color="auto" w:fill="auto"/>
            <w:noWrap/>
            <w:vAlign w:val="center"/>
            <w:hideMark/>
          </w:tcPr>
          <w:p w14:paraId="6A77574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635</w:t>
            </w:r>
          </w:p>
        </w:tc>
        <w:tc>
          <w:tcPr>
            <w:tcW w:w="1138" w:type="dxa"/>
            <w:shd w:val="clear" w:color="auto" w:fill="auto"/>
            <w:vAlign w:val="center"/>
            <w:hideMark/>
          </w:tcPr>
          <w:p w14:paraId="7F5CCB7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01 06*</w:t>
            </w:r>
          </w:p>
        </w:tc>
        <w:tc>
          <w:tcPr>
            <w:tcW w:w="5521" w:type="dxa"/>
            <w:shd w:val="clear" w:color="auto" w:fill="auto"/>
            <w:vAlign w:val="center"/>
            <w:hideMark/>
          </w:tcPr>
          <w:p w14:paraId="25F73BD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Zmieszane lub wysegregowane odpady z betonu, gruzu ceglanego, odpadowych materiałów ceramicznych i elementów wyposażenia zawierające substancje niebezpieczne </w:t>
            </w:r>
          </w:p>
        </w:tc>
        <w:tc>
          <w:tcPr>
            <w:tcW w:w="1138" w:type="dxa"/>
            <w:shd w:val="clear" w:color="auto" w:fill="auto"/>
          </w:tcPr>
          <w:p w14:paraId="18BED72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6C50FAA3" w14:textId="1C4DDBB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AB2E8CC" w14:textId="77777777" w:rsidTr="00745C7C">
        <w:trPr>
          <w:cantSplit/>
          <w:trHeight w:val="20"/>
        </w:trPr>
        <w:tc>
          <w:tcPr>
            <w:tcW w:w="567" w:type="dxa"/>
            <w:shd w:val="clear" w:color="auto" w:fill="auto"/>
            <w:noWrap/>
            <w:vAlign w:val="center"/>
            <w:hideMark/>
          </w:tcPr>
          <w:p w14:paraId="5C9FE4E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636</w:t>
            </w:r>
          </w:p>
        </w:tc>
        <w:tc>
          <w:tcPr>
            <w:tcW w:w="1138" w:type="dxa"/>
            <w:shd w:val="clear" w:color="auto" w:fill="auto"/>
            <w:vAlign w:val="center"/>
            <w:hideMark/>
          </w:tcPr>
          <w:p w14:paraId="7D1E781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17 01 07</w:t>
            </w:r>
          </w:p>
        </w:tc>
        <w:tc>
          <w:tcPr>
            <w:tcW w:w="5521" w:type="dxa"/>
            <w:shd w:val="clear" w:color="auto" w:fill="auto"/>
            <w:vAlign w:val="center"/>
            <w:hideMark/>
          </w:tcPr>
          <w:p w14:paraId="14F11CD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Zmieszane odpady z betonu, gruzu ceglanego, odpadowych materiałów ceramicznych i elementów wyposażenia inne niż wymienione w 17 01 06</w:t>
            </w:r>
          </w:p>
        </w:tc>
        <w:tc>
          <w:tcPr>
            <w:tcW w:w="1138" w:type="dxa"/>
            <w:shd w:val="clear" w:color="auto" w:fill="auto"/>
          </w:tcPr>
          <w:p w14:paraId="00EB1C2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6A2B2D1" w14:textId="0490BB9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5781CC4D" w14:textId="77777777" w:rsidTr="00745C7C">
        <w:trPr>
          <w:cantSplit/>
          <w:trHeight w:val="20"/>
        </w:trPr>
        <w:tc>
          <w:tcPr>
            <w:tcW w:w="567" w:type="dxa"/>
            <w:shd w:val="clear" w:color="auto" w:fill="auto"/>
            <w:noWrap/>
            <w:vAlign w:val="center"/>
            <w:hideMark/>
          </w:tcPr>
          <w:p w14:paraId="7C99BC7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637</w:t>
            </w:r>
          </w:p>
        </w:tc>
        <w:tc>
          <w:tcPr>
            <w:tcW w:w="1138" w:type="dxa"/>
            <w:shd w:val="clear" w:color="auto" w:fill="auto"/>
            <w:vAlign w:val="center"/>
            <w:hideMark/>
          </w:tcPr>
          <w:p w14:paraId="30E0F43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17 01 80</w:t>
            </w:r>
          </w:p>
        </w:tc>
        <w:tc>
          <w:tcPr>
            <w:tcW w:w="5521" w:type="dxa"/>
            <w:shd w:val="clear" w:color="auto" w:fill="auto"/>
            <w:vAlign w:val="center"/>
            <w:hideMark/>
          </w:tcPr>
          <w:p w14:paraId="4105653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Usunięte tynki, tapety, okleiny </w:t>
            </w:r>
          </w:p>
        </w:tc>
        <w:tc>
          <w:tcPr>
            <w:tcW w:w="1138" w:type="dxa"/>
            <w:shd w:val="clear" w:color="auto" w:fill="auto"/>
          </w:tcPr>
          <w:p w14:paraId="07084E7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4B6E526" w14:textId="3F78DFC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B033B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A6E64A5" w14:textId="77777777" w:rsidTr="00745C7C">
        <w:trPr>
          <w:cantSplit/>
          <w:trHeight w:val="20"/>
        </w:trPr>
        <w:tc>
          <w:tcPr>
            <w:tcW w:w="567" w:type="dxa"/>
            <w:shd w:val="clear" w:color="auto" w:fill="auto"/>
            <w:noWrap/>
            <w:vAlign w:val="center"/>
            <w:hideMark/>
          </w:tcPr>
          <w:p w14:paraId="29879C9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638</w:t>
            </w:r>
          </w:p>
        </w:tc>
        <w:tc>
          <w:tcPr>
            <w:tcW w:w="1138" w:type="dxa"/>
            <w:shd w:val="clear" w:color="auto" w:fill="auto"/>
            <w:vAlign w:val="center"/>
            <w:hideMark/>
          </w:tcPr>
          <w:p w14:paraId="528EEE9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17 01 81</w:t>
            </w:r>
          </w:p>
        </w:tc>
        <w:tc>
          <w:tcPr>
            <w:tcW w:w="5521" w:type="dxa"/>
            <w:shd w:val="clear" w:color="auto" w:fill="auto"/>
            <w:vAlign w:val="center"/>
            <w:hideMark/>
          </w:tcPr>
          <w:p w14:paraId="50634D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remontów i przebudowy dróg</w:t>
            </w:r>
          </w:p>
        </w:tc>
        <w:tc>
          <w:tcPr>
            <w:tcW w:w="1138" w:type="dxa"/>
            <w:shd w:val="clear" w:color="auto" w:fill="auto"/>
          </w:tcPr>
          <w:p w14:paraId="0C95888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5FA36534" w14:textId="1B2CB16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189B63F" w14:textId="77777777" w:rsidTr="00745C7C">
        <w:trPr>
          <w:cantSplit/>
          <w:trHeight w:val="20"/>
        </w:trPr>
        <w:tc>
          <w:tcPr>
            <w:tcW w:w="567" w:type="dxa"/>
            <w:shd w:val="clear" w:color="auto" w:fill="auto"/>
            <w:noWrap/>
            <w:vAlign w:val="center"/>
            <w:hideMark/>
          </w:tcPr>
          <w:p w14:paraId="1817BED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639</w:t>
            </w:r>
          </w:p>
        </w:tc>
        <w:tc>
          <w:tcPr>
            <w:tcW w:w="1138" w:type="dxa"/>
            <w:shd w:val="clear" w:color="auto" w:fill="auto"/>
            <w:vAlign w:val="center"/>
            <w:hideMark/>
          </w:tcPr>
          <w:p w14:paraId="62023BF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17 01 82</w:t>
            </w:r>
          </w:p>
        </w:tc>
        <w:tc>
          <w:tcPr>
            <w:tcW w:w="5521" w:type="dxa"/>
            <w:shd w:val="clear" w:color="auto" w:fill="auto"/>
            <w:vAlign w:val="center"/>
            <w:hideMark/>
          </w:tcPr>
          <w:p w14:paraId="0AC2589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CCDF3C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40EA981" w14:textId="1C9F72E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B26BC1B" w14:textId="77777777" w:rsidTr="00745C7C">
        <w:trPr>
          <w:cantSplit/>
          <w:trHeight w:val="20"/>
        </w:trPr>
        <w:tc>
          <w:tcPr>
            <w:tcW w:w="567" w:type="dxa"/>
            <w:shd w:val="clear" w:color="auto" w:fill="auto"/>
            <w:noWrap/>
            <w:vAlign w:val="center"/>
            <w:hideMark/>
          </w:tcPr>
          <w:p w14:paraId="3B2156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640</w:t>
            </w:r>
          </w:p>
        </w:tc>
        <w:tc>
          <w:tcPr>
            <w:tcW w:w="1138" w:type="dxa"/>
            <w:shd w:val="clear" w:color="auto" w:fill="auto"/>
            <w:vAlign w:val="center"/>
            <w:hideMark/>
          </w:tcPr>
          <w:p w14:paraId="08FE18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17 02 01</w:t>
            </w:r>
          </w:p>
        </w:tc>
        <w:tc>
          <w:tcPr>
            <w:tcW w:w="5521" w:type="dxa"/>
            <w:shd w:val="clear" w:color="auto" w:fill="auto"/>
            <w:vAlign w:val="center"/>
            <w:hideMark/>
          </w:tcPr>
          <w:p w14:paraId="170A2B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Drewno </w:t>
            </w:r>
          </w:p>
        </w:tc>
        <w:tc>
          <w:tcPr>
            <w:tcW w:w="1138" w:type="dxa"/>
            <w:shd w:val="clear" w:color="auto" w:fill="auto"/>
          </w:tcPr>
          <w:p w14:paraId="7C3725C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AB05E83" w14:textId="2C0896C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4C362F9" w14:textId="77777777" w:rsidTr="00745C7C">
        <w:trPr>
          <w:cantSplit/>
          <w:trHeight w:val="20"/>
        </w:trPr>
        <w:tc>
          <w:tcPr>
            <w:tcW w:w="567" w:type="dxa"/>
            <w:shd w:val="clear" w:color="auto" w:fill="auto"/>
            <w:noWrap/>
            <w:vAlign w:val="center"/>
            <w:hideMark/>
          </w:tcPr>
          <w:p w14:paraId="680B1C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641</w:t>
            </w:r>
          </w:p>
        </w:tc>
        <w:tc>
          <w:tcPr>
            <w:tcW w:w="1138" w:type="dxa"/>
            <w:shd w:val="clear" w:color="auto" w:fill="auto"/>
            <w:vAlign w:val="center"/>
            <w:hideMark/>
          </w:tcPr>
          <w:p w14:paraId="0D54C35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17 02 03</w:t>
            </w:r>
          </w:p>
        </w:tc>
        <w:tc>
          <w:tcPr>
            <w:tcW w:w="5521" w:type="dxa"/>
            <w:shd w:val="clear" w:color="auto" w:fill="auto"/>
            <w:vAlign w:val="center"/>
            <w:hideMark/>
          </w:tcPr>
          <w:p w14:paraId="07D5DAF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Tworzywa sztuczne </w:t>
            </w:r>
          </w:p>
        </w:tc>
        <w:tc>
          <w:tcPr>
            <w:tcW w:w="1138" w:type="dxa"/>
            <w:shd w:val="clear" w:color="auto" w:fill="auto"/>
          </w:tcPr>
          <w:p w14:paraId="323CDAD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w:t>
            </w:r>
          </w:p>
        </w:tc>
        <w:tc>
          <w:tcPr>
            <w:tcW w:w="1129" w:type="dxa"/>
            <w:shd w:val="clear" w:color="auto" w:fill="auto"/>
          </w:tcPr>
          <w:p w14:paraId="63A53A88" w14:textId="608D68B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4E8500F" w14:textId="77777777" w:rsidTr="00745C7C">
        <w:trPr>
          <w:cantSplit/>
          <w:trHeight w:val="20"/>
        </w:trPr>
        <w:tc>
          <w:tcPr>
            <w:tcW w:w="567" w:type="dxa"/>
            <w:shd w:val="clear" w:color="auto" w:fill="auto"/>
            <w:noWrap/>
            <w:vAlign w:val="center"/>
            <w:hideMark/>
          </w:tcPr>
          <w:p w14:paraId="66B8D6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642</w:t>
            </w:r>
          </w:p>
        </w:tc>
        <w:tc>
          <w:tcPr>
            <w:tcW w:w="1138" w:type="dxa"/>
            <w:shd w:val="clear" w:color="auto" w:fill="auto"/>
            <w:vAlign w:val="center"/>
            <w:hideMark/>
          </w:tcPr>
          <w:p w14:paraId="5BF8AAA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02 04*</w:t>
            </w:r>
          </w:p>
        </w:tc>
        <w:tc>
          <w:tcPr>
            <w:tcW w:w="5521" w:type="dxa"/>
            <w:shd w:val="clear" w:color="auto" w:fill="auto"/>
            <w:vAlign w:val="center"/>
            <w:hideMark/>
          </w:tcPr>
          <w:p w14:paraId="6DB6D0A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drewna, szkła i tworzyw sztucznych zawierające lub zanieczyszczone substancjami niebezpiecznymi (np. drewniane podkłady kolejowe) </w:t>
            </w:r>
          </w:p>
        </w:tc>
        <w:tc>
          <w:tcPr>
            <w:tcW w:w="1138" w:type="dxa"/>
            <w:shd w:val="clear" w:color="auto" w:fill="auto"/>
          </w:tcPr>
          <w:p w14:paraId="196EB12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68E8746" w14:textId="2BF6600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B834B74" w14:textId="77777777" w:rsidTr="00745C7C">
        <w:trPr>
          <w:cantSplit/>
          <w:trHeight w:val="20"/>
        </w:trPr>
        <w:tc>
          <w:tcPr>
            <w:tcW w:w="567" w:type="dxa"/>
            <w:shd w:val="clear" w:color="auto" w:fill="auto"/>
            <w:noWrap/>
            <w:vAlign w:val="center"/>
            <w:hideMark/>
          </w:tcPr>
          <w:p w14:paraId="3F54422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643</w:t>
            </w:r>
          </w:p>
        </w:tc>
        <w:tc>
          <w:tcPr>
            <w:tcW w:w="1138" w:type="dxa"/>
            <w:shd w:val="clear" w:color="auto" w:fill="auto"/>
            <w:vAlign w:val="center"/>
            <w:hideMark/>
          </w:tcPr>
          <w:p w14:paraId="1E7B229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03 01*</w:t>
            </w:r>
          </w:p>
        </w:tc>
        <w:tc>
          <w:tcPr>
            <w:tcW w:w="5521" w:type="dxa"/>
            <w:shd w:val="clear" w:color="auto" w:fill="auto"/>
            <w:vAlign w:val="center"/>
            <w:hideMark/>
          </w:tcPr>
          <w:p w14:paraId="74EBEDA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Mieszanki bitumiczne zawierające smołę</w:t>
            </w:r>
          </w:p>
        </w:tc>
        <w:tc>
          <w:tcPr>
            <w:tcW w:w="1138" w:type="dxa"/>
            <w:shd w:val="clear" w:color="auto" w:fill="auto"/>
          </w:tcPr>
          <w:p w14:paraId="1A09DD5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77E189F" w14:textId="25CF1E4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3ED1E61" w14:textId="77777777" w:rsidTr="00745C7C">
        <w:trPr>
          <w:cantSplit/>
          <w:trHeight w:val="20"/>
        </w:trPr>
        <w:tc>
          <w:tcPr>
            <w:tcW w:w="567" w:type="dxa"/>
            <w:shd w:val="clear" w:color="auto" w:fill="auto"/>
            <w:noWrap/>
            <w:vAlign w:val="center"/>
            <w:hideMark/>
          </w:tcPr>
          <w:p w14:paraId="46F263C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644</w:t>
            </w:r>
          </w:p>
        </w:tc>
        <w:tc>
          <w:tcPr>
            <w:tcW w:w="1138" w:type="dxa"/>
            <w:shd w:val="clear" w:color="auto" w:fill="auto"/>
            <w:vAlign w:val="center"/>
            <w:hideMark/>
          </w:tcPr>
          <w:p w14:paraId="5BE9A8F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17 03 02</w:t>
            </w:r>
          </w:p>
        </w:tc>
        <w:tc>
          <w:tcPr>
            <w:tcW w:w="5521" w:type="dxa"/>
            <w:shd w:val="clear" w:color="auto" w:fill="auto"/>
            <w:vAlign w:val="center"/>
            <w:hideMark/>
          </w:tcPr>
          <w:p w14:paraId="2E0330D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Mieszanki bitumiczne inne niż wymienione w 17 03 01</w:t>
            </w:r>
          </w:p>
        </w:tc>
        <w:tc>
          <w:tcPr>
            <w:tcW w:w="1138" w:type="dxa"/>
            <w:shd w:val="clear" w:color="auto" w:fill="auto"/>
          </w:tcPr>
          <w:p w14:paraId="4B759BA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9E0E639" w14:textId="15C9379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B033BA">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EC832AF" w14:textId="77777777" w:rsidTr="00745C7C">
        <w:trPr>
          <w:cantSplit/>
          <w:trHeight w:val="20"/>
        </w:trPr>
        <w:tc>
          <w:tcPr>
            <w:tcW w:w="567" w:type="dxa"/>
            <w:shd w:val="clear" w:color="auto" w:fill="auto"/>
            <w:noWrap/>
            <w:vAlign w:val="center"/>
            <w:hideMark/>
          </w:tcPr>
          <w:p w14:paraId="7AB34AD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645</w:t>
            </w:r>
          </w:p>
        </w:tc>
        <w:tc>
          <w:tcPr>
            <w:tcW w:w="1138" w:type="dxa"/>
            <w:shd w:val="clear" w:color="auto" w:fill="auto"/>
            <w:vAlign w:val="center"/>
            <w:hideMark/>
          </w:tcPr>
          <w:p w14:paraId="4B4C52D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03 03*</w:t>
            </w:r>
          </w:p>
        </w:tc>
        <w:tc>
          <w:tcPr>
            <w:tcW w:w="5521" w:type="dxa"/>
            <w:shd w:val="clear" w:color="auto" w:fill="auto"/>
            <w:vAlign w:val="center"/>
            <w:hideMark/>
          </w:tcPr>
          <w:p w14:paraId="4A129F1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Smoła i produkty smołowe </w:t>
            </w:r>
          </w:p>
        </w:tc>
        <w:tc>
          <w:tcPr>
            <w:tcW w:w="1138" w:type="dxa"/>
            <w:shd w:val="clear" w:color="auto" w:fill="auto"/>
          </w:tcPr>
          <w:p w14:paraId="476E8D9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73B08A9" w14:textId="6365DB9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9A4D7CF" w14:textId="77777777" w:rsidTr="00745C7C">
        <w:trPr>
          <w:cantSplit/>
          <w:trHeight w:val="20"/>
        </w:trPr>
        <w:tc>
          <w:tcPr>
            <w:tcW w:w="567" w:type="dxa"/>
            <w:shd w:val="clear" w:color="auto" w:fill="auto"/>
            <w:noWrap/>
            <w:vAlign w:val="center"/>
            <w:hideMark/>
          </w:tcPr>
          <w:p w14:paraId="514D1D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646</w:t>
            </w:r>
          </w:p>
        </w:tc>
        <w:tc>
          <w:tcPr>
            <w:tcW w:w="1138" w:type="dxa"/>
            <w:shd w:val="clear" w:color="auto" w:fill="auto"/>
            <w:vAlign w:val="center"/>
            <w:hideMark/>
          </w:tcPr>
          <w:p w14:paraId="1677140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17 03 80</w:t>
            </w:r>
          </w:p>
        </w:tc>
        <w:tc>
          <w:tcPr>
            <w:tcW w:w="5521" w:type="dxa"/>
            <w:shd w:val="clear" w:color="auto" w:fill="auto"/>
            <w:vAlign w:val="center"/>
            <w:hideMark/>
          </w:tcPr>
          <w:p w14:paraId="7147A5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Odpadowa papa </w:t>
            </w:r>
          </w:p>
        </w:tc>
        <w:tc>
          <w:tcPr>
            <w:tcW w:w="1138" w:type="dxa"/>
            <w:shd w:val="clear" w:color="auto" w:fill="auto"/>
          </w:tcPr>
          <w:p w14:paraId="64A368B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6BF463C8" w14:textId="55A5295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8E4C8F6" w14:textId="77777777" w:rsidTr="00745C7C">
        <w:trPr>
          <w:cantSplit/>
          <w:trHeight w:val="20"/>
        </w:trPr>
        <w:tc>
          <w:tcPr>
            <w:tcW w:w="567" w:type="dxa"/>
            <w:shd w:val="clear" w:color="auto" w:fill="auto"/>
            <w:noWrap/>
            <w:vAlign w:val="center"/>
            <w:hideMark/>
          </w:tcPr>
          <w:p w14:paraId="63F7E6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647</w:t>
            </w:r>
          </w:p>
        </w:tc>
        <w:tc>
          <w:tcPr>
            <w:tcW w:w="1138" w:type="dxa"/>
            <w:shd w:val="clear" w:color="auto" w:fill="auto"/>
            <w:vAlign w:val="center"/>
            <w:hideMark/>
          </w:tcPr>
          <w:p w14:paraId="3849457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04 10*</w:t>
            </w:r>
          </w:p>
        </w:tc>
        <w:tc>
          <w:tcPr>
            <w:tcW w:w="5521" w:type="dxa"/>
            <w:shd w:val="clear" w:color="auto" w:fill="auto"/>
            <w:vAlign w:val="center"/>
            <w:hideMark/>
          </w:tcPr>
          <w:p w14:paraId="6DFA0D9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Kable zawierające ropę naftową, smołę i inne substancje niebezpieczne </w:t>
            </w:r>
          </w:p>
        </w:tc>
        <w:tc>
          <w:tcPr>
            <w:tcW w:w="1138" w:type="dxa"/>
            <w:shd w:val="clear" w:color="auto" w:fill="auto"/>
          </w:tcPr>
          <w:p w14:paraId="2CE8384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3C35D72" w14:textId="3C30868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CB63909" w14:textId="77777777" w:rsidTr="00745C7C">
        <w:trPr>
          <w:cantSplit/>
          <w:trHeight w:val="20"/>
        </w:trPr>
        <w:tc>
          <w:tcPr>
            <w:tcW w:w="567" w:type="dxa"/>
            <w:shd w:val="clear" w:color="auto" w:fill="auto"/>
            <w:noWrap/>
            <w:vAlign w:val="center"/>
            <w:hideMark/>
          </w:tcPr>
          <w:p w14:paraId="5BFE6A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648</w:t>
            </w:r>
          </w:p>
        </w:tc>
        <w:tc>
          <w:tcPr>
            <w:tcW w:w="1138" w:type="dxa"/>
            <w:shd w:val="clear" w:color="auto" w:fill="auto"/>
            <w:vAlign w:val="center"/>
            <w:hideMark/>
          </w:tcPr>
          <w:p w14:paraId="4A46728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17 04 11</w:t>
            </w:r>
          </w:p>
        </w:tc>
        <w:tc>
          <w:tcPr>
            <w:tcW w:w="5521" w:type="dxa"/>
            <w:shd w:val="clear" w:color="auto" w:fill="auto"/>
            <w:vAlign w:val="center"/>
            <w:hideMark/>
          </w:tcPr>
          <w:p w14:paraId="0BA47A1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Kable inne niż wymienione w 17 04 10</w:t>
            </w:r>
          </w:p>
        </w:tc>
        <w:tc>
          <w:tcPr>
            <w:tcW w:w="1138" w:type="dxa"/>
            <w:shd w:val="clear" w:color="auto" w:fill="auto"/>
          </w:tcPr>
          <w:p w14:paraId="3FEC7E0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EAC8D50" w14:textId="2CA626F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643705C0" w14:textId="77777777" w:rsidTr="00745C7C">
        <w:trPr>
          <w:cantSplit/>
          <w:trHeight w:val="20"/>
        </w:trPr>
        <w:tc>
          <w:tcPr>
            <w:tcW w:w="567" w:type="dxa"/>
            <w:shd w:val="clear" w:color="auto" w:fill="auto"/>
            <w:noWrap/>
            <w:vAlign w:val="center"/>
            <w:hideMark/>
          </w:tcPr>
          <w:p w14:paraId="25B6FB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649</w:t>
            </w:r>
          </w:p>
        </w:tc>
        <w:tc>
          <w:tcPr>
            <w:tcW w:w="1138" w:type="dxa"/>
            <w:shd w:val="clear" w:color="auto" w:fill="auto"/>
            <w:vAlign w:val="center"/>
            <w:hideMark/>
          </w:tcPr>
          <w:p w14:paraId="77DEAA4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05 03*</w:t>
            </w:r>
          </w:p>
        </w:tc>
        <w:tc>
          <w:tcPr>
            <w:tcW w:w="5521" w:type="dxa"/>
            <w:shd w:val="clear" w:color="auto" w:fill="auto"/>
            <w:vAlign w:val="center"/>
            <w:hideMark/>
          </w:tcPr>
          <w:p w14:paraId="3437E24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Gleba i ziemia, w tym kamienie, zawierające substancje niebezpieczne (np. PCB)</w:t>
            </w:r>
          </w:p>
        </w:tc>
        <w:tc>
          <w:tcPr>
            <w:tcW w:w="1138" w:type="dxa"/>
            <w:shd w:val="clear" w:color="auto" w:fill="auto"/>
          </w:tcPr>
          <w:p w14:paraId="5EF182E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7237DD70" w14:textId="7D327CF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475B179" w14:textId="77777777" w:rsidTr="00745C7C">
        <w:trPr>
          <w:cantSplit/>
          <w:trHeight w:val="20"/>
        </w:trPr>
        <w:tc>
          <w:tcPr>
            <w:tcW w:w="567" w:type="dxa"/>
            <w:shd w:val="clear" w:color="auto" w:fill="auto"/>
            <w:noWrap/>
            <w:vAlign w:val="center"/>
            <w:hideMark/>
          </w:tcPr>
          <w:p w14:paraId="2DE47E8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650</w:t>
            </w:r>
          </w:p>
        </w:tc>
        <w:tc>
          <w:tcPr>
            <w:tcW w:w="1138" w:type="dxa"/>
            <w:shd w:val="clear" w:color="auto" w:fill="auto"/>
            <w:vAlign w:val="center"/>
            <w:hideMark/>
          </w:tcPr>
          <w:p w14:paraId="31D6CA7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05 05*</w:t>
            </w:r>
          </w:p>
        </w:tc>
        <w:tc>
          <w:tcPr>
            <w:tcW w:w="5521" w:type="dxa"/>
            <w:shd w:val="clear" w:color="auto" w:fill="auto"/>
            <w:vAlign w:val="center"/>
            <w:hideMark/>
          </w:tcPr>
          <w:p w14:paraId="18225E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Urobek z pogłębiania zawierający lub zanieczyszczony substancjami niebezpiecznymi </w:t>
            </w:r>
          </w:p>
        </w:tc>
        <w:tc>
          <w:tcPr>
            <w:tcW w:w="1138" w:type="dxa"/>
            <w:shd w:val="clear" w:color="auto" w:fill="auto"/>
          </w:tcPr>
          <w:p w14:paraId="7980AC4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585D759B" w14:textId="14F208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4502FC6" w14:textId="77777777" w:rsidTr="00745C7C">
        <w:trPr>
          <w:cantSplit/>
          <w:trHeight w:val="20"/>
        </w:trPr>
        <w:tc>
          <w:tcPr>
            <w:tcW w:w="567" w:type="dxa"/>
            <w:shd w:val="clear" w:color="auto" w:fill="auto"/>
            <w:noWrap/>
            <w:vAlign w:val="center"/>
            <w:hideMark/>
          </w:tcPr>
          <w:p w14:paraId="022633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651</w:t>
            </w:r>
          </w:p>
        </w:tc>
        <w:tc>
          <w:tcPr>
            <w:tcW w:w="1138" w:type="dxa"/>
            <w:shd w:val="clear" w:color="auto" w:fill="auto"/>
            <w:vAlign w:val="center"/>
            <w:hideMark/>
          </w:tcPr>
          <w:p w14:paraId="0E96106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06 03*</w:t>
            </w:r>
          </w:p>
        </w:tc>
        <w:tc>
          <w:tcPr>
            <w:tcW w:w="5521" w:type="dxa"/>
            <w:shd w:val="clear" w:color="auto" w:fill="auto"/>
            <w:vAlign w:val="center"/>
            <w:hideMark/>
          </w:tcPr>
          <w:p w14:paraId="2DFF41F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materiały izolacyjne zawierające substancje niebezpieczne </w:t>
            </w:r>
          </w:p>
        </w:tc>
        <w:tc>
          <w:tcPr>
            <w:tcW w:w="1138" w:type="dxa"/>
            <w:shd w:val="clear" w:color="auto" w:fill="auto"/>
          </w:tcPr>
          <w:p w14:paraId="3493753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1804341E" w14:textId="243328F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CD1634C" w14:textId="77777777" w:rsidTr="00745C7C">
        <w:trPr>
          <w:cantSplit/>
          <w:trHeight w:val="20"/>
        </w:trPr>
        <w:tc>
          <w:tcPr>
            <w:tcW w:w="567" w:type="dxa"/>
            <w:shd w:val="clear" w:color="auto" w:fill="auto"/>
            <w:noWrap/>
            <w:vAlign w:val="center"/>
            <w:hideMark/>
          </w:tcPr>
          <w:p w14:paraId="4345A6B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652</w:t>
            </w:r>
          </w:p>
        </w:tc>
        <w:tc>
          <w:tcPr>
            <w:tcW w:w="1138" w:type="dxa"/>
            <w:shd w:val="clear" w:color="auto" w:fill="auto"/>
            <w:vAlign w:val="center"/>
            <w:hideMark/>
          </w:tcPr>
          <w:p w14:paraId="6219374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17 06 04</w:t>
            </w:r>
          </w:p>
        </w:tc>
        <w:tc>
          <w:tcPr>
            <w:tcW w:w="5521" w:type="dxa"/>
            <w:shd w:val="clear" w:color="auto" w:fill="auto"/>
            <w:vAlign w:val="center"/>
            <w:hideMark/>
          </w:tcPr>
          <w:p w14:paraId="7C69C01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Materiały izolacyjne inne niż wymienione w 17 06 01 i 17 06 03</w:t>
            </w:r>
          </w:p>
        </w:tc>
        <w:tc>
          <w:tcPr>
            <w:tcW w:w="1138" w:type="dxa"/>
            <w:shd w:val="clear" w:color="auto" w:fill="auto"/>
          </w:tcPr>
          <w:p w14:paraId="7FFACF0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53E61571" w14:textId="59B82C0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6A471CB" w14:textId="77777777" w:rsidTr="00745C7C">
        <w:trPr>
          <w:cantSplit/>
          <w:trHeight w:val="20"/>
        </w:trPr>
        <w:tc>
          <w:tcPr>
            <w:tcW w:w="567" w:type="dxa"/>
            <w:shd w:val="clear" w:color="auto" w:fill="auto"/>
            <w:noWrap/>
            <w:vAlign w:val="center"/>
            <w:hideMark/>
          </w:tcPr>
          <w:p w14:paraId="47DB2CE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653</w:t>
            </w:r>
          </w:p>
        </w:tc>
        <w:tc>
          <w:tcPr>
            <w:tcW w:w="1138" w:type="dxa"/>
            <w:shd w:val="clear" w:color="auto" w:fill="auto"/>
            <w:vAlign w:val="center"/>
            <w:hideMark/>
          </w:tcPr>
          <w:p w14:paraId="3E559E8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08 01*</w:t>
            </w:r>
          </w:p>
        </w:tc>
        <w:tc>
          <w:tcPr>
            <w:tcW w:w="5521" w:type="dxa"/>
            <w:shd w:val="clear" w:color="auto" w:fill="auto"/>
            <w:vAlign w:val="center"/>
            <w:hideMark/>
          </w:tcPr>
          <w:p w14:paraId="75AEDB3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Materiały konstrukcyjne zawierające gips zanieczyszczone substancjami niebezpiecznymi </w:t>
            </w:r>
          </w:p>
        </w:tc>
        <w:tc>
          <w:tcPr>
            <w:tcW w:w="1138" w:type="dxa"/>
            <w:shd w:val="clear" w:color="auto" w:fill="auto"/>
          </w:tcPr>
          <w:p w14:paraId="501C755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ECF6D63" w14:textId="097EED2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4751F8E" w14:textId="77777777" w:rsidTr="00745C7C">
        <w:trPr>
          <w:cantSplit/>
          <w:trHeight w:val="20"/>
        </w:trPr>
        <w:tc>
          <w:tcPr>
            <w:tcW w:w="567" w:type="dxa"/>
            <w:shd w:val="clear" w:color="auto" w:fill="auto"/>
            <w:noWrap/>
            <w:vAlign w:val="center"/>
            <w:hideMark/>
          </w:tcPr>
          <w:p w14:paraId="0DAE31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654</w:t>
            </w:r>
          </w:p>
        </w:tc>
        <w:tc>
          <w:tcPr>
            <w:tcW w:w="1138" w:type="dxa"/>
            <w:shd w:val="clear" w:color="auto" w:fill="auto"/>
            <w:vAlign w:val="center"/>
            <w:hideMark/>
          </w:tcPr>
          <w:p w14:paraId="6EBDCE8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17 08 02</w:t>
            </w:r>
          </w:p>
        </w:tc>
        <w:tc>
          <w:tcPr>
            <w:tcW w:w="5521" w:type="dxa"/>
            <w:shd w:val="clear" w:color="auto" w:fill="auto"/>
            <w:vAlign w:val="center"/>
            <w:hideMark/>
          </w:tcPr>
          <w:p w14:paraId="02A9CA5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Materiały konstrukcyjne zawierające gips inne niż wymienione w 17 08 01</w:t>
            </w:r>
          </w:p>
        </w:tc>
        <w:tc>
          <w:tcPr>
            <w:tcW w:w="1138" w:type="dxa"/>
            <w:shd w:val="clear" w:color="auto" w:fill="auto"/>
          </w:tcPr>
          <w:p w14:paraId="46C3703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52B42826" w14:textId="655BCED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DD45BEB" w14:textId="77777777" w:rsidTr="00745C7C">
        <w:trPr>
          <w:cantSplit/>
          <w:trHeight w:val="20"/>
        </w:trPr>
        <w:tc>
          <w:tcPr>
            <w:tcW w:w="567" w:type="dxa"/>
            <w:shd w:val="clear" w:color="auto" w:fill="auto"/>
            <w:noWrap/>
            <w:vAlign w:val="center"/>
            <w:hideMark/>
          </w:tcPr>
          <w:p w14:paraId="7C487E0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655</w:t>
            </w:r>
          </w:p>
        </w:tc>
        <w:tc>
          <w:tcPr>
            <w:tcW w:w="1138" w:type="dxa"/>
            <w:shd w:val="clear" w:color="auto" w:fill="auto"/>
            <w:vAlign w:val="center"/>
            <w:hideMark/>
          </w:tcPr>
          <w:p w14:paraId="04188F0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09 01*</w:t>
            </w:r>
          </w:p>
        </w:tc>
        <w:tc>
          <w:tcPr>
            <w:tcW w:w="5521" w:type="dxa"/>
            <w:shd w:val="clear" w:color="auto" w:fill="auto"/>
            <w:vAlign w:val="center"/>
            <w:hideMark/>
          </w:tcPr>
          <w:p w14:paraId="3D34561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budowy, remontów i demontażu zawierające rtęć </w:t>
            </w:r>
          </w:p>
        </w:tc>
        <w:tc>
          <w:tcPr>
            <w:tcW w:w="1138" w:type="dxa"/>
            <w:shd w:val="clear" w:color="auto" w:fill="auto"/>
          </w:tcPr>
          <w:p w14:paraId="1BD67F1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ED5DEE3" w14:textId="0E1C309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0E8C09D" w14:textId="77777777" w:rsidTr="00745C7C">
        <w:trPr>
          <w:cantSplit/>
          <w:trHeight w:val="20"/>
        </w:trPr>
        <w:tc>
          <w:tcPr>
            <w:tcW w:w="567" w:type="dxa"/>
            <w:shd w:val="clear" w:color="auto" w:fill="auto"/>
            <w:noWrap/>
            <w:vAlign w:val="center"/>
            <w:hideMark/>
          </w:tcPr>
          <w:p w14:paraId="16D71BB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656</w:t>
            </w:r>
          </w:p>
        </w:tc>
        <w:tc>
          <w:tcPr>
            <w:tcW w:w="1138" w:type="dxa"/>
            <w:shd w:val="clear" w:color="auto" w:fill="auto"/>
            <w:vAlign w:val="center"/>
            <w:hideMark/>
          </w:tcPr>
          <w:p w14:paraId="554F110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09 02*</w:t>
            </w:r>
          </w:p>
        </w:tc>
        <w:tc>
          <w:tcPr>
            <w:tcW w:w="5521" w:type="dxa"/>
            <w:shd w:val="clear" w:color="auto" w:fill="auto"/>
            <w:vAlign w:val="center"/>
            <w:hideMark/>
          </w:tcPr>
          <w:p w14:paraId="554DE3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budowy, remontów i demontażu zawierające PCB </w:t>
            </w:r>
            <w:r w:rsidRPr="00BA61C5">
              <w:rPr>
                <w:rFonts w:ascii="Arial" w:eastAsia="Calibri" w:hAnsi="Arial" w:cs="Arial"/>
                <w:sz w:val="18"/>
                <w:szCs w:val="18"/>
              </w:rPr>
              <w:br/>
              <w:t>(np. substancje i przedmioty zawierające PCB: szczeliwa, wykładziny podłogowe zawierające żywice, szczelne zespoły okienne, kondensatory)</w:t>
            </w:r>
          </w:p>
        </w:tc>
        <w:tc>
          <w:tcPr>
            <w:tcW w:w="1138" w:type="dxa"/>
            <w:shd w:val="clear" w:color="auto" w:fill="auto"/>
          </w:tcPr>
          <w:p w14:paraId="282A407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77F8DAA4" w14:textId="6A80895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085D93F0" w14:textId="77777777" w:rsidTr="00745C7C">
        <w:trPr>
          <w:cantSplit/>
          <w:trHeight w:val="20"/>
        </w:trPr>
        <w:tc>
          <w:tcPr>
            <w:tcW w:w="567" w:type="dxa"/>
            <w:shd w:val="clear" w:color="auto" w:fill="auto"/>
            <w:noWrap/>
            <w:vAlign w:val="center"/>
            <w:hideMark/>
          </w:tcPr>
          <w:p w14:paraId="1C3204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657</w:t>
            </w:r>
          </w:p>
        </w:tc>
        <w:tc>
          <w:tcPr>
            <w:tcW w:w="1138" w:type="dxa"/>
            <w:shd w:val="clear" w:color="auto" w:fill="auto"/>
            <w:vAlign w:val="center"/>
            <w:hideMark/>
          </w:tcPr>
          <w:p w14:paraId="45DFB43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09 03*</w:t>
            </w:r>
          </w:p>
        </w:tc>
        <w:tc>
          <w:tcPr>
            <w:tcW w:w="5521" w:type="dxa"/>
            <w:shd w:val="clear" w:color="auto" w:fill="auto"/>
            <w:vAlign w:val="center"/>
            <w:hideMark/>
          </w:tcPr>
          <w:p w14:paraId="32108E4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z budowy, remontów i demontażu (w tym odpady zmieszane) zawierające substancje niebezpieczne </w:t>
            </w:r>
          </w:p>
        </w:tc>
        <w:tc>
          <w:tcPr>
            <w:tcW w:w="1138" w:type="dxa"/>
            <w:shd w:val="clear" w:color="auto" w:fill="auto"/>
          </w:tcPr>
          <w:p w14:paraId="402FD2E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05BB955C" w14:textId="6022885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BF87F3C" w14:textId="77777777" w:rsidTr="00745C7C">
        <w:trPr>
          <w:cantSplit/>
          <w:trHeight w:val="20"/>
        </w:trPr>
        <w:tc>
          <w:tcPr>
            <w:tcW w:w="567" w:type="dxa"/>
            <w:shd w:val="clear" w:color="auto" w:fill="auto"/>
            <w:noWrap/>
            <w:vAlign w:val="center"/>
            <w:hideMark/>
          </w:tcPr>
          <w:p w14:paraId="0901036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658</w:t>
            </w:r>
          </w:p>
        </w:tc>
        <w:tc>
          <w:tcPr>
            <w:tcW w:w="1138" w:type="dxa"/>
            <w:shd w:val="clear" w:color="auto" w:fill="auto"/>
            <w:vAlign w:val="center"/>
            <w:hideMark/>
          </w:tcPr>
          <w:p w14:paraId="06ED510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17 09 04</w:t>
            </w:r>
          </w:p>
        </w:tc>
        <w:tc>
          <w:tcPr>
            <w:tcW w:w="5521" w:type="dxa"/>
            <w:shd w:val="clear" w:color="auto" w:fill="auto"/>
            <w:vAlign w:val="center"/>
            <w:hideMark/>
          </w:tcPr>
          <w:p w14:paraId="5949562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Zmieszane odpady z budowy, remontów i demontażu inne niż wymienione w 17 09 01, 17 09 02 i 17 09 03</w:t>
            </w:r>
          </w:p>
        </w:tc>
        <w:tc>
          <w:tcPr>
            <w:tcW w:w="1138" w:type="dxa"/>
            <w:shd w:val="clear" w:color="auto" w:fill="auto"/>
          </w:tcPr>
          <w:p w14:paraId="6D79DD6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772F4860" w14:textId="27D4ECA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B033B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1B55F39" w14:textId="77777777" w:rsidTr="00745C7C">
        <w:trPr>
          <w:cantSplit/>
          <w:trHeight w:val="20"/>
        </w:trPr>
        <w:tc>
          <w:tcPr>
            <w:tcW w:w="567" w:type="dxa"/>
            <w:shd w:val="clear" w:color="auto" w:fill="auto"/>
            <w:noWrap/>
            <w:vAlign w:val="center"/>
            <w:hideMark/>
          </w:tcPr>
          <w:p w14:paraId="373624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659</w:t>
            </w:r>
          </w:p>
        </w:tc>
        <w:tc>
          <w:tcPr>
            <w:tcW w:w="1138" w:type="dxa"/>
            <w:shd w:val="clear" w:color="auto" w:fill="auto"/>
            <w:vAlign w:val="center"/>
            <w:hideMark/>
          </w:tcPr>
          <w:p w14:paraId="332108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18 01 01</w:t>
            </w:r>
          </w:p>
        </w:tc>
        <w:tc>
          <w:tcPr>
            <w:tcW w:w="5521" w:type="dxa"/>
            <w:shd w:val="clear" w:color="auto" w:fill="auto"/>
            <w:vAlign w:val="center"/>
            <w:hideMark/>
          </w:tcPr>
          <w:p w14:paraId="155B5CB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Narzędzia chirurgiczne i zabiegowe oraz ich resztki (z wyłączeniem 18 01 03)</w:t>
            </w:r>
          </w:p>
        </w:tc>
        <w:tc>
          <w:tcPr>
            <w:tcW w:w="1138" w:type="dxa"/>
            <w:shd w:val="clear" w:color="auto" w:fill="auto"/>
          </w:tcPr>
          <w:p w14:paraId="6D00B3D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42</w:t>
            </w:r>
          </w:p>
        </w:tc>
        <w:tc>
          <w:tcPr>
            <w:tcW w:w="1129" w:type="dxa"/>
            <w:shd w:val="clear" w:color="auto" w:fill="auto"/>
          </w:tcPr>
          <w:p w14:paraId="4EFF42E0" w14:textId="18098320" w:rsidR="00BA61C5" w:rsidRPr="00BA61C5" w:rsidRDefault="00FB5C99" w:rsidP="00BA61C5">
            <w:pPr>
              <w:spacing w:before="120" w:after="120" w:line="240" w:lineRule="auto"/>
              <w:jc w:val="center"/>
              <w:rPr>
                <w:rFonts w:ascii="Arial" w:eastAsia="Calibri" w:hAnsi="Arial" w:cs="Arial"/>
                <w:sz w:val="18"/>
                <w:szCs w:val="18"/>
              </w:rPr>
            </w:pPr>
            <w:r>
              <w:rPr>
                <w:rFonts w:ascii="Arial" w:eastAsia="Calibri" w:hAnsi="Arial" w:cs="Arial"/>
                <w:sz w:val="18"/>
                <w:szCs w:val="18"/>
              </w:rPr>
              <w:t>2 000</w:t>
            </w:r>
          </w:p>
        </w:tc>
      </w:tr>
      <w:tr w:rsidR="00BA61C5" w:rsidRPr="00BA61C5" w14:paraId="5BE06E21" w14:textId="77777777" w:rsidTr="00745C7C">
        <w:trPr>
          <w:cantSplit/>
          <w:trHeight w:val="20"/>
        </w:trPr>
        <w:tc>
          <w:tcPr>
            <w:tcW w:w="567" w:type="dxa"/>
            <w:shd w:val="clear" w:color="auto" w:fill="auto"/>
            <w:noWrap/>
            <w:vAlign w:val="center"/>
            <w:hideMark/>
          </w:tcPr>
          <w:p w14:paraId="1612CB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660</w:t>
            </w:r>
          </w:p>
        </w:tc>
        <w:tc>
          <w:tcPr>
            <w:tcW w:w="1138" w:type="dxa"/>
            <w:shd w:val="clear" w:color="auto" w:fill="auto"/>
            <w:vAlign w:val="center"/>
            <w:hideMark/>
          </w:tcPr>
          <w:p w14:paraId="6A0288C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02*</w:t>
            </w:r>
          </w:p>
        </w:tc>
        <w:tc>
          <w:tcPr>
            <w:tcW w:w="5521" w:type="dxa"/>
            <w:shd w:val="clear" w:color="auto" w:fill="auto"/>
            <w:vAlign w:val="center"/>
            <w:hideMark/>
          </w:tcPr>
          <w:p w14:paraId="7E471D7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Części ciała i organy oraz pojemniki na krew i konserwanty służące do jej przechowywania (z wyłączeniem 18 01 03) </w:t>
            </w:r>
          </w:p>
        </w:tc>
        <w:tc>
          <w:tcPr>
            <w:tcW w:w="1138" w:type="dxa"/>
            <w:shd w:val="clear" w:color="auto" w:fill="auto"/>
          </w:tcPr>
          <w:p w14:paraId="0941C416" w14:textId="5BFB4C07" w:rsidR="00BA61C5" w:rsidRPr="00BA61C5" w:rsidRDefault="00FB5C99" w:rsidP="00BA61C5">
            <w:pPr>
              <w:spacing w:before="120" w:after="120" w:line="240" w:lineRule="auto"/>
              <w:jc w:val="center"/>
              <w:rPr>
                <w:rFonts w:ascii="Arial" w:eastAsia="Calibri" w:hAnsi="Arial" w:cs="Arial"/>
                <w:sz w:val="18"/>
                <w:szCs w:val="18"/>
                <w:lang w:eastAsia="pl-PL"/>
              </w:rPr>
            </w:pPr>
            <w:r>
              <w:rPr>
                <w:rFonts w:ascii="Arial" w:eastAsia="Calibri" w:hAnsi="Arial" w:cs="Arial"/>
                <w:sz w:val="18"/>
                <w:szCs w:val="18"/>
                <w:lang w:eastAsia="pl-PL"/>
              </w:rPr>
              <w:t>25</w:t>
            </w:r>
          </w:p>
        </w:tc>
        <w:tc>
          <w:tcPr>
            <w:tcW w:w="1129" w:type="dxa"/>
            <w:shd w:val="clear" w:color="auto" w:fill="auto"/>
          </w:tcPr>
          <w:p w14:paraId="3B0C247C" w14:textId="15A347E1" w:rsidR="00BA61C5" w:rsidRPr="00BA61C5" w:rsidRDefault="00FB5C99" w:rsidP="00BA61C5">
            <w:pPr>
              <w:spacing w:before="120" w:after="120" w:line="240" w:lineRule="auto"/>
              <w:jc w:val="center"/>
              <w:rPr>
                <w:rFonts w:ascii="Arial" w:eastAsia="Calibri" w:hAnsi="Arial" w:cs="Arial"/>
                <w:sz w:val="18"/>
                <w:szCs w:val="18"/>
                <w:lang w:eastAsia="pl-PL"/>
              </w:rPr>
            </w:pPr>
            <w:r>
              <w:rPr>
                <w:rFonts w:ascii="Arial" w:eastAsia="Calibri" w:hAnsi="Arial" w:cs="Arial"/>
                <w:sz w:val="18"/>
                <w:szCs w:val="18"/>
                <w:lang w:eastAsia="pl-PL"/>
              </w:rPr>
              <w:t>8 400</w:t>
            </w:r>
          </w:p>
        </w:tc>
      </w:tr>
      <w:tr w:rsidR="00BA61C5" w:rsidRPr="00BA61C5" w14:paraId="33DC9F64" w14:textId="77777777" w:rsidTr="00745C7C">
        <w:trPr>
          <w:cantSplit/>
          <w:trHeight w:val="20"/>
        </w:trPr>
        <w:tc>
          <w:tcPr>
            <w:tcW w:w="567" w:type="dxa"/>
            <w:shd w:val="clear" w:color="auto" w:fill="auto"/>
            <w:noWrap/>
            <w:vAlign w:val="center"/>
            <w:hideMark/>
          </w:tcPr>
          <w:p w14:paraId="4BEDD3F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661</w:t>
            </w:r>
          </w:p>
        </w:tc>
        <w:tc>
          <w:tcPr>
            <w:tcW w:w="1138" w:type="dxa"/>
            <w:shd w:val="clear" w:color="auto" w:fill="auto"/>
            <w:vAlign w:val="center"/>
            <w:hideMark/>
          </w:tcPr>
          <w:p w14:paraId="7DE9546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03*</w:t>
            </w:r>
          </w:p>
        </w:tc>
        <w:tc>
          <w:tcPr>
            <w:tcW w:w="5521" w:type="dxa"/>
            <w:shd w:val="clear" w:color="auto" w:fill="auto"/>
            <w:vAlign w:val="center"/>
            <w:hideMark/>
          </w:tcPr>
          <w:p w14:paraId="7B5759D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w:t>
            </w:r>
            <w:r w:rsidRPr="00BA61C5">
              <w:rPr>
                <w:rFonts w:ascii="Arial" w:eastAsia="Calibri" w:hAnsi="Arial" w:cs="Arial"/>
                <w:sz w:val="18"/>
                <w:szCs w:val="18"/>
              </w:rPr>
              <w:br/>
              <w:t xml:space="preserve">i zwierząt (np. zainfekowane </w:t>
            </w:r>
            <w:proofErr w:type="spellStart"/>
            <w:r w:rsidRPr="00BA61C5">
              <w:rPr>
                <w:rFonts w:ascii="Arial" w:eastAsia="Calibri" w:hAnsi="Arial" w:cs="Arial"/>
                <w:sz w:val="18"/>
                <w:szCs w:val="18"/>
              </w:rPr>
              <w:t>pieluchomajtki</w:t>
            </w:r>
            <w:proofErr w:type="spellEnd"/>
            <w:r w:rsidRPr="00BA61C5">
              <w:rPr>
                <w:rFonts w:ascii="Arial" w:eastAsia="Calibri" w:hAnsi="Arial" w:cs="Arial"/>
                <w:sz w:val="18"/>
                <w:szCs w:val="18"/>
              </w:rPr>
              <w:t xml:space="preserve">, podpaski, podkłady), z wyłączeniem 18 01 80 i 18 01 82 </w:t>
            </w:r>
          </w:p>
        </w:tc>
        <w:tc>
          <w:tcPr>
            <w:tcW w:w="1138" w:type="dxa"/>
            <w:shd w:val="clear" w:color="auto" w:fill="auto"/>
          </w:tcPr>
          <w:p w14:paraId="611F75E2" w14:textId="77777777"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71</w:t>
            </w:r>
          </w:p>
        </w:tc>
        <w:tc>
          <w:tcPr>
            <w:tcW w:w="1129" w:type="dxa"/>
            <w:shd w:val="clear" w:color="auto" w:fill="auto"/>
          </w:tcPr>
          <w:p w14:paraId="0EFA5006" w14:textId="37BB140F" w:rsidR="00BA61C5" w:rsidRPr="00BA61C5" w:rsidRDefault="00143405" w:rsidP="00BA61C5">
            <w:pPr>
              <w:spacing w:before="120" w:after="120" w:line="240" w:lineRule="auto"/>
              <w:jc w:val="center"/>
              <w:rPr>
                <w:rFonts w:ascii="Arial" w:eastAsia="Calibri" w:hAnsi="Arial" w:cs="Arial"/>
                <w:sz w:val="18"/>
                <w:szCs w:val="18"/>
                <w:lang w:eastAsia="pl-PL"/>
              </w:rPr>
            </w:pPr>
            <w:r>
              <w:rPr>
                <w:rFonts w:ascii="Arial" w:eastAsia="Calibri" w:hAnsi="Arial" w:cs="Arial"/>
                <w:sz w:val="18"/>
                <w:szCs w:val="18"/>
                <w:lang w:eastAsia="pl-PL"/>
              </w:rPr>
              <w:t>1</w:t>
            </w:r>
            <w:r w:rsidR="00BA61C5" w:rsidRPr="00BA61C5">
              <w:rPr>
                <w:rFonts w:ascii="Arial" w:eastAsia="Calibri" w:hAnsi="Arial" w:cs="Arial"/>
                <w:sz w:val="18"/>
                <w:szCs w:val="18"/>
                <w:lang w:eastAsia="pl-PL"/>
              </w:rPr>
              <w:t>0 000</w:t>
            </w:r>
          </w:p>
        </w:tc>
      </w:tr>
      <w:tr w:rsidR="00BA61C5" w:rsidRPr="00BA61C5" w14:paraId="2C654491" w14:textId="77777777" w:rsidTr="00745C7C">
        <w:trPr>
          <w:cantSplit/>
          <w:trHeight w:val="20"/>
        </w:trPr>
        <w:tc>
          <w:tcPr>
            <w:tcW w:w="567" w:type="dxa"/>
            <w:shd w:val="clear" w:color="auto" w:fill="auto"/>
            <w:noWrap/>
            <w:vAlign w:val="center"/>
            <w:hideMark/>
          </w:tcPr>
          <w:p w14:paraId="31DB956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662</w:t>
            </w:r>
          </w:p>
        </w:tc>
        <w:tc>
          <w:tcPr>
            <w:tcW w:w="1138" w:type="dxa"/>
            <w:shd w:val="clear" w:color="auto" w:fill="auto"/>
            <w:vAlign w:val="center"/>
            <w:hideMark/>
          </w:tcPr>
          <w:p w14:paraId="50001EC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18 01 04</w:t>
            </w:r>
          </w:p>
        </w:tc>
        <w:tc>
          <w:tcPr>
            <w:tcW w:w="5521" w:type="dxa"/>
            <w:shd w:val="clear" w:color="auto" w:fill="auto"/>
            <w:vAlign w:val="center"/>
            <w:hideMark/>
          </w:tcPr>
          <w:p w14:paraId="2FA8E01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odpady niż wymienione w 18 01 03 (np. opatrunki z materiału lub gipsu, pościel, ubrania jednorazowe, pieluchy)</w:t>
            </w:r>
          </w:p>
        </w:tc>
        <w:tc>
          <w:tcPr>
            <w:tcW w:w="1138" w:type="dxa"/>
            <w:shd w:val="clear" w:color="auto" w:fill="auto"/>
          </w:tcPr>
          <w:p w14:paraId="7CAA274C" w14:textId="77777777"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71</w:t>
            </w:r>
          </w:p>
        </w:tc>
        <w:tc>
          <w:tcPr>
            <w:tcW w:w="1129" w:type="dxa"/>
            <w:shd w:val="clear" w:color="auto" w:fill="auto"/>
          </w:tcPr>
          <w:p w14:paraId="26B2975B" w14:textId="2B47F0EA" w:rsidR="00BA61C5" w:rsidRPr="00BA61C5" w:rsidRDefault="0014340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rPr>
              <w:t>8</w:t>
            </w:r>
            <w:r>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D44A9CA" w14:textId="77777777" w:rsidTr="00745C7C">
        <w:trPr>
          <w:cantSplit/>
          <w:trHeight w:val="20"/>
        </w:trPr>
        <w:tc>
          <w:tcPr>
            <w:tcW w:w="567" w:type="dxa"/>
            <w:shd w:val="clear" w:color="auto" w:fill="auto"/>
            <w:noWrap/>
            <w:vAlign w:val="center"/>
            <w:hideMark/>
          </w:tcPr>
          <w:p w14:paraId="440445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663</w:t>
            </w:r>
          </w:p>
        </w:tc>
        <w:tc>
          <w:tcPr>
            <w:tcW w:w="1138" w:type="dxa"/>
            <w:shd w:val="clear" w:color="auto" w:fill="auto"/>
            <w:vAlign w:val="center"/>
            <w:hideMark/>
          </w:tcPr>
          <w:p w14:paraId="72EEA6A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06*</w:t>
            </w:r>
          </w:p>
        </w:tc>
        <w:tc>
          <w:tcPr>
            <w:tcW w:w="5521" w:type="dxa"/>
            <w:shd w:val="clear" w:color="auto" w:fill="auto"/>
            <w:vAlign w:val="center"/>
            <w:hideMark/>
          </w:tcPr>
          <w:p w14:paraId="487CCEC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Chemikalia, w tym odczynniki chemiczne, zawierające substancje niebezpieczne </w:t>
            </w:r>
          </w:p>
        </w:tc>
        <w:tc>
          <w:tcPr>
            <w:tcW w:w="1138" w:type="dxa"/>
            <w:shd w:val="clear" w:color="auto" w:fill="auto"/>
          </w:tcPr>
          <w:p w14:paraId="77158E6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w:t>
            </w:r>
          </w:p>
        </w:tc>
        <w:tc>
          <w:tcPr>
            <w:tcW w:w="1129" w:type="dxa"/>
            <w:shd w:val="clear" w:color="auto" w:fill="auto"/>
          </w:tcPr>
          <w:p w14:paraId="11058ED1" w14:textId="2E87E9A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9295329" w14:textId="77777777" w:rsidTr="00745C7C">
        <w:trPr>
          <w:cantSplit/>
          <w:trHeight w:val="20"/>
        </w:trPr>
        <w:tc>
          <w:tcPr>
            <w:tcW w:w="567" w:type="dxa"/>
            <w:shd w:val="clear" w:color="auto" w:fill="auto"/>
            <w:noWrap/>
            <w:vAlign w:val="center"/>
            <w:hideMark/>
          </w:tcPr>
          <w:p w14:paraId="6E32774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664</w:t>
            </w:r>
          </w:p>
        </w:tc>
        <w:tc>
          <w:tcPr>
            <w:tcW w:w="1138" w:type="dxa"/>
            <w:shd w:val="clear" w:color="auto" w:fill="auto"/>
            <w:vAlign w:val="center"/>
            <w:hideMark/>
          </w:tcPr>
          <w:p w14:paraId="211606C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18 01 07</w:t>
            </w:r>
          </w:p>
        </w:tc>
        <w:tc>
          <w:tcPr>
            <w:tcW w:w="5521" w:type="dxa"/>
            <w:shd w:val="clear" w:color="auto" w:fill="auto"/>
            <w:vAlign w:val="center"/>
            <w:hideMark/>
          </w:tcPr>
          <w:p w14:paraId="650DE39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Chemikalia, w tym odczynniki chemiczne, inne niż wymienione </w:t>
            </w:r>
            <w:r w:rsidRPr="00BA61C5">
              <w:rPr>
                <w:rFonts w:ascii="Arial" w:eastAsia="Calibri" w:hAnsi="Arial" w:cs="Arial"/>
                <w:sz w:val="18"/>
                <w:szCs w:val="18"/>
              </w:rPr>
              <w:br/>
              <w:t>w 18 01 06</w:t>
            </w:r>
          </w:p>
        </w:tc>
        <w:tc>
          <w:tcPr>
            <w:tcW w:w="1138" w:type="dxa"/>
            <w:shd w:val="clear" w:color="auto" w:fill="auto"/>
          </w:tcPr>
          <w:p w14:paraId="60E2058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w:t>
            </w:r>
          </w:p>
        </w:tc>
        <w:tc>
          <w:tcPr>
            <w:tcW w:w="1129" w:type="dxa"/>
            <w:shd w:val="clear" w:color="auto" w:fill="auto"/>
          </w:tcPr>
          <w:p w14:paraId="59FA0F49" w14:textId="3FB4EBB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143405">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C17332E" w14:textId="77777777" w:rsidTr="00745C7C">
        <w:trPr>
          <w:cantSplit/>
          <w:trHeight w:val="20"/>
        </w:trPr>
        <w:tc>
          <w:tcPr>
            <w:tcW w:w="567" w:type="dxa"/>
            <w:shd w:val="clear" w:color="auto" w:fill="auto"/>
            <w:noWrap/>
            <w:vAlign w:val="center"/>
            <w:hideMark/>
          </w:tcPr>
          <w:p w14:paraId="71683E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665</w:t>
            </w:r>
          </w:p>
        </w:tc>
        <w:tc>
          <w:tcPr>
            <w:tcW w:w="1138" w:type="dxa"/>
            <w:shd w:val="clear" w:color="auto" w:fill="auto"/>
            <w:vAlign w:val="center"/>
            <w:hideMark/>
          </w:tcPr>
          <w:p w14:paraId="4731044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08*</w:t>
            </w:r>
          </w:p>
        </w:tc>
        <w:tc>
          <w:tcPr>
            <w:tcW w:w="5521" w:type="dxa"/>
            <w:shd w:val="clear" w:color="auto" w:fill="auto"/>
            <w:vAlign w:val="center"/>
            <w:hideMark/>
          </w:tcPr>
          <w:p w14:paraId="3E7E79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Leki cytotoksyczne i cytostatyczne </w:t>
            </w:r>
          </w:p>
        </w:tc>
        <w:tc>
          <w:tcPr>
            <w:tcW w:w="1138" w:type="dxa"/>
            <w:shd w:val="clear" w:color="auto" w:fill="auto"/>
          </w:tcPr>
          <w:p w14:paraId="15043B3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24,60</w:t>
            </w:r>
          </w:p>
        </w:tc>
        <w:tc>
          <w:tcPr>
            <w:tcW w:w="1129" w:type="dxa"/>
            <w:shd w:val="clear" w:color="auto" w:fill="auto"/>
          </w:tcPr>
          <w:p w14:paraId="5E5F60F3" w14:textId="7B26745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CE76EA0" w14:textId="77777777" w:rsidTr="00745C7C">
        <w:trPr>
          <w:cantSplit/>
          <w:trHeight w:val="20"/>
        </w:trPr>
        <w:tc>
          <w:tcPr>
            <w:tcW w:w="567" w:type="dxa"/>
            <w:shd w:val="clear" w:color="auto" w:fill="auto"/>
            <w:noWrap/>
            <w:vAlign w:val="center"/>
            <w:hideMark/>
          </w:tcPr>
          <w:p w14:paraId="71132A9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666</w:t>
            </w:r>
          </w:p>
        </w:tc>
        <w:tc>
          <w:tcPr>
            <w:tcW w:w="1138" w:type="dxa"/>
            <w:shd w:val="clear" w:color="auto" w:fill="auto"/>
            <w:vAlign w:val="center"/>
            <w:hideMark/>
          </w:tcPr>
          <w:p w14:paraId="0755327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18 01 09</w:t>
            </w:r>
          </w:p>
        </w:tc>
        <w:tc>
          <w:tcPr>
            <w:tcW w:w="5521" w:type="dxa"/>
            <w:shd w:val="clear" w:color="auto" w:fill="auto"/>
            <w:vAlign w:val="center"/>
            <w:hideMark/>
          </w:tcPr>
          <w:p w14:paraId="6A7D591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Leki inne niż wymienione w 18 01 08</w:t>
            </w:r>
          </w:p>
        </w:tc>
        <w:tc>
          <w:tcPr>
            <w:tcW w:w="1138" w:type="dxa"/>
            <w:shd w:val="clear" w:color="auto" w:fill="auto"/>
          </w:tcPr>
          <w:p w14:paraId="65CFB61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24,60</w:t>
            </w:r>
          </w:p>
        </w:tc>
        <w:tc>
          <w:tcPr>
            <w:tcW w:w="1129" w:type="dxa"/>
            <w:shd w:val="clear" w:color="auto" w:fill="auto"/>
          </w:tcPr>
          <w:p w14:paraId="6C89C8C0" w14:textId="0D498AF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E6F71C4" w14:textId="77777777" w:rsidTr="00745C7C">
        <w:trPr>
          <w:cantSplit/>
          <w:trHeight w:val="20"/>
        </w:trPr>
        <w:tc>
          <w:tcPr>
            <w:tcW w:w="567" w:type="dxa"/>
            <w:shd w:val="clear" w:color="auto" w:fill="auto"/>
            <w:noWrap/>
            <w:vAlign w:val="center"/>
            <w:hideMark/>
          </w:tcPr>
          <w:p w14:paraId="558BDA2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667</w:t>
            </w:r>
          </w:p>
        </w:tc>
        <w:tc>
          <w:tcPr>
            <w:tcW w:w="1138" w:type="dxa"/>
            <w:shd w:val="clear" w:color="auto" w:fill="auto"/>
            <w:vAlign w:val="center"/>
            <w:hideMark/>
          </w:tcPr>
          <w:p w14:paraId="713CBE8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80*</w:t>
            </w:r>
          </w:p>
        </w:tc>
        <w:tc>
          <w:tcPr>
            <w:tcW w:w="5521" w:type="dxa"/>
            <w:shd w:val="clear" w:color="auto" w:fill="auto"/>
            <w:vAlign w:val="center"/>
            <w:hideMark/>
          </w:tcPr>
          <w:p w14:paraId="4266B31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Zużyte peloidy po zabiegach wykonywanych w ramach działalności leczniczej o właściwościach zakaźnych</w:t>
            </w:r>
          </w:p>
        </w:tc>
        <w:tc>
          <w:tcPr>
            <w:tcW w:w="1138" w:type="dxa"/>
            <w:shd w:val="clear" w:color="auto" w:fill="auto"/>
          </w:tcPr>
          <w:p w14:paraId="78F03B42" w14:textId="77777777"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31</w:t>
            </w:r>
          </w:p>
        </w:tc>
        <w:tc>
          <w:tcPr>
            <w:tcW w:w="1129" w:type="dxa"/>
            <w:shd w:val="clear" w:color="auto" w:fill="auto"/>
          </w:tcPr>
          <w:p w14:paraId="331E5A00" w14:textId="300BD36D" w:rsidR="00BA61C5" w:rsidRPr="00BA61C5" w:rsidRDefault="003E5B57"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rPr>
              <w:t>8</w:t>
            </w:r>
            <w:r>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0D42AA5" w14:textId="77777777" w:rsidTr="00745C7C">
        <w:trPr>
          <w:cantSplit/>
          <w:trHeight w:val="20"/>
        </w:trPr>
        <w:tc>
          <w:tcPr>
            <w:tcW w:w="567" w:type="dxa"/>
            <w:shd w:val="clear" w:color="auto" w:fill="auto"/>
            <w:noWrap/>
            <w:vAlign w:val="center"/>
            <w:hideMark/>
          </w:tcPr>
          <w:p w14:paraId="046C35C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668</w:t>
            </w:r>
          </w:p>
        </w:tc>
        <w:tc>
          <w:tcPr>
            <w:tcW w:w="1138" w:type="dxa"/>
            <w:shd w:val="clear" w:color="auto" w:fill="auto"/>
            <w:vAlign w:val="center"/>
            <w:hideMark/>
          </w:tcPr>
          <w:p w14:paraId="465821B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18 01 81</w:t>
            </w:r>
          </w:p>
        </w:tc>
        <w:tc>
          <w:tcPr>
            <w:tcW w:w="5521" w:type="dxa"/>
            <w:shd w:val="clear" w:color="auto" w:fill="auto"/>
            <w:vAlign w:val="center"/>
            <w:hideMark/>
          </w:tcPr>
          <w:p w14:paraId="3E12E8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peloidy po zabiegach wykonywanych </w:t>
            </w:r>
            <w:r w:rsidRPr="00BA61C5">
              <w:rPr>
                <w:rFonts w:ascii="Arial" w:eastAsia="Calibri" w:hAnsi="Arial" w:cs="Arial"/>
                <w:sz w:val="18"/>
                <w:szCs w:val="18"/>
              </w:rPr>
              <w:br/>
              <w:t>w ramach działalności leczniczej, inne niż wymienione w 18 01 80</w:t>
            </w:r>
          </w:p>
        </w:tc>
        <w:tc>
          <w:tcPr>
            <w:tcW w:w="1138" w:type="dxa"/>
            <w:shd w:val="clear" w:color="auto" w:fill="auto"/>
          </w:tcPr>
          <w:p w14:paraId="766435D0" w14:textId="77777777"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31</w:t>
            </w:r>
          </w:p>
        </w:tc>
        <w:tc>
          <w:tcPr>
            <w:tcW w:w="1129" w:type="dxa"/>
            <w:shd w:val="clear" w:color="auto" w:fill="auto"/>
          </w:tcPr>
          <w:p w14:paraId="7D715B9A" w14:textId="2990A612" w:rsidR="00BA61C5" w:rsidRPr="00BA61C5" w:rsidRDefault="003E5B57"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rPr>
              <w:t>8</w:t>
            </w:r>
            <w:r>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CF49854" w14:textId="77777777" w:rsidTr="00745C7C">
        <w:trPr>
          <w:cantSplit/>
          <w:trHeight w:val="20"/>
        </w:trPr>
        <w:tc>
          <w:tcPr>
            <w:tcW w:w="567" w:type="dxa"/>
            <w:shd w:val="clear" w:color="auto" w:fill="auto"/>
            <w:noWrap/>
            <w:vAlign w:val="center"/>
            <w:hideMark/>
          </w:tcPr>
          <w:p w14:paraId="6674AD9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669</w:t>
            </w:r>
          </w:p>
        </w:tc>
        <w:tc>
          <w:tcPr>
            <w:tcW w:w="1138" w:type="dxa"/>
            <w:shd w:val="clear" w:color="auto" w:fill="auto"/>
            <w:vAlign w:val="center"/>
            <w:hideMark/>
          </w:tcPr>
          <w:p w14:paraId="253570A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01 82*</w:t>
            </w:r>
          </w:p>
        </w:tc>
        <w:tc>
          <w:tcPr>
            <w:tcW w:w="5521" w:type="dxa"/>
            <w:shd w:val="clear" w:color="auto" w:fill="auto"/>
            <w:vAlign w:val="center"/>
            <w:hideMark/>
          </w:tcPr>
          <w:p w14:paraId="0E2F64F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Pozostałości z żywienia pacjentów oddziałów zakaźnych </w:t>
            </w:r>
          </w:p>
        </w:tc>
        <w:tc>
          <w:tcPr>
            <w:tcW w:w="1138" w:type="dxa"/>
            <w:shd w:val="clear" w:color="auto" w:fill="auto"/>
          </w:tcPr>
          <w:p w14:paraId="4B418809" w14:textId="77777777"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27</w:t>
            </w:r>
          </w:p>
        </w:tc>
        <w:tc>
          <w:tcPr>
            <w:tcW w:w="1129" w:type="dxa"/>
            <w:shd w:val="clear" w:color="auto" w:fill="auto"/>
          </w:tcPr>
          <w:p w14:paraId="2C0CAA78" w14:textId="66AF6686" w:rsidR="00BA61C5" w:rsidRPr="00BA61C5" w:rsidRDefault="008A588D"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rPr>
              <w:t>8</w:t>
            </w:r>
            <w:r>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8C47B67" w14:textId="77777777" w:rsidTr="00745C7C">
        <w:trPr>
          <w:cantSplit/>
          <w:trHeight w:val="20"/>
        </w:trPr>
        <w:tc>
          <w:tcPr>
            <w:tcW w:w="567" w:type="dxa"/>
            <w:shd w:val="clear" w:color="auto" w:fill="auto"/>
            <w:noWrap/>
            <w:vAlign w:val="center"/>
            <w:hideMark/>
          </w:tcPr>
          <w:p w14:paraId="4E84CD7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670</w:t>
            </w:r>
          </w:p>
        </w:tc>
        <w:tc>
          <w:tcPr>
            <w:tcW w:w="1138" w:type="dxa"/>
            <w:shd w:val="clear" w:color="auto" w:fill="auto"/>
            <w:vAlign w:val="center"/>
            <w:hideMark/>
          </w:tcPr>
          <w:p w14:paraId="57CA5CD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18 02 01</w:t>
            </w:r>
          </w:p>
        </w:tc>
        <w:tc>
          <w:tcPr>
            <w:tcW w:w="5521" w:type="dxa"/>
            <w:shd w:val="clear" w:color="auto" w:fill="auto"/>
            <w:vAlign w:val="center"/>
            <w:hideMark/>
          </w:tcPr>
          <w:p w14:paraId="09596A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Narzędzia chirurgiczne i zabiegowe oraz ich resztki (z wyłączeniem 18 02 02)</w:t>
            </w:r>
          </w:p>
        </w:tc>
        <w:tc>
          <w:tcPr>
            <w:tcW w:w="1138" w:type="dxa"/>
            <w:shd w:val="clear" w:color="auto" w:fill="auto"/>
          </w:tcPr>
          <w:p w14:paraId="46688587" w14:textId="77777777"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32</w:t>
            </w:r>
          </w:p>
          <w:p w14:paraId="32D76E0D" w14:textId="77777777" w:rsidR="00BA61C5" w:rsidRPr="00BA61C5" w:rsidRDefault="00BA61C5" w:rsidP="00BA61C5">
            <w:pPr>
              <w:spacing w:before="120" w:after="120" w:line="240" w:lineRule="auto"/>
              <w:jc w:val="center"/>
              <w:rPr>
                <w:rFonts w:ascii="Arial" w:eastAsia="Calibri" w:hAnsi="Arial" w:cs="Arial"/>
                <w:sz w:val="18"/>
                <w:szCs w:val="18"/>
                <w:lang w:eastAsia="pl-PL"/>
              </w:rPr>
            </w:pPr>
          </w:p>
        </w:tc>
        <w:tc>
          <w:tcPr>
            <w:tcW w:w="1129" w:type="dxa"/>
            <w:shd w:val="clear" w:color="auto" w:fill="auto"/>
          </w:tcPr>
          <w:p w14:paraId="0DA5B2AE" w14:textId="121CC43B" w:rsidR="00BA61C5" w:rsidRPr="00BA61C5" w:rsidRDefault="008A588D"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rPr>
              <w:t>8</w:t>
            </w:r>
            <w:r>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CDEC969" w14:textId="77777777" w:rsidTr="00745C7C">
        <w:trPr>
          <w:cantSplit/>
          <w:trHeight w:val="20"/>
        </w:trPr>
        <w:tc>
          <w:tcPr>
            <w:tcW w:w="567" w:type="dxa"/>
            <w:shd w:val="clear" w:color="auto" w:fill="auto"/>
            <w:noWrap/>
            <w:vAlign w:val="center"/>
            <w:hideMark/>
          </w:tcPr>
          <w:p w14:paraId="14BEEF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671</w:t>
            </w:r>
          </w:p>
        </w:tc>
        <w:tc>
          <w:tcPr>
            <w:tcW w:w="1138" w:type="dxa"/>
            <w:shd w:val="clear" w:color="auto" w:fill="auto"/>
            <w:vAlign w:val="center"/>
            <w:hideMark/>
          </w:tcPr>
          <w:p w14:paraId="7BE81D6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02 02*</w:t>
            </w:r>
          </w:p>
        </w:tc>
        <w:tc>
          <w:tcPr>
            <w:tcW w:w="5521" w:type="dxa"/>
            <w:shd w:val="clear" w:color="auto" w:fill="auto"/>
            <w:vAlign w:val="center"/>
            <w:hideMark/>
          </w:tcPr>
          <w:p w14:paraId="12BDBC0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w:t>
            </w:r>
            <w:r w:rsidRPr="00BA61C5">
              <w:rPr>
                <w:rFonts w:ascii="Arial" w:eastAsia="Calibri" w:hAnsi="Arial" w:cs="Arial"/>
                <w:sz w:val="18"/>
                <w:szCs w:val="18"/>
              </w:rPr>
              <w:br/>
              <w:t xml:space="preserve">i zwierząt </w:t>
            </w:r>
          </w:p>
        </w:tc>
        <w:tc>
          <w:tcPr>
            <w:tcW w:w="1138" w:type="dxa"/>
            <w:shd w:val="clear" w:color="auto" w:fill="auto"/>
          </w:tcPr>
          <w:p w14:paraId="13E36C3B" w14:textId="129BA2FB"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30</w:t>
            </w:r>
          </w:p>
        </w:tc>
        <w:tc>
          <w:tcPr>
            <w:tcW w:w="1129" w:type="dxa"/>
            <w:shd w:val="clear" w:color="auto" w:fill="auto"/>
          </w:tcPr>
          <w:p w14:paraId="16BBC770" w14:textId="58ED9E1B" w:rsidR="00BA61C5" w:rsidRPr="00BA61C5" w:rsidRDefault="008A588D"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rPr>
              <w:t>8</w:t>
            </w:r>
            <w:r>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933F3C3" w14:textId="77777777" w:rsidTr="00745C7C">
        <w:trPr>
          <w:cantSplit/>
          <w:trHeight w:val="20"/>
        </w:trPr>
        <w:tc>
          <w:tcPr>
            <w:tcW w:w="567" w:type="dxa"/>
            <w:shd w:val="clear" w:color="auto" w:fill="auto"/>
            <w:noWrap/>
            <w:vAlign w:val="center"/>
            <w:hideMark/>
          </w:tcPr>
          <w:p w14:paraId="49E1A4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672</w:t>
            </w:r>
          </w:p>
        </w:tc>
        <w:tc>
          <w:tcPr>
            <w:tcW w:w="1138" w:type="dxa"/>
            <w:shd w:val="clear" w:color="auto" w:fill="auto"/>
            <w:vAlign w:val="center"/>
            <w:hideMark/>
          </w:tcPr>
          <w:p w14:paraId="705F579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18 02 03</w:t>
            </w:r>
          </w:p>
        </w:tc>
        <w:tc>
          <w:tcPr>
            <w:tcW w:w="5521" w:type="dxa"/>
            <w:shd w:val="clear" w:color="auto" w:fill="auto"/>
            <w:vAlign w:val="center"/>
            <w:hideMark/>
          </w:tcPr>
          <w:p w14:paraId="14AF55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odpady niż wymienione w 18 02 02</w:t>
            </w:r>
          </w:p>
        </w:tc>
        <w:tc>
          <w:tcPr>
            <w:tcW w:w="1138" w:type="dxa"/>
            <w:shd w:val="clear" w:color="auto" w:fill="auto"/>
          </w:tcPr>
          <w:p w14:paraId="25700B35" w14:textId="77777777" w:rsidR="00BA61C5" w:rsidRPr="00BA61C5" w:rsidRDefault="00BA61C5"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lang w:eastAsia="pl-PL"/>
              </w:rPr>
              <w:t>67</w:t>
            </w:r>
          </w:p>
        </w:tc>
        <w:tc>
          <w:tcPr>
            <w:tcW w:w="1129" w:type="dxa"/>
            <w:shd w:val="clear" w:color="auto" w:fill="auto"/>
          </w:tcPr>
          <w:p w14:paraId="566AC5D2" w14:textId="13FF76AB" w:rsidR="00BA61C5" w:rsidRPr="00BA61C5" w:rsidRDefault="008A588D" w:rsidP="00BA61C5">
            <w:pPr>
              <w:spacing w:before="120" w:after="120" w:line="240" w:lineRule="auto"/>
              <w:jc w:val="center"/>
              <w:rPr>
                <w:rFonts w:ascii="Arial" w:eastAsia="Calibri" w:hAnsi="Arial" w:cs="Arial"/>
                <w:sz w:val="18"/>
                <w:szCs w:val="18"/>
                <w:lang w:eastAsia="pl-PL"/>
              </w:rPr>
            </w:pPr>
            <w:r w:rsidRPr="00BA61C5">
              <w:rPr>
                <w:rFonts w:ascii="Arial" w:eastAsia="Calibri" w:hAnsi="Arial" w:cs="Arial"/>
                <w:sz w:val="18"/>
                <w:szCs w:val="18"/>
              </w:rPr>
              <w:t>8</w:t>
            </w:r>
            <w:r>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292A8C3" w14:textId="77777777" w:rsidTr="00745C7C">
        <w:trPr>
          <w:cantSplit/>
          <w:trHeight w:val="20"/>
        </w:trPr>
        <w:tc>
          <w:tcPr>
            <w:tcW w:w="567" w:type="dxa"/>
            <w:shd w:val="clear" w:color="auto" w:fill="auto"/>
            <w:noWrap/>
            <w:vAlign w:val="center"/>
            <w:hideMark/>
          </w:tcPr>
          <w:p w14:paraId="391B5DF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673</w:t>
            </w:r>
          </w:p>
        </w:tc>
        <w:tc>
          <w:tcPr>
            <w:tcW w:w="1138" w:type="dxa"/>
            <w:shd w:val="clear" w:color="auto" w:fill="auto"/>
            <w:vAlign w:val="center"/>
            <w:hideMark/>
          </w:tcPr>
          <w:p w14:paraId="69F0128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02 05*</w:t>
            </w:r>
          </w:p>
        </w:tc>
        <w:tc>
          <w:tcPr>
            <w:tcW w:w="5521" w:type="dxa"/>
            <w:shd w:val="clear" w:color="auto" w:fill="auto"/>
            <w:vAlign w:val="center"/>
            <w:hideMark/>
          </w:tcPr>
          <w:p w14:paraId="3A03004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Chemikalia, w tym odczynniki chemiczne, zawierające substancje niebezpieczne </w:t>
            </w:r>
          </w:p>
        </w:tc>
        <w:tc>
          <w:tcPr>
            <w:tcW w:w="1138" w:type="dxa"/>
            <w:shd w:val="clear" w:color="auto" w:fill="auto"/>
          </w:tcPr>
          <w:p w14:paraId="202DC78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w:t>
            </w:r>
          </w:p>
        </w:tc>
        <w:tc>
          <w:tcPr>
            <w:tcW w:w="1129" w:type="dxa"/>
            <w:shd w:val="clear" w:color="auto" w:fill="auto"/>
          </w:tcPr>
          <w:p w14:paraId="174D7BCA" w14:textId="5965E90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ECD2E95" w14:textId="77777777" w:rsidTr="00745C7C">
        <w:trPr>
          <w:cantSplit/>
          <w:trHeight w:val="20"/>
        </w:trPr>
        <w:tc>
          <w:tcPr>
            <w:tcW w:w="567" w:type="dxa"/>
            <w:shd w:val="clear" w:color="auto" w:fill="auto"/>
            <w:noWrap/>
            <w:vAlign w:val="center"/>
            <w:hideMark/>
          </w:tcPr>
          <w:p w14:paraId="1F60F30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674</w:t>
            </w:r>
          </w:p>
        </w:tc>
        <w:tc>
          <w:tcPr>
            <w:tcW w:w="1138" w:type="dxa"/>
            <w:shd w:val="clear" w:color="auto" w:fill="auto"/>
            <w:vAlign w:val="center"/>
            <w:hideMark/>
          </w:tcPr>
          <w:p w14:paraId="6558BB4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18 02 06</w:t>
            </w:r>
          </w:p>
        </w:tc>
        <w:tc>
          <w:tcPr>
            <w:tcW w:w="5521" w:type="dxa"/>
            <w:shd w:val="clear" w:color="auto" w:fill="auto"/>
            <w:vAlign w:val="center"/>
            <w:hideMark/>
          </w:tcPr>
          <w:p w14:paraId="1816255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Chemikalia, w tym odczynniki chemiczne, inne niż wymienione </w:t>
            </w:r>
            <w:r w:rsidRPr="00BA61C5">
              <w:rPr>
                <w:rFonts w:ascii="Arial" w:eastAsia="Calibri" w:hAnsi="Arial" w:cs="Arial"/>
                <w:sz w:val="18"/>
                <w:szCs w:val="18"/>
              </w:rPr>
              <w:br/>
              <w:t>w 18 02 05</w:t>
            </w:r>
          </w:p>
        </w:tc>
        <w:tc>
          <w:tcPr>
            <w:tcW w:w="1138" w:type="dxa"/>
            <w:shd w:val="clear" w:color="auto" w:fill="auto"/>
          </w:tcPr>
          <w:p w14:paraId="24A2F5B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w:t>
            </w:r>
          </w:p>
        </w:tc>
        <w:tc>
          <w:tcPr>
            <w:tcW w:w="1129" w:type="dxa"/>
            <w:shd w:val="clear" w:color="auto" w:fill="auto"/>
          </w:tcPr>
          <w:p w14:paraId="1ABA0E8E" w14:textId="35AA42B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3834399" w14:textId="77777777" w:rsidTr="00745C7C">
        <w:trPr>
          <w:cantSplit/>
          <w:trHeight w:val="20"/>
        </w:trPr>
        <w:tc>
          <w:tcPr>
            <w:tcW w:w="567" w:type="dxa"/>
            <w:shd w:val="clear" w:color="auto" w:fill="auto"/>
            <w:noWrap/>
            <w:vAlign w:val="center"/>
            <w:hideMark/>
          </w:tcPr>
          <w:p w14:paraId="5080F18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675</w:t>
            </w:r>
          </w:p>
        </w:tc>
        <w:tc>
          <w:tcPr>
            <w:tcW w:w="1138" w:type="dxa"/>
            <w:shd w:val="clear" w:color="auto" w:fill="auto"/>
            <w:vAlign w:val="center"/>
            <w:hideMark/>
          </w:tcPr>
          <w:p w14:paraId="7DBEBB5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02 07*</w:t>
            </w:r>
          </w:p>
        </w:tc>
        <w:tc>
          <w:tcPr>
            <w:tcW w:w="5521" w:type="dxa"/>
            <w:shd w:val="clear" w:color="auto" w:fill="auto"/>
            <w:vAlign w:val="center"/>
            <w:hideMark/>
          </w:tcPr>
          <w:p w14:paraId="192680C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Leki cytotoksyczne i cytostatyczne </w:t>
            </w:r>
          </w:p>
        </w:tc>
        <w:tc>
          <w:tcPr>
            <w:tcW w:w="1138" w:type="dxa"/>
            <w:shd w:val="clear" w:color="auto" w:fill="auto"/>
          </w:tcPr>
          <w:p w14:paraId="7528244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24,60</w:t>
            </w:r>
          </w:p>
        </w:tc>
        <w:tc>
          <w:tcPr>
            <w:tcW w:w="1129" w:type="dxa"/>
            <w:shd w:val="clear" w:color="auto" w:fill="auto"/>
          </w:tcPr>
          <w:p w14:paraId="200539B3" w14:textId="5FCEE3D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6C2B886" w14:textId="77777777" w:rsidTr="00745C7C">
        <w:trPr>
          <w:cantSplit/>
          <w:trHeight w:val="20"/>
        </w:trPr>
        <w:tc>
          <w:tcPr>
            <w:tcW w:w="567" w:type="dxa"/>
            <w:shd w:val="clear" w:color="auto" w:fill="auto"/>
            <w:noWrap/>
            <w:vAlign w:val="center"/>
            <w:hideMark/>
          </w:tcPr>
          <w:p w14:paraId="5DC5079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676</w:t>
            </w:r>
          </w:p>
        </w:tc>
        <w:tc>
          <w:tcPr>
            <w:tcW w:w="1138" w:type="dxa"/>
            <w:shd w:val="clear" w:color="auto" w:fill="auto"/>
            <w:vAlign w:val="center"/>
            <w:hideMark/>
          </w:tcPr>
          <w:p w14:paraId="6AC02E5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18 02 08</w:t>
            </w:r>
          </w:p>
        </w:tc>
        <w:tc>
          <w:tcPr>
            <w:tcW w:w="5521" w:type="dxa"/>
            <w:shd w:val="clear" w:color="auto" w:fill="auto"/>
            <w:vAlign w:val="center"/>
            <w:hideMark/>
          </w:tcPr>
          <w:p w14:paraId="69BF030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Leki inne niż wymienione w 18 02 07</w:t>
            </w:r>
          </w:p>
        </w:tc>
        <w:tc>
          <w:tcPr>
            <w:tcW w:w="1138" w:type="dxa"/>
            <w:shd w:val="clear" w:color="auto" w:fill="auto"/>
          </w:tcPr>
          <w:p w14:paraId="5FE3A5D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24,60</w:t>
            </w:r>
          </w:p>
        </w:tc>
        <w:tc>
          <w:tcPr>
            <w:tcW w:w="1129" w:type="dxa"/>
            <w:shd w:val="clear" w:color="auto" w:fill="auto"/>
          </w:tcPr>
          <w:p w14:paraId="3B5F0154" w14:textId="1F06814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3FE2F20" w14:textId="77777777" w:rsidTr="00745C7C">
        <w:trPr>
          <w:cantSplit/>
          <w:trHeight w:val="20"/>
        </w:trPr>
        <w:tc>
          <w:tcPr>
            <w:tcW w:w="567" w:type="dxa"/>
            <w:shd w:val="clear" w:color="auto" w:fill="auto"/>
            <w:noWrap/>
            <w:vAlign w:val="center"/>
            <w:hideMark/>
          </w:tcPr>
          <w:p w14:paraId="372DD1A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677</w:t>
            </w:r>
          </w:p>
        </w:tc>
        <w:tc>
          <w:tcPr>
            <w:tcW w:w="1138" w:type="dxa"/>
            <w:shd w:val="clear" w:color="auto" w:fill="auto"/>
            <w:vAlign w:val="center"/>
            <w:hideMark/>
          </w:tcPr>
          <w:p w14:paraId="73D1FAB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05*</w:t>
            </w:r>
          </w:p>
        </w:tc>
        <w:tc>
          <w:tcPr>
            <w:tcW w:w="5521" w:type="dxa"/>
            <w:shd w:val="clear" w:color="auto" w:fill="auto"/>
            <w:vAlign w:val="center"/>
            <w:hideMark/>
          </w:tcPr>
          <w:p w14:paraId="598C3E0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filtracyjne (np. placek filtracyjny) z oczyszczania gazów odlotowych </w:t>
            </w:r>
          </w:p>
        </w:tc>
        <w:tc>
          <w:tcPr>
            <w:tcW w:w="1138" w:type="dxa"/>
            <w:shd w:val="clear" w:color="auto" w:fill="auto"/>
          </w:tcPr>
          <w:p w14:paraId="7433B28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E55FE00" w14:textId="579A24A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52536A9" w14:textId="77777777" w:rsidTr="00745C7C">
        <w:trPr>
          <w:cantSplit/>
          <w:trHeight w:val="20"/>
        </w:trPr>
        <w:tc>
          <w:tcPr>
            <w:tcW w:w="567" w:type="dxa"/>
            <w:shd w:val="clear" w:color="auto" w:fill="auto"/>
            <w:noWrap/>
            <w:vAlign w:val="center"/>
            <w:hideMark/>
          </w:tcPr>
          <w:p w14:paraId="0962B27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678</w:t>
            </w:r>
          </w:p>
        </w:tc>
        <w:tc>
          <w:tcPr>
            <w:tcW w:w="1138" w:type="dxa"/>
            <w:shd w:val="clear" w:color="auto" w:fill="auto"/>
            <w:vAlign w:val="center"/>
            <w:hideMark/>
          </w:tcPr>
          <w:p w14:paraId="2A65894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06*</w:t>
            </w:r>
          </w:p>
        </w:tc>
        <w:tc>
          <w:tcPr>
            <w:tcW w:w="5521" w:type="dxa"/>
            <w:shd w:val="clear" w:color="auto" w:fill="auto"/>
            <w:vAlign w:val="center"/>
            <w:hideMark/>
          </w:tcPr>
          <w:p w14:paraId="144F26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i inne odpady uwodnione z oczyszczania gazów odlotowych </w:t>
            </w:r>
          </w:p>
        </w:tc>
        <w:tc>
          <w:tcPr>
            <w:tcW w:w="1138" w:type="dxa"/>
            <w:shd w:val="clear" w:color="auto" w:fill="auto"/>
          </w:tcPr>
          <w:p w14:paraId="3B73BDB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2417B54" w14:textId="4F7E27A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8AFE236" w14:textId="77777777" w:rsidTr="00745C7C">
        <w:trPr>
          <w:cantSplit/>
          <w:trHeight w:val="20"/>
        </w:trPr>
        <w:tc>
          <w:tcPr>
            <w:tcW w:w="567" w:type="dxa"/>
            <w:shd w:val="clear" w:color="auto" w:fill="auto"/>
            <w:noWrap/>
            <w:vAlign w:val="center"/>
            <w:hideMark/>
          </w:tcPr>
          <w:p w14:paraId="7FAEAF8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679</w:t>
            </w:r>
          </w:p>
        </w:tc>
        <w:tc>
          <w:tcPr>
            <w:tcW w:w="1138" w:type="dxa"/>
            <w:shd w:val="clear" w:color="auto" w:fill="auto"/>
            <w:vAlign w:val="center"/>
            <w:hideMark/>
          </w:tcPr>
          <w:p w14:paraId="6B8FFE5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07*</w:t>
            </w:r>
          </w:p>
        </w:tc>
        <w:tc>
          <w:tcPr>
            <w:tcW w:w="5521" w:type="dxa"/>
            <w:shd w:val="clear" w:color="auto" w:fill="auto"/>
            <w:vAlign w:val="center"/>
            <w:hideMark/>
          </w:tcPr>
          <w:p w14:paraId="0E1C5F7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gazów odlotowych </w:t>
            </w:r>
          </w:p>
        </w:tc>
        <w:tc>
          <w:tcPr>
            <w:tcW w:w="1138" w:type="dxa"/>
            <w:shd w:val="clear" w:color="auto" w:fill="auto"/>
          </w:tcPr>
          <w:p w14:paraId="718628D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42D8F806" w14:textId="35C37EC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E2245BE" w14:textId="77777777" w:rsidTr="00745C7C">
        <w:trPr>
          <w:cantSplit/>
          <w:trHeight w:val="20"/>
        </w:trPr>
        <w:tc>
          <w:tcPr>
            <w:tcW w:w="567" w:type="dxa"/>
            <w:shd w:val="clear" w:color="auto" w:fill="auto"/>
            <w:noWrap/>
            <w:vAlign w:val="center"/>
            <w:hideMark/>
          </w:tcPr>
          <w:p w14:paraId="2E85F7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680</w:t>
            </w:r>
          </w:p>
        </w:tc>
        <w:tc>
          <w:tcPr>
            <w:tcW w:w="1138" w:type="dxa"/>
            <w:shd w:val="clear" w:color="auto" w:fill="auto"/>
            <w:vAlign w:val="center"/>
            <w:hideMark/>
          </w:tcPr>
          <w:p w14:paraId="64841AE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10*</w:t>
            </w:r>
          </w:p>
        </w:tc>
        <w:tc>
          <w:tcPr>
            <w:tcW w:w="5521" w:type="dxa"/>
            <w:shd w:val="clear" w:color="auto" w:fill="auto"/>
            <w:vAlign w:val="center"/>
            <w:hideMark/>
          </w:tcPr>
          <w:p w14:paraId="3B09F74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Zużyty węgiel aktywny z oczyszczania gazów odlotowych </w:t>
            </w:r>
          </w:p>
        </w:tc>
        <w:tc>
          <w:tcPr>
            <w:tcW w:w="1138" w:type="dxa"/>
            <w:shd w:val="clear" w:color="auto" w:fill="auto"/>
          </w:tcPr>
          <w:p w14:paraId="086017F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98428E8" w14:textId="27E3FEC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EFE863D" w14:textId="77777777" w:rsidTr="00745C7C">
        <w:trPr>
          <w:cantSplit/>
          <w:trHeight w:val="20"/>
        </w:trPr>
        <w:tc>
          <w:tcPr>
            <w:tcW w:w="567" w:type="dxa"/>
            <w:shd w:val="clear" w:color="auto" w:fill="auto"/>
            <w:noWrap/>
            <w:vAlign w:val="center"/>
            <w:hideMark/>
          </w:tcPr>
          <w:p w14:paraId="53DA4E5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681</w:t>
            </w:r>
          </w:p>
        </w:tc>
        <w:tc>
          <w:tcPr>
            <w:tcW w:w="1138" w:type="dxa"/>
            <w:shd w:val="clear" w:color="auto" w:fill="auto"/>
            <w:vAlign w:val="center"/>
            <w:hideMark/>
          </w:tcPr>
          <w:p w14:paraId="78FCEC1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11*</w:t>
            </w:r>
          </w:p>
        </w:tc>
        <w:tc>
          <w:tcPr>
            <w:tcW w:w="5521" w:type="dxa"/>
            <w:shd w:val="clear" w:color="auto" w:fill="auto"/>
            <w:vAlign w:val="center"/>
            <w:hideMark/>
          </w:tcPr>
          <w:p w14:paraId="19F967C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Żużle i popioły paleniskowe zawierające substancje niebezpieczne </w:t>
            </w:r>
          </w:p>
        </w:tc>
        <w:tc>
          <w:tcPr>
            <w:tcW w:w="1138" w:type="dxa"/>
            <w:shd w:val="clear" w:color="auto" w:fill="auto"/>
          </w:tcPr>
          <w:p w14:paraId="100EECE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27A20DF7" w14:textId="70B1C14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F34BAD5" w14:textId="77777777" w:rsidTr="00745C7C">
        <w:trPr>
          <w:cantSplit/>
          <w:trHeight w:val="20"/>
        </w:trPr>
        <w:tc>
          <w:tcPr>
            <w:tcW w:w="567" w:type="dxa"/>
            <w:shd w:val="clear" w:color="auto" w:fill="auto"/>
            <w:noWrap/>
            <w:vAlign w:val="center"/>
            <w:hideMark/>
          </w:tcPr>
          <w:p w14:paraId="55708C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682</w:t>
            </w:r>
          </w:p>
        </w:tc>
        <w:tc>
          <w:tcPr>
            <w:tcW w:w="1138" w:type="dxa"/>
            <w:shd w:val="clear" w:color="auto" w:fill="auto"/>
            <w:vAlign w:val="center"/>
            <w:hideMark/>
          </w:tcPr>
          <w:p w14:paraId="59DA635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19 01 12</w:t>
            </w:r>
          </w:p>
        </w:tc>
        <w:tc>
          <w:tcPr>
            <w:tcW w:w="5521" w:type="dxa"/>
            <w:shd w:val="clear" w:color="auto" w:fill="auto"/>
            <w:vAlign w:val="center"/>
            <w:hideMark/>
          </w:tcPr>
          <w:p w14:paraId="2A21F04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Żużle i popioły paleniskowe inne niż wymienione w 19 01 11</w:t>
            </w:r>
          </w:p>
        </w:tc>
        <w:tc>
          <w:tcPr>
            <w:tcW w:w="1138" w:type="dxa"/>
            <w:shd w:val="clear" w:color="auto" w:fill="auto"/>
          </w:tcPr>
          <w:p w14:paraId="730A937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7C79890" w14:textId="6E50A85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E48A959" w14:textId="77777777" w:rsidTr="00745C7C">
        <w:trPr>
          <w:cantSplit/>
          <w:trHeight w:val="20"/>
        </w:trPr>
        <w:tc>
          <w:tcPr>
            <w:tcW w:w="567" w:type="dxa"/>
            <w:shd w:val="clear" w:color="auto" w:fill="auto"/>
            <w:noWrap/>
            <w:vAlign w:val="center"/>
            <w:hideMark/>
          </w:tcPr>
          <w:p w14:paraId="64F054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683</w:t>
            </w:r>
          </w:p>
        </w:tc>
        <w:tc>
          <w:tcPr>
            <w:tcW w:w="1138" w:type="dxa"/>
            <w:shd w:val="clear" w:color="auto" w:fill="auto"/>
            <w:vAlign w:val="center"/>
            <w:hideMark/>
          </w:tcPr>
          <w:p w14:paraId="72DBD63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13*</w:t>
            </w:r>
          </w:p>
        </w:tc>
        <w:tc>
          <w:tcPr>
            <w:tcW w:w="5521" w:type="dxa"/>
            <w:shd w:val="clear" w:color="auto" w:fill="auto"/>
            <w:vAlign w:val="center"/>
            <w:hideMark/>
          </w:tcPr>
          <w:p w14:paraId="76B4D43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Popioły lotne zawierające substancje niebezpieczne </w:t>
            </w:r>
          </w:p>
        </w:tc>
        <w:tc>
          <w:tcPr>
            <w:tcW w:w="1138" w:type="dxa"/>
            <w:shd w:val="clear" w:color="auto" w:fill="auto"/>
          </w:tcPr>
          <w:p w14:paraId="123E27A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5844499" w14:textId="2757130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6E81C0C" w14:textId="77777777" w:rsidTr="00745C7C">
        <w:trPr>
          <w:cantSplit/>
          <w:trHeight w:val="20"/>
        </w:trPr>
        <w:tc>
          <w:tcPr>
            <w:tcW w:w="567" w:type="dxa"/>
            <w:shd w:val="clear" w:color="auto" w:fill="auto"/>
            <w:noWrap/>
            <w:vAlign w:val="center"/>
            <w:hideMark/>
          </w:tcPr>
          <w:p w14:paraId="7495C0A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684</w:t>
            </w:r>
          </w:p>
        </w:tc>
        <w:tc>
          <w:tcPr>
            <w:tcW w:w="1138" w:type="dxa"/>
            <w:shd w:val="clear" w:color="auto" w:fill="auto"/>
            <w:vAlign w:val="center"/>
            <w:hideMark/>
          </w:tcPr>
          <w:p w14:paraId="300BBFB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19 01 14</w:t>
            </w:r>
          </w:p>
        </w:tc>
        <w:tc>
          <w:tcPr>
            <w:tcW w:w="5521" w:type="dxa"/>
            <w:shd w:val="clear" w:color="auto" w:fill="auto"/>
            <w:vAlign w:val="center"/>
            <w:hideMark/>
          </w:tcPr>
          <w:p w14:paraId="4DC6F0F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Popioły lotne inne niż wymienione w 19 01 13</w:t>
            </w:r>
          </w:p>
        </w:tc>
        <w:tc>
          <w:tcPr>
            <w:tcW w:w="1138" w:type="dxa"/>
            <w:shd w:val="clear" w:color="auto" w:fill="auto"/>
          </w:tcPr>
          <w:p w14:paraId="641684D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4EF277BB" w14:textId="528101E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B7D4836" w14:textId="77777777" w:rsidTr="00745C7C">
        <w:trPr>
          <w:cantSplit/>
          <w:trHeight w:val="20"/>
        </w:trPr>
        <w:tc>
          <w:tcPr>
            <w:tcW w:w="567" w:type="dxa"/>
            <w:shd w:val="clear" w:color="auto" w:fill="auto"/>
            <w:noWrap/>
            <w:vAlign w:val="center"/>
            <w:hideMark/>
          </w:tcPr>
          <w:p w14:paraId="5188CD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685</w:t>
            </w:r>
          </w:p>
        </w:tc>
        <w:tc>
          <w:tcPr>
            <w:tcW w:w="1138" w:type="dxa"/>
            <w:shd w:val="clear" w:color="auto" w:fill="auto"/>
            <w:vAlign w:val="center"/>
            <w:hideMark/>
          </w:tcPr>
          <w:p w14:paraId="083CC87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15*</w:t>
            </w:r>
          </w:p>
        </w:tc>
        <w:tc>
          <w:tcPr>
            <w:tcW w:w="5521" w:type="dxa"/>
            <w:shd w:val="clear" w:color="auto" w:fill="auto"/>
            <w:vAlign w:val="center"/>
            <w:hideMark/>
          </w:tcPr>
          <w:p w14:paraId="1EE3C4E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Pyły z kotłów zawierające substancje niebezpieczne </w:t>
            </w:r>
          </w:p>
        </w:tc>
        <w:tc>
          <w:tcPr>
            <w:tcW w:w="1138" w:type="dxa"/>
            <w:shd w:val="clear" w:color="auto" w:fill="auto"/>
          </w:tcPr>
          <w:p w14:paraId="2306219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D4497B8" w14:textId="3A31D98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24C9796B" w14:textId="77777777" w:rsidTr="00745C7C">
        <w:trPr>
          <w:cantSplit/>
          <w:trHeight w:val="20"/>
        </w:trPr>
        <w:tc>
          <w:tcPr>
            <w:tcW w:w="567" w:type="dxa"/>
            <w:shd w:val="clear" w:color="auto" w:fill="auto"/>
            <w:noWrap/>
            <w:vAlign w:val="center"/>
            <w:hideMark/>
          </w:tcPr>
          <w:p w14:paraId="6047F55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686</w:t>
            </w:r>
          </w:p>
        </w:tc>
        <w:tc>
          <w:tcPr>
            <w:tcW w:w="1138" w:type="dxa"/>
            <w:shd w:val="clear" w:color="auto" w:fill="auto"/>
            <w:vAlign w:val="center"/>
            <w:hideMark/>
          </w:tcPr>
          <w:p w14:paraId="439BED8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19 01 16</w:t>
            </w:r>
          </w:p>
        </w:tc>
        <w:tc>
          <w:tcPr>
            <w:tcW w:w="5521" w:type="dxa"/>
            <w:shd w:val="clear" w:color="auto" w:fill="auto"/>
            <w:vAlign w:val="center"/>
            <w:hideMark/>
          </w:tcPr>
          <w:p w14:paraId="4FF38B7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Pyły z kotłów inne niż wymienione w 19 01 15</w:t>
            </w:r>
          </w:p>
        </w:tc>
        <w:tc>
          <w:tcPr>
            <w:tcW w:w="1138" w:type="dxa"/>
            <w:shd w:val="clear" w:color="auto" w:fill="auto"/>
          </w:tcPr>
          <w:p w14:paraId="4D39212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23B9AA5D" w14:textId="2572B9C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A614557" w14:textId="77777777" w:rsidTr="00745C7C">
        <w:trPr>
          <w:cantSplit/>
          <w:trHeight w:val="20"/>
        </w:trPr>
        <w:tc>
          <w:tcPr>
            <w:tcW w:w="567" w:type="dxa"/>
            <w:shd w:val="clear" w:color="auto" w:fill="auto"/>
            <w:noWrap/>
            <w:vAlign w:val="center"/>
            <w:hideMark/>
          </w:tcPr>
          <w:p w14:paraId="6043CA3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687</w:t>
            </w:r>
          </w:p>
        </w:tc>
        <w:tc>
          <w:tcPr>
            <w:tcW w:w="1138" w:type="dxa"/>
            <w:shd w:val="clear" w:color="auto" w:fill="auto"/>
            <w:vAlign w:val="center"/>
            <w:hideMark/>
          </w:tcPr>
          <w:p w14:paraId="23B1CA1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17*</w:t>
            </w:r>
          </w:p>
        </w:tc>
        <w:tc>
          <w:tcPr>
            <w:tcW w:w="5521" w:type="dxa"/>
            <w:shd w:val="clear" w:color="auto" w:fill="auto"/>
            <w:vAlign w:val="center"/>
            <w:hideMark/>
          </w:tcPr>
          <w:p w14:paraId="76A1D47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pirolizy odpadów zawierające substancje niebezpieczne </w:t>
            </w:r>
          </w:p>
        </w:tc>
        <w:tc>
          <w:tcPr>
            <w:tcW w:w="1138" w:type="dxa"/>
            <w:shd w:val="clear" w:color="auto" w:fill="auto"/>
          </w:tcPr>
          <w:p w14:paraId="39603DA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C2A35DD" w14:textId="3D4DE7C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6991F58B" w14:textId="77777777" w:rsidTr="00745C7C">
        <w:trPr>
          <w:cantSplit/>
          <w:trHeight w:val="20"/>
        </w:trPr>
        <w:tc>
          <w:tcPr>
            <w:tcW w:w="567" w:type="dxa"/>
            <w:shd w:val="clear" w:color="auto" w:fill="auto"/>
            <w:noWrap/>
            <w:vAlign w:val="center"/>
            <w:hideMark/>
          </w:tcPr>
          <w:p w14:paraId="40ADDD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688</w:t>
            </w:r>
          </w:p>
        </w:tc>
        <w:tc>
          <w:tcPr>
            <w:tcW w:w="1138" w:type="dxa"/>
            <w:shd w:val="clear" w:color="auto" w:fill="auto"/>
            <w:vAlign w:val="center"/>
            <w:hideMark/>
          </w:tcPr>
          <w:p w14:paraId="690C732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19 01 18</w:t>
            </w:r>
          </w:p>
        </w:tc>
        <w:tc>
          <w:tcPr>
            <w:tcW w:w="5521" w:type="dxa"/>
            <w:shd w:val="clear" w:color="auto" w:fill="auto"/>
            <w:vAlign w:val="center"/>
            <w:hideMark/>
          </w:tcPr>
          <w:p w14:paraId="1DAB6A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pirolizy odpadów inne niż wymienione w 19 01 17</w:t>
            </w:r>
          </w:p>
        </w:tc>
        <w:tc>
          <w:tcPr>
            <w:tcW w:w="1138" w:type="dxa"/>
            <w:shd w:val="clear" w:color="auto" w:fill="auto"/>
          </w:tcPr>
          <w:p w14:paraId="5418F2F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5C2DF161" w14:textId="70C27B8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100</w:t>
            </w:r>
          </w:p>
        </w:tc>
      </w:tr>
      <w:tr w:rsidR="00BA61C5" w:rsidRPr="00BA61C5" w14:paraId="3FB8EF5D" w14:textId="77777777" w:rsidTr="00745C7C">
        <w:trPr>
          <w:cantSplit/>
          <w:trHeight w:val="20"/>
        </w:trPr>
        <w:tc>
          <w:tcPr>
            <w:tcW w:w="567" w:type="dxa"/>
            <w:shd w:val="clear" w:color="auto" w:fill="auto"/>
            <w:noWrap/>
            <w:vAlign w:val="center"/>
            <w:hideMark/>
          </w:tcPr>
          <w:p w14:paraId="1F85D78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689</w:t>
            </w:r>
          </w:p>
        </w:tc>
        <w:tc>
          <w:tcPr>
            <w:tcW w:w="1138" w:type="dxa"/>
            <w:shd w:val="clear" w:color="auto" w:fill="auto"/>
            <w:vAlign w:val="center"/>
            <w:hideMark/>
          </w:tcPr>
          <w:p w14:paraId="6CA9029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19 01 19</w:t>
            </w:r>
          </w:p>
        </w:tc>
        <w:tc>
          <w:tcPr>
            <w:tcW w:w="5521" w:type="dxa"/>
            <w:shd w:val="clear" w:color="auto" w:fill="auto"/>
            <w:vAlign w:val="center"/>
            <w:hideMark/>
          </w:tcPr>
          <w:p w14:paraId="2AD56AC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Piaski ze złóż fluidalnych</w:t>
            </w:r>
          </w:p>
        </w:tc>
        <w:tc>
          <w:tcPr>
            <w:tcW w:w="1138" w:type="dxa"/>
            <w:shd w:val="clear" w:color="auto" w:fill="auto"/>
          </w:tcPr>
          <w:p w14:paraId="586EC50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2C89DB90" w14:textId="70093AD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4EC54A2" w14:textId="77777777" w:rsidTr="00745C7C">
        <w:trPr>
          <w:cantSplit/>
          <w:trHeight w:val="20"/>
        </w:trPr>
        <w:tc>
          <w:tcPr>
            <w:tcW w:w="567" w:type="dxa"/>
            <w:shd w:val="clear" w:color="auto" w:fill="auto"/>
            <w:noWrap/>
            <w:vAlign w:val="center"/>
            <w:hideMark/>
          </w:tcPr>
          <w:p w14:paraId="34C3AAA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690</w:t>
            </w:r>
          </w:p>
        </w:tc>
        <w:tc>
          <w:tcPr>
            <w:tcW w:w="1138" w:type="dxa"/>
            <w:shd w:val="clear" w:color="auto" w:fill="auto"/>
            <w:vAlign w:val="center"/>
            <w:hideMark/>
          </w:tcPr>
          <w:p w14:paraId="5175FF9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19 01 99</w:t>
            </w:r>
          </w:p>
        </w:tc>
        <w:tc>
          <w:tcPr>
            <w:tcW w:w="5521" w:type="dxa"/>
            <w:shd w:val="clear" w:color="auto" w:fill="auto"/>
            <w:vAlign w:val="center"/>
            <w:hideMark/>
          </w:tcPr>
          <w:p w14:paraId="36DC000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30FAE0A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2388DF54" w14:textId="2D2313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7AF7CCE" w14:textId="77777777" w:rsidTr="00745C7C">
        <w:trPr>
          <w:cantSplit/>
          <w:trHeight w:val="20"/>
        </w:trPr>
        <w:tc>
          <w:tcPr>
            <w:tcW w:w="567" w:type="dxa"/>
            <w:shd w:val="clear" w:color="auto" w:fill="auto"/>
            <w:noWrap/>
            <w:vAlign w:val="center"/>
            <w:hideMark/>
          </w:tcPr>
          <w:p w14:paraId="0977B0C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691</w:t>
            </w:r>
          </w:p>
        </w:tc>
        <w:tc>
          <w:tcPr>
            <w:tcW w:w="1138" w:type="dxa"/>
            <w:shd w:val="clear" w:color="auto" w:fill="auto"/>
            <w:vAlign w:val="center"/>
            <w:hideMark/>
          </w:tcPr>
          <w:p w14:paraId="4FC4B72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19 02 03</w:t>
            </w:r>
          </w:p>
        </w:tc>
        <w:tc>
          <w:tcPr>
            <w:tcW w:w="5521" w:type="dxa"/>
            <w:shd w:val="clear" w:color="auto" w:fill="auto"/>
            <w:vAlign w:val="center"/>
            <w:hideMark/>
          </w:tcPr>
          <w:p w14:paraId="48B3213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Wstępnie przemieszane odpady składające się wyłącznie </w:t>
            </w:r>
            <w:r w:rsidRPr="00BA61C5">
              <w:rPr>
                <w:rFonts w:ascii="Arial" w:eastAsia="Calibri" w:hAnsi="Arial" w:cs="Arial"/>
                <w:sz w:val="18"/>
                <w:szCs w:val="18"/>
              </w:rPr>
              <w:br/>
              <w:t>z odpadów innych niż niebezpieczne</w:t>
            </w:r>
          </w:p>
        </w:tc>
        <w:tc>
          <w:tcPr>
            <w:tcW w:w="1138" w:type="dxa"/>
            <w:shd w:val="clear" w:color="auto" w:fill="auto"/>
          </w:tcPr>
          <w:p w14:paraId="1B0F2BB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00C6C9C" w14:textId="35AE691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51E1804" w14:textId="77777777" w:rsidTr="00745C7C">
        <w:trPr>
          <w:cantSplit/>
          <w:trHeight w:val="20"/>
        </w:trPr>
        <w:tc>
          <w:tcPr>
            <w:tcW w:w="567" w:type="dxa"/>
            <w:shd w:val="clear" w:color="auto" w:fill="auto"/>
            <w:noWrap/>
            <w:vAlign w:val="center"/>
            <w:hideMark/>
          </w:tcPr>
          <w:p w14:paraId="5253C66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692</w:t>
            </w:r>
          </w:p>
        </w:tc>
        <w:tc>
          <w:tcPr>
            <w:tcW w:w="1138" w:type="dxa"/>
            <w:shd w:val="clear" w:color="auto" w:fill="auto"/>
            <w:vAlign w:val="center"/>
            <w:hideMark/>
          </w:tcPr>
          <w:p w14:paraId="72EF0F8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04*</w:t>
            </w:r>
          </w:p>
        </w:tc>
        <w:tc>
          <w:tcPr>
            <w:tcW w:w="5521" w:type="dxa"/>
            <w:shd w:val="clear" w:color="auto" w:fill="auto"/>
            <w:vAlign w:val="center"/>
            <w:hideMark/>
          </w:tcPr>
          <w:p w14:paraId="5834353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Wstępnie przemieszane odpady składające się </w:t>
            </w:r>
            <w:r w:rsidRPr="00BA61C5">
              <w:rPr>
                <w:rFonts w:ascii="Arial" w:eastAsia="Calibri" w:hAnsi="Arial" w:cs="Arial"/>
                <w:sz w:val="18"/>
                <w:szCs w:val="18"/>
              </w:rPr>
              <w:br/>
              <w:t xml:space="preserve">z co najmniej jednego rodzaju odpadów niebezpiecznych </w:t>
            </w:r>
          </w:p>
        </w:tc>
        <w:tc>
          <w:tcPr>
            <w:tcW w:w="1138" w:type="dxa"/>
            <w:shd w:val="clear" w:color="auto" w:fill="auto"/>
          </w:tcPr>
          <w:p w14:paraId="65E96FA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76CD46C" w14:textId="7F034FC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71655A6" w14:textId="77777777" w:rsidTr="00745C7C">
        <w:trPr>
          <w:cantSplit/>
          <w:trHeight w:val="20"/>
        </w:trPr>
        <w:tc>
          <w:tcPr>
            <w:tcW w:w="567" w:type="dxa"/>
            <w:shd w:val="clear" w:color="auto" w:fill="auto"/>
            <w:noWrap/>
            <w:vAlign w:val="center"/>
            <w:hideMark/>
          </w:tcPr>
          <w:p w14:paraId="5E8C10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693</w:t>
            </w:r>
          </w:p>
        </w:tc>
        <w:tc>
          <w:tcPr>
            <w:tcW w:w="1138" w:type="dxa"/>
            <w:shd w:val="clear" w:color="auto" w:fill="auto"/>
            <w:vAlign w:val="center"/>
            <w:hideMark/>
          </w:tcPr>
          <w:p w14:paraId="3E693BD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05*</w:t>
            </w:r>
          </w:p>
        </w:tc>
        <w:tc>
          <w:tcPr>
            <w:tcW w:w="5521" w:type="dxa"/>
            <w:shd w:val="clear" w:color="auto" w:fill="auto"/>
            <w:vAlign w:val="center"/>
            <w:hideMark/>
          </w:tcPr>
          <w:p w14:paraId="6629129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fizykochemicznej przeróbki odpadów zawierające substancje niebezpieczne </w:t>
            </w:r>
          </w:p>
        </w:tc>
        <w:tc>
          <w:tcPr>
            <w:tcW w:w="1138" w:type="dxa"/>
            <w:shd w:val="clear" w:color="auto" w:fill="auto"/>
          </w:tcPr>
          <w:p w14:paraId="50BA7415"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1C042BF0" w14:textId="3D197C9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3248991" w14:textId="77777777" w:rsidTr="00745C7C">
        <w:trPr>
          <w:cantSplit/>
          <w:trHeight w:val="20"/>
        </w:trPr>
        <w:tc>
          <w:tcPr>
            <w:tcW w:w="567" w:type="dxa"/>
            <w:shd w:val="clear" w:color="auto" w:fill="auto"/>
            <w:noWrap/>
            <w:vAlign w:val="center"/>
            <w:hideMark/>
          </w:tcPr>
          <w:p w14:paraId="5EE0BBB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694</w:t>
            </w:r>
          </w:p>
        </w:tc>
        <w:tc>
          <w:tcPr>
            <w:tcW w:w="1138" w:type="dxa"/>
            <w:shd w:val="clear" w:color="auto" w:fill="auto"/>
            <w:vAlign w:val="center"/>
            <w:hideMark/>
          </w:tcPr>
          <w:p w14:paraId="6E8F13D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19 02 06</w:t>
            </w:r>
          </w:p>
        </w:tc>
        <w:tc>
          <w:tcPr>
            <w:tcW w:w="5521" w:type="dxa"/>
            <w:shd w:val="clear" w:color="auto" w:fill="auto"/>
            <w:vAlign w:val="center"/>
            <w:hideMark/>
          </w:tcPr>
          <w:p w14:paraId="01F99C5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fizykochemicznej przeróbki odpadów inne niż wymienione w 19 02 05</w:t>
            </w:r>
          </w:p>
        </w:tc>
        <w:tc>
          <w:tcPr>
            <w:tcW w:w="1138" w:type="dxa"/>
            <w:shd w:val="clear" w:color="auto" w:fill="auto"/>
          </w:tcPr>
          <w:p w14:paraId="5FF0738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68CD06C" w14:textId="15CE405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0613961" w14:textId="77777777" w:rsidTr="00745C7C">
        <w:trPr>
          <w:cantSplit/>
          <w:trHeight w:val="20"/>
        </w:trPr>
        <w:tc>
          <w:tcPr>
            <w:tcW w:w="567" w:type="dxa"/>
            <w:shd w:val="clear" w:color="auto" w:fill="auto"/>
            <w:noWrap/>
            <w:vAlign w:val="center"/>
            <w:hideMark/>
          </w:tcPr>
          <w:p w14:paraId="2BBE3A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695</w:t>
            </w:r>
          </w:p>
        </w:tc>
        <w:tc>
          <w:tcPr>
            <w:tcW w:w="1138" w:type="dxa"/>
            <w:shd w:val="clear" w:color="auto" w:fill="auto"/>
            <w:vAlign w:val="center"/>
            <w:hideMark/>
          </w:tcPr>
          <w:p w14:paraId="3BD1246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07*</w:t>
            </w:r>
          </w:p>
        </w:tc>
        <w:tc>
          <w:tcPr>
            <w:tcW w:w="5521" w:type="dxa"/>
            <w:shd w:val="clear" w:color="auto" w:fill="auto"/>
            <w:vAlign w:val="center"/>
            <w:hideMark/>
          </w:tcPr>
          <w:p w14:paraId="616F4E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Oleje i koncentraty z separacji </w:t>
            </w:r>
          </w:p>
        </w:tc>
        <w:tc>
          <w:tcPr>
            <w:tcW w:w="1138" w:type="dxa"/>
            <w:shd w:val="clear" w:color="auto" w:fill="auto"/>
          </w:tcPr>
          <w:p w14:paraId="06103F2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38528265" w14:textId="24882BD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7E9352D" w14:textId="77777777" w:rsidTr="00745C7C">
        <w:trPr>
          <w:cantSplit/>
          <w:trHeight w:val="20"/>
        </w:trPr>
        <w:tc>
          <w:tcPr>
            <w:tcW w:w="567" w:type="dxa"/>
            <w:shd w:val="clear" w:color="auto" w:fill="auto"/>
            <w:noWrap/>
            <w:vAlign w:val="center"/>
            <w:hideMark/>
          </w:tcPr>
          <w:p w14:paraId="3CE30C2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696</w:t>
            </w:r>
          </w:p>
        </w:tc>
        <w:tc>
          <w:tcPr>
            <w:tcW w:w="1138" w:type="dxa"/>
            <w:shd w:val="clear" w:color="auto" w:fill="auto"/>
            <w:vAlign w:val="center"/>
            <w:hideMark/>
          </w:tcPr>
          <w:p w14:paraId="6D567D7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08*</w:t>
            </w:r>
          </w:p>
        </w:tc>
        <w:tc>
          <w:tcPr>
            <w:tcW w:w="5521" w:type="dxa"/>
            <w:shd w:val="clear" w:color="auto" w:fill="auto"/>
            <w:vAlign w:val="center"/>
            <w:hideMark/>
          </w:tcPr>
          <w:p w14:paraId="2A1973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Ciekłe odpady palne zawierające substancje niebezpieczne </w:t>
            </w:r>
          </w:p>
        </w:tc>
        <w:tc>
          <w:tcPr>
            <w:tcW w:w="1138" w:type="dxa"/>
            <w:shd w:val="clear" w:color="auto" w:fill="auto"/>
          </w:tcPr>
          <w:p w14:paraId="2D8283E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240</w:t>
            </w:r>
          </w:p>
        </w:tc>
        <w:tc>
          <w:tcPr>
            <w:tcW w:w="1129" w:type="dxa"/>
            <w:shd w:val="clear" w:color="auto" w:fill="auto"/>
          </w:tcPr>
          <w:p w14:paraId="030AFF1A" w14:textId="1707B5B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217C5AAD" w14:textId="77777777" w:rsidTr="00745C7C">
        <w:trPr>
          <w:cantSplit/>
          <w:trHeight w:val="20"/>
        </w:trPr>
        <w:tc>
          <w:tcPr>
            <w:tcW w:w="567" w:type="dxa"/>
            <w:shd w:val="clear" w:color="auto" w:fill="auto"/>
            <w:noWrap/>
            <w:vAlign w:val="center"/>
            <w:hideMark/>
          </w:tcPr>
          <w:p w14:paraId="28A9EA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697</w:t>
            </w:r>
          </w:p>
        </w:tc>
        <w:tc>
          <w:tcPr>
            <w:tcW w:w="1138" w:type="dxa"/>
            <w:shd w:val="clear" w:color="auto" w:fill="auto"/>
            <w:vAlign w:val="center"/>
            <w:hideMark/>
          </w:tcPr>
          <w:p w14:paraId="1984B20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09*</w:t>
            </w:r>
          </w:p>
        </w:tc>
        <w:tc>
          <w:tcPr>
            <w:tcW w:w="5521" w:type="dxa"/>
            <w:shd w:val="clear" w:color="auto" w:fill="auto"/>
            <w:vAlign w:val="center"/>
            <w:hideMark/>
          </w:tcPr>
          <w:p w14:paraId="12AE0D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Stałe odpady palne zawierające substancje niebezpieczne </w:t>
            </w:r>
          </w:p>
        </w:tc>
        <w:tc>
          <w:tcPr>
            <w:tcW w:w="1138" w:type="dxa"/>
            <w:shd w:val="clear" w:color="auto" w:fill="auto"/>
          </w:tcPr>
          <w:p w14:paraId="3A3F739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F426729" w14:textId="1DD2438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089A674" w14:textId="77777777" w:rsidTr="00745C7C">
        <w:trPr>
          <w:cantSplit/>
          <w:trHeight w:val="20"/>
        </w:trPr>
        <w:tc>
          <w:tcPr>
            <w:tcW w:w="567" w:type="dxa"/>
            <w:shd w:val="clear" w:color="auto" w:fill="auto"/>
            <w:noWrap/>
            <w:vAlign w:val="center"/>
            <w:hideMark/>
          </w:tcPr>
          <w:p w14:paraId="3AAF5C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698</w:t>
            </w:r>
          </w:p>
        </w:tc>
        <w:tc>
          <w:tcPr>
            <w:tcW w:w="1138" w:type="dxa"/>
            <w:shd w:val="clear" w:color="auto" w:fill="auto"/>
            <w:vAlign w:val="center"/>
            <w:hideMark/>
          </w:tcPr>
          <w:p w14:paraId="748E397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19 02 10</w:t>
            </w:r>
          </w:p>
        </w:tc>
        <w:tc>
          <w:tcPr>
            <w:tcW w:w="5521" w:type="dxa"/>
            <w:shd w:val="clear" w:color="auto" w:fill="auto"/>
            <w:vAlign w:val="center"/>
            <w:hideMark/>
          </w:tcPr>
          <w:p w14:paraId="0F3F338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palne inne niż wymienione w 19 02 08 lub 19 02 09 </w:t>
            </w:r>
          </w:p>
        </w:tc>
        <w:tc>
          <w:tcPr>
            <w:tcW w:w="1138" w:type="dxa"/>
            <w:shd w:val="clear" w:color="auto" w:fill="auto"/>
          </w:tcPr>
          <w:p w14:paraId="06A82C1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7CB03FB9" w14:textId="2675986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C28761B" w14:textId="77777777" w:rsidTr="00745C7C">
        <w:trPr>
          <w:cantSplit/>
          <w:trHeight w:val="20"/>
        </w:trPr>
        <w:tc>
          <w:tcPr>
            <w:tcW w:w="567" w:type="dxa"/>
            <w:shd w:val="clear" w:color="auto" w:fill="auto"/>
            <w:noWrap/>
            <w:vAlign w:val="center"/>
            <w:hideMark/>
          </w:tcPr>
          <w:p w14:paraId="0BC3689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699</w:t>
            </w:r>
          </w:p>
        </w:tc>
        <w:tc>
          <w:tcPr>
            <w:tcW w:w="1138" w:type="dxa"/>
            <w:shd w:val="clear" w:color="auto" w:fill="auto"/>
            <w:vAlign w:val="center"/>
            <w:hideMark/>
          </w:tcPr>
          <w:p w14:paraId="628F2D8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11*</w:t>
            </w:r>
          </w:p>
        </w:tc>
        <w:tc>
          <w:tcPr>
            <w:tcW w:w="5521" w:type="dxa"/>
            <w:shd w:val="clear" w:color="auto" w:fill="auto"/>
            <w:vAlign w:val="center"/>
            <w:hideMark/>
          </w:tcPr>
          <w:p w14:paraId="29D2B6B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zawierające substancje niebezpieczne </w:t>
            </w:r>
          </w:p>
        </w:tc>
        <w:tc>
          <w:tcPr>
            <w:tcW w:w="1138" w:type="dxa"/>
            <w:shd w:val="clear" w:color="auto" w:fill="auto"/>
          </w:tcPr>
          <w:p w14:paraId="13B84B1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024BB0C" w14:textId="086401F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C772A89" w14:textId="77777777" w:rsidTr="00745C7C">
        <w:trPr>
          <w:cantSplit/>
          <w:trHeight w:val="20"/>
        </w:trPr>
        <w:tc>
          <w:tcPr>
            <w:tcW w:w="567" w:type="dxa"/>
            <w:shd w:val="clear" w:color="auto" w:fill="auto"/>
            <w:noWrap/>
            <w:vAlign w:val="center"/>
            <w:hideMark/>
          </w:tcPr>
          <w:p w14:paraId="7747ACD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700</w:t>
            </w:r>
          </w:p>
        </w:tc>
        <w:tc>
          <w:tcPr>
            <w:tcW w:w="1138" w:type="dxa"/>
            <w:shd w:val="clear" w:color="auto" w:fill="auto"/>
            <w:vAlign w:val="center"/>
            <w:hideMark/>
          </w:tcPr>
          <w:p w14:paraId="13BFB04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19 02 99</w:t>
            </w:r>
          </w:p>
        </w:tc>
        <w:tc>
          <w:tcPr>
            <w:tcW w:w="5521" w:type="dxa"/>
            <w:shd w:val="clear" w:color="auto" w:fill="auto"/>
            <w:vAlign w:val="center"/>
            <w:hideMark/>
          </w:tcPr>
          <w:p w14:paraId="3BDAF99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5AA63FF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36EFE6D4" w14:textId="7FABCE5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8C4B540" w14:textId="77777777" w:rsidTr="00745C7C">
        <w:trPr>
          <w:cantSplit/>
          <w:trHeight w:val="20"/>
        </w:trPr>
        <w:tc>
          <w:tcPr>
            <w:tcW w:w="567" w:type="dxa"/>
            <w:shd w:val="clear" w:color="auto" w:fill="auto"/>
            <w:noWrap/>
            <w:vAlign w:val="center"/>
            <w:hideMark/>
          </w:tcPr>
          <w:p w14:paraId="72A7833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701</w:t>
            </w:r>
          </w:p>
        </w:tc>
        <w:tc>
          <w:tcPr>
            <w:tcW w:w="1138" w:type="dxa"/>
            <w:shd w:val="clear" w:color="auto" w:fill="auto"/>
            <w:vAlign w:val="center"/>
            <w:hideMark/>
          </w:tcPr>
          <w:p w14:paraId="1F62A13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03 04*</w:t>
            </w:r>
          </w:p>
        </w:tc>
        <w:tc>
          <w:tcPr>
            <w:tcW w:w="5521" w:type="dxa"/>
            <w:shd w:val="clear" w:color="auto" w:fill="auto"/>
            <w:vAlign w:val="center"/>
            <w:hideMark/>
          </w:tcPr>
          <w:p w14:paraId="25CF7DB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niebezpieczne częściowo stabilizowane, inne niż wymienione w 19 03 08</w:t>
            </w:r>
          </w:p>
        </w:tc>
        <w:tc>
          <w:tcPr>
            <w:tcW w:w="1138" w:type="dxa"/>
            <w:shd w:val="clear" w:color="auto" w:fill="auto"/>
          </w:tcPr>
          <w:p w14:paraId="2417B5C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CA6096F" w14:textId="7D18FF7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4EAACCB" w14:textId="77777777" w:rsidTr="00745C7C">
        <w:trPr>
          <w:cantSplit/>
          <w:trHeight w:val="20"/>
        </w:trPr>
        <w:tc>
          <w:tcPr>
            <w:tcW w:w="567" w:type="dxa"/>
            <w:shd w:val="clear" w:color="auto" w:fill="auto"/>
            <w:noWrap/>
            <w:vAlign w:val="center"/>
            <w:hideMark/>
          </w:tcPr>
          <w:p w14:paraId="3D6A2E7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702</w:t>
            </w:r>
          </w:p>
        </w:tc>
        <w:tc>
          <w:tcPr>
            <w:tcW w:w="1138" w:type="dxa"/>
            <w:shd w:val="clear" w:color="auto" w:fill="auto"/>
            <w:vAlign w:val="center"/>
            <w:hideMark/>
          </w:tcPr>
          <w:p w14:paraId="2D86743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03 06*</w:t>
            </w:r>
          </w:p>
        </w:tc>
        <w:tc>
          <w:tcPr>
            <w:tcW w:w="5521" w:type="dxa"/>
            <w:shd w:val="clear" w:color="auto" w:fill="auto"/>
            <w:vAlign w:val="center"/>
            <w:hideMark/>
          </w:tcPr>
          <w:p w14:paraId="1A26012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niebezpieczne zestalone</w:t>
            </w:r>
          </w:p>
        </w:tc>
        <w:tc>
          <w:tcPr>
            <w:tcW w:w="1138" w:type="dxa"/>
            <w:shd w:val="clear" w:color="auto" w:fill="auto"/>
          </w:tcPr>
          <w:p w14:paraId="3F08245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66612C4" w14:textId="430D098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32DD1672" w14:textId="77777777" w:rsidTr="00745C7C">
        <w:trPr>
          <w:cantSplit/>
          <w:trHeight w:val="20"/>
        </w:trPr>
        <w:tc>
          <w:tcPr>
            <w:tcW w:w="567" w:type="dxa"/>
            <w:shd w:val="clear" w:color="auto" w:fill="auto"/>
            <w:noWrap/>
            <w:vAlign w:val="center"/>
            <w:hideMark/>
          </w:tcPr>
          <w:p w14:paraId="39F3951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703</w:t>
            </w:r>
          </w:p>
        </w:tc>
        <w:tc>
          <w:tcPr>
            <w:tcW w:w="1138" w:type="dxa"/>
            <w:shd w:val="clear" w:color="auto" w:fill="auto"/>
            <w:vAlign w:val="center"/>
            <w:hideMark/>
          </w:tcPr>
          <w:p w14:paraId="50AAF5F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19 04 01</w:t>
            </w:r>
          </w:p>
        </w:tc>
        <w:tc>
          <w:tcPr>
            <w:tcW w:w="5521" w:type="dxa"/>
            <w:shd w:val="clear" w:color="auto" w:fill="auto"/>
            <w:vAlign w:val="center"/>
            <w:hideMark/>
          </w:tcPr>
          <w:p w14:paraId="49AB96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Zeszklone odpady</w:t>
            </w:r>
          </w:p>
        </w:tc>
        <w:tc>
          <w:tcPr>
            <w:tcW w:w="1138" w:type="dxa"/>
            <w:shd w:val="clear" w:color="auto" w:fill="auto"/>
          </w:tcPr>
          <w:p w14:paraId="56BD1B1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600</w:t>
            </w:r>
          </w:p>
        </w:tc>
        <w:tc>
          <w:tcPr>
            <w:tcW w:w="1129" w:type="dxa"/>
            <w:shd w:val="clear" w:color="auto" w:fill="auto"/>
          </w:tcPr>
          <w:p w14:paraId="2FC4FAFA" w14:textId="6633CB7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0D74AB56" w14:textId="77777777" w:rsidTr="00745C7C">
        <w:trPr>
          <w:cantSplit/>
          <w:trHeight w:val="20"/>
        </w:trPr>
        <w:tc>
          <w:tcPr>
            <w:tcW w:w="567" w:type="dxa"/>
            <w:shd w:val="clear" w:color="auto" w:fill="auto"/>
            <w:noWrap/>
            <w:vAlign w:val="center"/>
            <w:hideMark/>
          </w:tcPr>
          <w:p w14:paraId="66B2F42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704</w:t>
            </w:r>
          </w:p>
        </w:tc>
        <w:tc>
          <w:tcPr>
            <w:tcW w:w="1138" w:type="dxa"/>
            <w:shd w:val="clear" w:color="auto" w:fill="auto"/>
            <w:vAlign w:val="center"/>
            <w:hideMark/>
          </w:tcPr>
          <w:p w14:paraId="7A4D1C6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04 02*</w:t>
            </w:r>
          </w:p>
        </w:tc>
        <w:tc>
          <w:tcPr>
            <w:tcW w:w="5521" w:type="dxa"/>
            <w:shd w:val="clear" w:color="auto" w:fill="auto"/>
            <w:vAlign w:val="center"/>
            <w:hideMark/>
          </w:tcPr>
          <w:p w14:paraId="7B46DF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Popioły lotne i inne odpady z oczyszczania gazów odlotowych </w:t>
            </w:r>
          </w:p>
        </w:tc>
        <w:tc>
          <w:tcPr>
            <w:tcW w:w="1138" w:type="dxa"/>
            <w:shd w:val="clear" w:color="auto" w:fill="auto"/>
          </w:tcPr>
          <w:p w14:paraId="6906789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84D6DA9" w14:textId="6C11C0B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05DACA8" w14:textId="77777777" w:rsidTr="00745C7C">
        <w:trPr>
          <w:cantSplit/>
          <w:trHeight w:val="20"/>
        </w:trPr>
        <w:tc>
          <w:tcPr>
            <w:tcW w:w="567" w:type="dxa"/>
            <w:shd w:val="clear" w:color="auto" w:fill="auto"/>
            <w:noWrap/>
            <w:vAlign w:val="center"/>
            <w:hideMark/>
          </w:tcPr>
          <w:p w14:paraId="4FDDCBE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705</w:t>
            </w:r>
          </w:p>
        </w:tc>
        <w:tc>
          <w:tcPr>
            <w:tcW w:w="1138" w:type="dxa"/>
            <w:shd w:val="clear" w:color="auto" w:fill="auto"/>
            <w:vAlign w:val="center"/>
            <w:hideMark/>
          </w:tcPr>
          <w:p w14:paraId="0AE3FF3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04 03*</w:t>
            </w:r>
          </w:p>
        </w:tc>
        <w:tc>
          <w:tcPr>
            <w:tcW w:w="5521" w:type="dxa"/>
            <w:shd w:val="clear" w:color="auto" w:fill="auto"/>
            <w:vAlign w:val="center"/>
            <w:hideMark/>
          </w:tcPr>
          <w:p w14:paraId="67C381F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Niezeszklona faza stała </w:t>
            </w:r>
          </w:p>
        </w:tc>
        <w:tc>
          <w:tcPr>
            <w:tcW w:w="1138" w:type="dxa"/>
            <w:shd w:val="clear" w:color="auto" w:fill="auto"/>
          </w:tcPr>
          <w:p w14:paraId="525E443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056BB725" w14:textId="001B0B9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1C0DAEC0" w14:textId="77777777" w:rsidTr="00745C7C">
        <w:trPr>
          <w:cantSplit/>
          <w:trHeight w:val="20"/>
        </w:trPr>
        <w:tc>
          <w:tcPr>
            <w:tcW w:w="567" w:type="dxa"/>
            <w:shd w:val="clear" w:color="auto" w:fill="auto"/>
            <w:noWrap/>
            <w:vAlign w:val="center"/>
            <w:hideMark/>
          </w:tcPr>
          <w:p w14:paraId="74B574E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706</w:t>
            </w:r>
          </w:p>
        </w:tc>
        <w:tc>
          <w:tcPr>
            <w:tcW w:w="1138" w:type="dxa"/>
            <w:shd w:val="clear" w:color="auto" w:fill="auto"/>
            <w:vAlign w:val="center"/>
            <w:hideMark/>
          </w:tcPr>
          <w:p w14:paraId="7053CEB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19 04 04</w:t>
            </w:r>
          </w:p>
        </w:tc>
        <w:tc>
          <w:tcPr>
            <w:tcW w:w="5521" w:type="dxa"/>
            <w:shd w:val="clear" w:color="auto" w:fill="auto"/>
            <w:vAlign w:val="center"/>
            <w:hideMark/>
          </w:tcPr>
          <w:p w14:paraId="5A2F014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Ciekłe odpady z procesów </w:t>
            </w:r>
            <w:proofErr w:type="spellStart"/>
            <w:r w:rsidRPr="00BA61C5">
              <w:rPr>
                <w:rFonts w:ascii="Arial" w:eastAsia="Calibri" w:hAnsi="Arial" w:cs="Arial"/>
                <w:sz w:val="18"/>
                <w:szCs w:val="18"/>
              </w:rPr>
              <w:t>zeszkliwiania</w:t>
            </w:r>
            <w:proofErr w:type="spellEnd"/>
          </w:p>
        </w:tc>
        <w:tc>
          <w:tcPr>
            <w:tcW w:w="1138" w:type="dxa"/>
            <w:shd w:val="clear" w:color="auto" w:fill="auto"/>
          </w:tcPr>
          <w:p w14:paraId="5851BC5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52B244FE" w14:textId="2897807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6AEAB5D" w14:textId="77777777" w:rsidTr="00745C7C">
        <w:trPr>
          <w:cantSplit/>
          <w:trHeight w:val="20"/>
        </w:trPr>
        <w:tc>
          <w:tcPr>
            <w:tcW w:w="567" w:type="dxa"/>
            <w:shd w:val="clear" w:color="auto" w:fill="auto"/>
            <w:noWrap/>
            <w:vAlign w:val="center"/>
            <w:hideMark/>
          </w:tcPr>
          <w:p w14:paraId="53F5B37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707</w:t>
            </w:r>
          </w:p>
        </w:tc>
        <w:tc>
          <w:tcPr>
            <w:tcW w:w="1138" w:type="dxa"/>
            <w:shd w:val="clear" w:color="auto" w:fill="auto"/>
            <w:vAlign w:val="center"/>
            <w:hideMark/>
          </w:tcPr>
          <w:p w14:paraId="13F3EE6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19 05 01</w:t>
            </w:r>
          </w:p>
        </w:tc>
        <w:tc>
          <w:tcPr>
            <w:tcW w:w="5521" w:type="dxa"/>
            <w:shd w:val="clear" w:color="auto" w:fill="auto"/>
            <w:vAlign w:val="center"/>
            <w:hideMark/>
          </w:tcPr>
          <w:p w14:paraId="100C872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Nieprzekompostowane frakcje odpadów komunalnych i podobnych</w:t>
            </w:r>
          </w:p>
        </w:tc>
        <w:tc>
          <w:tcPr>
            <w:tcW w:w="1138" w:type="dxa"/>
            <w:shd w:val="clear" w:color="auto" w:fill="auto"/>
          </w:tcPr>
          <w:p w14:paraId="4BAAD34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378A714" w14:textId="5728E17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B033BA">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71BB4A17" w14:textId="77777777" w:rsidTr="00745C7C">
        <w:trPr>
          <w:cantSplit/>
          <w:trHeight w:val="20"/>
        </w:trPr>
        <w:tc>
          <w:tcPr>
            <w:tcW w:w="567" w:type="dxa"/>
            <w:shd w:val="clear" w:color="auto" w:fill="auto"/>
            <w:noWrap/>
            <w:vAlign w:val="center"/>
            <w:hideMark/>
          </w:tcPr>
          <w:p w14:paraId="25F10DC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708</w:t>
            </w:r>
          </w:p>
        </w:tc>
        <w:tc>
          <w:tcPr>
            <w:tcW w:w="1138" w:type="dxa"/>
            <w:shd w:val="clear" w:color="auto" w:fill="auto"/>
            <w:vAlign w:val="center"/>
            <w:hideMark/>
          </w:tcPr>
          <w:p w14:paraId="2BAAD3B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19 05 02</w:t>
            </w:r>
          </w:p>
        </w:tc>
        <w:tc>
          <w:tcPr>
            <w:tcW w:w="5521" w:type="dxa"/>
            <w:shd w:val="clear" w:color="auto" w:fill="auto"/>
            <w:vAlign w:val="center"/>
            <w:hideMark/>
          </w:tcPr>
          <w:p w14:paraId="53895C2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Nieprzekompostowane frakcje odpadów pochodzenia zwierzęcego i roślinnego</w:t>
            </w:r>
          </w:p>
        </w:tc>
        <w:tc>
          <w:tcPr>
            <w:tcW w:w="1138" w:type="dxa"/>
            <w:shd w:val="clear" w:color="auto" w:fill="auto"/>
          </w:tcPr>
          <w:p w14:paraId="57A0953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4688308C" w14:textId="565ED1A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B033BA">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6F04E795" w14:textId="77777777" w:rsidTr="00745C7C">
        <w:trPr>
          <w:cantSplit/>
          <w:trHeight w:val="20"/>
        </w:trPr>
        <w:tc>
          <w:tcPr>
            <w:tcW w:w="567" w:type="dxa"/>
            <w:shd w:val="clear" w:color="auto" w:fill="auto"/>
            <w:noWrap/>
            <w:vAlign w:val="center"/>
            <w:hideMark/>
          </w:tcPr>
          <w:p w14:paraId="39164F6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709</w:t>
            </w:r>
          </w:p>
        </w:tc>
        <w:tc>
          <w:tcPr>
            <w:tcW w:w="1138" w:type="dxa"/>
            <w:shd w:val="clear" w:color="auto" w:fill="auto"/>
            <w:vAlign w:val="center"/>
            <w:hideMark/>
          </w:tcPr>
          <w:p w14:paraId="27F06CB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19 05 03</w:t>
            </w:r>
          </w:p>
        </w:tc>
        <w:tc>
          <w:tcPr>
            <w:tcW w:w="5521" w:type="dxa"/>
            <w:shd w:val="clear" w:color="auto" w:fill="auto"/>
            <w:vAlign w:val="center"/>
            <w:hideMark/>
          </w:tcPr>
          <w:p w14:paraId="4D86B97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Kompost nieodpowiadający wymaganiom (nienadający się do wykorzystania)</w:t>
            </w:r>
          </w:p>
        </w:tc>
        <w:tc>
          <w:tcPr>
            <w:tcW w:w="1138" w:type="dxa"/>
            <w:shd w:val="clear" w:color="auto" w:fill="auto"/>
          </w:tcPr>
          <w:p w14:paraId="4484D02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6337464" w14:textId="0E9E90D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B033BA">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1C10EEE1" w14:textId="77777777" w:rsidTr="00745C7C">
        <w:trPr>
          <w:cantSplit/>
          <w:trHeight w:val="20"/>
        </w:trPr>
        <w:tc>
          <w:tcPr>
            <w:tcW w:w="567" w:type="dxa"/>
            <w:shd w:val="clear" w:color="auto" w:fill="auto"/>
            <w:noWrap/>
            <w:vAlign w:val="center"/>
            <w:hideMark/>
          </w:tcPr>
          <w:p w14:paraId="2A35355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710</w:t>
            </w:r>
          </w:p>
        </w:tc>
        <w:tc>
          <w:tcPr>
            <w:tcW w:w="1138" w:type="dxa"/>
            <w:shd w:val="clear" w:color="auto" w:fill="auto"/>
            <w:vAlign w:val="center"/>
            <w:hideMark/>
          </w:tcPr>
          <w:p w14:paraId="564D22E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19 05 99</w:t>
            </w:r>
          </w:p>
        </w:tc>
        <w:tc>
          <w:tcPr>
            <w:tcW w:w="5521" w:type="dxa"/>
            <w:shd w:val="clear" w:color="auto" w:fill="auto"/>
            <w:vAlign w:val="center"/>
            <w:hideMark/>
          </w:tcPr>
          <w:p w14:paraId="6840C3E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7A8091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470F26C" w14:textId="6FE873A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F4F2C74" w14:textId="77777777" w:rsidTr="00745C7C">
        <w:trPr>
          <w:cantSplit/>
          <w:trHeight w:val="20"/>
        </w:trPr>
        <w:tc>
          <w:tcPr>
            <w:tcW w:w="567" w:type="dxa"/>
            <w:shd w:val="clear" w:color="auto" w:fill="auto"/>
            <w:noWrap/>
            <w:vAlign w:val="center"/>
            <w:hideMark/>
          </w:tcPr>
          <w:p w14:paraId="50A8F8D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711</w:t>
            </w:r>
          </w:p>
        </w:tc>
        <w:tc>
          <w:tcPr>
            <w:tcW w:w="1138" w:type="dxa"/>
            <w:shd w:val="clear" w:color="auto" w:fill="auto"/>
            <w:vAlign w:val="center"/>
            <w:hideMark/>
          </w:tcPr>
          <w:p w14:paraId="7D5E43E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19 06 03</w:t>
            </w:r>
          </w:p>
        </w:tc>
        <w:tc>
          <w:tcPr>
            <w:tcW w:w="5521" w:type="dxa"/>
            <w:shd w:val="clear" w:color="auto" w:fill="auto"/>
            <w:vAlign w:val="center"/>
            <w:hideMark/>
          </w:tcPr>
          <w:p w14:paraId="2460479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Ciecze z beztlenowego rozkładu odpadów komunalnych</w:t>
            </w:r>
          </w:p>
        </w:tc>
        <w:tc>
          <w:tcPr>
            <w:tcW w:w="1138" w:type="dxa"/>
            <w:shd w:val="clear" w:color="auto" w:fill="auto"/>
          </w:tcPr>
          <w:p w14:paraId="1CA8498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110</w:t>
            </w:r>
          </w:p>
        </w:tc>
        <w:tc>
          <w:tcPr>
            <w:tcW w:w="1129" w:type="dxa"/>
            <w:shd w:val="clear" w:color="auto" w:fill="auto"/>
          </w:tcPr>
          <w:p w14:paraId="7F1A4ED5" w14:textId="43A9064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31CD1726" w14:textId="77777777" w:rsidTr="00745C7C">
        <w:trPr>
          <w:cantSplit/>
          <w:trHeight w:val="20"/>
        </w:trPr>
        <w:tc>
          <w:tcPr>
            <w:tcW w:w="567" w:type="dxa"/>
            <w:shd w:val="clear" w:color="auto" w:fill="auto"/>
            <w:noWrap/>
            <w:vAlign w:val="center"/>
            <w:hideMark/>
          </w:tcPr>
          <w:p w14:paraId="0B69275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712</w:t>
            </w:r>
          </w:p>
        </w:tc>
        <w:tc>
          <w:tcPr>
            <w:tcW w:w="1138" w:type="dxa"/>
            <w:shd w:val="clear" w:color="auto" w:fill="auto"/>
            <w:vAlign w:val="center"/>
            <w:hideMark/>
          </w:tcPr>
          <w:p w14:paraId="5C17469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19 06 04</w:t>
            </w:r>
          </w:p>
        </w:tc>
        <w:tc>
          <w:tcPr>
            <w:tcW w:w="5521" w:type="dxa"/>
            <w:shd w:val="clear" w:color="auto" w:fill="auto"/>
            <w:vAlign w:val="center"/>
            <w:hideMark/>
          </w:tcPr>
          <w:p w14:paraId="03FAFC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Przefermentowane odpady z beztlenowego rozkładu odpadów komunalnych</w:t>
            </w:r>
          </w:p>
        </w:tc>
        <w:tc>
          <w:tcPr>
            <w:tcW w:w="1138" w:type="dxa"/>
            <w:shd w:val="clear" w:color="auto" w:fill="auto"/>
          </w:tcPr>
          <w:p w14:paraId="4EAADE7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0C263BB4" w14:textId="46620E4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7B9D732" w14:textId="77777777" w:rsidTr="00745C7C">
        <w:trPr>
          <w:cantSplit/>
          <w:trHeight w:val="20"/>
        </w:trPr>
        <w:tc>
          <w:tcPr>
            <w:tcW w:w="567" w:type="dxa"/>
            <w:shd w:val="clear" w:color="auto" w:fill="auto"/>
            <w:noWrap/>
            <w:vAlign w:val="center"/>
            <w:hideMark/>
          </w:tcPr>
          <w:p w14:paraId="23FDCD7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713</w:t>
            </w:r>
          </w:p>
        </w:tc>
        <w:tc>
          <w:tcPr>
            <w:tcW w:w="1138" w:type="dxa"/>
            <w:shd w:val="clear" w:color="auto" w:fill="auto"/>
            <w:vAlign w:val="center"/>
            <w:hideMark/>
          </w:tcPr>
          <w:p w14:paraId="5AC0451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19 06 05</w:t>
            </w:r>
          </w:p>
        </w:tc>
        <w:tc>
          <w:tcPr>
            <w:tcW w:w="5521" w:type="dxa"/>
            <w:shd w:val="clear" w:color="auto" w:fill="auto"/>
            <w:vAlign w:val="center"/>
            <w:hideMark/>
          </w:tcPr>
          <w:p w14:paraId="1D267A2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Ciecze z beztlenowego rozkładu odpadów zwierzęcych i roślinnych</w:t>
            </w:r>
          </w:p>
        </w:tc>
        <w:tc>
          <w:tcPr>
            <w:tcW w:w="1138" w:type="dxa"/>
            <w:shd w:val="clear" w:color="auto" w:fill="auto"/>
          </w:tcPr>
          <w:p w14:paraId="682960B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110</w:t>
            </w:r>
          </w:p>
        </w:tc>
        <w:tc>
          <w:tcPr>
            <w:tcW w:w="1129" w:type="dxa"/>
            <w:shd w:val="clear" w:color="auto" w:fill="auto"/>
          </w:tcPr>
          <w:p w14:paraId="166F526D" w14:textId="3ACAC71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66D21D56" w14:textId="77777777" w:rsidTr="00745C7C">
        <w:trPr>
          <w:cantSplit/>
          <w:trHeight w:val="20"/>
        </w:trPr>
        <w:tc>
          <w:tcPr>
            <w:tcW w:w="567" w:type="dxa"/>
            <w:shd w:val="clear" w:color="auto" w:fill="auto"/>
            <w:noWrap/>
            <w:vAlign w:val="center"/>
            <w:hideMark/>
          </w:tcPr>
          <w:p w14:paraId="3F816A7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714</w:t>
            </w:r>
          </w:p>
        </w:tc>
        <w:tc>
          <w:tcPr>
            <w:tcW w:w="1138" w:type="dxa"/>
            <w:shd w:val="clear" w:color="auto" w:fill="auto"/>
            <w:vAlign w:val="center"/>
            <w:hideMark/>
          </w:tcPr>
          <w:p w14:paraId="62DE0DC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19 06 06</w:t>
            </w:r>
          </w:p>
        </w:tc>
        <w:tc>
          <w:tcPr>
            <w:tcW w:w="5521" w:type="dxa"/>
            <w:shd w:val="clear" w:color="auto" w:fill="auto"/>
            <w:vAlign w:val="center"/>
            <w:hideMark/>
          </w:tcPr>
          <w:p w14:paraId="7BC36E1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Przefermentowane odpady z beztlenowego rozkładu odpadów zwierzęcych i roślinnych</w:t>
            </w:r>
          </w:p>
        </w:tc>
        <w:tc>
          <w:tcPr>
            <w:tcW w:w="1138" w:type="dxa"/>
            <w:shd w:val="clear" w:color="auto" w:fill="auto"/>
          </w:tcPr>
          <w:p w14:paraId="13648B8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1348B19A" w14:textId="104546A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9B0192C" w14:textId="77777777" w:rsidTr="00745C7C">
        <w:trPr>
          <w:cantSplit/>
          <w:trHeight w:val="20"/>
        </w:trPr>
        <w:tc>
          <w:tcPr>
            <w:tcW w:w="567" w:type="dxa"/>
            <w:shd w:val="clear" w:color="auto" w:fill="auto"/>
            <w:noWrap/>
            <w:vAlign w:val="center"/>
            <w:hideMark/>
          </w:tcPr>
          <w:p w14:paraId="25BC558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715</w:t>
            </w:r>
          </w:p>
        </w:tc>
        <w:tc>
          <w:tcPr>
            <w:tcW w:w="1138" w:type="dxa"/>
            <w:shd w:val="clear" w:color="auto" w:fill="auto"/>
            <w:vAlign w:val="center"/>
            <w:hideMark/>
          </w:tcPr>
          <w:p w14:paraId="45298AA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19 06 99</w:t>
            </w:r>
          </w:p>
        </w:tc>
        <w:tc>
          <w:tcPr>
            <w:tcW w:w="5521" w:type="dxa"/>
            <w:shd w:val="clear" w:color="auto" w:fill="auto"/>
            <w:vAlign w:val="center"/>
            <w:hideMark/>
          </w:tcPr>
          <w:p w14:paraId="65B949D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0528BC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49C946DB" w14:textId="4CB53BF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B6822D1" w14:textId="77777777" w:rsidTr="00745C7C">
        <w:trPr>
          <w:cantSplit/>
          <w:trHeight w:val="20"/>
        </w:trPr>
        <w:tc>
          <w:tcPr>
            <w:tcW w:w="567" w:type="dxa"/>
            <w:shd w:val="clear" w:color="auto" w:fill="auto"/>
            <w:noWrap/>
            <w:vAlign w:val="center"/>
            <w:hideMark/>
          </w:tcPr>
          <w:p w14:paraId="03C2901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716</w:t>
            </w:r>
          </w:p>
        </w:tc>
        <w:tc>
          <w:tcPr>
            <w:tcW w:w="1138" w:type="dxa"/>
            <w:shd w:val="clear" w:color="auto" w:fill="auto"/>
            <w:vAlign w:val="center"/>
            <w:hideMark/>
          </w:tcPr>
          <w:p w14:paraId="5A1F8E4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19 08 01</w:t>
            </w:r>
          </w:p>
        </w:tc>
        <w:tc>
          <w:tcPr>
            <w:tcW w:w="5521" w:type="dxa"/>
            <w:shd w:val="clear" w:color="auto" w:fill="auto"/>
            <w:vAlign w:val="center"/>
            <w:hideMark/>
          </w:tcPr>
          <w:p w14:paraId="07A279FD" w14:textId="77777777" w:rsidR="00BA61C5" w:rsidRPr="00BA61C5" w:rsidRDefault="00BA61C5" w:rsidP="00BA61C5">
            <w:pPr>
              <w:spacing w:before="120" w:after="120" w:line="240" w:lineRule="auto"/>
              <w:rPr>
                <w:rFonts w:ascii="Arial" w:eastAsia="Calibri" w:hAnsi="Arial" w:cs="Arial"/>
                <w:sz w:val="18"/>
                <w:szCs w:val="18"/>
              </w:rPr>
            </w:pPr>
            <w:proofErr w:type="spellStart"/>
            <w:r w:rsidRPr="00BA61C5">
              <w:rPr>
                <w:rFonts w:ascii="Arial" w:eastAsia="Calibri" w:hAnsi="Arial" w:cs="Arial"/>
                <w:sz w:val="18"/>
                <w:szCs w:val="18"/>
              </w:rPr>
              <w:t>Skratki</w:t>
            </w:r>
            <w:proofErr w:type="spellEnd"/>
          </w:p>
        </w:tc>
        <w:tc>
          <w:tcPr>
            <w:tcW w:w="1138" w:type="dxa"/>
            <w:shd w:val="clear" w:color="auto" w:fill="auto"/>
          </w:tcPr>
          <w:p w14:paraId="7F2E8ED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82B97B7" w14:textId="5FC9E91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68B9B15" w14:textId="77777777" w:rsidTr="00745C7C">
        <w:trPr>
          <w:cantSplit/>
          <w:trHeight w:val="20"/>
        </w:trPr>
        <w:tc>
          <w:tcPr>
            <w:tcW w:w="567" w:type="dxa"/>
            <w:shd w:val="clear" w:color="auto" w:fill="auto"/>
            <w:noWrap/>
            <w:vAlign w:val="center"/>
            <w:hideMark/>
          </w:tcPr>
          <w:p w14:paraId="650C95D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717</w:t>
            </w:r>
          </w:p>
        </w:tc>
        <w:tc>
          <w:tcPr>
            <w:tcW w:w="1138" w:type="dxa"/>
            <w:shd w:val="clear" w:color="auto" w:fill="auto"/>
            <w:vAlign w:val="center"/>
            <w:hideMark/>
          </w:tcPr>
          <w:p w14:paraId="2EDE863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19 08 02</w:t>
            </w:r>
          </w:p>
        </w:tc>
        <w:tc>
          <w:tcPr>
            <w:tcW w:w="5521" w:type="dxa"/>
            <w:shd w:val="clear" w:color="auto" w:fill="auto"/>
            <w:vAlign w:val="center"/>
            <w:hideMark/>
          </w:tcPr>
          <w:p w14:paraId="29CFF6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Zawartość piaskowników</w:t>
            </w:r>
          </w:p>
        </w:tc>
        <w:tc>
          <w:tcPr>
            <w:tcW w:w="1138" w:type="dxa"/>
            <w:shd w:val="clear" w:color="auto" w:fill="auto"/>
          </w:tcPr>
          <w:p w14:paraId="2A1D27C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B8CE074" w14:textId="5FFEFA7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69F320E" w14:textId="77777777" w:rsidTr="00745C7C">
        <w:trPr>
          <w:cantSplit/>
          <w:trHeight w:val="20"/>
        </w:trPr>
        <w:tc>
          <w:tcPr>
            <w:tcW w:w="567" w:type="dxa"/>
            <w:shd w:val="clear" w:color="auto" w:fill="auto"/>
            <w:noWrap/>
            <w:vAlign w:val="center"/>
            <w:hideMark/>
          </w:tcPr>
          <w:p w14:paraId="54C93F6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718</w:t>
            </w:r>
          </w:p>
        </w:tc>
        <w:tc>
          <w:tcPr>
            <w:tcW w:w="1138" w:type="dxa"/>
            <w:shd w:val="clear" w:color="auto" w:fill="auto"/>
            <w:vAlign w:val="center"/>
            <w:hideMark/>
          </w:tcPr>
          <w:p w14:paraId="47925D4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19 08 05</w:t>
            </w:r>
          </w:p>
        </w:tc>
        <w:tc>
          <w:tcPr>
            <w:tcW w:w="5521" w:type="dxa"/>
            <w:shd w:val="clear" w:color="auto" w:fill="auto"/>
            <w:vAlign w:val="center"/>
            <w:hideMark/>
          </w:tcPr>
          <w:p w14:paraId="55109D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Ustabilizowane komunalne osady ściekowe</w:t>
            </w:r>
          </w:p>
        </w:tc>
        <w:tc>
          <w:tcPr>
            <w:tcW w:w="1138" w:type="dxa"/>
            <w:shd w:val="clear" w:color="auto" w:fill="auto"/>
          </w:tcPr>
          <w:p w14:paraId="79668B2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DF68D7F" w14:textId="53DB26B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0873D37" w14:textId="77777777" w:rsidTr="00745C7C">
        <w:trPr>
          <w:cantSplit/>
          <w:trHeight w:val="20"/>
        </w:trPr>
        <w:tc>
          <w:tcPr>
            <w:tcW w:w="567" w:type="dxa"/>
            <w:shd w:val="clear" w:color="auto" w:fill="auto"/>
            <w:noWrap/>
            <w:vAlign w:val="center"/>
            <w:hideMark/>
          </w:tcPr>
          <w:p w14:paraId="445012B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719</w:t>
            </w:r>
          </w:p>
        </w:tc>
        <w:tc>
          <w:tcPr>
            <w:tcW w:w="1138" w:type="dxa"/>
            <w:shd w:val="clear" w:color="auto" w:fill="auto"/>
            <w:vAlign w:val="center"/>
            <w:hideMark/>
          </w:tcPr>
          <w:p w14:paraId="4EEB935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06*</w:t>
            </w:r>
          </w:p>
        </w:tc>
        <w:tc>
          <w:tcPr>
            <w:tcW w:w="5521" w:type="dxa"/>
            <w:shd w:val="clear" w:color="auto" w:fill="auto"/>
            <w:vAlign w:val="center"/>
            <w:hideMark/>
          </w:tcPr>
          <w:p w14:paraId="3E80FAD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Nasycone lub zużyte żywice jonowymienne </w:t>
            </w:r>
          </w:p>
        </w:tc>
        <w:tc>
          <w:tcPr>
            <w:tcW w:w="1138" w:type="dxa"/>
            <w:shd w:val="clear" w:color="auto" w:fill="auto"/>
          </w:tcPr>
          <w:p w14:paraId="752358A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80CDD00" w14:textId="1968BD2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2DBA5D1" w14:textId="77777777" w:rsidTr="00745C7C">
        <w:trPr>
          <w:cantSplit/>
          <w:trHeight w:val="20"/>
        </w:trPr>
        <w:tc>
          <w:tcPr>
            <w:tcW w:w="567" w:type="dxa"/>
            <w:shd w:val="clear" w:color="auto" w:fill="auto"/>
            <w:noWrap/>
            <w:vAlign w:val="center"/>
            <w:hideMark/>
          </w:tcPr>
          <w:p w14:paraId="6F4436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720</w:t>
            </w:r>
          </w:p>
        </w:tc>
        <w:tc>
          <w:tcPr>
            <w:tcW w:w="1138" w:type="dxa"/>
            <w:shd w:val="clear" w:color="auto" w:fill="auto"/>
            <w:vAlign w:val="center"/>
            <w:hideMark/>
          </w:tcPr>
          <w:p w14:paraId="26E23C3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07*</w:t>
            </w:r>
          </w:p>
        </w:tc>
        <w:tc>
          <w:tcPr>
            <w:tcW w:w="5521" w:type="dxa"/>
            <w:shd w:val="clear" w:color="auto" w:fill="auto"/>
            <w:vAlign w:val="center"/>
            <w:hideMark/>
          </w:tcPr>
          <w:p w14:paraId="502C29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Roztwory i szlamy z regeneracji wymienników jonitowych </w:t>
            </w:r>
          </w:p>
        </w:tc>
        <w:tc>
          <w:tcPr>
            <w:tcW w:w="1138" w:type="dxa"/>
            <w:shd w:val="clear" w:color="auto" w:fill="auto"/>
          </w:tcPr>
          <w:p w14:paraId="493742F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68118301" w14:textId="622E55D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C64A0C">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117598B2" w14:textId="77777777" w:rsidTr="00745C7C">
        <w:trPr>
          <w:cantSplit/>
          <w:trHeight w:val="20"/>
        </w:trPr>
        <w:tc>
          <w:tcPr>
            <w:tcW w:w="567" w:type="dxa"/>
            <w:shd w:val="clear" w:color="auto" w:fill="auto"/>
            <w:noWrap/>
            <w:vAlign w:val="center"/>
            <w:hideMark/>
          </w:tcPr>
          <w:p w14:paraId="3F74FE5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721</w:t>
            </w:r>
          </w:p>
        </w:tc>
        <w:tc>
          <w:tcPr>
            <w:tcW w:w="1138" w:type="dxa"/>
            <w:shd w:val="clear" w:color="auto" w:fill="auto"/>
            <w:vAlign w:val="center"/>
            <w:hideMark/>
          </w:tcPr>
          <w:p w14:paraId="064E516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08*</w:t>
            </w:r>
          </w:p>
        </w:tc>
        <w:tc>
          <w:tcPr>
            <w:tcW w:w="5521" w:type="dxa"/>
            <w:shd w:val="clear" w:color="auto" w:fill="auto"/>
            <w:vAlign w:val="center"/>
            <w:hideMark/>
          </w:tcPr>
          <w:p w14:paraId="0594FE2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systemów membranowych zawierające metale ciężkie </w:t>
            </w:r>
          </w:p>
        </w:tc>
        <w:tc>
          <w:tcPr>
            <w:tcW w:w="1138" w:type="dxa"/>
            <w:shd w:val="clear" w:color="auto" w:fill="auto"/>
          </w:tcPr>
          <w:p w14:paraId="3FE7316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350</w:t>
            </w:r>
          </w:p>
        </w:tc>
        <w:tc>
          <w:tcPr>
            <w:tcW w:w="1129" w:type="dxa"/>
            <w:shd w:val="clear" w:color="auto" w:fill="auto"/>
          </w:tcPr>
          <w:p w14:paraId="235F1356" w14:textId="26A0FC6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6</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C3806D1" w14:textId="77777777" w:rsidTr="00745C7C">
        <w:trPr>
          <w:cantSplit/>
          <w:trHeight w:val="20"/>
        </w:trPr>
        <w:tc>
          <w:tcPr>
            <w:tcW w:w="567" w:type="dxa"/>
            <w:shd w:val="clear" w:color="auto" w:fill="auto"/>
            <w:noWrap/>
            <w:vAlign w:val="center"/>
            <w:hideMark/>
          </w:tcPr>
          <w:p w14:paraId="676F9EF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722</w:t>
            </w:r>
          </w:p>
        </w:tc>
        <w:tc>
          <w:tcPr>
            <w:tcW w:w="1138" w:type="dxa"/>
            <w:shd w:val="clear" w:color="auto" w:fill="auto"/>
            <w:vAlign w:val="center"/>
            <w:hideMark/>
          </w:tcPr>
          <w:p w14:paraId="403202F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19 08 09</w:t>
            </w:r>
          </w:p>
        </w:tc>
        <w:tc>
          <w:tcPr>
            <w:tcW w:w="5521" w:type="dxa"/>
            <w:shd w:val="clear" w:color="auto" w:fill="auto"/>
            <w:vAlign w:val="center"/>
            <w:hideMark/>
          </w:tcPr>
          <w:p w14:paraId="59A9393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Tłuszcze i mieszaniny olejów z separacji olej/woda zawierające wyłącznie oleje jadalne i tłuszcze</w:t>
            </w:r>
          </w:p>
        </w:tc>
        <w:tc>
          <w:tcPr>
            <w:tcW w:w="1138" w:type="dxa"/>
            <w:shd w:val="clear" w:color="auto" w:fill="auto"/>
          </w:tcPr>
          <w:p w14:paraId="4C03D6C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A528EAB" w14:textId="0900556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87B34A0" w14:textId="77777777" w:rsidTr="00745C7C">
        <w:trPr>
          <w:cantSplit/>
          <w:trHeight w:val="20"/>
        </w:trPr>
        <w:tc>
          <w:tcPr>
            <w:tcW w:w="567" w:type="dxa"/>
            <w:shd w:val="clear" w:color="auto" w:fill="auto"/>
            <w:noWrap/>
            <w:vAlign w:val="center"/>
            <w:hideMark/>
          </w:tcPr>
          <w:p w14:paraId="6C6A71D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723</w:t>
            </w:r>
          </w:p>
        </w:tc>
        <w:tc>
          <w:tcPr>
            <w:tcW w:w="1138" w:type="dxa"/>
            <w:shd w:val="clear" w:color="auto" w:fill="auto"/>
            <w:vAlign w:val="center"/>
            <w:hideMark/>
          </w:tcPr>
          <w:p w14:paraId="4A9D3C5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10*</w:t>
            </w:r>
          </w:p>
        </w:tc>
        <w:tc>
          <w:tcPr>
            <w:tcW w:w="5521" w:type="dxa"/>
            <w:shd w:val="clear" w:color="auto" w:fill="auto"/>
            <w:vAlign w:val="center"/>
            <w:hideMark/>
          </w:tcPr>
          <w:p w14:paraId="0D2182B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Tłuszcze i mieszaniny olejów z separacji olej/woda inne niż wymienione w 19 08 09 </w:t>
            </w:r>
          </w:p>
        </w:tc>
        <w:tc>
          <w:tcPr>
            <w:tcW w:w="1138" w:type="dxa"/>
            <w:shd w:val="clear" w:color="auto" w:fill="auto"/>
          </w:tcPr>
          <w:p w14:paraId="59A18D6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25B9EB0E" w14:textId="6CD8798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1DE1C00" w14:textId="77777777" w:rsidTr="00745C7C">
        <w:trPr>
          <w:cantSplit/>
          <w:trHeight w:val="20"/>
        </w:trPr>
        <w:tc>
          <w:tcPr>
            <w:tcW w:w="567" w:type="dxa"/>
            <w:shd w:val="clear" w:color="auto" w:fill="auto"/>
            <w:noWrap/>
            <w:vAlign w:val="center"/>
            <w:hideMark/>
          </w:tcPr>
          <w:p w14:paraId="599ED5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724</w:t>
            </w:r>
          </w:p>
        </w:tc>
        <w:tc>
          <w:tcPr>
            <w:tcW w:w="1138" w:type="dxa"/>
            <w:shd w:val="clear" w:color="auto" w:fill="auto"/>
            <w:vAlign w:val="center"/>
            <w:hideMark/>
          </w:tcPr>
          <w:p w14:paraId="3D6B1DB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11*</w:t>
            </w:r>
          </w:p>
        </w:tc>
        <w:tc>
          <w:tcPr>
            <w:tcW w:w="5521" w:type="dxa"/>
            <w:shd w:val="clear" w:color="auto" w:fill="auto"/>
            <w:vAlign w:val="center"/>
            <w:hideMark/>
          </w:tcPr>
          <w:p w14:paraId="515F7DF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zawierające substancje niebezpieczne </w:t>
            </w:r>
            <w:r w:rsidRPr="00BA61C5">
              <w:rPr>
                <w:rFonts w:ascii="Arial" w:eastAsia="Calibri" w:hAnsi="Arial" w:cs="Arial"/>
                <w:sz w:val="18"/>
                <w:szCs w:val="18"/>
              </w:rPr>
              <w:br/>
              <w:t xml:space="preserve">z biologicznego oczyszczania ścieków przemysłowych </w:t>
            </w:r>
          </w:p>
        </w:tc>
        <w:tc>
          <w:tcPr>
            <w:tcW w:w="1138" w:type="dxa"/>
            <w:shd w:val="clear" w:color="auto" w:fill="auto"/>
          </w:tcPr>
          <w:p w14:paraId="576F9AE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6F96A8FE" w14:textId="47BA08B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BE8877B" w14:textId="77777777" w:rsidTr="00745C7C">
        <w:trPr>
          <w:cantSplit/>
          <w:trHeight w:val="20"/>
        </w:trPr>
        <w:tc>
          <w:tcPr>
            <w:tcW w:w="567" w:type="dxa"/>
            <w:shd w:val="clear" w:color="auto" w:fill="auto"/>
            <w:noWrap/>
            <w:vAlign w:val="center"/>
            <w:hideMark/>
          </w:tcPr>
          <w:p w14:paraId="40E4EC1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725</w:t>
            </w:r>
          </w:p>
        </w:tc>
        <w:tc>
          <w:tcPr>
            <w:tcW w:w="1138" w:type="dxa"/>
            <w:shd w:val="clear" w:color="auto" w:fill="auto"/>
            <w:vAlign w:val="center"/>
            <w:hideMark/>
          </w:tcPr>
          <w:p w14:paraId="2941074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19 08 12</w:t>
            </w:r>
          </w:p>
        </w:tc>
        <w:tc>
          <w:tcPr>
            <w:tcW w:w="5521" w:type="dxa"/>
            <w:shd w:val="clear" w:color="auto" w:fill="auto"/>
            <w:vAlign w:val="center"/>
            <w:hideMark/>
          </w:tcPr>
          <w:p w14:paraId="3EC0AA4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biologicznego oczyszczania ścieków przemysłowych inne niż wymienione w 19 08 11</w:t>
            </w:r>
          </w:p>
        </w:tc>
        <w:tc>
          <w:tcPr>
            <w:tcW w:w="1138" w:type="dxa"/>
            <w:shd w:val="clear" w:color="auto" w:fill="auto"/>
          </w:tcPr>
          <w:p w14:paraId="0052035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55729B9" w14:textId="46EDB0B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B224BB6" w14:textId="77777777" w:rsidTr="00745C7C">
        <w:trPr>
          <w:cantSplit/>
          <w:trHeight w:val="20"/>
        </w:trPr>
        <w:tc>
          <w:tcPr>
            <w:tcW w:w="567" w:type="dxa"/>
            <w:shd w:val="clear" w:color="auto" w:fill="auto"/>
            <w:noWrap/>
            <w:vAlign w:val="center"/>
            <w:hideMark/>
          </w:tcPr>
          <w:p w14:paraId="02A269C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726</w:t>
            </w:r>
          </w:p>
        </w:tc>
        <w:tc>
          <w:tcPr>
            <w:tcW w:w="1138" w:type="dxa"/>
            <w:shd w:val="clear" w:color="auto" w:fill="auto"/>
            <w:vAlign w:val="center"/>
            <w:hideMark/>
          </w:tcPr>
          <w:p w14:paraId="2BC0C6F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13*</w:t>
            </w:r>
          </w:p>
        </w:tc>
        <w:tc>
          <w:tcPr>
            <w:tcW w:w="5521" w:type="dxa"/>
            <w:shd w:val="clear" w:color="auto" w:fill="auto"/>
            <w:vAlign w:val="center"/>
            <w:hideMark/>
          </w:tcPr>
          <w:p w14:paraId="1D9CE89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zawierające substancje niebezpieczne </w:t>
            </w:r>
            <w:r w:rsidRPr="00BA61C5">
              <w:rPr>
                <w:rFonts w:ascii="Arial" w:eastAsia="Calibri" w:hAnsi="Arial" w:cs="Arial"/>
                <w:sz w:val="18"/>
                <w:szCs w:val="18"/>
              </w:rPr>
              <w:br/>
              <w:t xml:space="preserve">z innego niż biologiczne oczyszczania ścieków przemysłowych </w:t>
            </w:r>
          </w:p>
        </w:tc>
        <w:tc>
          <w:tcPr>
            <w:tcW w:w="1138" w:type="dxa"/>
            <w:shd w:val="clear" w:color="auto" w:fill="auto"/>
          </w:tcPr>
          <w:p w14:paraId="2794B07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160</w:t>
            </w:r>
          </w:p>
        </w:tc>
        <w:tc>
          <w:tcPr>
            <w:tcW w:w="1129" w:type="dxa"/>
            <w:shd w:val="clear" w:color="auto" w:fill="auto"/>
          </w:tcPr>
          <w:p w14:paraId="0E41BDFD" w14:textId="27A0707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38CA2E2" w14:textId="77777777" w:rsidTr="00745C7C">
        <w:trPr>
          <w:cantSplit/>
          <w:trHeight w:val="20"/>
        </w:trPr>
        <w:tc>
          <w:tcPr>
            <w:tcW w:w="567" w:type="dxa"/>
            <w:shd w:val="clear" w:color="auto" w:fill="auto"/>
            <w:noWrap/>
            <w:vAlign w:val="center"/>
            <w:hideMark/>
          </w:tcPr>
          <w:p w14:paraId="3DBF2C7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727</w:t>
            </w:r>
          </w:p>
        </w:tc>
        <w:tc>
          <w:tcPr>
            <w:tcW w:w="1138" w:type="dxa"/>
            <w:shd w:val="clear" w:color="auto" w:fill="auto"/>
            <w:vAlign w:val="center"/>
            <w:hideMark/>
          </w:tcPr>
          <w:p w14:paraId="6A1945D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19 08 14</w:t>
            </w:r>
          </w:p>
        </w:tc>
        <w:tc>
          <w:tcPr>
            <w:tcW w:w="5521" w:type="dxa"/>
            <w:shd w:val="clear" w:color="auto" w:fill="auto"/>
            <w:vAlign w:val="center"/>
            <w:hideMark/>
          </w:tcPr>
          <w:p w14:paraId="669931E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 innego niż biologiczne oczyszczanie ścieków przemysłowych inne niż wymienione w 19 08 13</w:t>
            </w:r>
          </w:p>
        </w:tc>
        <w:tc>
          <w:tcPr>
            <w:tcW w:w="1138" w:type="dxa"/>
            <w:shd w:val="clear" w:color="auto" w:fill="auto"/>
          </w:tcPr>
          <w:p w14:paraId="1E1D55B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666E6103" w14:textId="51062F0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F41D3EC" w14:textId="77777777" w:rsidTr="00745C7C">
        <w:trPr>
          <w:cantSplit/>
          <w:trHeight w:val="20"/>
        </w:trPr>
        <w:tc>
          <w:tcPr>
            <w:tcW w:w="567" w:type="dxa"/>
            <w:shd w:val="clear" w:color="auto" w:fill="auto"/>
            <w:noWrap/>
            <w:vAlign w:val="center"/>
            <w:hideMark/>
          </w:tcPr>
          <w:p w14:paraId="3551761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728</w:t>
            </w:r>
          </w:p>
        </w:tc>
        <w:tc>
          <w:tcPr>
            <w:tcW w:w="1138" w:type="dxa"/>
            <w:shd w:val="clear" w:color="auto" w:fill="auto"/>
            <w:vAlign w:val="center"/>
            <w:hideMark/>
          </w:tcPr>
          <w:p w14:paraId="112B4C5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19 08 99</w:t>
            </w:r>
          </w:p>
        </w:tc>
        <w:tc>
          <w:tcPr>
            <w:tcW w:w="5521" w:type="dxa"/>
            <w:shd w:val="clear" w:color="auto" w:fill="auto"/>
            <w:vAlign w:val="center"/>
            <w:hideMark/>
          </w:tcPr>
          <w:p w14:paraId="451C30C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6587D1E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268B7630" w14:textId="7546540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3695943C" w14:textId="77777777" w:rsidTr="00745C7C">
        <w:trPr>
          <w:cantSplit/>
          <w:trHeight w:val="20"/>
        </w:trPr>
        <w:tc>
          <w:tcPr>
            <w:tcW w:w="567" w:type="dxa"/>
            <w:shd w:val="clear" w:color="auto" w:fill="auto"/>
            <w:noWrap/>
            <w:vAlign w:val="center"/>
            <w:hideMark/>
          </w:tcPr>
          <w:p w14:paraId="2B6BDF5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729</w:t>
            </w:r>
          </w:p>
        </w:tc>
        <w:tc>
          <w:tcPr>
            <w:tcW w:w="1138" w:type="dxa"/>
            <w:shd w:val="clear" w:color="auto" w:fill="auto"/>
            <w:vAlign w:val="center"/>
            <w:hideMark/>
          </w:tcPr>
          <w:p w14:paraId="64633DC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19 09 01</w:t>
            </w:r>
          </w:p>
        </w:tc>
        <w:tc>
          <w:tcPr>
            <w:tcW w:w="5521" w:type="dxa"/>
            <w:shd w:val="clear" w:color="auto" w:fill="auto"/>
            <w:vAlign w:val="center"/>
            <w:hideMark/>
          </w:tcPr>
          <w:p w14:paraId="4E45F83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ze wstępnej filtracji i </w:t>
            </w:r>
            <w:proofErr w:type="spellStart"/>
            <w:r w:rsidRPr="00BA61C5">
              <w:rPr>
                <w:rFonts w:ascii="Arial" w:eastAsia="Calibri" w:hAnsi="Arial" w:cs="Arial"/>
                <w:sz w:val="18"/>
                <w:szCs w:val="18"/>
              </w:rPr>
              <w:t>skratki</w:t>
            </w:r>
            <w:proofErr w:type="spellEnd"/>
          </w:p>
        </w:tc>
        <w:tc>
          <w:tcPr>
            <w:tcW w:w="1138" w:type="dxa"/>
            <w:shd w:val="clear" w:color="auto" w:fill="auto"/>
          </w:tcPr>
          <w:p w14:paraId="6D4F8E7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201A9367" w14:textId="2611F3B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9A024EC" w14:textId="77777777" w:rsidTr="00745C7C">
        <w:trPr>
          <w:cantSplit/>
          <w:trHeight w:val="20"/>
        </w:trPr>
        <w:tc>
          <w:tcPr>
            <w:tcW w:w="567" w:type="dxa"/>
            <w:shd w:val="clear" w:color="auto" w:fill="auto"/>
            <w:noWrap/>
            <w:vAlign w:val="center"/>
            <w:hideMark/>
          </w:tcPr>
          <w:p w14:paraId="2364960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730</w:t>
            </w:r>
          </w:p>
        </w:tc>
        <w:tc>
          <w:tcPr>
            <w:tcW w:w="1138" w:type="dxa"/>
            <w:shd w:val="clear" w:color="auto" w:fill="auto"/>
            <w:vAlign w:val="center"/>
            <w:hideMark/>
          </w:tcPr>
          <w:p w14:paraId="64DBF79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19 09 02</w:t>
            </w:r>
          </w:p>
        </w:tc>
        <w:tc>
          <w:tcPr>
            <w:tcW w:w="5521" w:type="dxa"/>
            <w:shd w:val="clear" w:color="auto" w:fill="auto"/>
            <w:vAlign w:val="center"/>
            <w:hideMark/>
          </w:tcPr>
          <w:p w14:paraId="65B6110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klarowania wody</w:t>
            </w:r>
          </w:p>
        </w:tc>
        <w:tc>
          <w:tcPr>
            <w:tcW w:w="1138" w:type="dxa"/>
            <w:shd w:val="clear" w:color="auto" w:fill="auto"/>
          </w:tcPr>
          <w:p w14:paraId="14B91E9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80</w:t>
            </w:r>
          </w:p>
        </w:tc>
        <w:tc>
          <w:tcPr>
            <w:tcW w:w="1129" w:type="dxa"/>
            <w:shd w:val="clear" w:color="auto" w:fill="auto"/>
          </w:tcPr>
          <w:p w14:paraId="1CD6DB1A" w14:textId="19BED03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C8656DA" w14:textId="77777777" w:rsidTr="00745C7C">
        <w:trPr>
          <w:cantSplit/>
          <w:trHeight w:val="20"/>
        </w:trPr>
        <w:tc>
          <w:tcPr>
            <w:tcW w:w="567" w:type="dxa"/>
            <w:shd w:val="clear" w:color="auto" w:fill="auto"/>
            <w:noWrap/>
            <w:vAlign w:val="center"/>
            <w:hideMark/>
          </w:tcPr>
          <w:p w14:paraId="0FB55F9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731</w:t>
            </w:r>
          </w:p>
        </w:tc>
        <w:tc>
          <w:tcPr>
            <w:tcW w:w="1138" w:type="dxa"/>
            <w:shd w:val="clear" w:color="auto" w:fill="auto"/>
            <w:vAlign w:val="center"/>
            <w:hideMark/>
          </w:tcPr>
          <w:p w14:paraId="3C2095B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19 09 03</w:t>
            </w:r>
          </w:p>
        </w:tc>
        <w:tc>
          <w:tcPr>
            <w:tcW w:w="5521" w:type="dxa"/>
            <w:shd w:val="clear" w:color="auto" w:fill="auto"/>
            <w:vAlign w:val="center"/>
            <w:hideMark/>
          </w:tcPr>
          <w:p w14:paraId="491B9AD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Osady z dekarbonizacji wody</w:t>
            </w:r>
          </w:p>
        </w:tc>
        <w:tc>
          <w:tcPr>
            <w:tcW w:w="1138" w:type="dxa"/>
            <w:shd w:val="clear" w:color="auto" w:fill="auto"/>
          </w:tcPr>
          <w:p w14:paraId="4310076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w:t>
            </w:r>
          </w:p>
        </w:tc>
        <w:tc>
          <w:tcPr>
            <w:tcW w:w="1129" w:type="dxa"/>
            <w:shd w:val="clear" w:color="auto" w:fill="auto"/>
          </w:tcPr>
          <w:p w14:paraId="58F866A3" w14:textId="48461AE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2C44BA52" w14:textId="77777777" w:rsidTr="00745C7C">
        <w:trPr>
          <w:cantSplit/>
          <w:trHeight w:val="20"/>
        </w:trPr>
        <w:tc>
          <w:tcPr>
            <w:tcW w:w="567" w:type="dxa"/>
            <w:shd w:val="clear" w:color="auto" w:fill="auto"/>
            <w:noWrap/>
            <w:vAlign w:val="center"/>
            <w:hideMark/>
          </w:tcPr>
          <w:p w14:paraId="58BEC8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732</w:t>
            </w:r>
          </w:p>
        </w:tc>
        <w:tc>
          <w:tcPr>
            <w:tcW w:w="1138" w:type="dxa"/>
            <w:shd w:val="clear" w:color="auto" w:fill="auto"/>
            <w:vAlign w:val="center"/>
            <w:hideMark/>
          </w:tcPr>
          <w:p w14:paraId="2A24983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19 09 04</w:t>
            </w:r>
          </w:p>
        </w:tc>
        <w:tc>
          <w:tcPr>
            <w:tcW w:w="5521" w:type="dxa"/>
            <w:shd w:val="clear" w:color="auto" w:fill="auto"/>
            <w:vAlign w:val="center"/>
            <w:hideMark/>
          </w:tcPr>
          <w:p w14:paraId="58F159B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Zużyty węgiel aktywny </w:t>
            </w:r>
          </w:p>
        </w:tc>
        <w:tc>
          <w:tcPr>
            <w:tcW w:w="1138" w:type="dxa"/>
            <w:shd w:val="clear" w:color="auto" w:fill="auto"/>
          </w:tcPr>
          <w:p w14:paraId="3E0C91F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130</w:t>
            </w:r>
          </w:p>
        </w:tc>
        <w:tc>
          <w:tcPr>
            <w:tcW w:w="1129" w:type="dxa"/>
            <w:shd w:val="clear" w:color="auto" w:fill="auto"/>
          </w:tcPr>
          <w:p w14:paraId="034940B9" w14:textId="4482083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7AA619E" w14:textId="77777777" w:rsidTr="00745C7C">
        <w:trPr>
          <w:cantSplit/>
          <w:trHeight w:val="20"/>
        </w:trPr>
        <w:tc>
          <w:tcPr>
            <w:tcW w:w="567" w:type="dxa"/>
            <w:shd w:val="clear" w:color="auto" w:fill="auto"/>
            <w:noWrap/>
            <w:vAlign w:val="center"/>
            <w:hideMark/>
          </w:tcPr>
          <w:p w14:paraId="63ACAFB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733</w:t>
            </w:r>
          </w:p>
        </w:tc>
        <w:tc>
          <w:tcPr>
            <w:tcW w:w="1138" w:type="dxa"/>
            <w:shd w:val="clear" w:color="auto" w:fill="auto"/>
            <w:vAlign w:val="center"/>
            <w:hideMark/>
          </w:tcPr>
          <w:p w14:paraId="72DDB46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19 09 05</w:t>
            </w:r>
          </w:p>
        </w:tc>
        <w:tc>
          <w:tcPr>
            <w:tcW w:w="5521" w:type="dxa"/>
            <w:shd w:val="clear" w:color="auto" w:fill="auto"/>
            <w:vAlign w:val="center"/>
            <w:hideMark/>
          </w:tcPr>
          <w:p w14:paraId="3E5DD0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Nasycone lub zużyte żywice jonowymienne </w:t>
            </w:r>
          </w:p>
        </w:tc>
        <w:tc>
          <w:tcPr>
            <w:tcW w:w="1138" w:type="dxa"/>
            <w:shd w:val="clear" w:color="auto" w:fill="auto"/>
          </w:tcPr>
          <w:p w14:paraId="3009CC3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130</w:t>
            </w:r>
          </w:p>
        </w:tc>
        <w:tc>
          <w:tcPr>
            <w:tcW w:w="1129" w:type="dxa"/>
            <w:shd w:val="clear" w:color="auto" w:fill="auto"/>
          </w:tcPr>
          <w:p w14:paraId="02ECF61D" w14:textId="4B824E6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2F70785" w14:textId="77777777" w:rsidTr="00745C7C">
        <w:trPr>
          <w:cantSplit/>
          <w:trHeight w:val="20"/>
        </w:trPr>
        <w:tc>
          <w:tcPr>
            <w:tcW w:w="567" w:type="dxa"/>
            <w:shd w:val="clear" w:color="auto" w:fill="auto"/>
            <w:noWrap/>
            <w:vAlign w:val="center"/>
            <w:hideMark/>
          </w:tcPr>
          <w:p w14:paraId="3E6FD54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734</w:t>
            </w:r>
          </w:p>
        </w:tc>
        <w:tc>
          <w:tcPr>
            <w:tcW w:w="1138" w:type="dxa"/>
            <w:shd w:val="clear" w:color="auto" w:fill="auto"/>
            <w:vAlign w:val="center"/>
            <w:hideMark/>
          </w:tcPr>
          <w:p w14:paraId="6354C37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19 09 06</w:t>
            </w:r>
          </w:p>
        </w:tc>
        <w:tc>
          <w:tcPr>
            <w:tcW w:w="5521" w:type="dxa"/>
            <w:shd w:val="clear" w:color="auto" w:fill="auto"/>
            <w:vAlign w:val="center"/>
            <w:hideMark/>
          </w:tcPr>
          <w:p w14:paraId="45DC073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Roztwory i szlamy z regeneracji wymienników jonitowych</w:t>
            </w:r>
          </w:p>
        </w:tc>
        <w:tc>
          <w:tcPr>
            <w:tcW w:w="1138" w:type="dxa"/>
            <w:shd w:val="clear" w:color="auto" w:fill="auto"/>
          </w:tcPr>
          <w:p w14:paraId="250ED34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44CB3683" w14:textId="6107454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C64A0C">
              <w:rPr>
                <w:rFonts w:ascii="Arial" w:eastAsia="Calibri" w:hAnsi="Arial" w:cs="Arial"/>
                <w:sz w:val="18"/>
                <w:szCs w:val="18"/>
              </w:rPr>
              <w:t xml:space="preserve"> </w:t>
            </w:r>
            <w:r w:rsidRPr="00BA61C5">
              <w:rPr>
                <w:rFonts w:ascii="Arial" w:eastAsia="Calibri" w:hAnsi="Arial" w:cs="Arial"/>
                <w:sz w:val="18"/>
                <w:szCs w:val="18"/>
              </w:rPr>
              <w:t>900</w:t>
            </w:r>
          </w:p>
        </w:tc>
      </w:tr>
      <w:tr w:rsidR="00BA61C5" w:rsidRPr="00BA61C5" w14:paraId="73D6F75E" w14:textId="77777777" w:rsidTr="00745C7C">
        <w:trPr>
          <w:cantSplit/>
          <w:trHeight w:val="20"/>
        </w:trPr>
        <w:tc>
          <w:tcPr>
            <w:tcW w:w="567" w:type="dxa"/>
            <w:shd w:val="clear" w:color="auto" w:fill="auto"/>
            <w:noWrap/>
            <w:vAlign w:val="center"/>
            <w:hideMark/>
          </w:tcPr>
          <w:p w14:paraId="19E8618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735</w:t>
            </w:r>
          </w:p>
        </w:tc>
        <w:tc>
          <w:tcPr>
            <w:tcW w:w="1138" w:type="dxa"/>
            <w:shd w:val="clear" w:color="auto" w:fill="auto"/>
            <w:vAlign w:val="center"/>
            <w:hideMark/>
          </w:tcPr>
          <w:p w14:paraId="02F2DE6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19 09 99</w:t>
            </w:r>
          </w:p>
        </w:tc>
        <w:tc>
          <w:tcPr>
            <w:tcW w:w="5521" w:type="dxa"/>
            <w:shd w:val="clear" w:color="auto" w:fill="auto"/>
            <w:vAlign w:val="center"/>
            <w:hideMark/>
          </w:tcPr>
          <w:p w14:paraId="3A49CA4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3BE2425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230</w:t>
            </w:r>
          </w:p>
        </w:tc>
        <w:tc>
          <w:tcPr>
            <w:tcW w:w="1129" w:type="dxa"/>
            <w:shd w:val="clear" w:color="auto" w:fill="auto"/>
          </w:tcPr>
          <w:p w14:paraId="7216E834" w14:textId="6EFA5A0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C64A0C">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31D8C6B8" w14:textId="77777777" w:rsidTr="00745C7C">
        <w:trPr>
          <w:cantSplit/>
          <w:trHeight w:val="20"/>
        </w:trPr>
        <w:tc>
          <w:tcPr>
            <w:tcW w:w="567" w:type="dxa"/>
            <w:shd w:val="clear" w:color="auto" w:fill="auto"/>
            <w:noWrap/>
            <w:vAlign w:val="center"/>
            <w:hideMark/>
          </w:tcPr>
          <w:p w14:paraId="18DCC15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736</w:t>
            </w:r>
          </w:p>
        </w:tc>
        <w:tc>
          <w:tcPr>
            <w:tcW w:w="1138" w:type="dxa"/>
            <w:shd w:val="clear" w:color="auto" w:fill="auto"/>
            <w:vAlign w:val="center"/>
            <w:hideMark/>
          </w:tcPr>
          <w:p w14:paraId="67F1171E"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10 03*</w:t>
            </w:r>
          </w:p>
        </w:tc>
        <w:tc>
          <w:tcPr>
            <w:tcW w:w="5521" w:type="dxa"/>
            <w:shd w:val="clear" w:color="auto" w:fill="auto"/>
            <w:vAlign w:val="center"/>
            <w:hideMark/>
          </w:tcPr>
          <w:p w14:paraId="2710B9C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Lekka frakcja i pyły zawierające substancje niebezpieczne </w:t>
            </w:r>
          </w:p>
        </w:tc>
        <w:tc>
          <w:tcPr>
            <w:tcW w:w="1138" w:type="dxa"/>
            <w:shd w:val="clear" w:color="auto" w:fill="auto"/>
          </w:tcPr>
          <w:p w14:paraId="47B500D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05EEB66A" w14:textId="155DEF6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06BE258" w14:textId="77777777" w:rsidTr="00745C7C">
        <w:trPr>
          <w:cantSplit/>
          <w:trHeight w:val="20"/>
        </w:trPr>
        <w:tc>
          <w:tcPr>
            <w:tcW w:w="567" w:type="dxa"/>
            <w:shd w:val="clear" w:color="auto" w:fill="auto"/>
            <w:noWrap/>
            <w:vAlign w:val="center"/>
            <w:hideMark/>
          </w:tcPr>
          <w:p w14:paraId="644C3B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737</w:t>
            </w:r>
          </w:p>
        </w:tc>
        <w:tc>
          <w:tcPr>
            <w:tcW w:w="1138" w:type="dxa"/>
            <w:shd w:val="clear" w:color="auto" w:fill="auto"/>
            <w:vAlign w:val="center"/>
            <w:hideMark/>
          </w:tcPr>
          <w:p w14:paraId="5BA2526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19 10 04</w:t>
            </w:r>
          </w:p>
        </w:tc>
        <w:tc>
          <w:tcPr>
            <w:tcW w:w="5521" w:type="dxa"/>
            <w:shd w:val="clear" w:color="auto" w:fill="auto"/>
            <w:vAlign w:val="center"/>
            <w:hideMark/>
          </w:tcPr>
          <w:p w14:paraId="7D3FF2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Lekka frakcja i pyły inne niż wymienione w 19 10 03</w:t>
            </w:r>
          </w:p>
        </w:tc>
        <w:tc>
          <w:tcPr>
            <w:tcW w:w="1138" w:type="dxa"/>
            <w:shd w:val="clear" w:color="auto" w:fill="auto"/>
          </w:tcPr>
          <w:p w14:paraId="193BF5A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2C4CFBFD" w14:textId="4FB6294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E995B2B" w14:textId="77777777" w:rsidTr="00745C7C">
        <w:trPr>
          <w:cantSplit/>
          <w:trHeight w:val="20"/>
        </w:trPr>
        <w:tc>
          <w:tcPr>
            <w:tcW w:w="567" w:type="dxa"/>
            <w:shd w:val="clear" w:color="auto" w:fill="auto"/>
            <w:noWrap/>
            <w:vAlign w:val="center"/>
            <w:hideMark/>
          </w:tcPr>
          <w:p w14:paraId="65D6FDB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738</w:t>
            </w:r>
          </w:p>
        </w:tc>
        <w:tc>
          <w:tcPr>
            <w:tcW w:w="1138" w:type="dxa"/>
            <w:shd w:val="clear" w:color="auto" w:fill="auto"/>
            <w:vAlign w:val="center"/>
            <w:hideMark/>
          </w:tcPr>
          <w:p w14:paraId="03D14F9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10 05*</w:t>
            </w:r>
          </w:p>
        </w:tc>
        <w:tc>
          <w:tcPr>
            <w:tcW w:w="5521" w:type="dxa"/>
            <w:shd w:val="clear" w:color="auto" w:fill="auto"/>
            <w:vAlign w:val="center"/>
            <w:hideMark/>
          </w:tcPr>
          <w:p w14:paraId="0FE65CF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frakcje zawierające substancje niebezpieczne </w:t>
            </w:r>
          </w:p>
        </w:tc>
        <w:tc>
          <w:tcPr>
            <w:tcW w:w="1138" w:type="dxa"/>
            <w:shd w:val="clear" w:color="auto" w:fill="auto"/>
          </w:tcPr>
          <w:p w14:paraId="13887FA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7695743E" w14:textId="1A5B0B2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60C95E9" w14:textId="77777777" w:rsidTr="00745C7C">
        <w:trPr>
          <w:cantSplit/>
          <w:trHeight w:val="20"/>
        </w:trPr>
        <w:tc>
          <w:tcPr>
            <w:tcW w:w="567" w:type="dxa"/>
            <w:shd w:val="clear" w:color="auto" w:fill="auto"/>
            <w:noWrap/>
            <w:vAlign w:val="center"/>
            <w:hideMark/>
          </w:tcPr>
          <w:p w14:paraId="3C4B692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739</w:t>
            </w:r>
          </w:p>
        </w:tc>
        <w:tc>
          <w:tcPr>
            <w:tcW w:w="1138" w:type="dxa"/>
            <w:shd w:val="clear" w:color="auto" w:fill="auto"/>
            <w:vAlign w:val="center"/>
            <w:hideMark/>
          </w:tcPr>
          <w:p w14:paraId="340D993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19 10 06</w:t>
            </w:r>
          </w:p>
        </w:tc>
        <w:tc>
          <w:tcPr>
            <w:tcW w:w="5521" w:type="dxa"/>
            <w:shd w:val="clear" w:color="auto" w:fill="auto"/>
            <w:vAlign w:val="center"/>
            <w:hideMark/>
          </w:tcPr>
          <w:p w14:paraId="08BAC41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frakcje niż wymienione w 19 10 05</w:t>
            </w:r>
          </w:p>
        </w:tc>
        <w:tc>
          <w:tcPr>
            <w:tcW w:w="1138" w:type="dxa"/>
            <w:shd w:val="clear" w:color="auto" w:fill="auto"/>
          </w:tcPr>
          <w:p w14:paraId="000197A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5823875B" w14:textId="31C76FA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E03FB48" w14:textId="77777777" w:rsidTr="00745C7C">
        <w:trPr>
          <w:cantSplit/>
          <w:trHeight w:val="20"/>
        </w:trPr>
        <w:tc>
          <w:tcPr>
            <w:tcW w:w="567" w:type="dxa"/>
            <w:shd w:val="clear" w:color="auto" w:fill="auto"/>
            <w:noWrap/>
            <w:vAlign w:val="center"/>
            <w:hideMark/>
          </w:tcPr>
          <w:p w14:paraId="0BDFE9E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740</w:t>
            </w:r>
          </w:p>
        </w:tc>
        <w:tc>
          <w:tcPr>
            <w:tcW w:w="1138" w:type="dxa"/>
            <w:shd w:val="clear" w:color="auto" w:fill="auto"/>
            <w:vAlign w:val="center"/>
            <w:hideMark/>
          </w:tcPr>
          <w:p w14:paraId="281D301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01*</w:t>
            </w:r>
          </w:p>
        </w:tc>
        <w:tc>
          <w:tcPr>
            <w:tcW w:w="5521" w:type="dxa"/>
            <w:shd w:val="clear" w:color="auto" w:fill="auto"/>
            <w:vAlign w:val="center"/>
            <w:hideMark/>
          </w:tcPr>
          <w:p w14:paraId="02CAAEC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Zużyte filtry iłowe </w:t>
            </w:r>
          </w:p>
        </w:tc>
        <w:tc>
          <w:tcPr>
            <w:tcW w:w="1138" w:type="dxa"/>
            <w:shd w:val="clear" w:color="auto" w:fill="auto"/>
          </w:tcPr>
          <w:p w14:paraId="34A012F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250</w:t>
            </w:r>
          </w:p>
        </w:tc>
        <w:tc>
          <w:tcPr>
            <w:tcW w:w="1129" w:type="dxa"/>
            <w:shd w:val="clear" w:color="auto" w:fill="auto"/>
          </w:tcPr>
          <w:p w14:paraId="7C052FB4" w14:textId="4B13DC2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C64A0C">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565336C7" w14:textId="77777777" w:rsidTr="00745C7C">
        <w:trPr>
          <w:cantSplit/>
          <w:trHeight w:val="20"/>
        </w:trPr>
        <w:tc>
          <w:tcPr>
            <w:tcW w:w="567" w:type="dxa"/>
            <w:shd w:val="clear" w:color="auto" w:fill="auto"/>
            <w:noWrap/>
            <w:vAlign w:val="center"/>
            <w:hideMark/>
          </w:tcPr>
          <w:p w14:paraId="29CBF2C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741</w:t>
            </w:r>
          </w:p>
        </w:tc>
        <w:tc>
          <w:tcPr>
            <w:tcW w:w="1138" w:type="dxa"/>
            <w:shd w:val="clear" w:color="auto" w:fill="auto"/>
            <w:vAlign w:val="center"/>
            <w:hideMark/>
          </w:tcPr>
          <w:p w14:paraId="102D1B8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02*</w:t>
            </w:r>
          </w:p>
        </w:tc>
        <w:tc>
          <w:tcPr>
            <w:tcW w:w="5521" w:type="dxa"/>
            <w:shd w:val="clear" w:color="auto" w:fill="auto"/>
            <w:vAlign w:val="center"/>
            <w:hideMark/>
          </w:tcPr>
          <w:p w14:paraId="2D86BB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Kwaśne smoły </w:t>
            </w:r>
          </w:p>
        </w:tc>
        <w:tc>
          <w:tcPr>
            <w:tcW w:w="1138" w:type="dxa"/>
            <w:shd w:val="clear" w:color="auto" w:fill="auto"/>
          </w:tcPr>
          <w:p w14:paraId="24D7D27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310</w:t>
            </w:r>
          </w:p>
        </w:tc>
        <w:tc>
          <w:tcPr>
            <w:tcW w:w="1129" w:type="dxa"/>
            <w:shd w:val="clear" w:color="auto" w:fill="auto"/>
          </w:tcPr>
          <w:p w14:paraId="06B12E8B" w14:textId="53F250C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2E356BC" w14:textId="77777777" w:rsidTr="00745C7C">
        <w:trPr>
          <w:cantSplit/>
          <w:trHeight w:val="20"/>
        </w:trPr>
        <w:tc>
          <w:tcPr>
            <w:tcW w:w="567" w:type="dxa"/>
            <w:shd w:val="clear" w:color="auto" w:fill="auto"/>
            <w:noWrap/>
            <w:vAlign w:val="center"/>
            <w:hideMark/>
          </w:tcPr>
          <w:p w14:paraId="5169578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742</w:t>
            </w:r>
          </w:p>
        </w:tc>
        <w:tc>
          <w:tcPr>
            <w:tcW w:w="1138" w:type="dxa"/>
            <w:shd w:val="clear" w:color="auto" w:fill="auto"/>
            <w:vAlign w:val="center"/>
            <w:hideMark/>
          </w:tcPr>
          <w:p w14:paraId="515054E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03*</w:t>
            </w:r>
          </w:p>
        </w:tc>
        <w:tc>
          <w:tcPr>
            <w:tcW w:w="5521" w:type="dxa"/>
            <w:shd w:val="clear" w:color="auto" w:fill="auto"/>
            <w:vAlign w:val="center"/>
            <w:hideMark/>
          </w:tcPr>
          <w:p w14:paraId="11D4E60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Uwodnione odpady ciekłe </w:t>
            </w:r>
          </w:p>
        </w:tc>
        <w:tc>
          <w:tcPr>
            <w:tcW w:w="1138" w:type="dxa"/>
            <w:shd w:val="clear" w:color="auto" w:fill="auto"/>
          </w:tcPr>
          <w:p w14:paraId="2F88529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1BD41982" w14:textId="12120FD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6218C0F" w14:textId="77777777" w:rsidTr="00745C7C">
        <w:trPr>
          <w:cantSplit/>
          <w:trHeight w:val="20"/>
        </w:trPr>
        <w:tc>
          <w:tcPr>
            <w:tcW w:w="567" w:type="dxa"/>
            <w:shd w:val="clear" w:color="auto" w:fill="auto"/>
            <w:noWrap/>
            <w:vAlign w:val="center"/>
            <w:hideMark/>
          </w:tcPr>
          <w:p w14:paraId="568341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743</w:t>
            </w:r>
          </w:p>
        </w:tc>
        <w:tc>
          <w:tcPr>
            <w:tcW w:w="1138" w:type="dxa"/>
            <w:shd w:val="clear" w:color="auto" w:fill="auto"/>
            <w:vAlign w:val="center"/>
            <w:hideMark/>
          </w:tcPr>
          <w:p w14:paraId="0469A96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04*</w:t>
            </w:r>
          </w:p>
        </w:tc>
        <w:tc>
          <w:tcPr>
            <w:tcW w:w="5521" w:type="dxa"/>
            <w:shd w:val="clear" w:color="auto" w:fill="auto"/>
            <w:vAlign w:val="center"/>
            <w:hideMark/>
          </w:tcPr>
          <w:p w14:paraId="6495C19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Alkaliczne odpady z oczyszczania paliw </w:t>
            </w:r>
          </w:p>
        </w:tc>
        <w:tc>
          <w:tcPr>
            <w:tcW w:w="1138" w:type="dxa"/>
            <w:shd w:val="clear" w:color="auto" w:fill="auto"/>
          </w:tcPr>
          <w:p w14:paraId="6031B06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6D4834E1" w14:textId="59F6059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F3B34F0" w14:textId="77777777" w:rsidTr="00745C7C">
        <w:trPr>
          <w:cantSplit/>
          <w:trHeight w:val="20"/>
        </w:trPr>
        <w:tc>
          <w:tcPr>
            <w:tcW w:w="567" w:type="dxa"/>
            <w:shd w:val="clear" w:color="auto" w:fill="auto"/>
            <w:noWrap/>
            <w:vAlign w:val="center"/>
            <w:hideMark/>
          </w:tcPr>
          <w:p w14:paraId="5006D9B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744</w:t>
            </w:r>
          </w:p>
        </w:tc>
        <w:tc>
          <w:tcPr>
            <w:tcW w:w="1138" w:type="dxa"/>
            <w:shd w:val="clear" w:color="auto" w:fill="auto"/>
            <w:vAlign w:val="center"/>
            <w:hideMark/>
          </w:tcPr>
          <w:p w14:paraId="31DB192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05*</w:t>
            </w:r>
          </w:p>
        </w:tc>
        <w:tc>
          <w:tcPr>
            <w:tcW w:w="5521" w:type="dxa"/>
            <w:shd w:val="clear" w:color="auto" w:fill="auto"/>
            <w:vAlign w:val="center"/>
            <w:hideMark/>
          </w:tcPr>
          <w:p w14:paraId="3D608E3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zawierające substancje niebezpieczne </w:t>
            </w:r>
          </w:p>
        </w:tc>
        <w:tc>
          <w:tcPr>
            <w:tcW w:w="1138" w:type="dxa"/>
            <w:shd w:val="clear" w:color="auto" w:fill="auto"/>
          </w:tcPr>
          <w:p w14:paraId="3C3C8B6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550</w:t>
            </w:r>
          </w:p>
        </w:tc>
        <w:tc>
          <w:tcPr>
            <w:tcW w:w="1129" w:type="dxa"/>
            <w:shd w:val="clear" w:color="auto" w:fill="auto"/>
          </w:tcPr>
          <w:p w14:paraId="79BDBE51" w14:textId="4E40657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7BC9D79" w14:textId="77777777" w:rsidTr="00745C7C">
        <w:trPr>
          <w:cantSplit/>
          <w:trHeight w:val="20"/>
        </w:trPr>
        <w:tc>
          <w:tcPr>
            <w:tcW w:w="567" w:type="dxa"/>
            <w:shd w:val="clear" w:color="auto" w:fill="auto"/>
            <w:noWrap/>
            <w:vAlign w:val="center"/>
            <w:hideMark/>
          </w:tcPr>
          <w:p w14:paraId="1D6AE3C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745</w:t>
            </w:r>
          </w:p>
        </w:tc>
        <w:tc>
          <w:tcPr>
            <w:tcW w:w="1138" w:type="dxa"/>
            <w:shd w:val="clear" w:color="auto" w:fill="auto"/>
            <w:vAlign w:val="center"/>
            <w:hideMark/>
          </w:tcPr>
          <w:p w14:paraId="28B14E9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19 11 06</w:t>
            </w:r>
          </w:p>
        </w:tc>
        <w:tc>
          <w:tcPr>
            <w:tcW w:w="5521" w:type="dxa"/>
            <w:shd w:val="clear" w:color="auto" w:fill="auto"/>
            <w:vAlign w:val="center"/>
            <w:hideMark/>
          </w:tcPr>
          <w:p w14:paraId="3520D60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Osady z zakładowych oczyszczalni ścieków inne niż wymienione </w:t>
            </w:r>
            <w:r w:rsidRPr="00BA61C5">
              <w:rPr>
                <w:rFonts w:ascii="Arial" w:eastAsia="Calibri" w:hAnsi="Arial" w:cs="Arial"/>
                <w:sz w:val="18"/>
                <w:szCs w:val="18"/>
              </w:rPr>
              <w:br/>
              <w:t>w 19 11 05</w:t>
            </w:r>
          </w:p>
        </w:tc>
        <w:tc>
          <w:tcPr>
            <w:tcW w:w="1138" w:type="dxa"/>
            <w:shd w:val="clear" w:color="auto" w:fill="auto"/>
          </w:tcPr>
          <w:p w14:paraId="47BF252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0B0130DF" w14:textId="17806AC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C2C8138" w14:textId="77777777" w:rsidTr="00745C7C">
        <w:trPr>
          <w:cantSplit/>
          <w:trHeight w:val="20"/>
        </w:trPr>
        <w:tc>
          <w:tcPr>
            <w:tcW w:w="567" w:type="dxa"/>
            <w:shd w:val="clear" w:color="auto" w:fill="auto"/>
            <w:noWrap/>
            <w:vAlign w:val="center"/>
            <w:hideMark/>
          </w:tcPr>
          <w:p w14:paraId="29F2093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746</w:t>
            </w:r>
          </w:p>
        </w:tc>
        <w:tc>
          <w:tcPr>
            <w:tcW w:w="1138" w:type="dxa"/>
            <w:shd w:val="clear" w:color="auto" w:fill="auto"/>
            <w:vAlign w:val="center"/>
            <w:hideMark/>
          </w:tcPr>
          <w:p w14:paraId="4558702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07*</w:t>
            </w:r>
          </w:p>
        </w:tc>
        <w:tc>
          <w:tcPr>
            <w:tcW w:w="5521" w:type="dxa"/>
            <w:shd w:val="clear" w:color="auto" w:fill="auto"/>
            <w:vAlign w:val="center"/>
            <w:hideMark/>
          </w:tcPr>
          <w:p w14:paraId="6CD354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z oczyszczania gazów odlotowych </w:t>
            </w:r>
          </w:p>
        </w:tc>
        <w:tc>
          <w:tcPr>
            <w:tcW w:w="1138" w:type="dxa"/>
            <w:shd w:val="clear" w:color="auto" w:fill="auto"/>
          </w:tcPr>
          <w:p w14:paraId="02612F8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569F017" w14:textId="348C4BA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81E4FC2" w14:textId="77777777" w:rsidTr="00745C7C">
        <w:trPr>
          <w:cantSplit/>
          <w:trHeight w:val="20"/>
        </w:trPr>
        <w:tc>
          <w:tcPr>
            <w:tcW w:w="567" w:type="dxa"/>
            <w:shd w:val="clear" w:color="auto" w:fill="auto"/>
            <w:noWrap/>
            <w:vAlign w:val="center"/>
            <w:hideMark/>
          </w:tcPr>
          <w:p w14:paraId="42660A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747</w:t>
            </w:r>
          </w:p>
        </w:tc>
        <w:tc>
          <w:tcPr>
            <w:tcW w:w="1138" w:type="dxa"/>
            <w:shd w:val="clear" w:color="auto" w:fill="auto"/>
            <w:vAlign w:val="center"/>
            <w:hideMark/>
          </w:tcPr>
          <w:p w14:paraId="5FA1291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19 11 99</w:t>
            </w:r>
          </w:p>
        </w:tc>
        <w:tc>
          <w:tcPr>
            <w:tcW w:w="5521" w:type="dxa"/>
            <w:shd w:val="clear" w:color="auto" w:fill="auto"/>
            <w:vAlign w:val="center"/>
            <w:hideMark/>
          </w:tcPr>
          <w:p w14:paraId="44B2B29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odpady</w:t>
            </w:r>
          </w:p>
        </w:tc>
        <w:tc>
          <w:tcPr>
            <w:tcW w:w="1138" w:type="dxa"/>
            <w:shd w:val="clear" w:color="auto" w:fill="auto"/>
          </w:tcPr>
          <w:p w14:paraId="167A5D7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500</w:t>
            </w:r>
          </w:p>
        </w:tc>
        <w:tc>
          <w:tcPr>
            <w:tcW w:w="1129" w:type="dxa"/>
            <w:shd w:val="clear" w:color="auto" w:fill="auto"/>
          </w:tcPr>
          <w:p w14:paraId="6F61704E" w14:textId="053E06F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B2AB61B" w14:textId="77777777" w:rsidTr="00745C7C">
        <w:trPr>
          <w:cantSplit/>
          <w:trHeight w:val="20"/>
        </w:trPr>
        <w:tc>
          <w:tcPr>
            <w:tcW w:w="567" w:type="dxa"/>
            <w:shd w:val="clear" w:color="auto" w:fill="auto"/>
            <w:noWrap/>
            <w:vAlign w:val="center"/>
            <w:hideMark/>
          </w:tcPr>
          <w:p w14:paraId="0DE67CD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748</w:t>
            </w:r>
          </w:p>
        </w:tc>
        <w:tc>
          <w:tcPr>
            <w:tcW w:w="1138" w:type="dxa"/>
            <w:shd w:val="clear" w:color="auto" w:fill="auto"/>
            <w:vAlign w:val="center"/>
            <w:hideMark/>
          </w:tcPr>
          <w:p w14:paraId="5E50739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19 12 01</w:t>
            </w:r>
          </w:p>
        </w:tc>
        <w:tc>
          <w:tcPr>
            <w:tcW w:w="5521" w:type="dxa"/>
            <w:shd w:val="clear" w:color="auto" w:fill="auto"/>
            <w:vAlign w:val="center"/>
            <w:hideMark/>
          </w:tcPr>
          <w:p w14:paraId="4F6F2AC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Papier i tektura </w:t>
            </w:r>
          </w:p>
        </w:tc>
        <w:tc>
          <w:tcPr>
            <w:tcW w:w="1138" w:type="dxa"/>
            <w:shd w:val="clear" w:color="auto" w:fill="auto"/>
          </w:tcPr>
          <w:p w14:paraId="76C882E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90</w:t>
            </w:r>
          </w:p>
        </w:tc>
        <w:tc>
          <w:tcPr>
            <w:tcW w:w="1129" w:type="dxa"/>
            <w:shd w:val="clear" w:color="auto" w:fill="auto"/>
          </w:tcPr>
          <w:p w14:paraId="0552F918" w14:textId="379E741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EF36F44" w14:textId="77777777" w:rsidTr="00745C7C">
        <w:trPr>
          <w:cantSplit/>
          <w:trHeight w:val="20"/>
        </w:trPr>
        <w:tc>
          <w:tcPr>
            <w:tcW w:w="567" w:type="dxa"/>
            <w:shd w:val="clear" w:color="auto" w:fill="auto"/>
            <w:noWrap/>
            <w:vAlign w:val="center"/>
            <w:hideMark/>
          </w:tcPr>
          <w:p w14:paraId="1098FFF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749</w:t>
            </w:r>
          </w:p>
        </w:tc>
        <w:tc>
          <w:tcPr>
            <w:tcW w:w="1138" w:type="dxa"/>
            <w:shd w:val="clear" w:color="auto" w:fill="auto"/>
            <w:vAlign w:val="center"/>
            <w:hideMark/>
          </w:tcPr>
          <w:p w14:paraId="58A0EF5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19 12 04</w:t>
            </w:r>
          </w:p>
        </w:tc>
        <w:tc>
          <w:tcPr>
            <w:tcW w:w="5521" w:type="dxa"/>
            <w:shd w:val="clear" w:color="auto" w:fill="auto"/>
            <w:vAlign w:val="center"/>
            <w:hideMark/>
          </w:tcPr>
          <w:p w14:paraId="3109B39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Tworzywa sztuczne i guma </w:t>
            </w:r>
          </w:p>
        </w:tc>
        <w:tc>
          <w:tcPr>
            <w:tcW w:w="1138" w:type="dxa"/>
            <w:shd w:val="clear" w:color="auto" w:fill="auto"/>
          </w:tcPr>
          <w:p w14:paraId="5C3AA3E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400</w:t>
            </w:r>
          </w:p>
        </w:tc>
        <w:tc>
          <w:tcPr>
            <w:tcW w:w="1129" w:type="dxa"/>
            <w:shd w:val="clear" w:color="auto" w:fill="auto"/>
          </w:tcPr>
          <w:p w14:paraId="50AEDA24" w14:textId="54D89D4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4334F93" w14:textId="77777777" w:rsidTr="00745C7C">
        <w:trPr>
          <w:cantSplit/>
          <w:trHeight w:val="20"/>
        </w:trPr>
        <w:tc>
          <w:tcPr>
            <w:tcW w:w="567" w:type="dxa"/>
            <w:shd w:val="clear" w:color="auto" w:fill="auto"/>
            <w:noWrap/>
            <w:vAlign w:val="center"/>
            <w:hideMark/>
          </w:tcPr>
          <w:p w14:paraId="3C007BE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750</w:t>
            </w:r>
          </w:p>
        </w:tc>
        <w:tc>
          <w:tcPr>
            <w:tcW w:w="1138" w:type="dxa"/>
            <w:shd w:val="clear" w:color="auto" w:fill="auto"/>
            <w:vAlign w:val="center"/>
            <w:hideMark/>
          </w:tcPr>
          <w:p w14:paraId="799D9AC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06*</w:t>
            </w:r>
          </w:p>
        </w:tc>
        <w:tc>
          <w:tcPr>
            <w:tcW w:w="5521" w:type="dxa"/>
            <w:shd w:val="clear" w:color="auto" w:fill="auto"/>
            <w:vAlign w:val="center"/>
            <w:hideMark/>
          </w:tcPr>
          <w:p w14:paraId="2E4823B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Drewno zawierające substancje niebezpieczne </w:t>
            </w:r>
          </w:p>
        </w:tc>
        <w:tc>
          <w:tcPr>
            <w:tcW w:w="1138" w:type="dxa"/>
            <w:shd w:val="clear" w:color="auto" w:fill="auto"/>
          </w:tcPr>
          <w:p w14:paraId="208F899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D9E125D" w14:textId="151771F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7D9BA7A" w14:textId="77777777" w:rsidTr="00745C7C">
        <w:trPr>
          <w:cantSplit/>
          <w:trHeight w:val="20"/>
        </w:trPr>
        <w:tc>
          <w:tcPr>
            <w:tcW w:w="567" w:type="dxa"/>
            <w:shd w:val="clear" w:color="auto" w:fill="auto"/>
            <w:noWrap/>
            <w:vAlign w:val="center"/>
            <w:hideMark/>
          </w:tcPr>
          <w:p w14:paraId="6F80B9C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751</w:t>
            </w:r>
          </w:p>
        </w:tc>
        <w:tc>
          <w:tcPr>
            <w:tcW w:w="1138" w:type="dxa"/>
            <w:shd w:val="clear" w:color="auto" w:fill="auto"/>
            <w:vAlign w:val="center"/>
            <w:hideMark/>
          </w:tcPr>
          <w:p w14:paraId="3863FF6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19 12 07</w:t>
            </w:r>
          </w:p>
        </w:tc>
        <w:tc>
          <w:tcPr>
            <w:tcW w:w="5521" w:type="dxa"/>
            <w:shd w:val="clear" w:color="auto" w:fill="auto"/>
            <w:vAlign w:val="center"/>
            <w:hideMark/>
          </w:tcPr>
          <w:p w14:paraId="6F49F2D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Drewno inne niż wymienione w 19 12 06 </w:t>
            </w:r>
          </w:p>
        </w:tc>
        <w:tc>
          <w:tcPr>
            <w:tcW w:w="1138" w:type="dxa"/>
            <w:shd w:val="clear" w:color="auto" w:fill="auto"/>
          </w:tcPr>
          <w:p w14:paraId="02F6664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41BE2D39" w14:textId="3F7C905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CB094A6" w14:textId="77777777" w:rsidTr="00745C7C">
        <w:trPr>
          <w:cantSplit/>
          <w:trHeight w:val="20"/>
        </w:trPr>
        <w:tc>
          <w:tcPr>
            <w:tcW w:w="567" w:type="dxa"/>
            <w:shd w:val="clear" w:color="auto" w:fill="auto"/>
            <w:noWrap/>
            <w:vAlign w:val="center"/>
            <w:hideMark/>
          </w:tcPr>
          <w:p w14:paraId="36D3B1D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752</w:t>
            </w:r>
          </w:p>
        </w:tc>
        <w:tc>
          <w:tcPr>
            <w:tcW w:w="1138" w:type="dxa"/>
            <w:shd w:val="clear" w:color="auto" w:fill="auto"/>
            <w:vAlign w:val="center"/>
            <w:hideMark/>
          </w:tcPr>
          <w:p w14:paraId="725A3E9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19 12 08</w:t>
            </w:r>
          </w:p>
        </w:tc>
        <w:tc>
          <w:tcPr>
            <w:tcW w:w="5521" w:type="dxa"/>
            <w:shd w:val="clear" w:color="auto" w:fill="auto"/>
            <w:vAlign w:val="center"/>
            <w:hideMark/>
          </w:tcPr>
          <w:p w14:paraId="0B1F73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Tekstylia </w:t>
            </w:r>
          </w:p>
        </w:tc>
        <w:tc>
          <w:tcPr>
            <w:tcW w:w="1138" w:type="dxa"/>
            <w:shd w:val="clear" w:color="auto" w:fill="auto"/>
          </w:tcPr>
          <w:p w14:paraId="509D124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34D28E79" w14:textId="28B916A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6E3DB3D" w14:textId="77777777" w:rsidTr="00745C7C">
        <w:trPr>
          <w:cantSplit/>
          <w:trHeight w:val="20"/>
        </w:trPr>
        <w:tc>
          <w:tcPr>
            <w:tcW w:w="567" w:type="dxa"/>
            <w:shd w:val="clear" w:color="auto" w:fill="auto"/>
            <w:noWrap/>
            <w:vAlign w:val="center"/>
            <w:hideMark/>
          </w:tcPr>
          <w:p w14:paraId="6D434BD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753</w:t>
            </w:r>
          </w:p>
        </w:tc>
        <w:tc>
          <w:tcPr>
            <w:tcW w:w="1138" w:type="dxa"/>
            <w:shd w:val="clear" w:color="auto" w:fill="auto"/>
            <w:vAlign w:val="center"/>
            <w:hideMark/>
          </w:tcPr>
          <w:p w14:paraId="49C259E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19 12 09</w:t>
            </w:r>
          </w:p>
        </w:tc>
        <w:tc>
          <w:tcPr>
            <w:tcW w:w="5521" w:type="dxa"/>
            <w:shd w:val="clear" w:color="auto" w:fill="auto"/>
            <w:vAlign w:val="center"/>
            <w:hideMark/>
          </w:tcPr>
          <w:p w14:paraId="3FFF5C5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Minerały (np. piasek, kamienie)</w:t>
            </w:r>
          </w:p>
        </w:tc>
        <w:tc>
          <w:tcPr>
            <w:tcW w:w="1138" w:type="dxa"/>
            <w:shd w:val="clear" w:color="auto" w:fill="auto"/>
          </w:tcPr>
          <w:p w14:paraId="4287422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A011733" w14:textId="5FA679A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A2D3DA8" w14:textId="77777777" w:rsidTr="00745C7C">
        <w:trPr>
          <w:cantSplit/>
          <w:trHeight w:val="20"/>
        </w:trPr>
        <w:tc>
          <w:tcPr>
            <w:tcW w:w="567" w:type="dxa"/>
            <w:shd w:val="clear" w:color="auto" w:fill="auto"/>
            <w:noWrap/>
            <w:vAlign w:val="center"/>
            <w:hideMark/>
          </w:tcPr>
          <w:p w14:paraId="1E5E999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754</w:t>
            </w:r>
          </w:p>
        </w:tc>
        <w:tc>
          <w:tcPr>
            <w:tcW w:w="1138" w:type="dxa"/>
            <w:shd w:val="clear" w:color="auto" w:fill="auto"/>
            <w:vAlign w:val="center"/>
            <w:hideMark/>
          </w:tcPr>
          <w:p w14:paraId="2E36F50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19 12 10</w:t>
            </w:r>
          </w:p>
        </w:tc>
        <w:tc>
          <w:tcPr>
            <w:tcW w:w="5521" w:type="dxa"/>
            <w:shd w:val="clear" w:color="auto" w:fill="auto"/>
            <w:vAlign w:val="center"/>
            <w:hideMark/>
          </w:tcPr>
          <w:p w14:paraId="0D629F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palne (paliwo alternatywne) </w:t>
            </w:r>
          </w:p>
        </w:tc>
        <w:tc>
          <w:tcPr>
            <w:tcW w:w="1138" w:type="dxa"/>
            <w:shd w:val="clear" w:color="auto" w:fill="auto"/>
          </w:tcPr>
          <w:p w14:paraId="1B89088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31A11E4" w14:textId="1095E0F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9CD2D90" w14:textId="77777777" w:rsidTr="00745C7C">
        <w:trPr>
          <w:cantSplit/>
          <w:trHeight w:val="20"/>
        </w:trPr>
        <w:tc>
          <w:tcPr>
            <w:tcW w:w="567" w:type="dxa"/>
            <w:shd w:val="clear" w:color="auto" w:fill="auto"/>
            <w:noWrap/>
            <w:vAlign w:val="center"/>
            <w:hideMark/>
          </w:tcPr>
          <w:p w14:paraId="44A32A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755</w:t>
            </w:r>
          </w:p>
        </w:tc>
        <w:tc>
          <w:tcPr>
            <w:tcW w:w="1138" w:type="dxa"/>
            <w:shd w:val="clear" w:color="auto" w:fill="auto"/>
            <w:vAlign w:val="center"/>
            <w:hideMark/>
          </w:tcPr>
          <w:p w14:paraId="4295D98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11*</w:t>
            </w:r>
          </w:p>
        </w:tc>
        <w:tc>
          <w:tcPr>
            <w:tcW w:w="5521" w:type="dxa"/>
            <w:shd w:val="clear" w:color="auto" w:fill="auto"/>
            <w:vAlign w:val="center"/>
            <w:hideMark/>
          </w:tcPr>
          <w:p w14:paraId="09C6564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(w tym zmieszane substancje i przedmioty) </w:t>
            </w:r>
            <w:r w:rsidRPr="00BA61C5">
              <w:rPr>
                <w:rFonts w:ascii="Arial" w:eastAsia="Calibri" w:hAnsi="Arial" w:cs="Arial"/>
                <w:sz w:val="18"/>
                <w:szCs w:val="18"/>
              </w:rPr>
              <w:br/>
              <w:t xml:space="preserve">z mechanicznej obróbki odpadów zawierające substancje niebezpieczne </w:t>
            </w:r>
          </w:p>
        </w:tc>
        <w:tc>
          <w:tcPr>
            <w:tcW w:w="1138" w:type="dxa"/>
            <w:shd w:val="clear" w:color="auto" w:fill="auto"/>
          </w:tcPr>
          <w:p w14:paraId="18E8938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2D712CB7" w14:textId="60E47A1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14</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5E73777" w14:textId="77777777" w:rsidTr="00745C7C">
        <w:trPr>
          <w:cantSplit/>
          <w:trHeight w:val="20"/>
        </w:trPr>
        <w:tc>
          <w:tcPr>
            <w:tcW w:w="567" w:type="dxa"/>
            <w:shd w:val="clear" w:color="auto" w:fill="auto"/>
            <w:noWrap/>
            <w:vAlign w:val="center"/>
            <w:hideMark/>
          </w:tcPr>
          <w:p w14:paraId="7F59D94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756</w:t>
            </w:r>
          </w:p>
        </w:tc>
        <w:tc>
          <w:tcPr>
            <w:tcW w:w="1138" w:type="dxa"/>
            <w:shd w:val="clear" w:color="auto" w:fill="auto"/>
            <w:vAlign w:val="center"/>
            <w:hideMark/>
          </w:tcPr>
          <w:p w14:paraId="34F1958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19 12 12</w:t>
            </w:r>
          </w:p>
        </w:tc>
        <w:tc>
          <w:tcPr>
            <w:tcW w:w="5521" w:type="dxa"/>
            <w:shd w:val="clear" w:color="auto" w:fill="auto"/>
            <w:vAlign w:val="center"/>
            <w:hideMark/>
          </w:tcPr>
          <w:p w14:paraId="3302CF0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Inne odpady (w tym zmieszane substancje </w:t>
            </w:r>
            <w:r w:rsidRPr="00BA61C5">
              <w:rPr>
                <w:rFonts w:ascii="Arial" w:eastAsia="Calibri" w:hAnsi="Arial" w:cs="Arial"/>
                <w:sz w:val="18"/>
                <w:szCs w:val="18"/>
              </w:rPr>
              <w:br/>
              <w:t xml:space="preserve">i przedmioty) z mechanicznej obróbki odpadów inne niż wymienione w 19 12 11 </w:t>
            </w:r>
          </w:p>
        </w:tc>
        <w:tc>
          <w:tcPr>
            <w:tcW w:w="1138" w:type="dxa"/>
            <w:shd w:val="clear" w:color="auto" w:fill="auto"/>
          </w:tcPr>
          <w:p w14:paraId="0DCD686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1C2C2DD6" w14:textId="382D733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7F4102C" w14:textId="77777777" w:rsidTr="00745C7C">
        <w:trPr>
          <w:cantSplit/>
          <w:trHeight w:val="20"/>
        </w:trPr>
        <w:tc>
          <w:tcPr>
            <w:tcW w:w="567" w:type="dxa"/>
            <w:shd w:val="clear" w:color="auto" w:fill="auto"/>
            <w:noWrap/>
            <w:vAlign w:val="center"/>
            <w:hideMark/>
          </w:tcPr>
          <w:p w14:paraId="7247D06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757</w:t>
            </w:r>
          </w:p>
        </w:tc>
        <w:tc>
          <w:tcPr>
            <w:tcW w:w="1138" w:type="dxa"/>
            <w:shd w:val="clear" w:color="auto" w:fill="auto"/>
            <w:vAlign w:val="center"/>
            <w:hideMark/>
          </w:tcPr>
          <w:p w14:paraId="481403F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01*</w:t>
            </w:r>
          </w:p>
        </w:tc>
        <w:tc>
          <w:tcPr>
            <w:tcW w:w="5521" w:type="dxa"/>
            <w:shd w:val="clear" w:color="auto" w:fill="auto"/>
            <w:vAlign w:val="center"/>
            <w:hideMark/>
          </w:tcPr>
          <w:p w14:paraId="42EA272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gleby i ziemi zawierające substancje niebezpieczne </w:t>
            </w:r>
          </w:p>
        </w:tc>
        <w:tc>
          <w:tcPr>
            <w:tcW w:w="1138" w:type="dxa"/>
            <w:shd w:val="clear" w:color="auto" w:fill="auto"/>
          </w:tcPr>
          <w:p w14:paraId="2BEDC58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BBEF619" w14:textId="42A9E62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F11E3A4" w14:textId="77777777" w:rsidTr="00745C7C">
        <w:trPr>
          <w:cantSplit/>
          <w:trHeight w:val="20"/>
        </w:trPr>
        <w:tc>
          <w:tcPr>
            <w:tcW w:w="567" w:type="dxa"/>
            <w:shd w:val="clear" w:color="auto" w:fill="auto"/>
            <w:noWrap/>
            <w:vAlign w:val="center"/>
            <w:hideMark/>
          </w:tcPr>
          <w:p w14:paraId="791D41D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758</w:t>
            </w:r>
          </w:p>
        </w:tc>
        <w:tc>
          <w:tcPr>
            <w:tcW w:w="1138" w:type="dxa"/>
            <w:shd w:val="clear" w:color="auto" w:fill="auto"/>
            <w:vAlign w:val="center"/>
            <w:hideMark/>
          </w:tcPr>
          <w:p w14:paraId="72730D5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19 13 02</w:t>
            </w:r>
          </w:p>
        </w:tc>
        <w:tc>
          <w:tcPr>
            <w:tcW w:w="5521" w:type="dxa"/>
            <w:shd w:val="clear" w:color="auto" w:fill="auto"/>
            <w:vAlign w:val="center"/>
            <w:hideMark/>
          </w:tcPr>
          <w:p w14:paraId="42D302B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stałe z oczyszczania gleby i ziemi inne niż wymienione </w:t>
            </w:r>
            <w:r w:rsidRPr="00BA61C5">
              <w:rPr>
                <w:rFonts w:ascii="Arial" w:eastAsia="Calibri" w:hAnsi="Arial" w:cs="Arial"/>
                <w:sz w:val="18"/>
                <w:szCs w:val="18"/>
              </w:rPr>
              <w:br/>
              <w:t>w 19 13 01</w:t>
            </w:r>
          </w:p>
        </w:tc>
        <w:tc>
          <w:tcPr>
            <w:tcW w:w="1138" w:type="dxa"/>
            <w:shd w:val="clear" w:color="auto" w:fill="auto"/>
          </w:tcPr>
          <w:p w14:paraId="341B1C8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F22A49D" w14:textId="0AEFA34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F482E8B" w14:textId="77777777" w:rsidTr="00745C7C">
        <w:trPr>
          <w:cantSplit/>
          <w:trHeight w:val="20"/>
        </w:trPr>
        <w:tc>
          <w:tcPr>
            <w:tcW w:w="567" w:type="dxa"/>
            <w:shd w:val="clear" w:color="auto" w:fill="auto"/>
            <w:noWrap/>
            <w:vAlign w:val="center"/>
            <w:hideMark/>
          </w:tcPr>
          <w:p w14:paraId="2C56E4C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759</w:t>
            </w:r>
          </w:p>
        </w:tc>
        <w:tc>
          <w:tcPr>
            <w:tcW w:w="1138" w:type="dxa"/>
            <w:shd w:val="clear" w:color="auto" w:fill="auto"/>
            <w:vAlign w:val="center"/>
            <w:hideMark/>
          </w:tcPr>
          <w:p w14:paraId="1C940DE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03*</w:t>
            </w:r>
          </w:p>
        </w:tc>
        <w:tc>
          <w:tcPr>
            <w:tcW w:w="5521" w:type="dxa"/>
            <w:shd w:val="clear" w:color="auto" w:fill="auto"/>
            <w:vAlign w:val="center"/>
            <w:hideMark/>
          </w:tcPr>
          <w:p w14:paraId="76E5F55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oczyszczania gleby i ziemi zawierające substancje niebezpieczne </w:t>
            </w:r>
          </w:p>
        </w:tc>
        <w:tc>
          <w:tcPr>
            <w:tcW w:w="1138" w:type="dxa"/>
            <w:shd w:val="clear" w:color="auto" w:fill="auto"/>
          </w:tcPr>
          <w:p w14:paraId="6F01DAB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35300BF9" w14:textId="2658130B"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7955B7A" w14:textId="77777777" w:rsidTr="00745C7C">
        <w:trPr>
          <w:cantSplit/>
          <w:trHeight w:val="20"/>
        </w:trPr>
        <w:tc>
          <w:tcPr>
            <w:tcW w:w="567" w:type="dxa"/>
            <w:shd w:val="clear" w:color="auto" w:fill="auto"/>
            <w:noWrap/>
            <w:vAlign w:val="center"/>
            <w:hideMark/>
          </w:tcPr>
          <w:p w14:paraId="5F2E51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760</w:t>
            </w:r>
          </w:p>
        </w:tc>
        <w:tc>
          <w:tcPr>
            <w:tcW w:w="1138" w:type="dxa"/>
            <w:shd w:val="clear" w:color="auto" w:fill="auto"/>
            <w:vAlign w:val="center"/>
            <w:hideMark/>
          </w:tcPr>
          <w:p w14:paraId="0EEF09E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19 13 04</w:t>
            </w:r>
          </w:p>
        </w:tc>
        <w:tc>
          <w:tcPr>
            <w:tcW w:w="5521" w:type="dxa"/>
            <w:shd w:val="clear" w:color="auto" w:fill="auto"/>
            <w:vAlign w:val="center"/>
            <w:hideMark/>
          </w:tcPr>
          <w:p w14:paraId="035B584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oczyszczania gleby i ziemi inne niż wymienione </w:t>
            </w:r>
            <w:r w:rsidRPr="00BA61C5">
              <w:rPr>
                <w:rFonts w:ascii="Arial" w:eastAsia="Calibri" w:hAnsi="Arial" w:cs="Arial"/>
                <w:sz w:val="18"/>
                <w:szCs w:val="18"/>
              </w:rPr>
              <w:br/>
              <w:t>w 19 13 03</w:t>
            </w:r>
          </w:p>
        </w:tc>
        <w:tc>
          <w:tcPr>
            <w:tcW w:w="1138" w:type="dxa"/>
            <w:shd w:val="clear" w:color="auto" w:fill="auto"/>
          </w:tcPr>
          <w:p w14:paraId="62567D9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2B1C4BD1" w14:textId="1BDF599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60B9247C" w14:textId="77777777" w:rsidTr="00745C7C">
        <w:trPr>
          <w:cantSplit/>
          <w:trHeight w:val="20"/>
        </w:trPr>
        <w:tc>
          <w:tcPr>
            <w:tcW w:w="567" w:type="dxa"/>
            <w:shd w:val="clear" w:color="auto" w:fill="auto"/>
            <w:noWrap/>
            <w:vAlign w:val="center"/>
            <w:hideMark/>
          </w:tcPr>
          <w:p w14:paraId="37E34D42"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761</w:t>
            </w:r>
          </w:p>
        </w:tc>
        <w:tc>
          <w:tcPr>
            <w:tcW w:w="1138" w:type="dxa"/>
            <w:shd w:val="clear" w:color="auto" w:fill="auto"/>
            <w:vAlign w:val="center"/>
            <w:hideMark/>
          </w:tcPr>
          <w:p w14:paraId="2617B33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05*</w:t>
            </w:r>
          </w:p>
        </w:tc>
        <w:tc>
          <w:tcPr>
            <w:tcW w:w="5521" w:type="dxa"/>
            <w:shd w:val="clear" w:color="auto" w:fill="auto"/>
            <w:vAlign w:val="center"/>
            <w:hideMark/>
          </w:tcPr>
          <w:p w14:paraId="764347C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oczyszczania wód podziemnych zawierające substancje niebezpieczne </w:t>
            </w:r>
          </w:p>
        </w:tc>
        <w:tc>
          <w:tcPr>
            <w:tcW w:w="1138" w:type="dxa"/>
            <w:shd w:val="clear" w:color="auto" w:fill="auto"/>
          </w:tcPr>
          <w:p w14:paraId="0E26893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76B0C05" w14:textId="627C284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7</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36CA643" w14:textId="77777777" w:rsidTr="00745C7C">
        <w:trPr>
          <w:cantSplit/>
          <w:trHeight w:val="20"/>
        </w:trPr>
        <w:tc>
          <w:tcPr>
            <w:tcW w:w="567" w:type="dxa"/>
            <w:shd w:val="clear" w:color="auto" w:fill="auto"/>
            <w:noWrap/>
            <w:vAlign w:val="center"/>
            <w:hideMark/>
          </w:tcPr>
          <w:p w14:paraId="39B98EE0"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762</w:t>
            </w:r>
          </w:p>
        </w:tc>
        <w:tc>
          <w:tcPr>
            <w:tcW w:w="1138" w:type="dxa"/>
            <w:shd w:val="clear" w:color="auto" w:fill="auto"/>
            <w:vAlign w:val="center"/>
            <w:hideMark/>
          </w:tcPr>
          <w:p w14:paraId="1EAAFB7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19 13 06</w:t>
            </w:r>
          </w:p>
        </w:tc>
        <w:tc>
          <w:tcPr>
            <w:tcW w:w="5521" w:type="dxa"/>
            <w:shd w:val="clear" w:color="auto" w:fill="auto"/>
            <w:vAlign w:val="center"/>
            <w:hideMark/>
          </w:tcPr>
          <w:p w14:paraId="207D169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Szlamy z oczyszczania wód podziemnych inne niż wymienione </w:t>
            </w:r>
            <w:r w:rsidRPr="00BA61C5">
              <w:rPr>
                <w:rFonts w:ascii="Arial" w:eastAsia="Calibri" w:hAnsi="Arial" w:cs="Arial"/>
                <w:sz w:val="18"/>
                <w:szCs w:val="18"/>
              </w:rPr>
              <w:br/>
              <w:t>w 19 13 05</w:t>
            </w:r>
          </w:p>
        </w:tc>
        <w:tc>
          <w:tcPr>
            <w:tcW w:w="1138" w:type="dxa"/>
            <w:shd w:val="clear" w:color="auto" w:fill="auto"/>
          </w:tcPr>
          <w:p w14:paraId="79D9427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1ED81A10" w14:textId="502312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7D3BD9F2" w14:textId="77777777" w:rsidTr="00745C7C">
        <w:trPr>
          <w:cantSplit/>
          <w:trHeight w:val="20"/>
        </w:trPr>
        <w:tc>
          <w:tcPr>
            <w:tcW w:w="567" w:type="dxa"/>
            <w:shd w:val="clear" w:color="auto" w:fill="auto"/>
            <w:noWrap/>
            <w:vAlign w:val="center"/>
            <w:hideMark/>
          </w:tcPr>
          <w:p w14:paraId="5A3338F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763</w:t>
            </w:r>
          </w:p>
        </w:tc>
        <w:tc>
          <w:tcPr>
            <w:tcW w:w="1138" w:type="dxa"/>
            <w:shd w:val="clear" w:color="auto" w:fill="auto"/>
            <w:vAlign w:val="center"/>
            <w:hideMark/>
          </w:tcPr>
          <w:p w14:paraId="7A1E749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07*</w:t>
            </w:r>
          </w:p>
        </w:tc>
        <w:tc>
          <w:tcPr>
            <w:tcW w:w="5521" w:type="dxa"/>
            <w:shd w:val="clear" w:color="auto" w:fill="auto"/>
            <w:vAlign w:val="center"/>
            <w:hideMark/>
          </w:tcPr>
          <w:p w14:paraId="7D6C8D0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ciekłe i stężone uwodnione odpady ciekłe </w:t>
            </w:r>
            <w:r w:rsidRPr="00BA61C5">
              <w:rPr>
                <w:rFonts w:ascii="Arial" w:eastAsia="Calibri" w:hAnsi="Arial" w:cs="Arial"/>
                <w:sz w:val="18"/>
                <w:szCs w:val="18"/>
              </w:rPr>
              <w:br/>
              <w:t xml:space="preserve">(np. koncentraty) z oczyszczania wód podziemnych zawierające substancje niebezpieczne </w:t>
            </w:r>
          </w:p>
        </w:tc>
        <w:tc>
          <w:tcPr>
            <w:tcW w:w="1138" w:type="dxa"/>
            <w:shd w:val="clear" w:color="auto" w:fill="auto"/>
          </w:tcPr>
          <w:p w14:paraId="486BA8F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53D56E7" w14:textId="6C7FF9E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32331A5E" w14:textId="77777777" w:rsidTr="00745C7C">
        <w:trPr>
          <w:cantSplit/>
          <w:trHeight w:val="20"/>
        </w:trPr>
        <w:tc>
          <w:tcPr>
            <w:tcW w:w="567" w:type="dxa"/>
            <w:shd w:val="clear" w:color="auto" w:fill="auto"/>
            <w:noWrap/>
            <w:vAlign w:val="center"/>
            <w:hideMark/>
          </w:tcPr>
          <w:p w14:paraId="7C2506AE"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764</w:t>
            </w:r>
          </w:p>
        </w:tc>
        <w:tc>
          <w:tcPr>
            <w:tcW w:w="1138" w:type="dxa"/>
            <w:shd w:val="clear" w:color="auto" w:fill="auto"/>
            <w:vAlign w:val="center"/>
            <w:hideMark/>
          </w:tcPr>
          <w:p w14:paraId="337E457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19 13 08</w:t>
            </w:r>
          </w:p>
        </w:tc>
        <w:tc>
          <w:tcPr>
            <w:tcW w:w="5521" w:type="dxa"/>
            <w:shd w:val="clear" w:color="auto" w:fill="auto"/>
            <w:vAlign w:val="center"/>
            <w:hideMark/>
          </w:tcPr>
          <w:p w14:paraId="0E3B8A4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ciekłe i stężone uwodnione odpady ciekłe </w:t>
            </w:r>
            <w:r w:rsidRPr="00BA61C5">
              <w:rPr>
                <w:rFonts w:ascii="Arial" w:eastAsia="Calibri" w:hAnsi="Arial" w:cs="Arial"/>
                <w:sz w:val="18"/>
                <w:szCs w:val="18"/>
              </w:rPr>
              <w:br/>
              <w:t>(np. koncentraty) z oczyszczania wód podziemnych inne niż wymienione w 19 13 07</w:t>
            </w:r>
          </w:p>
        </w:tc>
        <w:tc>
          <w:tcPr>
            <w:tcW w:w="1138" w:type="dxa"/>
            <w:shd w:val="clear" w:color="auto" w:fill="auto"/>
          </w:tcPr>
          <w:p w14:paraId="1D34611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7D7CA782" w14:textId="04A2751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5ECFE03A" w14:textId="77777777" w:rsidTr="00745C7C">
        <w:trPr>
          <w:cantSplit/>
          <w:trHeight w:val="20"/>
        </w:trPr>
        <w:tc>
          <w:tcPr>
            <w:tcW w:w="567" w:type="dxa"/>
            <w:shd w:val="clear" w:color="auto" w:fill="auto"/>
            <w:noWrap/>
            <w:vAlign w:val="center"/>
            <w:hideMark/>
          </w:tcPr>
          <w:p w14:paraId="6D87509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765</w:t>
            </w:r>
          </w:p>
        </w:tc>
        <w:tc>
          <w:tcPr>
            <w:tcW w:w="1138" w:type="dxa"/>
            <w:shd w:val="clear" w:color="auto" w:fill="auto"/>
            <w:vAlign w:val="center"/>
            <w:hideMark/>
          </w:tcPr>
          <w:p w14:paraId="7B2C169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19 80 01</w:t>
            </w:r>
          </w:p>
        </w:tc>
        <w:tc>
          <w:tcPr>
            <w:tcW w:w="5521" w:type="dxa"/>
            <w:shd w:val="clear" w:color="auto" w:fill="auto"/>
            <w:vAlign w:val="center"/>
            <w:hideMark/>
          </w:tcPr>
          <w:p w14:paraId="656B4F0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Odpady po </w:t>
            </w:r>
            <w:proofErr w:type="spellStart"/>
            <w:r w:rsidRPr="00BA61C5">
              <w:rPr>
                <w:rFonts w:ascii="Arial" w:eastAsia="Calibri" w:hAnsi="Arial" w:cs="Arial"/>
                <w:sz w:val="18"/>
                <w:szCs w:val="18"/>
              </w:rPr>
              <w:t>autoklawowaniu</w:t>
            </w:r>
            <w:proofErr w:type="spellEnd"/>
            <w:r w:rsidRPr="00BA61C5">
              <w:rPr>
                <w:rFonts w:ascii="Arial" w:eastAsia="Calibri" w:hAnsi="Arial" w:cs="Arial"/>
                <w:sz w:val="18"/>
                <w:szCs w:val="18"/>
              </w:rPr>
              <w:t xml:space="preserve"> odpadów medycznych </w:t>
            </w:r>
            <w:r w:rsidRPr="00BA61C5">
              <w:rPr>
                <w:rFonts w:ascii="Arial" w:eastAsia="Calibri" w:hAnsi="Arial" w:cs="Arial"/>
                <w:sz w:val="18"/>
                <w:szCs w:val="18"/>
              </w:rPr>
              <w:br/>
              <w:t xml:space="preserve">i weterynaryjnych </w:t>
            </w:r>
          </w:p>
        </w:tc>
        <w:tc>
          <w:tcPr>
            <w:tcW w:w="1138" w:type="dxa"/>
            <w:shd w:val="clear" w:color="auto" w:fill="auto"/>
          </w:tcPr>
          <w:p w14:paraId="60C3DE5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55349F4B" w14:textId="67730ED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C64A0C">
              <w:rPr>
                <w:rFonts w:ascii="Arial" w:eastAsia="Calibri" w:hAnsi="Arial" w:cs="Arial"/>
                <w:sz w:val="18"/>
                <w:szCs w:val="18"/>
              </w:rPr>
              <w:t xml:space="preserve"> </w:t>
            </w:r>
            <w:r w:rsidRPr="00BA61C5">
              <w:rPr>
                <w:rFonts w:ascii="Arial" w:eastAsia="Calibri" w:hAnsi="Arial" w:cs="Arial"/>
                <w:sz w:val="18"/>
                <w:szCs w:val="18"/>
              </w:rPr>
              <w:t>200</w:t>
            </w:r>
          </w:p>
        </w:tc>
      </w:tr>
      <w:tr w:rsidR="00BA61C5" w:rsidRPr="00BA61C5" w14:paraId="1164C110" w14:textId="77777777" w:rsidTr="00745C7C">
        <w:trPr>
          <w:cantSplit/>
          <w:trHeight w:val="20"/>
        </w:trPr>
        <w:tc>
          <w:tcPr>
            <w:tcW w:w="567" w:type="dxa"/>
            <w:shd w:val="clear" w:color="auto" w:fill="auto"/>
            <w:noWrap/>
            <w:vAlign w:val="center"/>
            <w:hideMark/>
          </w:tcPr>
          <w:p w14:paraId="67DA05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766</w:t>
            </w:r>
          </w:p>
        </w:tc>
        <w:tc>
          <w:tcPr>
            <w:tcW w:w="1138" w:type="dxa"/>
            <w:shd w:val="clear" w:color="auto" w:fill="auto"/>
            <w:vAlign w:val="center"/>
            <w:hideMark/>
          </w:tcPr>
          <w:p w14:paraId="3200F12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20 01 01</w:t>
            </w:r>
          </w:p>
        </w:tc>
        <w:tc>
          <w:tcPr>
            <w:tcW w:w="5521" w:type="dxa"/>
            <w:shd w:val="clear" w:color="auto" w:fill="auto"/>
            <w:vAlign w:val="center"/>
            <w:hideMark/>
          </w:tcPr>
          <w:p w14:paraId="69315EA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Papier i tektura</w:t>
            </w:r>
          </w:p>
        </w:tc>
        <w:tc>
          <w:tcPr>
            <w:tcW w:w="1138" w:type="dxa"/>
            <w:shd w:val="clear" w:color="auto" w:fill="auto"/>
          </w:tcPr>
          <w:p w14:paraId="260930E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w:t>
            </w:r>
          </w:p>
        </w:tc>
        <w:tc>
          <w:tcPr>
            <w:tcW w:w="1129" w:type="dxa"/>
            <w:shd w:val="clear" w:color="auto" w:fill="auto"/>
          </w:tcPr>
          <w:p w14:paraId="49A671B3" w14:textId="440CD78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5CB9DC1" w14:textId="77777777" w:rsidTr="00745C7C">
        <w:trPr>
          <w:cantSplit/>
          <w:trHeight w:val="20"/>
        </w:trPr>
        <w:tc>
          <w:tcPr>
            <w:tcW w:w="567" w:type="dxa"/>
            <w:shd w:val="clear" w:color="auto" w:fill="auto"/>
            <w:noWrap/>
            <w:vAlign w:val="center"/>
            <w:hideMark/>
          </w:tcPr>
          <w:p w14:paraId="614F3E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767</w:t>
            </w:r>
          </w:p>
        </w:tc>
        <w:tc>
          <w:tcPr>
            <w:tcW w:w="1138" w:type="dxa"/>
            <w:shd w:val="clear" w:color="auto" w:fill="auto"/>
            <w:vAlign w:val="center"/>
            <w:hideMark/>
          </w:tcPr>
          <w:p w14:paraId="382D17A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20 01 08</w:t>
            </w:r>
          </w:p>
        </w:tc>
        <w:tc>
          <w:tcPr>
            <w:tcW w:w="5521" w:type="dxa"/>
            <w:shd w:val="clear" w:color="auto" w:fill="auto"/>
            <w:vAlign w:val="center"/>
            <w:hideMark/>
          </w:tcPr>
          <w:p w14:paraId="34F2606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kuchenne ulegające biodegradacji</w:t>
            </w:r>
          </w:p>
        </w:tc>
        <w:tc>
          <w:tcPr>
            <w:tcW w:w="1138" w:type="dxa"/>
            <w:shd w:val="clear" w:color="auto" w:fill="auto"/>
          </w:tcPr>
          <w:p w14:paraId="5169225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230</w:t>
            </w:r>
          </w:p>
        </w:tc>
        <w:tc>
          <w:tcPr>
            <w:tcW w:w="1129" w:type="dxa"/>
            <w:shd w:val="clear" w:color="auto" w:fill="auto"/>
          </w:tcPr>
          <w:p w14:paraId="4958268C" w14:textId="3BB5EB5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21F8BA0" w14:textId="77777777" w:rsidTr="00745C7C">
        <w:trPr>
          <w:cantSplit/>
          <w:trHeight w:val="20"/>
        </w:trPr>
        <w:tc>
          <w:tcPr>
            <w:tcW w:w="567" w:type="dxa"/>
            <w:shd w:val="clear" w:color="auto" w:fill="auto"/>
            <w:noWrap/>
            <w:vAlign w:val="center"/>
            <w:hideMark/>
          </w:tcPr>
          <w:p w14:paraId="7F6FC73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768</w:t>
            </w:r>
          </w:p>
        </w:tc>
        <w:tc>
          <w:tcPr>
            <w:tcW w:w="1138" w:type="dxa"/>
            <w:shd w:val="clear" w:color="auto" w:fill="auto"/>
            <w:vAlign w:val="center"/>
            <w:hideMark/>
          </w:tcPr>
          <w:p w14:paraId="7E3B25A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20 01 10</w:t>
            </w:r>
          </w:p>
        </w:tc>
        <w:tc>
          <w:tcPr>
            <w:tcW w:w="5521" w:type="dxa"/>
            <w:shd w:val="clear" w:color="auto" w:fill="auto"/>
            <w:vAlign w:val="center"/>
            <w:hideMark/>
          </w:tcPr>
          <w:p w14:paraId="3E1F93C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Odzież</w:t>
            </w:r>
          </w:p>
        </w:tc>
        <w:tc>
          <w:tcPr>
            <w:tcW w:w="1138" w:type="dxa"/>
            <w:shd w:val="clear" w:color="auto" w:fill="auto"/>
          </w:tcPr>
          <w:p w14:paraId="5C75816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22F312A8" w14:textId="4D12BF3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85E8D4E" w14:textId="77777777" w:rsidTr="00745C7C">
        <w:trPr>
          <w:cantSplit/>
          <w:trHeight w:val="20"/>
        </w:trPr>
        <w:tc>
          <w:tcPr>
            <w:tcW w:w="567" w:type="dxa"/>
            <w:shd w:val="clear" w:color="auto" w:fill="auto"/>
            <w:noWrap/>
            <w:vAlign w:val="center"/>
            <w:hideMark/>
          </w:tcPr>
          <w:p w14:paraId="6F3C55B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769</w:t>
            </w:r>
          </w:p>
        </w:tc>
        <w:tc>
          <w:tcPr>
            <w:tcW w:w="1138" w:type="dxa"/>
            <w:shd w:val="clear" w:color="auto" w:fill="auto"/>
            <w:vAlign w:val="center"/>
            <w:hideMark/>
          </w:tcPr>
          <w:p w14:paraId="78B1FA9D"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20 01 11</w:t>
            </w:r>
          </w:p>
        </w:tc>
        <w:tc>
          <w:tcPr>
            <w:tcW w:w="5521" w:type="dxa"/>
            <w:shd w:val="clear" w:color="auto" w:fill="auto"/>
            <w:vAlign w:val="center"/>
            <w:hideMark/>
          </w:tcPr>
          <w:p w14:paraId="5EE859D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Tekstylia</w:t>
            </w:r>
          </w:p>
        </w:tc>
        <w:tc>
          <w:tcPr>
            <w:tcW w:w="1138" w:type="dxa"/>
            <w:shd w:val="clear" w:color="auto" w:fill="auto"/>
          </w:tcPr>
          <w:p w14:paraId="12CB49E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1BDDD5C4" w14:textId="633DE9C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A286911" w14:textId="77777777" w:rsidTr="00745C7C">
        <w:trPr>
          <w:cantSplit/>
          <w:trHeight w:val="20"/>
        </w:trPr>
        <w:tc>
          <w:tcPr>
            <w:tcW w:w="567" w:type="dxa"/>
            <w:shd w:val="clear" w:color="auto" w:fill="auto"/>
            <w:noWrap/>
            <w:vAlign w:val="center"/>
            <w:hideMark/>
          </w:tcPr>
          <w:p w14:paraId="4E5FBFA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770</w:t>
            </w:r>
          </w:p>
        </w:tc>
        <w:tc>
          <w:tcPr>
            <w:tcW w:w="1138" w:type="dxa"/>
            <w:shd w:val="clear" w:color="auto" w:fill="auto"/>
            <w:vAlign w:val="center"/>
            <w:hideMark/>
          </w:tcPr>
          <w:p w14:paraId="4A484D19"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13*</w:t>
            </w:r>
          </w:p>
        </w:tc>
        <w:tc>
          <w:tcPr>
            <w:tcW w:w="5521" w:type="dxa"/>
            <w:shd w:val="clear" w:color="auto" w:fill="auto"/>
            <w:vAlign w:val="center"/>
            <w:hideMark/>
          </w:tcPr>
          <w:p w14:paraId="52C29358"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Rozpuszczalniki </w:t>
            </w:r>
          </w:p>
        </w:tc>
        <w:tc>
          <w:tcPr>
            <w:tcW w:w="1138" w:type="dxa"/>
            <w:shd w:val="clear" w:color="auto" w:fill="auto"/>
          </w:tcPr>
          <w:p w14:paraId="0D9B79F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115</w:t>
            </w:r>
          </w:p>
        </w:tc>
        <w:tc>
          <w:tcPr>
            <w:tcW w:w="1129" w:type="dxa"/>
            <w:shd w:val="clear" w:color="auto" w:fill="auto"/>
          </w:tcPr>
          <w:p w14:paraId="20A23718" w14:textId="593D965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4</w:t>
            </w:r>
            <w:r w:rsidR="00C64A0C">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0937E1F3" w14:textId="77777777" w:rsidTr="00745C7C">
        <w:trPr>
          <w:cantSplit/>
          <w:trHeight w:val="20"/>
        </w:trPr>
        <w:tc>
          <w:tcPr>
            <w:tcW w:w="567" w:type="dxa"/>
            <w:shd w:val="clear" w:color="auto" w:fill="auto"/>
            <w:noWrap/>
            <w:vAlign w:val="center"/>
            <w:hideMark/>
          </w:tcPr>
          <w:p w14:paraId="4B53606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771</w:t>
            </w:r>
          </w:p>
        </w:tc>
        <w:tc>
          <w:tcPr>
            <w:tcW w:w="1138" w:type="dxa"/>
            <w:shd w:val="clear" w:color="auto" w:fill="auto"/>
            <w:vAlign w:val="center"/>
            <w:hideMark/>
          </w:tcPr>
          <w:p w14:paraId="58A553B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14*</w:t>
            </w:r>
          </w:p>
        </w:tc>
        <w:tc>
          <w:tcPr>
            <w:tcW w:w="5521" w:type="dxa"/>
            <w:shd w:val="clear" w:color="auto" w:fill="auto"/>
            <w:vAlign w:val="center"/>
            <w:hideMark/>
          </w:tcPr>
          <w:p w14:paraId="59894B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Kwasy </w:t>
            </w:r>
          </w:p>
        </w:tc>
        <w:tc>
          <w:tcPr>
            <w:tcW w:w="1138" w:type="dxa"/>
            <w:shd w:val="clear" w:color="auto" w:fill="auto"/>
          </w:tcPr>
          <w:p w14:paraId="0317CF4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133</w:t>
            </w:r>
          </w:p>
        </w:tc>
        <w:tc>
          <w:tcPr>
            <w:tcW w:w="1129" w:type="dxa"/>
            <w:shd w:val="clear" w:color="auto" w:fill="auto"/>
          </w:tcPr>
          <w:p w14:paraId="4378B801" w14:textId="2ABD396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82135C2" w14:textId="77777777" w:rsidTr="00745C7C">
        <w:trPr>
          <w:cantSplit/>
          <w:trHeight w:val="20"/>
        </w:trPr>
        <w:tc>
          <w:tcPr>
            <w:tcW w:w="567" w:type="dxa"/>
            <w:shd w:val="clear" w:color="auto" w:fill="auto"/>
            <w:noWrap/>
            <w:vAlign w:val="center"/>
            <w:hideMark/>
          </w:tcPr>
          <w:p w14:paraId="3FE3DAC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772</w:t>
            </w:r>
          </w:p>
        </w:tc>
        <w:tc>
          <w:tcPr>
            <w:tcW w:w="1138" w:type="dxa"/>
            <w:shd w:val="clear" w:color="auto" w:fill="auto"/>
            <w:vAlign w:val="center"/>
            <w:hideMark/>
          </w:tcPr>
          <w:p w14:paraId="234BEFC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15*</w:t>
            </w:r>
          </w:p>
        </w:tc>
        <w:tc>
          <w:tcPr>
            <w:tcW w:w="5521" w:type="dxa"/>
            <w:shd w:val="clear" w:color="auto" w:fill="auto"/>
            <w:vAlign w:val="center"/>
            <w:hideMark/>
          </w:tcPr>
          <w:p w14:paraId="333ACB6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Alkalia </w:t>
            </w:r>
          </w:p>
        </w:tc>
        <w:tc>
          <w:tcPr>
            <w:tcW w:w="1138" w:type="dxa"/>
            <w:shd w:val="clear" w:color="auto" w:fill="auto"/>
          </w:tcPr>
          <w:p w14:paraId="719A495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133</w:t>
            </w:r>
          </w:p>
        </w:tc>
        <w:tc>
          <w:tcPr>
            <w:tcW w:w="1129" w:type="dxa"/>
            <w:shd w:val="clear" w:color="auto" w:fill="auto"/>
          </w:tcPr>
          <w:p w14:paraId="46FD8D44" w14:textId="3851292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58CC49A" w14:textId="77777777" w:rsidTr="00745C7C">
        <w:trPr>
          <w:cantSplit/>
          <w:trHeight w:val="20"/>
        </w:trPr>
        <w:tc>
          <w:tcPr>
            <w:tcW w:w="567" w:type="dxa"/>
            <w:shd w:val="clear" w:color="auto" w:fill="auto"/>
            <w:noWrap/>
            <w:vAlign w:val="center"/>
            <w:hideMark/>
          </w:tcPr>
          <w:p w14:paraId="7D1814F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773</w:t>
            </w:r>
          </w:p>
        </w:tc>
        <w:tc>
          <w:tcPr>
            <w:tcW w:w="1138" w:type="dxa"/>
            <w:shd w:val="clear" w:color="auto" w:fill="auto"/>
            <w:vAlign w:val="center"/>
            <w:hideMark/>
          </w:tcPr>
          <w:p w14:paraId="1FE9182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17*</w:t>
            </w:r>
          </w:p>
        </w:tc>
        <w:tc>
          <w:tcPr>
            <w:tcW w:w="5521" w:type="dxa"/>
            <w:shd w:val="clear" w:color="auto" w:fill="auto"/>
            <w:vAlign w:val="center"/>
            <w:hideMark/>
          </w:tcPr>
          <w:p w14:paraId="4C4F801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Odczynniki fotograficzne </w:t>
            </w:r>
          </w:p>
        </w:tc>
        <w:tc>
          <w:tcPr>
            <w:tcW w:w="1138" w:type="dxa"/>
            <w:shd w:val="clear" w:color="auto" w:fill="auto"/>
          </w:tcPr>
          <w:p w14:paraId="20F1742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165</w:t>
            </w:r>
          </w:p>
        </w:tc>
        <w:tc>
          <w:tcPr>
            <w:tcW w:w="1129" w:type="dxa"/>
            <w:shd w:val="clear" w:color="auto" w:fill="auto"/>
          </w:tcPr>
          <w:p w14:paraId="6A01E3CB" w14:textId="1CA457C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365A36B" w14:textId="77777777" w:rsidTr="00745C7C">
        <w:trPr>
          <w:cantSplit/>
          <w:trHeight w:val="20"/>
        </w:trPr>
        <w:tc>
          <w:tcPr>
            <w:tcW w:w="567" w:type="dxa"/>
            <w:shd w:val="clear" w:color="auto" w:fill="auto"/>
            <w:noWrap/>
            <w:vAlign w:val="center"/>
            <w:hideMark/>
          </w:tcPr>
          <w:p w14:paraId="645F2A5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774</w:t>
            </w:r>
          </w:p>
        </w:tc>
        <w:tc>
          <w:tcPr>
            <w:tcW w:w="1138" w:type="dxa"/>
            <w:shd w:val="clear" w:color="auto" w:fill="auto"/>
            <w:vAlign w:val="center"/>
            <w:hideMark/>
          </w:tcPr>
          <w:p w14:paraId="31E79EF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19*</w:t>
            </w:r>
          </w:p>
        </w:tc>
        <w:tc>
          <w:tcPr>
            <w:tcW w:w="5521" w:type="dxa"/>
            <w:shd w:val="clear" w:color="auto" w:fill="auto"/>
            <w:vAlign w:val="center"/>
            <w:hideMark/>
          </w:tcPr>
          <w:p w14:paraId="1DC9A0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Środki ochrony roślin</w:t>
            </w:r>
          </w:p>
        </w:tc>
        <w:tc>
          <w:tcPr>
            <w:tcW w:w="1138" w:type="dxa"/>
            <w:shd w:val="clear" w:color="auto" w:fill="auto"/>
          </w:tcPr>
          <w:p w14:paraId="5B14A3A4"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807</w:t>
            </w:r>
          </w:p>
        </w:tc>
        <w:tc>
          <w:tcPr>
            <w:tcW w:w="1129" w:type="dxa"/>
            <w:shd w:val="clear" w:color="auto" w:fill="auto"/>
          </w:tcPr>
          <w:p w14:paraId="41D6AADC" w14:textId="67C7E68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B533075" w14:textId="77777777" w:rsidTr="00745C7C">
        <w:trPr>
          <w:cantSplit/>
          <w:trHeight w:val="20"/>
        </w:trPr>
        <w:tc>
          <w:tcPr>
            <w:tcW w:w="567" w:type="dxa"/>
            <w:shd w:val="clear" w:color="auto" w:fill="auto"/>
            <w:noWrap/>
            <w:vAlign w:val="center"/>
            <w:hideMark/>
          </w:tcPr>
          <w:p w14:paraId="4D3B367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775</w:t>
            </w:r>
          </w:p>
        </w:tc>
        <w:tc>
          <w:tcPr>
            <w:tcW w:w="1138" w:type="dxa"/>
            <w:shd w:val="clear" w:color="auto" w:fill="auto"/>
            <w:vAlign w:val="center"/>
            <w:hideMark/>
          </w:tcPr>
          <w:p w14:paraId="73A5FB2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20 01 25</w:t>
            </w:r>
          </w:p>
        </w:tc>
        <w:tc>
          <w:tcPr>
            <w:tcW w:w="5521" w:type="dxa"/>
            <w:shd w:val="clear" w:color="auto" w:fill="auto"/>
            <w:vAlign w:val="center"/>
            <w:hideMark/>
          </w:tcPr>
          <w:p w14:paraId="419FF0C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Oleje i tłuszcze jadalne</w:t>
            </w:r>
          </w:p>
        </w:tc>
        <w:tc>
          <w:tcPr>
            <w:tcW w:w="1138" w:type="dxa"/>
            <w:shd w:val="clear" w:color="auto" w:fill="auto"/>
          </w:tcPr>
          <w:p w14:paraId="2FE53A18"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170</w:t>
            </w:r>
          </w:p>
        </w:tc>
        <w:tc>
          <w:tcPr>
            <w:tcW w:w="1129" w:type="dxa"/>
            <w:shd w:val="clear" w:color="auto" w:fill="auto"/>
          </w:tcPr>
          <w:p w14:paraId="07F273DA" w14:textId="7AE47BB9"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30D73B06" w14:textId="77777777" w:rsidTr="00745C7C">
        <w:trPr>
          <w:cantSplit/>
          <w:trHeight w:val="20"/>
        </w:trPr>
        <w:tc>
          <w:tcPr>
            <w:tcW w:w="567" w:type="dxa"/>
            <w:shd w:val="clear" w:color="auto" w:fill="auto"/>
            <w:noWrap/>
            <w:vAlign w:val="center"/>
            <w:hideMark/>
          </w:tcPr>
          <w:p w14:paraId="4176F68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776</w:t>
            </w:r>
          </w:p>
        </w:tc>
        <w:tc>
          <w:tcPr>
            <w:tcW w:w="1138" w:type="dxa"/>
            <w:shd w:val="clear" w:color="auto" w:fill="auto"/>
            <w:vAlign w:val="center"/>
            <w:hideMark/>
          </w:tcPr>
          <w:p w14:paraId="0BDCAD54"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26*</w:t>
            </w:r>
          </w:p>
        </w:tc>
        <w:tc>
          <w:tcPr>
            <w:tcW w:w="5521" w:type="dxa"/>
            <w:shd w:val="clear" w:color="auto" w:fill="auto"/>
            <w:vAlign w:val="center"/>
            <w:hideMark/>
          </w:tcPr>
          <w:p w14:paraId="2BF234E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Oleje i tłuszcze inne niż wymienione w 20 01 25</w:t>
            </w:r>
          </w:p>
        </w:tc>
        <w:tc>
          <w:tcPr>
            <w:tcW w:w="1138" w:type="dxa"/>
            <w:shd w:val="clear" w:color="auto" w:fill="auto"/>
          </w:tcPr>
          <w:p w14:paraId="05E43D0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170</w:t>
            </w:r>
          </w:p>
        </w:tc>
        <w:tc>
          <w:tcPr>
            <w:tcW w:w="1129" w:type="dxa"/>
            <w:shd w:val="clear" w:color="auto" w:fill="auto"/>
          </w:tcPr>
          <w:p w14:paraId="2006682D" w14:textId="2A6B538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600</w:t>
            </w:r>
          </w:p>
        </w:tc>
      </w:tr>
      <w:tr w:rsidR="00BA61C5" w:rsidRPr="00BA61C5" w14:paraId="2FBE2079" w14:textId="77777777" w:rsidTr="00745C7C">
        <w:trPr>
          <w:cantSplit/>
          <w:trHeight w:val="20"/>
        </w:trPr>
        <w:tc>
          <w:tcPr>
            <w:tcW w:w="567" w:type="dxa"/>
            <w:shd w:val="clear" w:color="auto" w:fill="auto"/>
            <w:noWrap/>
            <w:vAlign w:val="center"/>
            <w:hideMark/>
          </w:tcPr>
          <w:p w14:paraId="4C00234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777</w:t>
            </w:r>
          </w:p>
        </w:tc>
        <w:tc>
          <w:tcPr>
            <w:tcW w:w="1138" w:type="dxa"/>
            <w:shd w:val="clear" w:color="auto" w:fill="auto"/>
            <w:vAlign w:val="center"/>
            <w:hideMark/>
          </w:tcPr>
          <w:p w14:paraId="3C5558C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27*</w:t>
            </w:r>
          </w:p>
        </w:tc>
        <w:tc>
          <w:tcPr>
            <w:tcW w:w="5521" w:type="dxa"/>
            <w:shd w:val="clear" w:color="auto" w:fill="auto"/>
            <w:vAlign w:val="center"/>
            <w:hideMark/>
          </w:tcPr>
          <w:p w14:paraId="313C37F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Farby, tusze, farby drukarskie, kleje, lepiszcze i żywice zawierające substancje niebezpieczne </w:t>
            </w:r>
          </w:p>
        </w:tc>
        <w:tc>
          <w:tcPr>
            <w:tcW w:w="1138" w:type="dxa"/>
            <w:shd w:val="clear" w:color="auto" w:fill="auto"/>
          </w:tcPr>
          <w:p w14:paraId="6E3BDED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09E19FDA" w14:textId="726F59E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700</w:t>
            </w:r>
          </w:p>
        </w:tc>
      </w:tr>
      <w:tr w:rsidR="00BA61C5" w:rsidRPr="00BA61C5" w14:paraId="2DD2EF71" w14:textId="77777777" w:rsidTr="00745C7C">
        <w:trPr>
          <w:cantSplit/>
          <w:trHeight w:val="20"/>
        </w:trPr>
        <w:tc>
          <w:tcPr>
            <w:tcW w:w="567" w:type="dxa"/>
            <w:shd w:val="clear" w:color="auto" w:fill="auto"/>
            <w:noWrap/>
            <w:vAlign w:val="center"/>
            <w:hideMark/>
          </w:tcPr>
          <w:p w14:paraId="2BF0973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lastRenderedPageBreak/>
              <w:t>778</w:t>
            </w:r>
          </w:p>
        </w:tc>
        <w:tc>
          <w:tcPr>
            <w:tcW w:w="1138" w:type="dxa"/>
            <w:shd w:val="clear" w:color="auto" w:fill="auto"/>
            <w:vAlign w:val="center"/>
            <w:hideMark/>
          </w:tcPr>
          <w:p w14:paraId="47E65AA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20 01 28</w:t>
            </w:r>
          </w:p>
        </w:tc>
        <w:tc>
          <w:tcPr>
            <w:tcW w:w="5521" w:type="dxa"/>
            <w:shd w:val="clear" w:color="auto" w:fill="auto"/>
            <w:vAlign w:val="center"/>
            <w:hideMark/>
          </w:tcPr>
          <w:p w14:paraId="6B3140B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Farby, tłuszcze, farby drukarskie, kleje, lepiszcze i żywice inne niż wymienione w 20 01 27</w:t>
            </w:r>
          </w:p>
        </w:tc>
        <w:tc>
          <w:tcPr>
            <w:tcW w:w="1138" w:type="dxa"/>
            <w:shd w:val="clear" w:color="auto" w:fill="auto"/>
          </w:tcPr>
          <w:p w14:paraId="5B8C8A37"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99F42D0" w14:textId="34D8A4D2"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700</w:t>
            </w:r>
          </w:p>
        </w:tc>
      </w:tr>
      <w:tr w:rsidR="00BA61C5" w:rsidRPr="00BA61C5" w14:paraId="7130C867" w14:textId="77777777" w:rsidTr="00745C7C">
        <w:trPr>
          <w:cantSplit/>
          <w:trHeight w:val="20"/>
        </w:trPr>
        <w:tc>
          <w:tcPr>
            <w:tcW w:w="567" w:type="dxa"/>
            <w:shd w:val="clear" w:color="auto" w:fill="auto"/>
            <w:noWrap/>
            <w:vAlign w:val="center"/>
            <w:hideMark/>
          </w:tcPr>
          <w:p w14:paraId="10389FA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779</w:t>
            </w:r>
          </w:p>
        </w:tc>
        <w:tc>
          <w:tcPr>
            <w:tcW w:w="1138" w:type="dxa"/>
            <w:shd w:val="clear" w:color="auto" w:fill="auto"/>
            <w:vAlign w:val="center"/>
            <w:hideMark/>
          </w:tcPr>
          <w:p w14:paraId="6751050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29*</w:t>
            </w:r>
          </w:p>
        </w:tc>
        <w:tc>
          <w:tcPr>
            <w:tcW w:w="5521" w:type="dxa"/>
            <w:shd w:val="clear" w:color="auto" w:fill="auto"/>
            <w:vAlign w:val="center"/>
            <w:hideMark/>
          </w:tcPr>
          <w:p w14:paraId="2A3AF56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Detergenty zawierające substancje niebezpieczne </w:t>
            </w:r>
          </w:p>
        </w:tc>
        <w:tc>
          <w:tcPr>
            <w:tcW w:w="1138" w:type="dxa"/>
            <w:shd w:val="clear" w:color="auto" w:fill="auto"/>
          </w:tcPr>
          <w:p w14:paraId="32E61131"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260</w:t>
            </w:r>
          </w:p>
        </w:tc>
        <w:tc>
          <w:tcPr>
            <w:tcW w:w="1129" w:type="dxa"/>
            <w:shd w:val="clear" w:color="auto" w:fill="auto"/>
          </w:tcPr>
          <w:p w14:paraId="3F2E604A" w14:textId="7637E53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B3E507A" w14:textId="77777777" w:rsidTr="00745C7C">
        <w:trPr>
          <w:cantSplit/>
          <w:trHeight w:val="20"/>
        </w:trPr>
        <w:tc>
          <w:tcPr>
            <w:tcW w:w="567" w:type="dxa"/>
            <w:shd w:val="clear" w:color="auto" w:fill="auto"/>
            <w:noWrap/>
            <w:vAlign w:val="center"/>
            <w:hideMark/>
          </w:tcPr>
          <w:p w14:paraId="7785093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780</w:t>
            </w:r>
          </w:p>
        </w:tc>
        <w:tc>
          <w:tcPr>
            <w:tcW w:w="1138" w:type="dxa"/>
            <w:shd w:val="clear" w:color="auto" w:fill="auto"/>
            <w:vAlign w:val="center"/>
            <w:hideMark/>
          </w:tcPr>
          <w:p w14:paraId="45C0195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20 01 30</w:t>
            </w:r>
          </w:p>
        </w:tc>
        <w:tc>
          <w:tcPr>
            <w:tcW w:w="5521" w:type="dxa"/>
            <w:shd w:val="clear" w:color="auto" w:fill="auto"/>
            <w:vAlign w:val="center"/>
            <w:hideMark/>
          </w:tcPr>
          <w:p w14:paraId="7598F0A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Detergenty inne niż wymienione w 20 01 29</w:t>
            </w:r>
          </w:p>
        </w:tc>
        <w:tc>
          <w:tcPr>
            <w:tcW w:w="1138" w:type="dxa"/>
            <w:shd w:val="clear" w:color="auto" w:fill="auto"/>
          </w:tcPr>
          <w:p w14:paraId="07550C8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190</w:t>
            </w:r>
          </w:p>
        </w:tc>
        <w:tc>
          <w:tcPr>
            <w:tcW w:w="1129" w:type="dxa"/>
            <w:shd w:val="clear" w:color="auto" w:fill="auto"/>
          </w:tcPr>
          <w:p w14:paraId="64CEC3E7" w14:textId="5961D33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D2E741C" w14:textId="77777777" w:rsidTr="00745C7C">
        <w:trPr>
          <w:cantSplit/>
          <w:trHeight w:val="20"/>
        </w:trPr>
        <w:tc>
          <w:tcPr>
            <w:tcW w:w="567" w:type="dxa"/>
            <w:shd w:val="clear" w:color="auto" w:fill="auto"/>
            <w:noWrap/>
            <w:vAlign w:val="center"/>
            <w:hideMark/>
          </w:tcPr>
          <w:p w14:paraId="50A2572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781</w:t>
            </w:r>
          </w:p>
        </w:tc>
        <w:tc>
          <w:tcPr>
            <w:tcW w:w="1138" w:type="dxa"/>
            <w:shd w:val="clear" w:color="auto" w:fill="auto"/>
            <w:vAlign w:val="center"/>
            <w:hideMark/>
          </w:tcPr>
          <w:p w14:paraId="7EF720C0"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31*</w:t>
            </w:r>
          </w:p>
        </w:tc>
        <w:tc>
          <w:tcPr>
            <w:tcW w:w="5521" w:type="dxa"/>
            <w:shd w:val="clear" w:color="auto" w:fill="auto"/>
            <w:vAlign w:val="center"/>
            <w:hideMark/>
          </w:tcPr>
          <w:p w14:paraId="69B069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Leki cytotoksyczne i cytostatyczne </w:t>
            </w:r>
          </w:p>
        </w:tc>
        <w:tc>
          <w:tcPr>
            <w:tcW w:w="1138" w:type="dxa"/>
            <w:shd w:val="clear" w:color="auto" w:fill="auto"/>
          </w:tcPr>
          <w:p w14:paraId="2FDC6C7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21</w:t>
            </w:r>
          </w:p>
        </w:tc>
        <w:tc>
          <w:tcPr>
            <w:tcW w:w="1129" w:type="dxa"/>
            <w:shd w:val="clear" w:color="auto" w:fill="auto"/>
          </w:tcPr>
          <w:p w14:paraId="3639A9A8" w14:textId="18F0A34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B5325CB" w14:textId="77777777" w:rsidTr="00745C7C">
        <w:trPr>
          <w:cantSplit/>
          <w:trHeight w:val="20"/>
        </w:trPr>
        <w:tc>
          <w:tcPr>
            <w:tcW w:w="567" w:type="dxa"/>
            <w:shd w:val="clear" w:color="auto" w:fill="auto"/>
            <w:noWrap/>
            <w:vAlign w:val="center"/>
            <w:hideMark/>
          </w:tcPr>
          <w:p w14:paraId="5A294D7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782</w:t>
            </w:r>
          </w:p>
        </w:tc>
        <w:tc>
          <w:tcPr>
            <w:tcW w:w="1138" w:type="dxa"/>
            <w:shd w:val="clear" w:color="auto" w:fill="auto"/>
            <w:vAlign w:val="center"/>
            <w:hideMark/>
          </w:tcPr>
          <w:p w14:paraId="7D8D61EF"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20 01 32</w:t>
            </w:r>
          </w:p>
        </w:tc>
        <w:tc>
          <w:tcPr>
            <w:tcW w:w="5521" w:type="dxa"/>
            <w:shd w:val="clear" w:color="auto" w:fill="auto"/>
            <w:vAlign w:val="center"/>
            <w:hideMark/>
          </w:tcPr>
          <w:p w14:paraId="33F3054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Leki inne niż wymienione w 20 01 31</w:t>
            </w:r>
          </w:p>
        </w:tc>
        <w:tc>
          <w:tcPr>
            <w:tcW w:w="1138" w:type="dxa"/>
            <w:shd w:val="clear" w:color="auto" w:fill="auto"/>
          </w:tcPr>
          <w:p w14:paraId="0D1DA38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21</w:t>
            </w:r>
          </w:p>
        </w:tc>
        <w:tc>
          <w:tcPr>
            <w:tcW w:w="1129" w:type="dxa"/>
            <w:shd w:val="clear" w:color="auto" w:fill="auto"/>
          </w:tcPr>
          <w:p w14:paraId="451615E7" w14:textId="62B37F8D"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5</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57F2AE11" w14:textId="77777777" w:rsidTr="00745C7C">
        <w:trPr>
          <w:cantSplit/>
          <w:trHeight w:val="20"/>
        </w:trPr>
        <w:tc>
          <w:tcPr>
            <w:tcW w:w="567" w:type="dxa"/>
            <w:shd w:val="clear" w:color="auto" w:fill="auto"/>
            <w:noWrap/>
            <w:vAlign w:val="center"/>
            <w:hideMark/>
          </w:tcPr>
          <w:p w14:paraId="3FDDC5A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783</w:t>
            </w:r>
          </w:p>
        </w:tc>
        <w:tc>
          <w:tcPr>
            <w:tcW w:w="1138" w:type="dxa"/>
            <w:shd w:val="clear" w:color="auto" w:fill="auto"/>
            <w:vAlign w:val="center"/>
            <w:hideMark/>
          </w:tcPr>
          <w:p w14:paraId="39F4302C"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37*</w:t>
            </w:r>
          </w:p>
        </w:tc>
        <w:tc>
          <w:tcPr>
            <w:tcW w:w="5521" w:type="dxa"/>
            <w:shd w:val="clear" w:color="auto" w:fill="auto"/>
            <w:vAlign w:val="center"/>
            <w:hideMark/>
          </w:tcPr>
          <w:p w14:paraId="67E8CAA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 xml:space="preserve">Drewno zawierające substancje niebezpieczne </w:t>
            </w:r>
          </w:p>
        </w:tc>
        <w:tc>
          <w:tcPr>
            <w:tcW w:w="1138" w:type="dxa"/>
            <w:shd w:val="clear" w:color="auto" w:fill="auto"/>
          </w:tcPr>
          <w:p w14:paraId="68B3F54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5AD5D253" w14:textId="1B3131FF"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5EFF1AB" w14:textId="77777777" w:rsidTr="00745C7C">
        <w:trPr>
          <w:cantSplit/>
          <w:trHeight w:val="20"/>
        </w:trPr>
        <w:tc>
          <w:tcPr>
            <w:tcW w:w="567" w:type="dxa"/>
            <w:shd w:val="clear" w:color="auto" w:fill="auto"/>
            <w:noWrap/>
            <w:vAlign w:val="center"/>
            <w:hideMark/>
          </w:tcPr>
          <w:p w14:paraId="140C9BF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784</w:t>
            </w:r>
          </w:p>
        </w:tc>
        <w:tc>
          <w:tcPr>
            <w:tcW w:w="1138" w:type="dxa"/>
            <w:shd w:val="clear" w:color="auto" w:fill="auto"/>
            <w:vAlign w:val="center"/>
            <w:hideMark/>
          </w:tcPr>
          <w:p w14:paraId="42C73741"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20 01 38</w:t>
            </w:r>
          </w:p>
        </w:tc>
        <w:tc>
          <w:tcPr>
            <w:tcW w:w="5521" w:type="dxa"/>
            <w:shd w:val="clear" w:color="auto" w:fill="auto"/>
            <w:vAlign w:val="center"/>
            <w:hideMark/>
          </w:tcPr>
          <w:p w14:paraId="6F9F961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Drewno inne niż wymienione w 20 01 37</w:t>
            </w:r>
          </w:p>
        </w:tc>
        <w:tc>
          <w:tcPr>
            <w:tcW w:w="1138" w:type="dxa"/>
            <w:shd w:val="clear" w:color="auto" w:fill="auto"/>
          </w:tcPr>
          <w:p w14:paraId="584F177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6D4472AB" w14:textId="4957BB15"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388E4B8" w14:textId="77777777" w:rsidTr="00745C7C">
        <w:trPr>
          <w:cantSplit/>
          <w:trHeight w:val="20"/>
        </w:trPr>
        <w:tc>
          <w:tcPr>
            <w:tcW w:w="567" w:type="dxa"/>
            <w:shd w:val="clear" w:color="auto" w:fill="auto"/>
            <w:noWrap/>
            <w:vAlign w:val="center"/>
            <w:hideMark/>
          </w:tcPr>
          <w:p w14:paraId="11172E87"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785</w:t>
            </w:r>
          </w:p>
        </w:tc>
        <w:tc>
          <w:tcPr>
            <w:tcW w:w="1138" w:type="dxa"/>
            <w:shd w:val="clear" w:color="auto" w:fill="auto"/>
            <w:vAlign w:val="center"/>
            <w:hideMark/>
          </w:tcPr>
          <w:p w14:paraId="416098D5"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20 01 39</w:t>
            </w:r>
          </w:p>
        </w:tc>
        <w:tc>
          <w:tcPr>
            <w:tcW w:w="5521" w:type="dxa"/>
            <w:shd w:val="clear" w:color="auto" w:fill="auto"/>
            <w:vAlign w:val="center"/>
            <w:hideMark/>
          </w:tcPr>
          <w:p w14:paraId="31D3E82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Tworzywa sztuczne</w:t>
            </w:r>
          </w:p>
        </w:tc>
        <w:tc>
          <w:tcPr>
            <w:tcW w:w="1138" w:type="dxa"/>
            <w:shd w:val="clear" w:color="auto" w:fill="auto"/>
          </w:tcPr>
          <w:p w14:paraId="297E635C"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w:t>
            </w:r>
          </w:p>
        </w:tc>
        <w:tc>
          <w:tcPr>
            <w:tcW w:w="1129" w:type="dxa"/>
            <w:shd w:val="clear" w:color="auto" w:fill="auto"/>
          </w:tcPr>
          <w:p w14:paraId="70B67A90" w14:textId="45B0FE5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10850A57" w14:textId="77777777" w:rsidTr="00745C7C">
        <w:trPr>
          <w:cantSplit/>
          <w:trHeight w:val="20"/>
        </w:trPr>
        <w:tc>
          <w:tcPr>
            <w:tcW w:w="567" w:type="dxa"/>
            <w:shd w:val="clear" w:color="auto" w:fill="auto"/>
            <w:noWrap/>
            <w:vAlign w:val="center"/>
            <w:hideMark/>
          </w:tcPr>
          <w:p w14:paraId="55BB2ACD"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786</w:t>
            </w:r>
          </w:p>
        </w:tc>
        <w:tc>
          <w:tcPr>
            <w:tcW w:w="1138" w:type="dxa"/>
            <w:shd w:val="clear" w:color="auto" w:fill="auto"/>
            <w:vAlign w:val="center"/>
            <w:hideMark/>
          </w:tcPr>
          <w:p w14:paraId="0865F103"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20 01 41</w:t>
            </w:r>
          </w:p>
        </w:tc>
        <w:tc>
          <w:tcPr>
            <w:tcW w:w="5521" w:type="dxa"/>
            <w:shd w:val="clear" w:color="auto" w:fill="auto"/>
            <w:vAlign w:val="center"/>
            <w:hideMark/>
          </w:tcPr>
          <w:p w14:paraId="49DBC13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czyszczenia kominów (w tym zmiotki wentylacyjne)</w:t>
            </w:r>
          </w:p>
        </w:tc>
        <w:tc>
          <w:tcPr>
            <w:tcW w:w="1138" w:type="dxa"/>
            <w:shd w:val="clear" w:color="auto" w:fill="auto"/>
          </w:tcPr>
          <w:p w14:paraId="0E8FBBD0"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100</w:t>
            </w:r>
          </w:p>
        </w:tc>
        <w:tc>
          <w:tcPr>
            <w:tcW w:w="1129" w:type="dxa"/>
            <w:shd w:val="clear" w:color="auto" w:fill="auto"/>
          </w:tcPr>
          <w:p w14:paraId="3B24DED3" w14:textId="321AA7D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w:t>
            </w:r>
            <w:r w:rsidR="00C64A0C">
              <w:rPr>
                <w:rFonts w:ascii="Arial" w:eastAsia="Calibri" w:hAnsi="Arial" w:cs="Arial"/>
                <w:sz w:val="18"/>
                <w:szCs w:val="18"/>
              </w:rPr>
              <w:t xml:space="preserve"> </w:t>
            </w:r>
            <w:r w:rsidRPr="00BA61C5">
              <w:rPr>
                <w:rFonts w:ascii="Arial" w:eastAsia="Calibri" w:hAnsi="Arial" w:cs="Arial"/>
                <w:sz w:val="18"/>
                <w:szCs w:val="18"/>
              </w:rPr>
              <w:t>800</w:t>
            </w:r>
          </w:p>
        </w:tc>
      </w:tr>
      <w:tr w:rsidR="00BA61C5" w:rsidRPr="00BA61C5" w14:paraId="4A87E2E4" w14:textId="77777777" w:rsidTr="00745C7C">
        <w:trPr>
          <w:cantSplit/>
          <w:trHeight w:val="20"/>
        </w:trPr>
        <w:tc>
          <w:tcPr>
            <w:tcW w:w="567" w:type="dxa"/>
            <w:shd w:val="clear" w:color="auto" w:fill="auto"/>
            <w:noWrap/>
            <w:vAlign w:val="center"/>
            <w:hideMark/>
          </w:tcPr>
          <w:p w14:paraId="5AEA5C3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787</w:t>
            </w:r>
          </w:p>
        </w:tc>
        <w:tc>
          <w:tcPr>
            <w:tcW w:w="1138" w:type="dxa"/>
            <w:shd w:val="clear" w:color="auto" w:fill="auto"/>
            <w:vAlign w:val="center"/>
            <w:hideMark/>
          </w:tcPr>
          <w:p w14:paraId="6BE13F36"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20 01 80</w:t>
            </w:r>
          </w:p>
        </w:tc>
        <w:tc>
          <w:tcPr>
            <w:tcW w:w="5521" w:type="dxa"/>
            <w:shd w:val="clear" w:color="auto" w:fill="auto"/>
            <w:vAlign w:val="center"/>
            <w:hideMark/>
          </w:tcPr>
          <w:p w14:paraId="3B42FD8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Środki ochrony roślin inne niż wymienione w 20 01 19</w:t>
            </w:r>
          </w:p>
        </w:tc>
        <w:tc>
          <w:tcPr>
            <w:tcW w:w="1138" w:type="dxa"/>
            <w:shd w:val="clear" w:color="auto" w:fill="auto"/>
          </w:tcPr>
          <w:p w14:paraId="14049762"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305</w:t>
            </w:r>
          </w:p>
        </w:tc>
        <w:tc>
          <w:tcPr>
            <w:tcW w:w="1129" w:type="dxa"/>
            <w:shd w:val="clear" w:color="auto" w:fill="auto"/>
          </w:tcPr>
          <w:p w14:paraId="0F3049B2" w14:textId="43A611EA"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10</w:t>
            </w:r>
            <w:r w:rsidR="00C64A0C">
              <w:rPr>
                <w:rFonts w:ascii="Arial" w:eastAsia="Calibri" w:hAnsi="Arial" w:cs="Arial"/>
                <w:sz w:val="18"/>
                <w:szCs w:val="18"/>
              </w:rPr>
              <w:t xml:space="preserve"> </w:t>
            </w:r>
            <w:r w:rsidRPr="00BA61C5">
              <w:rPr>
                <w:rFonts w:ascii="Arial" w:eastAsia="Calibri" w:hAnsi="Arial" w:cs="Arial"/>
                <w:sz w:val="18"/>
                <w:szCs w:val="18"/>
              </w:rPr>
              <w:t>500</w:t>
            </w:r>
          </w:p>
        </w:tc>
      </w:tr>
      <w:tr w:rsidR="00BA61C5" w:rsidRPr="00BA61C5" w14:paraId="0917F810" w14:textId="77777777" w:rsidTr="00745C7C">
        <w:trPr>
          <w:cantSplit/>
          <w:trHeight w:val="20"/>
        </w:trPr>
        <w:tc>
          <w:tcPr>
            <w:tcW w:w="567" w:type="dxa"/>
            <w:shd w:val="clear" w:color="auto" w:fill="auto"/>
            <w:noWrap/>
            <w:vAlign w:val="center"/>
            <w:hideMark/>
          </w:tcPr>
          <w:p w14:paraId="5A182BA1"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788</w:t>
            </w:r>
          </w:p>
        </w:tc>
        <w:tc>
          <w:tcPr>
            <w:tcW w:w="1138" w:type="dxa"/>
            <w:shd w:val="clear" w:color="auto" w:fill="auto"/>
            <w:vAlign w:val="center"/>
            <w:hideMark/>
          </w:tcPr>
          <w:p w14:paraId="6C4EA16B"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20 01 99</w:t>
            </w:r>
          </w:p>
        </w:tc>
        <w:tc>
          <w:tcPr>
            <w:tcW w:w="5521" w:type="dxa"/>
            <w:shd w:val="clear" w:color="auto" w:fill="auto"/>
            <w:vAlign w:val="center"/>
            <w:hideMark/>
          </w:tcPr>
          <w:p w14:paraId="1F936F3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niewymienione frakcje zbierane w sposób selektywny</w:t>
            </w:r>
          </w:p>
        </w:tc>
        <w:tc>
          <w:tcPr>
            <w:tcW w:w="1138" w:type="dxa"/>
            <w:shd w:val="clear" w:color="auto" w:fill="auto"/>
          </w:tcPr>
          <w:p w14:paraId="761EA02A"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300</w:t>
            </w:r>
          </w:p>
        </w:tc>
        <w:tc>
          <w:tcPr>
            <w:tcW w:w="1129" w:type="dxa"/>
            <w:shd w:val="clear" w:color="auto" w:fill="auto"/>
          </w:tcPr>
          <w:p w14:paraId="0FF36FE2" w14:textId="550A0EEE"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2E241310" w14:textId="77777777" w:rsidTr="00745C7C">
        <w:trPr>
          <w:cantSplit/>
          <w:trHeight w:val="20"/>
        </w:trPr>
        <w:tc>
          <w:tcPr>
            <w:tcW w:w="567" w:type="dxa"/>
            <w:shd w:val="clear" w:color="auto" w:fill="auto"/>
            <w:noWrap/>
            <w:vAlign w:val="center"/>
            <w:hideMark/>
          </w:tcPr>
          <w:p w14:paraId="779431C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789</w:t>
            </w:r>
          </w:p>
        </w:tc>
        <w:tc>
          <w:tcPr>
            <w:tcW w:w="1138" w:type="dxa"/>
            <w:shd w:val="clear" w:color="auto" w:fill="auto"/>
            <w:vAlign w:val="center"/>
            <w:hideMark/>
          </w:tcPr>
          <w:p w14:paraId="0B47D4A7"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20 02 01</w:t>
            </w:r>
          </w:p>
        </w:tc>
        <w:tc>
          <w:tcPr>
            <w:tcW w:w="5521" w:type="dxa"/>
            <w:shd w:val="clear" w:color="auto" w:fill="auto"/>
            <w:vAlign w:val="center"/>
            <w:hideMark/>
          </w:tcPr>
          <w:p w14:paraId="5DB5C74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ulegające biodegradacji</w:t>
            </w:r>
          </w:p>
        </w:tc>
        <w:tc>
          <w:tcPr>
            <w:tcW w:w="1138" w:type="dxa"/>
            <w:shd w:val="clear" w:color="auto" w:fill="auto"/>
          </w:tcPr>
          <w:p w14:paraId="21AB1356"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200</w:t>
            </w:r>
          </w:p>
        </w:tc>
        <w:tc>
          <w:tcPr>
            <w:tcW w:w="1129" w:type="dxa"/>
            <w:shd w:val="clear" w:color="auto" w:fill="auto"/>
          </w:tcPr>
          <w:p w14:paraId="3B119F96" w14:textId="7DEBA0E4"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73D896BD" w14:textId="77777777" w:rsidTr="00745C7C">
        <w:trPr>
          <w:cantSplit/>
          <w:trHeight w:val="20"/>
        </w:trPr>
        <w:tc>
          <w:tcPr>
            <w:tcW w:w="567" w:type="dxa"/>
            <w:shd w:val="clear" w:color="auto" w:fill="auto"/>
            <w:noWrap/>
            <w:vAlign w:val="center"/>
            <w:hideMark/>
          </w:tcPr>
          <w:p w14:paraId="38FC10EC"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790</w:t>
            </w:r>
          </w:p>
        </w:tc>
        <w:tc>
          <w:tcPr>
            <w:tcW w:w="1138" w:type="dxa"/>
            <w:shd w:val="clear" w:color="auto" w:fill="auto"/>
            <w:vAlign w:val="center"/>
            <w:hideMark/>
          </w:tcPr>
          <w:p w14:paraId="39220BD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20 02 03</w:t>
            </w:r>
          </w:p>
        </w:tc>
        <w:tc>
          <w:tcPr>
            <w:tcW w:w="5521" w:type="dxa"/>
            <w:shd w:val="clear" w:color="auto" w:fill="auto"/>
            <w:vAlign w:val="center"/>
            <w:hideMark/>
          </w:tcPr>
          <w:p w14:paraId="6A2D3CB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Inne odpady nieulegające biodegradacji</w:t>
            </w:r>
          </w:p>
        </w:tc>
        <w:tc>
          <w:tcPr>
            <w:tcW w:w="1138" w:type="dxa"/>
            <w:shd w:val="clear" w:color="auto" w:fill="auto"/>
          </w:tcPr>
          <w:p w14:paraId="647E9A0F"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180</w:t>
            </w:r>
          </w:p>
        </w:tc>
        <w:tc>
          <w:tcPr>
            <w:tcW w:w="1129" w:type="dxa"/>
            <w:shd w:val="clear" w:color="auto" w:fill="auto"/>
          </w:tcPr>
          <w:p w14:paraId="67E91507" w14:textId="53884243"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E2097D9" w14:textId="77777777" w:rsidTr="00745C7C">
        <w:trPr>
          <w:cantSplit/>
          <w:trHeight w:val="20"/>
        </w:trPr>
        <w:tc>
          <w:tcPr>
            <w:tcW w:w="567" w:type="dxa"/>
            <w:shd w:val="clear" w:color="auto" w:fill="auto"/>
            <w:noWrap/>
            <w:vAlign w:val="center"/>
            <w:hideMark/>
          </w:tcPr>
          <w:p w14:paraId="571BD1C3"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791</w:t>
            </w:r>
          </w:p>
        </w:tc>
        <w:tc>
          <w:tcPr>
            <w:tcW w:w="1138" w:type="dxa"/>
            <w:shd w:val="clear" w:color="auto" w:fill="auto"/>
            <w:vAlign w:val="center"/>
            <w:hideMark/>
          </w:tcPr>
          <w:p w14:paraId="614AFE7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20 03 02</w:t>
            </w:r>
          </w:p>
        </w:tc>
        <w:tc>
          <w:tcPr>
            <w:tcW w:w="5521" w:type="dxa"/>
            <w:shd w:val="clear" w:color="auto" w:fill="auto"/>
            <w:vAlign w:val="center"/>
            <w:hideMark/>
          </w:tcPr>
          <w:p w14:paraId="151189F4"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targowisk</w:t>
            </w:r>
          </w:p>
        </w:tc>
        <w:tc>
          <w:tcPr>
            <w:tcW w:w="1138" w:type="dxa"/>
            <w:shd w:val="clear" w:color="auto" w:fill="auto"/>
          </w:tcPr>
          <w:p w14:paraId="5CE6243D"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40926C2" w14:textId="2D62F2DC"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43C681CA" w14:textId="77777777" w:rsidTr="00745C7C">
        <w:trPr>
          <w:cantSplit/>
          <w:trHeight w:val="20"/>
        </w:trPr>
        <w:tc>
          <w:tcPr>
            <w:tcW w:w="567" w:type="dxa"/>
            <w:shd w:val="clear" w:color="auto" w:fill="auto"/>
            <w:noWrap/>
            <w:vAlign w:val="center"/>
            <w:hideMark/>
          </w:tcPr>
          <w:p w14:paraId="736E429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792</w:t>
            </w:r>
          </w:p>
        </w:tc>
        <w:tc>
          <w:tcPr>
            <w:tcW w:w="1138" w:type="dxa"/>
            <w:shd w:val="clear" w:color="auto" w:fill="auto"/>
            <w:vAlign w:val="center"/>
            <w:hideMark/>
          </w:tcPr>
          <w:p w14:paraId="67FD5DE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20 03 03</w:t>
            </w:r>
          </w:p>
        </w:tc>
        <w:tc>
          <w:tcPr>
            <w:tcW w:w="5521" w:type="dxa"/>
            <w:shd w:val="clear" w:color="auto" w:fill="auto"/>
            <w:vAlign w:val="center"/>
            <w:hideMark/>
          </w:tcPr>
          <w:p w14:paraId="7E08C9B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 czyszczenia ulic i placów</w:t>
            </w:r>
          </w:p>
        </w:tc>
        <w:tc>
          <w:tcPr>
            <w:tcW w:w="1138" w:type="dxa"/>
            <w:shd w:val="clear" w:color="auto" w:fill="auto"/>
          </w:tcPr>
          <w:p w14:paraId="322FB7BE"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6BA8BF79" w14:textId="480BB8B0"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5EDB181C" w14:textId="77777777" w:rsidTr="00745C7C">
        <w:trPr>
          <w:cantSplit/>
          <w:trHeight w:val="20"/>
        </w:trPr>
        <w:tc>
          <w:tcPr>
            <w:tcW w:w="567" w:type="dxa"/>
            <w:shd w:val="clear" w:color="auto" w:fill="auto"/>
            <w:noWrap/>
            <w:vAlign w:val="center"/>
            <w:hideMark/>
          </w:tcPr>
          <w:p w14:paraId="316DED89"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793</w:t>
            </w:r>
          </w:p>
        </w:tc>
        <w:tc>
          <w:tcPr>
            <w:tcW w:w="1138" w:type="dxa"/>
            <w:shd w:val="clear" w:color="auto" w:fill="auto"/>
            <w:vAlign w:val="center"/>
            <w:hideMark/>
          </w:tcPr>
          <w:p w14:paraId="613E81BA"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20 03 04</w:t>
            </w:r>
          </w:p>
        </w:tc>
        <w:tc>
          <w:tcPr>
            <w:tcW w:w="5521" w:type="dxa"/>
            <w:shd w:val="clear" w:color="auto" w:fill="auto"/>
            <w:vAlign w:val="center"/>
            <w:hideMark/>
          </w:tcPr>
          <w:p w14:paraId="3603980F"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Szlamy ze zbiorników bezodpływowych służących do gromadzenia nieczystości</w:t>
            </w:r>
          </w:p>
        </w:tc>
        <w:tc>
          <w:tcPr>
            <w:tcW w:w="1138" w:type="dxa"/>
            <w:shd w:val="clear" w:color="auto" w:fill="auto"/>
          </w:tcPr>
          <w:p w14:paraId="42ED48F9"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241543E9" w14:textId="04B91ED1"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3</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6A53B067" w14:textId="77777777" w:rsidTr="00745C7C">
        <w:trPr>
          <w:cantSplit/>
          <w:trHeight w:val="20"/>
        </w:trPr>
        <w:tc>
          <w:tcPr>
            <w:tcW w:w="567" w:type="dxa"/>
            <w:shd w:val="clear" w:color="auto" w:fill="auto"/>
            <w:noWrap/>
            <w:vAlign w:val="center"/>
            <w:hideMark/>
          </w:tcPr>
          <w:p w14:paraId="1638DB8B"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794</w:t>
            </w:r>
          </w:p>
        </w:tc>
        <w:tc>
          <w:tcPr>
            <w:tcW w:w="1138" w:type="dxa"/>
            <w:shd w:val="clear" w:color="auto" w:fill="auto"/>
            <w:vAlign w:val="center"/>
            <w:hideMark/>
          </w:tcPr>
          <w:p w14:paraId="1E4B1028"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20 03 06</w:t>
            </w:r>
          </w:p>
        </w:tc>
        <w:tc>
          <w:tcPr>
            <w:tcW w:w="5521" w:type="dxa"/>
            <w:shd w:val="clear" w:color="auto" w:fill="auto"/>
            <w:vAlign w:val="center"/>
            <w:hideMark/>
          </w:tcPr>
          <w:p w14:paraId="40B78BE6"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ze studzienek kanalizacyjnych</w:t>
            </w:r>
          </w:p>
        </w:tc>
        <w:tc>
          <w:tcPr>
            <w:tcW w:w="1138" w:type="dxa"/>
            <w:shd w:val="clear" w:color="auto" w:fill="auto"/>
          </w:tcPr>
          <w:p w14:paraId="5C7EC753"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06B1B404" w14:textId="4CDFFA76"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400</w:t>
            </w:r>
          </w:p>
        </w:tc>
      </w:tr>
      <w:tr w:rsidR="00BA61C5" w:rsidRPr="00BA61C5" w14:paraId="43D56E68" w14:textId="77777777" w:rsidTr="00745C7C">
        <w:trPr>
          <w:cantSplit/>
          <w:trHeight w:val="20"/>
        </w:trPr>
        <w:tc>
          <w:tcPr>
            <w:tcW w:w="567" w:type="dxa"/>
            <w:shd w:val="clear" w:color="auto" w:fill="auto"/>
            <w:noWrap/>
            <w:vAlign w:val="center"/>
            <w:hideMark/>
          </w:tcPr>
          <w:p w14:paraId="27A34D0A"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795</w:t>
            </w:r>
          </w:p>
        </w:tc>
        <w:tc>
          <w:tcPr>
            <w:tcW w:w="1138" w:type="dxa"/>
            <w:shd w:val="clear" w:color="auto" w:fill="auto"/>
            <w:vAlign w:val="center"/>
            <w:hideMark/>
          </w:tcPr>
          <w:p w14:paraId="3ECF4882" w14:textId="77777777" w:rsidR="00BA61C5" w:rsidRPr="00BA61C5" w:rsidRDefault="00BA61C5" w:rsidP="00BA61C5">
            <w:pPr>
              <w:spacing w:before="120" w:after="120" w:line="240" w:lineRule="auto"/>
              <w:jc w:val="center"/>
              <w:rPr>
                <w:rFonts w:ascii="Arial" w:eastAsia="Calibri" w:hAnsi="Arial" w:cs="Arial"/>
                <w:b/>
                <w:sz w:val="18"/>
                <w:szCs w:val="18"/>
              </w:rPr>
            </w:pPr>
            <w:r w:rsidRPr="00BA61C5">
              <w:rPr>
                <w:rFonts w:ascii="Arial" w:eastAsia="Calibri" w:hAnsi="Arial" w:cs="Arial"/>
                <w:b/>
                <w:sz w:val="18"/>
                <w:szCs w:val="18"/>
              </w:rPr>
              <w:t>20 03 99</w:t>
            </w:r>
          </w:p>
        </w:tc>
        <w:tc>
          <w:tcPr>
            <w:tcW w:w="5521" w:type="dxa"/>
            <w:shd w:val="clear" w:color="auto" w:fill="auto"/>
            <w:vAlign w:val="center"/>
            <w:hideMark/>
          </w:tcPr>
          <w:p w14:paraId="311D6ED5" w14:textId="77777777" w:rsidR="00BA61C5" w:rsidRPr="00BA61C5" w:rsidRDefault="00BA61C5" w:rsidP="00BA61C5">
            <w:pPr>
              <w:spacing w:before="120" w:after="120" w:line="240" w:lineRule="auto"/>
              <w:rPr>
                <w:rFonts w:ascii="Arial" w:eastAsia="Calibri" w:hAnsi="Arial" w:cs="Arial"/>
                <w:sz w:val="18"/>
                <w:szCs w:val="18"/>
              </w:rPr>
            </w:pPr>
            <w:r w:rsidRPr="00BA61C5">
              <w:rPr>
                <w:rFonts w:ascii="Arial" w:eastAsia="Calibri" w:hAnsi="Arial" w:cs="Arial"/>
                <w:sz w:val="18"/>
                <w:szCs w:val="18"/>
              </w:rPr>
              <w:t>Odpady komunalne niewymienione w innych podgrupach</w:t>
            </w:r>
          </w:p>
        </w:tc>
        <w:tc>
          <w:tcPr>
            <w:tcW w:w="1138" w:type="dxa"/>
            <w:shd w:val="clear" w:color="auto" w:fill="auto"/>
          </w:tcPr>
          <w:p w14:paraId="51319F6B" w14:textId="77777777"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150</w:t>
            </w:r>
          </w:p>
        </w:tc>
        <w:tc>
          <w:tcPr>
            <w:tcW w:w="1129" w:type="dxa"/>
            <w:shd w:val="clear" w:color="auto" w:fill="auto"/>
          </w:tcPr>
          <w:p w14:paraId="77BDB4FE" w14:textId="47986618" w:rsidR="00BA61C5" w:rsidRPr="00BA61C5" w:rsidRDefault="00BA61C5" w:rsidP="00BA61C5">
            <w:pPr>
              <w:spacing w:before="120" w:after="120" w:line="240" w:lineRule="auto"/>
              <w:jc w:val="center"/>
              <w:rPr>
                <w:rFonts w:ascii="Arial" w:eastAsia="Calibri" w:hAnsi="Arial" w:cs="Arial"/>
                <w:sz w:val="18"/>
                <w:szCs w:val="18"/>
              </w:rPr>
            </w:pPr>
            <w:r w:rsidRPr="00BA61C5">
              <w:rPr>
                <w:rFonts w:ascii="Arial" w:eastAsia="Calibri" w:hAnsi="Arial" w:cs="Arial"/>
                <w:sz w:val="18"/>
                <w:szCs w:val="18"/>
              </w:rPr>
              <w:t>1</w:t>
            </w:r>
            <w:r w:rsidR="00C64A0C">
              <w:rPr>
                <w:rFonts w:ascii="Arial" w:eastAsia="Calibri" w:hAnsi="Arial" w:cs="Arial"/>
                <w:sz w:val="18"/>
                <w:szCs w:val="18"/>
              </w:rPr>
              <w:t xml:space="preserve"> </w:t>
            </w:r>
            <w:r w:rsidRPr="00BA61C5">
              <w:rPr>
                <w:rFonts w:ascii="Arial" w:eastAsia="Calibri" w:hAnsi="Arial" w:cs="Arial"/>
                <w:sz w:val="18"/>
                <w:szCs w:val="18"/>
              </w:rPr>
              <w:t>000</w:t>
            </w:r>
          </w:p>
        </w:tc>
      </w:tr>
      <w:tr w:rsidR="00BA61C5" w:rsidRPr="00BA61C5" w14:paraId="0D6FB790" w14:textId="77777777" w:rsidTr="00745C7C">
        <w:trPr>
          <w:cantSplit/>
          <w:trHeight w:val="791"/>
        </w:trPr>
        <w:tc>
          <w:tcPr>
            <w:tcW w:w="7226" w:type="dxa"/>
            <w:gridSpan w:val="3"/>
            <w:shd w:val="clear" w:color="auto" w:fill="auto"/>
            <w:noWrap/>
            <w:vAlign w:val="center"/>
          </w:tcPr>
          <w:p w14:paraId="6DF9689D" w14:textId="77777777" w:rsidR="00BA61C5" w:rsidRPr="00BA61C5" w:rsidRDefault="00BA61C5" w:rsidP="00BA61C5">
            <w:pPr>
              <w:spacing w:before="120" w:after="120" w:line="240" w:lineRule="auto"/>
              <w:rPr>
                <w:rFonts w:ascii="Arial" w:eastAsia="Calibri" w:hAnsi="Arial" w:cs="Arial"/>
                <w:b/>
                <w:sz w:val="18"/>
                <w:szCs w:val="18"/>
              </w:rPr>
            </w:pPr>
            <w:r w:rsidRPr="00BA61C5">
              <w:rPr>
                <w:rFonts w:ascii="Arial" w:eastAsia="Calibri" w:hAnsi="Arial" w:cs="Arial"/>
                <w:b/>
                <w:sz w:val="18"/>
                <w:szCs w:val="18"/>
              </w:rPr>
              <w:t>Maksymalna łączna masa wszystkich rodzajów odpadów, które mogą być magazynowane [Mg]</w:t>
            </w:r>
          </w:p>
        </w:tc>
        <w:tc>
          <w:tcPr>
            <w:tcW w:w="1138" w:type="dxa"/>
            <w:shd w:val="clear" w:color="auto" w:fill="auto"/>
            <w:vAlign w:val="center"/>
          </w:tcPr>
          <w:p w14:paraId="142F5143" w14:textId="77777777" w:rsidR="00BA61C5" w:rsidRPr="00BA61C5" w:rsidRDefault="00BA61C5" w:rsidP="00BA61C5">
            <w:pPr>
              <w:spacing w:before="40" w:after="40" w:line="259" w:lineRule="auto"/>
              <w:jc w:val="center"/>
              <w:rPr>
                <w:rFonts w:ascii="Arial" w:eastAsia="Calibri" w:hAnsi="Arial" w:cs="Arial"/>
                <w:b/>
                <w:bCs/>
                <w:sz w:val="18"/>
                <w:szCs w:val="18"/>
                <w:lang w:eastAsia="pl-PL"/>
              </w:rPr>
            </w:pPr>
            <w:r w:rsidRPr="00BA61C5">
              <w:rPr>
                <w:rFonts w:ascii="Arial" w:eastAsia="Calibri" w:hAnsi="Arial" w:cs="Arial"/>
                <w:b/>
                <w:bCs/>
                <w:sz w:val="18"/>
                <w:szCs w:val="18"/>
                <w:lang w:eastAsia="pl-PL"/>
              </w:rPr>
              <w:t>5 497,28</w:t>
            </w:r>
          </w:p>
        </w:tc>
        <w:tc>
          <w:tcPr>
            <w:tcW w:w="1129" w:type="dxa"/>
            <w:shd w:val="clear" w:color="auto" w:fill="auto"/>
            <w:vAlign w:val="center"/>
          </w:tcPr>
          <w:p w14:paraId="764D457D" w14:textId="70E230DD" w:rsidR="00BA61C5" w:rsidRPr="00BA61C5" w:rsidRDefault="00C33E76" w:rsidP="00BA61C5">
            <w:pPr>
              <w:spacing w:before="40" w:after="40" w:line="259" w:lineRule="auto"/>
              <w:jc w:val="center"/>
              <w:rPr>
                <w:rFonts w:ascii="Arial" w:eastAsia="Calibri" w:hAnsi="Arial" w:cs="Arial"/>
                <w:b/>
                <w:bCs/>
                <w:sz w:val="18"/>
                <w:szCs w:val="18"/>
                <w:lang w:eastAsia="pl-PL"/>
              </w:rPr>
            </w:pPr>
            <w:r>
              <w:rPr>
                <w:rFonts w:ascii="Arial" w:eastAsia="Calibri" w:hAnsi="Arial" w:cs="Arial"/>
                <w:b/>
                <w:bCs/>
                <w:sz w:val="18"/>
                <w:szCs w:val="18"/>
                <w:lang w:eastAsia="pl-PL"/>
              </w:rPr>
              <w:t>90</w:t>
            </w:r>
            <w:r w:rsidR="00BA61C5" w:rsidRPr="00BA61C5">
              <w:rPr>
                <w:rFonts w:ascii="Arial" w:eastAsia="Calibri" w:hAnsi="Arial" w:cs="Arial"/>
                <w:b/>
                <w:bCs/>
                <w:sz w:val="18"/>
                <w:szCs w:val="18"/>
                <w:lang w:eastAsia="pl-PL"/>
              </w:rPr>
              <w:t> </w:t>
            </w:r>
            <w:r>
              <w:rPr>
                <w:rFonts w:ascii="Arial" w:eastAsia="Calibri" w:hAnsi="Arial" w:cs="Arial"/>
                <w:b/>
                <w:bCs/>
                <w:sz w:val="18"/>
                <w:szCs w:val="18"/>
                <w:lang w:eastAsia="pl-PL"/>
              </w:rPr>
              <w:t>8</w:t>
            </w:r>
            <w:r w:rsidR="00BA61C5" w:rsidRPr="00BA61C5">
              <w:rPr>
                <w:rFonts w:ascii="Arial" w:eastAsia="Calibri" w:hAnsi="Arial" w:cs="Arial"/>
                <w:b/>
                <w:bCs/>
                <w:sz w:val="18"/>
                <w:szCs w:val="18"/>
                <w:lang w:eastAsia="pl-PL"/>
              </w:rPr>
              <w:t>00,00</w:t>
            </w:r>
          </w:p>
        </w:tc>
      </w:tr>
    </w:tbl>
    <w:p w14:paraId="710DCBCB" w14:textId="637A2552" w:rsidR="00445D40" w:rsidRPr="00441CA6" w:rsidRDefault="003C3A88" w:rsidP="007252B6">
      <w:pPr>
        <w:spacing w:after="0" w:line="320" w:lineRule="exact"/>
        <w:rPr>
          <w:rFonts w:ascii="Arial" w:hAnsi="Arial" w:cs="Arial"/>
          <w:bCs/>
          <w:color w:val="FF0000"/>
          <w:sz w:val="24"/>
          <w:szCs w:val="24"/>
        </w:rPr>
      </w:pP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sidRPr="00441CA6">
        <w:rPr>
          <w:rFonts w:ascii="Arial" w:hAnsi="Arial" w:cs="Arial"/>
          <w:bCs/>
          <w:sz w:val="24"/>
          <w:szCs w:val="24"/>
        </w:rPr>
        <w:t>„</w:t>
      </w:r>
    </w:p>
    <w:p w14:paraId="542C60F2" w14:textId="49A936ED" w:rsidR="007252B6" w:rsidRPr="00C86490" w:rsidRDefault="004D62D4" w:rsidP="00CC04A1">
      <w:pPr>
        <w:pStyle w:val="Akapitzlist"/>
        <w:numPr>
          <w:ilvl w:val="0"/>
          <w:numId w:val="68"/>
        </w:numPr>
        <w:spacing w:line="320" w:lineRule="exact"/>
        <w:ind w:left="0"/>
        <w:jc w:val="left"/>
        <w:rPr>
          <w:rFonts w:ascii="Arial" w:hAnsi="Arial" w:cs="Arial"/>
          <w:b/>
          <w:color w:val="000000" w:themeColor="text1"/>
        </w:rPr>
      </w:pPr>
      <w:r w:rsidRPr="00C86490">
        <w:rPr>
          <w:rFonts w:ascii="Arial" w:hAnsi="Arial" w:cs="Arial"/>
          <w:b/>
          <w:bCs/>
          <w:color w:val="000000" w:themeColor="text1"/>
        </w:rPr>
        <w:t xml:space="preserve">W części III pozwolenia zintegrowanego pn. </w:t>
      </w:r>
      <w:r w:rsidR="000C2EE9">
        <w:rPr>
          <w:rFonts w:ascii="Arial" w:hAnsi="Arial" w:cs="Arial"/>
          <w:b/>
          <w:bCs/>
          <w:color w:val="000000" w:themeColor="text1"/>
        </w:rPr>
        <w:t>„</w:t>
      </w:r>
      <w:r w:rsidRPr="00C86490">
        <w:rPr>
          <w:rFonts w:ascii="Arial" w:hAnsi="Arial" w:cs="Arial"/>
          <w:b/>
          <w:bCs/>
          <w:color w:val="000000" w:themeColor="text1"/>
        </w:rPr>
        <w:t>Warunki wprowadzania do środowiska substancji i energii</w:t>
      </w:r>
      <w:r w:rsidR="00956F84">
        <w:rPr>
          <w:rFonts w:ascii="Arial" w:hAnsi="Arial" w:cs="Arial"/>
          <w:b/>
          <w:bCs/>
          <w:color w:val="000000" w:themeColor="text1"/>
        </w:rPr>
        <w:t>”</w:t>
      </w:r>
      <w:r w:rsidRPr="00C86490">
        <w:rPr>
          <w:rFonts w:ascii="Arial" w:hAnsi="Arial" w:cs="Arial"/>
          <w:color w:val="000000" w:themeColor="text1"/>
        </w:rPr>
        <w:t xml:space="preserve">, </w:t>
      </w:r>
      <w:r w:rsidRPr="00464C45">
        <w:rPr>
          <w:rFonts w:ascii="Arial" w:hAnsi="Arial" w:cs="Arial"/>
          <w:b/>
          <w:bCs/>
          <w:color w:val="000000" w:themeColor="text1"/>
        </w:rPr>
        <w:t xml:space="preserve">w punkcie 5. </w:t>
      </w:r>
      <w:r w:rsidR="00956F84">
        <w:rPr>
          <w:rFonts w:ascii="Arial" w:hAnsi="Arial" w:cs="Arial"/>
          <w:b/>
          <w:bCs/>
          <w:color w:val="000000" w:themeColor="text1"/>
        </w:rPr>
        <w:t>„</w:t>
      </w:r>
      <w:r w:rsidRPr="00464C45">
        <w:rPr>
          <w:rFonts w:ascii="Arial" w:hAnsi="Arial" w:cs="Arial"/>
          <w:b/>
          <w:bCs/>
          <w:color w:val="000000" w:themeColor="text1"/>
        </w:rPr>
        <w:t>Miejsce</w:t>
      </w:r>
      <w:r w:rsidRPr="00C86490">
        <w:rPr>
          <w:rFonts w:ascii="Arial" w:hAnsi="Arial" w:cs="Arial"/>
          <w:b/>
          <w:bCs/>
          <w:color w:val="000000" w:themeColor="text1"/>
        </w:rPr>
        <w:t xml:space="preserve"> i sposoby magazynowania odpadów</w:t>
      </w:r>
      <w:r w:rsidR="00956F84">
        <w:rPr>
          <w:rFonts w:ascii="Arial" w:hAnsi="Arial" w:cs="Arial"/>
          <w:b/>
          <w:bCs/>
          <w:color w:val="000000" w:themeColor="text1"/>
        </w:rPr>
        <w:t>”</w:t>
      </w:r>
      <w:r w:rsidRPr="00C86490">
        <w:rPr>
          <w:rFonts w:ascii="Arial" w:hAnsi="Arial" w:cs="Arial"/>
          <w:color w:val="000000" w:themeColor="text1"/>
        </w:rPr>
        <w:t xml:space="preserve">, </w:t>
      </w:r>
      <w:r w:rsidRPr="00C86490">
        <w:rPr>
          <w:rFonts w:ascii="Arial" w:hAnsi="Arial" w:cs="Arial"/>
          <w:b/>
          <w:bCs/>
          <w:color w:val="000000" w:themeColor="text1"/>
        </w:rPr>
        <w:t xml:space="preserve">podpunkt </w:t>
      </w:r>
      <w:r w:rsidR="007252B6" w:rsidRPr="00C86490">
        <w:rPr>
          <w:rFonts w:ascii="Arial" w:hAnsi="Arial" w:cs="Arial"/>
          <w:b/>
          <w:color w:val="000000" w:themeColor="text1"/>
        </w:rPr>
        <w:t xml:space="preserve">5.5. </w:t>
      </w:r>
      <w:r w:rsidR="00C26D88">
        <w:rPr>
          <w:rFonts w:ascii="Arial" w:hAnsi="Arial" w:cs="Arial"/>
          <w:b/>
          <w:color w:val="000000" w:themeColor="text1"/>
        </w:rPr>
        <w:t>„</w:t>
      </w:r>
      <w:r w:rsidR="007252B6" w:rsidRPr="00C86490">
        <w:rPr>
          <w:rFonts w:ascii="Arial" w:hAnsi="Arial" w:cs="Arial"/>
          <w:b/>
          <w:color w:val="000000" w:themeColor="text1"/>
        </w:rPr>
        <w:t xml:space="preserve">Największe masy odpadów, które mogłyby być magazynowane </w:t>
      </w:r>
      <w:r w:rsidR="00464C45">
        <w:rPr>
          <w:rFonts w:ascii="Arial" w:hAnsi="Arial" w:cs="Arial"/>
          <w:b/>
          <w:color w:val="000000" w:themeColor="text1"/>
        </w:rPr>
        <w:br/>
      </w:r>
      <w:r w:rsidR="007252B6" w:rsidRPr="00C86490">
        <w:rPr>
          <w:rFonts w:ascii="Arial" w:hAnsi="Arial" w:cs="Arial"/>
          <w:b/>
          <w:color w:val="000000" w:themeColor="text1"/>
        </w:rPr>
        <w:t xml:space="preserve">w tym samym czasie w instalacji, obiekcie budowlanym lub jego części lub innym </w:t>
      </w:r>
      <w:r w:rsidR="007252B6" w:rsidRPr="00C86490">
        <w:rPr>
          <w:rFonts w:ascii="Arial" w:hAnsi="Arial" w:cs="Arial"/>
          <w:b/>
          <w:color w:val="000000" w:themeColor="text1"/>
        </w:rPr>
        <w:lastRenderedPageBreak/>
        <w:t>miejscu magazynowania odpadów, wynikającej z wymiarów instalacji, obiektu budowlanego lub jego części lub innego miejsca magazynowania odpadów</w:t>
      </w:r>
      <w:r w:rsidR="00C26D88">
        <w:rPr>
          <w:rFonts w:ascii="Arial" w:hAnsi="Arial" w:cs="Arial"/>
          <w:b/>
          <w:color w:val="000000" w:themeColor="text1"/>
        </w:rPr>
        <w:t>.”</w:t>
      </w:r>
    </w:p>
    <w:p w14:paraId="6A384771" w14:textId="77777777" w:rsidR="00C86490" w:rsidRPr="00C86490" w:rsidRDefault="00C86490" w:rsidP="00C86490">
      <w:pPr>
        <w:pStyle w:val="Akapitzlist"/>
        <w:spacing w:line="320" w:lineRule="exact"/>
        <w:ind w:left="0"/>
        <w:jc w:val="left"/>
        <w:rPr>
          <w:rFonts w:ascii="Arial" w:hAnsi="Arial" w:cs="Arial"/>
          <w:b/>
          <w:color w:val="000000" w:themeColor="text1"/>
        </w:rPr>
      </w:pPr>
    </w:p>
    <w:p w14:paraId="4FE619FC" w14:textId="4749C8A6" w:rsidR="00C86490" w:rsidRPr="00C86490" w:rsidRDefault="00C86490" w:rsidP="00C86490">
      <w:pPr>
        <w:pStyle w:val="Akapitzlist"/>
        <w:spacing w:line="320" w:lineRule="exact"/>
        <w:ind w:left="0"/>
        <w:jc w:val="left"/>
        <w:rPr>
          <w:rFonts w:ascii="Arial" w:hAnsi="Arial" w:cs="Arial"/>
          <w:b/>
          <w:color w:val="000000" w:themeColor="text1"/>
        </w:rPr>
      </w:pPr>
      <w:r w:rsidRPr="00C86490">
        <w:rPr>
          <w:rFonts w:ascii="Arial" w:hAnsi="Arial" w:cs="Arial"/>
          <w:b/>
          <w:color w:val="000000" w:themeColor="text1"/>
        </w:rPr>
        <w:t>otrzymuje brzmienie:</w:t>
      </w:r>
    </w:p>
    <w:p w14:paraId="12A9BAE6" w14:textId="77777777" w:rsidR="00CC04A1" w:rsidRDefault="00CC04A1" w:rsidP="00CC04A1">
      <w:pPr>
        <w:pStyle w:val="Akapitzlist"/>
        <w:spacing w:line="320" w:lineRule="exact"/>
        <w:ind w:left="0"/>
        <w:jc w:val="left"/>
        <w:rPr>
          <w:rFonts w:ascii="Arial" w:hAnsi="Arial" w:cs="Arial"/>
          <w:b/>
        </w:rPr>
      </w:pPr>
    </w:p>
    <w:p w14:paraId="295ED431" w14:textId="693418CB" w:rsidR="00C26D88" w:rsidRPr="00C86490" w:rsidRDefault="000F3B6C" w:rsidP="00C26D88">
      <w:pPr>
        <w:pStyle w:val="Akapitzlist"/>
        <w:spacing w:line="320" w:lineRule="exact"/>
        <w:ind w:left="0"/>
        <w:jc w:val="left"/>
        <w:rPr>
          <w:rFonts w:ascii="Arial" w:hAnsi="Arial" w:cs="Arial"/>
          <w:b/>
          <w:color w:val="000000" w:themeColor="text1"/>
        </w:rPr>
      </w:pPr>
      <w:r>
        <w:rPr>
          <w:rFonts w:ascii="Arial" w:hAnsi="Arial" w:cs="Arial"/>
          <w:b/>
          <w:color w:val="000000" w:themeColor="text1"/>
        </w:rPr>
        <w:t>„</w:t>
      </w:r>
      <w:r w:rsidR="00C26D88" w:rsidRPr="00C86490">
        <w:rPr>
          <w:rFonts w:ascii="Arial" w:hAnsi="Arial" w:cs="Arial"/>
          <w:b/>
          <w:color w:val="000000" w:themeColor="text1"/>
        </w:rPr>
        <w:t>5.5. Największe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p w14:paraId="2719F1D2" w14:textId="77777777" w:rsidR="00C26D88" w:rsidRPr="007252B6" w:rsidRDefault="00C26D88" w:rsidP="00CC04A1">
      <w:pPr>
        <w:pStyle w:val="Akapitzlist"/>
        <w:spacing w:line="320" w:lineRule="exact"/>
        <w:ind w:left="0"/>
        <w:jc w:val="left"/>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0"/>
        <w:gridCol w:w="820"/>
        <w:gridCol w:w="1561"/>
        <w:gridCol w:w="1291"/>
        <w:gridCol w:w="1573"/>
        <w:gridCol w:w="1559"/>
        <w:gridCol w:w="989"/>
        <w:gridCol w:w="1101"/>
      </w:tblGrid>
      <w:tr w:rsidR="00D26657" w:rsidRPr="00D26657" w14:paraId="5BFAFF16" w14:textId="77777777" w:rsidTr="00745C7C">
        <w:trPr>
          <w:trHeight w:val="20"/>
          <w:tblHeader/>
        </w:trPr>
        <w:tc>
          <w:tcPr>
            <w:tcW w:w="570" w:type="dxa"/>
          </w:tcPr>
          <w:p w14:paraId="758A32EB" w14:textId="77777777" w:rsidR="00D26657" w:rsidRPr="00D26657" w:rsidRDefault="00D26657" w:rsidP="00D26657">
            <w:pPr>
              <w:spacing w:before="120" w:after="120" w:line="240" w:lineRule="auto"/>
              <w:jc w:val="center"/>
              <w:rPr>
                <w:rFonts w:ascii="Arial" w:eastAsia="Calibri" w:hAnsi="Arial" w:cs="Arial"/>
                <w:bCs/>
                <w:sz w:val="18"/>
                <w:szCs w:val="18"/>
              </w:rPr>
            </w:pPr>
          </w:p>
          <w:p w14:paraId="51D0471F" w14:textId="77777777" w:rsidR="00D26657" w:rsidRPr="00D26657" w:rsidRDefault="00D26657" w:rsidP="00D26657">
            <w:pPr>
              <w:spacing w:before="120" w:after="120" w:line="240" w:lineRule="auto"/>
              <w:jc w:val="center"/>
              <w:rPr>
                <w:rFonts w:ascii="Arial" w:eastAsia="Calibri" w:hAnsi="Arial" w:cs="Arial"/>
                <w:bCs/>
                <w:sz w:val="18"/>
                <w:szCs w:val="18"/>
              </w:rPr>
            </w:pPr>
          </w:p>
          <w:p w14:paraId="3E4563E0"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L.p.</w:t>
            </w:r>
          </w:p>
        </w:tc>
        <w:tc>
          <w:tcPr>
            <w:tcW w:w="820" w:type="dxa"/>
            <w:shd w:val="clear" w:color="auto" w:fill="auto"/>
            <w:vAlign w:val="center"/>
            <w:hideMark/>
          </w:tcPr>
          <w:p w14:paraId="07156CA2"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Symbol obiektu</w:t>
            </w:r>
          </w:p>
        </w:tc>
        <w:tc>
          <w:tcPr>
            <w:tcW w:w="1561" w:type="dxa"/>
            <w:shd w:val="clear" w:color="auto" w:fill="auto"/>
            <w:vAlign w:val="center"/>
            <w:hideMark/>
          </w:tcPr>
          <w:p w14:paraId="5BF537AD"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Miejsce magazynowania odpadów</w:t>
            </w:r>
          </w:p>
        </w:tc>
        <w:tc>
          <w:tcPr>
            <w:tcW w:w="1291" w:type="dxa"/>
            <w:shd w:val="clear" w:color="auto" w:fill="auto"/>
            <w:vAlign w:val="center"/>
            <w:hideMark/>
          </w:tcPr>
          <w:p w14:paraId="6965C3DB"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Powierzchnia użytkowa [m</w:t>
            </w:r>
            <w:r w:rsidRPr="00D26657">
              <w:rPr>
                <w:rFonts w:ascii="Arial" w:eastAsia="Calibri" w:hAnsi="Arial" w:cs="Arial"/>
                <w:b/>
                <w:bCs/>
                <w:sz w:val="18"/>
                <w:szCs w:val="18"/>
                <w:vertAlign w:val="superscript"/>
              </w:rPr>
              <w:t>2</w:t>
            </w:r>
            <w:r w:rsidRPr="00D26657">
              <w:rPr>
                <w:rFonts w:ascii="Arial" w:eastAsia="Calibri" w:hAnsi="Arial" w:cs="Arial"/>
                <w:b/>
                <w:bCs/>
                <w:sz w:val="18"/>
                <w:szCs w:val="18"/>
              </w:rPr>
              <w:t>]</w:t>
            </w:r>
          </w:p>
        </w:tc>
        <w:tc>
          <w:tcPr>
            <w:tcW w:w="1573" w:type="dxa"/>
            <w:shd w:val="clear" w:color="auto" w:fill="auto"/>
            <w:vAlign w:val="center"/>
            <w:hideMark/>
          </w:tcPr>
          <w:p w14:paraId="0017AADD"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Sposób magazynowania odpadów</w:t>
            </w:r>
          </w:p>
        </w:tc>
        <w:tc>
          <w:tcPr>
            <w:tcW w:w="1559" w:type="dxa"/>
            <w:shd w:val="clear" w:color="auto" w:fill="auto"/>
            <w:vAlign w:val="center"/>
            <w:hideMark/>
          </w:tcPr>
          <w:p w14:paraId="27028EE4"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Największa objętość odpadów które mogłyby być magazynowane w tym samym czasie [m</w:t>
            </w:r>
            <w:r w:rsidRPr="00D26657">
              <w:rPr>
                <w:rFonts w:ascii="Arial" w:eastAsia="Calibri" w:hAnsi="Arial" w:cs="Arial"/>
                <w:b/>
                <w:bCs/>
                <w:sz w:val="18"/>
                <w:szCs w:val="18"/>
                <w:vertAlign w:val="superscript"/>
              </w:rPr>
              <w:t>3</w:t>
            </w:r>
            <w:r w:rsidRPr="00D26657">
              <w:rPr>
                <w:rFonts w:ascii="Arial" w:eastAsia="Calibri" w:hAnsi="Arial" w:cs="Arial"/>
                <w:b/>
                <w:bCs/>
                <w:sz w:val="18"/>
                <w:szCs w:val="18"/>
              </w:rPr>
              <w:t>]</w:t>
            </w:r>
          </w:p>
        </w:tc>
        <w:tc>
          <w:tcPr>
            <w:tcW w:w="989" w:type="dxa"/>
            <w:shd w:val="clear" w:color="auto" w:fill="auto"/>
            <w:vAlign w:val="center"/>
            <w:hideMark/>
          </w:tcPr>
          <w:p w14:paraId="283099EC"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Gęstość odpadów [Mg/m</w:t>
            </w:r>
            <w:r w:rsidRPr="00D26657">
              <w:rPr>
                <w:rFonts w:ascii="Arial" w:eastAsia="Calibri" w:hAnsi="Arial" w:cs="Arial"/>
                <w:b/>
                <w:bCs/>
                <w:sz w:val="18"/>
                <w:szCs w:val="18"/>
                <w:vertAlign w:val="superscript"/>
              </w:rPr>
              <w:t>3</w:t>
            </w:r>
            <w:r w:rsidRPr="00D26657">
              <w:rPr>
                <w:rFonts w:ascii="Arial" w:eastAsia="Calibri" w:hAnsi="Arial" w:cs="Arial"/>
                <w:b/>
                <w:bCs/>
                <w:sz w:val="18"/>
                <w:szCs w:val="18"/>
              </w:rPr>
              <w:t>]</w:t>
            </w:r>
          </w:p>
        </w:tc>
        <w:tc>
          <w:tcPr>
            <w:tcW w:w="1101" w:type="dxa"/>
            <w:shd w:val="clear" w:color="auto" w:fill="auto"/>
            <w:vAlign w:val="center"/>
            <w:hideMark/>
          </w:tcPr>
          <w:p w14:paraId="6B8DB2B9"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Największa masa odpadów (NMO)</w:t>
            </w:r>
          </w:p>
          <w:p w14:paraId="360E41B1" w14:textId="77777777" w:rsidR="00D26657" w:rsidRPr="00D26657" w:rsidRDefault="00D26657" w:rsidP="00D26657">
            <w:pPr>
              <w:spacing w:before="120" w:after="120" w:line="240" w:lineRule="auto"/>
              <w:jc w:val="center"/>
              <w:rPr>
                <w:rFonts w:ascii="Arial" w:eastAsia="Calibri" w:hAnsi="Arial" w:cs="Arial"/>
                <w:b/>
                <w:bCs/>
                <w:sz w:val="18"/>
                <w:szCs w:val="18"/>
              </w:rPr>
            </w:pPr>
            <w:r w:rsidRPr="00D26657">
              <w:rPr>
                <w:rFonts w:ascii="Arial" w:eastAsia="Calibri" w:hAnsi="Arial" w:cs="Arial"/>
                <w:b/>
                <w:bCs/>
                <w:sz w:val="18"/>
                <w:szCs w:val="18"/>
              </w:rPr>
              <w:t>[Mg]</w:t>
            </w:r>
          </w:p>
        </w:tc>
      </w:tr>
      <w:tr w:rsidR="00D26657" w:rsidRPr="00D26657" w14:paraId="7780CC78" w14:textId="77777777" w:rsidTr="00745C7C">
        <w:trPr>
          <w:trHeight w:val="20"/>
        </w:trPr>
        <w:tc>
          <w:tcPr>
            <w:tcW w:w="570" w:type="dxa"/>
          </w:tcPr>
          <w:p w14:paraId="4718DC63" w14:textId="77777777" w:rsidR="00D26657" w:rsidRPr="00D26657" w:rsidRDefault="00D26657" w:rsidP="00D26657">
            <w:pPr>
              <w:spacing w:after="0" w:line="240" w:lineRule="auto"/>
              <w:rPr>
                <w:rFonts w:ascii="Arial" w:eastAsia="Calibri" w:hAnsi="Arial" w:cs="Arial"/>
                <w:bCs/>
                <w:sz w:val="18"/>
                <w:szCs w:val="18"/>
              </w:rPr>
            </w:pPr>
          </w:p>
          <w:p w14:paraId="1FCBA34D" w14:textId="77777777" w:rsidR="00D26657" w:rsidRPr="00D26657" w:rsidRDefault="00D26657" w:rsidP="00D26657">
            <w:pPr>
              <w:spacing w:after="0" w:line="240" w:lineRule="auto"/>
              <w:rPr>
                <w:rFonts w:ascii="Arial" w:eastAsia="Calibri" w:hAnsi="Arial" w:cs="Arial"/>
                <w:bCs/>
                <w:sz w:val="18"/>
                <w:szCs w:val="18"/>
              </w:rPr>
            </w:pPr>
          </w:p>
          <w:p w14:paraId="62447293" w14:textId="77777777" w:rsidR="00D26657" w:rsidRPr="00D26657" w:rsidRDefault="00D26657" w:rsidP="00D26657">
            <w:pPr>
              <w:spacing w:after="0" w:line="240" w:lineRule="auto"/>
              <w:rPr>
                <w:rFonts w:ascii="Arial" w:eastAsia="Calibri" w:hAnsi="Arial" w:cs="Arial"/>
                <w:bCs/>
                <w:sz w:val="18"/>
                <w:szCs w:val="18"/>
              </w:rPr>
            </w:pPr>
          </w:p>
          <w:p w14:paraId="76EC54AE" w14:textId="77777777" w:rsidR="00D26657" w:rsidRPr="00D26657" w:rsidRDefault="00D26657" w:rsidP="00D26657">
            <w:pPr>
              <w:spacing w:after="0" w:line="240" w:lineRule="auto"/>
              <w:rPr>
                <w:rFonts w:ascii="Arial" w:eastAsia="Calibri" w:hAnsi="Arial" w:cs="Arial"/>
                <w:bCs/>
                <w:sz w:val="18"/>
                <w:szCs w:val="18"/>
              </w:rPr>
            </w:pPr>
          </w:p>
          <w:p w14:paraId="63798AE6"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1</w:t>
            </w:r>
          </w:p>
        </w:tc>
        <w:tc>
          <w:tcPr>
            <w:tcW w:w="820" w:type="dxa"/>
            <w:shd w:val="clear" w:color="auto" w:fill="auto"/>
            <w:vAlign w:val="center"/>
            <w:hideMark/>
          </w:tcPr>
          <w:p w14:paraId="48D284C7"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HMO</w:t>
            </w:r>
          </w:p>
        </w:tc>
        <w:tc>
          <w:tcPr>
            <w:tcW w:w="1561" w:type="dxa"/>
            <w:shd w:val="clear" w:color="auto" w:fill="auto"/>
            <w:vAlign w:val="center"/>
            <w:hideMark/>
          </w:tcPr>
          <w:p w14:paraId="4F3C9D5C"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Hala Magazynowa Odpadów</w:t>
            </w:r>
          </w:p>
        </w:tc>
        <w:tc>
          <w:tcPr>
            <w:tcW w:w="1291" w:type="dxa"/>
            <w:shd w:val="clear" w:color="auto" w:fill="auto"/>
            <w:vAlign w:val="center"/>
            <w:hideMark/>
          </w:tcPr>
          <w:p w14:paraId="636DAECE" w14:textId="5FF69DD8"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w:t>
            </w:r>
            <w:r w:rsidR="00441CA6">
              <w:rPr>
                <w:rFonts w:ascii="Arial" w:eastAsia="Calibri" w:hAnsi="Arial" w:cs="Arial"/>
                <w:sz w:val="18"/>
                <w:szCs w:val="18"/>
              </w:rPr>
              <w:t xml:space="preserve"> </w:t>
            </w:r>
            <w:r w:rsidRPr="00D26657">
              <w:rPr>
                <w:rFonts w:ascii="Arial" w:eastAsia="Calibri" w:hAnsi="Arial" w:cs="Arial"/>
                <w:sz w:val="18"/>
                <w:szCs w:val="18"/>
              </w:rPr>
              <w:t>156,00</w:t>
            </w:r>
          </w:p>
        </w:tc>
        <w:tc>
          <w:tcPr>
            <w:tcW w:w="1573" w:type="dxa"/>
            <w:shd w:val="clear" w:color="auto" w:fill="auto"/>
            <w:vAlign w:val="center"/>
            <w:hideMark/>
          </w:tcPr>
          <w:p w14:paraId="01D8139E" w14:textId="77777777" w:rsidR="00D26657" w:rsidRPr="00D26657" w:rsidRDefault="00D26657" w:rsidP="00D26657">
            <w:pPr>
              <w:spacing w:before="120" w:after="0" w:line="240" w:lineRule="auto"/>
              <w:rPr>
                <w:rFonts w:ascii="Arial" w:eastAsia="Calibri" w:hAnsi="Arial" w:cs="Arial"/>
                <w:sz w:val="18"/>
                <w:szCs w:val="18"/>
              </w:rPr>
            </w:pPr>
            <w:r w:rsidRPr="00D26657">
              <w:rPr>
                <w:rFonts w:ascii="Arial" w:eastAsia="Calibri" w:hAnsi="Arial" w:cs="Arial"/>
                <w:sz w:val="18"/>
                <w:szCs w:val="18"/>
              </w:rPr>
              <w:t>Magazynowanie luzem (w zasobnikach), w pojemnikach, beczkach, opakowaniach;</w:t>
            </w:r>
          </w:p>
          <w:p w14:paraId="597554C3" w14:textId="77777777" w:rsidR="00D26657" w:rsidRPr="00D26657" w:rsidRDefault="00D26657" w:rsidP="00D26657">
            <w:pPr>
              <w:spacing w:after="120" w:line="240" w:lineRule="auto"/>
              <w:rPr>
                <w:rFonts w:ascii="Arial" w:eastAsia="Calibri" w:hAnsi="Arial" w:cs="Arial"/>
                <w:sz w:val="18"/>
                <w:szCs w:val="18"/>
              </w:rPr>
            </w:pPr>
            <w:r w:rsidRPr="00D26657">
              <w:rPr>
                <w:rFonts w:ascii="Arial" w:eastAsia="Calibri" w:hAnsi="Arial" w:cs="Arial"/>
                <w:sz w:val="18"/>
                <w:szCs w:val="18"/>
              </w:rPr>
              <w:t>część hali - proces technologiczny</w:t>
            </w:r>
          </w:p>
        </w:tc>
        <w:tc>
          <w:tcPr>
            <w:tcW w:w="1559" w:type="dxa"/>
            <w:shd w:val="clear" w:color="auto" w:fill="auto"/>
            <w:vAlign w:val="center"/>
            <w:hideMark/>
          </w:tcPr>
          <w:p w14:paraId="054197CF"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666,70</w:t>
            </w:r>
          </w:p>
        </w:tc>
        <w:tc>
          <w:tcPr>
            <w:tcW w:w="989" w:type="dxa"/>
            <w:shd w:val="clear" w:color="auto" w:fill="auto"/>
            <w:vAlign w:val="center"/>
            <w:hideMark/>
          </w:tcPr>
          <w:p w14:paraId="406997F2"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1,50</w:t>
            </w:r>
          </w:p>
        </w:tc>
        <w:tc>
          <w:tcPr>
            <w:tcW w:w="1101" w:type="dxa"/>
            <w:shd w:val="clear" w:color="auto" w:fill="auto"/>
            <w:vAlign w:val="center"/>
            <w:hideMark/>
          </w:tcPr>
          <w:p w14:paraId="2DF6FE26" w14:textId="73976ACD"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1</w:t>
            </w:r>
            <w:r w:rsidR="00964BBE">
              <w:rPr>
                <w:rFonts w:ascii="Arial" w:eastAsia="Calibri" w:hAnsi="Arial" w:cs="Arial"/>
                <w:b/>
                <w:bCs/>
                <w:sz w:val="18"/>
                <w:szCs w:val="18"/>
              </w:rPr>
              <w:t xml:space="preserve"> </w:t>
            </w:r>
            <w:r w:rsidRPr="00D26657">
              <w:rPr>
                <w:rFonts w:ascii="Arial" w:eastAsia="Calibri" w:hAnsi="Arial" w:cs="Arial"/>
                <w:b/>
                <w:bCs/>
                <w:sz w:val="18"/>
                <w:szCs w:val="18"/>
              </w:rPr>
              <w:t>000,05</w:t>
            </w:r>
          </w:p>
        </w:tc>
      </w:tr>
      <w:tr w:rsidR="00D26657" w:rsidRPr="00D26657" w14:paraId="6EC21FAD" w14:textId="77777777" w:rsidTr="00745C7C">
        <w:trPr>
          <w:trHeight w:val="20"/>
        </w:trPr>
        <w:tc>
          <w:tcPr>
            <w:tcW w:w="570" w:type="dxa"/>
          </w:tcPr>
          <w:p w14:paraId="2331218A" w14:textId="77777777" w:rsidR="00D26657" w:rsidRPr="00D26657" w:rsidRDefault="00D26657" w:rsidP="00D26657">
            <w:pPr>
              <w:spacing w:after="0" w:line="240" w:lineRule="auto"/>
              <w:rPr>
                <w:rFonts w:ascii="Arial" w:eastAsia="Calibri" w:hAnsi="Arial" w:cs="Arial"/>
                <w:bCs/>
                <w:sz w:val="18"/>
                <w:szCs w:val="18"/>
              </w:rPr>
            </w:pPr>
          </w:p>
          <w:p w14:paraId="2EE06E0C" w14:textId="77777777" w:rsidR="00D26657" w:rsidRPr="00D26657" w:rsidRDefault="00D26657" w:rsidP="00D26657">
            <w:pPr>
              <w:spacing w:after="0" w:line="240" w:lineRule="auto"/>
              <w:rPr>
                <w:rFonts w:ascii="Arial" w:eastAsia="Calibri" w:hAnsi="Arial" w:cs="Arial"/>
                <w:bCs/>
                <w:sz w:val="18"/>
                <w:szCs w:val="18"/>
              </w:rPr>
            </w:pPr>
          </w:p>
          <w:p w14:paraId="72EA7DB3"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2</w:t>
            </w:r>
          </w:p>
        </w:tc>
        <w:tc>
          <w:tcPr>
            <w:tcW w:w="820" w:type="dxa"/>
            <w:shd w:val="clear" w:color="auto" w:fill="auto"/>
            <w:vAlign w:val="center"/>
            <w:hideMark/>
          </w:tcPr>
          <w:p w14:paraId="28E536D6"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WB</w:t>
            </w:r>
          </w:p>
        </w:tc>
        <w:tc>
          <w:tcPr>
            <w:tcW w:w="1561" w:type="dxa"/>
            <w:shd w:val="clear" w:color="auto" w:fill="auto"/>
            <w:vAlign w:val="center"/>
            <w:hideMark/>
          </w:tcPr>
          <w:p w14:paraId="7C757E7D"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Wiata Beczek</w:t>
            </w:r>
          </w:p>
        </w:tc>
        <w:tc>
          <w:tcPr>
            <w:tcW w:w="1291" w:type="dxa"/>
            <w:shd w:val="clear" w:color="auto" w:fill="auto"/>
            <w:vAlign w:val="center"/>
            <w:hideMark/>
          </w:tcPr>
          <w:p w14:paraId="42827DF1" w14:textId="13124642"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w:t>
            </w:r>
            <w:r w:rsidR="00441CA6">
              <w:rPr>
                <w:rFonts w:ascii="Arial" w:eastAsia="Calibri" w:hAnsi="Arial" w:cs="Arial"/>
                <w:sz w:val="18"/>
                <w:szCs w:val="18"/>
              </w:rPr>
              <w:t xml:space="preserve"> </w:t>
            </w:r>
            <w:r w:rsidRPr="00D26657">
              <w:rPr>
                <w:rFonts w:ascii="Arial" w:eastAsia="Calibri" w:hAnsi="Arial" w:cs="Arial"/>
                <w:sz w:val="18"/>
                <w:szCs w:val="18"/>
              </w:rPr>
              <w:t>331,00</w:t>
            </w:r>
          </w:p>
        </w:tc>
        <w:tc>
          <w:tcPr>
            <w:tcW w:w="1573" w:type="dxa"/>
            <w:shd w:val="clear" w:color="auto" w:fill="auto"/>
            <w:vAlign w:val="center"/>
            <w:hideMark/>
          </w:tcPr>
          <w:p w14:paraId="23265C32" w14:textId="77777777"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 xml:space="preserve">Magazynowanie </w:t>
            </w:r>
            <w:r w:rsidRPr="00D26657">
              <w:rPr>
                <w:rFonts w:ascii="Arial" w:eastAsia="Calibri" w:hAnsi="Arial" w:cs="Arial"/>
                <w:sz w:val="18"/>
                <w:szCs w:val="18"/>
              </w:rPr>
              <w:br/>
              <w:t>w pojemnikach, beczkach, opakowaniach;  część wiaty - rozładunek, proces technologiczny</w:t>
            </w:r>
          </w:p>
        </w:tc>
        <w:tc>
          <w:tcPr>
            <w:tcW w:w="1559" w:type="dxa"/>
            <w:shd w:val="clear" w:color="auto" w:fill="auto"/>
            <w:vAlign w:val="center"/>
            <w:hideMark/>
          </w:tcPr>
          <w:p w14:paraId="11ABB53F" w14:textId="3F1DFCD6"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w:t>
            </w:r>
            <w:r w:rsidR="00441CA6">
              <w:rPr>
                <w:rFonts w:ascii="Arial" w:eastAsia="Calibri" w:hAnsi="Arial" w:cs="Arial"/>
                <w:sz w:val="18"/>
                <w:szCs w:val="18"/>
              </w:rPr>
              <w:t xml:space="preserve"> </w:t>
            </w:r>
            <w:r w:rsidRPr="00D26657">
              <w:rPr>
                <w:rFonts w:ascii="Arial" w:eastAsia="Calibri" w:hAnsi="Arial" w:cs="Arial"/>
                <w:sz w:val="18"/>
                <w:szCs w:val="18"/>
              </w:rPr>
              <w:t>626,80</w:t>
            </w:r>
          </w:p>
        </w:tc>
        <w:tc>
          <w:tcPr>
            <w:tcW w:w="989" w:type="dxa"/>
            <w:shd w:val="clear" w:color="auto" w:fill="auto"/>
            <w:vAlign w:val="center"/>
            <w:hideMark/>
          </w:tcPr>
          <w:p w14:paraId="0354E584"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1,50</w:t>
            </w:r>
          </w:p>
        </w:tc>
        <w:tc>
          <w:tcPr>
            <w:tcW w:w="1101" w:type="dxa"/>
            <w:shd w:val="clear" w:color="auto" w:fill="auto"/>
            <w:vAlign w:val="center"/>
            <w:hideMark/>
          </w:tcPr>
          <w:p w14:paraId="6AF5B232" w14:textId="12E93535"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2</w:t>
            </w:r>
            <w:r w:rsidR="00964BBE">
              <w:rPr>
                <w:rFonts w:ascii="Arial" w:eastAsia="Calibri" w:hAnsi="Arial" w:cs="Arial"/>
                <w:b/>
                <w:bCs/>
                <w:sz w:val="18"/>
                <w:szCs w:val="18"/>
              </w:rPr>
              <w:t xml:space="preserve"> </w:t>
            </w:r>
            <w:r w:rsidRPr="00D26657">
              <w:rPr>
                <w:rFonts w:ascii="Arial" w:eastAsia="Calibri" w:hAnsi="Arial" w:cs="Arial"/>
                <w:b/>
                <w:bCs/>
                <w:sz w:val="18"/>
                <w:szCs w:val="18"/>
              </w:rPr>
              <w:t>440,20</w:t>
            </w:r>
          </w:p>
        </w:tc>
      </w:tr>
      <w:tr w:rsidR="00D26657" w:rsidRPr="00D26657" w14:paraId="33E6DB19" w14:textId="77777777" w:rsidTr="00745C7C">
        <w:trPr>
          <w:trHeight w:val="20"/>
        </w:trPr>
        <w:tc>
          <w:tcPr>
            <w:tcW w:w="570" w:type="dxa"/>
          </w:tcPr>
          <w:p w14:paraId="284615D4" w14:textId="77777777" w:rsidR="00D26657" w:rsidRPr="00D26657" w:rsidRDefault="00D26657" w:rsidP="00D26657">
            <w:pPr>
              <w:spacing w:after="0" w:line="240" w:lineRule="auto"/>
              <w:rPr>
                <w:rFonts w:ascii="Arial" w:eastAsia="Calibri" w:hAnsi="Arial" w:cs="Arial"/>
                <w:bCs/>
                <w:sz w:val="18"/>
                <w:szCs w:val="18"/>
              </w:rPr>
            </w:pPr>
          </w:p>
          <w:p w14:paraId="23C021BC" w14:textId="77777777" w:rsidR="00D26657" w:rsidRPr="00D26657" w:rsidRDefault="00D26657" w:rsidP="00D26657">
            <w:pPr>
              <w:spacing w:after="0" w:line="240" w:lineRule="auto"/>
              <w:rPr>
                <w:rFonts w:ascii="Arial" w:eastAsia="Calibri" w:hAnsi="Arial" w:cs="Arial"/>
                <w:bCs/>
                <w:sz w:val="18"/>
                <w:szCs w:val="18"/>
              </w:rPr>
            </w:pPr>
          </w:p>
          <w:p w14:paraId="1CDAFA39" w14:textId="77777777" w:rsidR="00D26657" w:rsidRPr="00D26657" w:rsidRDefault="00D26657" w:rsidP="00D26657">
            <w:pPr>
              <w:spacing w:after="0" w:line="240" w:lineRule="auto"/>
              <w:rPr>
                <w:rFonts w:ascii="Arial" w:eastAsia="Calibri" w:hAnsi="Arial" w:cs="Arial"/>
                <w:bCs/>
                <w:sz w:val="18"/>
                <w:szCs w:val="18"/>
              </w:rPr>
            </w:pPr>
          </w:p>
          <w:p w14:paraId="17BE16C7"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3</w:t>
            </w:r>
          </w:p>
        </w:tc>
        <w:tc>
          <w:tcPr>
            <w:tcW w:w="820" w:type="dxa"/>
            <w:shd w:val="clear" w:color="auto" w:fill="auto"/>
            <w:vAlign w:val="center"/>
            <w:hideMark/>
          </w:tcPr>
          <w:p w14:paraId="727CA15D"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HB</w:t>
            </w:r>
          </w:p>
        </w:tc>
        <w:tc>
          <w:tcPr>
            <w:tcW w:w="1561" w:type="dxa"/>
            <w:shd w:val="clear" w:color="auto" w:fill="auto"/>
            <w:vAlign w:val="center"/>
            <w:hideMark/>
          </w:tcPr>
          <w:p w14:paraId="32475B28"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Hala Beczek</w:t>
            </w:r>
          </w:p>
        </w:tc>
        <w:tc>
          <w:tcPr>
            <w:tcW w:w="1291" w:type="dxa"/>
            <w:shd w:val="clear" w:color="auto" w:fill="auto"/>
            <w:vAlign w:val="center"/>
            <w:hideMark/>
          </w:tcPr>
          <w:p w14:paraId="7680D66F"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144,00</w:t>
            </w:r>
          </w:p>
        </w:tc>
        <w:tc>
          <w:tcPr>
            <w:tcW w:w="1573" w:type="dxa"/>
            <w:shd w:val="clear" w:color="auto" w:fill="auto"/>
            <w:vAlign w:val="center"/>
            <w:hideMark/>
          </w:tcPr>
          <w:p w14:paraId="47AF5669" w14:textId="77777777" w:rsidR="00D26657" w:rsidRPr="00D26657" w:rsidRDefault="00D26657" w:rsidP="00D26657">
            <w:pPr>
              <w:spacing w:before="120" w:after="120" w:line="240" w:lineRule="auto"/>
              <w:rPr>
                <w:rFonts w:ascii="Arial" w:eastAsia="Calibri" w:hAnsi="Arial" w:cs="Arial"/>
                <w:sz w:val="18"/>
                <w:szCs w:val="18"/>
                <w:vertAlign w:val="superscript"/>
              </w:rPr>
            </w:pPr>
            <w:r w:rsidRPr="00D26657">
              <w:rPr>
                <w:rFonts w:ascii="Arial" w:eastAsia="Calibri" w:hAnsi="Arial" w:cs="Arial"/>
                <w:sz w:val="18"/>
                <w:szCs w:val="18"/>
              </w:rPr>
              <w:t>Magazynowanie w pojemnikach, beczkach, opakowaniach, zbiorniku manipulacyjnym 8 m</w:t>
            </w:r>
            <w:r w:rsidRPr="00D26657">
              <w:rPr>
                <w:rFonts w:ascii="Arial" w:eastAsia="Calibri" w:hAnsi="Arial" w:cs="Arial"/>
                <w:sz w:val="18"/>
                <w:szCs w:val="18"/>
                <w:vertAlign w:val="superscript"/>
              </w:rPr>
              <w:t>3</w:t>
            </w:r>
          </w:p>
        </w:tc>
        <w:tc>
          <w:tcPr>
            <w:tcW w:w="1559" w:type="dxa"/>
            <w:shd w:val="clear" w:color="auto" w:fill="auto"/>
            <w:vAlign w:val="center"/>
            <w:hideMark/>
          </w:tcPr>
          <w:p w14:paraId="2C92DE2D"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18,00</w:t>
            </w:r>
          </w:p>
        </w:tc>
        <w:tc>
          <w:tcPr>
            <w:tcW w:w="989" w:type="dxa"/>
            <w:shd w:val="clear" w:color="auto" w:fill="auto"/>
            <w:vAlign w:val="center"/>
            <w:hideMark/>
          </w:tcPr>
          <w:p w14:paraId="19622AA2"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660A4ADD"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18,00</w:t>
            </w:r>
          </w:p>
        </w:tc>
      </w:tr>
      <w:tr w:rsidR="00D26657" w:rsidRPr="00D26657" w14:paraId="2C851DD4" w14:textId="77777777" w:rsidTr="00745C7C">
        <w:trPr>
          <w:trHeight w:val="20"/>
        </w:trPr>
        <w:tc>
          <w:tcPr>
            <w:tcW w:w="570" w:type="dxa"/>
          </w:tcPr>
          <w:p w14:paraId="3A702D9E" w14:textId="77777777" w:rsidR="00D26657" w:rsidRPr="00D26657" w:rsidRDefault="00D26657" w:rsidP="00D26657">
            <w:pPr>
              <w:spacing w:after="0" w:line="240" w:lineRule="auto"/>
              <w:rPr>
                <w:rFonts w:ascii="Arial" w:eastAsia="Calibri" w:hAnsi="Arial" w:cs="Arial"/>
                <w:bCs/>
                <w:sz w:val="18"/>
                <w:szCs w:val="18"/>
              </w:rPr>
            </w:pPr>
          </w:p>
          <w:p w14:paraId="7C92D093" w14:textId="77777777" w:rsidR="00D26657" w:rsidRPr="00D26657" w:rsidRDefault="00D26657" w:rsidP="00D26657">
            <w:pPr>
              <w:spacing w:after="0" w:line="240" w:lineRule="auto"/>
              <w:rPr>
                <w:rFonts w:ascii="Arial" w:eastAsia="Calibri" w:hAnsi="Arial" w:cs="Arial"/>
                <w:bCs/>
                <w:sz w:val="18"/>
                <w:szCs w:val="18"/>
              </w:rPr>
            </w:pPr>
          </w:p>
          <w:p w14:paraId="275890DD" w14:textId="77777777" w:rsidR="00D26657" w:rsidRPr="00D26657" w:rsidRDefault="00D26657" w:rsidP="00D26657">
            <w:pPr>
              <w:spacing w:after="0" w:line="240" w:lineRule="auto"/>
              <w:rPr>
                <w:rFonts w:ascii="Arial" w:eastAsia="Calibri" w:hAnsi="Arial" w:cs="Arial"/>
                <w:bCs/>
                <w:sz w:val="18"/>
                <w:szCs w:val="18"/>
              </w:rPr>
            </w:pPr>
          </w:p>
          <w:p w14:paraId="0BBA32B3"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4</w:t>
            </w:r>
          </w:p>
        </w:tc>
        <w:tc>
          <w:tcPr>
            <w:tcW w:w="820" w:type="dxa"/>
            <w:shd w:val="clear" w:color="auto" w:fill="auto"/>
            <w:vAlign w:val="center"/>
            <w:hideMark/>
          </w:tcPr>
          <w:p w14:paraId="0137AA4A"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HPO</w:t>
            </w:r>
          </w:p>
        </w:tc>
        <w:tc>
          <w:tcPr>
            <w:tcW w:w="1561" w:type="dxa"/>
            <w:shd w:val="clear" w:color="auto" w:fill="auto"/>
            <w:vAlign w:val="center"/>
            <w:hideMark/>
          </w:tcPr>
          <w:p w14:paraId="4F8C8145"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Hala Przepakowania Odpadów</w:t>
            </w:r>
          </w:p>
        </w:tc>
        <w:tc>
          <w:tcPr>
            <w:tcW w:w="1291" w:type="dxa"/>
            <w:shd w:val="clear" w:color="auto" w:fill="auto"/>
            <w:vAlign w:val="center"/>
            <w:hideMark/>
          </w:tcPr>
          <w:p w14:paraId="5C480A3C"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176,64</w:t>
            </w:r>
          </w:p>
        </w:tc>
        <w:tc>
          <w:tcPr>
            <w:tcW w:w="1573" w:type="dxa"/>
            <w:shd w:val="clear" w:color="auto" w:fill="auto"/>
            <w:vAlign w:val="center"/>
            <w:hideMark/>
          </w:tcPr>
          <w:p w14:paraId="52BD80C1" w14:textId="77777777"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Magazynowanie w opakowaniach (część wydzielona do magazynowania aerozoli, kosmetyków, tytoniu itp.)</w:t>
            </w:r>
          </w:p>
        </w:tc>
        <w:tc>
          <w:tcPr>
            <w:tcW w:w="1559" w:type="dxa"/>
            <w:shd w:val="clear" w:color="auto" w:fill="auto"/>
            <w:vAlign w:val="center"/>
            <w:hideMark/>
          </w:tcPr>
          <w:p w14:paraId="4B01479A"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115,20</w:t>
            </w:r>
          </w:p>
        </w:tc>
        <w:tc>
          <w:tcPr>
            <w:tcW w:w="989" w:type="dxa"/>
            <w:shd w:val="clear" w:color="auto" w:fill="auto"/>
            <w:vAlign w:val="center"/>
            <w:hideMark/>
          </w:tcPr>
          <w:p w14:paraId="0B24B079"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1992B70D"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115,20</w:t>
            </w:r>
          </w:p>
        </w:tc>
      </w:tr>
      <w:tr w:rsidR="00D26657" w:rsidRPr="00D26657" w14:paraId="5DAF5A5E" w14:textId="77777777" w:rsidTr="00745C7C">
        <w:trPr>
          <w:trHeight w:val="20"/>
        </w:trPr>
        <w:tc>
          <w:tcPr>
            <w:tcW w:w="570" w:type="dxa"/>
          </w:tcPr>
          <w:p w14:paraId="09D61906" w14:textId="77777777" w:rsidR="00D26657" w:rsidRPr="00D26657" w:rsidRDefault="00D26657" w:rsidP="00D26657">
            <w:pPr>
              <w:spacing w:after="0" w:line="240" w:lineRule="auto"/>
              <w:rPr>
                <w:rFonts w:ascii="Arial" w:eastAsia="Calibri" w:hAnsi="Arial" w:cs="Arial"/>
                <w:bCs/>
                <w:sz w:val="18"/>
                <w:szCs w:val="18"/>
              </w:rPr>
            </w:pPr>
          </w:p>
          <w:p w14:paraId="758AA7D6"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5</w:t>
            </w:r>
          </w:p>
        </w:tc>
        <w:tc>
          <w:tcPr>
            <w:tcW w:w="820" w:type="dxa"/>
            <w:shd w:val="clear" w:color="auto" w:fill="auto"/>
            <w:vAlign w:val="center"/>
            <w:hideMark/>
          </w:tcPr>
          <w:p w14:paraId="6355A078"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WO</w:t>
            </w:r>
          </w:p>
        </w:tc>
        <w:tc>
          <w:tcPr>
            <w:tcW w:w="1561" w:type="dxa"/>
            <w:shd w:val="clear" w:color="auto" w:fill="auto"/>
            <w:vAlign w:val="center"/>
            <w:hideMark/>
          </w:tcPr>
          <w:p w14:paraId="66FA12CD"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 xml:space="preserve">Wiata Odpadów </w:t>
            </w:r>
          </w:p>
        </w:tc>
        <w:tc>
          <w:tcPr>
            <w:tcW w:w="1291" w:type="dxa"/>
            <w:shd w:val="clear" w:color="auto" w:fill="auto"/>
            <w:vAlign w:val="center"/>
            <w:hideMark/>
          </w:tcPr>
          <w:p w14:paraId="22B0424D"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300,00</w:t>
            </w:r>
          </w:p>
        </w:tc>
        <w:tc>
          <w:tcPr>
            <w:tcW w:w="1573" w:type="dxa"/>
            <w:shd w:val="clear" w:color="auto" w:fill="auto"/>
            <w:vAlign w:val="center"/>
            <w:hideMark/>
          </w:tcPr>
          <w:p w14:paraId="5EEC592A" w14:textId="77777777" w:rsidR="00D26657" w:rsidRPr="00D26657" w:rsidRDefault="00D26657" w:rsidP="00D26657">
            <w:pPr>
              <w:spacing w:before="120" w:after="0" w:line="240" w:lineRule="auto"/>
              <w:rPr>
                <w:rFonts w:ascii="Arial" w:eastAsia="Calibri" w:hAnsi="Arial" w:cs="Arial"/>
                <w:sz w:val="18"/>
                <w:szCs w:val="18"/>
              </w:rPr>
            </w:pPr>
            <w:r w:rsidRPr="00D26657">
              <w:rPr>
                <w:rFonts w:ascii="Arial" w:eastAsia="Calibri" w:hAnsi="Arial" w:cs="Arial"/>
                <w:sz w:val="18"/>
                <w:szCs w:val="18"/>
              </w:rPr>
              <w:t>Magazynowanie w pojemnikach, beczkach, opakowaniach;</w:t>
            </w:r>
          </w:p>
          <w:p w14:paraId="2C258E41" w14:textId="77777777" w:rsidR="00D26657" w:rsidRPr="00D26657" w:rsidRDefault="00D26657" w:rsidP="00D26657">
            <w:pPr>
              <w:spacing w:after="120" w:line="240" w:lineRule="auto"/>
              <w:rPr>
                <w:rFonts w:ascii="Arial" w:eastAsia="Calibri" w:hAnsi="Arial" w:cs="Arial"/>
                <w:sz w:val="18"/>
                <w:szCs w:val="18"/>
              </w:rPr>
            </w:pPr>
            <w:r w:rsidRPr="00D26657">
              <w:rPr>
                <w:rFonts w:ascii="Arial" w:eastAsia="Calibri" w:hAnsi="Arial" w:cs="Arial"/>
                <w:sz w:val="18"/>
                <w:szCs w:val="18"/>
              </w:rPr>
              <w:lastRenderedPageBreak/>
              <w:t>część hali -magazynowanie wytwarzanych odpadów (żużle, pyły)</w:t>
            </w:r>
          </w:p>
        </w:tc>
        <w:tc>
          <w:tcPr>
            <w:tcW w:w="1559" w:type="dxa"/>
            <w:shd w:val="clear" w:color="auto" w:fill="auto"/>
            <w:vAlign w:val="center"/>
            <w:hideMark/>
          </w:tcPr>
          <w:p w14:paraId="37CF1FF7"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lastRenderedPageBreak/>
              <w:t>200,00</w:t>
            </w:r>
          </w:p>
        </w:tc>
        <w:tc>
          <w:tcPr>
            <w:tcW w:w="989" w:type="dxa"/>
            <w:shd w:val="clear" w:color="auto" w:fill="auto"/>
            <w:vAlign w:val="center"/>
            <w:hideMark/>
          </w:tcPr>
          <w:p w14:paraId="200A2418"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40176CA2"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200,00</w:t>
            </w:r>
          </w:p>
        </w:tc>
      </w:tr>
      <w:tr w:rsidR="00D26657" w:rsidRPr="00D26657" w14:paraId="0F6C8B3F" w14:textId="77777777" w:rsidTr="00745C7C">
        <w:trPr>
          <w:trHeight w:val="20"/>
        </w:trPr>
        <w:tc>
          <w:tcPr>
            <w:tcW w:w="570" w:type="dxa"/>
          </w:tcPr>
          <w:p w14:paraId="2B2AA7FC" w14:textId="77777777" w:rsidR="00D26657" w:rsidRPr="00D26657" w:rsidRDefault="00D26657" w:rsidP="00D26657">
            <w:pPr>
              <w:spacing w:after="0" w:line="240" w:lineRule="auto"/>
              <w:rPr>
                <w:rFonts w:ascii="Arial" w:eastAsia="Calibri" w:hAnsi="Arial" w:cs="Arial"/>
                <w:bCs/>
                <w:sz w:val="18"/>
                <w:szCs w:val="18"/>
              </w:rPr>
            </w:pPr>
          </w:p>
          <w:p w14:paraId="1E7B2E3D"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6</w:t>
            </w:r>
          </w:p>
        </w:tc>
        <w:tc>
          <w:tcPr>
            <w:tcW w:w="820" w:type="dxa"/>
            <w:shd w:val="clear" w:color="auto" w:fill="auto"/>
            <w:vAlign w:val="center"/>
            <w:hideMark/>
          </w:tcPr>
          <w:p w14:paraId="76A99CC5"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KTC</w:t>
            </w:r>
          </w:p>
        </w:tc>
        <w:tc>
          <w:tcPr>
            <w:tcW w:w="1561" w:type="dxa"/>
            <w:shd w:val="clear" w:color="auto" w:fill="auto"/>
            <w:vAlign w:val="center"/>
            <w:hideMark/>
          </w:tcPr>
          <w:p w14:paraId="63F01DC3"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Magazyn KTC</w:t>
            </w:r>
          </w:p>
        </w:tc>
        <w:tc>
          <w:tcPr>
            <w:tcW w:w="1291" w:type="dxa"/>
            <w:shd w:val="clear" w:color="auto" w:fill="auto"/>
            <w:vAlign w:val="center"/>
            <w:hideMark/>
          </w:tcPr>
          <w:p w14:paraId="0DB2A6C6"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99,90</w:t>
            </w:r>
          </w:p>
        </w:tc>
        <w:tc>
          <w:tcPr>
            <w:tcW w:w="1573" w:type="dxa"/>
            <w:shd w:val="clear" w:color="auto" w:fill="auto"/>
            <w:vAlign w:val="center"/>
            <w:hideMark/>
          </w:tcPr>
          <w:p w14:paraId="19B4A0BF" w14:textId="77777777"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Magazynowanie w pojemnikach, beczkach, opakowaniach</w:t>
            </w:r>
          </w:p>
        </w:tc>
        <w:tc>
          <w:tcPr>
            <w:tcW w:w="1559" w:type="dxa"/>
            <w:shd w:val="clear" w:color="auto" w:fill="auto"/>
            <w:vAlign w:val="center"/>
            <w:hideMark/>
          </w:tcPr>
          <w:p w14:paraId="4187764F"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90,00</w:t>
            </w:r>
          </w:p>
        </w:tc>
        <w:tc>
          <w:tcPr>
            <w:tcW w:w="989" w:type="dxa"/>
            <w:shd w:val="clear" w:color="auto" w:fill="auto"/>
            <w:vAlign w:val="center"/>
            <w:hideMark/>
          </w:tcPr>
          <w:p w14:paraId="04D29403"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1D84EC5E"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90,00</w:t>
            </w:r>
          </w:p>
        </w:tc>
      </w:tr>
      <w:tr w:rsidR="00D26657" w:rsidRPr="00D26657" w14:paraId="5DE49645" w14:textId="77777777" w:rsidTr="00745C7C">
        <w:trPr>
          <w:trHeight w:val="20"/>
        </w:trPr>
        <w:tc>
          <w:tcPr>
            <w:tcW w:w="570" w:type="dxa"/>
          </w:tcPr>
          <w:p w14:paraId="5226B319" w14:textId="77777777" w:rsidR="00D26657" w:rsidRPr="00D26657" w:rsidRDefault="00D26657" w:rsidP="00D26657">
            <w:pPr>
              <w:spacing w:after="0" w:line="240" w:lineRule="auto"/>
              <w:rPr>
                <w:rFonts w:ascii="Arial" w:eastAsia="Calibri" w:hAnsi="Arial" w:cs="Arial"/>
                <w:bCs/>
                <w:sz w:val="18"/>
                <w:szCs w:val="18"/>
              </w:rPr>
            </w:pPr>
          </w:p>
          <w:p w14:paraId="31B19D4D" w14:textId="77777777" w:rsidR="00D26657" w:rsidRPr="00D26657" w:rsidRDefault="00D26657" w:rsidP="00D26657">
            <w:pPr>
              <w:spacing w:after="0" w:line="240" w:lineRule="auto"/>
              <w:rPr>
                <w:rFonts w:ascii="Arial" w:eastAsia="Calibri" w:hAnsi="Arial" w:cs="Arial"/>
                <w:bCs/>
                <w:sz w:val="18"/>
                <w:szCs w:val="18"/>
              </w:rPr>
            </w:pPr>
          </w:p>
          <w:p w14:paraId="05EC56F0"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7</w:t>
            </w:r>
          </w:p>
        </w:tc>
        <w:tc>
          <w:tcPr>
            <w:tcW w:w="820" w:type="dxa"/>
            <w:shd w:val="clear" w:color="auto" w:fill="auto"/>
            <w:vAlign w:val="center"/>
            <w:hideMark/>
          </w:tcPr>
          <w:p w14:paraId="56CFDEFF"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WP</w:t>
            </w:r>
          </w:p>
        </w:tc>
        <w:tc>
          <w:tcPr>
            <w:tcW w:w="1561" w:type="dxa"/>
            <w:shd w:val="clear" w:color="auto" w:fill="auto"/>
            <w:vAlign w:val="center"/>
            <w:hideMark/>
          </w:tcPr>
          <w:p w14:paraId="7FAAC41C" w14:textId="23FF9C07" w:rsidR="00D26657" w:rsidRPr="00D26657" w:rsidRDefault="00E243FE" w:rsidP="00D26657">
            <w:pPr>
              <w:spacing w:after="0" w:line="240" w:lineRule="auto"/>
              <w:rPr>
                <w:rFonts w:ascii="Arial" w:eastAsia="Calibri" w:hAnsi="Arial" w:cs="Arial"/>
                <w:b/>
                <w:bCs/>
                <w:sz w:val="18"/>
                <w:szCs w:val="18"/>
              </w:rPr>
            </w:pPr>
            <w:r>
              <w:rPr>
                <w:rFonts w:ascii="Arial" w:eastAsia="Calibri" w:hAnsi="Arial" w:cs="Arial"/>
                <w:b/>
                <w:bCs/>
                <w:sz w:val="18"/>
                <w:szCs w:val="18"/>
              </w:rPr>
              <w:t xml:space="preserve">Wiata </w:t>
            </w:r>
            <w:proofErr w:type="spellStart"/>
            <w:r>
              <w:rPr>
                <w:rFonts w:ascii="Arial" w:eastAsia="Calibri" w:hAnsi="Arial" w:cs="Arial"/>
                <w:b/>
                <w:bCs/>
                <w:sz w:val="18"/>
                <w:szCs w:val="18"/>
              </w:rPr>
              <w:t>Plandekowa</w:t>
            </w:r>
            <w:proofErr w:type="spellEnd"/>
            <w:r w:rsidR="00D26657" w:rsidRPr="00D26657">
              <w:rPr>
                <w:rFonts w:ascii="Arial" w:eastAsia="Calibri" w:hAnsi="Arial" w:cs="Arial"/>
                <w:b/>
                <w:bCs/>
                <w:sz w:val="18"/>
                <w:szCs w:val="18"/>
              </w:rPr>
              <w:t xml:space="preserve"> WP</w:t>
            </w:r>
          </w:p>
        </w:tc>
        <w:tc>
          <w:tcPr>
            <w:tcW w:w="1291" w:type="dxa"/>
            <w:shd w:val="clear" w:color="auto" w:fill="auto"/>
            <w:vAlign w:val="center"/>
            <w:hideMark/>
          </w:tcPr>
          <w:p w14:paraId="55326074"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240,00</w:t>
            </w:r>
          </w:p>
        </w:tc>
        <w:tc>
          <w:tcPr>
            <w:tcW w:w="1573" w:type="dxa"/>
            <w:shd w:val="clear" w:color="auto" w:fill="auto"/>
            <w:vAlign w:val="center"/>
            <w:hideMark/>
          </w:tcPr>
          <w:p w14:paraId="08AB2CC4" w14:textId="77777777"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Magazynowanie w pojemnikach, beczkach, opakowaniach</w:t>
            </w:r>
            <w:r w:rsidRPr="00D26657">
              <w:rPr>
                <w:rFonts w:ascii="Arial" w:eastAsia="Calibri" w:hAnsi="Arial" w:cs="Arial"/>
                <w:sz w:val="18"/>
                <w:szCs w:val="18"/>
              </w:rPr>
              <w:br/>
              <w:t>lub w boksie</w:t>
            </w:r>
          </w:p>
        </w:tc>
        <w:tc>
          <w:tcPr>
            <w:tcW w:w="1559" w:type="dxa"/>
            <w:shd w:val="clear" w:color="auto" w:fill="auto"/>
            <w:vAlign w:val="center"/>
            <w:hideMark/>
          </w:tcPr>
          <w:p w14:paraId="29E120E3"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480,00</w:t>
            </w:r>
          </w:p>
        </w:tc>
        <w:tc>
          <w:tcPr>
            <w:tcW w:w="989" w:type="dxa"/>
            <w:shd w:val="clear" w:color="auto" w:fill="auto"/>
            <w:vAlign w:val="center"/>
            <w:hideMark/>
          </w:tcPr>
          <w:p w14:paraId="3CB77B75"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66080CEC"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480,00</w:t>
            </w:r>
          </w:p>
        </w:tc>
      </w:tr>
      <w:tr w:rsidR="00D26657" w:rsidRPr="00D26657" w14:paraId="033E278B" w14:textId="77777777" w:rsidTr="00745C7C">
        <w:trPr>
          <w:trHeight w:val="20"/>
        </w:trPr>
        <w:tc>
          <w:tcPr>
            <w:tcW w:w="570" w:type="dxa"/>
          </w:tcPr>
          <w:p w14:paraId="2565BB6C" w14:textId="77777777" w:rsidR="00D26657" w:rsidRPr="00D26657" w:rsidRDefault="00D26657" w:rsidP="00D26657">
            <w:pPr>
              <w:spacing w:after="0" w:line="240" w:lineRule="auto"/>
              <w:rPr>
                <w:rFonts w:ascii="Arial" w:eastAsia="Calibri" w:hAnsi="Arial" w:cs="Arial"/>
                <w:bCs/>
                <w:sz w:val="18"/>
                <w:szCs w:val="18"/>
              </w:rPr>
            </w:pPr>
          </w:p>
          <w:p w14:paraId="4AD3D65B" w14:textId="77777777" w:rsidR="00D26657" w:rsidRPr="00D26657" w:rsidRDefault="00D26657" w:rsidP="00D26657">
            <w:pPr>
              <w:spacing w:after="0" w:line="240" w:lineRule="auto"/>
              <w:rPr>
                <w:rFonts w:ascii="Arial" w:eastAsia="Calibri" w:hAnsi="Arial" w:cs="Arial"/>
                <w:bCs/>
                <w:sz w:val="18"/>
                <w:szCs w:val="18"/>
              </w:rPr>
            </w:pPr>
          </w:p>
          <w:p w14:paraId="3BD33CC5"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8</w:t>
            </w:r>
          </w:p>
        </w:tc>
        <w:tc>
          <w:tcPr>
            <w:tcW w:w="820" w:type="dxa"/>
            <w:shd w:val="clear" w:color="auto" w:fill="auto"/>
            <w:vAlign w:val="center"/>
            <w:hideMark/>
          </w:tcPr>
          <w:p w14:paraId="31CF37FF"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KOS</w:t>
            </w:r>
          </w:p>
        </w:tc>
        <w:tc>
          <w:tcPr>
            <w:tcW w:w="1561" w:type="dxa"/>
            <w:shd w:val="clear" w:color="auto" w:fill="auto"/>
            <w:vAlign w:val="center"/>
            <w:hideMark/>
          </w:tcPr>
          <w:p w14:paraId="75A3F0B9"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Kontener na Odpady Specjalne</w:t>
            </w:r>
          </w:p>
        </w:tc>
        <w:tc>
          <w:tcPr>
            <w:tcW w:w="1291" w:type="dxa"/>
            <w:shd w:val="clear" w:color="auto" w:fill="auto"/>
            <w:vAlign w:val="center"/>
            <w:hideMark/>
          </w:tcPr>
          <w:p w14:paraId="2D56E72A"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11,78</w:t>
            </w:r>
          </w:p>
        </w:tc>
        <w:tc>
          <w:tcPr>
            <w:tcW w:w="1573" w:type="dxa"/>
            <w:shd w:val="clear" w:color="auto" w:fill="auto"/>
            <w:vAlign w:val="center"/>
            <w:hideMark/>
          </w:tcPr>
          <w:p w14:paraId="79EEF6C5" w14:textId="77777777"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Magazynowanie odpadów w pojemnikach, beczkach, opakowaniach</w:t>
            </w:r>
          </w:p>
        </w:tc>
        <w:tc>
          <w:tcPr>
            <w:tcW w:w="1559" w:type="dxa"/>
            <w:shd w:val="clear" w:color="auto" w:fill="auto"/>
            <w:vAlign w:val="center"/>
            <w:hideMark/>
          </w:tcPr>
          <w:p w14:paraId="5F7DCC77"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23,00</w:t>
            </w:r>
          </w:p>
        </w:tc>
        <w:tc>
          <w:tcPr>
            <w:tcW w:w="989" w:type="dxa"/>
            <w:shd w:val="clear" w:color="auto" w:fill="auto"/>
            <w:vAlign w:val="center"/>
            <w:hideMark/>
          </w:tcPr>
          <w:p w14:paraId="7819D675"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12452F8E"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23,00</w:t>
            </w:r>
          </w:p>
        </w:tc>
      </w:tr>
      <w:tr w:rsidR="00D26657" w:rsidRPr="00D26657" w14:paraId="5D51FA18" w14:textId="77777777" w:rsidTr="00745C7C">
        <w:trPr>
          <w:trHeight w:val="20"/>
        </w:trPr>
        <w:tc>
          <w:tcPr>
            <w:tcW w:w="570" w:type="dxa"/>
          </w:tcPr>
          <w:p w14:paraId="027FA185" w14:textId="77777777" w:rsidR="00D26657" w:rsidRPr="00D26657" w:rsidRDefault="00D26657" w:rsidP="00D26657">
            <w:pPr>
              <w:spacing w:after="0" w:line="240" w:lineRule="auto"/>
              <w:rPr>
                <w:rFonts w:ascii="Arial" w:eastAsia="Calibri" w:hAnsi="Arial" w:cs="Arial"/>
                <w:bCs/>
                <w:sz w:val="18"/>
                <w:szCs w:val="18"/>
              </w:rPr>
            </w:pPr>
          </w:p>
          <w:p w14:paraId="75640A43" w14:textId="77777777" w:rsidR="00D26657" w:rsidRPr="00D26657" w:rsidRDefault="00D26657" w:rsidP="00D26657">
            <w:pPr>
              <w:spacing w:after="0" w:line="240" w:lineRule="auto"/>
              <w:rPr>
                <w:rFonts w:ascii="Arial" w:eastAsia="Calibri" w:hAnsi="Arial" w:cs="Arial"/>
                <w:bCs/>
                <w:sz w:val="18"/>
                <w:szCs w:val="18"/>
              </w:rPr>
            </w:pPr>
          </w:p>
          <w:p w14:paraId="19EA9DDB" w14:textId="77777777" w:rsidR="00D26657" w:rsidRPr="00D26657" w:rsidRDefault="00D26657" w:rsidP="00D26657">
            <w:pPr>
              <w:spacing w:after="0" w:line="240" w:lineRule="auto"/>
              <w:rPr>
                <w:rFonts w:ascii="Arial" w:eastAsia="Calibri" w:hAnsi="Arial" w:cs="Arial"/>
                <w:bCs/>
                <w:sz w:val="18"/>
                <w:szCs w:val="18"/>
              </w:rPr>
            </w:pPr>
          </w:p>
          <w:p w14:paraId="58B68D95"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9</w:t>
            </w:r>
          </w:p>
        </w:tc>
        <w:tc>
          <w:tcPr>
            <w:tcW w:w="820" w:type="dxa"/>
            <w:shd w:val="clear" w:color="auto" w:fill="auto"/>
            <w:vAlign w:val="center"/>
            <w:hideMark/>
          </w:tcPr>
          <w:p w14:paraId="6E6281B7"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WMO</w:t>
            </w:r>
          </w:p>
        </w:tc>
        <w:tc>
          <w:tcPr>
            <w:tcW w:w="1561" w:type="dxa"/>
            <w:shd w:val="clear" w:color="auto" w:fill="auto"/>
            <w:vAlign w:val="center"/>
            <w:hideMark/>
          </w:tcPr>
          <w:p w14:paraId="54173B98"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Wiata Magazynowa Odpadów</w:t>
            </w:r>
          </w:p>
        </w:tc>
        <w:tc>
          <w:tcPr>
            <w:tcW w:w="1291" w:type="dxa"/>
            <w:shd w:val="clear" w:color="auto" w:fill="auto"/>
            <w:vAlign w:val="center"/>
            <w:hideMark/>
          </w:tcPr>
          <w:p w14:paraId="1A5628A3"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400,00</w:t>
            </w:r>
          </w:p>
        </w:tc>
        <w:tc>
          <w:tcPr>
            <w:tcW w:w="1573" w:type="dxa"/>
            <w:shd w:val="clear" w:color="auto" w:fill="auto"/>
            <w:vAlign w:val="center"/>
            <w:hideMark/>
          </w:tcPr>
          <w:p w14:paraId="7661B6B3" w14:textId="77777777"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Magazynowanie w pojemnikach, beczkach, opakowaniach;  część wiaty - rozładunek, proces technologiczny</w:t>
            </w:r>
          </w:p>
        </w:tc>
        <w:tc>
          <w:tcPr>
            <w:tcW w:w="1559" w:type="dxa"/>
            <w:shd w:val="clear" w:color="auto" w:fill="auto"/>
            <w:vAlign w:val="center"/>
            <w:hideMark/>
          </w:tcPr>
          <w:p w14:paraId="1DAAE7CB"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468,00</w:t>
            </w:r>
          </w:p>
        </w:tc>
        <w:tc>
          <w:tcPr>
            <w:tcW w:w="989" w:type="dxa"/>
            <w:shd w:val="clear" w:color="auto" w:fill="auto"/>
            <w:vAlign w:val="center"/>
            <w:hideMark/>
          </w:tcPr>
          <w:p w14:paraId="408B067A"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308444D9"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468,00</w:t>
            </w:r>
          </w:p>
        </w:tc>
      </w:tr>
      <w:tr w:rsidR="00D26657" w:rsidRPr="00D26657" w14:paraId="2FB2010B" w14:textId="77777777" w:rsidTr="00745C7C">
        <w:trPr>
          <w:trHeight w:val="20"/>
        </w:trPr>
        <w:tc>
          <w:tcPr>
            <w:tcW w:w="570" w:type="dxa"/>
          </w:tcPr>
          <w:p w14:paraId="2CF44C94" w14:textId="77777777" w:rsidR="00D26657" w:rsidRPr="00D26657" w:rsidRDefault="00D26657" w:rsidP="00D26657">
            <w:pPr>
              <w:spacing w:after="0" w:line="240" w:lineRule="auto"/>
              <w:rPr>
                <w:rFonts w:ascii="Arial" w:eastAsia="Calibri" w:hAnsi="Arial" w:cs="Arial"/>
                <w:bCs/>
                <w:sz w:val="18"/>
                <w:szCs w:val="18"/>
              </w:rPr>
            </w:pPr>
          </w:p>
          <w:p w14:paraId="332A85C9" w14:textId="77777777" w:rsidR="00D26657" w:rsidRPr="00D26657" w:rsidRDefault="00D26657" w:rsidP="00D26657">
            <w:pPr>
              <w:spacing w:after="0" w:line="240" w:lineRule="auto"/>
              <w:rPr>
                <w:rFonts w:ascii="Arial" w:eastAsia="Calibri" w:hAnsi="Arial" w:cs="Arial"/>
                <w:bCs/>
                <w:sz w:val="18"/>
                <w:szCs w:val="18"/>
              </w:rPr>
            </w:pPr>
          </w:p>
          <w:p w14:paraId="015B3675" w14:textId="77777777" w:rsidR="00D26657" w:rsidRPr="00D26657" w:rsidRDefault="00D26657" w:rsidP="00D26657">
            <w:pPr>
              <w:spacing w:after="0" w:line="240" w:lineRule="auto"/>
              <w:rPr>
                <w:rFonts w:ascii="Arial" w:eastAsia="Calibri" w:hAnsi="Arial" w:cs="Arial"/>
                <w:bCs/>
                <w:sz w:val="18"/>
                <w:szCs w:val="18"/>
              </w:rPr>
            </w:pPr>
          </w:p>
          <w:p w14:paraId="2344D017" w14:textId="77777777" w:rsidR="00D26657" w:rsidRPr="00D26657" w:rsidRDefault="00D26657" w:rsidP="00D26657">
            <w:pPr>
              <w:spacing w:after="0" w:line="240" w:lineRule="auto"/>
              <w:rPr>
                <w:rFonts w:ascii="Arial" w:eastAsia="Calibri" w:hAnsi="Arial" w:cs="Arial"/>
                <w:bCs/>
                <w:sz w:val="18"/>
                <w:szCs w:val="18"/>
              </w:rPr>
            </w:pPr>
          </w:p>
          <w:p w14:paraId="21EFD4EE" w14:textId="77777777" w:rsidR="00D26657" w:rsidRPr="00D26657" w:rsidRDefault="00D26657" w:rsidP="00D26657">
            <w:pPr>
              <w:spacing w:after="0" w:line="240" w:lineRule="auto"/>
              <w:rPr>
                <w:rFonts w:ascii="Arial" w:eastAsia="Calibri" w:hAnsi="Arial" w:cs="Arial"/>
                <w:bCs/>
                <w:sz w:val="18"/>
                <w:szCs w:val="18"/>
              </w:rPr>
            </w:pPr>
          </w:p>
          <w:p w14:paraId="08C873E3"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10</w:t>
            </w:r>
          </w:p>
        </w:tc>
        <w:tc>
          <w:tcPr>
            <w:tcW w:w="820" w:type="dxa"/>
            <w:shd w:val="clear" w:color="auto" w:fill="auto"/>
            <w:vAlign w:val="center"/>
            <w:hideMark/>
          </w:tcPr>
          <w:p w14:paraId="0D1276E4" w14:textId="77777777" w:rsidR="00D26657" w:rsidRPr="00D26657" w:rsidRDefault="00D26657" w:rsidP="00D26657">
            <w:pPr>
              <w:spacing w:before="40" w:after="40" w:line="276" w:lineRule="auto"/>
              <w:jc w:val="center"/>
              <w:rPr>
                <w:rFonts w:ascii="Arial" w:eastAsia="Calibri" w:hAnsi="Arial" w:cs="Arial"/>
                <w:b/>
                <w:bCs/>
                <w:sz w:val="18"/>
                <w:szCs w:val="18"/>
              </w:rPr>
            </w:pPr>
            <w:r w:rsidRPr="00D26657">
              <w:rPr>
                <w:rFonts w:ascii="Arial" w:eastAsia="Calibri" w:hAnsi="Arial" w:cs="Arial"/>
                <w:b/>
                <w:bCs/>
                <w:sz w:val="18"/>
                <w:szCs w:val="18"/>
              </w:rPr>
              <w:t>MOM</w:t>
            </w:r>
          </w:p>
        </w:tc>
        <w:tc>
          <w:tcPr>
            <w:tcW w:w="1561" w:type="dxa"/>
            <w:shd w:val="clear" w:color="auto" w:fill="auto"/>
            <w:vAlign w:val="center"/>
            <w:hideMark/>
          </w:tcPr>
          <w:p w14:paraId="1867B321" w14:textId="77777777" w:rsidR="00D26657" w:rsidRPr="00D26657" w:rsidRDefault="00D26657" w:rsidP="009A0536">
            <w:pPr>
              <w:spacing w:before="40" w:after="40" w:line="276" w:lineRule="auto"/>
              <w:rPr>
                <w:rFonts w:ascii="Arial" w:eastAsia="Calibri" w:hAnsi="Arial" w:cs="Arial"/>
                <w:b/>
                <w:bCs/>
                <w:sz w:val="18"/>
                <w:szCs w:val="18"/>
              </w:rPr>
            </w:pPr>
            <w:r w:rsidRPr="00D26657">
              <w:rPr>
                <w:rFonts w:ascii="Arial" w:eastAsia="Calibri" w:hAnsi="Arial" w:cs="Arial"/>
                <w:b/>
                <w:bCs/>
                <w:sz w:val="18"/>
                <w:szCs w:val="18"/>
              </w:rPr>
              <w:t xml:space="preserve">Magazyn Odpadów Medycznych </w:t>
            </w:r>
          </w:p>
        </w:tc>
        <w:tc>
          <w:tcPr>
            <w:tcW w:w="1291" w:type="dxa"/>
            <w:shd w:val="clear" w:color="auto" w:fill="auto"/>
            <w:vAlign w:val="center"/>
            <w:hideMark/>
          </w:tcPr>
          <w:p w14:paraId="5D4FADD9" w14:textId="77777777" w:rsidR="00D26657" w:rsidRPr="00D26657" w:rsidRDefault="00D26657" w:rsidP="00556543">
            <w:pPr>
              <w:spacing w:before="40" w:after="40" w:line="276" w:lineRule="auto"/>
              <w:jc w:val="center"/>
              <w:rPr>
                <w:rFonts w:ascii="Arial" w:eastAsia="Calibri" w:hAnsi="Arial" w:cs="Arial"/>
                <w:sz w:val="18"/>
                <w:szCs w:val="18"/>
              </w:rPr>
            </w:pPr>
            <w:r w:rsidRPr="00D26657">
              <w:rPr>
                <w:rFonts w:ascii="Arial" w:eastAsia="Calibri" w:hAnsi="Arial" w:cs="Arial"/>
                <w:sz w:val="18"/>
                <w:szCs w:val="18"/>
              </w:rPr>
              <w:t>240,32</w:t>
            </w:r>
          </w:p>
        </w:tc>
        <w:tc>
          <w:tcPr>
            <w:tcW w:w="1573" w:type="dxa"/>
            <w:shd w:val="clear" w:color="auto" w:fill="auto"/>
            <w:vAlign w:val="center"/>
            <w:hideMark/>
          </w:tcPr>
          <w:p w14:paraId="54CD5082" w14:textId="54B285D5" w:rsidR="00D26657" w:rsidRPr="00D26657" w:rsidRDefault="00D26657" w:rsidP="00D26657">
            <w:pPr>
              <w:spacing w:before="40" w:after="40" w:line="276" w:lineRule="auto"/>
              <w:rPr>
                <w:rFonts w:ascii="Arial" w:eastAsia="Calibri" w:hAnsi="Arial" w:cs="Arial"/>
                <w:sz w:val="18"/>
                <w:szCs w:val="18"/>
              </w:rPr>
            </w:pPr>
            <w:r w:rsidRPr="00D26657">
              <w:rPr>
                <w:rFonts w:ascii="Arial" w:eastAsia="Calibri" w:hAnsi="Arial" w:cs="Arial"/>
                <w:sz w:val="18"/>
                <w:szCs w:val="18"/>
              </w:rPr>
              <w:t xml:space="preserve">W szczelnych specjalistycznych pojemnikach </w:t>
            </w:r>
            <w:r w:rsidR="00D867C8">
              <w:rPr>
                <w:rFonts w:ascii="Arial" w:eastAsia="Calibri" w:hAnsi="Arial" w:cs="Arial"/>
                <w:sz w:val="18"/>
                <w:szCs w:val="18"/>
              </w:rPr>
              <w:br/>
            </w:r>
            <w:r w:rsidRPr="00D26657">
              <w:rPr>
                <w:rFonts w:ascii="Arial" w:eastAsia="Calibri" w:hAnsi="Arial" w:cs="Arial"/>
                <w:sz w:val="18"/>
                <w:szCs w:val="18"/>
              </w:rPr>
              <w:t>i workach ułożonych w sposób uporządkowany lub </w:t>
            </w:r>
            <w:r w:rsidR="0090140B">
              <w:rPr>
                <w:rFonts w:ascii="Arial" w:eastAsia="Calibri" w:hAnsi="Arial" w:cs="Arial"/>
                <w:sz w:val="18"/>
                <w:szCs w:val="18"/>
              </w:rPr>
              <w:br/>
            </w:r>
            <w:r w:rsidRPr="00D26657">
              <w:rPr>
                <w:rFonts w:ascii="Arial" w:eastAsia="Calibri" w:hAnsi="Arial" w:cs="Arial"/>
                <w:sz w:val="18"/>
                <w:szCs w:val="18"/>
              </w:rPr>
              <w:t>w kontenerach</w:t>
            </w:r>
            <w:r w:rsidR="00D867C8">
              <w:rPr>
                <w:rFonts w:ascii="Arial" w:eastAsia="Calibri" w:hAnsi="Arial" w:cs="Arial"/>
                <w:sz w:val="18"/>
                <w:szCs w:val="18"/>
              </w:rPr>
              <w:t>,</w:t>
            </w:r>
            <w:r w:rsidRPr="00D26657">
              <w:rPr>
                <w:rFonts w:ascii="Arial" w:eastAsia="Calibri" w:hAnsi="Arial" w:cs="Arial"/>
                <w:sz w:val="18"/>
                <w:szCs w:val="18"/>
              </w:rPr>
              <w:t xml:space="preserve"> o pojemności 1100 l</w:t>
            </w:r>
          </w:p>
        </w:tc>
        <w:tc>
          <w:tcPr>
            <w:tcW w:w="1559" w:type="dxa"/>
            <w:shd w:val="clear" w:color="auto" w:fill="auto"/>
            <w:vAlign w:val="center"/>
            <w:hideMark/>
          </w:tcPr>
          <w:p w14:paraId="63967852" w14:textId="77777777" w:rsidR="00D26657" w:rsidRPr="00D26657" w:rsidRDefault="00D26657" w:rsidP="00556543">
            <w:pPr>
              <w:spacing w:before="40" w:after="40" w:line="276" w:lineRule="auto"/>
              <w:jc w:val="center"/>
              <w:rPr>
                <w:rFonts w:ascii="Arial" w:eastAsia="Calibri" w:hAnsi="Arial" w:cs="Arial"/>
                <w:sz w:val="18"/>
                <w:szCs w:val="18"/>
              </w:rPr>
            </w:pPr>
            <w:r w:rsidRPr="00D26657">
              <w:rPr>
                <w:rFonts w:ascii="Arial" w:eastAsia="Calibri" w:hAnsi="Arial" w:cs="Arial"/>
                <w:sz w:val="18"/>
                <w:szCs w:val="18"/>
              </w:rPr>
              <w:t>708,944</w:t>
            </w:r>
          </w:p>
        </w:tc>
        <w:tc>
          <w:tcPr>
            <w:tcW w:w="989" w:type="dxa"/>
            <w:shd w:val="clear" w:color="auto" w:fill="auto"/>
            <w:vAlign w:val="center"/>
            <w:hideMark/>
          </w:tcPr>
          <w:p w14:paraId="1E92CD9D" w14:textId="77777777" w:rsidR="00D26657" w:rsidRPr="00D26657" w:rsidRDefault="00D26657" w:rsidP="00556543">
            <w:pPr>
              <w:spacing w:before="40" w:after="40" w:line="276" w:lineRule="auto"/>
              <w:jc w:val="center"/>
              <w:rPr>
                <w:rFonts w:ascii="Arial" w:eastAsia="Calibri" w:hAnsi="Arial" w:cs="Arial"/>
                <w:sz w:val="18"/>
                <w:szCs w:val="18"/>
              </w:rPr>
            </w:pPr>
            <w:r w:rsidRPr="00D26657">
              <w:rPr>
                <w:rFonts w:ascii="Arial" w:eastAsia="Calibri" w:hAnsi="Arial" w:cs="Arial"/>
                <w:sz w:val="18"/>
                <w:szCs w:val="18"/>
              </w:rPr>
              <w:t>0,070</w:t>
            </w:r>
          </w:p>
        </w:tc>
        <w:tc>
          <w:tcPr>
            <w:tcW w:w="1101" w:type="dxa"/>
            <w:shd w:val="clear" w:color="auto" w:fill="auto"/>
            <w:vAlign w:val="center"/>
            <w:hideMark/>
          </w:tcPr>
          <w:p w14:paraId="00E6C220" w14:textId="77777777" w:rsidR="00D26657" w:rsidRPr="00D26657" w:rsidRDefault="00D26657" w:rsidP="00556543">
            <w:pPr>
              <w:spacing w:before="40" w:after="40" w:line="276" w:lineRule="auto"/>
              <w:jc w:val="center"/>
              <w:rPr>
                <w:rFonts w:ascii="Arial" w:eastAsia="Calibri" w:hAnsi="Arial" w:cs="Arial"/>
                <w:b/>
                <w:bCs/>
                <w:sz w:val="18"/>
                <w:szCs w:val="18"/>
              </w:rPr>
            </w:pPr>
            <w:r w:rsidRPr="00D26657">
              <w:rPr>
                <w:rFonts w:ascii="Arial" w:eastAsia="Calibri" w:hAnsi="Arial" w:cs="Arial"/>
                <w:b/>
                <w:bCs/>
                <w:sz w:val="18"/>
                <w:szCs w:val="18"/>
              </w:rPr>
              <w:t>49,63</w:t>
            </w:r>
          </w:p>
        </w:tc>
      </w:tr>
      <w:tr w:rsidR="00D26657" w:rsidRPr="00D26657" w14:paraId="4A6ADB9D" w14:textId="77777777" w:rsidTr="00745C7C">
        <w:trPr>
          <w:trHeight w:val="20"/>
        </w:trPr>
        <w:tc>
          <w:tcPr>
            <w:tcW w:w="570" w:type="dxa"/>
          </w:tcPr>
          <w:p w14:paraId="5ADEDE69" w14:textId="77777777" w:rsidR="00D26657" w:rsidRPr="00D26657" w:rsidRDefault="00D26657" w:rsidP="00D26657">
            <w:pPr>
              <w:spacing w:after="0" w:line="240" w:lineRule="auto"/>
              <w:rPr>
                <w:rFonts w:ascii="Arial" w:eastAsia="Calibri" w:hAnsi="Arial" w:cs="Arial"/>
                <w:bCs/>
                <w:sz w:val="18"/>
                <w:szCs w:val="18"/>
              </w:rPr>
            </w:pPr>
          </w:p>
          <w:p w14:paraId="33073833" w14:textId="77777777" w:rsidR="00D26657" w:rsidRPr="00D26657" w:rsidRDefault="00D26657" w:rsidP="00D26657">
            <w:pPr>
              <w:spacing w:after="0" w:line="240" w:lineRule="auto"/>
              <w:rPr>
                <w:rFonts w:ascii="Arial" w:eastAsia="Calibri" w:hAnsi="Arial" w:cs="Arial"/>
                <w:bCs/>
                <w:sz w:val="18"/>
                <w:szCs w:val="18"/>
              </w:rPr>
            </w:pPr>
          </w:p>
          <w:p w14:paraId="3703DACA"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11</w:t>
            </w:r>
          </w:p>
        </w:tc>
        <w:tc>
          <w:tcPr>
            <w:tcW w:w="820" w:type="dxa"/>
            <w:shd w:val="clear" w:color="auto" w:fill="auto"/>
            <w:vAlign w:val="center"/>
            <w:hideMark/>
          </w:tcPr>
          <w:p w14:paraId="29ED3E31"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ZM</w:t>
            </w:r>
          </w:p>
        </w:tc>
        <w:tc>
          <w:tcPr>
            <w:tcW w:w="1561" w:type="dxa"/>
            <w:shd w:val="clear" w:color="auto" w:fill="auto"/>
            <w:vAlign w:val="center"/>
            <w:hideMark/>
          </w:tcPr>
          <w:p w14:paraId="0D77AA3B"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 xml:space="preserve">Zbiorniki Manipulacyjne </w:t>
            </w:r>
          </w:p>
        </w:tc>
        <w:tc>
          <w:tcPr>
            <w:tcW w:w="1291" w:type="dxa"/>
            <w:shd w:val="clear" w:color="auto" w:fill="auto"/>
            <w:vAlign w:val="center"/>
            <w:hideMark/>
          </w:tcPr>
          <w:p w14:paraId="42CA5766" w14:textId="0D70B91F"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w:t>
            </w:r>
          </w:p>
        </w:tc>
        <w:tc>
          <w:tcPr>
            <w:tcW w:w="1573" w:type="dxa"/>
            <w:shd w:val="clear" w:color="auto" w:fill="auto"/>
            <w:vAlign w:val="center"/>
            <w:hideMark/>
          </w:tcPr>
          <w:p w14:paraId="6787C635" w14:textId="28C6BEF0"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Magazynowanie w dwóch </w:t>
            </w:r>
            <w:r w:rsidR="0090140B">
              <w:rPr>
                <w:rFonts w:ascii="Arial" w:eastAsia="Calibri" w:hAnsi="Arial" w:cs="Arial"/>
                <w:sz w:val="18"/>
                <w:szCs w:val="18"/>
              </w:rPr>
              <w:br/>
            </w:r>
            <w:r w:rsidRPr="00D26657">
              <w:rPr>
                <w:rFonts w:ascii="Arial" w:eastAsia="Calibri" w:hAnsi="Arial" w:cs="Arial"/>
                <w:sz w:val="18"/>
                <w:szCs w:val="18"/>
              </w:rPr>
              <w:t>zbiornikach</w:t>
            </w:r>
            <w:r w:rsidR="0090140B">
              <w:rPr>
                <w:rFonts w:ascii="Arial" w:eastAsia="Calibri" w:hAnsi="Arial" w:cs="Arial"/>
                <w:sz w:val="18"/>
                <w:szCs w:val="18"/>
              </w:rPr>
              <w:t>,</w:t>
            </w:r>
            <w:r w:rsidRPr="00D26657">
              <w:rPr>
                <w:rFonts w:ascii="Arial" w:eastAsia="Calibri" w:hAnsi="Arial" w:cs="Arial"/>
                <w:sz w:val="18"/>
                <w:szCs w:val="18"/>
              </w:rPr>
              <w:t xml:space="preserve"> o pojemności </w:t>
            </w:r>
            <w:r w:rsidR="0090140B">
              <w:rPr>
                <w:rFonts w:ascii="Arial" w:eastAsia="Calibri" w:hAnsi="Arial" w:cs="Arial"/>
                <w:sz w:val="18"/>
                <w:szCs w:val="18"/>
              </w:rPr>
              <w:br/>
            </w:r>
            <w:r w:rsidRPr="00D26657">
              <w:rPr>
                <w:rFonts w:ascii="Arial" w:eastAsia="Calibri" w:hAnsi="Arial" w:cs="Arial"/>
                <w:sz w:val="18"/>
                <w:szCs w:val="18"/>
              </w:rPr>
              <w:t>8 m</w:t>
            </w:r>
            <w:r w:rsidRPr="00D26657">
              <w:rPr>
                <w:rFonts w:ascii="Arial" w:eastAsia="Calibri" w:hAnsi="Arial" w:cs="Arial"/>
                <w:sz w:val="18"/>
                <w:szCs w:val="18"/>
                <w:vertAlign w:val="superscript"/>
              </w:rPr>
              <w:t>3</w:t>
            </w:r>
            <w:r w:rsidRPr="00D26657">
              <w:rPr>
                <w:rFonts w:ascii="Arial" w:eastAsia="Calibri" w:hAnsi="Arial" w:cs="Arial"/>
                <w:sz w:val="18"/>
                <w:szCs w:val="18"/>
              </w:rPr>
              <w:t xml:space="preserve"> każdy</w:t>
            </w:r>
          </w:p>
        </w:tc>
        <w:tc>
          <w:tcPr>
            <w:tcW w:w="1559" w:type="dxa"/>
            <w:shd w:val="clear" w:color="auto" w:fill="auto"/>
            <w:vAlign w:val="center"/>
            <w:hideMark/>
          </w:tcPr>
          <w:p w14:paraId="5ECBDD82"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16,00</w:t>
            </w:r>
          </w:p>
        </w:tc>
        <w:tc>
          <w:tcPr>
            <w:tcW w:w="989" w:type="dxa"/>
            <w:shd w:val="clear" w:color="auto" w:fill="auto"/>
            <w:vAlign w:val="center"/>
            <w:hideMark/>
          </w:tcPr>
          <w:p w14:paraId="4DFDA08A"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hideMark/>
          </w:tcPr>
          <w:p w14:paraId="16049F95"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16,00</w:t>
            </w:r>
          </w:p>
        </w:tc>
      </w:tr>
      <w:tr w:rsidR="00D26657" w:rsidRPr="00D26657" w14:paraId="219A0250" w14:textId="77777777" w:rsidTr="00745C7C">
        <w:trPr>
          <w:trHeight w:val="20"/>
        </w:trPr>
        <w:tc>
          <w:tcPr>
            <w:tcW w:w="570" w:type="dxa"/>
          </w:tcPr>
          <w:p w14:paraId="0077F0A1" w14:textId="77777777" w:rsidR="00D26657" w:rsidRPr="00D26657" w:rsidRDefault="00D26657" w:rsidP="00D26657">
            <w:pPr>
              <w:spacing w:after="0" w:line="240" w:lineRule="auto"/>
              <w:rPr>
                <w:rFonts w:ascii="Arial" w:eastAsia="Calibri" w:hAnsi="Arial" w:cs="Arial"/>
                <w:bCs/>
                <w:sz w:val="18"/>
                <w:szCs w:val="18"/>
              </w:rPr>
            </w:pPr>
          </w:p>
          <w:p w14:paraId="1456F4C2" w14:textId="77777777" w:rsidR="00D26657" w:rsidRPr="00D26657" w:rsidRDefault="00D26657" w:rsidP="00D26657">
            <w:pPr>
              <w:spacing w:after="0" w:line="240" w:lineRule="auto"/>
              <w:rPr>
                <w:rFonts w:ascii="Arial" w:eastAsia="Calibri" w:hAnsi="Arial" w:cs="Arial"/>
                <w:bCs/>
                <w:sz w:val="18"/>
                <w:szCs w:val="18"/>
              </w:rPr>
            </w:pPr>
          </w:p>
          <w:p w14:paraId="66F866A8" w14:textId="77777777" w:rsidR="00D26657" w:rsidRPr="00D26657" w:rsidRDefault="00D26657" w:rsidP="00D26657">
            <w:pPr>
              <w:spacing w:after="0" w:line="240" w:lineRule="auto"/>
              <w:rPr>
                <w:rFonts w:ascii="Arial" w:eastAsia="Calibri" w:hAnsi="Arial" w:cs="Arial"/>
                <w:bCs/>
                <w:sz w:val="18"/>
                <w:szCs w:val="18"/>
              </w:rPr>
            </w:pPr>
          </w:p>
          <w:p w14:paraId="62871881"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12</w:t>
            </w:r>
          </w:p>
        </w:tc>
        <w:tc>
          <w:tcPr>
            <w:tcW w:w="820" w:type="dxa"/>
            <w:shd w:val="clear" w:color="auto" w:fill="auto"/>
            <w:vAlign w:val="center"/>
            <w:hideMark/>
          </w:tcPr>
          <w:p w14:paraId="73C3EA5F"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MROM</w:t>
            </w:r>
          </w:p>
        </w:tc>
        <w:tc>
          <w:tcPr>
            <w:tcW w:w="1561" w:type="dxa"/>
            <w:shd w:val="clear" w:color="auto" w:fill="auto"/>
            <w:vAlign w:val="center"/>
            <w:hideMark/>
          </w:tcPr>
          <w:p w14:paraId="3E0332BA"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 xml:space="preserve">Miejsce rozładunku i tymczasowego magazynowania </w:t>
            </w:r>
            <w:r w:rsidRPr="00D26657">
              <w:rPr>
                <w:rFonts w:ascii="Arial" w:eastAsia="Calibri" w:hAnsi="Arial" w:cs="Arial"/>
                <w:b/>
                <w:bCs/>
                <w:sz w:val="18"/>
                <w:szCs w:val="18"/>
              </w:rPr>
              <w:lastRenderedPageBreak/>
              <w:t xml:space="preserve">odpadów medycznych </w:t>
            </w:r>
          </w:p>
        </w:tc>
        <w:tc>
          <w:tcPr>
            <w:tcW w:w="1291" w:type="dxa"/>
            <w:shd w:val="clear" w:color="auto" w:fill="auto"/>
            <w:vAlign w:val="center"/>
            <w:hideMark/>
          </w:tcPr>
          <w:p w14:paraId="1BBDD8EC"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lastRenderedPageBreak/>
              <w:t>200,00</w:t>
            </w:r>
          </w:p>
        </w:tc>
        <w:tc>
          <w:tcPr>
            <w:tcW w:w="1573" w:type="dxa"/>
            <w:shd w:val="clear" w:color="auto" w:fill="auto"/>
            <w:vAlign w:val="center"/>
            <w:hideMark/>
          </w:tcPr>
          <w:p w14:paraId="5D3796EC" w14:textId="77777777"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 xml:space="preserve">Magazynowanie w pojemnikach 1100 l bezpośrednio </w:t>
            </w:r>
            <w:r w:rsidRPr="00D26657">
              <w:rPr>
                <w:rFonts w:ascii="Arial" w:eastAsia="Calibri" w:hAnsi="Arial" w:cs="Arial"/>
                <w:sz w:val="18"/>
                <w:szCs w:val="18"/>
              </w:rPr>
              <w:lastRenderedPageBreak/>
              <w:t>przed podaniem do pieca</w:t>
            </w:r>
            <w:r w:rsidRPr="00D26657">
              <w:rPr>
                <w:rFonts w:ascii="Arial" w:eastAsia="Calibri" w:hAnsi="Arial" w:cs="Arial"/>
                <w:sz w:val="18"/>
                <w:szCs w:val="18"/>
              </w:rPr>
              <w:br/>
            </w:r>
          </w:p>
        </w:tc>
        <w:tc>
          <w:tcPr>
            <w:tcW w:w="1559" w:type="dxa"/>
            <w:shd w:val="clear" w:color="auto" w:fill="auto"/>
            <w:vAlign w:val="center"/>
            <w:hideMark/>
          </w:tcPr>
          <w:p w14:paraId="38A5B6A0"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lastRenderedPageBreak/>
              <w:t>220,00</w:t>
            </w:r>
          </w:p>
        </w:tc>
        <w:tc>
          <w:tcPr>
            <w:tcW w:w="989" w:type="dxa"/>
            <w:shd w:val="clear" w:color="auto" w:fill="auto"/>
            <w:vAlign w:val="center"/>
            <w:hideMark/>
          </w:tcPr>
          <w:p w14:paraId="485BD843"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0,10</w:t>
            </w:r>
          </w:p>
        </w:tc>
        <w:tc>
          <w:tcPr>
            <w:tcW w:w="1101" w:type="dxa"/>
            <w:shd w:val="clear" w:color="auto" w:fill="auto"/>
            <w:vAlign w:val="center"/>
            <w:hideMark/>
          </w:tcPr>
          <w:p w14:paraId="06846EC4"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22,00</w:t>
            </w:r>
          </w:p>
        </w:tc>
      </w:tr>
      <w:tr w:rsidR="00D26657" w:rsidRPr="00D26657" w14:paraId="16F8822E" w14:textId="77777777" w:rsidTr="00745C7C">
        <w:trPr>
          <w:trHeight w:val="20"/>
        </w:trPr>
        <w:tc>
          <w:tcPr>
            <w:tcW w:w="570" w:type="dxa"/>
          </w:tcPr>
          <w:p w14:paraId="2C5777E1" w14:textId="77777777" w:rsidR="00D26657" w:rsidRPr="00D26657" w:rsidRDefault="00D26657" w:rsidP="00D26657">
            <w:pPr>
              <w:spacing w:after="0" w:line="240" w:lineRule="auto"/>
              <w:rPr>
                <w:rFonts w:ascii="Arial" w:eastAsia="Calibri" w:hAnsi="Arial" w:cs="Arial"/>
                <w:bCs/>
                <w:sz w:val="18"/>
                <w:szCs w:val="18"/>
              </w:rPr>
            </w:pPr>
          </w:p>
          <w:p w14:paraId="329EAAC9" w14:textId="77777777" w:rsidR="00D26657" w:rsidRPr="00D26657" w:rsidRDefault="00D26657" w:rsidP="00D26657">
            <w:pPr>
              <w:spacing w:after="0" w:line="240" w:lineRule="auto"/>
              <w:rPr>
                <w:rFonts w:ascii="Arial" w:eastAsia="Calibri" w:hAnsi="Arial" w:cs="Arial"/>
                <w:bCs/>
                <w:sz w:val="18"/>
                <w:szCs w:val="18"/>
              </w:rPr>
            </w:pPr>
          </w:p>
          <w:p w14:paraId="0C0AB5C4" w14:textId="77777777" w:rsidR="00D26657" w:rsidRPr="00D26657" w:rsidRDefault="00D26657" w:rsidP="00D26657">
            <w:pPr>
              <w:spacing w:after="0" w:line="240" w:lineRule="auto"/>
              <w:rPr>
                <w:rFonts w:ascii="Arial" w:eastAsia="Calibri" w:hAnsi="Arial" w:cs="Arial"/>
                <w:bCs/>
                <w:sz w:val="18"/>
                <w:szCs w:val="18"/>
              </w:rPr>
            </w:pPr>
          </w:p>
          <w:p w14:paraId="11EBE464" w14:textId="77777777" w:rsidR="00D26657" w:rsidRPr="00D26657" w:rsidRDefault="00D26657" w:rsidP="00D26657">
            <w:pPr>
              <w:spacing w:after="0" w:line="240" w:lineRule="auto"/>
              <w:rPr>
                <w:rFonts w:ascii="Arial" w:eastAsia="Calibri" w:hAnsi="Arial" w:cs="Arial"/>
                <w:bCs/>
                <w:sz w:val="18"/>
                <w:szCs w:val="18"/>
              </w:rPr>
            </w:pPr>
            <w:r w:rsidRPr="00D26657">
              <w:rPr>
                <w:rFonts w:ascii="Arial" w:eastAsia="Calibri" w:hAnsi="Arial" w:cs="Arial"/>
                <w:bCs/>
                <w:sz w:val="18"/>
                <w:szCs w:val="18"/>
              </w:rPr>
              <w:t>13</w:t>
            </w:r>
          </w:p>
        </w:tc>
        <w:tc>
          <w:tcPr>
            <w:tcW w:w="820" w:type="dxa"/>
            <w:shd w:val="clear" w:color="auto" w:fill="auto"/>
            <w:vAlign w:val="center"/>
          </w:tcPr>
          <w:p w14:paraId="21A58F0C"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WM4</w:t>
            </w:r>
          </w:p>
        </w:tc>
        <w:tc>
          <w:tcPr>
            <w:tcW w:w="1561" w:type="dxa"/>
            <w:shd w:val="clear" w:color="auto" w:fill="auto"/>
            <w:vAlign w:val="center"/>
          </w:tcPr>
          <w:p w14:paraId="676D741B" w14:textId="77777777" w:rsidR="00D26657" w:rsidRPr="00D26657" w:rsidRDefault="00D26657" w:rsidP="00D26657">
            <w:pPr>
              <w:spacing w:after="0" w:line="240" w:lineRule="auto"/>
              <w:rPr>
                <w:rFonts w:ascii="Arial" w:eastAsia="Calibri" w:hAnsi="Arial" w:cs="Arial"/>
                <w:b/>
                <w:bCs/>
                <w:sz w:val="18"/>
                <w:szCs w:val="18"/>
              </w:rPr>
            </w:pPr>
            <w:r w:rsidRPr="00D26657">
              <w:rPr>
                <w:rFonts w:ascii="Arial" w:eastAsia="Calibri" w:hAnsi="Arial" w:cs="Arial"/>
                <w:b/>
                <w:bCs/>
                <w:sz w:val="18"/>
                <w:szCs w:val="18"/>
              </w:rPr>
              <w:t xml:space="preserve">Wiata Magazynowa </w:t>
            </w:r>
          </w:p>
        </w:tc>
        <w:tc>
          <w:tcPr>
            <w:tcW w:w="1291" w:type="dxa"/>
            <w:shd w:val="clear" w:color="auto" w:fill="auto"/>
            <w:vAlign w:val="center"/>
          </w:tcPr>
          <w:p w14:paraId="6D0C2B37"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288,00</w:t>
            </w:r>
          </w:p>
        </w:tc>
        <w:tc>
          <w:tcPr>
            <w:tcW w:w="1573" w:type="dxa"/>
            <w:shd w:val="clear" w:color="auto" w:fill="auto"/>
            <w:vAlign w:val="center"/>
          </w:tcPr>
          <w:p w14:paraId="06E2BD0B" w14:textId="5A1903FF" w:rsidR="00D26657" w:rsidRPr="00D26657" w:rsidRDefault="00D26657" w:rsidP="00D26657">
            <w:pPr>
              <w:spacing w:before="120" w:after="120" w:line="240" w:lineRule="auto"/>
              <w:rPr>
                <w:rFonts w:ascii="Arial" w:eastAsia="Calibri" w:hAnsi="Arial" w:cs="Arial"/>
                <w:sz w:val="18"/>
                <w:szCs w:val="18"/>
              </w:rPr>
            </w:pPr>
            <w:r w:rsidRPr="00D26657">
              <w:rPr>
                <w:rFonts w:ascii="Arial" w:eastAsia="Calibri" w:hAnsi="Arial" w:cs="Arial"/>
                <w:sz w:val="18"/>
                <w:szCs w:val="18"/>
              </w:rPr>
              <w:t xml:space="preserve">Magazynowanie </w:t>
            </w:r>
            <w:r w:rsidRPr="00D26657">
              <w:rPr>
                <w:rFonts w:ascii="Arial" w:eastAsia="Calibri" w:hAnsi="Arial" w:cs="Arial"/>
                <w:sz w:val="18"/>
                <w:szCs w:val="18"/>
              </w:rPr>
              <w:br/>
              <w:t xml:space="preserve">w pojemnikach, beczkach lub opakowaniach ustawionych </w:t>
            </w:r>
            <w:r w:rsidR="00C335DB">
              <w:rPr>
                <w:rFonts w:ascii="Arial" w:eastAsia="Calibri" w:hAnsi="Arial" w:cs="Arial"/>
                <w:sz w:val="18"/>
                <w:szCs w:val="18"/>
              </w:rPr>
              <w:br/>
            </w:r>
            <w:r w:rsidRPr="00D26657">
              <w:rPr>
                <w:rFonts w:ascii="Arial" w:eastAsia="Calibri" w:hAnsi="Arial" w:cs="Arial"/>
                <w:sz w:val="18"/>
                <w:szCs w:val="18"/>
              </w:rPr>
              <w:t xml:space="preserve">na paletach, </w:t>
            </w:r>
            <w:r w:rsidRPr="00D26657">
              <w:rPr>
                <w:rFonts w:ascii="Arial" w:eastAsia="Calibri" w:hAnsi="Arial" w:cs="Arial"/>
                <w:sz w:val="18"/>
                <w:szCs w:val="18"/>
              </w:rPr>
              <w:br/>
              <w:t>w maksymalnie dwóch warstwach</w:t>
            </w:r>
          </w:p>
        </w:tc>
        <w:tc>
          <w:tcPr>
            <w:tcW w:w="1559" w:type="dxa"/>
            <w:shd w:val="clear" w:color="auto" w:fill="auto"/>
            <w:vAlign w:val="center"/>
          </w:tcPr>
          <w:p w14:paraId="437AFD60"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576,00</w:t>
            </w:r>
          </w:p>
        </w:tc>
        <w:tc>
          <w:tcPr>
            <w:tcW w:w="989" w:type="dxa"/>
            <w:shd w:val="clear" w:color="auto" w:fill="auto"/>
            <w:vAlign w:val="center"/>
          </w:tcPr>
          <w:p w14:paraId="6057366C" w14:textId="77777777" w:rsidR="00D26657" w:rsidRPr="00D26657" w:rsidRDefault="00D26657" w:rsidP="00556543">
            <w:pPr>
              <w:spacing w:after="0" w:line="240" w:lineRule="auto"/>
              <w:jc w:val="center"/>
              <w:rPr>
                <w:rFonts w:ascii="Arial" w:eastAsia="Calibri" w:hAnsi="Arial" w:cs="Arial"/>
                <w:sz w:val="18"/>
                <w:szCs w:val="18"/>
              </w:rPr>
            </w:pPr>
            <w:r w:rsidRPr="00D26657">
              <w:rPr>
                <w:rFonts w:ascii="Arial" w:eastAsia="Calibri" w:hAnsi="Arial" w:cs="Arial"/>
                <w:sz w:val="18"/>
                <w:szCs w:val="18"/>
              </w:rPr>
              <w:t>1,00</w:t>
            </w:r>
          </w:p>
        </w:tc>
        <w:tc>
          <w:tcPr>
            <w:tcW w:w="1101" w:type="dxa"/>
            <w:shd w:val="clear" w:color="auto" w:fill="auto"/>
            <w:vAlign w:val="center"/>
          </w:tcPr>
          <w:p w14:paraId="0CCFB251" w14:textId="77777777" w:rsidR="00D26657" w:rsidRPr="00D26657" w:rsidRDefault="00D26657" w:rsidP="00556543">
            <w:pPr>
              <w:spacing w:after="0" w:line="240" w:lineRule="auto"/>
              <w:jc w:val="center"/>
              <w:rPr>
                <w:rFonts w:ascii="Arial" w:eastAsia="Calibri" w:hAnsi="Arial" w:cs="Arial"/>
                <w:b/>
                <w:bCs/>
                <w:sz w:val="18"/>
                <w:szCs w:val="18"/>
              </w:rPr>
            </w:pPr>
            <w:r w:rsidRPr="00D26657">
              <w:rPr>
                <w:rFonts w:ascii="Arial" w:eastAsia="Calibri" w:hAnsi="Arial" w:cs="Arial"/>
                <w:b/>
                <w:bCs/>
                <w:sz w:val="18"/>
                <w:szCs w:val="18"/>
              </w:rPr>
              <w:t>576,00</w:t>
            </w:r>
          </w:p>
        </w:tc>
      </w:tr>
    </w:tbl>
    <w:p w14:paraId="14C3159B" w14:textId="099D31C9" w:rsidR="00C86490" w:rsidRPr="00710FF3" w:rsidRDefault="00AD6F52" w:rsidP="00D727EA">
      <w:pPr>
        <w:spacing w:after="0" w:line="320" w:lineRule="exact"/>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10FF3">
        <w:rPr>
          <w:rFonts w:ascii="Arial" w:hAnsi="Arial" w:cs="Arial"/>
          <w:bCs/>
          <w:sz w:val="24"/>
          <w:szCs w:val="24"/>
        </w:rPr>
        <w:t>„</w:t>
      </w:r>
    </w:p>
    <w:p w14:paraId="2F33096A" w14:textId="025DCED8" w:rsidR="00C86490" w:rsidRPr="000F3B6C" w:rsidRDefault="00C86490" w:rsidP="00C86490">
      <w:pPr>
        <w:pStyle w:val="Akapitzlist"/>
        <w:numPr>
          <w:ilvl w:val="0"/>
          <w:numId w:val="68"/>
        </w:numPr>
        <w:spacing w:line="320" w:lineRule="exact"/>
        <w:ind w:left="0"/>
        <w:jc w:val="left"/>
        <w:rPr>
          <w:rFonts w:ascii="Arial" w:hAnsi="Arial" w:cs="Arial"/>
          <w:b/>
          <w:bCs/>
          <w:color w:val="000000" w:themeColor="text1"/>
        </w:rPr>
      </w:pPr>
      <w:r w:rsidRPr="000F3B6C">
        <w:rPr>
          <w:rFonts w:ascii="Arial" w:hAnsi="Arial" w:cs="Arial"/>
          <w:b/>
          <w:bCs/>
          <w:color w:val="000000" w:themeColor="text1"/>
        </w:rPr>
        <w:t xml:space="preserve">W części III pozwolenia zintegrowanego pn. </w:t>
      </w:r>
      <w:r w:rsidR="00DC03A2">
        <w:rPr>
          <w:rFonts w:ascii="Arial" w:hAnsi="Arial" w:cs="Arial"/>
          <w:b/>
          <w:bCs/>
          <w:color w:val="000000" w:themeColor="text1"/>
        </w:rPr>
        <w:t>„</w:t>
      </w:r>
      <w:r w:rsidRPr="000F3B6C">
        <w:rPr>
          <w:rFonts w:ascii="Arial" w:hAnsi="Arial" w:cs="Arial"/>
          <w:b/>
          <w:bCs/>
          <w:color w:val="000000" w:themeColor="text1"/>
        </w:rPr>
        <w:t>Warunki wprowadzania do środowiska substancji i energii</w:t>
      </w:r>
      <w:r w:rsidR="00DC03A2">
        <w:rPr>
          <w:rFonts w:ascii="Arial" w:hAnsi="Arial" w:cs="Arial"/>
          <w:b/>
          <w:bCs/>
          <w:color w:val="000000" w:themeColor="text1"/>
        </w:rPr>
        <w:t>”</w:t>
      </w:r>
      <w:r w:rsidRPr="000F3B6C">
        <w:rPr>
          <w:rFonts w:ascii="Arial" w:hAnsi="Arial" w:cs="Arial"/>
          <w:b/>
          <w:bCs/>
          <w:color w:val="000000" w:themeColor="text1"/>
        </w:rPr>
        <w:t xml:space="preserve">, w punkcie 5. </w:t>
      </w:r>
      <w:r w:rsidR="00EF1D24">
        <w:rPr>
          <w:rFonts w:ascii="Arial" w:hAnsi="Arial" w:cs="Arial"/>
          <w:b/>
          <w:bCs/>
          <w:color w:val="000000" w:themeColor="text1"/>
        </w:rPr>
        <w:t>„</w:t>
      </w:r>
      <w:r w:rsidRPr="000F3B6C">
        <w:rPr>
          <w:rFonts w:ascii="Arial" w:hAnsi="Arial" w:cs="Arial"/>
          <w:b/>
          <w:bCs/>
          <w:color w:val="000000" w:themeColor="text1"/>
        </w:rPr>
        <w:t>Miejsce i sposoby magazynowania odpadów</w:t>
      </w:r>
      <w:r w:rsidR="00EF1D24">
        <w:rPr>
          <w:rFonts w:ascii="Arial" w:hAnsi="Arial" w:cs="Arial"/>
          <w:b/>
          <w:bCs/>
          <w:color w:val="000000" w:themeColor="text1"/>
        </w:rPr>
        <w:t>”</w:t>
      </w:r>
      <w:r w:rsidRPr="000F3B6C">
        <w:rPr>
          <w:rFonts w:ascii="Arial" w:hAnsi="Arial" w:cs="Arial"/>
          <w:b/>
          <w:bCs/>
          <w:color w:val="000000" w:themeColor="text1"/>
        </w:rPr>
        <w:t xml:space="preserve">, podpunkt </w:t>
      </w:r>
      <w:r w:rsidRPr="000F3B6C">
        <w:rPr>
          <w:rFonts w:ascii="Arial" w:hAnsi="Arial" w:cs="Arial"/>
          <w:b/>
          <w:bCs/>
        </w:rPr>
        <w:t xml:space="preserve">5.6. </w:t>
      </w:r>
      <w:r w:rsidR="000F3B6C">
        <w:rPr>
          <w:rFonts w:ascii="Arial" w:hAnsi="Arial" w:cs="Arial"/>
          <w:b/>
          <w:bCs/>
        </w:rPr>
        <w:t>„</w:t>
      </w:r>
      <w:r w:rsidRPr="000F3B6C">
        <w:rPr>
          <w:rFonts w:ascii="Arial" w:hAnsi="Arial" w:cs="Arial"/>
          <w:b/>
          <w:bCs/>
        </w:rPr>
        <w:t>Całkowita pojemność (wyrażona w Mg) instalacji, obiektu budowlanego lub jego części lub innego miejsca magazynowania odpadów</w:t>
      </w:r>
      <w:r w:rsidRPr="000F3B6C">
        <w:rPr>
          <w:rFonts w:ascii="Arial" w:hAnsi="Arial" w:cs="Arial"/>
          <w:b/>
          <w:bCs/>
          <w:color w:val="000000" w:themeColor="text1"/>
        </w:rPr>
        <w:t>,</w:t>
      </w:r>
      <w:r w:rsidR="000F3B6C">
        <w:rPr>
          <w:rFonts w:ascii="Arial" w:hAnsi="Arial" w:cs="Arial"/>
          <w:b/>
          <w:bCs/>
          <w:color w:val="000000" w:themeColor="text1"/>
        </w:rPr>
        <w:t>”</w:t>
      </w:r>
    </w:p>
    <w:p w14:paraId="53FCE420" w14:textId="77777777" w:rsidR="00C86490" w:rsidRPr="00C86490" w:rsidRDefault="00C86490" w:rsidP="00C86490">
      <w:pPr>
        <w:pStyle w:val="Akapitzlist"/>
        <w:spacing w:line="320" w:lineRule="exact"/>
        <w:ind w:left="0"/>
        <w:jc w:val="left"/>
        <w:rPr>
          <w:rFonts w:ascii="Arial" w:hAnsi="Arial" w:cs="Arial"/>
          <w:b/>
          <w:color w:val="000000" w:themeColor="text1"/>
        </w:rPr>
      </w:pPr>
    </w:p>
    <w:p w14:paraId="27C87771" w14:textId="77777777" w:rsidR="00C86490" w:rsidRDefault="00C86490" w:rsidP="00C86490">
      <w:pPr>
        <w:pStyle w:val="Akapitzlist"/>
        <w:spacing w:line="320" w:lineRule="exact"/>
        <w:ind w:left="0"/>
        <w:jc w:val="left"/>
        <w:rPr>
          <w:rFonts w:ascii="Arial" w:hAnsi="Arial" w:cs="Arial"/>
          <w:b/>
          <w:color w:val="000000" w:themeColor="text1"/>
        </w:rPr>
      </w:pPr>
      <w:r w:rsidRPr="00C86490">
        <w:rPr>
          <w:rFonts w:ascii="Arial" w:hAnsi="Arial" w:cs="Arial"/>
          <w:b/>
          <w:color w:val="000000" w:themeColor="text1"/>
        </w:rPr>
        <w:t>otrzymuje brzmienie:</w:t>
      </w:r>
    </w:p>
    <w:p w14:paraId="164D1E4B" w14:textId="77777777" w:rsidR="000F3B6C" w:rsidRDefault="000F3B6C" w:rsidP="00C86490">
      <w:pPr>
        <w:pStyle w:val="Akapitzlist"/>
        <w:spacing w:line="320" w:lineRule="exact"/>
        <w:ind w:left="0"/>
        <w:jc w:val="left"/>
        <w:rPr>
          <w:rFonts w:ascii="Arial" w:hAnsi="Arial" w:cs="Arial"/>
          <w:b/>
          <w:color w:val="000000" w:themeColor="text1"/>
        </w:rPr>
      </w:pPr>
    </w:p>
    <w:p w14:paraId="53361400" w14:textId="409B5BE2" w:rsidR="000F3B6C" w:rsidRDefault="000B46CF" w:rsidP="00C86490">
      <w:pPr>
        <w:pStyle w:val="Akapitzlist"/>
        <w:spacing w:line="320" w:lineRule="exact"/>
        <w:ind w:left="0"/>
        <w:jc w:val="left"/>
        <w:rPr>
          <w:rFonts w:ascii="Arial" w:hAnsi="Arial" w:cs="Arial"/>
          <w:b/>
          <w:color w:val="000000" w:themeColor="text1"/>
        </w:rPr>
      </w:pPr>
      <w:r>
        <w:rPr>
          <w:rFonts w:ascii="Arial" w:hAnsi="Arial" w:cs="Arial"/>
          <w:b/>
          <w:bCs/>
        </w:rPr>
        <w:t>„5.</w:t>
      </w:r>
      <w:r w:rsidR="000F3B6C" w:rsidRPr="000F3B6C">
        <w:rPr>
          <w:rFonts w:ascii="Arial" w:hAnsi="Arial" w:cs="Arial"/>
          <w:b/>
          <w:bCs/>
        </w:rPr>
        <w:t>6. Całkowita pojemność (wyrażona w Mg) instalacji, obiektu budowlanego lub jego części lub innego miejsca magazynowania odpadów</w:t>
      </w:r>
      <w:r w:rsidR="000F3B6C" w:rsidRPr="000F3B6C">
        <w:rPr>
          <w:rFonts w:ascii="Arial" w:hAnsi="Arial" w:cs="Arial"/>
          <w:b/>
          <w:bCs/>
          <w:color w:val="000000" w:themeColor="text1"/>
        </w:rPr>
        <w:t>,</w:t>
      </w:r>
    </w:p>
    <w:p w14:paraId="07EB4D3E" w14:textId="64BA50B2" w:rsidR="00D727EA" w:rsidRPr="00D727EA" w:rsidRDefault="00D727EA" w:rsidP="00D727EA">
      <w:pPr>
        <w:spacing w:after="0" w:line="320" w:lineRule="exact"/>
        <w:rPr>
          <w:rFonts w:ascii="Arial" w:hAnsi="Arial" w:cs="Arial"/>
          <w:b/>
          <w:sz w:val="24"/>
          <w:szCs w:val="24"/>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801"/>
        <w:gridCol w:w="1534"/>
        <w:gridCol w:w="1630"/>
        <w:gridCol w:w="1565"/>
        <w:gridCol w:w="1557"/>
        <w:gridCol w:w="1840"/>
      </w:tblGrid>
      <w:tr w:rsidR="005874C7" w:rsidRPr="009265D3" w14:paraId="32BD1127" w14:textId="77777777" w:rsidTr="00745C7C">
        <w:trPr>
          <w:trHeight w:val="20"/>
          <w:tblHeader/>
        </w:trPr>
        <w:tc>
          <w:tcPr>
            <w:tcW w:w="569" w:type="dxa"/>
          </w:tcPr>
          <w:p w14:paraId="2FF7A428" w14:textId="77777777" w:rsidR="005874C7" w:rsidRPr="009265D3" w:rsidRDefault="005874C7" w:rsidP="00745C7C">
            <w:pPr>
              <w:spacing w:after="0" w:line="268" w:lineRule="exact"/>
              <w:jc w:val="center"/>
              <w:rPr>
                <w:rFonts w:ascii="Arial" w:hAnsi="Arial" w:cs="Arial"/>
                <w:b/>
                <w:bCs/>
                <w:sz w:val="18"/>
                <w:szCs w:val="18"/>
              </w:rPr>
            </w:pPr>
          </w:p>
          <w:p w14:paraId="4A6157D7" w14:textId="77777777" w:rsidR="005874C7" w:rsidRPr="009265D3" w:rsidRDefault="005874C7" w:rsidP="00745C7C">
            <w:pPr>
              <w:spacing w:after="0" w:line="268" w:lineRule="exact"/>
              <w:jc w:val="center"/>
              <w:rPr>
                <w:rFonts w:ascii="Arial" w:hAnsi="Arial" w:cs="Arial"/>
                <w:b/>
                <w:bCs/>
                <w:sz w:val="18"/>
                <w:szCs w:val="18"/>
              </w:rPr>
            </w:pPr>
          </w:p>
          <w:p w14:paraId="1373AD9F"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L.p.</w:t>
            </w:r>
          </w:p>
        </w:tc>
        <w:tc>
          <w:tcPr>
            <w:tcW w:w="801" w:type="dxa"/>
            <w:shd w:val="clear" w:color="auto" w:fill="auto"/>
            <w:vAlign w:val="center"/>
            <w:hideMark/>
          </w:tcPr>
          <w:p w14:paraId="57D8706C"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Symbol obiektu</w:t>
            </w:r>
          </w:p>
        </w:tc>
        <w:tc>
          <w:tcPr>
            <w:tcW w:w="1534" w:type="dxa"/>
            <w:shd w:val="clear" w:color="auto" w:fill="auto"/>
            <w:vAlign w:val="center"/>
            <w:hideMark/>
          </w:tcPr>
          <w:p w14:paraId="255DB9E6"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Miejsce magazynowania odpadów</w:t>
            </w:r>
          </w:p>
        </w:tc>
        <w:tc>
          <w:tcPr>
            <w:tcW w:w="1630" w:type="dxa"/>
            <w:shd w:val="clear" w:color="auto" w:fill="auto"/>
            <w:vAlign w:val="center"/>
            <w:hideMark/>
          </w:tcPr>
          <w:p w14:paraId="17B17E28"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Wymiary całkowite miejsca magazynowania</w:t>
            </w:r>
          </w:p>
          <w:p w14:paraId="0F417098" w14:textId="77777777" w:rsidR="005874C7" w:rsidRPr="009265D3" w:rsidRDefault="005874C7" w:rsidP="00745C7C">
            <w:pPr>
              <w:spacing w:after="0" w:line="268" w:lineRule="exact"/>
              <w:jc w:val="center"/>
              <w:rPr>
                <w:rFonts w:ascii="Arial" w:hAnsi="Arial" w:cs="Arial"/>
                <w:b/>
                <w:bCs/>
                <w:sz w:val="18"/>
                <w:szCs w:val="18"/>
              </w:rPr>
            </w:pPr>
            <w:proofErr w:type="spellStart"/>
            <w:r w:rsidRPr="009265D3">
              <w:rPr>
                <w:rFonts w:ascii="Arial" w:hAnsi="Arial" w:cs="Arial"/>
                <w:b/>
                <w:bCs/>
                <w:sz w:val="18"/>
                <w:szCs w:val="18"/>
              </w:rPr>
              <w:t>dł</w:t>
            </w:r>
            <w:proofErr w:type="spellEnd"/>
            <w:r w:rsidRPr="009265D3">
              <w:rPr>
                <w:rFonts w:ascii="Arial" w:hAnsi="Arial" w:cs="Arial"/>
                <w:b/>
                <w:bCs/>
                <w:sz w:val="18"/>
                <w:szCs w:val="18"/>
              </w:rPr>
              <w:t xml:space="preserve"> x </w:t>
            </w:r>
            <w:proofErr w:type="spellStart"/>
            <w:r w:rsidRPr="009265D3">
              <w:rPr>
                <w:rFonts w:ascii="Arial" w:hAnsi="Arial" w:cs="Arial"/>
                <w:b/>
                <w:bCs/>
                <w:sz w:val="18"/>
                <w:szCs w:val="18"/>
              </w:rPr>
              <w:t>szer</w:t>
            </w:r>
            <w:proofErr w:type="spellEnd"/>
            <w:r w:rsidRPr="009265D3">
              <w:rPr>
                <w:rFonts w:ascii="Arial" w:hAnsi="Arial" w:cs="Arial"/>
                <w:b/>
                <w:bCs/>
                <w:sz w:val="18"/>
                <w:szCs w:val="18"/>
              </w:rPr>
              <w:t xml:space="preserve"> x </w:t>
            </w:r>
            <w:proofErr w:type="spellStart"/>
            <w:r w:rsidRPr="009265D3">
              <w:rPr>
                <w:rFonts w:ascii="Arial" w:hAnsi="Arial" w:cs="Arial"/>
                <w:b/>
                <w:bCs/>
                <w:sz w:val="18"/>
                <w:szCs w:val="18"/>
              </w:rPr>
              <w:t>wys</w:t>
            </w:r>
            <w:proofErr w:type="spellEnd"/>
            <w:r w:rsidRPr="009265D3">
              <w:rPr>
                <w:rFonts w:ascii="Arial" w:hAnsi="Arial" w:cs="Arial"/>
                <w:b/>
                <w:bCs/>
                <w:sz w:val="18"/>
                <w:szCs w:val="18"/>
              </w:rPr>
              <w:t xml:space="preserve"> [m]</w:t>
            </w:r>
          </w:p>
        </w:tc>
        <w:tc>
          <w:tcPr>
            <w:tcW w:w="1565" w:type="dxa"/>
            <w:shd w:val="clear" w:color="auto" w:fill="auto"/>
            <w:vAlign w:val="center"/>
            <w:hideMark/>
          </w:tcPr>
          <w:p w14:paraId="5C892333"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Całkowita pojemność miejsca magazynowania (CP) [m</w:t>
            </w:r>
            <w:r w:rsidRPr="009265D3">
              <w:rPr>
                <w:rFonts w:ascii="Arial" w:hAnsi="Arial" w:cs="Arial"/>
                <w:b/>
                <w:bCs/>
                <w:sz w:val="18"/>
                <w:szCs w:val="18"/>
                <w:vertAlign w:val="superscript"/>
              </w:rPr>
              <w:t>3</w:t>
            </w:r>
            <w:r w:rsidRPr="009265D3">
              <w:rPr>
                <w:rFonts w:ascii="Arial" w:hAnsi="Arial" w:cs="Arial"/>
                <w:b/>
                <w:bCs/>
                <w:sz w:val="18"/>
                <w:szCs w:val="18"/>
              </w:rPr>
              <w:t>]</w:t>
            </w:r>
          </w:p>
        </w:tc>
        <w:tc>
          <w:tcPr>
            <w:tcW w:w="1557" w:type="dxa"/>
            <w:shd w:val="clear" w:color="auto" w:fill="auto"/>
            <w:vAlign w:val="center"/>
            <w:hideMark/>
          </w:tcPr>
          <w:p w14:paraId="14184D46"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Gęstość</w:t>
            </w:r>
          </w:p>
          <w:p w14:paraId="03591F92"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odpadów</w:t>
            </w:r>
          </w:p>
          <w:p w14:paraId="0D1CCCCE"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[Mg/m</w:t>
            </w:r>
            <w:r w:rsidRPr="009265D3">
              <w:rPr>
                <w:rFonts w:ascii="Arial" w:hAnsi="Arial" w:cs="Arial"/>
                <w:b/>
                <w:bCs/>
                <w:sz w:val="18"/>
                <w:szCs w:val="18"/>
                <w:vertAlign w:val="superscript"/>
              </w:rPr>
              <w:t>3</w:t>
            </w:r>
            <w:r w:rsidRPr="009265D3">
              <w:rPr>
                <w:rFonts w:ascii="Arial" w:hAnsi="Arial" w:cs="Arial"/>
                <w:b/>
                <w:bCs/>
                <w:sz w:val="18"/>
                <w:szCs w:val="18"/>
              </w:rPr>
              <w:t>]</w:t>
            </w:r>
          </w:p>
        </w:tc>
        <w:tc>
          <w:tcPr>
            <w:tcW w:w="1840" w:type="dxa"/>
            <w:shd w:val="clear" w:color="auto" w:fill="auto"/>
            <w:vAlign w:val="center"/>
            <w:hideMark/>
          </w:tcPr>
          <w:p w14:paraId="24E9A71F"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Całkowita pojemność miejsca magazynowania (CP) [Mg]</w:t>
            </w:r>
          </w:p>
        </w:tc>
      </w:tr>
      <w:tr w:rsidR="005874C7" w:rsidRPr="009265D3" w14:paraId="4D305935" w14:textId="77777777" w:rsidTr="00964BBE">
        <w:trPr>
          <w:trHeight w:val="20"/>
        </w:trPr>
        <w:tc>
          <w:tcPr>
            <w:tcW w:w="569" w:type="dxa"/>
            <w:vAlign w:val="center"/>
          </w:tcPr>
          <w:p w14:paraId="4E3E0FB2" w14:textId="77777777" w:rsidR="005874C7" w:rsidRPr="009265D3" w:rsidRDefault="005874C7" w:rsidP="00964BBE">
            <w:pPr>
              <w:spacing w:after="0" w:line="268" w:lineRule="exact"/>
              <w:rPr>
                <w:rFonts w:ascii="Arial" w:hAnsi="Arial" w:cs="Arial"/>
                <w:b/>
                <w:bCs/>
                <w:sz w:val="18"/>
                <w:szCs w:val="18"/>
              </w:rPr>
            </w:pPr>
            <w:r w:rsidRPr="009265D3">
              <w:rPr>
                <w:rFonts w:ascii="Arial" w:hAnsi="Arial" w:cs="Arial"/>
                <w:bCs/>
                <w:sz w:val="18"/>
                <w:szCs w:val="18"/>
              </w:rPr>
              <w:t>1</w:t>
            </w:r>
          </w:p>
        </w:tc>
        <w:tc>
          <w:tcPr>
            <w:tcW w:w="801" w:type="dxa"/>
            <w:shd w:val="clear" w:color="auto" w:fill="auto"/>
            <w:vAlign w:val="center"/>
            <w:hideMark/>
          </w:tcPr>
          <w:p w14:paraId="3DED0A96" w14:textId="77777777" w:rsidR="005874C7" w:rsidRPr="009265D3" w:rsidRDefault="005874C7" w:rsidP="00745C7C">
            <w:pPr>
              <w:spacing w:after="0" w:line="268" w:lineRule="exact"/>
              <w:rPr>
                <w:rFonts w:ascii="Arial" w:hAnsi="Arial" w:cs="Arial"/>
                <w:b/>
                <w:bCs/>
                <w:sz w:val="18"/>
                <w:szCs w:val="18"/>
              </w:rPr>
            </w:pPr>
            <w:r w:rsidRPr="009265D3">
              <w:rPr>
                <w:rFonts w:ascii="Arial" w:hAnsi="Arial" w:cs="Arial"/>
                <w:b/>
                <w:bCs/>
                <w:sz w:val="18"/>
                <w:szCs w:val="18"/>
              </w:rPr>
              <w:t>HMO</w:t>
            </w:r>
          </w:p>
        </w:tc>
        <w:tc>
          <w:tcPr>
            <w:tcW w:w="1534" w:type="dxa"/>
            <w:shd w:val="clear" w:color="auto" w:fill="auto"/>
            <w:vAlign w:val="center"/>
            <w:hideMark/>
          </w:tcPr>
          <w:p w14:paraId="49BBFE0C"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Hala Magazynowa Odpadów</w:t>
            </w:r>
          </w:p>
        </w:tc>
        <w:tc>
          <w:tcPr>
            <w:tcW w:w="1630" w:type="dxa"/>
            <w:shd w:val="clear" w:color="auto" w:fill="auto"/>
            <w:vAlign w:val="center"/>
          </w:tcPr>
          <w:p w14:paraId="4C0DFF3B"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62,4 x 24 x 12</w:t>
            </w:r>
          </w:p>
        </w:tc>
        <w:tc>
          <w:tcPr>
            <w:tcW w:w="1565" w:type="dxa"/>
            <w:shd w:val="clear" w:color="auto" w:fill="auto"/>
            <w:vAlign w:val="center"/>
          </w:tcPr>
          <w:p w14:paraId="5005515A" w14:textId="5D0CEDBB"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17</w:t>
            </w:r>
            <w:r w:rsidR="00964BBE">
              <w:rPr>
                <w:rFonts w:ascii="Arial" w:hAnsi="Arial" w:cs="Arial"/>
                <w:sz w:val="18"/>
                <w:szCs w:val="18"/>
              </w:rPr>
              <w:t xml:space="preserve"> </w:t>
            </w:r>
            <w:r w:rsidRPr="009265D3">
              <w:rPr>
                <w:rFonts w:ascii="Arial" w:hAnsi="Arial" w:cs="Arial"/>
                <w:sz w:val="18"/>
                <w:szCs w:val="18"/>
              </w:rPr>
              <w:t>971,20</w:t>
            </w:r>
          </w:p>
        </w:tc>
        <w:tc>
          <w:tcPr>
            <w:tcW w:w="1557" w:type="dxa"/>
            <w:shd w:val="clear" w:color="auto" w:fill="auto"/>
            <w:vAlign w:val="center"/>
          </w:tcPr>
          <w:p w14:paraId="770EB824"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1,50</w:t>
            </w:r>
          </w:p>
        </w:tc>
        <w:tc>
          <w:tcPr>
            <w:tcW w:w="1840" w:type="dxa"/>
            <w:shd w:val="clear" w:color="auto" w:fill="auto"/>
            <w:vAlign w:val="center"/>
          </w:tcPr>
          <w:p w14:paraId="0ABB441A" w14:textId="17AAFA1D"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26</w:t>
            </w:r>
            <w:r w:rsidR="00964BBE">
              <w:rPr>
                <w:rFonts w:ascii="Arial" w:hAnsi="Arial" w:cs="Arial"/>
                <w:b/>
                <w:bCs/>
                <w:sz w:val="18"/>
                <w:szCs w:val="18"/>
              </w:rPr>
              <w:t xml:space="preserve"> </w:t>
            </w:r>
            <w:r w:rsidRPr="009265D3">
              <w:rPr>
                <w:rFonts w:ascii="Arial" w:hAnsi="Arial" w:cs="Arial"/>
                <w:b/>
                <w:bCs/>
                <w:sz w:val="18"/>
                <w:szCs w:val="18"/>
              </w:rPr>
              <w:t>956,80</w:t>
            </w:r>
          </w:p>
        </w:tc>
      </w:tr>
      <w:tr w:rsidR="005874C7" w:rsidRPr="009265D3" w14:paraId="27E17BB1" w14:textId="77777777" w:rsidTr="00964BBE">
        <w:trPr>
          <w:trHeight w:val="20"/>
        </w:trPr>
        <w:tc>
          <w:tcPr>
            <w:tcW w:w="569" w:type="dxa"/>
            <w:vAlign w:val="center"/>
          </w:tcPr>
          <w:p w14:paraId="52DB3632" w14:textId="18B3C2A1"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2</w:t>
            </w:r>
          </w:p>
        </w:tc>
        <w:tc>
          <w:tcPr>
            <w:tcW w:w="801" w:type="dxa"/>
            <w:shd w:val="clear" w:color="auto" w:fill="auto"/>
            <w:vAlign w:val="center"/>
            <w:hideMark/>
          </w:tcPr>
          <w:p w14:paraId="3EBB043D" w14:textId="77777777" w:rsidR="005874C7" w:rsidRPr="009265D3" w:rsidRDefault="005874C7" w:rsidP="00745C7C">
            <w:pPr>
              <w:spacing w:after="0" w:line="268" w:lineRule="exact"/>
              <w:rPr>
                <w:rFonts w:ascii="Arial" w:hAnsi="Arial" w:cs="Arial"/>
                <w:b/>
                <w:bCs/>
                <w:sz w:val="18"/>
                <w:szCs w:val="18"/>
              </w:rPr>
            </w:pPr>
            <w:r w:rsidRPr="009265D3">
              <w:rPr>
                <w:rFonts w:ascii="Arial" w:hAnsi="Arial" w:cs="Arial"/>
                <w:b/>
                <w:bCs/>
                <w:sz w:val="18"/>
                <w:szCs w:val="18"/>
              </w:rPr>
              <w:t>WB</w:t>
            </w:r>
          </w:p>
        </w:tc>
        <w:tc>
          <w:tcPr>
            <w:tcW w:w="1534" w:type="dxa"/>
            <w:shd w:val="clear" w:color="auto" w:fill="auto"/>
            <w:vAlign w:val="center"/>
            <w:hideMark/>
          </w:tcPr>
          <w:p w14:paraId="279E7D77"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Wiata Beczek</w:t>
            </w:r>
          </w:p>
        </w:tc>
        <w:tc>
          <w:tcPr>
            <w:tcW w:w="1630" w:type="dxa"/>
            <w:shd w:val="clear" w:color="auto" w:fill="auto"/>
            <w:vAlign w:val="center"/>
          </w:tcPr>
          <w:p w14:paraId="064007E4"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 xml:space="preserve">19,5 x 34 x 8,5 + </w:t>
            </w:r>
            <w:r w:rsidRPr="009265D3">
              <w:rPr>
                <w:rFonts w:ascii="Arial" w:hAnsi="Arial" w:cs="Arial"/>
                <w:sz w:val="18"/>
                <w:szCs w:val="18"/>
              </w:rPr>
              <w:br/>
              <w:t>33,4 x 20 x 8</w:t>
            </w:r>
          </w:p>
        </w:tc>
        <w:tc>
          <w:tcPr>
            <w:tcW w:w="1565" w:type="dxa"/>
            <w:shd w:val="clear" w:color="auto" w:fill="auto"/>
            <w:vAlign w:val="center"/>
          </w:tcPr>
          <w:p w14:paraId="617B5825" w14:textId="54090DC0"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w:t>
            </w:r>
            <w:r w:rsidR="00964BBE">
              <w:rPr>
                <w:rFonts w:ascii="Arial" w:hAnsi="Arial" w:cs="Arial"/>
                <w:sz w:val="18"/>
                <w:szCs w:val="18"/>
              </w:rPr>
              <w:t xml:space="preserve"> </w:t>
            </w:r>
            <w:r w:rsidRPr="009265D3">
              <w:rPr>
                <w:rFonts w:ascii="Arial" w:hAnsi="Arial" w:cs="Arial"/>
                <w:sz w:val="18"/>
                <w:szCs w:val="18"/>
              </w:rPr>
              <w:t>979,50</w:t>
            </w:r>
          </w:p>
        </w:tc>
        <w:tc>
          <w:tcPr>
            <w:tcW w:w="1557" w:type="dxa"/>
            <w:shd w:val="clear" w:color="auto" w:fill="auto"/>
            <w:vAlign w:val="center"/>
          </w:tcPr>
          <w:p w14:paraId="53F1649F"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1,50</w:t>
            </w:r>
          </w:p>
        </w:tc>
        <w:tc>
          <w:tcPr>
            <w:tcW w:w="1840" w:type="dxa"/>
            <w:shd w:val="clear" w:color="auto" w:fill="auto"/>
            <w:vAlign w:val="center"/>
          </w:tcPr>
          <w:p w14:paraId="6EAE1827" w14:textId="1549E56F"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16</w:t>
            </w:r>
            <w:r w:rsidR="00964BBE">
              <w:rPr>
                <w:rFonts w:ascii="Arial" w:hAnsi="Arial" w:cs="Arial"/>
                <w:b/>
                <w:bCs/>
                <w:sz w:val="18"/>
                <w:szCs w:val="18"/>
              </w:rPr>
              <w:t xml:space="preserve"> </w:t>
            </w:r>
            <w:r w:rsidRPr="009265D3">
              <w:rPr>
                <w:rFonts w:ascii="Arial" w:hAnsi="Arial" w:cs="Arial"/>
                <w:b/>
                <w:bCs/>
                <w:sz w:val="18"/>
                <w:szCs w:val="18"/>
              </w:rPr>
              <w:t>469,30</w:t>
            </w:r>
          </w:p>
        </w:tc>
      </w:tr>
      <w:tr w:rsidR="005874C7" w:rsidRPr="009265D3" w14:paraId="7BEC0EC8" w14:textId="77777777" w:rsidTr="00964BBE">
        <w:trPr>
          <w:trHeight w:val="20"/>
        </w:trPr>
        <w:tc>
          <w:tcPr>
            <w:tcW w:w="569" w:type="dxa"/>
            <w:vAlign w:val="center"/>
          </w:tcPr>
          <w:p w14:paraId="105301F5" w14:textId="77777777"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3</w:t>
            </w:r>
          </w:p>
        </w:tc>
        <w:tc>
          <w:tcPr>
            <w:tcW w:w="801" w:type="dxa"/>
            <w:shd w:val="clear" w:color="auto" w:fill="auto"/>
            <w:vAlign w:val="center"/>
            <w:hideMark/>
          </w:tcPr>
          <w:p w14:paraId="5B7EC083" w14:textId="77777777" w:rsidR="005874C7" w:rsidRPr="009265D3" w:rsidRDefault="005874C7" w:rsidP="00745C7C">
            <w:pPr>
              <w:spacing w:after="0" w:line="268" w:lineRule="exact"/>
              <w:rPr>
                <w:rFonts w:ascii="Arial" w:hAnsi="Arial" w:cs="Arial"/>
                <w:b/>
                <w:bCs/>
                <w:sz w:val="18"/>
                <w:szCs w:val="18"/>
              </w:rPr>
            </w:pPr>
            <w:r w:rsidRPr="009265D3">
              <w:rPr>
                <w:rFonts w:ascii="Arial" w:hAnsi="Arial" w:cs="Arial"/>
                <w:b/>
                <w:bCs/>
                <w:sz w:val="18"/>
                <w:szCs w:val="18"/>
              </w:rPr>
              <w:t>HB</w:t>
            </w:r>
          </w:p>
        </w:tc>
        <w:tc>
          <w:tcPr>
            <w:tcW w:w="1534" w:type="dxa"/>
            <w:shd w:val="clear" w:color="auto" w:fill="auto"/>
            <w:vAlign w:val="center"/>
            <w:hideMark/>
          </w:tcPr>
          <w:p w14:paraId="28AC3762"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Hala Beczek</w:t>
            </w:r>
          </w:p>
        </w:tc>
        <w:tc>
          <w:tcPr>
            <w:tcW w:w="1630" w:type="dxa"/>
            <w:shd w:val="clear" w:color="auto" w:fill="auto"/>
            <w:vAlign w:val="center"/>
          </w:tcPr>
          <w:p w14:paraId="71D5839D"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15 x 9,6 x 8</w:t>
            </w:r>
          </w:p>
        </w:tc>
        <w:tc>
          <w:tcPr>
            <w:tcW w:w="1565" w:type="dxa"/>
            <w:shd w:val="clear" w:color="auto" w:fill="auto"/>
            <w:vAlign w:val="center"/>
          </w:tcPr>
          <w:p w14:paraId="27271626" w14:textId="7A617163"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w:t>
            </w:r>
            <w:r w:rsidR="00964BBE">
              <w:rPr>
                <w:rFonts w:ascii="Arial" w:hAnsi="Arial" w:cs="Arial"/>
                <w:sz w:val="18"/>
                <w:szCs w:val="18"/>
              </w:rPr>
              <w:t xml:space="preserve"> </w:t>
            </w:r>
            <w:r w:rsidRPr="009265D3">
              <w:rPr>
                <w:rFonts w:ascii="Arial" w:hAnsi="Arial" w:cs="Arial"/>
                <w:sz w:val="18"/>
                <w:szCs w:val="18"/>
              </w:rPr>
              <w:t>152,00</w:t>
            </w:r>
          </w:p>
        </w:tc>
        <w:tc>
          <w:tcPr>
            <w:tcW w:w="1557" w:type="dxa"/>
            <w:shd w:val="clear" w:color="auto" w:fill="auto"/>
            <w:vAlign w:val="center"/>
          </w:tcPr>
          <w:p w14:paraId="218969E0"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2FAF8773" w14:textId="4EF37DF5"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1</w:t>
            </w:r>
            <w:r w:rsidR="00964BBE">
              <w:rPr>
                <w:rFonts w:ascii="Arial" w:hAnsi="Arial" w:cs="Arial"/>
                <w:b/>
                <w:bCs/>
                <w:sz w:val="18"/>
                <w:szCs w:val="18"/>
              </w:rPr>
              <w:t xml:space="preserve"> </w:t>
            </w:r>
            <w:r w:rsidRPr="009265D3">
              <w:rPr>
                <w:rFonts w:ascii="Arial" w:hAnsi="Arial" w:cs="Arial"/>
                <w:b/>
                <w:bCs/>
                <w:sz w:val="18"/>
                <w:szCs w:val="18"/>
              </w:rPr>
              <w:t>152,00</w:t>
            </w:r>
          </w:p>
        </w:tc>
      </w:tr>
      <w:tr w:rsidR="005874C7" w:rsidRPr="009265D3" w14:paraId="1F5AD00C" w14:textId="77777777" w:rsidTr="00964BBE">
        <w:trPr>
          <w:trHeight w:val="20"/>
        </w:trPr>
        <w:tc>
          <w:tcPr>
            <w:tcW w:w="569" w:type="dxa"/>
            <w:vAlign w:val="center"/>
          </w:tcPr>
          <w:p w14:paraId="5CBA5CF3" w14:textId="77777777"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4</w:t>
            </w:r>
          </w:p>
        </w:tc>
        <w:tc>
          <w:tcPr>
            <w:tcW w:w="801" w:type="dxa"/>
            <w:shd w:val="clear" w:color="auto" w:fill="auto"/>
            <w:vAlign w:val="center"/>
            <w:hideMark/>
          </w:tcPr>
          <w:p w14:paraId="748CBE6D" w14:textId="77777777" w:rsidR="005874C7" w:rsidRPr="009265D3" w:rsidRDefault="005874C7" w:rsidP="00745C7C">
            <w:pPr>
              <w:spacing w:after="0" w:line="268" w:lineRule="exact"/>
              <w:rPr>
                <w:rFonts w:ascii="Arial" w:hAnsi="Arial" w:cs="Arial"/>
                <w:b/>
                <w:bCs/>
                <w:sz w:val="18"/>
                <w:szCs w:val="18"/>
              </w:rPr>
            </w:pPr>
            <w:r w:rsidRPr="009265D3">
              <w:rPr>
                <w:rFonts w:ascii="Arial" w:hAnsi="Arial" w:cs="Arial"/>
                <w:b/>
                <w:bCs/>
                <w:sz w:val="18"/>
                <w:szCs w:val="18"/>
              </w:rPr>
              <w:t>HPO</w:t>
            </w:r>
          </w:p>
        </w:tc>
        <w:tc>
          <w:tcPr>
            <w:tcW w:w="1534" w:type="dxa"/>
            <w:shd w:val="clear" w:color="auto" w:fill="auto"/>
            <w:vAlign w:val="center"/>
            <w:hideMark/>
          </w:tcPr>
          <w:p w14:paraId="567247DE"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Hala Przepakowania Odpadów</w:t>
            </w:r>
          </w:p>
        </w:tc>
        <w:tc>
          <w:tcPr>
            <w:tcW w:w="1630" w:type="dxa"/>
            <w:shd w:val="clear" w:color="auto" w:fill="auto"/>
            <w:vAlign w:val="center"/>
          </w:tcPr>
          <w:p w14:paraId="793BFB9E"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9,6 x 18,4 x 8</w:t>
            </w:r>
          </w:p>
        </w:tc>
        <w:tc>
          <w:tcPr>
            <w:tcW w:w="1565" w:type="dxa"/>
            <w:shd w:val="clear" w:color="auto" w:fill="auto"/>
            <w:vAlign w:val="center"/>
          </w:tcPr>
          <w:p w14:paraId="0D30D2CA" w14:textId="0747DFB9"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w:t>
            </w:r>
            <w:r w:rsidR="00964BBE">
              <w:rPr>
                <w:rFonts w:ascii="Arial" w:hAnsi="Arial" w:cs="Arial"/>
                <w:sz w:val="18"/>
                <w:szCs w:val="18"/>
              </w:rPr>
              <w:t xml:space="preserve"> </w:t>
            </w:r>
            <w:r w:rsidRPr="009265D3">
              <w:rPr>
                <w:rFonts w:ascii="Arial" w:hAnsi="Arial" w:cs="Arial"/>
                <w:sz w:val="18"/>
                <w:szCs w:val="18"/>
              </w:rPr>
              <w:t>413,10</w:t>
            </w:r>
          </w:p>
        </w:tc>
        <w:tc>
          <w:tcPr>
            <w:tcW w:w="1557" w:type="dxa"/>
            <w:shd w:val="clear" w:color="auto" w:fill="auto"/>
            <w:vAlign w:val="center"/>
          </w:tcPr>
          <w:p w14:paraId="25134290"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6EED441C" w14:textId="6E34076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1</w:t>
            </w:r>
            <w:r w:rsidR="00964BBE">
              <w:rPr>
                <w:rFonts w:ascii="Arial" w:hAnsi="Arial" w:cs="Arial"/>
                <w:b/>
                <w:bCs/>
                <w:sz w:val="18"/>
                <w:szCs w:val="18"/>
              </w:rPr>
              <w:t xml:space="preserve"> </w:t>
            </w:r>
            <w:r w:rsidRPr="009265D3">
              <w:rPr>
                <w:rFonts w:ascii="Arial" w:hAnsi="Arial" w:cs="Arial"/>
                <w:b/>
                <w:bCs/>
                <w:sz w:val="18"/>
                <w:szCs w:val="18"/>
              </w:rPr>
              <w:t>413,10</w:t>
            </w:r>
          </w:p>
        </w:tc>
      </w:tr>
      <w:tr w:rsidR="005874C7" w:rsidRPr="009265D3" w14:paraId="08CFFB8B" w14:textId="77777777" w:rsidTr="00964BBE">
        <w:trPr>
          <w:trHeight w:val="20"/>
        </w:trPr>
        <w:tc>
          <w:tcPr>
            <w:tcW w:w="569" w:type="dxa"/>
            <w:vAlign w:val="center"/>
          </w:tcPr>
          <w:p w14:paraId="79EC2928" w14:textId="77777777"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5</w:t>
            </w:r>
          </w:p>
        </w:tc>
        <w:tc>
          <w:tcPr>
            <w:tcW w:w="801" w:type="dxa"/>
            <w:shd w:val="clear" w:color="auto" w:fill="auto"/>
            <w:vAlign w:val="center"/>
            <w:hideMark/>
          </w:tcPr>
          <w:p w14:paraId="73F3EAB3" w14:textId="77777777" w:rsidR="005874C7" w:rsidRPr="009265D3" w:rsidRDefault="005874C7" w:rsidP="00745C7C">
            <w:pPr>
              <w:spacing w:after="0" w:line="268" w:lineRule="exact"/>
              <w:rPr>
                <w:rFonts w:ascii="Arial" w:hAnsi="Arial" w:cs="Arial"/>
                <w:b/>
                <w:bCs/>
                <w:sz w:val="18"/>
                <w:szCs w:val="18"/>
              </w:rPr>
            </w:pPr>
            <w:r w:rsidRPr="009265D3">
              <w:rPr>
                <w:rFonts w:ascii="Arial" w:hAnsi="Arial" w:cs="Arial"/>
                <w:b/>
                <w:bCs/>
                <w:sz w:val="18"/>
                <w:szCs w:val="18"/>
              </w:rPr>
              <w:t>WO</w:t>
            </w:r>
          </w:p>
        </w:tc>
        <w:tc>
          <w:tcPr>
            <w:tcW w:w="1534" w:type="dxa"/>
            <w:shd w:val="clear" w:color="auto" w:fill="auto"/>
            <w:vAlign w:val="center"/>
            <w:hideMark/>
          </w:tcPr>
          <w:p w14:paraId="6F7FC8F0"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 xml:space="preserve">Wiata Odpadów </w:t>
            </w:r>
          </w:p>
        </w:tc>
        <w:tc>
          <w:tcPr>
            <w:tcW w:w="1630" w:type="dxa"/>
            <w:shd w:val="clear" w:color="auto" w:fill="auto"/>
            <w:vAlign w:val="center"/>
          </w:tcPr>
          <w:p w14:paraId="144C9F65"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30 x 10 x 5,3</w:t>
            </w:r>
          </w:p>
        </w:tc>
        <w:tc>
          <w:tcPr>
            <w:tcW w:w="1565" w:type="dxa"/>
            <w:shd w:val="clear" w:color="auto" w:fill="auto"/>
            <w:vAlign w:val="center"/>
          </w:tcPr>
          <w:p w14:paraId="5A8B9113" w14:textId="6B5E8051"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w:t>
            </w:r>
            <w:r w:rsidR="00964BBE">
              <w:rPr>
                <w:rFonts w:ascii="Arial" w:hAnsi="Arial" w:cs="Arial"/>
                <w:sz w:val="18"/>
                <w:szCs w:val="18"/>
              </w:rPr>
              <w:t xml:space="preserve"> </w:t>
            </w:r>
            <w:r w:rsidRPr="009265D3">
              <w:rPr>
                <w:rFonts w:ascii="Arial" w:hAnsi="Arial" w:cs="Arial"/>
                <w:sz w:val="18"/>
                <w:szCs w:val="18"/>
              </w:rPr>
              <w:t>590,00</w:t>
            </w:r>
          </w:p>
        </w:tc>
        <w:tc>
          <w:tcPr>
            <w:tcW w:w="1557" w:type="dxa"/>
            <w:shd w:val="clear" w:color="auto" w:fill="auto"/>
            <w:vAlign w:val="center"/>
          </w:tcPr>
          <w:p w14:paraId="37496643"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15E4E272" w14:textId="236D818A"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1</w:t>
            </w:r>
            <w:r w:rsidR="00964BBE">
              <w:rPr>
                <w:rFonts w:ascii="Arial" w:hAnsi="Arial" w:cs="Arial"/>
                <w:b/>
                <w:bCs/>
                <w:sz w:val="18"/>
                <w:szCs w:val="18"/>
              </w:rPr>
              <w:t xml:space="preserve"> </w:t>
            </w:r>
            <w:r w:rsidRPr="009265D3">
              <w:rPr>
                <w:rFonts w:ascii="Arial" w:hAnsi="Arial" w:cs="Arial"/>
                <w:b/>
                <w:bCs/>
                <w:sz w:val="18"/>
                <w:szCs w:val="18"/>
              </w:rPr>
              <w:t>590,00</w:t>
            </w:r>
          </w:p>
        </w:tc>
      </w:tr>
      <w:tr w:rsidR="005874C7" w:rsidRPr="009265D3" w14:paraId="2CE0294D" w14:textId="77777777" w:rsidTr="00964BBE">
        <w:trPr>
          <w:trHeight w:val="20"/>
        </w:trPr>
        <w:tc>
          <w:tcPr>
            <w:tcW w:w="569" w:type="dxa"/>
            <w:vAlign w:val="center"/>
          </w:tcPr>
          <w:p w14:paraId="2DF1CBF4" w14:textId="77777777"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6</w:t>
            </w:r>
          </w:p>
        </w:tc>
        <w:tc>
          <w:tcPr>
            <w:tcW w:w="801" w:type="dxa"/>
            <w:shd w:val="clear" w:color="auto" w:fill="auto"/>
            <w:vAlign w:val="center"/>
            <w:hideMark/>
          </w:tcPr>
          <w:p w14:paraId="302A1BEB" w14:textId="77777777" w:rsidR="005874C7" w:rsidRPr="009265D3" w:rsidRDefault="005874C7" w:rsidP="00745C7C">
            <w:pPr>
              <w:spacing w:after="0" w:line="268" w:lineRule="exact"/>
              <w:rPr>
                <w:rFonts w:ascii="Arial" w:hAnsi="Arial" w:cs="Arial"/>
                <w:b/>
                <w:bCs/>
                <w:sz w:val="18"/>
                <w:szCs w:val="18"/>
              </w:rPr>
            </w:pPr>
            <w:r w:rsidRPr="009265D3">
              <w:rPr>
                <w:rFonts w:ascii="Arial" w:hAnsi="Arial" w:cs="Arial"/>
                <w:b/>
                <w:bCs/>
                <w:sz w:val="18"/>
                <w:szCs w:val="18"/>
              </w:rPr>
              <w:t>KTC</w:t>
            </w:r>
          </w:p>
        </w:tc>
        <w:tc>
          <w:tcPr>
            <w:tcW w:w="1534" w:type="dxa"/>
            <w:shd w:val="clear" w:color="auto" w:fill="auto"/>
            <w:vAlign w:val="center"/>
            <w:hideMark/>
          </w:tcPr>
          <w:p w14:paraId="5A7DDCC3"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Magazyn KTC</w:t>
            </w:r>
          </w:p>
        </w:tc>
        <w:tc>
          <w:tcPr>
            <w:tcW w:w="1630" w:type="dxa"/>
            <w:shd w:val="clear" w:color="auto" w:fill="auto"/>
            <w:vAlign w:val="center"/>
          </w:tcPr>
          <w:p w14:paraId="298B0F3D"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7,5 x 13,32 x 5,9</w:t>
            </w:r>
          </w:p>
        </w:tc>
        <w:tc>
          <w:tcPr>
            <w:tcW w:w="1565" w:type="dxa"/>
            <w:shd w:val="clear" w:color="auto" w:fill="auto"/>
            <w:vAlign w:val="center"/>
          </w:tcPr>
          <w:p w14:paraId="56D46E4D"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589,40</w:t>
            </w:r>
          </w:p>
        </w:tc>
        <w:tc>
          <w:tcPr>
            <w:tcW w:w="1557" w:type="dxa"/>
            <w:shd w:val="clear" w:color="auto" w:fill="auto"/>
            <w:vAlign w:val="center"/>
          </w:tcPr>
          <w:p w14:paraId="2E986354"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272761D0"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589,40</w:t>
            </w:r>
          </w:p>
        </w:tc>
      </w:tr>
      <w:tr w:rsidR="005874C7" w:rsidRPr="009265D3" w14:paraId="7AA022D1" w14:textId="77777777" w:rsidTr="00964BBE">
        <w:trPr>
          <w:trHeight w:val="20"/>
        </w:trPr>
        <w:tc>
          <w:tcPr>
            <w:tcW w:w="569" w:type="dxa"/>
            <w:vAlign w:val="center"/>
          </w:tcPr>
          <w:p w14:paraId="2E9D466A" w14:textId="0539527C"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7</w:t>
            </w:r>
          </w:p>
        </w:tc>
        <w:tc>
          <w:tcPr>
            <w:tcW w:w="801" w:type="dxa"/>
            <w:shd w:val="clear" w:color="auto" w:fill="auto"/>
            <w:vAlign w:val="center"/>
            <w:hideMark/>
          </w:tcPr>
          <w:p w14:paraId="62A3295F" w14:textId="77777777" w:rsidR="005874C7" w:rsidRPr="009265D3" w:rsidRDefault="005874C7" w:rsidP="00964BBE">
            <w:pPr>
              <w:spacing w:after="0" w:line="268" w:lineRule="exact"/>
              <w:rPr>
                <w:rFonts w:ascii="Arial" w:hAnsi="Arial" w:cs="Arial"/>
                <w:b/>
                <w:bCs/>
                <w:sz w:val="18"/>
                <w:szCs w:val="18"/>
              </w:rPr>
            </w:pPr>
            <w:r w:rsidRPr="009265D3">
              <w:rPr>
                <w:rFonts w:ascii="Arial" w:hAnsi="Arial" w:cs="Arial"/>
                <w:b/>
                <w:bCs/>
                <w:sz w:val="18"/>
                <w:szCs w:val="18"/>
              </w:rPr>
              <w:t>WP</w:t>
            </w:r>
          </w:p>
        </w:tc>
        <w:tc>
          <w:tcPr>
            <w:tcW w:w="1534" w:type="dxa"/>
            <w:shd w:val="clear" w:color="auto" w:fill="auto"/>
            <w:vAlign w:val="center"/>
            <w:hideMark/>
          </w:tcPr>
          <w:p w14:paraId="28770BB0" w14:textId="3CB0A2E6" w:rsidR="005874C7" w:rsidRPr="009265D3" w:rsidRDefault="0054188D" w:rsidP="00745C7C">
            <w:pPr>
              <w:spacing w:before="120" w:after="120" w:line="240" w:lineRule="auto"/>
              <w:rPr>
                <w:rFonts w:ascii="Arial" w:hAnsi="Arial" w:cs="Arial"/>
                <w:b/>
                <w:bCs/>
                <w:sz w:val="18"/>
                <w:szCs w:val="18"/>
              </w:rPr>
            </w:pPr>
            <w:r>
              <w:rPr>
                <w:rFonts w:ascii="Arial" w:hAnsi="Arial" w:cs="Arial"/>
                <w:b/>
                <w:bCs/>
                <w:sz w:val="18"/>
                <w:szCs w:val="18"/>
              </w:rPr>
              <w:t xml:space="preserve">Wiata </w:t>
            </w:r>
            <w:proofErr w:type="spellStart"/>
            <w:r>
              <w:rPr>
                <w:rFonts w:ascii="Arial" w:hAnsi="Arial" w:cs="Arial"/>
                <w:b/>
                <w:bCs/>
                <w:sz w:val="18"/>
                <w:szCs w:val="18"/>
              </w:rPr>
              <w:t>Plandekowa</w:t>
            </w:r>
            <w:proofErr w:type="spellEnd"/>
            <w:r w:rsidR="005874C7" w:rsidRPr="009265D3">
              <w:rPr>
                <w:rFonts w:ascii="Arial" w:hAnsi="Arial" w:cs="Arial"/>
                <w:b/>
                <w:bCs/>
                <w:sz w:val="18"/>
                <w:szCs w:val="18"/>
              </w:rPr>
              <w:t xml:space="preserve"> WP</w:t>
            </w:r>
          </w:p>
        </w:tc>
        <w:tc>
          <w:tcPr>
            <w:tcW w:w="1630" w:type="dxa"/>
            <w:shd w:val="clear" w:color="auto" w:fill="auto"/>
            <w:vAlign w:val="center"/>
          </w:tcPr>
          <w:p w14:paraId="7A08212C"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20 x 12 x 4</w:t>
            </w:r>
          </w:p>
        </w:tc>
        <w:tc>
          <w:tcPr>
            <w:tcW w:w="1565" w:type="dxa"/>
            <w:shd w:val="clear" w:color="auto" w:fill="auto"/>
            <w:vAlign w:val="center"/>
          </w:tcPr>
          <w:p w14:paraId="24ED84B4"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960,00</w:t>
            </w:r>
          </w:p>
        </w:tc>
        <w:tc>
          <w:tcPr>
            <w:tcW w:w="1557" w:type="dxa"/>
            <w:shd w:val="clear" w:color="auto" w:fill="auto"/>
            <w:vAlign w:val="center"/>
          </w:tcPr>
          <w:p w14:paraId="4708C0A3"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35D2FF7D"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960,00</w:t>
            </w:r>
          </w:p>
        </w:tc>
      </w:tr>
      <w:tr w:rsidR="005874C7" w:rsidRPr="009265D3" w14:paraId="7E4F58B3" w14:textId="77777777" w:rsidTr="00964BBE">
        <w:trPr>
          <w:trHeight w:val="20"/>
        </w:trPr>
        <w:tc>
          <w:tcPr>
            <w:tcW w:w="569" w:type="dxa"/>
            <w:vAlign w:val="center"/>
          </w:tcPr>
          <w:p w14:paraId="6C64A5E8" w14:textId="031E23C3"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lastRenderedPageBreak/>
              <w:t>8</w:t>
            </w:r>
          </w:p>
        </w:tc>
        <w:tc>
          <w:tcPr>
            <w:tcW w:w="801" w:type="dxa"/>
            <w:shd w:val="clear" w:color="auto" w:fill="auto"/>
            <w:vAlign w:val="center"/>
            <w:hideMark/>
          </w:tcPr>
          <w:p w14:paraId="6C3DAA64" w14:textId="77777777" w:rsidR="005874C7" w:rsidRPr="009265D3" w:rsidRDefault="005874C7" w:rsidP="00964BBE">
            <w:pPr>
              <w:spacing w:after="0" w:line="268" w:lineRule="exact"/>
              <w:rPr>
                <w:rFonts w:ascii="Arial" w:hAnsi="Arial" w:cs="Arial"/>
                <w:b/>
                <w:bCs/>
                <w:sz w:val="18"/>
                <w:szCs w:val="18"/>
              </w:rPr>
            </w:pPr>
            <w:r w:rsidRPr="009265D3">
              <w:rPr>
                <w:rFonts w:ascii="Arial" w:hAnsi="Arial" w:cs="Arial"/>
                <w:b/>
                <w:bCs/>
                <w:sz w:val="18"/>
                <w:szCs w:val="18"/>
              </w:rPr>
              <w:t>KOS</w:t>
            </w:r>
          </w:p>
        </w:tc>
        <w:tc>
          <w:tcPr>
            <w:tcW w:w="1534" w:type="dxa"/>
            <w:shd w:val="clear" w:color="auto" w:fill="auto"/>
            <w:vAlign w:val="center"/>
            <w:hideMark/>
          </w:tcPr>
          <w:p w14:paraId="14BEBAF0"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Kontener na Odpady Specjalne</w:t>
            </w:r>
          </w:p>
        </w:tc>
        <w:tc>
          <w:tcPr>
            <w:tcW w:w="1630" w:type="dxa"/>
            <w:shd w:val="clear" w:color="auto" w:fill="auto"/>
            <w:vAlign w:val="center"/>
          </w:tcPr>
          <w:p w14:paraId="74163F5C"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6,2 x 1,9 x 2,9</w:t>
            </w:r>
          </w:p>
        </w:tc>
        <w:tc>
          <w:tcPr>
            <w:tcW w:w="1565" w:type="dxa"/>
            <w:shd w:val="clear" w:color="auto" w:fill="auto"/>
            <w:vAlign w:val="center"/>
          </w:tcPr>
          <w:p w14:paraId="148992C7"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34,20</w:t>
            </w:r>
          </w:p>
        </w:tc>
        <w:tc>
          <w:tcPr>
            <w:tcW w:w="1557" w:type="dxa"/>
            <w:shd w:val="clear" w:color="auto" w:fill="auto"/>
            <w:vAlign w:val="center"/>
          </w:tcPr>
          <w:p w14:paraId="7CD09490"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68E041F6"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34,20</w:t>
            </w:r>
          </w:p>
        </w:tc>
      </w:tr>
      <w:tr w:rsidR="005874C7" w:rsidRPr="009265D3" w14:paraId="2DA41E24" w14:textId="77777777" w:rsidTr="00964BBE">
        <w:trPr>
          <w:trHeight w:val="20"/>
        </w:trPr>
        <w:tc>
          <w:tcPr>
            <w:tcW w:w="569" w:type="dxa"/>
            <w:vAlign w:val="center"/>
          </w:tcPr>
          <w:p w14:paraId="450ABF2B" w14:textId="364E929C"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9</w:t>
            </w:r>
          </w:p>
        </w:tc>
        <w:tc>
          <w:tcPr>
            <w:tcW w:w="801" w:type="dxa"/>
            <w:shd w:val="clear" w:color="auto" w:fill="auto"/>
            <w:vAlign w:val="center"/>
            <w:hideMark/>
          </w:tcPr>
          <w:p w14:paraId="48549D14" w14:textId="77777777" w:rsidR="005874C7" w:rsidRPr="009265D3" w:rsidRDefault="005874C7" w:rsidP="00964BBE">
            <w:pPr>
              <w:spacing w:after="0" w:line="268" w:lineRule="exact"/>
              <w:rPr>
                <w:rFonts w:ascii="Arial" w:hAnsi="Arial" w:cs="Arial"/>
                <w:b/>
                <w:bCs/>
                <w:sz w:val="18"/>
                <w:szCs w:val="18"/>
              </w:rPr>
            </w:pPr>
            <w:r w:rsidRPr="009265D3">
              <w:rPr>
                <w:rFonts w:ascii="Arial" w:hAnsi="Arial" w:cs="Arial"/>
                <w:b/>
                <w:bCs/>
                <w:sz w:val="18"/>
                <w:szCs w:val="18"/>
              </w:rPr>
              <w:t>WMO</w:t>
            </w:r>
          </w:p>
        </w:tc>
        <w:tc>
          <w:tcPr>
            <w:tcW w:w="1534" w:type="dxa"/>
            <w:shd w:val="clear" w:color="auto" w:fill="auto"/>
            <w:vAlign w:val="center"/>
            <w:hideMark/>
          </w:tcPr>
          <w:p w14:paraId="711AD48A"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Wiata Magazynowa Odpadów</w:t>
            </w:r>
          </w:p>
        </w:tc>
        <w:tc>
          <w:tcPr>
            <w:tcW w:w="1630" w:type="dxa"/>
            <w:shd w:val="clear" w:color="auto" w:fill="auto"/>
            <w:vAlign w:val="center"/>
          </w:tcPr>
          <w:p w14:paraId="2D58AEE4"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40 x 10 x 6,5</w:t>
            </w:r>
          </w:p>
        </w:tc>
        <w:tc>
          <w:tcPr>
            <w:tcW w:w="1565" w:type="dxa"/>
            <w:shd w:val="clear" w:color="auto" w:fill="auto"/>
            <w:vAlign w:val="center"/>
          </w:tcPr>
          <w:p w14:paraId="3E3A24F0" w14:textId="3B0F4401"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2</w:t>
            </w:r>
            <w:r w:rsidR="00964BBE">
              <w:rPr>
                <w:rFonts w:ascii="Arial" w:hAnsi="Arial" w:cs="Arial"/>
                <w:sz w:val="18"/>
                <w:szCs w:val="18"/>
              </w:rPr>
              <w:t xml:space="preserve"> </w:t>
            </w:r>
            <w:r w:rsidRPr="009265D3">
              <w:rPr>
                <w:rFonts w:ascii="Arial" w:hAnsi="Arial" w:cs="Arial"/>
                <w:sz w:val="18"/>
                <w:szCs w:val="18"/>
              </w:rPr>
              <w:t>600,00</w:t>
            </w:r>
          </w:p>
        </w:tc>
        <w:tc>
          <w:tcPr>
            <w:tcW w:w="1557" w:type="dxa"/>
            <w:shd w:val="clear" w:color="auto" w:fill="auto"/>
            <w:vAlign w:val="center"/>
          </w:tcPr>
          <w:p w14:paraId="57A7E94C"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5FADE7D7" w14:textId="53B0AF08"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2</w:t>
            </w:r>
            <w:r w:rsidR="00964BBE">
              <w:rPr>
                <w:rFonts w:ascii="Arial" w:hAnsi="Arial" w:cs="Arial"/>
                <w:b/>
                <w:bCs/>
                <w:sz w:val="18"/>
                <w:szCs w:val="18"/>
              </w:rPr>
              <w:t xml:space="preserve"> </w:t>
            </w:r>
            <w:r w:rsidRPr="009265D3">
              <w:rPr>
                <w:rFonts w:ascii="Arial" w:hAnsi="Arial" w:cs="Arial"/>
                <w:b/>
                <w:bCs/>
                <w:sz w:val="18"/>
                <w:szCs w:val="18"/>
              </w:rPr>
              <w:t>600,00</w:t>
            </w:r>
          </w:p>
        </w:tc>
      </w:tr>
      <w:tr w:rsidR="005874C7" w:rsidRPr="009265D3" w14:paraId="667CB10E" w14:textId="77777777" w:rsidTr="00964BBE">
        <w:trPr>
          <w:trHeight w:val="20"/>
        </w:trPr>
        <w:tc>
          <w:tcPr>
            <w:tcW w:w="569" w:type="dxa"/>
            <w:vAlign w:val="center"/>
          </w:tcPr>
          <w:p w14:paraId="0C25084C" w14:textId="433E4CB1" w:rsidR="005874C7" w:rsidRPr="005874C7" w:rsidRDefault="005874C7" w:rsidP="00964BBE">
            <w:pPr>
              <w:spacing w:after="0" w:line="268" w:lineRule="exact"/>
              <w:rPr>
                <w:rFonts w:ascii="Arial" w:hAnsi="Arial" w:cs="Arial"/>
                <w:bCs/>
                <w:sz w:val="18"/>
                <w:szCs w:val="18"/>
              </w:rPr>
            </w:pPr>
            <w:r w:rsidRPr="005874C7">
              <w:rPr>
                <w:rFonts w:ascii="Arial" w:hAnsi="Arial" w:cs="Arial"/>
                <w:bCs/>
                <w:sz w:val="18"/>
                <w:szCs w:val="18"/>
              </w:rPr>
              <w:t>10</w:t>
            </w:r>
          </w:p>
        </w:tc>
        <w:tc>
          <w:tcPr>
            <w:tcW w:w="801" w:type="dxa"/>
            <w:shd w:val="clear" w:color="auto" w:fill="auto"/>
            <w:vAlign w:val="center"/>
            <w:hideMark/>
          </w:tcPr>
          <w:p w14:paraId="03BC0E73" w14:textId="77777777" w:rsidR="005874C7" w:rsidRPr="005874C7" w:rsidRDefault="005874C7" w:rsidP="00964BBE">
            <w:pPr>
              <w:spacing w:before="40" w:after="40" w:line="360" w:lineRule="auto"/>
              <w:rPr>
                <w:rFonts w:ascii="Arial" w:hAnsi="Arial" w:cs="Arial"/>
                <w:b/>
                <w:bCs/>
                <w:sz w:val="18"/>
                <w:szCs w:val="18"/>
              </w:rPr>
            </w:pPr>
            <w:r w:rsidRPr="005874C7">
              <w:rPr>
                <w:rFonts w:ascii="Arial" w:hAnsi="Arial" w:cs="Arial"/>
                <w:b/>
                <w:bCs/>
                <w:sz w:val="18"/>
                <w:szCs w:val="18"/>
              </w:rPr>
              <w:t>MOM</w:t>
            </w:r>
          </w:p>
        </w:tc>
        <w:tc>
          <w:tcPr>
            <w:tcW w:w="1534" w:type="dxa"/>
            <w:shd w:val="clear" w:color="auto" w:fill="auto"/>
            <w:vAlign w:val="center"/>
            <w:hideMark/>
          </w:tcPr>
          <w:p w14:paraId="60830627" w14:textId="77777777" w:rsidR="005874C7" w:rsidRPr="005874C7" w:rsidRDefault="005874C7" w:rsidP="00745C7C">
            <w:pPr>
              <w:spacing w:before="120" w:after="120" w:line="240" w:lineRule="auto"/>
              <w:rPr>
                <w:rFonts w:ascii="Arial" w:hAnsi="Arial" w:cs="Arial"/>
                <w:b/>
                <w:bCs/>
                <w:sz w:val="18"/>
                <w:szCs w:val="18"/>
              </w:rPr>
            </w:pPr>
            <w:r w:rsidRPr="005874C7">
              <w:rPr>
                <w:rFonts w:ascii="Arial" w:hAnsi="Arial" w:cs="Arial"/>
                <w:b/>
                <w:bCs/>
                <w:sz w:val="18"/>
                <w:szCs w:val="18"/>
              </w:rPr>
              <w:t xml:space="preserve">Magazyn Odpadów Medycznych </w:t>
            </w:r>
          </w:p>
        </w:tc>
        <w:tc>
          <w:tcPr>
            <w:tcW w:w="1630" w:type="dxa"/>
            <w:shd w:val="clear" w:color="auto" w:fill="auto"/>
            <w:vAlign w:val="center"/>
          </w:tcPr>
          <w:p w14:paraId="1D8FDEBC" w14:textId="77777777" w:rsidR="005874C7" w:rsidRPr="005874C7" w:rsidRDefault="005874C7" w:rsidP="00745C7C">
            <w:pPr>
              <w:spacing w:before="40" w:after="40" w:line="360" w:lineRule="auto"/>
              <w:rPr>
                <w:rFonts w:ascii="Arial" w:hAnsi="Arial" w:cs="Arial"/>
                <w:sz w:val="18"/>
                <w:szCs w:val="18"/>
              </w:rPr>
            </w:pPr>
            <w:r w:rsidRPr="005874C7">
              <w:rPr>
                <w:rFonts w:ascii="Arial" w:hAnsi="Arial" w:cs="Arial"/>
                <w:sz w:val="18"/>
                <w:szCs w:val="18"/>
                <w:lang w:eastAsia="pl-PL"/>
              </w:rPr>
              <w:t>33,848 x 7,10 x 2,95</w:t>
            </w:r>
          </w:p>
        </w:tc>
        <w:tc>
          <w:tcPr>
            <w:tcW w:w="1565" w:type="dxa"/>
            <w:shd w:val="clear" w:color="auto" w:fill="auto"/>
            <w:vAlign w:val="center"/>
          </w:tcPr>
          <w:p w14:paraId="3360A099" w14:textId="77777777" w:rsidR="005874C7" w:rsidRPr="005874C7" w:rsidRDefault="005874C7" w:rsidP="00745C7C">
            <w:pPr>
              <w:spacing w:before="40" w:after="40" w:line="360" w:lineRule="auto"/>
              <w:jc w:val="center"/>
              <w:rPr>
                <w:rFonts w:ascii="Arial" w:hAnsi="Arial" w:cs="Arial"/>
                <w:sz w:val="18"/>
                <w:szCs w:val="18"/>
              </w:rPr>
            </w:pPr>
            <w:r w:rsidRPr="005874C7">
              <w:rPr>
                <w:rFonts w:ascii="Arial" w:hAnsi="Arial" w:cs="Arial"/>
                <w:sz w:val="18"/>
                <w:szCs w:val="18"/>
                <w:lang w:eastAsia="pl-PL"/>
              </w:rPr>
              <w:t>708,944</w:t>
            </w:r>
          </w:p>
        </w:tc>
        <w:tc>
          <w:tcPr>
            <w:tcW w:w="1557" w:type="dxa"/>
            <w:shd w:val="clear" w:color="auto" w:fill="auto"/>
            <w:vAlign w:val="center"/>
          </w:tcPr>
          <w:p w14:paraId="1CFDE04E" w14:textId="77777777" w:rsidR="005874C7" w:rsidRPr="005874C7" w:rsidRDefault="005874C7" w:rsidP="00745C7C">
            <w:pPr>
              <w:spacing w:before="40" w:after="40" w:line="360" w:lineRule="auto"/>
              <w:jc w:val="center"/>
              <w:rPr>
                <w:rFonts w:ascii="Arial" w:hAnsi="Arial" w:cs="Arial"/>
                <w:sz w:val="18"/>
                <w:szCs w:val="18"/>
              </w:rPr>
            </w:pPr>
            <w:r w:rsidRPr="005874C7">
              <w:rPr>
                <w:rFonts w:ascii="Arial" w:hAnsi="Arial" w:cs="Arial"/>
                <w:sz w:val="18"/>
                <w:szCs w:val="18"/>
              </w:rPr>
              <w:t xml:space="preserve">0,070 </w:t>
            </w:r>
          </w:p>
        </w:tc>
        <w:tc>
          <w:tcPr>
            <w:tcW w:w="1840" w:type="dxa"/>
            <w:shd w:val="clear" w:color="auto" w:fill="auto"/>
            <w:vAlign w:val="center"/>
          </w:tcPr>
          <w:p w14:paraId="5292D831" w14:textId="77777777" w:rsidR="005874C7" w:rsidRPr="005874C7" w:rsidRDefault="005874C7" w:rsidP="00745C7C">
            <w:pPr>
              <w:spacing w:before="40" w:after="40" w:line="360" w:lineRule="auto"/>
              <w:jc w:val="center"/>
              <w:rPr>
                <w:rFonts w:ascii="Arial" w:hAnsi="Arial" w:cs="Arial"/>
                <w:b/>
                <w:bCs/>
                <w:sz w:val="18"/>
                <w:szCs w:val="18"/>
              </w:rPr>
            </w:pPr>
            <w:r w:rsidRPr="005874C7">
              <w:rPr>
                <w:rFonts w:ascii="Arial" w:hAnsi="Arial" w:cs="Arial"/>
                <w:b/>
                <w:bCs/>
                <w:sz w:val="18"/>
                <w:szCs w:val="18"/>
                <w:lang w:eastAsia="pl-PL"/>
              </w:rPr>
              <w:t>49,63</w:t>
            </w:r>
          </w:p>
        </w:tc>
      </w:tr>
      <w:tr w:rsidR="005874C7" w:rsidRPr="009265D3" w14:paraId="41CB1C71" w14:textId="77777777" w:rsidTr="00964BBE">
        <w:trPr>
          <w:trHeight w:val="20"/>
        </w:trPr>
        <w:tc>
          <w:tcPr>
            <w:tcW w:w="569" w:type="dxa"/>
            <w:vAlign w:val="center"/>
          </w:tcPr>
          <w:p w14:paraId="58A15D72" w14:textId="61094F56"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11</w:t>
            </w:r>
          </w:p>
        </w:tc>
        <w:tc>
          <w:tcPr>
            <w:tcW w:w="801" w:type="dxa"/>
            <w:shd w:val="clear" w:color="auto" w:fill="auto"/>
            <w:vAlign w:val="center"/>
            <w:hideMark/>
          </w:tcPr>
          <w:p w14:paraId="418AC5D1" w14:textId="77777777" w:rsidR="005874C7" w:rsidRPr="009265D3" w:rsidRDefault="005874C7" w:rsidP="00964BBE">
            <w:pPr>
              <w:spacing w:after="0" w:line="268" w:lineRule="exact"/>
              <w:rPr>
                <w:rFonts w:ascii="Arial" w:hAnsi="Arial" w:cs="Arial"/>
                <w:b/>
                <w:bCs/>
                <w:sz w:val="18"/>
                <w:szCs w:val="18"/>
              </w:rPr>
            </w:pPr>
            <w:r w:rsidRPr="009265D3">
              <w:rPr>
                <w:rFonts w:ascii="Arial" w:hAnsi="Arial" w:cs="Arial"/>
                <w:b/>
                <w:bCs/>
                <w:sz w:val="18"/>
                <w:szCs w:val="18"/>
              </w:rPr>
              <w:t>ZM</w:t>
            </w:r>
          </w:p>
        </w:tc>
        <w:tc>
          <w:tcPr>
            <w:tcW w:w="1534" w:type="dxa"/>
            <w:shd w:val="clear" w:color="auto" w:fill="auto"/>
            <w:vAlign w:val="center"/>
            <w:hideMark/>
          </w:tcPr>
          <w:p w14:paraId="03D3AFE2"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 xml:space="preserve">Zbiorniki Manipulacyjne </w:t>
            </w:r>
          </w:p>
        </w:tc>
        <w:tc>
          <w:tcPr>
            <w:tcW w:w="1630" w:type="dxa"/>
            <w:shd w:val="clear" w:color="auto" w:fill="auto"/>
            <w:vAlign w:val="center"/>
          </w:tcPr>
          <w:p w14:paraId="6B0F131E"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w:t>
            </w:r>
          </w:p>
        </w:tc>
        <w:tc>
          <w:tcPr>
            <w:tcW w:w="1565" w:type="dxa"/>
            <w:shd w:val="clear" w:color="auto" w:fill="auto"/>
            <w:vAlign w:val="center"/>
          </w:tcPr>
          <w:p w14:paraId="3C5D5192"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16,00</w:t>
            </w:r>
          </w:p>
        </w:tc>
        <w:tc>
          <w:tcPr>
            <w:tcW w:w="1557" w:type="dxa"/>
            <w:shd w:val="clear" w:color="auto" w:fill="auto"/>
            <w:vAlign w:val="center"/>
          </w:tcPr>
          <w:p w14:paraId="630F28A0"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5796731E"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16,00</w:t>
            </w:r>
          </w:p>
        </w:tc>
      </w:tr>
      <w:tr w:rsidR="005874C7" w:rsidRPr="009265D3" w14:paraId="49DB86F7" w14:textId="77777777" w:rsidTr="00964BBE">
        <w:trPr>
          <w:trHeight w:val="20"/>
        </w:trPr>
        <w:tc>
          <w:tcPr>
            <w:tcW w:w="569" w:type="dxa"/>
          </w:tcPr>
          <w:p w14:paraId="280EED06" w14:textId="77777777" w:rsidR="005874C7" w:rsidRPr="009265D3" w:rsidRDefault="005874C7" w:rsidP="00964BBE">
            <w:pPr>
              <w:spacing w:after="0" w:line="268" w:lineRule="exact"/>
              <w:rPr>
                <w:rFonts w:ascii="Arial" w:hAnsi="Arial" w:cs="Arial"/>
                <w:bCs/>
                <w:sz w:val="18"/>
                <w:szCs w:val="18"/>
              </w:rPr>
            </w:pPr>
            <w:r w:rsidRPr="009265D3">
              <w:rPr>
                <w:rFonts w:ascii="Arial" w:hAnsi="Arial" w:cs="Arial"/>
                <w:b/>
                <w:bCs/>
                <w:sz w:val="18"/>
                <w:szCs w:val="18"/>
              </w:rPr>
              <w:br/>
            </w:r>
            <w:r w:rsidRPr="009265D3">
              <w:rPr>
                <w:rFonts w:ascii="Arial" w:hAnsi="Arial" w:cs="Arial"/>
                <w:b/>
                <w:bCs/>
                <w:sz w:val="18"/>
                <w:szCs w:val="18"/>
              </w:rPr>
              <w:br/>
            </w:r>
            <w:r w:rsidRPr="009265D3">
              <w:rPr>
                <w:rFonts w:ascii="Arial" w:hAnsi="Arial" w:cs="Arial"/>
                <w:bCs/>
                <w:sz w:val="18"/>
                <w:szCs w:val="18"/>
              </w:rPr>
              <w:t>12</w:t>
            </w:r>
          </w:p>
        </w:tc>
        <w:tc>
          <w:tcPr>
            <w:tcW w:w="801" w:type="dxa"/>
            <w:shd w:val="clear" w:color="auto" w:fill="auto"/>
            <w:vAlign w:val="center"/>
            <w:hideMark/>
          </w:tcPr>
          <w:p w14:paraId="5FA7CE14" w14:textId="77777777" w:rsidR="005874C7" w:rsidRPr="009265D3" w:rsidRDefault="005874C7" w:rsidP="00964BBE">
            <w:pPr>
              <w:spacing w:after="0" w:line="268" w:lineRule="exact"/>
              <w:rPr>
                <w:rFonts w:ascii="Arial" w:hAnsi="Arial" w:cs="Arial"/>
                <w:b/>
                <w:bCs/>
                <w:sz w:val="18"/>
                <w:szCs w:val="18"/>
              </w:rPr>
            </w:pPr>
            <w:r w:rsidRPr="009265D3">
              <w:rPr>
                <w:rFonts w:ascii="Arial" w:hAnsi="Arial" w:cs="Arial"/>
                <w:b/>
                <w:bCs/>
                <w:sz w:val="18"/>
                <w:szCs w:val="18"/>
              </w:rPr>
              <w:t>MROM</w:t>
            </w:r>
          </w:p>
        </w:tc>
        <w:tc>
          <w:tcPr>
            <w:tcW w:w="1534" w:type="dxa"/>
            <w:shd w:val="clear" w:color="auto" w:fill="auto"/>
            <w:vAlign w:val="center"/>
            <w:hideMark/>
          </w:tcPr>
          <w:p w14:paraId="4399B95F"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 xml:space="preserve">Miejsce rozładunku i tymczasowego magazynowania odpadów medycznych </w:t>
            </w:r>
          </w:p>
        </w:tc>
        <w:tc>
          <w:tcPr>
            <w:tcW w:w="1630" w:type="dxa"/>
            <w:shd w:val="clear" w:color="auto" w:fill="auto"/>
            <w:vAlign w:val="center"/>
          </w:tcPr>
          <w:p w14:paraId="7B693EC2"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43 x 7 x 1,1</w:t>
            </w:r>
          </w:p>
        </w:tc>
        <w:tc>
          <w:tcPr>
            <w:tcW w:w="1565" w:type="dxa"/>
            <w:shd w:val="clear" w:color="auto" w:fill="auto"/>
            <w:vAlign w:val="center"/>
          </w:tcPr>
          <w:p w14:paraId="0F99A319"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331,10</w:t>
            </w:r>
          </w:p>
        </w:tc>
        <w:tc>
          <w:tcPr>
            <w:tcW w:w="1557" w:type="dxa"/>
            <w:shd w:val="clear" w:color="auto" w:fill="auto"/>
            <w:vAlign w:val="center"/>
          </w:tcPr>
          <w:p w14:paraId="1412AB0F"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0,10</w:t>
            </w:r>
          </w:p>
        </w:tc>
        <w:tc>
          <w:tcPr>
            <w:tcW w:w="1840" w:type="dxa"/>
            <w:shd w:val="clear" w:color="auto" w:fill="auto"/>
            <w:vAlign w:val="center"/>
          </w:tcPr>
          <w:p w14:paraId="2B392209" w14:textId="77777777"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33,11</w:t>
            </w:r>
          </w:p>
        </w:tc>
      </w:tr>
      <w:tr w:rsidR="005874C7" w:rsidRPr="009265D3" w14:paraId="2EF70A22" w14:textId="77777777" w:rsidTr="00964BBE">
        <w:trPr>
          <w:trHeight w:val="20"/>
        </w:trPr>
        <w:tc>
          <w:tcPr>
            <w:tcW w:w="569" w:type="dxa"/>
            <w:vAlign w:val="center"/>
          </w:tcPr>
          <w:p w14:paraId="05D58774" w14:textId="4CEB16AA" w:rsidR="005874C7" w:rsidRPr="009265D3" w:rsidRDefault="005874C7" w:rsidP="00964BBE">
            <w:pPr>
              <w:spacing w:after="0" w:line="268" w:lineRule="exact"/>
              <w:rPr>
                <w:rFonts w:ascii="Arial" w:hAnsi="Arial" w:cs="Arial"/>
                <w:bCs/>
                <w:sz w:val="18"/>
                <w:szCs w:val="18"/>
              </w:rPr>
            </w:pPr>
            <w:r w:rsidRPr="009265D3">
              <w:rPr>
                <w:rFonts w:ascii="Arial" w:hAnsi="Arial" w:cs="Arial"/>
                <w:bCs/>
                <w:sz w:val="18"/>
                <w:szCs w:val="18"/>
              </w:rPr>
              <w:t>13</w:t>
            </w:r>
          </w:p>
        </w:tc>
        <w:tc>
          <w:tcPr>
            <w:tcW w:w="801" w:type="dxa"/>
            <w:shd w:val="clear" w:color="auto" w:fill="auto"/>
            <w:vAlign w:val="center"/>
          </w:tcPr>
          <w:p w14:paraId="6BBA18D2" w14:textId="77777777" w:rsidR="005874C7" w:rsidRPr="009265D3" w:rsidRDefault="005874C7" w:rsidP="00964BBE">
            <w:pPr>
              <w:spacing w:after="0" w:line="268" w:lineRule="exact"/>
              <w:rPr>
                <w:rFonts w:ascii="Arial" w:hAnsi="Arial" w:cs="Arial"/>
                <w:b/>
                <w:bCs/>
                <w:sz w:val="18"/>
                <w:szCs w:val="18"/>
              </w:rPr>
            </w:pPr>
            <w:r w:rsidRPr="009265D3">
              <w:rPr>
                <w:rFonts w:ascii="Arial" w:hAnsi="Arial" w:cs="Arial"/>
                <w:b/>
                <w:bCs/>
                <w:sz w:val="18"/>
                <w:szCs w:val="18"/>
              </w:rPr>
              <w:t>WM4</w:t>
            </w:r>
          </w:p>
        </w:tc>
        <w:tc>
          <w:tcPr>
            <w:tcW w:w="1534" w:type="dxa"/>
            <w:shd w:val="clear" w:color="auto" w:fill="auto"/>
            <w:vAlign w:val="center"/>
          </w:tcPr>
          <w:p w14:paraId="5D572C85" w14:textId="77777777" w:rsidR="005874C7" w:rsidRPr="009265D3" w:rsidRDefault="005874C7" w:rsidP="00745C7C">
            <w:pPr>
              <w:spacing w:before="120" w:after="120" w:line="240" w:lineRule="auto"/>
              <w:rPr>
                <w:rFonts w:ascii="Arial" w:hAnsi="Arial" w:cs="Arial"/>
                <w:b/>
                <w:bCs/>
                <w:sz w:val="18"/>
                <w:szCs w:val="18"/>
              </w:rPr>
            </w:pPr>
            <w:r w:rsidRPr="009265D3">
              <w:rPr>
                <w:rFonts w:ascii="Arial" w:hAnsi="Arial" w:cs="Arial"/>
                <w:b/>
                <w:bCs/>
                <w:sz w:val="18"/>
                <w:szCs w:val="18"/>
              </w:rPr>
              <w:t>Wiata Magazynowa</w:t>
            </w:r>
          </w:p>
        </w:tc>
        <w:tc>
          <w:tcPr>
            <w:tcW w:w="1630" w:type="dxa"/>
            <w:shd w:val="clear" w:color="auto" w:fill="auto"/>
            <w:vAlign w:val="center"/>
          </w:tcPr>
          <w:p w14:paraId="7453CA72" w14:textId="77777777" w:rsidR="005874C7" w:rsidRPr="009265D3" w:rsidRDefault="005874C7" w:rsidP="00745C7C">
            <w:pPr>
              <w:spacing w:after="0" w:line="268" w:lineRule="exact"/>
              <w:rPr>
                <w:rFonts w:ascii="Arial" w:hAnsi="Arial" w:cs="Arial"/>
                <w:sz w:val="18"/>
                <w:szCs w:val="18"/>
              </w:rPr>
            </w:pPr>
            <w:r w:rsidRPr="009265D3">
              <w:rPr>
                <w:rFonts w:ascii="Arial" w:hAnsi="Arial" w:cs="Arial"/>
                <w:sz w:val="18"/>
                <w:szCs w:val="18"/>
              </w:rPr>
              <w:t>33,4 x 18,1 x 6</w:t>
            </w:r>
          </w:p>
        </w:tc>
        <w:tc>
          <w:tcPr>
            <w:tcW w:w="1565" w:type="dxa"/>
            <w:shd w:val="clear" w:color="auto" w:fill="auto"/>
            <w:vAlign w:val="center"/>
          </w:tcPr>
          <w:p w14:paraId="4D8A7957" w14:textId="3C37A97D"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3</w:t>
            </w:r>
            <w:r w:rsidR="00964BBE">
              <w:rPr>
                <w:rFonts w:ascii="Arial" w:hAnsi="Arial" w:cs="Arial"/>
                <w:sz w:val="18"/>
                <w:szCs w:val="18"/>
              </w:rPr>
              <w:t xml:space="preserve"> </w:t>
            </w:r>
            <w:r w:rsidRPr="009265D3">
              <w:rPr>
                <w:rFonts w:ascii="Arial" w:hAnsi="Arial" w:cs="Arial"/>
                <w:sz w:val="18"/>
                <w:szCs w:val="18"/>
              </w:rPr>
              <w:t>627,20</w:t>
            </w:r>
          </w:p>
        </w:tc>
        <w:tc>
          <w:tcPr>
            <w:tcW w:w="1557" w:type="dxa"/>
            <w:shd w:val="clear" w:color="auto" w:fill="auto"/>
            <w:vAlign w:val="center"/>
          </w:tcPr>
          <w:p w14:paraId="545DD73F" w14:textId="77777777" w:rsidR="005874C7" w:rsidRPr="009265D3" w:rsidRDefault="005874C7" w:rsidP="00745C7C">
            <w:pPr>
              <w:spacing w:after="0" w:line="268" w:lineRule="exact"/>
              <w:jc w:val="center"/>
              <w:rPr>
                <w:rFonts w:ascii="Arial" w:hAnsi="Arial" w:cs="Arial"/>
                <w:sz w:val="18"/>
                <w:szCs w:val="18"/>
              </w:rPr>
            </w:pPr>
            <w:r w:rsidRPr="009265D3">
              <w:rPr>
                <w:rFonts w:ascii="Arial" w:hAnsi="Arial" w:cs="Arial"/>
                <w:sz w:val="18"/>
                <w:szCs w:val="18"/>
              </w:rPr>
              <w:t>1,00</w:t>
            </w:r>
          </w:p>
        </w:tc>
        <w:tc>
          <w:tcPr>
            <w:tcW w:w="1840" w:type="dxa"/>
            <w:shd w:val="clear" w:color="auto" w:fill="auto"/>
            <w:vAlign w:val="center"/>
          </w:tcPr>
          <w:p w14:paraId="2F176128" w14:textId="3E6DE33F" w:rsidR="005874C7" w:rsidRPr="009265D3" w:rsidRDefault="005874C7" w:rsidP="00745C7C">
            <w:pPr>
              <w:spacing w:after="0" w:line="268" w:lineRule="exact"/>
              <w:jc w:val="center"/>
              <w:rPr>
                <w:rFonts w:ascii="Arial" w:hAnsi="Arial" w:cs="Arial"/>
                <w:b/>
                <w:bCs/>
                <w:sz w:val="18"/>
                <w:szCs w:val="18"/>
              </w:rPr>
            </w:pPr>
            <w:r w:rsidRPr="009265D3">
              <w:rPr>
                <w:rFonts w:ascii="Arial" w:hAnsi="Arial" w:cs="Arial"/>
                <w:b/>
                <w:bCs/>
                <w:sz w:val="18"/>
                <w:szCs w:val="18"/>
              </w:rPr>
              <w:t>3</w:t>
            </w:r>
            <w:r w:rsidR="00964BBE">
              <w:rPr>
                <w:rFonts w:ascii="Arial" w:hAnsi="Arial" w:cs="Arial"/>
                <w:b/>
                <w:bCs/>
                <w:sz w:val="18"/>
                <w:szCs w:val="18"/>
              </w:rPr>
              <w:t xml:space="preserve"> </w:t>
            </w:r>
            <w:r w:rsidRPr="009265D3">
              <w:rPr>
                <w:rFonts w:ascii="Arial" w:hAnsi="Arial" w:cs="Arial"/>
                <w:b/>
                <w:bCs/>
                <w:sz w:val="18"/>
                <w:szCs w:val="18"/>
              </w:rPr>
              <w:t>627,20</w:t>
            </w:r>
          </w:p>
        </w:tc>
      </w:tr>
    </w:tbl>
    <w:p w14:paraId="0E35D2E9" w14:textId="3440BC6A" w:rsidR="00426373" w:rsidRPr="00710FF3" w:rsidRDefault="00710FF3" w:rsidP="00426373">
      <w:pPr>
        <w:pStyle w:val="Akapitzlist"/>
        <w:widowControl w:val="0"/>
        <w:suppressAutoHyphens/>
        <w:spacing w:line="320" w:lineRule="exact"/>
        <w:ind w:left="0"/>
        <w:jc w:val="left"/>
        <w:rPr>
          <w:rFonts w:ascii="Arial" w:eastAsia="SimSun" w:hAnsi="Arial" w:cs="Arial"/>
          <w:kern w:val="1"/>
          <w:lang w:eastAsia="zh-CN" w:bidi="hi-IN"/>
        </w:rPr>
      </w:pP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Pr>
          <w:rFonts w:ascii="Arial" w:eastAsia="SimSun" w:hAnsi="Arial" w:cs="Arial"/>
          <w:b/>
          <w:bCs/>
          <w:kern w:val="1"/>
          <w:lang w:eastAsia="zh-CN" w:bidi="hi-IN"/>
        </w:rPr>
        <w:tab/>
      </w:r>
      <w:r w:rsidRPr="00710FF3">
        <w:rPr>
          <w:rFonts w:ascii="Arial" w:eastAsia="SimSun" w:hAnsi="Arial" w:cs="Arial"/>
          <w:kern w:val="1"/>
          <w:lang w:eastAsia="zh-CN" w:bidi="hi-IN"/>
        </w:rPr>
        <w:t>„</w:t>
      </w:r>
    </w:p>
    <w:p w14:paraId="0A5D6A38" w14:textId="64C564F0" w:rsidR="00F125E2" w:rsidRPr="00C837E7" w:rsidRDefault="00057CB8" w:rsidP="004C29FA">
      <w:pPr>
        <w:pStyle w:val="Akapitzlist"/>
        <w:widowControl w:val="0"/>
        <w:numPr>
          <w:ilvl w:val="0"/>
          <w:numId w:val="68"/>
        </w:numPr>
        <w:suppressAutoHyphens/>
        <w:spacing w:line="320" w:lineRule="exact"/>
        <w:ind w:left="0"/>
        <w:jc w:val="left"/>
        <w:rPr>
          <w:rFonts w:ascii="Arial" w:eastAsia="SimSun" w:hAnsi="Arial" w:cs="Arial"/>
          <w:b/>
          <w:bCs/>
          <w:kern w:val="1"/>
          <w:lang w:eastAsia="zh-CN" w:bidi="hi-IN"/>
        </w:rPr>
      </w:pPr>
      <w:r>
        <w:rPr>
          <w:rFonts w:ascii="Arial" w:eastAsia="SimSun" w:hAnsi="Arial" w:cs="Arial"/>
          <w:b/>
          <w:bCs/>
          <w:kern w:val="1"/>
          <w:lang w:eastAsia="zh-CN" w:bidi="hi-IN"/>
        </w:rPr>
        <w:t>Zmieni</w:t>
      </w:r>
      <w:r w:rsidR="00981F4E">
        <w:rPr>
          <w:rFonts w:ascii="Arial" w:eastAsia="SimSun" w:hAnsi="Arial" w:cs="Arial"/>
          <w:b/>
          <w:bCs/>
          <w:kern w:val="1"/>
          <w:lang w:eastAsia="zh-CN" w:bidi="hi-IN"/>
        </w:rPr>
        <w:t>a</w:t>
      </w:r>
      <w:r>
        <w:rPr>
          <w:rFonts w:ascii="Arial" w:eastAsia="SimSun" w:hAnsi="Arial" w:cs="Arial"/>
          <w:b/>
          <w:bCs/>
          <w:kern w:val="1"/>
          <w:lang w:eastAsia="zh-CN" w:bidi="hi-IN"/>
        </w:rPr>
        <w:t xml:space="preserve"> się zabezpieczenie roszczeń</w:t>
      </w:r>
      <w:r w:rsidR="00C944C8">
        <w:rPr>
          <w:rFonts w:ascii="Arial" w:eastAsia="SimSun" w:hAnsi="Arial" w:cs="Arial"/>
          <w:b/>
          <w:bCs/>
          <w:kern w:val="1"/>
          <w:lang w:eastAsia="zh-CN" w:bidi="hi-IN"/>
        </w:rPr>
        <w:t xml:space="preserve"> ustanowione decyzją Marszałka Województwa Śląskiego z </w:t>
      </w:r>
      <w:r w:rsidR="00122B06">
        <w:rPr>
          <w:rFonts w:ascii="Arial" w:eastAsia="SimSun" w:hAnsi="Arial" w:cs="Arial"/>
          <w:b/>
          <w:bCs/>
          <w:kern w:val="1"/>
          <w:lang w:eastAsia="zh-CN" w:bidi="hi-IN"/>
        </w:rPr>
        <w:t>dnia 8 grudnia 202</w:t>
      </w:r>
      <w:r w:rsidR="00730E41">
        <w:rPr>
          <w:rFonts w:ascii="Arial" w:eastAsia="SimSun" w:hAnsi="Arial" w:cs="Arial"/>
          <w:b/>
          <w:bCs/>
          <w:kern w:val="1"/>
          <w:lang w:eastAsia="zh-CN" w:bidi="hi-IN"/>
        </w:rPr>
        <w:t>3</w:t>
      </w:r>
      <w:r w:rsidR="00122B06">
        <w:rPr>
          <w:rFonts w:ascii="Arial" w:eastAsia="SimSun" w:hAnsi="Arial" w:cs="Arial"/>
          <w:b/>
          <w:bCs/>
          <w:kern w:val="1"/>
          <w:lang w:eastAsia="zh-CN" w:bidi="hi-IN"/>
        </w:rPr>
        <w:t xml:space="preserve"> roku</w:t>
      </w:r>
      <w:r w:rsidR="001C7803">
        <w:rPr>
          <w:rFonts w:ascii="Arial" w:eastAsia="SimSun" w:hAnsi="Arial" w:cs="Arial"/>
          <w:b/>
          <w:bCs/>
          <w:kern w:val="1"/>
          <w:lang w:eastAsia="zh-CN" w:bidi="hi-IN"/>
        </w:rPr>
        <w:t xml:space="preserve"> nr 4538</w:t>
      </w:r>
      <w:r w:rsidR="00552999">
        <w:rPr>
          <w:rFonts w:ascii="Arial" w:eastAsia="SimSun" w:hAnsi="Arial" w:cs="Arial"/>
          <w:b/>
          <w:bCs/>
          <w:kern w:val="1"/>
          <w:lang w:eastAsia="zh-CN" w:bidi="hi-IN"/>
        </w:rPr>
        <w:t>/OE/2023, w związku z tym</w:t>
      </w:r>
      <w:r w:rsidR="0093637A">
        <w:rPr>
          <w:rFonts w:ascii="Arial" w:eastAsia="SimSun" w:hAnsi="Arial" w:cs="Arial"/>
          <w:b/>
          <w:bCs/>
          <w:kern w:val="1"/>
          <w:lang w:eastAsia="zh-CN" w:bidi="hi-IN"/>
        </w:rPr>
        <w:t xml:space="preserve"> </w:t>
      </w:r>
      <w:r w:rsidR="0065153C">
        <w:rPr>
          <w:rFonts w:ascii="Arial" w:eastAsia="SimSun" w:hAnsi="Arial" w:cs="Arial"/>
          <w:b/>
          <w:bCs/>
          <w:kern w:val="1"/>
          <w:lang w:eastAsia="zh-CN" w:bidi="hi-IN"/>
        </w:rPr>
        <w:t>c</w:t>
      </w:r>
      <w:r w:rsidR="00F125E2" w:rsidRPr="00C837E7">
        <w:rPr>
          <w:rFonts w:ascii="Arial" w:eastAsia="SimSun" w:hAnsi="Arial" w:cs="Arial"/>
          <w:b/>
          <w:bCs/>
          <w:kern w:val="1"/>
          <w:lang w:eastAsia="zh-CN" w:bidi="hi-IN"/>
        </w:rPr>
        <w:t xml:space="preserve">zęść XIV pozwolenia zintegrowanego </w:t>
      </w:r>
      <w:r w:rsidR="00E85FBC">
        <w:rPr>
          <w:rFonts w:ascii="Arial" w:eastAsia="SimSun" w:hAnsi="Arial" w:cs="Arial"/>
          <w:b/>
          <w:bCs/>
          <w:kern w:val="1"/>
          <w:lang w:eastAsia="zh-CN" w:bidi="hi-IN"/>
        </w:rPr>
        <w:t>„</w:t>
      </w:r>
      <w:r w:rsidR="00F125E2" w:rsidRPr="00C837E7">
        <w:rPr>
          <w:rFonts w:ascii="Arial" w:eastAsia="SimSun" w:hAnsi="Arial" w:cs="Arial"/>
          <w:b/>
          <w:bCs/>
          <w:kern w:val="1"/>
          <w:lang w:eastAsia="zh-CN" w:bidi="hi-IN"/>
        </w:rPr>
        <w:t>Zabezpieczenie roszczeń</w:t>
      </w:r>
      <w:r w:rsidR="00E85FBC">
        <w:rPr>
          <w:rFonts w:ascii="Arial" w:eastAsia="SimSun" w:hAnsi="Arial" w:cs="Arial"/>
          <w:b/>
          <w:bCs/>
          <w:kern w:val="1"/>
          <w:lang w:eastAsia="zh-CN" w:bidi="hi-IN"/>
        </w:rPr>
        <w:t>”,</w:t>
      </w:r>
    </w:p>
    <w:p w14:paraId="43612465" w14:textId="1628FAA8" w:rsidR="00F125E2" w:rsidRPr="00276488" w:rsidRDefault="00F125E2" w:rsidP="00276488">
      <w:pPr>
        <w:widowControl w:val="0"/>
        <w:suppressAutoHyphens/>
        <w:spacing w:before="240" w:after="0" w:line="320" w:lineRule="exact"/>
        <w:rPr>
          <w:rFonts w:ascii="Arial" w:eastAsia="SimSun" w:hAnsi="Arial" w:cs="Arial"/>
          <w:b/>
          <w:bCs/>
          <w:iCs/>
          <w:kern w:val="1"/>
          <w:sz w:val="24"/>
          <w:szCs w:val="24"/>
          <w:lang w:eastAsia="zh-CN" w:bidi="hi-IN"/>
        </w:rPr>
      </w:pPr>
      <w:r w:rsidRPr="0074167A">
        <w:rPr>
          <w:rFonts w:ascii="Arial" w:eastAsia="SimSun" w:hAnsi="Arial" w:cs="Arial"/>
          <w:b/>
          <w:bCs/>
          <w:iCs/>
          <w:kern w:val="1"/>
          <w:sz w:val="24"/>
          <w:szCs w:val="24"/>
          <w:lang w:eastAsia="zh-CN" w:bidi="hi-IN"/>
        </w:rPr>
        <w:t>otrzymuje brzmienie:</w:t>
      </w:r>
    </w:p>
    <w:p w14:paraId="00BDFD5A" w14:textId="77777777" w:rsidR="00F125E2" w:rsidRPr="00F125E2" w:rsidRDefault="00F125E2" w:rsidP="00C837E7">
      <w:pPr>
        <w:autoSpaceDE w:val="0"/>
        <w:autoSpaceDN w:val="0"/>
        <w:adjustRightInd w:val="0"/>
        <w:spacing w:before="120" w:after="0" w:line="320" w:lineRule="exact"/>
        <w:rPr>
          <w:rFonts w:ascii="Calibri" w:eastAsia="Calibri" w:hAnsi="Calibri" w:cs="Arial"/>
          <w:b/>
          <w:sz w:val="28"/>
          <w:szCs w:val="24"/>
        </w:rPr>
      </w:pPr>
      <w:r w:rsidRPr="00F125E2">
        <w:rPr>
          <w:rFonts w:ascii="Arial" w:eastAsia="Calibri" w:hAnsi="Arial" w:cs="Arial"/>
          <w:b/>
          <w:sz w:val="24"/>
          <w:szCs w:val="24"/>
        </w:rPr>
        <w:t>„XIV. Zabezpieczenie roszczeń.</w:t>
      </w:r>
    </w:p>
    <w:p w14:paraId="13AD2430" w14:textId="10EE5B44" w:rsidR="00F125E2" w:rsidRPr="00F125E2" w:rsidRDefault="00F125E2" w:rsidP="00C837E7">
      <w:pPr>
        <w:autoSpaceDE w:val="0"/>
        <w:autoSpaceDN w:val="0"/>
        <w:adjustRightInd w:val="0"/>
        <w:spacing w:before="120" w:after="0" w:line="320" w:lineRule="exact"/>
        <w:rPr>
          <w:rFonts w:ascii="Arial" w:eastAsia="Times New Roman" w:hAnsi="Arial" w:cs="Arial"/>
          <w:sz w:val="24"/>
          <w:szCs w:val="24"/>
        </w:rPr>
      </w:pPr>
      <w:r w:rsidRPr="00F125E2">
        <w:rPr>
          <w:rFonts w:ascii="Arial" w:eastAsia="Times New Roman" w:hAnsi="Arial" w:cs="Arial"/>
          <w:sz w:val="24"/>
          <w:szCs w:val="24"/>
        </w:rPr>
        <w:t>Ustanawiam posiadaczowi odpadów - spółce SARPI Dąbrowa Górnicza Sp. z o.o.</w:t>
      </w:r>
      <w:r w:rsidR="00710FF3">
        <w:rPr>
          <w:rFonts w:ascii="Arial" w:eastAsia="Times New Roman" w:hAnsi="Arial" w:cs="Arial"/>
          <w:sz w:val="24"/>
          <w:szCs w:val="24"/>
        </w:rPr>
        <w:t>,</w:t>
      </w:r>
      <w:r w:rsidRPr="00F125E2">
        <w:rPr>
          <w:rFonts w:ascii="Arial" w:eastAsia="Times New Roman" w:hAnsi="Arial" w:cs="Arial"/>
          <w:sz w:val="24"/>
          <w:szCs w:val="24"/>
        </w:rPr>
        <w:t xml:space="preserve"> </w:t>
      </w:r>
      <w:r w:rsidR="001167A0">
        <w:rPr>
          <w:rFonts w:ascii="Arial" w:eastAsia="Times New Roman" w:hAnsi="Arial" w:cs="Arial"/>
          <w:sz w:val="24"/>
          <w:szCs w:val="24"/>
        </w:rPr>
        <w:br/>
      </w:r>
      <w:r w:rsidRPr="00F125E2">
        <w:rPr>
          <w:rFonts w:ascii="Arial" w:eastAsia="Times New Roman" w:hAnsi="Arial" w:cs="Arial"/>
          <w:sz w:val="24"/>
          <w:szCs w:val="24"/>
        </w:rPr>
        <w:t xml:space="preserve">z siedzibą w Dąbrowie Górniczej (Regon: 272300754, NIP: 6291003353) prowadzącemu działalność w zakresie przetwarzania odpadów w instalacji, zlokalizowanej w Dąbrowie Górniczej, przy ul. Koksowniczej 16, eksploatowanej przez spółkę SARPI Dąbrowa Górnicza Sp. z o.o., zabezpieczenie roszczeń, o którym mowa w art. 48a ust. 1 ustawy </w:t>
      </w:r>
      <w:r w:rsidR="00E85FBC">
        <w:rPr>
          <w:rFonts w:ascii="Arial" w:eastAsia="Times New Roman" w:hAnsi="Arial" w:cs="Arial"/>
          <w:sz w:val="24"/>
          <w:szCs w:val="24"/>
        </w:rPr>
        <w:br/>
      </w:r>
      <w:r w:rsidRPr="00F125E2">
        <w:rPr>
          <w:rFonts w:ascii="Arial" w:eastAsia="Times New Roman" w:hAnsi="Arial" w:cs="Arial"/>
          <w:sz w:val="24"/>
          <w:szCs w:val="24"/>
        </w:rPr>
        <w:t xml:space="preserve">o odpadach, w formie gwarancji bankowej, w kwocie </w:t>
      </w:r>
      <w:r w:rsidR="00EE2975">
        <w:rPr>
          <w:rFonts w:ascii="Arial" w:eastAsia="Times New Roman" w:hAnsi="Arial" w:cs="Arial"/>
          <w:sz w:val="24"/>
          <w:szCs w:val="24"/>
        </w:rPr>
        <w:t>XXXXXX</w:t>
      </w:r>
      <w:r w:rsidRPr="00F125E2">
        <w:rPr>
          <w:rFonts w:ascii="Arial" w:eastAsia="Times New Roman" w:hAnsi="Arial" w:cs="Arial"/>
          <w:sz w:val="24"/>
          <w:szCs w:val="24"/>
        </w:rPr>
        <w:t xml:space="preserve"> zł (słownie: </w:t>
      </w:r>
      <w:r w:rsidR="00EE2975">
        <w:rPr>
          <w:rFonts w:ascii="Arial" w:eastAsia="Times New Roman" w:hAnsi="Arial" w:cs="Arial"/>
          <w:sz w:val="24"/>
          <w:szCs w:val="24"/>
        </w:rPr>
        <w:t>XXXXXX</w:t>
      </w:r>
      <w:r w:rsidRPr="00F125E2">
        <w:rPr>
          <w:rFonts w:ascii="Arial" w:eastAsia="Times New Roman" w:hAnsi="Arial" w:cs="Arial"/>
          <w:sz w:val="24"/>
          <w:szCs w:val="24"/>
        </w:rPr>
        <w:t>), umożliwiające pokrycie kosztów wykonania zastępczego:</w:t>
      </w:r>
    </w:p>
    <w:p w14:paraId="74520BA5" w14:textId="0BBCF54E" w:rsidR="00F125E2" w:rsidRPr="00F125E2" w:rsidRDefault="00F125E2" w:rsidP="00C837E7">
      <w:pPr>
        <w:autoSpaceDE w:val="0"/>
        <w:autoSpaceDN w:val="0"/>
        <w:adjustRightInd w:val="0"/>
        <w:spacing w:before="120" w:after="0" w:line="320" w:lineRule="exact"/>
        <w:rPr>
          <w:rFonts w:ascii="Arial" w:eastAsia="Times New Roman" w:hAnsi="Arial" w:cs="Arial"/>
          <w:sz w:val="24"/>
          <w:szCs w:val="24"/>
        </w:rPr>
      </w:pPr>
      <w:r w:rsidRPr="00F125E2">
        <w:rPr>
          <w:rFonts w:ascii="Arial" w:eastAsia="Times New Roman" w:hAnsi="Arial" w:cs="Arial"/>
          <w:sz w:val="24"/>
          <w:szCs w:val="24"/>
        </w:rPr>
        <w:t xml:space="preserve">1) decyzji nakazującej posiadaczowi odpadów usunięcie odpadów z miejsca nieprzeznaczonego do ich składowania lub magazynowania, o której mowa w art. 26 </w:t>
      </w:r>
      <w:r w:rsidR="00E85FBC">
        <w:rPr>
          <w:rFonts w:ascii="Arial" w:eastAsia="Times New Roman" w:hAnsi="Arial" w:cs="Arial"/>
          <w:sz w:val="24"/>
          <w:szCs w:val="24"/>
        </w:rPr>
        <w:br/>
      </w:r>
      <w:r w:rsidRPr="00F125E2">
        <w:rPr>
          <w:rFonts w:ascii="Arial" w:eastAsia="Times New Roman" w:hAnsi="Arial" w:cs="Arial"/>
          <w:sz w:val="24"/>
          <w:szCs w:val="24"/>
        </w:rPr>
        <w:t>ust. 2 ustawy o odpadach,</w:t>
      </w:r>
    </w:p>
    <w:p w14:paraId="2A086374" w14:textId="3E01A080" w:rsidR="00F125E2" w:rsidRPr="00F125E2" w:rsidRDefault="00F125E2" w:rsidP="003D6AF5">
      <w:pPr>
        <w:autoSpaceDE w:val="0"/>
        <w:autoSpaceDN w:val="0"/>
        <w:adjustRightInd w:val="0"/>
        <w:spacing w:before="120" w:after="0" w:line="320" w:lineRule="exact"/>
        <w:rPr>
          <w:rFonts w:ascii="Arial" w:eastAsia="Times New Roman" w:hAnsi="Arial" w:cs="Arial"/>
          <w:sz w:val="24"/>
          <w:szCs w:val="24"/>
        </w:rPr>
      </w:pPr>
      <w:r w:rsidRPr="00F125E2">
        <w:rPr>
          <w:rFonts w:ascii="Arial" w:eastAsia="Times New Roman" w:hAnsi="Arial" w:cs="Arial"/>
          <w:sz w:val="24"/>
          <w:szCs w:val="24"/>
        </w:rPr>
        <w:t>2) obowiązku wynikającego z art. 47 ust. 5 ustawy o odpadach,</w:t>
      </w:r>
      <w:r w:rsidR="003D6AF5">
        <w:rPr>
          <w:rFonts w:ascii="Arial" w:eastAsia="Times New Roman" w:hAnsi="Arial" w:cs="Arial"/>
          <w:sz w:val="24"/>
          <w:szCs w:val="24"/>
        </w:rPr>
        <w:t xml:space="preserve"> </w:t>
      </w:r>
      <w:r w:rsidRPr="00F125E2">
        <w:rPr>
          <w:rFonts w:ascii="Arial" w:eastAsia="Times New Roman" w:hAnsi="Arial" w:cs="Arial"/>
          <w:sz w:val="24"/>
          <w:szCs w:val="24"/>
        </w:rPr>
        <w:t xml:space="preserve">w tym usunięcia odpadów </w:t>
      </w:r>
      <w:r w:rsidR="003D6AF5">
        <w:rPr>
          <w:rFonts w:ascii="Arial" w:eastAsia="Times New Roman" w:hAnsi="Arial" w:cs="Arial"/>
          <w:sz w:val="24"/>
          <w:szCs w:val="24"/>
        </w:rPr>
        <w:br/>
      </w:r>
      <w:r w:rsidRPr="00F125E2">
        <w:rPr>
          <w:rFonts w:ascii="Arial" w:eastAsia="Times New Roman" w:hAnsi="Arial" w:cs="Arial"/>
          <w:sz w:val="24"/>
          <w:szCs w:val="24"/>
        </w:rPr>
        <w:t xml:space="preserve">i ich zagospodarowania, łącznie z odpadami stanowiącymi pozostałości po akcji gaśniczej </w:t>
      </w:r>
      <w:r w:rsidRPr="00F125E2">
        <w:rPr>
          <w:rFonts w:ascii="Arial" w:eastAsia="Times New Roman" w:hAnsi="Arial" w:cs="Arial"/>
          <w:sz w:val="24"/>
          <w:szCs w:val="24"/>
        </w:rPr>
        <w:lastRenderedPageBreak/>
        <w:t>lub usunięcia negatywnych skutków w środowisku lub szkód w środowisku, w rozumieniu ustawy szkodowej, w ramach prowadzonej działalności polegającej na przetwarzaniu odpadów.</w:t>
      </w:r>
    </w:p>
    <w:p w14:paraId="006CC831" w14:textId="6B1B6363" w:rsidR="001167A0" w:rsidRPr="001167A0" w:rsidRDefault="00F125E2" w:rsidP="001167A0">
      <w:pPr>
        <w:autoSpaceDE w:val="0"/>
        <w:autoSpaceDN w:val="0"/>
        <w:adjustRightInd w:val="0"/>
        <w:spacing w:before="120" w:after="0" w:line="320" w:lineRule="exact"/>
        <w:rPr>
          <w:rFonts w:ascii="Arial" w:eastAsia="Calibri" w:hAnsi="Arial" w:cs="Arial"/>
          <w:b/>
          <w:bCs/>
          <w:sz w:val="24"/>
          <w:szCs w:val="24"/>
        </w:rPr>
      </w:pPr>
      <w:r w:rsidRPr="00F125E2">
        <w:rPr>
          <w:rFonts w:ascii="Arial" w:eastAsia="Calibri" w:hAnsi="Arial" w:cs="Arial"/>
          <w:bCs/>
          <w:sz w:val="24"/>
          <w:szCs w:val="24"/>
        </w:rPr>
        <w:t>Jeżeli w przypadku, o którym mowa w art. 26a ust. 1</w:t>
      </w:r>
      <w:r w:rsidRPr="00F125E2">
        <w:rPr>
          <w:rFonts w:ascii="Arial" w:eastAsia="Calibri" w:hAnsi="Arial" w:cs="Arial"/>
          <w:sz w:val="24"/>
          <w:szCs w:val="24"/>
        </w:rPr>
        <w:t xml:space="preserve"> ustawy z dnia 14 grudnia 2012 r. o odpadach, </w:t>
      </w:r>
      <w:r w:rsidRPr="00F125E2">
        <w:rPr>
          <w:rFonts w:ascii="Arial" w:eastAsia="Calibri" w:hAnsi="Arial" w:cs="Arial"/>
          <w:bCs/>
          <w:sz w:val="24"/>
          <w:szCs w:val="24"/>
        </w:rPr>
        <w:t>posiadacz odpadów nie zwrócił poniesionych przez właściwy organ kosztów działań polegających na usunięciu odpadów i gospodarowaniu nimi, zgodnie z art. 26a ust. 6 ustawy o odpadach, środki z zabezpieczenia roszczeń przeznacza się na pokrycie tych kosztów.</w:t>
      </w:r>
      <w:r w:rsidRPr="00E85FBC">
        <w:rPr>
          <w:rFonts w:ascii="Arial" w:eastAsia="Calibri" w:hAnsi="Arial" w:cs="Arial"/>
          <w:sz w:val="24"/>
          <w:szCs w:val="24"/>
        </w:rPr>
        <w:t>”</w:t>
      </w:r>
    </w:p>
    <w:p w14:paraId="0B33B853" w14:textId="6DD07885" w:rsidR="006F3F26" w:rsidRPr="00C837E7" w:rsidRDefault="00D71186" w:rsidP="00EE0DE1">
      <w:pPr>
        <w:pStyle w:val="Tekstpodstawowywcity"/>
        <w:numPr>
          <w:ilvl w:val="0"/>
          <w:numId w:val="68"/>
        </w:numPr>
        <w:pBdr>
          <w:bottom w:val="single" w:sz="4" w:space="1" w:color="auto"/>
        </w:pBdr>
        <w:spacing w:before="400" w:after="400" w:line="320" w:lineRule="exact"/>
        <w:ind w:left="142"/>
        <w:jc w:val="left"/>
        <w:rPr>
          <w:rFonts w:ascii="Arial" w:hAnsi="Arial" w:cs="Arial"/>
          <w:b/>
          <w:i w:val="0"/>
          <w:color w:val="auto"/>
        </w:rPr>
      </w:pPr>
      <w:r w:rsidRPr="00602F41">
        <w:rPr>
          <w:rFonts w:ascii="Arial" w:hAnsi="Arial" w:cs="Arial"/>
          <w:b/>
          <w:i w:val="0"/>
          <w:color w:val="auto"/>
        </w:rPr>
        <w:t xml:space="preserve">Pozostałe </w:t>
      </w:r>
      <w:r w:rsidRPr="00C837E7">
        <w:rPr>
          <w:rFonts w:ascii="Arial" w:hAnsi="Arial" w:cs="Arial"/>
          <w:b/>
          <w:i w:val="0"/>
          <w:color w:val="auto"/>
        </w:rPr>
        <w:t>punkty decyzji pozostają bez zmian.</w:t>
      </w:r>
    </w:p>
    <w:p w14:paraId="3D185091" w14:textId="0F4F2E48" w:rsidR="00F54064" w:rsidRPr="00602F41" w:rsidRDefault="00187081" w:rsidP="00943124">
      <w:pPr>
        <w:pStyle w:val="WW-BodyText212"/>
        <w:suppressAutoHyphens w:val="0"/>
        <w:spacing w:after="400" w:line="320" w:lineRule="atLeast"/>
        <w:jc w:val="left"/>
        <w:rPr>
          <w:rFonts w:ascii="Arial" w:hAnsi="Arial" w:cs="Arial"/>
          <w:b/>
          <w:color w:val="auto"/>
        </w:rPr>
      </w:pPr>
      <w:r w:rsidRPr="00602F41">
        <w:rPr>
          <w:rFonts w:ascii="Arial" w:hAnsi="Arial" w:cs="Arial"/>
          <w:b/>
          <w:color w:val="auto"/>
        </w:rPr>
        <w:t>Uzasadni</w:t>
      </w:r>
      <w:r w:rsidR="00F54064" w:rsidRPr="00602F41">
        <w:rPr>
          <w:rFonts w:ascii="Arial" w:hAnsi="Arial" w:cs="Arial"/>
          <w:b/>
          <w:color w:val="auto"/>
        </w:rPr>
        <w:t>enie</w:t>
      </w:r>
    </w:p>
    <w:p w14:paraId="3BC70A78" w14:textId="0EB29740" w:rsidR="00130550" w:rsidRPr="00602F41" w:rsidRDefault="00130550" w:rsidP="00416AD6">
      <w:pPr>
        <w:pStyle w:val="Arial10i50"/>
        <w:spacing w:after="400" w:line="320" w:lineRule="exact"/>
        <w:rPr>
          <w:rFonts w:cs="Arial"/>
          <w:b/>
          <w:color w:val="auto"/>
          <w:sz w:val="24"/>
          <w:szCs w:val="24"/>
          <w:u w:val="single"/>
        </w:rPr>
      </w:pPr>
      <w:r w:rsidRPr="00602F41">
        <w:rPr>
          <w:rFonts w:cs="Arial"/>
          <w:b/>
          <w:color w:val="auto"/>
          <w:sz w:val="24"/>
          <w:szCs w:val="24"/>
          <w:u w:val="single"/>
        </w:rPr>
        <w:t xml:space="preserve">I. Uzasadnienie faktyczne </w:t>
      </w:r>
    </w:p>
    <w:p w14:paraId="2C319A17" w14:textId="6D419FAE" w:rsidR="00943124" w:rsidRPr="00943124" w:rsidRDefault="00943124" w:rsidP="00416AD6">
      <w:pPr>
        <w:pStyle w:val="Arial10i5"/>
        <w:spacing w:after="400" w:line="320" w:lineRule="exact"/>
        <w:rPr>
          <w:rFonts w:cs="Arial"/>
          <w:color w:val="auto"/>
          <w:sz w:val="24"/>
          <w:szCs w:val="24"/>
        </w:rPr>
      </w:pPr>
      <w:r w:rsidRPr="00943124">
        <w:rPr>
          <w:rFonts w:cs="Arial"/>
          <w:color w:val="auto"/>
          <w:sz w:val="24"/>
          <w:szCs w:val="24"/>
        </w:rPr>
        <w:t>Decyzją z dnia 29 marca 2013 r. nr 766/OS/2013</w:t>
      </w:r>
      <w:r w:rsidR="00E85FBC">
        <w:rPr>
          <w:rFonts w:cs="Arial"/>
          <w:color w:val="auto"/>
          <w:sz w:val="24"/>
          <w:szCs w:val="24"/>
        </w:rPr>
        <w:t>,</w:t>
      </w:r>
      <w:r w:rsidRPr="00943124">
        <w:rPr>
          <w:rFonts w:cs="Arial"/>
          <w:color w:val="auto"/>
          <w:sz w:val="24"/>
          <w:szCs w:val="24"/>
        </w:rPr>
        <w:t xml:space="preserve"> Marszałek Województwa</w:t>
      </w:r>
      <w:r>
        <w:rPr>
          <w:rFonts w:cs="Arial"/>
          <w:color w:val="auto"/>
          <w:sz w:val="24"/>
          <w:szCs w:val="24"/>
        </w:rPr>
        <w:t xml:space="preserve"> </w:t>
      </w:r>
      <w:r w:rsidRPr="00943124">
        <w:rPr>
          <w:rFonts w:cs="Arial"/>
          <w:color w:val="auto"/>
          <w:sz w:val="24"/>
          <w:szCs w:val="24"/>
        </w:rPr>
        <w:t xml:space="preserve">Śląskiego udzielił spółce </w:t>
      </w:r>
      <w:proofErr w:type="spellStart"/>
      <w:r w:rsidRPr="00943124">
        <w:rPr>
          <w:rFonts w:cs="Arial"/>
          <w:color w:val="auto"/>
          <w:sz w:val="24"/>
          <w:szCs w:val="24"/>
        </w:rPr>
        <w:t>Sarpi</w:t>
      </w:r>
      <w:proofErr w:type="spellEnd"/>
      <w:r w:rsidRPr="00943124">
        <w:rPr>
          <w:rFonts w:cs="Arial"/>
          <w:color w:val="auto"/>
          <w:sz w:val="24"/>
          <w:szCs w:val="24"/>
        </w:rPr>
        <w:t xml:space="preserve"> Dąbrowa Górnicza Sp. z o.o. pozwolenia zintegrowanego dla instalacji do termicznego przekształcania odpadów – spalarni odpadów</w:t>
      </w:r>
      <w:r w:rsidR="00E85FBC">
        <w:rPr>
          <w:rFonts w:cs="Arial"/>
          <w:color w:val="auto"/>
          <w:sz w:val="24"/>
          <w:szCs w:val="24"/>
        </w:rPr>
        <w:t>,</w:t>
      </w:r>
      <w:r w:rsidRPr="00943124">
        <w:rPr>
          <w:rFonts w:cs="Arial"/>
          <w:color w:val="auto"/>
          <w:sz w:val="24"/>
          <w:szCs w:val="24"/>
        </w:rPr>
        <w:t xml:space="preserve"> zlokalizowanej w Dąbrowie Górniczej, przy ul. Koksowniczej 16.</w:t>
      </w:r>
    </w:p>
    <w:p w14:paraId="38BA1380" w14:textId="244EFD0A" w:rsidR="002760B9" w:rsidRDefault="00943124" w:rsidP="00416AD6">
      <w:pPr>
        <w:pStyle w:val="Arial10i5"/>
        <w:spacing w:after="400" w:line="320" w:lineRule="exact"/>
        <w:rPr>
          <w:rFonts w:cs="Arial"/>
          <w:color w:val="auto"/>
          <w:sz w:val="24"/>
          <w:szCs w:val="24"/>
        </w:rPr>
      </w:pPr>
      <w:r w:rsidRPr="00943124">
        <w:rPr>
          <w:rFonts w:cs="Arial"/>
          <w:color w:val="auto"/>
          <w:sz w:val="24"/>
          <w:szCs w:val="24"/>
        </w:rPr>
        <w:t>Decyzja ta została następnie zmieniona decyzjami:</w:t>
      </w:r>
    </w:p>
    <w:p w14:paraId="22BE3725" w14:textId="77777777" w:rsidR="00943124" w:rsidRPr="00943124" w:rsidRDefault="00943124" w:rsidP="00EE0DE1">
      <w:pPr>
        <w:pStyle w:val="WW-BodyText212"/>
        <w:numPr>
          <w:ilvl w:val="0"/>
          <w:numId w:val="59"/>
        </w:numPr>
        <w:spacing w:after="0" w:line="320" w:lineRule="exact"/>
        <w:ind w:left="567" w:hanging="181"/>
        <w:jc w:val="left"/>
        <w:rPr>
          <w:rFonts w:ascii="Arial" w:hAnsi="Arial" w:cs="Arial"/>
          <w:color w:val="auto"/>
        </w:rPr>
      </w:pPr>
      <w:r w:rsidRPr="00943124">
        <w:rPr>
          <w:rFonts w:ascii="Arial" w:hAnsi="Arial" w:cs="Arial"/>
          <w:color w:val="auto"/>
        </w:rPr>
        <w:t>Marszałka Województwa Śląskiego nr 2584/OS/2013 z dnia 9 grudnia 2013 r.;</w:t>
      </w:r>
    </w:p>
    <w:p w14:paraId="76564BF9" w14:textId="77777777" w:rsidR="00943124" w:rsidRPr="00943124" w:rsidRDefault="00943124" w:rsidP="00EE0DE1">
      <w:pPr>
        <w:pStyle w:val="WW-BodyText212"/>
        <w:numPr>
          <w:ilvl w:val="0"/>
          <w:numId w:val="59"/>
        </w:numPr>
        <w:spacing w:after="0" w:line="320" w:lineRule="exact"/>
        <w:ind w:left="567" w:hanging="181"/>
        <w:jc w:val="left"/>
        <w:rPr>
          <w:rFonts w:ascii="Arial" w:hAnsi="Arial" w:cs="Arial"/>
          <w:color w:val="auto"/>
        </w:rPr>
      </w:pPr>
      <w:r w:rsidRPr="00943124">
        <w:rPr>
          <w:rFonts w:ascii="Arial" w:hAnsi="Arial" w:cs="Arial"/>
          <w:color w:val="auto"/>
        </w:rPr>
        <w:t>Marszałka Województwa Śląskiego nr 366/OS/2015 z dnia 27 lutego 2015 r.;</w:t>
      </w:r>
    </w:p>
    <w:p w14:paraId="67AD7EE0" w14:textId="77777777" w:rsidR="00943124" w:rsidRPr="00943124" w:rsidRDefault="00943124" w:rsidP="00EE0DE1">
      <w:pPr>
        <w:pStyle w:val="WW-BodyText212"/>
        <w:numPr>
          <w:ilvl w:val="0"/>
          <w:numId w:val="59"/>
        </w:numPr>
        <w:spacing w:after="0" w:line="320" w:lineRule="exact"/>
        <w:ind w:left="567" w:hanging="181"/>
        <w:jc w:val="left"/>
        <w:rPr>
          <w:rFonts w:ascii="Arial" w:hAnsi="Arial" w:cs="Arial"/>
          <w:b/>
          <w:color w:val="auto"/>
        </w:rPr>
      </w:pPr>
      <w:r w:rsidRPr="00943124">
        <w:rPr>
          <w:rFonts w:ascii="Arial" w:hAnsi="Arial" w:cs="Arial"/>
          <w:color w:val="auto"/>
        </w:rPr>
        <w:t>Marszałka Województwa Śląskiego nr 4538/OE/2023 z dnia 8 grudnia 2023 r.;</w:t>
      </w:r>
    </w:p>
    <w:p w14:paraId="05E9351D" w14:textId="21978E37" w:rsidR="00943124" w:rsidRPr="00225540" w:rsidRDefault="00943124" w:rsidP="00EE0DE1">
      <w:pPr>
        <w:pStyle w:val="WW-BodyText212"/>
        <w:numPr>
          <w:ilvl w:val="0"/>
          <w:numId w:val="59"/>
        </w:numPr>
        <w:spacing w:after="0" w:line="320" w:lineRule="exact"/>
        <w:ind w:left="567" w:hanging="181"/>
        <w:jc w:val="left"/>
        <w:rPr>
          <w:rFonts w:ascii="Arial" w:hAnsi="Arial" w:cs="Arial"/>
          <w:b/>
          <w:color w:val="auto"/>
        </w:rPr>
      </w:pPr>
      <w:r w:rsidRPr="00943124">
        <w:rPr>
          <w:rFonts w:ascii="Arial" w:hAnsi="Arial" w:cs="Arial"/>
          <w:color w:val="auto"/>
        </w:rPr>
        <w:t>Marszałka Województwa Śląskiego nr 798/OE/2024 z dnia 26 lutego 2024 r</w:t>
      </w:r>
      <w:r w:rsidR="00225540">
        <w:rPr>
          <w:rFonts w:ascii="Arial" w:hAnsi="Arial" w:cs="Arial"/>
          <w:color w:val="auto"/>
        </w:rPr>
        <w:t>;</w:t>
      </w:r>
    </w:p>
    <w:p w14:paraId="73CE79B9" w14:textId="08FD2E62" w:rsidR="00E85FBC" w:rsidRPr="00E85FBC" w:rsidRDefault="00737A5B" w:rsidP="00E85FBC">
      <w:pPr>
        <w:pStyle w:val="WW-BodyText212"/>
        <w:numPr>
          <w:ilvl w:val="0"/>
          <w:numId w:val="59"/>
        </w:numPr>
        <w:spacing w:after="0" w:line="320" w:lineRule="exact"/>
        <w:ind w:left="567" w:hanging="181"/>
        <w:jc w:val="left"/>
        <w:rPr>
          <w:rFonts w:ascii="Arial" w:hAnsi="Arial" w:cs="Arial"/>
          <w:b/>
          <w:color w:val="auto"/>
        </w:rPr>
      </w:pPr>
      <w:r w:rsidRPr="00943124">
        <w:rPr>
          <w:rFonts w:ascii="Arial" w:hAnsi="Arial" w:cs="Arial"/>
          <w:color w:val="auto"/>
        </w:rPr>
        <w:t xml:space="preserve">Marszałka Województwa Śląskiego nr </w:t>
      </w:r>
      <w:r w:rsidR="00A53C4A">
        <w:rPr>
          <w:rFonts w:ascii="Arial" w:hAnsi="Arial" w:cs="Arial"/>
          <w:color w:val="auto"/>
        </w:rPr>
        <w:t>479</w:t>
      </w:r>
      <w:r w:rsidRPr="00943124">
        <w:rPr>
          <w:rFonts w:ascii="Arial" w:hAnsi="Arial" w:cs="Arial"/>
          <w:color w:val="auto"/>
        </w:rPr>
        <w:t>/OE/202</w:t>
      </w:r>
      <w:r w:rsidR="00A53C4A">
        <w:rPr>
          <w:rFonts w:ascii="Arial" w:hAnsi="Arial" w:cs="Arial"/>
          <w:color w:val="auto"/>
        </w:rPr>
        <w:t>5</w:t>
      </w:r>
      <w:r w:rsidRPr="00943124">
        <w:rPr>
          <w:rFonts w:ascii="Arial" w:hAnsi="Arial" w:cs="Arial"/>
          <w:color w:val="auto"/>
        </w:rPr>
        <w:t xml:space="preserve"> z dnia </w:t>
      </w:r>
      <w:r w:rsidR="00A53C4A">
        <w:rPr>
          <w:rFonts w:ascii="Arial" w:hAnsi="Arial" w:cs="Arial"/>
          <w:color w:val="auto"/>
        </w:rPr>
        <w:t>5</w:t>
      </w:r>
      <w:r w:rsidRPr="00943124">
        <w:rPr>
          <w:rFonts w:ascii="Arial" w:hAnsi="Arial" w:cs="Arial"/>
          <w:color w:val="auto"/>
        </w:rPr>
        <w:t xml:space="preserve"> lutego 202</w:t>
      </w:r>
      <w:r w:rsidR="00A53C4A">
        <w:rPr>
          <w:rFonts w:ascii="Arial" w:hAnsi="Arial" w:cs="Arial"/>
          <w:color w:val="auto"/>
        </w:rPr>
        <w:t>5</w:t>
      </w:r>
      <w:r w:rsidRPr="00943124">
        <w:rPr>
          <w:rFonts w:ascii="Arial" w:hAnsi="Arial" w:cs="Arial"/>
          <w:color w:val="auto"/>
        </w:rPr>
        <w:t xml:space="preserve"> r</w:t>
      </w:r>
      <w:r w:rsidR="00A53C4A">
        <w:rPr>
          <w:rFonts w:ascii="Arial" w:hAnsi="Arial" w:cs="Arial"/>
          <w:color w:val="auto"/>
        </w:rPr>
        <w:t>.</w:t>
      </w:r>
    </w:p>
    <w:p w14:paraId="4FA4EF40" w14:textId="77777777" w:rsidR="00E85FBC" w:rsidRPr="00E85FBC" w:rsidRDefault="00E85FBC" w:rsidP="00E85FBC">
      <w:pPr>
        <w:pStyle w:val="WW-BodyText212"/>
        <w:spacing w:after="0" w:line="320" w:lineRule="exact"/>
        <w:ind w:left="567"/>
        <w:jc w:val="left"/>
        <w:rPr>
          <w:rFonts w:ascii="Arial" w:hAnsi="Arial" w:cs="Arial"/>
          <w:b/>
          <w:color w:val="auto"/>
        </w:rPr>
      </w:pPr>
    </w:p>
    <w:p w14:paraId="05F47191" w14:textId="679254DC" w:rsidR="00943124" w:rsidRDefault="00943124" w:rsidP="00416AD6">
      <w:pPr>
        <w:pStyle w:val="Arial10i5"/>
        <w:spacing w:after="400" w:line="320" w:lineRule="exact"/>
        <w:rPr>
          <w:rFonts w:cs="Arial"/>
          <w:sz w:val="24"/>
          <w:szCs w:val="24"/>
        </w:rPr>
      </w:pPr>
      <w:r w:rsidRPr="00943124">
        <w:rPr>
          <w:rFonts w:cs="Arial"/>
          <w:sz w:val="24"/>
          <w:szCs w:val="24"/>
        </w:rPr>
        <w:t xml:space="preserve">W dniu </w:t>
      </w:r>
      <w:r w:rsidR="00DF7E5A">
        <w:rPr>
          <w:rFonts w:cs="Arial"/>
          <w:sz w:val="24"/>
          <w:szCs w:val="24"/>
        </w:rPr>
        <w:t>20 grudnia</w:t>
      </w:r>
      <w:r w:rsidRPr="00943124">
        <w:rPr>
          <w:rFonts w:cs="Arial"/>
          <w:sz w:val="24"/>
          <w:szCs w:val="24"/>
        </w:rPr>
        <w:t xml:space="preserve"> 202</w:t>
      </w:r>
      <w:r w:rsidR="00DF7E5A">
        <w:rPr>
          <w:rFonts w:cs="Arial"/>
          <w:sz w:val="24"/>
          <w:szCs w:val="24"/>
        </w:rPr>
        <w:t>4</w:t>
      </w:r>
      <w:r w:rsidRPr="00943124">
        <w:rPr>
          <w:rFonts w:cs="Arial"/>
          <w:sz w:val="24"/>
          <w:szCs w:val="24"/>
        </w:rPr>
        <w:t xml:space="preserve"> r. Marszałek Województwa Śląskiego otrzymał wniosek Strony </w:t>
      </w:r>
      <w:r w:rsidR="00DD476A">
        <w:rPr>
          <w:rFonts w:cs="Arial"/>
          <w:sz w:val="24"/>
          <w:szCs w:val="24"/>
        </w:rPr>
        <w:br/>
      </w:r>
      <w:r w:rsidRPr="00943124">
        <w:rPr>
          <w:rFonts w:cs="Arial"/>
          <w:sz w:val="24"/>
          <w:szCs w:val="24"/>
        </w:rPr>
        <w:t>o zmianę warunków ww. pozwolenia zintegrowanego.</w:t>
      </w:r>
    </w:p>
    <w:p w14:paraId="2C80107C" w14:textId="0B36D024" w:rsidR="00B36B64" w:rsidRPr="00602F41" w:rsidRDefault="00B36B64" w:rsidP="00416AD6">
      <w:pPr>
        <w:pStyle w:val="Arial10i5"/>
        <w:spacing w:after="400" w:line="320" w:lineRule="exact"/>
        <w:rPr>
          <w:rFonts w:cs="Arial"/>
          <w:sz w:val="24"/>
          <w:szCs w:val="24"/>
        </w:rPr>
      </w:pPr>
      <w:r w:rsidRPr="00602F41">
        <w:rPr>
          <w:rFonts w:cs="Arial"/>
          <w:color w:val="auto"/>
          <w:sz w:val="24"/>
          <w:szCs w:val="24"/>
        </w:rPr>
        <w:t>W</w:t>
      </w:r>
      <w:r w:rsidRPr="00602F41">
        <w:rPr>
          <w:rFonts w:cs="Arial"/>
          <w:sz w:val="24"/>
          <w:szCs w:val="24"/>
        </w:rPr>
        <w:t xml:space="preserve"> treści wniosku</w:t>
      </w:r>
      <w:r w:rsidR="00943124">
        <w:rPr>
          <w:rFonts w:cs="Arial"/>
          <w:sz w:val="24"/>
          <w:szCs w:val="24"/>
        </w:rPr>
        <w:t xml:space="preserve"> </w:t>
      </w:r>
      <w:r w:rsidRPr="00602F41">
        <w:rPr>
          <w:rFonts w:cs="Arial"/>
          <w:sz w:val="24"/>
          <w:szCs w:val="24"/>
        </w:rPr>
        <w:t xml:space="preserve">Strona wskazała, że konieczność zmiany pozwolenia wynika </w:t>
      </w:r>
      <w:r w:rsidR="00233C01">
        <w:rPr>
          <w:rFonts w:cs="Arial"/>
          <w:sz w:val="24"/>
          <w:szCs w:val="24"/>
        </w:rPr>
        <w:br/>
      </w:r>
      <w:r w:rsidRPr="00602F41">
        <w:rPr>
          <w:rFonts w:cs="Arial"/>
          <w:sz w:val="24"/>
          <w:szCs w:val="24"/>
        </w:rPr>
        <w:t>z</w:t>
      </w:r>
      <w:r w:rsidR="00735563">
        <w:rPr>
          <w:rFonts w:cs="Arial"/>
          <w:sz w:val="24"/>
          <w:szCs w:val="24"/>
        </w:rPr>
        <w:t xml:space="preserve"> </w:t>
      </w:r>
      <w:r w:rsidR="00586361">
        <w:rPr>
          <w:rFonts w:cs="Arial"/>
          <w:sz w:val="24"/>
          <w:szCs w:val="24"/>
        </w:rPr>
        <w:t xml:space="preserve">utworzenia </w:t>
      </w:r>
      <w:r w:rsidR="00735563">
        <w:rPr>
          <w:rFonts w:cs="Arial"/>
          <w:sz w:val="24"/>
          <w:szCs w:val="24"/>
        </w:rPr>
        <w:t xml:space="preserve">nowego Magazynu Odpadów </w:t>
      </w:r>
      <w:r w:rsidR="000F5853">
        <w:rPr>
          <w:rFonts w:cs="Arial"/>
          <w:sz w:val="24"/>
          <w:szCs w:val="24"/>
        </w:rPr>
        <w:t>Medycznych MOM</w:t>
      </w:r>
      <w:r w:rsidR="00CA3E47">
        <w:rPr>
          <w:rFonts w:cs="Arial"/>
          <w:sz w:val="24"/>
          <w:szCs w:val="24"/>
        </w:rPr>
        <w:t>, powstałego w miejsce dotychczasowego magazynu.</w:t>
      </w:r>
    </w:p>
    <w:p w14:paraId="0E1B8DE3" w14:textId="7A4A1379" w:rsidR="00943124" w:rsidRPr="00943124" w:rsidRDefault="00943124" w:rsidP="00416AD6">
      <w:pPr>
        <w:pStyle w:val="Arial10i5"/>
        <w:spacing w:after="400" w:line="320" w:lineRule="exact"/>
        <w:rPr>
          <w:rFonts w:cs="Arial"/>
          <w:color w:val="auto"/>
          <w:sz w:val="24"/>
          <w:szCs w:val="24"/>
        </w:rPr>
      </w:pPr>
      <w:r w:rsidRPr="00943124">
        <w:rPr>
          <w:rFonts w:cs="Arial"/>
          <w:color w:val="auto"/>
          <w:sz w:val="24"/>
          <w:szCs w:val="24"/>
        </w:rPr>
        <w:t xml:space="preserve">Strona w załączeniu do wniosku przedłożyła wymagane informacje i materiały, </w:t>
      </w:r>
      <w:r w:rsidR="00D25E7E">
        <w:rPr>
          <w:rFonts w:cs="Arial"/>
          <w:color w:val="auto"/>
          <w:sz w:val="24"/>
          <w:szCs w:val="24"/>
        </w:rPr>
        <w:br/>
      </w:r>
      <w:r w:rsidRPr="00943124">
        <w:rPr>
          <w:rFonts w:cs="Arial"/>
          <w:color w:val="auto"/>
          <w:sz w:val="24"/>
          <w:szCs w:val="24"/>
        </w:rPr>
        <w:t>w tym zaświadczenia o niekaralności wszystkich osób uprawnionych do reprezentowania spółki zgodnie z KRS, w myśl art. 184 ust. 4 pkt. 7 ustaw</w:t>
      </w:r>
      <w:r w:rsidR="00B13889">
        <w:rPr>
          <w:rFonts w:cs="Arial"/>
          <w:color w:val="auto"/>
          <w:sz w:val="24"/>
          <w:szCs w:val="24"/>
        </w:rPr>
        <w:t>y</w:t>
      </w:r>
      <w:r w:rsidRPr="00943124">
        <w:rPr>
          <w:rFonts w:cs="Arial"/>
          <w:color w:val="auto"/>
          <w:sz w:val="24"/>
          <w:szCs w:val="24"/>
        </w:rPr>
        <w:t xml:space="preserve"> POŚ.</w:t>
      </w:r>
    </w:p>
    <w:p w14:paraId="71B10A3D" w14:textId="05858C9B" w:rsidR="003261E8" w:rsidRPr="00602F41" w:rsidRDefault="00943124" w:rsidP="00416AD6">
      <w:pPr>
        <w:pStyle w:val="Arial10i5"/>
        <w:spacing w:after="400" w:line="320" w:lineRule="exact"/>
        <w:rPr>
          <w:rFonts w:cs="Arial"/>
          <w:sz w:val="24"/>
          <w:szCs w:val="24"/>
        </w:rPr>
      </w:pPr>
      <w:r w:rsidRPr="00943124">
        <w:rPr>
          <w:rFonts w:cs="Arial"/>
          <w:color w:val="auto"/>
          <w:sz w:val="24"/>
          <w:szCs w:val="24"/>
        </w:rPr>
        <w:lastRenderedPageBreak/>
        <w:t xml:space="preserve">Przedmiotowa instalacja kwalifikuje się do rodzajów instalacji mogących powodować znaczne zanieczyszczenie poszczególnych elementów przyrodniczych albo środowiska jako całości, zgodnie z brzmieniem punktu 5 ppkt 1 b, c (instalacja A2 do przetwarzania odpadów w procesie D13) oraz 5 ppkt 2 b (instalacja A1 do termicznego przekształcania odpadów) załącznika do rozporządzenia Ministra Środowiska z dnia 27 sierpnia 2014 r. </w:t>
      </w:r>
      <w:r w:rsidR="00DD476A">
        <w:rPr>
          <w:rFonts w:cs="Arial"/>
          <w:color w:val="auto"/>
          <w:sz w:val="24"/>
          <w:szCs w:val="24"/>
        </w:rPr>
        <w:br/>
      </w:r>
      <w:r w:rsidRPr="00943124">
        <w:rPr>
          <w:rFonts w:cs="Arial"/>
          <w:color w:val="auto"/>
          <w:sz w:val="24"/>
          <w:szCs w:val="24"/>
        </w:rPr>
        <w:t xml:space="preserve">w sprawie rodzajów instalacji mogących powodować znaczne zanieczyszczenie poszczególnych elementów przyrodniczych albo środowiska jako całości (Dz.U. z 2014 </w:t>
      </w:r>
      <w:r w:rsidR="00B54337">
        <w:rPr>
          <w:rFonts w:cs="Arial"/>
          <w:color w:val="auto"/>
          <w:sz w:val="24"/>
          <w:szCs w:val="24"/>
        </w:rPr>
        <w:br/>
      </w:r>
      <w:r w:rsidRPr="00943124">
        <w:rPr>
          <w:rFonts w:cs="Arial"/>
          <w:color w:val="auto"/>
          <w:sz w:val="24"/>
          <w:szCs w:val="24"/>
        </w:rPr>
        <w:t xml:space="preserve">poz. 1169), a także do przedsięwzięć mogących zawsze znacząco oddziaływać na środowisko zgodnie z § 2 ust. 1 pkt 41 rozporządzenia Rady Ministrów z dnia 10 września 2019 r. w sprawie przedsięwzięć mogących znacząco oddziaływać na środowisko </w:t>
      </w:r>
      <w:r w:rsidR="00B54337">
        <w:rPr>
          <w:rFonts w:cs="Arial"/>
          <w:color w:val="auto"/>
          <w:sz w:val="24"/>
          <w:szCs w:val="24"/>
        </w:rPr>
        <w:br/>
      </w:r>
      <w:r w:rsidRPr="00943124">
        <w:rPr>
          <w:rFonts w:cs="Arial"/>
          <w:color w:val="auto"/>
          <w:sz w:val="24"/>
          <w:szCs w:val="24"/>
        </w:rPr>
        <w:t>(Dz.U. poz. 1839 z późn. zm.).</w:t>
      </w:r>
      <w:r w:rsidR="003261E8" w:rsidRPr="00602F41">
        <w:rPr>
          <w:rFonts w:cs="Arial"/>
          <w:sz w:val="24"/>
          <w:szCs w:val="24"/>
        </w:rPr>
        <w:t xml:space="preserve"> </w:t>
      </w:r>
    </w:p>
    <w:p w14:paraId="6C5900E9" w14:textId="4960A46E" w:rsidR="00B36B64" w:rsidRPr="00602F41" w:rsidRDefault="00E56764" w:rsidP="006D7D61">
      <w:pPr>
        <w:pStyle w:val="Arial10i5"/>
        <w:spacing w:after="0" w:line="320" w:lineRule="exact"/>
        <w:rPr>
          <w:rFonts w:cs="Arial"/>
          <w:sz w:val="24"/>
          <w:szCs w:val="24"/>
        </w:rPr>
      </w:pPr>
      <w:r w:rsidRPr="00602F41">
        <w:rPr>
          <w:rFonts w:cs="Arial"/>
          <w:sz w:val="24"/>
          <w:szCs w:val="24"/>
        </w:rPr>
        <w:t xml:space="preserve">Po </w:t>
      </w:r>
      <w:r w:rsidR="00B36B64" w:rsidRPr="00602F41">
        <w:rPr>
          <w:rFonts w:cs="Arial"/>
          <w:sz w:val="24"/>
          <w:szCs w:val="24"/>
        </w:rPr>
        <w:t xml:space="preserve">dokonaniu </w:t>
      </w:r>
      <w:r w:rsidR="00B36B64" w:rsidRPr="00602F41">
        <w:rPr>
          <w:rFonts w:cs="Arial"/>
          <w:color w:val="auto"/>
          <w:sz w:val="24"/>
          <w:szCs w:val="24"/>
        </w:rPr>
        <w:t>wstępnej</w:t>
      </w:r>
      <w:r w:rsidR="00B36B64" w:rsidRPr="00602F41">
        <w:rPr>
          <w:rFonts w:cs="Arial"/>
          <w:sz w:val="24"/>
          <w:szCs w:val="24"/>
        </w:rPr>
        <w:t xml:space="preserve"> analizy</w:t>
      </w:r>
      <w:r w:rsidRPr="00602F41">
        <w:rPr>
          <w:rFonts w:cs="Arial"/>
          <w:sz w:val="24"/>
          <w:szCs w:val="24"/>
        </w:rPr>
        <w:t xml:space="preserve"> </w:t>
      </w:r>
      <w:r w:rsidR="00B36B64" w:rsidRPr="00602F41">
        <w:rPr>
          <w:rFonts w:cs="Arial"/>
          <w:sz w:val="24"/>
          <w:szCs w:val="24"/>
        </w:rPr>
        <w:t>podania organ stwierdził, że:</w:t>
      </w:r>
    </w:p>
    <w:p w14:paraId="3E5D435C" w14:textId="04DB1921" w:rsidR="004B34A7" w:rsidRPr="00602F41" w:rsidRDefault="00A4767A" w:rsidP="00EE0DE1">
      <w:pPr>
        <w:pStyle w:val="Akapitzlist"/>
        <w:numPr>
          <w:ilvl w:val="0"/>
          <w:numId w:val="63"/>
        </w:numPr>
        <w:spacing w:line="320" w:lineRule="exact"/>
        <w:contextualSpacing w:val="0"/>
        <w:jc w:val="left"/>
        <w:rPr>
          <w:rFonts w:ascii="Arial" w:hAnsi="Arial" w:cs="Arial"/>
        </w:rPr>
      </w:pPr>
      <w:r w:rsidRPr="00602F41">
        <w:rPr>
          <w:rFonts w:ascii="Arial" w:hAnsi="Arial" w:cs="Arial"/>
        </w:rPr>
        <w:t>j</w:t>
      </w:r>
      <w:r w:rsidR="004B34A7" w:rsidRPr="00602F41">
        <w:rPr>
          <w:rFonts w:ascii="Arial" w:hAnsi="Arial" w:cs="Arial"/>
        </w:rPr>
        <w:t>est właściwy do jego rozpoznania, zgodnie z art. 378 ust. 2a ustawy POŚ;</w:t>
      </w:r>
    </w:p>
    <w:p w14:paraId="4DFEB4A4" w14:textId="48B1EB32" w:rsidR="00371A0A" w:rsidRPr="00602F41" w:rsidRDefault="00A4767A" w:rsidP="00EE0DE1">
      <w:pPr>
        <w:pStyle w:val="Akapitzlist"/>
        <w:numPr>
          <w:ilvl w:val="0"/>
          <w:numId w:val="63"/>
        </w:numPr>
        <w:spacing w:line="320" w:lineRule="exac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niosek spełnia </w:t>
      </w:r>
      <w:r w:rsidR="00B36B64" w:rsidRPr="00602F41">
        <w:rPr>
          <w:rFonts w:ascii="Arial" w:hAnsi="Arial" w:cs="Arial"/>
        </w:rPr>
        <w:t xml:space="preserve">wymogi formalne, określone w art. </w:t>
      </w:r>
      <w:r w:rsidR="00371A0A" w:rsidRPr="00602F41">
        <w:rPr>
          <w:rFonts w:ascii="Arial" w:hAnsi="Arial" w:cs="Arial"/>
        </w:rPr>
        <w:t>208 ustawy POŚ;</w:t>
      </w:r>
    </w:p>
    <w:p w14:paraId="1B90DA5E" w14:textId="09230047" w:rsidR="00B36B64" w:rsidRDefault="00A4767A" w:rsidP="00EE0DE1">
      <w:pPr>
        <w:pStyle w:val="Akapitzlist"/>
        <w:numPr>
          <w:ilvl w:val="0"/>
          <w:numId w:val="63"/>
        </w:numPr>
        <w:spacing w:line="320" w:lineRule="exac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nioskowana zmiana nie stanowi istotnej zmiany instalacji, rozumianej jako </w:t>
      </w:r>
      <w:r w:rsidR="00007864" w:rsidRPr="00602F41">
        <w:rPr>
          <w:rFonts w:ascii="Arial" w:hAnsi="Arial" w:cs="Arial"/>
        </w:rPr>
        <w:t xml:space="preserve">zmiana sposobu funkcjonowania instalacji lub jej rozbudowa, która może powodować znaczące zwiększenie negatywnego oddziaływania na środowisko, zgodnie </w:t>
      </w:r>
      <w:r w:rsidR="00DD476A">
        <w:rPr>
          <w:rFonts w:ascii="Arial" w:hAnsi="Arial" w:cs="Arial"/>
        </w:rPr>
        <w:br/>
      </w:r>
      <w:r w:rsidR="00007864" w:rsidRPr="00602F41">
        <w:rPr>
          <w:rFonts w:ascii="Arial" w:hAnsi="Arial" w:cs="Arial"/>
        </w:rPr>
        <w:t>z art. 3 pkt 7 ustawy POŚ</w:t>
      </w:r>
      <w:r w:rsidR="00943124">
        <w:rPr>
          <w:rFonts w:ascii="Arial" w:hAnsi="Arial" w:cs="Arial"/>
        </w:rPr>
        <w:t>.</w:t>
      </w:r>
      <w:r w:rsidR="00007864" w:rsidRPr="00602F41">
        <w:rPr>
          <w:rFonts w:ascii="Arial" w:hAnsi="Arial" w:cs="Arial"/>
        </w:rPr>
        <w:t xml:space="preserve"> </w:t>
      </w:r>
    </w:p>
    <w:p w14:paraId="70E5D5B3" w14:textId="77777777" w:rsidR="006D7D61" w:rsidRPr="00602F41" w:rsidRDefault="006D7D61" w:rsidP="006D7D61">
      <w:pPr>
        <w:pStyle w:val="Akapitzlist"/>
        <w:spacing w:line="320" w:lineRule="exact"/>
        <w:contextualSpacing w:val="0"/>
        <w:jc w:val="left"/>
        <w:rPr>
          <w:rFonts w:ascii="Arial" w:hAnsi="Arial" w:cs="Arial"/>
        </w:rPr>
      </w:pPr>
    </w:p>
    <w:p w14:paraId="25F8FD14" w14:textId="1BE9535F" w:rsidR="001B54D1" w:rsidRDefault="00007864" w:rsidP="00416AD6">
      <w:pPr>
        <w:pStyle w:val="Arial10i5"/>
        <w:spacing w:after="400" w:line="320" w:lineRule="exact"/>
        <w:rPr>
          <w:rFonts w:cs="Arial"/>
          <w:sz w:val="24"/>
          <w:szCs w:val="24"/>
        </w:rPr>
      </w:pPr>
      <w:r w:rsidRPr="00602F41">
        <w:rPr>
          <w:rFonts w:cs="Arial"/>
          <w:sz w:val="24"/>
          <w:szCs w:val="24"/>
        </w:rPr>
        <w:t>Mając powyższe na względzie, organ przystąpił do rozpatrzenia wniosku.</w:t>
      </w:r>
    </w:p>
    <w:p w14:paraId="76454F75" w14:textId="33843A16" w:rsidR="00130550" w:rsidRPr="00602F41" w:rsidRDefault="00130550" w:rsidP="00416AD6">
      <w:pPr>
        <w:pStyle w:val="Arial10i50"/>
        <w:spacing w:after="400" w:line="320" w:lineRule="exact"/>
        <w:rPr>
          <w:rFonts w:cs="Arial"/>
          <w:b/>
          <w:color w:val="auto"/>
          <w:sz w:val="24"/>
          <w:szCs w:val="24"/>
          <w:u w:val="single"/>
        </w:rPr>
      </w:pPr>
      <w:r w:rsidRPr="00602F41">
        <w:rPr>
          <w:rFonts w:cs="Arial"/>
          <w:b/>
          <w:color w:val="auto"/>
          <w:sz w:val="24"/>
          <w:szCs w:val="24"/>
          <w:u w:val="single"/>
        </w:rPr>
        <w:t>II. Przebieg postępowania administracyjnego</w:t>
      </w:r>
    </w:p>
    <w:p w14:paraId="0A8AD77E" w14:textId="10CC9105" w:rsidR="00E31B0F" w:rsidRPr="00602F41" w:rsidRDefault="00E31B0F" w:rsidP="00416AD6">
      <w:pPr>
        <w:pStyle w:val="Arial10i5"/>
        <w:spacing w:after="400" w:line="320" w:lineRule="exact"/>
        <w:rPr>
          <w:rFonts w:cs="Arial"/>
          <w:sz w:val="24"/>
          <w:szCs w:val="24"/>
        </w:rPr>
      </w:pPr>
      <w:r w:rsidRPr="00602F41">
        <w:rPr>
          <w:rFonts w:cs="Arial"/>
          <w:sz w:val="24"/>
          <w:szCs w:val="24"/>
        </w:rPr>
        <w:t xml:space="preserve">Zgodnie z zapisem art. 21 ust. 2 pkt 23 lit. k tiret pierwsze ustawy z dnia </w:t>
      </w:r>
      <w:r w:rsidR="00D25E7E">
        <w:rPr>
          <w:rFonts w:cs="Arial"/>
          <w:sz w:val="24"/>
          <w:szCs w:val="24"/>
        </w:rPr>
        <w:br/>
      </w:r>
      <w:r w:rsidRPr="00602F41">
        <w:rPr>
          <w:rFonts w:cs="Arial"/>
          <w:sz w:val="24"/>
          <w:szCs w:val="24"/>
        </w:rPr>
        <w:t>3 października 2008 r. o udostępnianiu informacji o środowisku i jego ochronie, udziale społeczeństwa w ochronie środowiska oraz o ocenach oddziaływa</w:t>
      </w:r>
      <w:r w:rsidR="007570E7" w:rsidRPr="00602F41">
        <w:rPr>
          <w:rFonts w:cs="Arial"/>
          <w:sz w:val="24"/>
          <w:szCs w:val="24"/>
        </w:rPr>
        <w:t xml:space="preserve">nia na środowisko </w:t>
      </w:r>
      <w:r w:rsidR="00DD476A">
        <w:rPr>
          <w:rFonts w:cs="Arial"/>
          <w:sz w:val="24"/>
          <w:szCs w:val="24"/>
        </w:rPr>
        <w:br/>
      </w:r>
      <w:r w:rsidR="008659DE" w:rsidRPr="00602F41">
        <w:rPr>
          <w:rFonts w:cs="Arial"/>
          <w:sz w:val="24"/>
          <w:szCs w:val="24"/>
        </w:rPr>
        <w:t>(</w:t>
      </w:r>
      <w:proofErr w:type="spellStart"/>
      <w:r w:rsidR="00114B1E" w:rsidRPr="00602F41">
        <w:rPr>
          <w:rFonts w:cs="Arial"/>
          <w:sz w:val="24"/>
          <w:szCs w:val="24"/>
        </w:rPr>
        <w:t>t.j</w:t>
      </w:r>
      <w:proofErr w:type="spellEnd"/>
      <w:r w:rsidR="00114B1E" w:rsidRPr="00602F41">
        <w:rPr>
          <w:rFonts w:cs="Arial"/>
          <w:sz w:val="24"/>
          <w:szCs w:val="24"/>
        </w:rPr>
        <w:t>. Dz.U. z 2024 r. poz. 1112</w:t>
      </w:r>
      <w:r w:rsidR="00AB03EF" w:rsidRPr="00602F41">
        <w:rPr>
          <w:rFonts w:cs="Arial"/>
          <w:sz w:val="24"/>
          <w:szCs w:val="24"/>
        </w:rPr>
        <w:t xml:space="preserve"> </w:t>
      </w:r>
      <w:r w:rsidR="00AB03EF" w:rsidRPr="00602F41">
        <w:rPr>
          <w:sz w:val="24"/>
          <w:szCs w:val="24"/>
        </w:rPr>
        <w:t>z późn. zm.)</w:t>
      </w:r>
      <w:r w:rsidRPr="00602F41">
        <w:rPr>
          <w:rFonts w:cs="Arial"/>
          <w:sz w:val="24"/>
          <w:szCs w:val="24"/>
        </w:rPr>
        <w:t>, dane dotyczące wniosku o zmianę pozwolenia zintegrowanego</w:t>
      </w:r>
      <w:r w:rsidR="00A043AD">
        <w:rPr>
          <w:rFonts w:cs="Arial"/>
          <w:sz w:val="24"/>
          <w:szCs w:val="24"/>
        </w:rPr>
        <w:t>,</w:t>
      </w:r>
      <w:r w:rsidRPr="00602F41">
        <w:rPr>
          <w:rFonts w:cs="Arial"/>
          <w:sz w:val="24"/>
          <w:szCs w:val="24"/>
        </w:rPr>
        <w:t xml:space="preserve"> zamieszczono w publicznie dostępnym wykazie danych.</w:t>
      </w:r>
    </w:p>
    <w:p w14:paraId="0B79BDD1" w14:textId="19939B0B" w:rsidR="00E31B0F" w:rsidRPr="00602F41" w:rsidRDefault="00E31B0F" w:rsidP="00416AD6">
      <w:pPr>
        <w:pStyle w:val="Arial10i5"/>
        <w:spacing w:after="400" w:line="320" w:lineRule="exact"/>
        <w:rPr>
          <w:rFonts w:cs="Arial"/>
          <w:bCs/>
          <w:sz w:val="24"/>
          <w:szCs w:val="24"/>
        </w:rPr>
      </w:pPr>
      <w:r w:rsidRPr="00602F41">
        <w:rPr>
          <w:rFonts w:cs="Arial"/>
          <w:sz w:val="24"/>
          <w:szCs w:val="24"/>
        </w:rPr>
        <w:t>Zgodnie</w:t>
      </w:r>
      <w:r w:rsidRPr="00602F41">
        <w:rPr>
          <w:rFonts w:cs="Arial"/>
          <w:bCs/>
          <w:sz w:val="24"/>
          <w:szCs w:val="24"/>
        </w:rPr>
        <w:t xml:space="preserve"> z obowiązkiem wynikającym z art. 209 ustawy </w:t>
      </w:r>
      <w:r w:rsidR="00007864" w:rsidRPr="00602F41">
        <w:rPr>
          <w:rFonts w:cs="Arial"/>
          <w:bCs/>
          <w:sz w:val="24"/>
          <w:szCs w:val="24"/>
        </w:rPr>
        <w:t>POŚ</w:t>
      </w:r>
      <w:r w:rsidRPr="00602F41">
        <w:rPr>
          <w:rFonts w:cs="Arial"/>
          <w:bCs/>
          <w:sz w:val="24"/>
          <w:szCs w:val="24"/>
        </w:rPr>
        <w:t xml:space="preserve">, zapis </w:t>
      </w:r>
      <w:r w:rsidR="00106FB0" w:rsidRPr="00602F41">
        <w:rPr>
          <w:rFonts w:cs="Arial"/>
          <w:bCs/>
          <w:sz w:val="24"/>
          <w:szCs w:val="24"/>
        </w:rPr>
        <w:t>wniosku o</w:t>
      </w:r>
      <w:r w:rsidRPr="00602F41">
        <w:rPr>
          <w:rFonts w:cs="Arial"/>
          <w:bCs/>
          <w:sz w:val="24"/>
          <w:szCs w:val="24"/>
        </w:rPr>
        <w:t xml:space="preserve"> zmianę pozwolenia zintegrowanego (wraz z uzupełnieniami) w wersji elektronicznej, został przesłany </w:t>
      </w:r>
      <w:r w:rsidR="00007864" w:rsidRPr="00602F41">
        <w:rPr>
          <w:rFonts w:cs="Arial"/>
          <w:bCs/>
          <w:sz w:val="24"/>
          <w:szCs w:val="24"/>
        </w:rPr>
        <w:t>ministrowi właściwemu do spraw klimatu</w:t>
      </w:r>
      <w:r w:rsidR="00C15FBE">
        <w:rPr>
          <w:rFonts w:cs="Arial"/>
          <w:bCs/>
          <w:sz w:val="24"/>
          <w:szCs w:val="24"/>
        </w:rPr>
        <w:t xml:space="preserve">, </w:t>
      </w:r>
      <w:r w:rsidR="00C15FBE" w:rsidRPr="00476567">
        <w:rPr>
          <w:rFonts w:cs="Arial"/>
          <w:bCs/>
          <w:sz w:val="24"/>
          <w:szCs w:val="21"/>
        </w:rPr>
        <w:t xml:space="preserve">na adres </w:t>
      </w:r>
      <w:proofErr w:type="spellStart"/>
      <w:r w:rsidR="00C15FBE" w:rsidRPr="00476567">
        <w:rPr>
          <w:sz w:val="24"/>
        </w:rPr>
        <w:t>ePuap</w:t>
      </w:r>
      <w:proofErr w:type="spellEnd"/>
      <w:r w:rsidR="00C15FBE" w:rsidRPr="00476567">
        <w:rPr>
          <w:sz w:val="24"/>
        </w:rPr>
        <w:t>.</w:t>
      </w:r>
    </w:p>
    <w:p w14:paraId="6C36027E" w14:textId="2890E331" w:rsidR="00943124" w:rsidRPr="00943124" w:rsidRDefault="00943124" w:rsidP="00416AD6">
      <w:pPr>
        <w:pStyle w:val="Arial10i5"/>
        <w:spacing w:after="400" w:line="320" w:lineRule="exact"/>
        <w:rPr>
          <w:rFonts w:cs="Arial"/>
          <w:sz w:val="24"/>
          <w:szCs w:val="24"/>
        </w:rPr>
      </w:pPr>
      <w:r w:rsidRPr="00943124">
        <w:rPr>
          <w:rFonts w:cs="Arial"/>
          <w:sz w:val="24"/>
          <w:szCs w:val="24"/>
        </w:rPr>
        <w:t>Marszałek Województwa Śląskiego</w:t>
      </w:r>
      <w:r w:rsidR="00BC6105">
        <w:rPr>
          <w:rFonts w:cs="Arial"/>
          <w:sz w:val="24"/>
          <w:szCs w:val="24"/>
        </w:rPr>
        <w:t>,</w:t>
      </w:r>
      <w:r w:rsidRPr="00943124">
        <w:rPr>
          <w:rFonts w:cs="Arial"/>
          <w:sz w:val="24"/>
          <w:szCs w:val="24"/>
        </w:rPr>
        <w:t xml:space="preserve"> prowadząc postępowanie dotyczące zmiany pozwolenia zintegrowanego</w:t>
      </w:r>
      <w:r w:rsidR="00BC6105">
        <w:rPr>
          <w:rFonts w:cs="Arial"/>
          <w:sz w:val="24"/>
          <w:szCs w:val="24"/>
        </w:rPr>
        <w:t>,</w:t>
      </w:r>
      <w:r w:rsidRPr="00943124">
        <w:rPr>
          <w:rFonts w:cs="Arial"/>
          <w:sz w:val="24"/>
          <w:szCs w:val="24"/>
        </w:rPr>
        <w:t xml:space="preserve"> wezwał Stronę do złożenia wyjaśnień i uzupełnień pismami </w:t>
      </w:r>
      <w:r w:rsidR="00DD476A">
        <w:rPr>
          <w:rFonts w:cs="Arial"/>
          <w:sz w:val="24"/>
          <w:szCs w:val="24"/>
        </w:rPr>
        <w:br/>
      </w:r>
      <w:r w:rsidRPr="00943124">
        <w:rPr>
          <w:rFonts w:cs="Arial"/>
          <w:sz w:val="24"/>
          <w:szCs w:val="24"/>
        </w:rPr>
        <w:t xml:space="preserve">z dnia: </w:t>
      </w:r>
      <w:r w:rsidR="009E5DEF">
        <w:rPr>
          <w:rFonts w:cs="Arial"/>
          <w:sz w:val="24"/>
          <w:szCs w:val="24"/>
        </w:rPr>
        <w:t>8</w:t>
      </w:r>
      <w:r w:rsidRPr="00943124">
        <w:rPr>
          <w:rFonts w:cs="Arial"/>
          <w:sz w:val="24"/>
          <w:szCs w:val="24"/>
        </w:rPr>
        <w:t xml:space="preserve"> stycznia 202</w:t>
      </w:r>
      <w:r w:rsidR="00BA2BF2">
        <w:rPr>
          <w:rFonts w:cs="Arial"/>
          <w:sz w:val="24"/>
          <w:szCs w:val="24"/>
        </w:rPr>
        <w:t>5</w:t>
      </w:r>
      <w:r w:rsidRPr="00943124">
        <w:rPr>
          <w:rFonts w:cs="Arial"/>
          <w:sz w:val="24"/>
          <w:szCs w:val="24"/>
        </w:rPr>
        <w:t xml:space="preserve"> r., </w:t>
      </w:r>
      <w:r w:rsidR="004A3876">
        <w:rPr>
          <w:rFonts w:cs="Arial"/>
          <w:sz w:val="24"/>
          <w:szCs w:val="24"/>
        </w:rPr>
        <w:t>30</w:t>
      </w:r>
      <w:r w:rsidRPr="00943124">
        <w:rPr>
          <w:rFonts w:cs="Arial"/>
          <w:sz w:val="24"/>
          <w:szCs w:val="24"/>
        </w:rPr>
        <w:t xml:space="preserve"> czerwca 202</w:t>
      </w:r>
      <w:r w:rsidR="004A3876">
        <w:rPr>
          <w:rFonts w:cs="Arial"/>
          <w:sz w:val="24"/>
          <w:szCs w:val="24"/>
        </w:rPr>
        <w:t>5</w:t>
      </w:r>
      <w:r w:rsidRPr="00943124">
        <w:rPr>
          <w:rFonts w:cs="Arial"/>
          <w:sz w:val="24"/>
          <w:szCs w:val="24"/>
        </w:rPr>
        <w:t xml:space="preserve"> r. </w:t>
      </w:r>
    </w:p>
    <w:p w14:paraId="40294DF2" w14:textId="1D25E9EE" w:rsidR="00943124" w:rsidRPr="00943124" w:rsidRDefault="00943124" w:rsidP="00416AD6">
      <w:pPr>
        <w:pStyle w:val="Arial10i5"/>
        <w:spacing w:after="400" w:line="320" w:lineRule="exact"/>
        <w:rPr>
          <w:rFonts w:cs="Arial"/>
          <w:sz w:val="24"/>
          <w:szCs w:val="24"/>
        </w:rPr>
      </w:pPr>
      <w:r w:rsidRPr="00943124">
        <w:rPr>
          <w:rFonts w:cs="Arial"/>
          <w:sz w:val="24"/>
          <w:szCs w:val="24"/>
        </w:rPr>
        <w:t xml:space="preserve">Strona złożyła wyjaśnienia i uzupełnienia do przedmiotowego wniosku pismami </w:t>
      </w:r>
      <w:r w:rsidR="00C06E5C">
        <w:rPr>
          <w:rFonts w:cs="Arial"/>
          <w:sz w:val="24"/>
          <w:szCs w:val="24"/>
        </w:rPr>
        <w:br/>
      </w:r>
      <w:r w:rsidRPr="00943124">
        <w:rPr>
          <w:rFonts w:cs="Arial"/>
          <w:sz w:val="24"/>
          <w:szCs w:val="24"/>
        </w:rPr>
        <w:t xml:space="preserve">z dnia: </w:t>
      </w:r>
      <w:r w:rsidR="004A3876">
        <w:rPr>
          <w:rFonts w:cs="Arial"/>
          <w:sz w:val="24"/>
          <w:szCs w:val="24"/>
        </w:rPr>
        <w:t>24</w:t>
      </w:r>
      <w:r w:rsidR="00BA2753" w:rsidRPr="00943124">
        <w:rPr>
          <w:rFonts w:cs="Arial"/>
          <w:sz w:val="24"/>
          <w:szCs w:val="24"/>
        </w:rPr>
        <w:t xml:space="preserve"> stycznia 202</w:t>
      </w:r>
      <w:r w:rsidR="00BA2753">
        <w:rPr>
          <w:rFonts w:cs="Arial"/>
          <w:sz w:val="24"/>
          <w:szCs w:val="24"/>
        </w:rPr>
        <w:t>5</w:t>
      </w:r>
      <w:r w:rsidR="00BA2753" w:rsidRPr="00943124">
        <w:rPr>
          <w:rFonts w:cs="Arial"/>
          <w:sz w:val="24"/>
          <w:szCs w:val="24"/>
        </w:rPr>
        <w:t xml:space="preserve"> r</w:t>
      </w:r>
      <w:r w:rsidR="00BA2753">
        <w:rPr>
          <w:rFonts w:cs="Arial"/>
          <w:sz w:val="24"/>
          <w:szCs w:val="24"/>
        </w:rPr>
        <w:t>.,</w:t>
      </w:r>
      <w:r w:rsidR="00BA2753" w:rsidRPr="00943124">
        <w:rPr>
          <w:rFonts w:cs="Arial"/>
          <w:sz w:val="24"/>
          <w:szCs w:val="24"/>
        </w:rPr>
        <w:t xml:space="preserve"> </w:t>
      </w:r>
      <w:r w:rsidR="005622C7">
        <w:rPr>
          <w:rFonts w:cs="Arial"/>
          <w:sz w:val="24"/>
          <w:szCs w:val="24"/>
        </w:rPr>
        <w:t>10 lipca</w:t>
      </w:r>
      <w:r w:rsidRPr="00943124">
        <w:rPr>
          <w:rFonts w:cs="Arial"/>
          <w:sz w:val="24"/>
          <w:szCs w:val="24"/>
        </w:rPr>
        <w:t xml:space="preserve"> 202</w:t>
      </w:r>
      <w:r w:rsidR="0048782B">
        <w:rPr>
          <w:rFonts w:cs="Arial"/>
          <w:sz w:val="24"/>
          <w:szCs w:val="24"/>
        </w:rPr>
        <w:t>5</w:t>
      </w:r>
      <w:r w:rsidRPr="00943124">
        <w:rPr>
          <w:rFonts w:cs="Arial"/>
          <w:sz w:val="24"/>
          <w:szCs w:val="24"/>
        </w:rPr>
        <w:t xml:space="preserve"> r.</w:t>
      </w:r>
    </w:p>
    <w:p w14:paraId="32ECEC0A" w14:textId="006C7E49" w:rsidR="00943124" w:rsidRPr="00943124" w:rsidRDefault="00453B35" w:rsidP="00416AD6">
      <w:pPr>
        <w:pStyle w:val="Arial10i5"/>
        <w:spacing w:after="400" w:line="320" w:lineRule="exact"/>
        <w:rPr>
          <w:rFonts w:cs="Arial"/>
          <w:sz w:val="24"/>
          <w:szCs w:val="24"/>
        </w:rPr>
      </w:pPr>
      <w:r w:rsidRPr="00541C96">
        <w:rPr>
          <w:rFonts w:cs="Arial"/>
          <w:sz w:val="24"/>
          <w:szCs w:val="24"/>
        </w:rPr>
        <w:lastRenderedPageBreak/>
        <w:t xml:space="preserve">Z uwagi na fakt, że spółka </w:t>
      </w:r>
      <w:proofErr w:type="spellStart"/>
      <w:r w:rsidRPr="00541C96">
        <w:rPr>
          <w:rFonts w:cs="Arial"/>
          <w:sz w:val="24"/>
          <w:szCs w:val="24"/>
        </w:rPr>
        <w:t>Sarpi</w:t>
      </w:r>
      <w:proofErr w:type="spellEnd"/>
      <w:r w:rsidR="007E288D" w:rsidRPr="00541C96">
        <w:rPr>
          <w:rFonts w:cs="Arial"/>
          <w:sz w:val="24"/>
          <w:szCs w:val="24"/>
        </w:rPr>
        <w:t xml:space="preserve"> </w:t>
      </w:r>
      <w:r w:rsidR="00BA5C2C" w:rsidRPr="00541C96">
        <w:rPr>
          <w:rFonts w:cs="Arial"/>
          <w:sz w:val="24"/>
          <w:szCs w:val="24"/>
        </w:rPr>
        <w:t>Dąbrowa Górnicza Sp. z o.o.</w:t>
      </w:r>
      <w:r w:rsidR="00943124" w:rsidRPr="00541C96">
        <w:rPr>
          <w:rFonts w:cs="Arial"/>
          <w:sz w:val="24"/>
          <w:szCs w:val="24"/>
        </w:rPr>
        <w:t xml:space="preserve"> </w:t>
      </w:r>
      <w:r w:rsidR="00A62A38">
        <w:rPr>
          <w:rFonts w:cs="Arial"/>
          <w:sz w:val="24"/>
          <w:szCs w:val="24"/>
        </w:rPr>
        <w:t xml:space="preserve">prowadzi działalność </w:t>
      </w:r>
      <w:r w:rsidR="006A1C6D">
        <w:rPr>
          <w:rFonts w:cs="Arial"/>
          <w:sz w:val="24"/>
          <w:szCs w:val="24"/>
        </w:rPr>
        <w:br/>
      </w:r>
      <w:r w:rsidR="00A62A38">
        <w:rPr>
          <w:rFonts w:cs="Arial"/>
          <w:sz w:val="24"/>
          <w:szCs w:val="24"/>
        </w:rPr>
        <w:t xml:space="preserve">w zakresie przetwarzania odpadów </w:t>
      </w:r>
      <w:r w:rsidR="00014D25">
        <w:rPr>
          <w:rFonts w:cs="Arial"/>
          <w:sz w:val="24"/>
          <w:szCs w:val="24"/>
        </w:rPr>
        <w:t>w</w:t>
      </w:r>
      <w:r w:rsidR="00DF1092">
        <w:rPr>
          <w:rFonts w:cs="Arial"/>
          <w:sz w:val="24"/>
          <w:szCs w:val="24"/>
        </w:rPr>
        <w:t xml:space="preserve"> </w:t>
      </w:r>
      <w:r w:rsidR="006A1C6D" w:rsidRPr="006C00BF">
        <w:rPr>
          <w:rFonts w:cs="Arial"/>
          <w:sz w:val="24"/>
        </w:rPr>
        <w:t>instalacji do termicznego przekształcania odpadów – spalarni odpadów</w:t>
      </w:r>
      <w:r w:rsidR="006A1C6D">
        <w:rPr>
          <w:rFonts w:cs="Arial"/>
          <w:sz w:val="24"/>
        </w:rPr>
        <w:t>,</w:t>
      </w:r>
      <w:r w:rsidR="006A1C6D" w:rsidRPr="00541C96">
        <w:rPr>
          <w:rFonts w:cs="Arial"/>
          <w:sz w:val="24"/>
          <w:szCs w:val="24"/>
        </w:rPr>
        <w:t xml:space="preserve"> </w:t>
      </w:r>
      <w:r w:rsidR="00943124" w:rsidRPr="00541C96">
        <w:rPr>
          <w:rFonts w:cs="Arial"/>
          <w:sz w:val="24"/>
          <w:szCs w:val="24"/>
        </w:rPr>
        <w:t>organ w toku postępowania</w:t>
      </w:r>
      <w:r w:rsidR="00BC6105">
        <w:rPr>
          <w:rFonts w:cs="Arial"/>
          <w:sz w:val="24"/>
          <w:szCs w:val="24"/>
        </w:rPr>
        <w:t>,</w:t>
      </w:r>
      <w:r w:rsidR="00943124" w:rsidRPr="00943124">
        <w:rPr>
          <w:rFonts w:cs="Arial"/>
          <w:sz w:val="24"/>
          <w:szCs w:val="24"/>
        </w:rPr>
        <w:t xml:space="preserve"> pismem z dnia 2</w:t>
      </w:r>
      <w:r w:rsidR="000B3AD0">
        <w:rPr>
          <w:rFonts w:cs="Arial"/>
          <w:sz w:val="24"/>
          <w:szCs w:val="24"/>
        </w:rPr>
        <w:t>8</w:t>
      </w:r>
      <w:r w:rsidR="00943124" w:rsidRPr="00943124">
        <w:rPr>
          <w:rFonts w:cs="Arial"/>
          <w:sz w:val="24"/>
          <w:szCs w:val="24"/>
        </w:rPr>
        <w:t xml:space="preserve"> stycznia 202</w:t>
      </w:r>
      <w:r w:rsidR="000B3AD0">
        <w:rPr>
          <w:rFonts w:cs="Arial"/>
          <w:sz w:val="24"/>
          <w:szCs w:val="24"/>
        </w:rPr>
        <w:t>5</w:t>
      </w:r>
      <w:r w:rsidR="00943124" w:rsidRPr="00943124">
        <w:rPr>
          <w:rFonts w:cs="Arial"/>
          <w:sz w:val="24"/>
          <w:szCs w:val="24"/>
        </w:rPr>
        <w:t xml:space="preserve"> r.</w:t>
      </w:r>
      <w:r w:rsidR="00BC6105">
        <w:rPr>
          <w:rFonts w:cs="Arial"/>
          <w:sz w:val="24"/>
          <w:szCs w:val="24"/>
        </w:rPr>
        <w:t>,</w:t>
      </w:r>
      <w:r w:rsidR="00943124" w:rsidRPr="00943124">
        <w:rPr>
          <w:rFonts w:cs="Arial"/>
          <w:sz w:val="24"/>
          <w:szCs w:val="24"/>
        </w:rPr>
        <w:t xml:space="preserve"> wystąpił </w:t>
      </w:r>
      <w:r w:rsidR="00D25E7E">
        <w:rPr>
          <w:rFonts w:cs="Arial"/>
          <w:sz w:val="24"/>
          <w:szCs w:val="24"/>
        </w:rPr>
        <w:br/>
      </w:r>
      <w:r w:rsidR="00943124" w:rsidRPr="00943124">
        <w:rPr>
          <w:rFonts w:cs="Arial"/>
          <w:sz w:val="24"/>
          <w:szCs w:val="24"/>
        </w:rPr>
        <w:t xml:space="preserve">do Śląskiego Wojewódzkiego Inspektora Ochrony Środowiska o wydanie postanowienia </w:t>
      </w:r>
      <w:r w:rsidR="006A1C6D">
        <w:rPr>
          <w:rFonts w:cs="Arial"/>
          <w:sz w:val="24"/>
          <w:szCs w:val="24"/>
        </w:rPr>
        <w:br/>
      </w:r>
      <w:r w:rsidR="00943124" w:rsidRPr="00943124">
        <w:rPr>
          <w:rFonts w:cs="Arial"/>
          <w:sz w:val="24"/>
          <w:szCs w:val="24"/>
        </w:rPr>
        <w:t>(po przeprowadzeniu kontroli zgodnie z art. 41a ust 1 ustawy o odpadach) w przedmiocie spełniania wymagań określonych w przepisach ochrony środowiska.</w:t>
      </w:r>
    </w:p>
    <w:p w14:paraId="621C161F" w14:textId="75C5D039" w:rsidR="00536AF9" w:rsidRDefault="00943124" w:rsidP="00536AF9">
      <w:pPr>
        <w:pStyle w:val="Arial10i5"/>
        <w:spacing w:after="0" w:line="320" w:lineRule="exact"/>
        <w:rPr>
          <w:rFonts w:cs="Arial"/>
          <w:sz w:val="24"/>
          <w:szCs w:val="24"/>
        </w:rPr>
      </w:pPr>
      <w:r w:rsidRPr="00943124">
        <w:rPr>
          <w:rFonts w:cs="Arial"/>
          <w:sz w:val="24"/>
          <w:szCs w:val="24"/>
        </w:rPr>
        <w:t>Śląski Wojewódzki Inspektor Ochrony Środowiska</w:t>
      </w:r>
      <w:r w:rsidR="00730E41">
        <w:rPr>
          <w:rFonts w:cs="Arial"/>
          <w:sz w:val="24"/>
          <w:szCs w:val="24"/>
        </w:rPr>
        <w:t>,</w:t>
      </w:r>
      <w:r w:rsidRPr="00943124">
        <w:rPr>
          <w:rFonts w:cs="Arial"/>
          <w:sz w:val="24"/>
          <w:szCs w:val="24"/>
        </w:rPr>
        <w:t xml:space="preserve"> postanowieniem z dnia </w:t>
      </w:r>
      <w:r w:rsidR="005F784E">
        <w:rPr>
          <w:rFonts w:cs="Arial"/>
          <w:sz w:val="24"/>
          <w:szCs w:val="24"/>
        </w:rPr>
        <w:t>9 czerwca</w:t>
      </w:r>
      <w:r w:rsidRPr="00943124">
        <w:rPr>
          <w:rFonts w:cs="Arial"/>
          <w:sz w:val="24"/>
          <w:szCs w:val="24"/>
        </w:rPr>
        <w:t xml:space="preserve"> </w:t>
      </w:r>
      <w:r w:rsidR="00536AF9">
        <w:rPr>
          <w:rFonts w:cs="Arial"/>
          <w:sz w:val="24"/>
          <w:szCs w:val="24"/>
        </w:rPr>
        <w:br/>
      </w:r>
      <w:r w:rsidRPr="00943124">
        <w:rPr>
          <w:rFonts w:cs="Arial"/>
          <w:sz w:val="24"/>
          <w:szCs w:val="24"/>
        </w:rPr>
        <w:t>202</w:t>
      </w:r>
      <w:r w:rsidR="005F784E">
        <w:rPr>
          <w:rFonts w:cs="Arial"/>
          <w:sz w:val="24"/>
          <w:szCs w:val="24"/>
        </w:rPr>
        <w:t>5</w:t>
      </w:r>
      <w:r w:rsidRPr="00943124">
        <w:rPr>
          <w:rFonts w:cs="Arial"/>
          <w:sz w:val="24"/>
          <w:szCs w:val="24"/>
        </w:rPr>
        <w:t xml:space="preserve"> r. </w:t>
      </w:r>
      <w:r w:rsidR="008A72AD">
        <w:rPr>
          <w:rFonts w:cs="Arial"/>
          <w:sz w:val="24"/>
          <w:szCs w:val="24"/>
        </w:rPr>
        <w:t>nr</w:t>
      </w:r>
      <w:r w:rsidRPr="00943124">
        <w:rPr>
          <w:rFonts w:cs="Arial"/>
          <w:sz w:val="24"/>
          <w:szCs w:val="24"/>
        </w:rPr>
        <w:t xml:space="preserve"> </w:t>
      </w:r>
      <w:r w:rsidR="005F784E">
        <w:rPr>
          <w:rFonts w:cs="Arial"/>
          <w:sz w:val="24"/>
          <w:szCs w:val="24"/>
        </w:rPr>
        <w:t>94</w:t>
      </w:r>
      <w:r w:rsidRPr="00943124">
        <w:rPr>
          <w:rFonts w:cs="Arial"/>
          <w:sz w:val="24"/>
          <w:szCs w:val="24"/>
        </w:rPr>
        <w:t>/202</w:t>
      </w:r>
      <w:r w:rsidR="007C78E8">
        <w:rPr>
          <w:rFonts w:cs="Arial"/>
          <w:sz w:val="24"/>
          <w:szCs w:val="24"/>
        </w:rPr>
        <w:t>5</w:t>
      </w:r>
      <w:r w:rsidRPr="00943124">
        <w:rPr>
          <w:rFonts w:cs="Arial"/>
          <w:sz w:val="24"/>
          <w:szCs w:val="24"/>
        </w:rPr>
        <w:t>/</w:t>
      </w:r>
      <w:r w:rsidR="007C78E8">
        <w:rPr>
          <w:rFonts w:cs="Arial"/>
          <w:sz w:val="24"/>
          <w:szCs w:val="24"/>
        </w:rPr>
        <w:t>MKB</w:t>
      </w:r>
      <w:r w:rsidR="00745DF1">
        <w:rPr>
          <w:rFonts w:cs="Arial"/>
          <w:sz w:val="24"/>
          <w:szCs w:val="24"/>
        </w:rPr>
        <w:t>,</w:t>
      </w:r>
      <w:r w:rsidRPr="00943124">
        <w:rPr>
          <w:rFonts w:cs="Arial"/>
          <w:sz w:val="24"/>
          <w:szCs w:val="24"/>
        </w:rPr>
        <w:t xml:space="preserve"> zgodnie z art. 41a ust. 3 ustawy o odpadach, stwierdził spełnianie wymagań określonych w przepisach ochrony środowiska, </w:t>
      </w:r>
      <w:r w:rsidR="00536AF9" w:rsidRPr="00536AF9">
        <w:rPr>
          <w:rFonts w:cs="Arial"/>
          <w:sz w:val="24"/>
          <w:szCs w:val="24"/>
        </w:rPr>
        <w:t>przez</w:t>
      </w:r>
      <w:r w:rsidR="00536AF9">
        <w:rPr>
          <w:rFonts w:cs="Arial"/>
          <w:sz w:val="24"/>
          <w:szCs w:val="24"/>
        </w:rPr>
        <w:t xml:space="preserve"> </w:t>
      </w:r>
      <w:r w:rsidR="00536AF9" w:rsidRPr="00536AF9">
        <w:rPr>
          <w:rFonts w:cs="Arial"/>
          <w:sz w:val="24"/>
          <w:szCs w:val="24"/>
        </w:rPr>
        <w:t>miejsca magazynowania zakaźnych odpadów medycznych oraz zakaźnych odpadów</w:t>
      </w:r>
      <w:r w:rsidR="00536AF9">
        <w:rPr>
          <w:rFonts w:cs="Arial"/>
          <w:sz w:val="24"/>
          <w:szCs w:val="24"/>
        </w:rPr>
        <w:t xml:space="preserve"> </w:t>
      </w:r>
      <w:r w:rsidR="00536AF9" w:rsidRPr="00536AF9">
        <w:rPr>
          <w:rFonts w:cs="Arial"/>
          <w:sz w:val="24"/>
          <w:szCs w:val="24"/>
        </w:rPr>
        <w:t>weterynaryjnych przewidzianych do zbierania, w związku z eksploatacją instalacji do</w:t>
      </w:r>
      <w:r w:rsidR="00536AF9">
        <w:rPr>
          <w:rFonts w:cs="Arial"/>
          <w:sz w:val="24"/>
          <w:szCs w:val="24"/>
        </w:rPr>
        <w:t xml:space="preserve"> </w:t>
      </w:r>
      <w:r w:rsidR="00536AF9" w:rsidRPr="00536AF9">
        <w:rPr>
          <w:rFonts w:cs="Arial"/>
          <w:sz w:val="24"/>
          <w:szCs w:val="24"/>
        </w:rPr>
        <w:t>termicznego przekształcania odpadów – spalarni odpadów, zlokalizowan</w:t>
      </w:r>
      <w:r w:rsidR="00B93B4D">
        <w:rPr>
          <w:rFonts w:cs="Arial"/>
          <w:sz w:val="24"/>
          <w:szCs w:val="24"/>
        </w:rPr>
        <w:t>ej</w:t>
      </w:r>
      <w:r w:rsidR="00536AF9" w:rsidRPr="00536AF9">
        <w:rPr>
          <w:rFonts w:cs="Arial"/>
          <w:sz w:val="24"/>
          <w:szCs w:val="24"/>
        </w:rPr>
        <w:t xml:space="preserve"> w Dąbrowie</w:t>
      </w:r>
      <w:r w:rsidR="00536AF9">
        <w:rPr>
          <w:rFonts w:cs="Arial"/>
          <w:sz w:val="24"/>
          <w:szCs w:val="24"/>
        </w:rPr>
        <w:t xml:space="preserve"> </w:t>
      </w:r>
      <w:r w:rsidR="00536AF9" w:rsidRPr="00536AF9">
        <w:rPr>
          <w:rFonts w:cs="Arial"/>
          <w:sz w:val="24"/>
          <w:szCs w:val="24"/>
        </w:rPr>
        <w:t>Górniczej</w:t>
      </w:r>
      <w:r w:rsidR="00B93B4D">
        <w:rPr>
          <w:rFonts w:cs="Arial"/>
          <w:sz w:val="24"/>
          <w:szCs w:val="24"/>
        </w:rPr>
        <w:t>,</w:t>
      </w:r>
      <w:r w:rsidR="00536AF9" w:rsidRPr="00536AF9">
        <w:rPr>
          <w:rFonts w:cs="Arial"/>
          <w:sz w:val="24"/>
          <w:szCs w:val="24"/>
        </w:rPr>
        <w:t xml:space="preserve"> </w:t>
      </w:r>
      <w:r w:rsidR="00536AF9">
        <w:rPr>
          <w:rFonts w:cs="Arial"/>
          <w:sz w:val="24"/>
          <w:szCs w:val="24"/>
        </w:rPr>
        <w:br/>
      </w:r>
      <w:r w:rsidR="00536AF9" w:rsidRPr="00536AF9">
        <w:rPr>
          <w:rFonts w:cs="Arial"/>
          <w:sz w:val="24"/>
          <w:szCs w:val="24"/>
        </w:rPr>
        <w:t>przy ul. Koksowniczej 16</w:t>
      </w:r>
      <w:r w:rsidR="00B93B4D">
        <w:rPr>
          <w:rFonts w:cs="Arial"/>
          <w:sz w:val="24"/>
          <w:szCs w:val="24"/>
        </w:rPr>
        <w:t>,</w:t>
      </w:r>
      <w:r w:rsidR="00536AF9" w:rsidRPr="00536AF9">
        <w:rPr>
          <w:rFonts w:cs="Arial"/>
          <w:sz w:val="24"/>
          <w:szCs w:val="24"/>
        </w:rPr>
        <w:t xml:space="preserve"> zarządzan</w:t>
      </w:r>
      <w:r w:rsidR="00B93B4D">
        <w:rPr>
          <w:rFonts w:cs="Arial"/>
          <w:sz w:val="24"/>
          <w:szCs w:val="24"/>
        </w:rPr>
        <w:t>ej</w:t>
      </w:r>
      <w:r w:rsidR="00536AF9" w:rsidRPr="00536AF9">
        <w:rPr>
          <w:rFonts w:cs="Arial"/>
          <w:sz w:val="24"/>
          <w:szCs w:val="24"/>
        </w:rPr>
        <w:t xml:space="preserve"> przez SARPI Dąbrowa Górnicza Sp. z o.o.</w:t>
      </w:r>
    </w:p>
    <w:p w14:paraId="2E240A50" w14:textId="77777777" w:rsidR="00536AF9" w:rsidRDefault="00536AF9" w:rsidP="00536AF9">
      <w:pPr>
        <w:pStyle w:val="Arial10i5"/>
        <w:spacing w:after="0" w:line="320" w:lineRule="exact"/>
        <w:rPr>
          <w:rFonts w:cs="Arial"/>
          <w:sz w:val="24"/>
          <w:szCs w:val="24"/>
        </w:rPr>
      </w:pPr>
    </w:p>
    <w:p w14:paraId="56D060A8" w14:textId="71484B9E" w:rsidR="00A4767A" w:rsidRPr="00602F41" w:rsidRDefault="00943124" w:rsidP="00536AF9">
      <w:pPr>
        <w:pStyle w:val="Arial10i5"/>
        <w:spacing w:line="320" w:lineRule="exact"/>
        <w:rPr>
          <w:rFonts w:cs="Arial"/>
          <w:sz w:val="24"/>
          <w:szCs w:val="24"/>
        </w:rPr>
      </w:pPr>
      <w:r w:rsidRPr="00943124">
        <w:rPr>
          <w:rFonts w:cs="Arial"/>
          <w:sz w:val="24"/>
          <w:szCs w:val="24"/>
        </w:rPr>
        <w:t xml:space="preserve">Pismami z dnia </w:t>
      </w:r>
      <w:r w:rsidR="0090655B">
        <w:rPr>
          <w:rFonts w:cs="Arial"/>
          <w:sz w:val="24"/>
          <w:szCs w:val="24"/>
        </w:rPr>
        <w:t>21</w:t>
      </w:r>
      <w:r w:rsidRPr="00943124">
        <w:rPr>
          <w:rFonts w:cs="Arial"/>
          <w:sz w:val="24"/>
          <w:szCs w:val="24"/>
        </w:rPr>
        <w:t xml:space="preserve"> lutego 202</w:t>
      </w:r>
      <w:r w:rsidR="0090655B">
        <w:rPr>
          <w:rFonts w:cs="Arial"/>
          <w:sz w:val="24"/>
          <w:szCs w:val="24"/>
        </w:rPr>
        <w:t>5</w:t>
      </w:r>
      <w:r w:rsidRPr="00943124">
        <w:rPr>
          <w:rFonts w:cs="Arial"/>
          <w:sz w:val="24"/>
          <w:szCs w:val="24"/>
        </w:rPr>
        <w:t xml:space="preserve"> r.,</w:t>
      </w:r>
      <w:r w:rsidR="00925075">
        <w:rPr>
          <w:rFonts w:cs="Arial"/>
          <w:sz w:val="24"/>
          <w:szCs w:val="24"/>
        </w:rPr>
        <w:t xml:space="preserve"> z dnia 24 marca</w:t>
      </w:r>
      <w:r w:rsidR="00C90348">
        <w:rPr>
          <w:rFonts w:cs="Arial"/>
          <w:sz w:val="24"/>
          <w:szCs w:val="24"/>
        </w:rPr>
        <w:t xml:space="preserve"> 2025 r.,</w:t>
      </w:r>
      <w:r w:rsidRPr="00943124">
        <w:rPr>
          <w:rFonts w:cs="Arial"/>
          <w:sz w:val="24"/>
          <w:szCs w:val="24"/>
        </w:rPr>
        <w:t xml:space="preserve"> z dnia </w:t>
      </w:r>
      <w:r w:rsidR="00F85FE4">
        <w:rPr>
          <w:rFonts w:cs="Arial"/>
          <w:sz w:val="24"/>
          <w:szCs w:val="24"/>
        </w:rPr>
        <w:t>31</w:t>
      </w:r>
      <w:r w:rsidRPr="00943124">
        <w:rPr>
          <w:rFonts w:cs="Arial"/>
          <w:sz w:val="24"/>
          <w:szCs w:val="24"/>
        </w:rPr>
        <w:t xml:space="preserve"> </w:t>
      </w:r>
      <w:r w:rsidR="00F85FE4">
        <w:rPr>
          <w:rFonts w:cs="Arial"/>
          <w:sz w:val="24"/>
          <w:szCs w:val="24"/>
        </w:rPr>
        <w:t>lipca</w:t>
      </w:r>
      <w:r w:rsidRPr="00943124">
        <w:rPr>
          <w:rFonts w:cs="Arial"/>
          <w:sz w:val="24"/>
          <w:szCs w:val="24"/>
        </w:rPr>
        <w:t xml:space="preserve"> 202</w:t>
      </w:r>
      <w:r w:rsidR="00F85FE4">
        <w:rPr>
          <w:rFonts w:cs="Arial"/>
          <w:sz w:val="24"/>
          <w:szCs w:val="24"/>
        </w:rPr>
        <w:t>5</w:t>
      </w:r>
      <w:r w:rsidRPr="00943124">
        <w:rPr>
          <w:rFonts w:cs="Arial"/>
          <w:sz w:val="24"/>
          <w:szCs w:val="24"/>
        </w:rPr>
        <w:t xml:space="preserve"> r., Strona została zawiadomiona</w:t>
      </w:r>
      <w:r w:rsidR="002E49E4">
        <w:rPr>
          <w:rFonts w:cs="Arial"/>
          <w:sz w:val="24"/>
          <w:szCs w:val="24"/>
        </w:rPr>
        <w:t xml:space="preserve"> </w:t>
      </w:r>
      <w:r w:rsidRPr="00943124">
        <w:rPr>
          <w:rFonts w:cs="Arial"/>
          <w:sz w:val="24"/>
          <w:szCs w:val="24"/>
        </w:rPr>
        <w:t>o niezałatwieniu sprawy w terminie, nowym terminie załatwienia sprawy, przyczynach tego stanu rzeczy oraz pouczona o prawie do wniesienia ponaglenia, zgodnie z art. 36 § 1 ustawy KPA</w:t>
      </w:r>
      <w:r>
        <w:rPr>
          <w:rFonts w:cs="Arial"/>
          <w:sz w:val="24"/>
          <w:szCs w:val="24"/>
        </w:rPr>
        <w:t>.</w:t>
      </w:r>
    </w:p>
    <w:p w14:paraId="35DE6B23" w14:textId="2B5E8A63" w:rsidR="007B2296" w:rsidRPr="007B2296" w:rsidRDefault="00A21439" w:rsidP="007B2296">
      <w:pPr>
        <w:spacing w:line="320" w:lineRule="exact"/>
        <w:rPr>
          <w:rFonts w:ascii="Arial" w:hAnsi="Arial" w:cs="Arial"/>
        </w:rPr>
      </w:pPr>
      <w:r w:rsidRPr="007B2296">
        <w:rPr>
          <w:rFonts w:ascii="Arial" w:eastAsia="Lucida Sans Unicode" w:hAnsi="Arial" w:cs="Arial"/>
          <w:kern w:val="1"/>
          <w:sz w:val="24"/>
          <w:szCs w:val="24"/>
          <w:lang w:eastAsia="pl-PL"/>
        </w:rPr>
        <w:t>Pism</w:t>
      </w:r>
      <w:r w:rsidR="003B65E2" w:rsidRPr="007B2296">
        <w:rPr>
          <w:rFonts w:ascii="Arial" w:eastAsia="Lucida Sans Unicode" w:hAnsi="Arial" w:cs="Arial"/>
          <w:kern w:val="1"/>
          <w:sz w:val="24"/>
          <w:szCs w:val="24"/>
          <w:lang w:eastAsia="pl-PL"/>
        </w:rPr>
        <w:t>e</w:t>
      </w:r>
      <w:r w:rsidRPr="007B2296">
        <w:rPr>
          <w:rFonts w:ascii="Arial" w:eastAsia="Lucida Sans Unicode" w:hAnsi="Arial" w:cs="Arial"/>
          <w:kern w:val="1"/>
          <w:sz w:val="24"/>
          <w:szCs w:val="24"/>
          <w:lang w:eastAsia="pl-PL"/>
        </w:rPr>
        <w:t>m z dn</w:t>
      </w:r>
      <w:r w:rsidR="00BC323D" w:rsidRPr="007B2296">
        <w:rPr>
          <w:rFonts w:ascii="Arial" w:eastAsia="Lucida Sans Unicode" w:hAnsi="Arial" w:cs="Arial"/>
          <w:kern w:val="1"/>
          <w:sz w:val="24"/>
          <w:szCs w:val="24"/>
          <w:lang w:eastAsia="pl-PL"/>
        </w:rPr>
        <w:t xml:space="preserve">ia </w:t>
      </w:r>
      <w:r w:rsidR="00943F6B" w:rsidRPr="007B2296">
        <w:rPr>
          <w:rFonts w:ascii="Arial" w:eastAsia="Lucida Sans Unicode" w:hAnsi="Arial" w:cs="Arial"/>
          <w:kern w:val="1"/>
          <w:sz w:val="24"/>
          <w:szCs w:val="24"/>
          <w:lang w:eastAsia="pl-PL"/>
        </w:rPr>
        <w:t>8</w:t>
      </w:r>
      <w:r w:rsidR="00C54D74" w:rsidRPr="007B2296">
        <w:rPr>
          <w:rFonts w:ascii="Arial" w:eastAsia="Lucida Sans Unicode" w:hAnsi="Arial" w:cs="Arial"/>
          <w:kern w:val="1"/>
          <w:sz w:val="24"/>
          <w:szCs w:val="24"/>
          <w:lang w:eastAsia="pl-PL"/>
        </w:rPr>
        <w:t xml:space="preserve"> października</w:t>
      </w:r>
      <w:r w:rsidR="00BC323D" w:rsidRPr="007B2296">
        <w:rPr>
          <w:rFonts w:ascii="Arial" w:eastAsia="Lucida Sans Unicode" w:hAnsi="Arial" w:cs="Arial"/>
          <w:kern w:val="1"/>
          <w:sz w:val="24"/>
          <w:szCs w:val="24"/>
          <w:lang w:eastAsia="pl-PL"/>
        </w:rPr>
        <w:t xml:space="preserve"> 2025</w:t>
      </w:r>
      <w:r w:rsidRPr="007B2296">
        <w:rPr>
          <w:rFonts w:ascii="Arial" w:eastAsia="Lucida Sans Unicode" w:hAnsi="Arial" w:cs="Arial"/>
          <w:kern w:val="1"/>
          <w:sz w:val="24"/>
          <w:szCs w:val="24"/>
          <w:lang w:eastAsia="pl-PL"/>
        </w:rPr>
        <w:t xml:space="preserve"> r. znak:</w:t>
      </w:r>
      <w:r w:rsidR="00BC323D" w:rsidRPr="007B2296">
        <w:rPr>
          <w:rFonts w:ascii="Arial" w:eastAsia="Lucida Sans Unicode" w:hAnsi="Arial" w:cs="Arial"/>
          <w:kern w:val="1"/>
          <w:sz w:val="24"/>
          <w:szCs w:val="24"/>
          <w:lang w:eastAsia="pl-PL"/>
        </w:rPr>
        <w:t xml:space="preserve"> OE-WS-PZ.KW-0</w:t>
      </w:r>
      <w:r w:rsidR="00C54D74" w:rsidRPr="007B2296">
        <w:rPr>
          <w:rFonts w:ascii="Arial" w:eastAsia="Lucida Sans Unicode" w:hAnsi="Arial" w:cs="Arial"/>
          <w:kern w:val="1"/>
          <w:sz w:val="24"/>
          <w:szCs w:val="24"/>
          <w:lang w:eastAsia="pl-PL"/>
        </w:rPr>
        <w:t>1371</w:t>
      </w:r>
      <w:r w:rsidR="00BC323D" w:rsidRPr="007B2296">
        <w:rPr>
          <w:rFonts w:ascii="Arial" w:eastAsia="Lucida Sans Unicode" w:hAnsi="Arial" w:cs="Arial"/>
          <w:kern w:val="1"/>
          <w:sz w:val="24"/>
          <w:szCs w:val="24"/>
          <w:lang w:eastAsia="pl-PL"/>
        </w:rPr>
        <w:t>/25</w:t>
      </w:r>
      <w:r w:rsidRPr="007B2296">
        <w:rPr>
          <w:rFonts w:ascii="Arial" w:eastAsia="Lucida Sans Unicode" w:hAnsi="Arial" w:cs="Arial"/>
          <w:kern w:val="1"/>
          <w:sz w:val="24"/>
          <w:szCs w:val="24"/>
          <w:lang w:eastAsia="pl-PL"/>
        </w:rPr>
        <w:t xml:space="preserve"> organ, zgodnie </w:t>
      </w:r>
      <w:r w:rsidR="00536AF9" w:rsidRPr="007B2296">
        <w:rPr>
          <w:rFonts w:ascii="Arial" w:eastAsia="Lucida Sans Unicode" w:hAnsi="Arial" w:cs="Arial"/>
          <w:kern w:val="1"/>
          <w:sz w:val="24"/>
          <w:szCs w:val="24"/>
          <w:lang w:eastAsia="pl-PL"/>
        </w:rPr>
        <w:br/>
      </w:r>
      <w:r w:rsidRPr="007B2296">
        <w:rPr>
          <w:rFonts w:ascii="Arial" w:eastAsia="Lucida Sans Unicode" w:hAnsi="Arial" w:cs="Arial"/>
          <w:kern w:val="1"/>
          <w:sz w:val="24"/>
          <w:szCs w:val="24"/>
          <w:lang w:eastAsia="pl-PL"/>
        </w:rPr>
        <w:t>z</w:t>
      </w:r>
      <w:r w:rsidR="00BC323D" w:rsidRPr="007B2296">
        <w:rPr>
          <w:rFonts w:ascii="Arial" w:eastAsia="Lucida Sans Unicode" w:hAnsi="Arial" w:cs="Arial"/>
          <w:kern w:val="1"/>
          <w:sz w:val="24"/>
          <w:szCs w:val="24"/>
          <w:lang w:eastAsia="pl-PL"/>
        </w:rPr>
        <w:t> </w:t>
      </w:r>
      <w:r w:rsidRPr="007B2296">
        <w:rPr>
          <w:rFonts w:ascii="Arial" w:eastAsia="Lucida Sans Unicode" w:hAnsi="Arial" w:cs="Arial"/>
          <w:kern w:val="1"/>
          <w:sz w:val="24"/>
          <w:szCs w:val="24"/>
          <w:lang w:eastAsia="pl-PL"/>
        </w:rPr>
        <w:t xml:space="preserve">art. 10 § 1 </w:t>
      </w:r>
      <w:r w:rsidR="00651D08" w:rsidRPr="007B2296">
        <w:rPr>
          <w:rFonts w:ascii="Arial" w:eastAsia="Lucida Sans Unicode" w:hAnsi="Arial" w:cs="Arial"/>
          <w:kern w:val="1"/>
          <w:sz w:val="24"/>
          <w:szCs w:val="24"/>
          <w:lang w:eastAsia="pl-PL"/>
        </w:rPr>
        <w:t xml:space="preserve">KPA, </w:t>
      </w:r>
      <w:r w:rsidRPr="007B2296">
        <w:rPr>
          <w:rFonts w:ascii="Arial" w:eastAsia="Lucida Sans Unicode" w:hAnsi="Arial" w:cs="Arial"/>
          <w:kern w:val="1"/>
          <w:sz w:val="24"/>
          <w:szCs w:val="24"/>
          <w:lang w:eastAsia="pl-PL"/>
        </w:rPr>
        <w:t xml:space="preserve">zawiadomił Stronę postępowania, że </w:t>
      </w:r>
      <w:r w:rsidRPr="007B2296">
        <w:rPr>
          <w:rFonts w:ascii="Arial" w:hAnsi="Arial" w:cs="Arial"/>
          <w:sz w:val="24"/>
          <w:szCs w:val="24"/>
        </w:rPr>
        <w:t>przed</w:t>
      </w:r>
      <w:r w:rsidRPr="007B2296">
        <w:rPr>
          <w:rFonts w:ascii="Arial" w:eastAsia="Lucida Sans Unicode" w:hAnsi="Arial" w:cs="Arial"/>
          <w:kern w:val="1"/>
          <w:sz w:val="24"/>
          <w:szCs w:val="24"/>
          <w:lang w:eastAsia="pl-PL"/>
        </w:rPr>
        <w:t xml:space="preserve"> wydaniem decyzji ma prawo do wypowiedzenia się co do zebranych dowodów i materiałów</w:t>
      </w:r>
      <w:r w:rsidR="00651D08" w:rsidRPr="007B2296">
        <w:rPr>
          <w:rFonts w:ascii="Arial" w:eastAsia="Lucida Sans Unicode" w:hAnsi="Arial" w:cs="Arial"/>
          <w:kern w:val="1"/>
          <w:sz w:val="24"/>
          <w:szCs w:val="24"/>
          <w:lang w:eastAsia="pl-PL"/>
        </w:rPr>
        <w:t xml:space="preserve"> oraz zgłoszonych żądań </w:t>
      </w:r>
      <w:r w:rsidR="00C90348" w:rsidRPr="007B2296">
        <w:rPr>
          <w:rFonts w:ascii="Arial" w:eastAsia="Lucida Sans Unicode" w:hAnsi="Arial" w:cs="Arial"/>
          <w:kern w:val="1"/>
          <w:sz w:val="24"/>
          <w:szCs w:val="24"/>
          <w:lang w:eastAsia="pl-PL"/>
        </w:rPr>
        <w:br/>
      </w:r>
      <w:r w:rsidR="00651D08" w:rsidRPr="007B2296">
        <w:rPr>
          <w:rFonts w:ascii="Arial" w:eastAsia="Lucida Sans Unicode" w:hAnsi="Arial" w:cs="Arial"/>
          <w:kern w:val="1"/>
          <w:sz w:val="24"/>
          <w:szCs w:val="24"/>
          <w:lang w:eastAsia="pl-PL"/>
        </w:rPr>
        <w:t>w terminie siedmiu dni, licząc od dnia jego doręczenia</w:t>
      </w:r>
      <w:r w:rsidRPr="007B2296">
        <w:rPr>
          <w:rFonts w:ascii="Arial" w:eastAsia="Lucida Sans Unicode" w:hAnsi="Arial" w:cs="Arial"/>
          <w:kern w:val="1"/>
          <w:sz w:val="24"/>
          <w:szCs w:val="24"/>
          <w:lang w:eastAsia="pl-PL"/>
        </w:rPr>
        <w:t xml:space="preserve">. </w:t>
      </w:r>
      <w:r w:rsidR="007B2296" w:rsidRPr="007B2296">
        <w:rPr>
          <w:rFonts w:ascii="Arial" w:eastAsia="Lucida Sans Unicode" w:hAnsi="Arial" w:cs="Arial"/>
          <w:kern w:val="1"/>
          <w:sz w:val="24"/>
          <w:szCs w:val="24"/>
          <w:lang w:eastAsia="pl-PL"/>
        </w:rPr>
        <w:t xml:space="preserve">Następnie pismem z </w:t>
      </w:r>
      <w:r w:rsidR="00E822C7">
        <w:rPr>
          <w:rFonts w:ascii="Arial" w:eastAsia="Lucida Sans Unicode" w:hAnsi="Arial" w:cs="Arial"/>
          <w:kern w:val="1"/>
          <w:sz w:val="24"/>
          <w:szCs w:val="24"/>
          <w:lang w:eastAsia="pl-PL"/>
        </w:rPr>
        <w:t>20 października</w:t>
      </w:r>
      <w:r w:rsidR="007B2296" w:rsidRPr="007B2296">
        <w:rPr>
          <w:rFonts w:ascii="Arial" w:eastAsia="Lucida Sans Unicode" w:hAnsi="Arial" w:cs="Arial"/>
          <w:kern w:val="1"/>
          <w:sz w:val="24"/>
          <w:szCs w:val="24"/>
          <w:lang w:eastAsia="pl-PL"/>
        </w:rPr>
        <w:t xml:space="preserve"> 2025 r. o znaku </w:t>
      </w:r>
      <w:r w:rsidR="004C3BD6">
        <w:rPr>
          <w:rFonts w:ascii="Arial" w:eastAsia="Lucida Sans Unicode" w:hAnsi="Arial" w:cs="Arial"/>
          <w:kern w:val="1"/>
          <w:sz w:val="24"/>
          <w:szCs w:val="24"/>
          <w:lang w:eastAsia="pl-PL"/>
        </w:rPr>
        <w:t>SDG</w:t>
      </w:r>
      <w:r w:rsidR="00DD6B49">
        <w:rPr>
          <w:rFonts w:ascii="Arial" w:eastAsia="Lucida Sans Unicode" w:hAnsi="Arial" w:cs="Arial"/>
          <w:kern w:val="1"/>
          <w:sz w:val="24"/>
          <w:szCs w:val="24"/>
          <w:lang w:eastAsia="pl-PL"/>
        </w:rPr>
        <w:t>/Z</w:t>
      </w:r>
      <w:r w:rsidR="007B2296" w:rsidRPr="007B2296">
        <w:rPr>
          <w:rFonts w:ascii="Arial" w:eastAsia="Lucida Sans Unicode" w:hAnsi="Arial" w:cs="Arial"/>
          <w:kern w:val="1"/>
          <w:sz w:val="24"/>
          <w:szCs w:val="24"/>
          <w:lang w:eastAsia="pl-PL"/>
        </w:rPr>
        <w:t>/</w:t>
      </w:r>
      <w:r w:rsidR="00DD6B49">
        <w:rPr>
          <w:rFonts w:ascii="Arial" w:eastAsia="Lucida Sans Unicode" w:hAnsi="Arial" w:cs="Arial"/>
          <w:kern w:val="1"/>
          <w:sz w:val="24"/>
          <w:szCs w:val="24"/>
          <w:lang w:eastAsia="pl-PL"/>
        </w:rPr>
        <w:t>87/10/</w:t>
      </w:r>
      <w:r w:rsidR="007B2296" w:rsidRPr="007B2296">
        <w:rPr>
          <w:rFonts w:ascii="Arial" w:eastAsia="Lucida Sans Unicode" w:hAnsi="Arial" w:cs="Arial"/>
          <w:kern w:val="1"/>
          <w:sz w:val="24"/>
          <w:szCs w:val="24"/>
          <w:lang w:eastAsia="pl-PL"/>
        </w:rPr>
        <w:t>2025 Strona wniosła dodatkowe uwagi do złożonego wniosku, które zostały uwzględnione w treści decyzji.</w:t>
      </w:r>
    </w:p>
    <w:p w14:paraId="3724C9F4" w14:textId="30C0FE26" w:rsidR="00130550" w:rsidRPr="00602F41" w:rsidRDefault="00130550" w:rsidP="007B2296">
      <w:pPr>
        <w:pStyle w:val="Arial10i5"/>
        <w:spacing w:after="400" w:line="320" w:lineRule="exact"/>
        <w:rPr>
          <w:rFonts w:cs="Arial"/>
          <w:b/>
          <w:color w:val="auto"/>
          <w:sz w:val="24"/>
          <w:szCs w:val="24"/>
          <w:u w:val="single"/>
        </w:rPr>
      </w:pPr>
      <w:r w:rsidRPr="00602F41">
        <w:rPr>
          <w:rFonts w:cs="Arial"/>
          <w:b/>
          <w:color w:val="auto"/>
          <w:sz w:val="24"/>
          <w:szCs w:val="24"/>
          <w:u w:val="single"/>
        </w:rPr>
        <w:t>III. Uzasadnienie prawne</w:t>
      </w:r>
    </w:p>
    <w:p w14:paraId="0557D56C" w14:textId="77777777" w:rsidR="00651D08" w:rsidRPr="00602F41" w:rsidRDefault="00651D08" w:rsidP="00416AD6">
      <w:pPr>
        <w:pStyle w:val="Arial10i5"/>
        <w:spacing w:after="200" w:line="320" w:lineRule="exact"/>
        <w:rPr>
          <w:rFonts w:cs="Arial"/>
          <w:color w:val="auto"/>
          <w:sz w:val="24"/>
          <w:szCs w:val="24"/>
        </w:rPr>
      </w:pPr>
      <w:r w:rsidRPr="00602F41">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77A2C130" w:rsidR="00651D08" w:rsidRPr="00602F41" w:rsidRDefault="00651D08" w:rsidP="00416AD6">
      <w:pPr>
        <w:pStyle w:val="Arial10i5"/>
        <w:spacing w:after="200" w:line="320" w:lineRule="exact"/>
        <w:rPr>
          <w:rFonts w:cs="Arial"/>
          <w:color w:val="auto"/>
          <w:sz w:val="24"/>
          <w:szCs w:val="24"/>
        </w:rPr>
      </w:pPr>
      <w:r w:rsidRPr="00602F41">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602F41">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602F41">
        <w:rPr>
          <w:rFonts w:cs="Arial"/>
          <w:color w:val="auto"/>
          <w:sz w:val="24"/>
          <w:szCs w:val="24"/>
        </w:rPr>
        <w:t xml:space="preserve">” (wyrok NSA z dnia 10 marca 2020 r., sygn. </w:t>
      </w:r>
      <w:r w:rsidR="00DD476A">
        <w:rPr>
          <w:rFonts w:cs="Arial"/>
          <w:color w:val="auto"/>
          <w:sz w:val="24"/>
          <w:szCs w:val="24"/>
        </w:rPr>
        <w:br/>
      </w:r>
      <w:r w:rsidRPr="00602F41">
        <w:rPr>
          <w:rFonts w:cs="Arial"/>
          <w:color w:val="auto"/>
          <w:sz w:val="24"/>
          <w:szCs w:val="24"/>
        </w:rPr>
        <w:t xml:space="preserve">akt II OSK 1224/18). Działalność, o której stanowi ww. przepis to eksploatacja instalacji, natomiast skutki – to emisja do środowiska substancji, które je zanieczyszczają. Nie każda jednak tego rodzaju działalność wymaga uzyskania pozwolenia. Zgoda organu jest bowiem </w:t>
      </w:r>
      <w:r w:rsidRPr="00602F41">
        <w:rPr>
          <w:rFonts w:cs="Arial"/>
          <w:color w:val="auto"/>
          <w:sz w:val="24"/>
          <w:szCs w:val="24"/>
        </w:rPr>
        <w:lastRenderedPageBreak/>
        <w:t xml:space="preserve">konieczna wyłącznie wtedy, gdy ustawodawca, w sposób wyraźny, nałoży obowiązek jej otrzymania. </w:t>
      </w:r>
    </w:p>
    <w:p w14:paraId="70573578" w14:textId="77777777" w:rsidR="00A4767A" w:rsidRPr="00602F41" w:rsidRDefault="00651D08" w:rsidP="00416AD6">
      <w:pPr>
        <w:pStyle w:val="Arial10i5"/>
        <w:spacing w:after="200" w:line="320" w:lineRule="exact"/>
        <w:rPr>
          <w:rFonts w:cs="Arial"/>
          <w:color w:val="auto"/>
          <w:sz w:val="24"/>
          <w:szCs w:val="24"/>
        </w:rPr>
      </w:pPr>
      <w:r w:rsidRPr="00602F41">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6D236AEB" w14:textId="39DA511D" w:rsidR="00651D08" w:rsidRPr="00602F41" w:rsidRDefault="00651D08" w:rsidP="00416AD6">
      <w:pPr>
        <w:pStyle w:val="Arial10i5"/>
        <w:spacing w:after="200" w:line="320" w:lineRule="exact"/>
        <w:rPr>
          <w:rFonts w:cs="Arial"/>
          <w:color w:val="auto"/>
          <w:sz w:val="24"/>
          <w:szCs w:val="24"/>
        </w:rPr>
      </w:pPr>
      <w:r w:rsidRPr="00602F41">
        <w:rPr>
          <w:rFonts w:cs="Arial"/>
          <w:color w:val="auto"/>
          <w:sz w:val="24"/>
          <w:szCs w:val="24"/>
        </w:rPr>
        <w:t xml:space="preserve">Ideą pozwolenia zintegrowanego jest kompleksowe zarządzanie emisjami </w:t>
      </w:r>
      <w:r w:rsidR="00775A48">
        <w:rPr>
          <w:rFonts w:cs="Arial"/>
          <w:color w:val="auto"/>
          <w:sz w:val="24"/>
          <w:szCs w:val="24"/>
        </w:rPr>
        <w:br/>
      </w:r>
      <w:r w:rsidRPr="00602F41">
        <w:rPr>
          <w:rFonts w:cs="Arial"/>
          <w:color w:val="auto"/>
          <w:sz w:val="24"/>
          <w:szCs w:val="24"/>
        </w:rPr>
        <w:t xml:space="preserve">do środowiska. Ujmuje ono bowiem swoją treścią całość oddziaływań na środowisko </w:t>
      </w:r>
      <w:r w:rsidR="00F85FE4">
        <w:rPr>
          <w:rFonts w:cs="Arial"/>
          <w:color w:val="auto"/>
          <w:sz w:val="24"/>
          <w:szCs w:val="24"/>
        </w:rPr>
        <w:br/>
      </w:r>
      <w:r w:rsidRPr="00602F41">
        <w:rPr>
          <w:rFonts w:cs="Arial"/>
          <w:color w:val="auto"/>
          <w:sz w:val="24"/>
          <w:szCs w:val="24"/>
        </w:rPr>
        <w:t xml:space="preserve">i zastępuje wszelkie pozwolenia sektorowe i ewentualne inne decyzje o charakterze reglamentacyjnym, związane z ochroną środowiska, a wymagane w związku z eksploatacją określonych instalacji (tak: </w:t>
      </w:r>
      <w:r w:rsidRPr="00602F41">
        <w:rPr>
          <w:rFonts w:cs="Arial"/>
          <w:i/>
          <w:color w:val="auto"/>
          <w:sz w:val="24"/>
          <w:szCs w:val="24"/>
        </w:rPr>
        <w:t>Prawo Ochrony Środowiska. Komentarz, pod red. nauk. M. Górskiego</w:t>
      </w:r>
      <w:r w:rsidRPr="00602F41">
        <w:rPr>
          <w:rFonts w:cs="Arial"/>
          <w:color w:val="auto"/>
          <w:sz w:val="24"/>
          <w:szCs w:val="24"/>
        </w:rPr>
        <w:t xml:space="preserve">, wyd. C.H. Beck, Legalis). </w:t>
      </w:r>
    </w:p>
    <w:p w14:paraId="02C9BC80" w14:textId="6413789C" w:rsidR="00651D08" w:rsidRPr="00602F41" w:rsidRDefault="00651D08" w:rsidP="00416AD6">
      <w:pPr>
        <w:pStyle w:val="Arial10i5"/>
        <w:spacing w:after="200" w:line="320" w:lineRule="exact"/>
        <w:rPr>
          <w:rFonts w:cs="Arial"/>
          <w:color w:val="auto"/>
          <w:sz w:val="24"/>
          <w:szCs w:val="24"/>
        </w:rPr>
      </w:pPr>
      <w:r w:rsidRPr="00602F41">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1051292F" w14:textId="1AEABB5C" w:rsidR="00651D08" w:rsidRPr="00602F41" w:rsidRDefault="00651D08" w:rsidP="00416AD6">
      <w:pPr>
        <w:pStyle w:val="Arial10i5"/>
        <w:spacing w:after="200" w:line="320" w:lineRule="exact"/>
        <w:rPr>
          <w:rFonts w:cs="Arial"/>
          <w:color w:val="auto"/>
          <w:sz w:val="24"/>
          <w:szCs w:val="24"/>
        </w:rPr>
      </w:pPr>
      <w:r w:rsidRPr="00602F41">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t>
      </w:r>
      <w:r w:rsidR="00DD476A">
        <w:rPr>
          <w:rFonts w:cs="Arial"/>
          <w:color w:val="auto"/>
          <w:sz w:val="24"/>
          <w:szCs w:val="24"/>
        </w:rPr>
        <w:br/>
      </w:r>
      <w:r w:rsidRPr="00602F41">
        <w:rPr>
          <w:rFonts w:cs="Arial"/>
          <w:color w:val="auto"/>
          <w:sz w:val="24"/>
          <w:szCs w:val="24"/>
        </w:rPr>
        <w:t xml:space="preserve">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 dnia 26 września 2019 r., sygn. akt II SA/Ol 443/19). Co ważne, pozwolenie zintegrowane, mimo że – w istocie rzeczy – zastępuje tzw. pozwolenia sektorowe (por. art. 182 i art. 211 ust. 1 ustawy POŚ), to nie może być przez </w:t>
      </w:r>
      <w:r w:rsidR="00DD476A">
        <w:rPr>
          <w:rFonts w:cs="Arial"/>
          <w:color w:val="auto"/>
          <w:sz w:val="24"/>
          <w:szCs w:val="24"/>
        </w:rPr>
        <w:br/>
      </w:r>
      <w:r w:rsidRPr="00602F41">
        <w:rPr>
          <w:rFonts w:cs="Arial"/>
          <w:color w:val="auto"/>
          <w:sz w:val="24"/>
          <w:szCs w:val="24"/>
        </w:rPr>
        <w:t xml:space="preserve">nie zastępowane (analogicznie: wyrok WSA w Lublinie z dnia 13 września 2010 r., sygn. </w:t>
      </w:r>
      <w:r w:rsidR="00DD476A">
        <w:rPr>
          <w:rFonts w:cs="Arial"/>
          <w:color w:val="auto"/>
          <w:sz w:val="24"/>
          <w:szCs w:val="24"/>
        </w:rPr>
        <w:br/>
      </w:r>
      <w:r w:rsidRPr="00602F41">
        <w:rPr>
          <w:rFonts w:cs="Arial"/>
          <w:color w:val="auto"/>
          <w:sz w:val="24"/>
          <w:szCs w:val="24"/>
        </w:rPr>
        <w:t xml:space="preserve">akt II SA/Lu 205/10).  </w:t>
      </w:r>
    </w:p>
    <w:p w14:paraId="14A5A9C6" w14:textId="77777777" w:rsidR="00651D08" w:rsidRPr="00602F41" w:rsidRDefault="00651D08" w:rsidP="00416AD6">
      <w:pPr>
        <w:pStyle w:val="Arial10i5"/>
        <w:spacing w:after="200" w:line="320" w:lineRule="exact"/>
        <w:rPr>
          <w:rFonts w:cs="Arial"/>
          <w:color w:val="auto"/>
          <w:sz w:val="24"/>
          <w:szCs w:val="24"/>
        </w:rPr>
      </w:pPr>
      <w:r w:rsidRPr="00602F41">
        <w:rPr>
          <w:rFonts w:cs="Arial"/>
          <w:color w:val="auto"/>
          <w:sz w:val="24"/>
          <w:szCs w:val="24"/>
        </w:rPr>
        <w:t>Pozwolenie zintegrowane wydaje, w drodze decyzji, na wniosek prowadzącego instalację, organ ochrony środowiska (art. 183 ust. 1 w zw. z art. 184 ust. 1 ustawy POŚ).</w:t>
      </w:r>
    </w:p>
    <w:p w14:paraId="326ED62A" w14:textId="59AE38E4" w:rsidR="00651D08" w:rsidRPr="00602F41" w:rsidRDefault="00651D08" w:rsidP="00416AD6">
      <w:pPr>
        <w:pStyle w:val="WW-BodyText212"/>
        <w:spacing w:line="320" w:lineRule="exact"/>
        <w:jc w:val="left"/>
        <w:rPr>
          <w:rFonts w:ascii="Arial" w:hAnsi="Arial" w:cs="Arial"/>
          <w:color w:val="auto"/>
        </w:rPr>
      </w:pPr>
      <w:r w:rsidRPr="00602F41">
        <w:rPr>
          <w:rFonts w:ascii="Arial" w:hAnsi="Arial" w:cs="Arial"/>
          <w:color w:val="auto"/>
        </w:rPr>
        <w:t xml:space="preserve">System organów ochrony środowiska został określony w art. 376 i nast. ustawy POŚ. </w:t>
      </w:r>
      <w:r w:rsidR="00DD476A">
        <w:rPr>
          <w:rFonts w:ascii="Arial" w:hAnsi="Arial" w:cs="Arial"/>
          <w:color w:val="auto"/>
        </w:rPr>
        <w:br/>
      </w:r>
      <w:r w:rsidRPr="00602F41">
        <w:rPr>
          <w:rFonts w:ascii="Arial" w:hAnsi="Arial" w:cs="Arial"/>
          <w:color w:val="auto"/>
        </w:rPr>
        <w:t xml:space="preserve">Jak wynika z art. 376 pkt 2b ustawy POŚ, jednym z organów ochrony środowiska jest marszałek województwa. Jego kompetencje określa art. 378 ust. 2a ustawy POŚ. Zgodnie </w:t>
      </w:r>
      <w:r w:rsidR="00DD476A">
        <w:rPr>
          <w:rFonts w:ascii="Arial" w:hAnsi="Arial" w:cs="Arial"/>
          <w:color w:val="auto"/>
        </w:rPr>
        <w:br/>
      </w:r>
      <w:r w:rsidRPr="00602F41">
        <w:rPr>
          <w:rFonts w:ascii="Arial" w:hAnsi="Arial" w:cs="Arial"/>
          <w:color w:val="auto"/>
        </w:rPr>
        <w:lastRenderedPageBreak/>
        <w:t>z tym przepisem, marszałek województwa jest właściwy w sprawach:</w:t>
      </w:r>
    </w:p>
    <w:p w14:paraId="611ADCCD" w14:textId="0BC97672" w:rsidR="00651D08" w:rsidRPr="00602F41" w:rsidRDefault="00651D08" w:rsidP="00EE0DE1">
      <w:pPr>
        <w:pStyle w:val="WW-BodyText212"/>
        <w:numPr>
          <w:ilvl w:val="0"/>
          <w:numId w:val="60"/>
        </w:numPr>
        <w:spacing w:line="320" w:lineRule="exact"/>
        <w:ind w:left="714" w:hanging="357"/>
        <w:jc w:val="left"/>
        <w:rPr>
          <w:rFonts w:ascii="Arial" w:hAnsi="Arial" w:cs="Arial"/>
          <w:color w:val="auto"/>
        </w:rPr>
      </w:pPr>
      <w:r w:rsidRPr="00602F41">
        <w:rPr>
          <w:rFonts w:ascii="Arial" w:hAnsi="Arial" w:cs="Arial"/>
          <w:color w:val="auto"/>
        </w:rPr>
        <w:t xml:space="preserve">przedsięwzięć i zdarzeń na terenach zakładów, gdzie jest eksploatowana instalacja, która jest kwalifikowana jako przedsięwzięcie </w:t>
      </w:r>
      <w:r w:rsidRPr="00602F41">
        <w:rPr>
          <w:rFonts w:ascii="Arial" w:hAnsi="Arial" w:cs="Arial"/>
          <w:color w:val="auto"/>
          <w:u w:val="single"/>
        </w:rPr>
        <w:t>mogące zawsze znacząco oddziaływać na środowisko</w:t>
      </w:r>
      <w:r w:rsidRPr="00602F41">
        <w:rPr>
          <w:rFonts w:ascii="Arial" w:hAnsi="Arial" w:cs="Arial"/>
          <w:color w:val="auto"/>
        </w:rPr>
        <w:t xml:space="preserve"> w rozumieniu ustawy z dnia 3 października 2008 r. o udostępnianiu informacji o środowisku i jego ochronie, udziale społeczeństwa w ochronie środowiska oraz o ocenach oddziaływania na środowisko;</w:t>
      </w:r>
    </w:p>
    <w:p w14:paraId="5E95929E" w14:textId="4AD1B14E" w:rsidR="00651D08" w:rsidRPr="00602F41" w:rsidRDefault="00651D08" w:rsidP="00EE0DE1">
      <w:pPr>
        <w:pStyle w:val="WW-BodyText212"/>
        <w:numPr>
          <w:ilvl w:val="0"/>
          <w:numId w:val="60"/>
        </w:numPr>
        <w:spacing w:line="320" w:lineRule="exact"/>
        <w:ind w:left="714" w:hanging="357"/>
        <w:jc w:val="left"/>
        <w:rPr>
          <w:rFonts w:ascii="Arial" w:hAnsi="Arial" w:cs="Arial"/>
          <w:color w:val="auto"/>
        </w:rPr>
      </w:pPr>
      <w:r w:rsidRPr="00602F41">
        <w:rPr>
          <w:rFonts w:ascii="Arial" w:hAnsi="Arial" w:cs="Arial"/>
          <w:color w:val="auto"/>
        </w:rPr>
        <w:t xml:space="preserve">przedsięwzięcia mogącego zawsze znacząco oddziaływać na środowisko </w:t>
      </w:r>
      <w:r w:rsidR="00775A48">
        <w:rPr>
          <w:rFonts w:ascii="Arial" w:hAnsi="Arial" w:cs="Arial"/>
          <w:color w:val="auto"/>
        </w:rPr>
        <w:br/>
      </w:r>
      <w:r w:rsidRPr="00602F41">
        <w:rPr>
          <w:rFonts w:ascii="Arial" w:hAnsi="Arial" w:cs="Arial"/>
          <w:color w:val="auto"/>
        </w:rPr>
        <w:t xml:space="preserve">w rozumieniu ustawy z dnia 3 października 2008 r. o udostępnianiu informacji </w:t>
      </w:r>
      <w:r w:rsidR="00F85FE4">
        <w:rPr>
          <w:rFonts w:ascii="Arial" w:hAnsi="Arial" w:cs="Arial"/>
          <w:color w:val="auto"/>
        </w:rPr>
        <w:br/>
      </w:r>
      <w:r w:rsidRPr="00602F41">
        <w:rPr>
          <w:rFonts w:ascii="Arial" w:hAnsi="Arial" w:cs="Arial"/>
          <w:color w:val="auto"/>
        </w:rPr>
        <w:t xml:space="preserve">o środowisku i jego ochronie, udziale społeczeństwa w ochronie środowiska oraz </w:t>
      </w:r>
      <w:r w:rsidR="00DD476A">
        <w:rPr>
          <w:rFonts w:ascii="Arial" w:hAnsi="Arial" w:cs="Arial"/>
          <w:color w:val="auto"/>
        </w:rPr>
        <w:br/>
      </w:r>
      <w:r w:rsidRPr="00602F41">
        <w:rPr>
          <w:rFonts w:ascii="Arial" w:hAnsi="Arial" w:cs="Arial"/>
          <w:color w:val="auto"/>
        </w:rPr>
        <w:t>o ocenach oddziaływania na środowisko, realizowanego na terenach innych niż wymienione w pkt 1;</w:t>
      </w:r>
    </w:p>
    <w:p w14:paraId="2B2691B0" w14:textId="1F032A3D" w:rsidR="00651D08" w:rsidRPr="00602F41" w:rsidRDefault="00651D08" w:rsidP="00EE0DE1">
      <w:pPr>
        <w:pStyle w:val="WW-BodyText212"/>
        <w:numPr>
          <w:ilvl w:val="0"/>
          <w:numId w:val="60"/>
        </w:numPr>
        <w:spacing w:line="320" w:lineRule="exact"/>
        <w:ind w:left="714" w:hanging="357"/>
        <w:jc w:val="left"/>
        <w:rPr>
          <w:rFonts w:ascii="Arial" w:hAnsi="Arial" w:cs="Arial"/>
          <w:color w:val="auto"/>
        </w:rPr>
      </w:pPr>
      <w:r w:rsidRPr="00602F41">
        <w:rPr>
          <w:rFonts w:ascii="Arial" w:hAnsi="Arial" w:cs="Arial"/>
          <w:color w:val="auto"/>
        </w:rPr>
        <w:t xml:space="preserve">pozwolenia na wytwarzanie odpadów i pozwolenia zintegrowanego dla instalacji komunalnych, o których mowa w art. 38b ust. 1 pkt 1 ustawy z dnia 14 grudnia </w:t>
      </w:r>
      <w:r w:rsidR="00DD476A">
        <w:rPr>
          <w:rFonts w:ascii="Arial" w:hAnsi="Arial" w:cs="Arial"/>
          <w:color w:val="auto"/>
        </w:rPr>
        <w:br/>
      </w:r>
      <w:r w:rsidRPr="00602F41">
        <w:rPr>
          <w:rFonts w:ascii="Arial" w:hAnsi="Arial" w:cs="Arial"/>
          <w:color w:val="auto"/>
        </w:rPr>
        <w:t xml:space="preserve">2012 r. o odpadach; </w:t>
      </w:r>
    </w:p>
    <w:p w14:paraId="01AFE20F" w14:textId="3A813A14" w:rsidR="00651D08" w:rsidRPr="00602F41" w:rsidRDefault="00651D08" w:rsidP="00EE0DE1">
      <w:pPr>
        <w:pStyle w:val="WW-BodyText212"/>
        <w:numPr>
          <w:ilvl w:val="0"/>
          <w:numId w:val="60"/>
        </w:numPr>
        <w:spacing w:line="320" w:lineRule="exact"/>
        <w:ind w:left="714" w:hanging="357"/>
        <w:jc w:val="left"/>
        <w:rPr>
          <w:rFonts w:ascii="Arial" w:hAnsi="Arial" w:cs="Arial"/>
          <w:color w:val="auto"/>
        </w:rPr>
      </w:pPr>
      <w:r w:rsidRPr="00602F41">
        <w:rPr>
          <w:rFonts w:ascii="Arial" w:hAnsi="Arial" w:cs="Arial"/>
          <w:color w:val="auto"/>
        </w:rPr>
        <w:t>o których mowa w art. 237 i art. 362 ust. 1</w:t>
      </w:r>
      <w:r w:rsidR="005F57A7" w:rsidRPr="00602F41">
        <w:rPr>
          <w:rFonts w:ascii="Arial" w:hAnsi="Arial" w:cs="Arial"/>
          <w:color w:val="auto"/>
        </w:rPr>
        <w:t>-</w:t>
      </w:r>
      <w:r w:rsidRPr="00602F41">
        <w:rPr>
          <w:rFonts w:ascii="Arial" w:hAnsi="Arial" w:cs="Arial"/>
          <w:color w:val="auto"/>
        </w:rPr>
        <w:t xml:space="preserve">3, w zakresie dróg innych niż autostrady </w:t>
      </w:r>
      <w:r w:rsidR="00DD476A">
        <w:rPr>
          <w:rFonts w:ascii="Arial" w:hAnsi="Arial" w:cs="Arial"/>
          <w:color w:val="auto"/>
        </w:rPr>
        <w:br/>
      </w:r>
      <w:r w:rsidRPr="00602F41">
        <w:rPr>
          <w:rFonts w:ascii="Arial" w:hAnsi="Arial" w:cs="Arial"/>
          <w:color w:val="auto"/>
        </w:rPr>
        <w:t xml:space="preserve">i drogi ekspresowe, usytuowanych w miastach na prawach powiatu. </w:t>
      </w:r>
    </w:p>
    <w:p w14:paraId="74769B02" w14:textId="796900A0" w:rsidR="00651D08" w:rsidRPr="00602F41" w:rsidRDefault="00651D08" w:rsidP="00C54D74">
      <w:pPr>
        <w:pStyle w:val="WW-BodyText212"/>
        <w:spacing w:before="240" w:after="400" w:line="320" w:lineRule="exact"/>
        <w:jc w:val="left"/>
        <w:rPr>
          <w:rFonts w:ascii="Arial" w:hAnsi="Arial" w:cs="Arial"/>
          <w:color w:val="auto"/>
        </w:rPr>
      </w:pPr>
      <w:r w:rsidRPr="00602F41">
        <w:rPr>
          <w:rFonts w:ascii="Arial" w:hAnsi="Arial" w:cs="Arial"/>
          <w:color w:val="auto"/>
        </w:rPr>
        <w:t xml:space="preserve">Biorąc pod uwagę powyższe należy stwierdzić, że marszałek województwa jest właściwy </w:t>
      </w:r>
      <w:r w:rsidR="00A46CF6">
        <w:rPr>
          <w:rFonts w:ascii="Arial" w:hAnsi="Arial" w:cs="Arial"/>
          <w:color w:val="auto"/>
        </w:rPr>
        <w:br/>
      </w:r>
      <w:r w:rsidRPr="00602F41">
        <w:rPr>
          <w:rFonts w:ascii="Arial" w:hAnsi="Arial" w:cs="Arial"/>
          <w:color w:val="auto"/>
        </w:rPr>
        <w:t xml:space="preserve">do udzielania tylko niektórych pozwoleń zintegrowanych. Instalacja będąca przedmiotem takiego pozwolenia musi stanowić bowiem albo przedsięwzięcie mogące zawsze znacząco oddziaływać na środowisko albo być instalacją komunalną, o której mowa w art. 38b ust. </w:t>
      </w:r>
      <w:r w:rsidR="00F91C54">
        <w:rPr>
          <w:rFonts w:ascii="Arial" w:hAnsi="Arial" w:cs="Arial"/>
          <w:color w:val="auto"/>
        </w:rPr>
        <w:br/>
      </w:r>
      <w:r w:rsidRPr="00602F41">
        <w:rPr>
          <w:rFonts w:ascii="Arial" w:hAnsi="Arial" w:cs="Arial"/>
          <w:color w:val="auto"/>
        </w:rPr>
        <w:t xml:space="preserve">1 pkt 1 ustawy o odpadach. </w:t>
      </w:r>
    </w:p>
    <w:p w14:paraId="654E2632" w14:textId="0DF01C1C" w:rsidR="00651D08" w:rsidRPr="00602F41" w:rsidRDefault="00651D08" w:rsidP="00C54D74">
      <w:pPr>
        <w:pStyle w:val="WW-BodyText212"/>
        <w:spacing w:before="240" w:line="320" w:lineRule="exact"/>
        <w:jc w:val="left"/>
        <w:rPr>
          <w:rFonts w:ascii="Arial" w:hAnsi="Arial" w:cs="Arial"/>
          <w:color w:val="auto"/>
        </w:rPr>
      </w:pPr>
      <w:r w:rsidRPr="00602F41">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(Dz.U. z 2019</w:t>
      </w:r>
      <w:r w:rsidR="00DB5599" w:rsidRPr="00602F41">
        <w:rPr>
          <w:rFonts w:ascii="Arial" w:hAnsi="Arial" w:cs="Arial"/>
          <w:color w:val="auto"/>
        </w:rPr>
        <w:t xml:space="preserve"> r., poz. 1839).</w:t>
      </w:r>
    </w:p>
    <w:p w14:paraId="021C3CDC" w14:textId="4F732487" w:rsidR="00651D08" w:rsidRPr="00602F41" w:rsidRDefault="00651D08" w:rsidP="00416AD6">
      <w:pPr>
        <w:pStyle w:val="WW-BodyText212"/>
        <w:spacing w:after="400" w:line="320" w:lineRule="exact"/>
        <w:jc w:val="left"/>
        <w:rPr>
          <w:rFonts w:ascii="Arial" w:hAnsi="Arial" w:cs="Arial"/>
          <w:color w:val="auto"/>
        </w:rPr>
      </w:pPr>
      <w:r w:rsidRPr="00602F41">
        <w:rPr>
          <w:rFonts w:ascii="Arial" w:hAnsi="Arial" w:cs="Arial"/>
          <w:color w:val="auto"/>
        </w:rPr>
        <w:t xml:space="preserve">Treść pozwolenia zintegrowanego wyznacza zasadniczo art. 211 ust. 1 ustawy POŚ, wskazując, że pozwolenie zintegrowane spełnia wymagania określone dla pozwoleń, </w:t>
      </w:r>
      <w:r w:rsidR="00F85FE4">
        <w:rPr>
          <w:rFonts w:ascii="Arial" w:hAnsi="Arial" w:cs="Arial"/>
          <w:color w:val="auto"/>
        </w:rPr>
        <w:br/>
      </w:r>
      <w:r w:rsidRPr="00602F41">
        <w:rPr>
          <w:rFonts w:ascii="Arial" w:hAnsi="Arial" w:cs="Arial"/>
          <w:color w:val="auto"/>
        </w:rPr>
        <w:t xml:space="preserve">o których mowa w art. 181 ust. 1 pkt 2 i 4 (tj. pozwolenia na wprowadzanie gazów </w:t>
      </w:r>
      <w:r w:rsidR="003B65E2">
        <w:rPr>
          <w:rFonts w:ascii="Arial" w:hAnsi="Arial" w:cs="Arial"/>
          <w:color w:val="auto"/>
        </w:rPr>
        <w:br/>
      </w:r>
      <w:r w:rsidRPr="00602F41">
        <w:rPr>
          <w:rFonts w:ascii="Arial" w:hAnsi="Arial" w:cs="Arial"/>
          <w:color w:val="auto"/>
        </w:rPr>
        <w:t xml:space="preserve">lub pyłów do powietrza oraz pozwolenia na wytwarzanie odpadów), pozwolenia wodnoprawnego na pobór wód oraz pozwolenia wodnoprawnego na wprowadzanie ścieków do wód lub do ziemi. Dodatkowe elementy pozwolenia zintegrowanego zostały określone </w:t>
      </w:r>
      <w:r w:rsidR="00F91C54">
        <w:rPr>
          <w:rFonts w:ascii="Arial" w:hAnsi="Arial" w:cs="Arial"/>
          <w:color w:val="auto"/>
        </w:rPr>
        <w:br/>
      </w:r>
      <w:r w:rsidRPr="00602F41">
        <w:rPr>
          <w:rFonts w:ascii="Arial" w:hAnsi="Arial" w:cs="Arial"/>
          <w:color w:val="auto"/>
        </w:rPr>
        <w:t xml:space="preserve">w art. 211 ust. 3-9 ustawy POŚ, a także w art. 202 ust. 1-6 ustawy POŚ. </w:t>
      </w:r>
    </w:p>
    <w:p w14:paraId="10577E98" w14:textId="0F4D3E64" w:rsidR="00651D08" w:rsidRPr="00602F41" w:rsidRDefault="00651D08" w:rsidP="00416AD6">
      <w:pPr>
        <w:pStyle w:val="WW-BodyText212"/>
        <w:spacing w:after="400" w:line="320" w:lineRule="exact"/>
        <w:jc w:val="left"/>
        <w:rPr>
          <w:rFonts w:ascii="Arial" w:hAnsi="Arial" w:cs="Arial"/>
          <w:color w:val="auto"/>
        </w:rPr>
      </w:pPr>
      <w:r w:rsidRPr="00602F41">
        <w:rPr>
          <w:rFonts w:ascii="Arial" w:hAnsi="Arial" w:cs="Arial"/>
          <w:color w:val="auto"/>
        </w:rPr>
        <w:t xml:space="preserve">Pozwolenia zintegrowane wydawane są, co do zasady, na czas nieoznaczony </w:t>
      </w:r>
      <w:r w:rsidR="00775A48">
        <w:rPr>
          <w:rFonts w:ascii="Arial" w:hAnsi="Arial" w:cs="Arial"/>
          <w:color w:val="auto"/>
        </w:rPr>
        <w:br/>
      </w:r>
      <w:r w:rsidRPr="00602F41">
        <w:rPr>
          <w:rFonts w:ascii="Arial" w:hAnsi="Arial" w:cs="Arial"/>
          <w:color w:val="auto"/>
        </w:rPr>
        <w:t xml:space="preserve">(art. </w:t>
      </w:r>
      <w:r w:rsidR="00106FB0" w:rsidRPr="00602F41">
        <w:rPr>
          <w:rFonts w:ascii="Arial" w:hAnsi="Arial" w:cs="Arial"/>
          <w:color w:val="auto"/>
        </w:rPr>
        <w:t>188 ust.</w:t>
      </w:r>
      <w:r w:rsidRPr="00602F41">
        <w:rPr>
          <w:rFonts w:ascii="Arial" w:hAnsi="Arial" w:cs="Arial"/>
          <w:color w:val="auto"/>
        </w:rPr>
        <w:t xml:space="preserve"> 1 ustawy POŚ). Trzeba jednak zauważyć, że dotyczą one instalacji, które </w:t>
      </w:r>
      <w:r w:rsidR="00F91C54">
        <w:rPr>
          <w:rFonts w:ascii="Arial" w:hAnsi="Arial" w:cs="Arial"/>
          <w:color w:val="auto"/>
        </w:rPr>
        <w:br/>
      </w:r>
      <w:r w:rsidRPr="00602F41">
        <w:rPr>
          <w:rFonts w:ascii="Arial" w:hAnsi="Arial" w:cs="Arial"/>
          <w:color w:val="auto"/>
        </w:rPr>
        <w:t xml:space="preserve">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z art. 163 </w:t>
      </w:r>
      <w:r w:rsidR="00A4767A" w:rsidRPr="00602F41">
        <w:rPr>
          <w:rFonts w:ascii="Arial" w:hAnsi="Arial" w:cs="Arial"/>
          <w:color w:val="auto"/>
        </w:rPr>
        <w:lastRenderedPageBreak/>
        <w:t>KPA</w:t>
      </w:r>
      <w:r w:rsidRPr="00602F41">
        <w:rPr>
          <w:rFonts w:ascii="Arial" w:hAnsi="Arial" w:cs="Arial"/>
          <w:color w:val="auto"/>
        </w:rPr>
        <w:t xml:space="preserve"> (analogicznie: wyrok NSA z dnia 19 września 2019 r., sygn. akt: II OSK 821/18). Pierwszy z tych przepisów stanowi, że przepisy o wydawaniu pozwolenia </w:t>
      </w:r>
      <w:r w:rsidRPr="00602F41">
        <w:rPr>
          <w:rFonts w:ascii="Arial" w:hAnsi="Arial" w:cs="Arial"/>
          <w:color w:val="auto"/>
          <w:u w:val="single"/>
        </w:rPr>
        <w:t>stosuje się odpowiednio w przypadku zmiany jego warunków</w:t>
      </w:r>
      <w:r w:rsidRPr="00602F41">
        <w:rPr>
          <w:rFonts w:ascii="Arial" w:hAnsi="Arial" w:cs="Arial"/>
          <w:color w:val="auto"/>
        </w:rPr>
        <w:t xml:space="preserve">. Zgodnie natomiast z art. 163 </w:t>
      </w:r>
      <w:r w:rsidR="00A4767A" w:rsidRPr="00602F41">
        <w:rPr>
          <w:rFonts w:ascii="Arial" w:hAnsi="Arial" w:cs="Arial"/>
          <w:color w:val="auto"/>
        </w:rPr>
        <w:t>KPA</w:t>
      </w:r>
      <w:r w:rsidRPr="00602F41">
        <w:rPr>
          <w:rFonts w:ascii="Arial" w:hAnsi="Arial" w:cs="Arial"/>
          <w:color w:val="auto"/>
        </w:rPr>
        <w:t xml:space="preserve">, organ administracji publicznej </w:t>
      </w:r>
      <w:r w:rsidRPr="00602F41">
        <w:rPr>
          <w:rFonts w:ascii="Arial" w:hAnsi="Arial" w:cs="Arial"/>
          <w:color w:val="auto"/>
          <w:u w:val="single"/>
        </w:rPr>
        <w:t>może uchylić lub zmienić decyzję, na mocy której strona nabyła prawo</w:t>
      </w:r>
      <w:r w:rsidRPr="00602F41">
        <w:rPr>
          <w:rFonts w:ascii="Arial" w:hAnsi="Arial" w:cs="Arial"/>
          <w:color w:val="auto"/>
        </w:rPr>
        <w:t xml:space="preserve">, także w innych przypadkach oraz na innych zasadach niż określone w niniejszym rozdziale, </w:t>
      </w:r>
      <w:r w:rsidRPr="00602F41">
        <w:rPr>
          <w:rFonts w:ascii="Arial" w:hAnsi="Arial" w:cs="Arial"/>
          <w:color w:val="auto"/>
          <w:u w:val="single"/>
        </w:rPr>
        <w:t>o ile przewidują to przepisy szczególne</w:t>
      </w:r>
      <w:r w:rsidRPr="00602F41">
        <w:rPr>
          <w:rFonts w:ascii="Arial" w:hAnsi="Arial" w:cs="Arial"/>
          <w:color w:val="auto"/>
        </w:rPr>
        <w:t xml:space="preserve">. </w:t>
      </w:r>
    </w:p>
    <w:p w14:paraId="07A04951" w14:textId="0EAF09E2" w:rsidR="00651D08" w:rsidRPr="00602F41" w:rsidRDefault="00651D08" w:rsidP="00416AD6">
      <w:pPr>
        <w:pStyle w:val="WW-BodyText212"/>
        <w:spacing w:after="200" w:line="320" w:lineRule="exact"/>
        <w:jc w:val="left"/>
        <w:rPr>
          <w:rFonts w:ascii="Arial" w:hAnsi="Arial" w:cs="Arial"/>
          <w:color w:val="auto"/>
        </w:rPr>
      </w:pPr>
      <w:r w:rsidRPr="00602F41">
        <w:rPr>
          <w:rFonts w:ascii="Arial" w:hAnsi="Arial" w:cs="Arial"/>
          <w:color w:val="auto"/>
        </w:rPr>
        <w:t xml:space="preserve">Oprócz tego należy zwrócić uwagę na art. 214 ust. 4 i ust. 5 ustawy POŚ, zgodnie </w:t>
      </w:r>
      <w:r w:rsidR="00775A48">
        <w:rPr>
          <w:rFonts w:ascii="Arial" w:hAnsi="Arial" w:cs="Arial"/>
          <w:color w:val="auto"/>
        </w:rPr>
        <w:br/>
      </w:r>
      <w:r w:rsidRPr="00602F41">
        <w:rPr>
          <w:rFonts w:ascii="Arial" w:hAnsi="Arial" w:cs="Arial"/>
          <w:color w:val="auto"/>
        </w:rPr>
        <w:t>z którymi:</w:t>
      </w:r>
    </w:p>
    <w:p w14:paraId="2B296678" w14:textId="74C7F73B" w:rsidR="00651D08" w:rsidRPr="00602F41" w:rsidRDefault="00A4767A" w:rsidP="00EE0DE1">
      <w:pPr>
        <w:pStyle w:val="WW-BodyText212"/>
        <w:numPr>
          <w:ilvl w:val="0"/>
          <w:numId w:val="64"/>
        </w:numPr>
        <w:spacing w:after="200" w:line="320" w:lineRule="exact"/>
        <w:jc w:val="left"/>
        <w:rPr>
          <w:rFonts w:ascii="Arial" w:hAnsi="Arial" w:cs="Arial"/>
          <w:color w:val="auto"/>
        </w:rPr>
      </w:pPr>
      <w:r w:rsidRPr="00602F41">
        <w:rPr>
          <w:rFonts w:ascii="Arial" w:hAnsi="Arial" w:cs="Arial"/>
          <w:color w:val="auto"/>
        </w:rPr>
        <w:t>w</w:t>
      </w:r>
      <w:r w:rsidR="00651D08" w:rsidRPr="00602F41">
        <w:rPr>
          <w:rFonts w:ascii="Arial" w:hAnsi="Arial" w:cs="Arial"/>
          <w:color w:val="auto"/>
        </w:rPr>
        <w:t>niosek o zmianę pozwolenia zintegrowanego zawiera dane, o których mowa w art. 184 i art. 208, mające związek z planowanymi zmianami;</w:t>
      </w:r>
    </w:p>
    <w:p w14:paraId="6E4CCC5A" w14:textId="094F1144" w:rsidR="00651D08" w:rsidRPr="00602F41" w:rsidRDefault="00A4767A" w:rsidP="00EE0DE1">
      <w:pPr>
        <w:pStyle w:val="WW-BodyText212"/>
        <w:numPr>
          <w:ilvl w:val="0"/>
          <w:numId w:val="64"/>
        </w:numPr>
        <w:spacing w:after="400" w:line="320" w:lineRule="exact"/>
        <w:jc w:val="left"/>
        <w:rPr>
          <w:rFonts w:ascii="Arial" w:hAnsi="Arial" w:cs="Arial"/>
          <w:color w:val="auto"/>
        </w:rPr>
      </w:pPr>
      <w:r w:rsidRPr="00602F41">
        <w:rPr>
          <w:rFonts w:ascii="Arial" w:hAnsi="Arial" w:cs="Arial"/>
          <w:color w:val="auto"/>
        </w:rPr>
        <w:t>d</w:t>
      </w:r>
      <w:r w:rsidR="00651D08" w:rsidRPr="00602F41">
        <w:rPr>
          <w:rFonts w:ascii="Arial" w:hAnsi="Arial" w:cs="Arial"/>
          <w:color w:val="auto"/>
        </w:rPr>
        <w:t>ecyzja o zmianie pozwolenia zintegrowanego określa wymagania, o których mowa w art. 188 i art. 211, mające związek z planowanymi zmianami.</w:t>
      </w:r>
    </w:p>
    <w:p w14:paraId="134892D5" w14:textId="215F32A9" w:rsidR="00651D08" w:rsidRPr="00602F41" w:rsidRDefault="00651D08" w:rsidP="00416AD6">
      <w:pPr>
        <w:pStyle w:val="WW-BodyText212"/>
        <w:spacing w:after="400" w:line="320" w:lineRule="exact"/>
        <w:jc w:val="left"/>
        <w:rPr>
          <w:rFonts w:ascii="Arial" w:hAnsi="Arial" w:cs="Arial"/>
          <w:color w:val="auto"/>
        </w:rPr>
      </w:pPr>
      <w:r w:rsidRPr="00602F41">
        <w:rPr>
          <w:rFonts w:ascii="Arial" w:hAnsi="Arial" w:cs="Arial"/>
          <w:color w:val="auto"/>
        </w:rPr>
        <w:t xml:space="preserve">Przepisy te, korespondując z powołanymi wyżej art. 192 ustawy POŚ oraz art. 163 </w:t>
      </w:r>
      <w:r w:rsidR="00A4767A" w:rsidRPr="00602F41">
        <w:rPr>
          <w:rFonts w:ascii="Arial" w:hAnsi="Arial" w:cs="Arial"/>
          <w:color w:val="auto"/>
        </w:rPr>
        <w:t>KPA</w:t>
      </w:r>
      <w:r w:rsidRPr="00602F41">
        <w:rPr>
          <w:rFonts w:ascii="Arial" w:hAnsi="Arial" w:cs="Arial"/>
          <w:color w:val="auto"/>
        </w:rPr>
        <w:t xml:space="preserve">, precyzyjnie określają, zarówno zakres wniosku o zmianę pozwolenia zintegrowanego, jak </w:t>
      </w:r>
      <w:r w:rsidR="00F91C54">
        <w:rPr>
          <w:rFonts w:ascii="Arial" w:hAnsi="Arial" w:cs="Arial"/>
          <w:color w:val="auto"/>
        </w:rPr>
        <w:br/>
      </w:r>
      <w:r w:rsidRPr="00602F41">
        <w:rPr>
          <w:rFonts w:ascii="Arial" w:hAnsi="Arial" w:cs="Arial"/>
          <w:color w:val="auto"/>
        </w:rPr>
        <w:t xml:space="preserve">i treść decyzji o zmianie takiego pozwolenia. </w:t>
      </w:r>
    </w:p>
    <w:p w14:paraId="6235ABDA" w14:textId="69DF0FD7" w:rsidR="00651D08" w:rsidRPr="00602F41" w:rsidRDefault="00A4767A" w:rsidP="00F91C54">
      <w:pPr>
        <w:pStyle w:val="WW-BodyText212"/>
        <w:spacing w:after="0" w:line="320" w:lineRule="exact"/>
        <w:jc w:val="left"/>
        <w:rPr>
          <w:rFonts w:ascii="Arial" w:hAnsi="Arial" w:cs="Arial"/>
          <w:color w:val="auto"/>
        </w:rPr>
      </w:pPr>
      <w:r w:rsidRPr="00602F41">
        <w:rPr>
          <w:rFonts w:ascii="Arial" w:hAnsi="Arial" w:cs="Arial"/>
          <w:color w:val="auto"/>
        </w:rPr>
        <w:t>B</w:t>
      </w:r>
      <w:r w:rsidR="00651D08" w:rsidRPr="00602F41">
        <w:rPr>
          <w:rFonts w:ascii="Arial" w:hAnsi="Arial" w:cs="Arial"/>
          <w:color w:val="auto"/>
        </w:rPr>
        <w:t xml:space="preserve">iorąc </w:t>
      </w:r>
      <w:r w:rsidRPr="00602F41">
        <w:rPr>
          <w:rFonts w:ascii="Arial" w:hAnsi="Arial" w:cs="Arial"/>
          <w:color w:val="auto"/>
        </w:rPr>
        <w:t xml:space="preserve">zatem </w:t>
      </w:r>
      <w:r w:rsidR="00651D08" w:rsidRPr="00602F41">
        <w:rPr>
          <w:rFonts w:ascii="Arial" w:hAnsi="Arial" w:cs="Arial"/>
          <w:color w:val="auto"/>
        </w:rPr>
        <w:t>pod uwagę:</w:t>
      </w:r>
    </w:p>
    <w:p w14:paraId="400EA60F" w14:textId="46315043" w:rsidR="00651D08" w:rsidRPr="00602F41" w:rsidRDefault="00A4767A" w:rsidP="00F91C54">
      <w:pPr>
        <w:pStyle w:val="WW-BodyText212"/>
        <w:numPr>
          <w:ilvl w:val="0"/>
          <w:numId w:val="65"/>
        </w:numPr>
        <w:spacing w:after="0" w:line="320" w:lineRule="exact"/>
        <w:jc w:val="left"/>
        <w:rPr>
          <w:rFonts w:ascii="Arial" w:hAnsi="Arial" w:cs="Arial"/>
          <w:color w:val="auto"/>
        </w:rPr>
      </w:pPr>
      <w:r w:rsidRPr="00602F41">
        <w:rPr>
          <w:rFonts w:ascii="Arial" w:hAnsi="Arial" w:cs="Arial"/>
          <w:color w:val="auto"/>
        </w:rPr>
        <w:t>r</w:t>
      </w:r>
      <w:r w:rsidR="00651D08" w:rsidRPr="00602F41">
        <w:rPr>
          <w:rFonts w:ascii="Arial" w:hAnsi="Arial" w:cs="Arial"/>
          <w:color w:val="auto"/>
        </w:rPr>
        <w:t>odzaj instalacji, będącej przedmiotem wniosku;</w:t>
      </w:r>
    </w:p>
    <w:p w14:paraId="0D055B74" w14:textId="6CE0F8F9" w:rsidR="00651D08" w:rsidRPr="00602F41" w:rsidRDefault="00A4767A" w:rsidP="00F91C54">
      <w:pPr>
        <w:pStyle w:val="WW-BodyText212"/>
        <w:numPr>
          <w:ilvl w:val="0"/>
          <w:numId w:val="65"/>
        </w:numPr>
        <w:spacing w:after="0" w:line="320" w:lineRule="exact"/>
        <w:jc w:val="left"/>
        <w:rPr>
          <w:rFonts w:ascii="Arial" w:hAnsi="Arial" w:cs="Arial"/>
          <w:color w:val="auto"/>
        </w:rPr>
      </w:pPr>
      <w:r w:rsidRPr="00602F41">
        <w:rPr>
          <w:rFonts w:ascii="Arial" w:hAnsi="Arial" w:cs="Arial"/>
          <w:color w:val="auto"/>
        </w:rPr>
        <w:t>z</w:t>
      </w:r>
      <w:r w:rsidR="00651D08" w:rsidRPr="00602F41">
        <w:rPr>
          <w:rFonts w:ascii="Arial" w:hAnsi="Arial" w:cs="Arial"/>
          <w:color w:val="auto"/>
        </w:rPr>
        <w:t>akres przedmiotowy wniosku;</w:t>
      </w:r>
    </w:p>
    <w:p w14:paraId="2E7CF43D" w14:textId="23A841DC" w:rsidR="00130550" w:rsidRDefault="00DB5599" w:rsidP="00416AD6">
      <w:pPr>
        <w:pStyle w:val="WW-BodyText212"/>
        <w:spacing w:after="400" w:line="320" w:lineRule="exact"/>
        <w:jc w:val="left"/>
        <w:rPr>
          <w:rFonts w:ascii="Arial" w:hAnsi="Arial" w:cs="Arial"/>
          <w:color w:val="auto"/>
        </w:rPr>
      </w:pPr>
      <w:r w:rsidRPr="00602F41">
        <w:rPr>
          <w:rFonts w:ascii="Arial" w:hAnsi="Arial" w:cs="Arial"/>
          <w:color w:val="auto"/>
        </w:rPr>
        <w:t>o</w:t>
      </w:r>
      <w:r w:rsidR="00651D08" w:rsidRPr="00602F41">
        <w:rPr>
          <w:rFonts w:ascii="Arial" w:hAnsi="Arial" w:cs="Arial"/>
          <w:color w:val="auto"/>
        </w:rPr>
        <w:t>rgan stwierdza, że przedmiotowy wniosek należy rozpoznać w oparciu o wyżej wskazane przepisy.</w:t>
      </w:r>
    </w:p>
    <w:p w14:paraId="6BC2B9D9" w14:textId="7259BD37" w:rsidR="001672AF" w:rsidRPr="00602F41" w:rsidRDefault="003550EF" w:rsidP="00416AD6">
      <w:pPr>
        <w:pStyle w:val="Arial10i50"/>
        <w:spacing w:after="400" w:line="320" w:lineRule="exact"/>
        <w:rPr>
          <w:rFonts w:cs="Arial"/>
          <w:color w:val="auto"/>
          <w:sz w:val="24"/>
          <w:szCs w:val="24"/>
          <w:u w:val="single"/>
        </w:rPr>
      </w:pPr>
      <w:r w:rsidRPr="00602F41">
        <w:rPr>
          <w:rFonts w:cs="Arial"/>
          <w:b/>
          <w:color w:val="auto"/>
          <w:sz w:val="24"/>
          <w:szCs w:val="24"/>
          <w:u w:val="single"/>
        </w:rPr>
        <w:t>IV. Uzasadnienie szczegółowe</w:t>
      </w:r>
    </w:p>
    <w:p w14:paraId="72CAB432" w14:textId="62948292" w:rsidR="003B65E2" w:rsidRDefault="009750BA" w:rsidP="0037501F">
      <w:pPr>
        <w:autoSpaceDE w:val="0"/>
        <w:autoSpaceDN w:val="0"/>
        <w:adjustRightInd w:val="0"/>
        <w:spacing w:after="0" w:line="320" w:lineRule="exact"/>
        <w:rPr>
          <w:rFonts w:ascii="Arial" w:hAnsi="Arial" w:cs="Arial"/>
          <w:sz w:val="24"/>
          <w:szCs w:val="24"/>
        </w:rPr>
      </w:pPr>
      <w:r w:rsidRPr="003B65E2">
        <w:rPr>
          <w:rFonts w:ascii="Arial" w:hAnsi="Arial"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9A55EA" w:rsidRPr="009A55EA">
        <w:rPr>
          <w:rFonts w:ascii="Arial" w:hAnsi="Arial" w:cs="Arial"/>
          <w:sz w:val="24"/>
          <w:szCs w:val="24"/>
        </w:rPr>
        <w:t>i niniejszą decyzją dokonał zmian pozwolenia zintegrowanego, w części:</w:t>
      </w:r>
      <w:r w:rsidRPr="003B65E2">
        <w:rPr>
          <w:rFonts w:ascii="Arial" w:hAnsi="Arial" w:cs="Arial"/>
          <w:sz w:val="24"/>
          <w:szCs w:val="24"/>
        </w:rPr>
        <w:t xml:space="preserve"> </w:t>
      </w:r>
    </w:p>
    <w:p w14:paraId="470141E1" w14:textId="77777777" w:rsidR="0037501F" w:rsidRPr="003B65E2" w:rsidRDefault="0037501F" w:rsidP="0037501F">
      <w:pPr>
        <w:autoSpaceDE w:val="0"/>
        <w:autoSpaceDN w:val="0"/>
        <w:adjustRightInd w:val="0"/>
        <w:spacing w:after="0" w:line="320" w:lineRule="exact"/>
        <w:rPr>
          <w:rFonts w:ascii="Arial" w:hAnsi="Arial" w:cs="Arial"/>
          <w:sz w:val="24"/>
          <w:szCs w:val="24"/>
        </w:rPr>
      </w:pPr>
    </w:p>
    <w:p w14:paraId="46D58FA2" w14:textId="74621BA0" w:rsidR="005A6ED2" w:rsidRDefault="005A6ED2" w:rsidP="0037501F">
      <w:pPr>
        <w:pStyle w:val="Akapitzlist"/>
        <w:numPr>
          <w:ilvl w:val="0"/>
          <w:numId w:val="61"/>
        </w:numPr>
        <w:autoSpaceDE w:val="0"/>
        <w:autoSpaceDN w:val="0"/>
        <w:adjustRightInd w:val="0"/>
        <w:spacing w:line="320" w:lineRule="exact"/>
        <w:jc w:val="left"/>
        <w:rPr>
          <w:rFonts w:ascii="Arial" w:hAnsi="Arial" w:cs="Arial"/>
        </w:rPr>
      </w:pPr>
      <w:r w:rsidRPr="002934B3">
        <w:rPr>
          <w:rFonts w:ascii="Arial" w:hAnsi="Arial" w:cs="Arial"/>
        </w:rPr>
        <w:t>Rodzaj prowadzonej działalności, parametry instalacji oraz zużycie materiałów, energii i paliw;</w:t>
      </w:r>
    </w:p>
    <w:p w14:paraId="667E786D" w14:textId="77777777" w:rsidR="00F26C9C" w:rsidRPr="00F26C9C" w:rsidRDefault="00F81BA1" w:rsidP="0037501F">
      <w:pPr>
        <w:pStyle w:val="WW-BodyText212"/>
        <w:numPr>
          <w:ilvl w:val="0"/>
          <w:numId w:val="61"/>
        </w:numPr>
        <w:spacing w:after="0" w:line="320" w:lineRule="exact"/>
        <w:jc w:val="left"/>
        <w:rPr>
          <w:rFonts w:ascii="Arial" w:hAnsi="Arial" w:cs="Arial"/>
        </w:rPr>
      </w:pPr>
      <w:r w:rsidRPr="009F60C2">
        <w:rPr>
          <w:rFonts w:ascii="Arial" w:eastAsia="Calibri" w:hAnsi="Arial" w:cs="Arial"/>
        </w:rPr>
        <w:t>Warunki wprowadzania do środowiska substancji i energii</w:t>
      </w:r>
      <w:r w:rsidR="008554D3">
        <w:rPr>
          <w:rFonts w:ascii="Arial" w:eastAsia="Calibri" w:hAnsi="Arial" w:cs="Arial"/>
        </w:rPr>
        <w:t>.</w:t>
      </w:r>
    </w:p>
    <w:p w14:paraId="7036EA53" w14:textId="279A1265" w:rsidR="009F60C2" w:rsidRPr="009F60C2" w:rsidRDefault="009F60C2" w:rsidP="00C54D74">
      <w:pPr>
        <w:pStyle w:val="WW-BodyText212"/>
        <w:spacing w:after="0" w:line="320" w:lineRule="exact"/>
        <w:jc w:val="left"/>
        <w:rPr>
          <w:rFonts w:ascii="Arial" w:hAnsi="Arial" w:cs="Arial"/>
        </w:rPr>
      </w:pPr>
    </w:p>
    <w:p w14:paraId="55B50EE3" w14:textId="0B1A7644" w:rsidR="005A6ED2" w:rsidRPr="002934B3" w:rsidRDefault="005A6ED2" w:rsidP="00416AD6">
      <w:pPr>
        <w:pStyle w:val="WW-BodyText212"/>
        <w:spacing w:after="400" w:line="320" w:lineRule="exact"/>
        <w:jc w:val="left"/>
        <w:rPr>
          <w:rFonts w:ascii="Arial" w:hAnsi="Arial" w:cs="Arial"/>
        </w:rPr>
      </w:pPr>
      <w:r w:rsidRPr="002934B3">
        <w:rPr>
          <w:rFonts w:ascii="Arial" w:hAnsi="Arial" w:cs="Arial"/>
        </w:rPr>
        <w:t xml:space="preserve">Dokonane niniejszą decyzją zmiany warunków pozwolenia zintegrowanego odnoszą </w:t>
      </w:r>
      <w:r w:rsidR="00C54D74">
        <w:rPr>
          <w:rFonts w:ascii="Arial" w:hAnsi="Arial" w:cs="Arial"/>
        </w:rPr>
        <w:br/>
      </w:r>
      <w:r w:rsidRPr="002934B3">
        <w:rPr>
          <w:rFonts w:ascii="Arial" w:hAnsi="Arial" w:cs="Arial"/>
        </w:rPr>
        <w:t>się do następujących zagadnień:</w:t>
      </w:r>
    </w:p>
    <w:p w14:paraId="1E090A7C" w14:textId="77777777" w:rsidR="005A6ED2" w:rsidRDefault="005A6ED2" w:rsidP="00EE0DE1">
      <w:pPr>
        <w:pStyle w:val="Akapitzlist"/>
        <w:numPr>
          <w:ilvl w:val="0"/>
          <w:numId w:val="62"/>
        </w:numPr>
        <w:autoSpaceDE w:val="0"/>
        <w:autoSpaceDN w:val="0"/>
        <w:adjustRightInd w:val="0"/>
        <w:spacing w:line="320" w:lineRule="exact"/>
        <w:ind w:left="714" w:hanging="357"/>
        <w:contextualSpacing w:val="0"/>
        <w:jc w:val="left"/>
        <w:rPr>
          <w:rFonts w:ascii="Arial" w:hAnsi="Arial" w:cs="Arial"/>
        </w:rPr>
      </w:pPr>
      <w:r w:rsidRPr="002934B3">
        <w:rPr>
          <w:rFonts w:ascii="Arial" w:hAnsi="Arial" w:cs="Arial"/>
        </w:rPr>
        <w:t xml:space="preserve">Kwestie ogólne; </w:t>
      </w:r>
    </w:p>
    <w:p w14:paraId="375DC081" w14:textId="3E4A5843" w:rsidR="00454996" w:rsidRDefault="00454996" w:rsidP="00EE0DE1">
      <w:pPr>
        <w:pStyle w:val="Akapitzlist"/>
        <w:numPr>
          <w:ilvl w:val="0"/>
          <w:numId w:val="62"/>
        </w:numPr>
        <w:autoSpaceDE w:val="0"/>
        <w:autoSpaceDN w:val="0"/>
        <w:adjustRightInd w:val="0"/>
        <w:spacing w:line="320" w:lineRule="exact"/>
        <w:ind w:left="714" w:hanging="357"/>
        <w:contextualSpacing w:val="0"/>
        <w:jc w:val="left"/>
        <w:rPr>
          <w:rFonts w:ascii="Arial" w:hAnsi="Arial" w:cs="Arial"/>
        </w:rPr>
      </w:pPr>
      <w:r>
        <w:rPr>
          <w:rFonts w:ascii="Arial" w:hAnsi="Arial" w:cs="Arial"/>
        </w:rPr>
        <w:lastRenderedPageBreak/>
        <w:t>Gospodarka</w:t>
      </w:r>
      <w:r w:rsidR="00182A4B">
        <w:rPr>
          <w:rFonts w:ascii="Arial" w:hAnsi="Arial" w:cs="Arial"/>
        </w:rPr>
        <w:t xml:space="preserve"> odpadami.</w:t>
      </w:r>
    </w:p>
    <w:p w14:paraId="03440ED9" w14:textId="77777777" w:rsidR="00182A4B" w:rsidRPr="002934B3" w:rsidRDefault="00182A4B" w:rsidP="00182A4B">
      <w:pPr>
        <w:pStyle w:val="Akapitzlist"/>
        <w:autoSpaceDE w:val="0"/>
        <w:autoSpaceDN w:val="0"/>
        <w:adjustRightInd w:val="0"/>
        <w:spacing w:line="320" w:lineRule="exact"/>
        <w:ind w:left="714"/>
        <w:contextualSpacing w:val="0"/>
        <w:jc w:val="left"/>
        <w:rPr>
          <w:rFonts w:ascii="Arial" w:hAnsi="Arial" w:cs="Arial"/>
        </w:rPr>
      </w:pPr>
    </w:p>
    <w:p w14:paraId="59BA58DF" w14:textId="069275AA" w:rsidR="00B568A4" w:rsidRPr="00602F41" w:rsidRDefault="00B568A4" w:rsidP="00416AD6">
      <w:pPr>
        <w:autoSpaceDE w:val="0"/>
        <w:autoSpaceDN w:val="0"/>
        <w:adjustRightInd w:val="0"/>
        <w:spacing w:line="320" w:lineRule="exact"/>
        <w:rPr>
          <w:rFonts w:ascii="Arial" w:hAnsi="Arial" w:cs="Arial"/>
          <w:sz w:val="24"/>
          <w:szCs w:val="24"/>
        </w:rPr>
      </w:pPr>
      <w:r w:rsidRPr="00602F41">
        <w:rPr>
          <w:rFonts w:ascii="Arial" w:hAnsi="Arial" w:cs="Arial"/>
          <w:sz w:val="24"/>
          <w:szCs w:val="24"/>
        </w:rPr>
        <w:t>Ad. 1</w:t>
      </w:r>
    </w:p>
    <w:p w14:paraId="6351AC32" w14:textId="40DB22CA" w:rsidR="006D18A7" w:rsidRDefault="002934B3" w:rsidP="006D18A7">
      <w:pPr>
        <w:autoSpaceDE w:val="0"/>
        <w:autoSpaceDN w:val="0"/>
        <w:adjustRightInd w:val="0"/>
        <w:spacing w:after="0" w:line="320" w:lineRule="exact"/>
        <w:rPr>
          <w:rFonts w:ascii="Arial" w:eastAsia="Lucida Sans Unicode" w:hAnsi="Arial" w:cs="Arial"/>
          <w:color w:val="000000"/>
          <w:kern w:val="1"/>
          <w:sz w:val="24"/>
          <w:szCs w:val="24"/>
          <w:lang w:eastAsia="pl-PL"/>
        </w:rPr>
      </w:pPr>
      <w:r w:rsidRPr="002934B3">
        <w:rPr>
          <w:rFonts w:ascii="Arial" w:eastAsia="Lucida Sans Unicode" w:hAnsi="Arial" w:cs="Arial"/>
          <w:color w:val="000000"/>
          <w:kern w:val="1"/>
          <w:sz w:val="24"/>
          <w:szCs w:val="24"/>
          <w:lang w:eastAsia="pl-PL"/>
        </w:rPr>
        <w:t>Strona zwróciła się z wnioskiem o zmianę pozwolenia zintegrowanego</w:t>
      </w:r>
      <w:r w:rsidR="00C52C82">
        <w:rPr>
          <w:rFonts w:ascii="Arial" w:eastAsia="Lucida Sans Unicode" w:hAnsi="Arial" w:cs="Arial"/>
          <w:color w:val="000000"/>
          <w:kern w:val="1"/>
          <w:sz w:val="24"/>
          <w:szCs w:val="24"/>
          <w:lang w:eastAsia="pl-PL"/>
        </w:rPr>
        <w:t>,</w:t>
      </w:r>
      <w:r w:rsidRPr="002934B3">
        <w:rPr>
          <w:rFonts w:ascii="Arial" w:eastAsia="Lucida Sans Unicode" w:hAnsi="Arial" w:cs="Arial"/>
          <w:color w:val="000000"/>
          <w:kern w:val="1"/>
          <w:sz w:val="24"/>
          <w:szCs w:val="24"/>
          <w:lang w:eastAsia="pl-PL"/>
        </w:rPr>
        <w:t xml:space="preserve"> w związku </w:t>
      </w:r>
      <w:r w:rsidR="00EE20F0">
        <w:rPr>
          <w:rFonts w:ascii="Arial" w:eastAsia="Lucida Sans Unicode" w:hAnsi="Arial" w:cs="Arial"/>
          <w:color w:val="000000"/>
          <w:kern w:val="1"/>
          <w:sz w:val="24"/>
          <w:szCs w:val="24"/>
          <w:lang w:eastAsia="pl-PL"/>
        </w:rPr>
        <w:br/>
      </w:r>
      <w:r w:rsidRPr="002934B3">
        <w:rPr>
          <w:rFonts w:ascii="Arial" w:eastAsia="Lucida Sans Unicode" w:hAnsi="Arial" w:cs="Arial"/>
          <w:color w:val="000000"/>
          <w:kern w:val="1"/>
          <w:sz w:val="24"/>
          <w:szCs w:val="24"/>
          <w:lang w:eastAsia="pl-PL"/>
        </w:rPr>
        <w:t>z</w:t>
      </w:r>
      <w:r w:rsidR="000B07B5">
        <w:rPr>
          <w:rFonts w:ascii="Arial" w:eastAsia="Lucida Sans Unicode" w:hAnsi="Arial" w:cs="Arial"/>
          <w:color w:val="000000"/>
          <w:kern w:val="1"/>
          <w:sz w:val="24"/>
          <w:szCs w:val="24"/>
          <w:lang w:eastAsia="pl-PL"/>
        </w:rPr>
        <w:t>e</w:t>
      </w:r>
      <w:r w:rsidRPr="002934B3">
        <w:rPr>
          <w:rFonts w:ascii="Arial" w:eastAsia="Lucida Sans Unicode" w:hAnsi="Arial" w:cs="Arial"/>
          <w:color w:val="000000"/>
          <w:kern w:val="1"/>
          <w:sz w:val="24"/>
          <w:szCs w:val="24"/>
          <w:lang w:eastAsia="pl-PL"/>
        </w:rPr>
        <w:t xml:space="preserve"> </w:t>
      </w:r>
      <w:r w:rsidR="003463C6">
        <w:rPr>
          <w:rFonts w:ascii="Arial" w:eastAsia="Lucida Sans Unicode" w:hAnsi="Arial" w:cs="Arial"/>
          <w:color w:val="000000"/>
          <w:kern w:val="1"/>
          <w:sz w:val="24"/>
          <w:szCs w:val="24"/>
          <w:lang w:eastAsia="pl-PL"/>
        </w:rPr>
        <w:t>zmianą dotyczącą likwidacji starego magazynu</w:t>
      </w:r>
      <w:r w:rsidR="00245481">
        <w:rPr>
          <w:rFonts w:ascii="Arial" w:eastAsia="Lucida Sans Unicode" w:hAnsi="Arial" w:cs="Arial"/>
          <w:color w:val="000000"/>
          <w:kern w:val="1"/>
          <w:sz w:val="24"/>
          <w:szCs w:val="24"/>
          <w:lang w:eastAsia="pl-PL"/>
        </w:rPr>
        <w:t xml:space="preserve"> na odpady medyczne i wybudowanie </w:t>
      </w:r>
      <w:r w:rsidR="00C3002A">
        <w:rPr>
          <w:rFonts w:ascii="Arial" w:eastAsia="Lucida Sans Unicode" w:hAnsi="Arial" w:cs="Arial"/>
          <w:color w:val="000000"/>
          <w:kern w:val="1"/>
          <w:sz w:val="24"/>
          <w:szCs w:val="24"/>
          <w:lang w:eastAsia="pl-PL"/>
        </w:rPr>
        <w:br/>
      </w:r>
      <w:r w:rsidR="00245481">
        <w:rPr>
          <w:rFonts w:ascii="Arial" w:eastAsia="Lucida Sans Unicode" w:hAnsi="Arial" w:cs="Arial"/>
          <w:color w:val="000000"/>
          <w:kern w:val="1"/>
          <w:sz w:val="24"/>
          <w:szCs w:val="24"/>
          <w:lang w:eastAsia="pl-PL"/>
        </w:rPr>
        <w:t>w jego miejsce</w:t>
      </w:r>
      <w:r w:rsidR="000B07B5">
        <w:rPr>
          <w:rFonts w:ascii="Arial" w:eastAsia="Lucida Sans Unicode" w:hAnsi="Arial" w:cs="Arial"/>
          <w:color w:val="000000"/>
          <w:kern w:val="1"/>
          <w:sz w:val="24"/>
          <w:szCs w:val="24"/>
          <w:lang w:eastAsia="pl-PL"/>
        </w:rPr>
        <w:t xml:space="preserve"> </w:t>
      </w:r>
      <w:r w:rsidR="00D7669E">
        <w:rPr>
          <w:rFonts w:ascii="Arial" w:eastAsia="Lucida Sans Unicode" w:hAnsi="Arial" w:cs="Arial"/>
          <w:color w:val="000000"/>
          <w:kern w:val="1"/>
          <w:sz w:val="24"/>
          <w:szCs w:val="24"/>
          <w:lang w:eastAsia="pl-PL"/>
        </w:rPr>
        <w:t>nowego magazynu MOM</w:t>
      </w:r>
      <w:r w:rsidR="009555E1">
        <w:rPr>
          <w:rFonts w:ascii="Arial" w:eastAsia="Lucida Sans Unicode" w:hAnsi="Arial" w:cs="Arial"/>
          <w:color w:val="000000"/>
          <w:kern w:val="1"/>
          <w:sz w:val="24"/>
          <w:szCs w:val="24"/>
          <w:lang w:eastAsia="pl-PL"/>
        </w:rPr>
        <w:t xml:space="preserve">. Oddanie do użytkowania nowego magazynu MOM nie wpłynie na </w:t>
      </w:r>
      <w:r w:rsidR="00C3002A">
        <w:rPr>
          <w:rFonts w:ascii="Arial" w:eastAsia="Lucida Sans Unicode" w:hAnsi="Arial" w:cs="Arial"/>
          <w:color w:val="000000"/>
          <w:kern w:val="1"/>
          <w:sz w:val="24"/>
          <w:szCs w:val="24"/>
          <w:lang w:eastAsia="pl-PL"/>
        </w:rPr>
        <w:t xml:space="preserve">dotychczasową wydajność instalacji. </w:t>
      </w:r>
      <w:r w:rsidRPr="002934B3">
        <w:rPr>
          <w:rFonts w:ascii="Arial" w:eastAsia="Lucida Sans Unicode" w:hAnsi="Arial" w:cs="Arial"/>
          <w:color w:val="000000"/>
          <w:kern w:val="1"/>
          <w:sz w:val="24"/>
          <w:szCs w:val="24"/>
          <w:lang w:eastAsia="pl-PL"/>
        </w:rPr>
        <w:t xml:space="preserve">W związku z powyższym, zgodnie z wnioskiem Strony, dokonano zmian w części I. decyzji „Rodzaj prowadzonej </w:t>
      </w:r>
      <w:r w:rsidRPr="000F5AAF">
        <w:rPr>
          <w:rFonts w:ascii="Arial" w:eastAsia="Lucida Sans Unicode" w:hAnsi="Arial" w:cs="Arial"/>
          <w:color w:val="000000"/>
          <w:kern w:val="1"/>
          <w:sz w:val="24"/>
          <w:szCs w:val="24"/>
          <w:lang w:eastAsia="pl-PL"/>
        </w:rPr>
        <w:t>działalności, parametry instalacji oraz zużycie materiałów, energii i paliw”</w:t>
      </w:r>
      <w:r w:rsidR="00C14150">
        <w:rPr>
          <w:rFonts w:ascii="Arial" w:eastAsia="Lucida Sans Unicode" w:hAnsi="Arial" w:cs="Arial"/>
          <w:color w:val="000000"/>
          <w:kern w:val="1"/>
          <w:sz w:val="24"/>
          <w:szCs w:val="24"/>
          <w:lang w:eastAsia="pl-PL"/>
        </w:rPr>
        <w:t>,</w:t>
      </w:r>
      <w:r w:rsidR="00CC6CEF" w:rsidRPr="000F5AAF">
        <w:rPr>
          <w:rFonts w:ascii="Arial" w:eastAsia="Lucida Sans Unicode" w:hAnsi="Arial" w:cs="Arial"/>
          <w:color w:val="000000"/>
          <w:kern w:val="1"/>
          <w:sz w:val="24"/>
          <w:szCs w:val="24"/>
          <w:lang w:eastAsia="pl-PL"/>
        </w:rPr>
        <w:t xml:space="preserve"> w punkcie </w:t>
      </w:r>
      <w:r w:rsidR="000F5AAF" w:rsidRPr="000F5AAF">
        <w:rPr>
          <w:rFonts w:ascii="Arial" w:eastAsia="Calibri" w:hAnsi="Arial" w:cs="Arial"/>
          <w:iCs/>
          <w:sz w:val="24"/>
          <w:szCs w:val="24"/>
        </w:rPr>
        <w:t>A.1.1. Węzeł przyjmowania, magazynowania i przygotowania odpadów</w:t>
      </w:r>
      <w:r w:rsidR="009C3D95">
        <w:rPr>
          <w:rFonts w:ascii="Arial" w:eastAsia="Calibri" w:hAnsi="Arial" w:cs="Arial"/>
          <w:iCs/>
          <w:sz w:val="24"/>
          <w:szCs w:val="24"/>
        </w:rPr>
        <w:t>,</w:t>
      </w:r>
      <w:r w:rsidR="000F5AAF" w:rsidRPr="000F5AAF">
        <w:rPr>
          <w:rFonts w:ascii="Arial" w:eastAsia="Calibri" w:hAnsi="Arial" w:cs="Arial"/>
          <w:iCs/>
          <w:sz w:val="24"/>
          <w:szCs w:val="24"/>
        </w:rPr>
        <w:t xml:space="preserve"> poprzez zmianę zapisu</w:t>
      </w:r>
      <w:r w:rsidR="000F5AAF">
        <w:rPr>
          <w:rFonts w:ascii="Arial" w:eastAsia="Calibri" w:hAnsi="Arial" w:cs="Arial"/>
          <w:iCs/>
          <w:sz w:val="24"/>
          <w:szCs w:val="24"/>
        </w:rPr>
        <w:t xml:space="preserve"> po</w:t>
      </w:r>
      <w:r w:rsidR="006D18A7">
        <w:rPr>
          <w:rFonts w:ascii="Arial" w:eastAsia="Calibri" w:hAnsi="Arial" w:cs="Arial"/>
          <w:iCs/>
          <w:sz w:val="24"/>
          <w:szCs w:val="24"/>
        </w:rPr>
        <w:t>dpunktu l.</w:t>
      </w:r>
    </w:p>
    <w:p w14:paraId="0E949CD6" w14:textId="77777777" w:rsidR="00E711F5" w:rsidRPr="00E711F5" w:rsidRDefault="00E711F5" w:rsidP="00E711F5">
      <w:pPr>
        <w:autoSpaceDE w:val="0"/>
        <w:autoSpaceDN w:val="0"/>
        <w:adjustRightInd w:val="0"/>
        <w:spacing w:after="0" w:line="320" w:lineRule="exact"/>
        <w:rPr>
          <w:rFonts w:ascii="Arial" w:eastAsia="Lucida Sans Unicode" w:hAnsi="Arial" w:cs="Arial"/>
          <w:color w:val="000000"/>
          <w:kern w:val="1"/>
          <w:sz w:val="24"/>
          <w:szCs w:val="24"/>
          <w:lang w:eastAsia="pl-PL"/>
        </w:rPr>
      </w:pPr>
    </w:p>
    <w:p w14:paraId="09A20C91" w14:textId="46E0BA56" w:rsidR="00B568A4" w:rsidRDefault="00B568A4" w:rsidP="00E711F5">
      <w:pPr>
        <w:autoSpaceDE w:val="0"/>
        <w:autoSpaceDN w:val="0"/>
        <w:adjustRightInd w:val="0"/>
        <w:spacing w:line="320" w:lineRule="exact"/>
        <w:rPr>
          <w:rFonts w:ascii="Arial" w:hAnsi="Arial" w:cs="Arial"/>
          <w:sz w:val="24"/>
          <w:szCs w:val="24"/>
        </w:rPr>
      </w:pPr>
      <w:r w:rsidRPr="00602F41">
        <w:rPr>
          <w:rFonts w:ascii="Arial" w:hAnsi="Arial" w:cs="Arial"/>
          <w:sz w:val="24"/>
          <w:szCs w:val="24"/>
        </w:rPr>
        <w:t>Ad. 2</w:t>
      </w:r>
    </w:p>
    <w:p w14:paraId="4C098E81" w14:textId="0C43994D" w:rsidR="00867ABC" w:rsidRPr="00867ABC" w:rsidRDefault="00867ABC" w:rsidP="00867ABC">
      <w:pPr>
        <w:spacing w:before="120" w:after="0" w:line="320" w:lineRule="exact"/>
        <w:rPr>
          <w:rFonts w:ascii="Arial" w:eastAsia="Times New Roman" w:hAnsi="Arial" w:cs="Arial"/>
          <w:sz w:val="24"/>
          <w:szCs w:val="24"/>
          <w:lang w:eastAsia="ar-SA"/>
        </w:rPr>
      </w:pPr>
      <w:r w:rsidRPr="00867ABC">
        <w:rPr>
          <w:rFonts w:ascii="Arial" w:eastAsia="Times New Roman" w:hAnsi="Arial" w:cs="Arial"/>
          <w:sz w:val="24"/>
          <w:szCs w:val="24"/>
          <w:lang w:eastAsia="ar-SA"/>
        </w:rPr>
        <w:t xml:space="preserve">Analiza </w:t>
      </w:r>
      <w:r w:rsidR="00C14150">
        <w:rPr>
          <w:rFonts w:ascii="Arial" w:eastAsia="Times New Roman" w:hAnsi="Arial" w:cs="Arial"/>
          <w:sz w:val="24"/>
          <w:szCs w:val="24"/>
          <w:lang w:eastAsia="ar-SA"/>
        </w:rPr>
        <w:t>wniosku w zakresie gospodarki odpadami</w:t>
      </w:r>
      <w:r w:rsidRPr="00867ABC">
        <w:rPr>
          <w:rFonts w:ascii="Arial" w:eastAsia="Times New Roman" w:hAnsi="Arial" w:cs="Arial"/>
          <w:sz w:val="24"/>
          <w:szCs w:val="24"/>
          <w:lang w:eastAsia="ar-SA"/>
        </w:rPr>
        <w:t xml:space="preserve"> wykazała, że po wygaśnięciu pandemii COVID-19, która doprowadziła do znacznego wzrostu wytwarzania odpadów medycznych, ilość odpadów medycznych dostarczanych do instalacji termicznego przekształcania</w:t>
      </w:r>
      <w:r w:rsidR="00C14150">
        <w:rPr>
          <w:rFonts w:ascii="Arial" w:eastAsia="Times New Roman" w:hAnsi="Arial" w:cs="Arial"/>
          <w:sz w:val="24"/>
          <w:szCs w:val="24"/>
          <w:lang w:eastAsia="ar-SA"/>
        </w:rPr>
        <w:t>,</w:t>
      </w:r>
      <w:r w:rsidRPr="00867ABC">
        <w:rPr>
          <w:rFonts w:ascii="Arial" w:eastAsia="Times New Roman" w:hAnsi="Arial" w:cs="Arial"/>
          <w:sz w:val="24"/>
          <w:szCs w:val="24"/>
          <w:lang w:eastAsia="ar-SA"/>
        </w:rPr>
        <w:t xml:space="preserve"> nie powróciła do wielkości sprzed tego okresu.</w:t>
      </w:r>
    </w:p>
    <w:p w14:paraId="25ACCCDF" w14:textId="4802841F" w:rsidR="00867ABC" w:rsidRPr="00867ABC" w:rsidRDefault="00867ABC" w:rsidP="00867ABC">
      <w:pPr>
        <w:spacing w:before="120" w:after="0" w:line="320" w:lineRule="exact"/>
        <w:rPr>
          <w:rFonts w:ascii="Arial" w:eastAsia="Times New Roman" w:hAnsi="Arial" w:cs="Arial"/>
          <w:sz w:val="24"/>
          <w:szCs w:val="24"/>
          <w:lang w:eastAsia="ar-SA"/>
        </w:rPr>
      </w:pPr>
      <w:r w:rsidRPr="00867ABC">
        <w:rPr>
          <w:rFonts w:ascii="Arial" w:eastAsia="Times New Roman" w:hAnsi="Arial" w:cs="Arial"/>
          <w:sz w:val="24"/>
          <w:szCs w:val="24"/>
          <w:lang w:eastAsia="ar-SA"/>
        </w:rPr>
        <w:t xml:space="preserve">Okazało się, że możliwość magazynowania zebranych odpadów medycznych </w:t>
      </w:r>
      <w:r>
        <w:rPr>
          <w:rFonts w:ascii="Arial" w:eastAsia="Times New Roman" w:hAnsi="Arial" w:cs="Arial"/>
          <w:sz w:val="24"/>
          <w:szCs w:val="24"/>
          <w:lang w:eastAsia="ar-SA"/>
        </w:rPr>
        <w:br/>
      </w:r>
      <w:r w:rsidRPr="00867ABC">
        <w:rPr>
          <w:rFonts w:ascii="Arial" w:eastAsia="Times New Roman" w:hAnsi="Arial" w:cs="Arial"/>
          <w:sz w:val="24"/>
          <w:szCs w:val="24"/>
          <w:lang w:eastAsia="ar-SA"/>
        </w:rPr>
        <w:t>i weterynaryjnych</w:t>
      </w:r>
      <w:r w:rsidR="00C14150">
        <w:rPr>
          <w:rFonts w:ascii="Arial" w:eastAsia="Times New Roman" w:hAnsi="Arial" w:cs="Arial"/>
          <w:sz w:val="24"/>
          <w:szCs w:val="24"/>
          <w:lang w:eastAsia="ar-SA"/>
        </w:rPr>
        <w:t>,</w:t>
      </w:r>
      <w:r w:rsidRPr="00867ABC">
        <w:rPr>
          <w:rFonts w:ascii="Arial" w:eastAsia="Times New Roman" w:hAnsi="Arial" w:cs="Arial"/>
          <w:sz w:val="24"/>
          <w:szCs w:val="24"/>
          <w:lang w:eastAsia="ar-SA"/>
        </w:rPr>
        <w:t xml:space="preserve"> w dotychczasowym Magazynie Odpadów Medycznych</w:t>
      </w:r>
      <w:r w:rsidR="00C14150">
        <w:rPr>
          <w:rFonts w:ascii="Arial" w:eastAsia="Times New Roman" w:hAnsi="Arial" w:cs="Arial"/>
          <w:sz w:val="24"/>
          <w:szCs w:val="24"/>
          <w:lang w:eastAsia="ar-SA"/>
        </w:rPr>
        <w:t>,</w:t>
      </w:r>
      <w:r w:rsidRPr="00867ABC">
        <w:rPr>
          <w:rFonts w:ascii="Arial" w:eastAsia="Times New Roman" w:hAnsi="Arial" w:cs="Arial"/>
          <w:sz w:val="24"/>
          <w:szCs w:val="24"/>
          <w:lang w:eastAsia="ar-SA"/>
        </w:rPr>
        <w:t xml:space="preserve"> jest niewystarczająca</w:t>
      </w:r>
      <w:r w:rsidR="006216C9">
        <w:rPr>
          <w:rFonts w:ascii="Arial" w:eastAsia="Times New Roman" w:hAnsi="Arial" w:cs="Arial"/>
          <w:sz w:val="24"/>
          <w:szCs w:val="24"/>
          <w:lang w:eastAsia="ar-SA"/>
        </w:rPr>
        <w:t>,</w:t>
      </w:r>
      <w:r w:rsidRPr="00867ABC">
        <w:rPr>
          <w:rFonts w:ascii="Arial" w:eastAsia="Times New Roman" w:hAnsi="Arial" w:cs="Arial"/>
          <w:sz w:val="24"/>
          <w:szCs w:val="24"/>
          <w:lang w:eastAsia="ar-SA"/>
        </w:rPr>
        <w:t xml:space="preserve"> aby pomieścić nadmiar odpadów wytwarzanych w placówkach medycznych. Wzrost ilości i zmiana jakości wytwarzanych odpadów przez podmioty świadczące usługi lecznicze, spowodował niedobór pojemności magazynowania odpadów w tych placówkach i w związku z tym zwiększyła się częstotliwość ich dostaw do instalacji termicznego przekształcania odpadów, eksploatowanej przez SARPI Sp. z o.o.</w:t>
      </w:r>
    </w:p>
    <w:p w14:paraId="713C50F7" w14:textId="5FEB82B9" w:rsidR="00867ABC" w:rsidRPr="00867ABC" w:rsidRDefault="00867ABC" w:rsidP="00867ABC">
      <w:pPr>
        <w:spacing w:before="120" w:after="0" w:line="320" w:lineRule="exact"/>
        <w:rPr>
          <w:rFonts w:ascii="Arial" w:eastAsia="Times New Roman" w:hAnsi="Arial" w:cs="Arial"/>
          <w:sz w:val="24"/>
          <w:szCs w:val="24"/>
          <w:lang w:eastAsia="ar-SA"/>
        </w:rPr>
      </w:pPr>
      <w:r w:rsidRPr="00867ABC">
        <w:rPr>
          <w:rFonts w:ascii="Arial" w:eastAsia="Times New Roman" w:hAnsi="Arial" w:cs="Arial"/>
          <w:sz w:val="24"/>
          <w:szCs w:val="24"/>
          <w:lang w:eastAsia="ar-SA"/>
        </w:rPr>
        <w:t>Konieczna okazała się budowa większego obiektu do tymczasowego magazynowania odpadów medycznych i weterynaryjnych, dostosowanego do obowiązujących przepisów prawa</w:t>
      </w:r>
      <w:r w:rsidR="00C14150">
        <w:rPr>
          <w:rFonts w:ascii="Arial" w:eastAsia="Times New Roman" w:hAnsi="Arial" w:cs="Arial"/>
          <w:sz w:val="24"/>
          <w:szCs w:val="24"/>
          <w:lang w:eastAsia="ar-SA"/>
        </w:rPr>
        <w:t>,</w:t>
      </w:r>
      <w:r w:rsidRPr="00867ABC">
        <w:rPr>
          <w:rFonts w:ascii="Arial" w:eastAsia="Times New Roman" w:hAnsi="Arial" w:cs="Arial"/>
          <w:sz w:val="24"/>
          <w:szCs w:val="24"/>
          <w:lang w:eastAsia="ar-SA"/>
        </w:rPr>
        <w:t xml:space="preserve"> w zakresie warunków ich przechowywania. Wnioskodawca, kierując się doświadczeniem, uwzględnił w planach inwestycji konieczność posiadania technicznej możliwości awaryjnego odbioru i magazynowania, w warunkach określonych przepisami prawa, zwiększonej ilości odpadów medycznych.</w:t>
      </w:r>
    </w:p>
    <w:p w14:paraId="31FAF849" w14:textId="1D939266" w:rsidR="00867ABC" w:rsidRPr="00867ABC" w:rsidRDefault="00867ABC" w:rsidP="00867ABC">
      <w:pPr>
        <w:spacing w:before="120" w:after="0" w:line="320" w:lineRule="exact"/>
        <w:rPr>
          <w:rFonts w:ascii="Arial" w:eastAsia="Times New Roman" w:hAnsi="Arial" w:cs="Arial"/>
          <w:bCs/>
          <w:iCs/>
          <w:sz w:val="24"/>
          <w:szCs w:val="24"/>
          <w:lang w:eastAsia="pl-PL"/>
        </w:rPr>
      </w:pPr>
      <w:r w:rsidRPr="00867ABC">
        <w:rPr>
          <w:rFonts w:ascii="Arial" w:eastAsia="Times New Roman" w:hAnsi="Arial" w:cs="Arial"/>
          <w:bCs/>
          <w:iCs/>
          <w:sz w:val="24"/>
          <w:szCs w:val="24"/>
          <w:lang w:eastAsia="pl-PL"/>
        </w:rPr>
        <w:t xml:space="preserve">W związku z wybudowaniem nowego </w:t>
      </w:r>
      <w:bookmarkStart w:id="2" w:name="_Hlk201836934"/>
      <w:r w:rsidRPr="00867ABC">
        <w:rPr>
          <w:rFonts w:ascii="Arial" w:eastAsia="Times New Roman" w:hAnsi="Arial" w:cs="Arial"/>
          <w:bCs/>
          <w:iCs/>
          <w:sz w:val="24"/>
          <w:szCs w:val="24"/>
          <w:lang w:eastAsia="pl-PL"/>
        </w:rPr>
        <w:t xml:space="preserve">Magazynu Odpadów Medycznych (MOM) </w:t>
      </w:r>
      <w:bookmarkEnd w:id="2"/>
      <w:r>
        <w:rPr>
          <w:rFonts w:ascii="Arial" w:eastAsia="Times New Roman" w:hAnsi="Arial" w:cs="Arial"/>
          <w:bCs/>
          <w:iCs/>
          <w:sz w:val="24"/>
          <w:szCs w:val="24"/>
          <w:lang w:eastAsia="pl-PL"/>
        </w:rPr>
        <w:br/>
      </w:r>
      <w:r w:rsidRPr="00867ABC">
        <w:rPr>
          <w:rFonts w:ascii="Arial" w:eastAsia="Times New Roman" w:hAnsi="Arial" w:cs="Arial"/>
          <w:bCs/>
          <w:iCs/>
          <w:sz w:val="24"/>
          <w:szCs w:val="24"/>
          <w:lang w:eastAsia="pl-PL"/>
        </w:rPr>
        <w:t xml:space="preserve">i tym samym zwiększeniem powierzchni magazynowania odpadów medycznych </w:t>
      </w:r>
      <w:r>
        <w:rPr>
          <w:rFonts w:ascii="Arial" w:eastAsia="Times New Roman" w:hAnsi="Arial" w:cs="Arial"/>
          <w:bCs/>
          <w:iCs/>
          <w:sz w:val="24"/>
          <w:szCs w:val="24"/>
          <w:lang w:eastAsia="pl-PL"/>
        </w:rPr>
        <w:br/>
      </w:r>
      <w:r w:rsidRPr="00867ABC">
        <w:rPr>
          <w:rFonts w:ascii="Arial" w:eastAsia="Times New Roman" w:hAnsi="Arial" w:cs="Arial"/>
          <w:bCs/>
          <w:iCs/>
          <w:sz w:val="24"/>
          <w:szCs w:val="24"/>
          <w:lang w:eastAsia="pl-PL"/>
        </w:rPr>
        <w:t xml:space="preserve">i weterynaryjnych oraz w celu </w:t>
      </w:r>
      <w:r w:rsidRPr="00867ABC">
        <w:rPr>
          <w:rFonts w:ascii="Arial" w:eastAsia="Times New Roman" w:hAnsi="Arial" w:cs="Arial"/>
          <w:sz w:val="24"/>
          <w:szCs w:val="24"/>
          <w:lang w:eastAsia="ar-SA"/>
        </w:rPr>
        <w:t>zapobieżenia potencjalnemu kryzysowi w zakresie zarządzania odpadami medycznymi, zawnioskowano o zmianę</w:t>
      </w:r>
      <w:r w:rsidRPr="00867ABC">
        <w:rPr>
          <w:rFonts w:ascii="Arial" w:eastAsia="Times New Roman" w:hAnsi="Arial" w:cs="Arial"/>
          <w:bCs/>
          <w:iCs/>
          <w:sz w:val="24"/>
          <w:szCs w:val="24"/>
          <w:lang w:eastAsia="pl-PL"/>
        </w:rPr>
        <w:t>:</w:t>
      </w:r>
    </w:p>
    <w:p w14:paraId="0413D95F" w14:textId="77777777" w:rsidR="00867ABC" w:rsidRPr="00867ABC" w:rsidRDefault="00867ABC" w:rsidP="00EE0DE1">
      <w:pPr>
        <w:pStyle w:val="Akapitzlist"/>
        <w:numPr>
          <w:ilvl w:val="0"/>
          <w:numId w:val="96"/>
        </w:numPr>
        <w:spacing w:before="120" w:line="320" w:lineRule="exact"/>
        <w:ind w:left="426" w:hanging="284"/>
        <w:contextualSpacing w:val="0"/>
        <w:jc w:val="left"/>
        <w:rPr>
          <w:rFonts w:ascii="Arial" w:hAnsi="Arial" w:cs="Arial"/>
          <w:bCs/>
          <w:iCs/>
        </w:rPr>
      </w:pPr>
      <w:r w:rsidRPr="00867ABC">
        <w:rPr>
          <w:rFonts w:ascii="Arial" w:hAnsi="Arial" w:cs="Arial"/>
          <w:bCs/>
          <w:iCs/>
        </w:rPr>
        <w:t xml:space="preserve">maksymalnej masy odpadów z grupy 18, które mogą być magazynowane w nowym Magazynie Odpadów Medycznych, w tym samym czasie, z 12,72 Mg na </w:t>
      </w:r>
      <w:r w:rsidRPr="00867ABC">
        <w:rPr>
          <w:rFonts w:ascii="Arial" w:hAnsi="Arial" w:cs="Arial"/>
          <w:b/>
          <w:bCs/>
          <w:iCs/>
        </w:rPr>
        <w:t>49 Mg</w:t>
      </w:r>
      <w:r w:rsidRPr="00867ABC">
        <w:rPr>
          <w:rFonts w:ascii="Arial" w:hAnsi="Arial" w:cs="Arial"/>
          <w:bCs/>
          <w:iCs/>
        </w:rPr>
        <w:t>;</w:t>
      </w:r>
    </w:p>
    <w:p w14:paraId="0886C49E" w14:textId="77777777" w:rsidR="00867ABC" w:rsidRPr="00867ABC" w:rsidRDefault="00867ABC" w:rsidP="00EE0DE1">
      <w:pPr>
        <w:pStyle w:val="Akapitzlist"/>
        <w:numPr>
          <w:ilvl w:val="0"/>
          <w:numId w:val="96"/>
        </w:numPr>
        <w:spacing w:before="120" w:line="320" w:lineRule="exact"/>
        <w:ind w:left="426" w:hanging="284"/>
        <w:contextualSpacing w:val="0"/>
        <w:jc w:val="left"/>
        <w:rPr>
          <w:rFonts w:ascii="Arial" w:hAnsi="Arial" w:cs="Arial"/>
          <w:bCs/>
          <w:iCs/>
        </w:rPr>
      </w:pPr>
      <w:r w:rsidRPr="00867ABC">
        <w:rPr>
          <w:rFonts w:ascii="Arial" w:hAnsi="Arial" w:cs="Arial"/>
          <w:bCs/>
          <w:iCs/>
        </w:rPr>
        <w:t xml:space="preserve">maksymalnej masy odpadów z grupy 18, które mogą być magazynowane w nowym Magazynie Odpadów Medycznych, w okresie roku z 5 500 Mg/rok na </w:t>
      </w:r>
      <w:r w:rsidRPr="00867ABC">
        <w:rPr>
          <w:rFonts w:ascii="Arial" w:hAnsi="Arial" w:cs="Arial"/>
          <w:b/>
          <w:bCs/>
          <w:iCs/>
        </w:rPr>
        <w:t>15 000 Mg/rok</w:t>
      </w:r>
      <w:r w:rsidRPr="00867ABC">
        <w:rPr>
          <w:rFonts w:ascii="Arial" w:hAnsi="Arial" w:cs="Arial"/>
          <w:bCs/>
          <w:iCs/>
        </w:rPr>
        <w:t>;</w:t>
      </w:r>
    </w:p>
    <w:p w14:paraId="3531903B" w14:textId="77777777" w:rsidR="00867ABC" w:rsidRPr="00867ABC" w:rsidRDefault="00867ABC" w:rsidP="00EE0DE1">
      <w:pPr>
        <w:pStyle w:val="Akapitzlist"/>
        <w:numPr>
          <w:ilvl w:val="0"/>
          <w:numId w:val="96"/>
        </w:numPr>
        <w:spacing w:before="120" w:line="320" w:lineRule="exact"/>
        <w:ind w:left="426" w:hanging="284"/>
        <w:contextualSpacing w:val="0"/>
        <w:jc w:val="left"/>
        <w:rPr>
          <w:rFonts w:ascii="Arial" w:hAnsi="Arial" w:cs="Arial"/>
          <w:bCs/>
          <w:iCs/>
        </w:rPr>
      </w:pPr>
      <w:r w:rsidRPr="00867ABC">
        <w:rPr>
          <w:rFonts w:ascii="Arial" w:hAnsi="Arial" w:cs="Arial"/>
          <w:bCs/>
          <w:iCs/>
        </w:rPr>
        <w:lastRenderedPageBreak/>
        <w:t xml:space="preserve">największej masy odpadów magazynowanej w nowym Magazynie Odpadów Medycznych, z 12,72 Mg na </w:t>
      </w:r>
      <w:r w:rsidRPr="00867ABC">
        <w:rPr>
          <w:rFonts w:ascii="Arial" w:hAnsi="Arial" w:cs="Arial"/>
          <w:b/>
          <w:bCs/>
          <w:iCs/>
        </w:rPr>
        <w:t>49,63 Mg</w:t>
      </w:r>
      <w:r w:rsidRPr="00867ABC">
        <w:rPr>
          <w:rFonts w:ascii="Arial" w:hAnsi="Arial" w:cs="Arial"/>
          <w:bCs/>
          <w:iCs/>
        </w:rPr>
        <w:t>;</w:t>
      </w:r>
    </w:p>
    <w:p w14:paraId="4976EF11" w14:textId="1063FDA2" w:rsidR="00867ABC" w:rsidRPr="00867ABC" w:rsidRDefault="00867ABC" w:rsidP="00EE0DE1">
      <w:pPr>
        <w:pStyle w:val="Akapitzlist"/>
        <w:numPr>
          <w:ilvl w:val="0"/>
          <w:numId w:val="96"/>
        </w:numPr>
        <w:spacing w:before="120" w:line="320" w:lineRule="exact"/>
        <w:ind w:left="426" w:hanging="284"/>
        <w:contextualSpacing w:val="0"/>
        <w:jc w:val="left"/>
        <w:rPr>
          <w:rFonts w:ascii="Arial" w:hAnsi="Arial" w:cs="Arial"/>
          <w:bCs/>
          <w:iCs/>
        </w:rPr>
      </w:pPr>
      <w:r w:rsidRPr="00867ABC">
        <w:rPr>
          <w:rFonts w:ascii="Arial" w:hAnsi="Arial" w:cs="Arial"/>
          <w:bCs/>
          <w:iCs/>
        </w:rPr>
        <w:t>całkowitej pojemności (wyrażon</w:t>
      </w:r>
      <w:r w:rsidR="005B5CA0">
        <w:rPr>
          <w:rFonts w:ascii="Arial" w:hAnsi="Arial" w:cs="Arial"/>
          <w:bCs/>
          <w:iCs/>
        </w:rPr>
        <w:t>ej</w:t>
      </w:r>
      <w:r w:rsidRPr="00867ABC">
        <w:rPr>
          <w:rFonts w:ascii="Arial" w:hAnsi="Arial" w:cs="Arial"/>
          <w:bCs/>
          <w:iCs/>
        </w:rPr>
        <w:t xml:space="preserve"> w Mg) nowego Magazynu Odpadów Medycznych</w:t>
      </w:r>
    </w:p>
    <w:p w14:paraId="72BE2B86" w14:textId="77777777" w:rsidR="00867ABC" w:rsidRPr="00867ABC" w:rsidRDefault="00867ABC" w:rsidP="00867ABC">
      <w:pPr>
        <w:pStyle w:val="Akapitzlist"/>
        <w:spacing w:line="320" w:lineRule="exact"/>
        <w:ind w:left="425"/>
        <w:contextualSpacing w:val="0"/>
        <w:rPr>
          <w:rFonts w:ascii="Arial" w:hAnsi="Arial" w:cs="Arial"/>
          <w:bCs/>
          <w:iCs/>
        </w:rPr>
      </w:pPr>
      <w:r w:rsidRPr="00867ABC">
        <w:rPr>
          <w:rFonts w:ascii="Arial" w:hAnsi="Arial" w:cs="Arial"/>
          <w:bCs/>
          <w:iCs/>
        </w:rPr>
        <w:t xml:space="preserve">z 14,13 Mg na </w:t>
      </w:r>
      <w:r w:rsidRPr="00867ABC">
        <w:rPr>
          <w:rFonts w:ascii="Arial" w:hAnsi="Arial" w:cs="Arial"/>
          <w:b/>
          <w:bCs/>
          <w:iCs/>
        </w:rPr>
        <w:t>49,63 Mg</w:t>
      </w:r>
      <w:r w:rsidRPr="00867ABC">
        <w:rPr>
          <w:rFonts w:ascii="Arial" w:hAnsi="Arial" w:cs="Arial"/>
          <w:bCs/>
          <w:iCs/>
        </w:rPr>
        <w:t>.</w:t>
      </w:r>
    </w:p>
    <w:p w14:paraId="0D18D3ED" w14:textId="3213E9A0" w:rsidR="00867ABC" w:rsidRPr="00E01590" w:rsidRDefault="00867ABC" w:rsidP="00E01590">
      <w:pPr>
        <w:spacing w:before="120" w:after="0" w:line="320" w:lineRule="exact"/>
        <w:rPr>
          <w:rFonts w:ascii="Arial" w:eastAsia="Times New Roman" w:hAnsi="Arial" w:cs="Arial"/>
          <w:bCs/>
          <w:iCs/>
          <w:sz w:val="24"/>
          <w:szCs w:val="24"/>
          <w:lang w:eastAsia="pl-PL"/>
        </w:rPr>
      </w:pPr>
      <w:r w:rsidRPr="00867ABC">
        <w:rPr>
          <w:rFonts w:ascii="Arial" w:eastAsia="Times New Roman" w:hAnsi="Arial" w:cs="Arial"/>
          <w:bCs/>
          <w:iCs/>
          <w:sz w:val="24"/>
          <w:szCs w:val="24"/>
          <w:lang w:eastAsia="pl-PL"/>
        </w:rPr>
        <w:t>W związku z powyższym, wnioskodawca zwiększa również maksymalna łączną masę wszystkich rodzajów odpadów, które mogą być magazynowane</w:t>
      </w:r>
      <w:r w:rsidR="00EB58C9">
        <w:rPr>
          <w:rFonts w:ascii="Arial" w:eastAsia="Times New Roman" w:hAnsi="Arial" w:cs="Arial"/>
          <w:bCs/>
          <w:iCs/>
          <w:sz w:val="24"/>
          <w:szCs w:val="24"/>
          <w:lang w:eastAsia="pl-PL"/>
        </w:rPr>
        <w:t xml:space="preserve"> </w:t>
      </w:r>
      <w:r w:rsidRPr="00EB58C9">
        <w:rPr>
          <w:rFonts w:ascii="Arial" w:hAnsi="Arial" w:cs="Arial"/>
          <w:bCs/>
          <w:iCs/>
        </w:rPr>
        <w:t xml:space="preserve">w </w:t>
      </w:r>
      <w:r w:rsidR="00994056" w:rsidRPr="00EB58C9">
        <w:rPr>
          <w:rFonts w:ascii="Arial" w:hAnsi="Arial" w:cs="Arial"/>
          <w:bCs/>
          <w:iCs/>
        </w:rPr>
        <w:t>tym samym</w:t>
      </w:r>
      <w:r w:rsidRPr="00EB58C9">
        <w:rPr>
          <w:rFonts w:ascii="Arial" w:hAnsi="Arial" w:cs="Arial"/>
          <w:bCs/>
          <w:iCs/>
        </w:rPr>
        <w:t xml:space="preserve"> czasie </w:t>
      </w:r>
      <w:r w:rsidR="00EB58C9">
        <w:rPr>
          <w:rFonts w:ascii="Arial" w:hAnsi="Arial" w:cs="Arial"/>
          <w:bCs/>
          <w:iCs/>
        </w:rPr>
        <w:br/>
      </w:r>
      <w:r w:rsidRPr="00EB58C9">
        <w:rPr>
          <w:rFonts w:ascii="Arial" w:hAnsi="Arial" w:cs="Arial"/>
          <w:bCs/>
          <w:iCs/>
        </w:rPr>
        <w:t xml:space="preserve">z 5 461,00 Mg na </w:t>
      </w:r>
      <w:r w:rsidRPr="00EB58C9">
        <w:rPr>
          <w:rFonts w:ascii="Arial" w:hAnsi="Arial" w:cs="Arial"/>
          <w:iCs/>
        </w:rPr>
        <w:t>5 497,28 Mg</w:t>
      </w:r>
      <w:r w:rsidR="00EB58C9" w:rsidRPr="00EB58C9">
        <w:rPr>
          <w:rFonts w:ascii="Arial" w:hAnsi="Arial" w:cs="Arial"/>
          <w:iCs/>
        </w:rPr>
        <w:t>.</w:t>
      </w:r>
      <w:r w:rsidR="00EB58C9">
        <w:rPr>
          <w:rFonts w:ascii="Arial" w:hAnsi="Arial" w:cs="Arial"/>
          <w:bCs/>
          <w:iCs/>
        </w:rPr>
        <w:t xml:space="preserve"> Natomiast maksymalna </w:t>
      </w:r>
      <w:r w:rsidR="009C5D13">
        <w:rPr>
          <w:rFonts w:ascii="Arial" w:hAnsi="Arial" w:cs="Arial"/>
          <w:bCs/>
          <w:iCs/>
        </w:rPr>
        <w:t>łączna masa wszystkich rodzajów odpadów</w:t>
      </w:r>
      <w:r w:rsidR="00644207">
        <w:rPr>
          <w:rFonts w:ascii="Arial" w:hAnsi="Arial" w:cs="Arial"/>
          <w:bCs/>
          <w:iCs/>
        </w:rPr>
        <w:t xml:space="preserve">, które mogą być </w:t>
      </w:r>
      <w:r w:rsidR="00E01590">
        <w:rPr>
          <w:rFonts w:ascii="Arial" w:hAnsi="Arial" w:cs="Arial"/>
          <w:bCs/>
          <w:iCs/>
        </w:rPr>
        <w:t xml:space="preserve">magazynowane </w:t>
      </w:r>
      <w:r w:rsidRPr="00E01590">
        <w:rPr>
          <w:rFonts w:ascii="Arial" w:hAnsi="Arial" w:cs="Arial"/>
          <w:bCs/>
          <w:iCs/>
        </w:rPr>
        <w:t xml:space="preserve">w okresie roku </w:t>
      </w:r>
      <w:r w:rsidR="00E01590">
        <w:rPr>
          <w:rFonts w:ascii="Arial" w:hAnsi="Arial" w:cs="Arial"/>
          <w:bCs/>
          <w:iCs/>
        </w:rPr>
        <w:t xml:space="preserve">pozostaje bez zmian i wynosi </w:t>
      </w:r>
      <w:r w:rsidRPr="00E01590">
        <w:rPr>
          <w:rFonts w:ascii="Arial" w:hAnsi="Arial" w:cs="Arial"/>
          <w:bCs/>
          <w:iCs/>
        </w:rPr>
        <w:t xml:space="preserve"> 90 800,00 Mg/rok</w:t>
      </w:r>
      <w:r w:rsidR="00E01590">
        <w:rPr>
          <w:rFonts w:ascii="Arial" w:hAnsi="Arial" w:cs="Arial"/>
          <w:bCs/>
          <w:iCs/>
        </w:rPr>
        <w:t>.</w:t>
      </w:r>
    </w:p>
    <w:p w14:paraId="0C86DC7B" w14:textId="18A4A0D2" w:rsidR="00867ABC" w:rsidRPr="00867ABC" w:rsidRDefault="00867ABC" w:rsidP="00867ABC">
      <w:pPr>
        <w:spacing w:before="120" w:after="0" w:line="320" w:lineRule="exact"/>
        <w:rPr>
          <w:rFonts w:ascii="Arial" w:eastAsia="Times New Roman" w:hAnsi="Arial" w:cs="Arial"/>
          <w:sz w:val="24"/>
          <w:szCs w:val="24"/>
          <w:lang w:eastAsia="ar-SA"/>
        </w:rPr>
      </w:pPr>
      <w:r w:rsidRPr="00867ABC">
        <w:rPr>
          <w:rFonts w:ascii="Arial" w:eastAsia="Times New Roman" w:hAnsi="Arial" w:cs="Arial"/>
          <w:sz w:val="24"/>
          <w:szCs w:val="24"/>
          <w:lang w:eastAsia="ar-SA"/>
        </w:rPr>
        <w:t xml:space="preserve">Wnioskodawca nie będzie kierować większej ilości odpadów do przetwarzania w instalacji niż zezwala na to pozwolenie zintegrowane. Odpady medyczne i weterynaryjne będą przetwarzane w instalacji bez zbędnej zwłoki, ponieważ wnioskowana największa masa odpadów magazynowana w nowym Magazynie Odpadów Medycznych w danej chwili, </w:t>
      </w:r>
      <w:r>
        <w:rPr>
          <w:rFonts w:ascii="Arial" w:eastAsia="Times New Roman" w:hAnsi="Arial" w:cs="Arial"/>
          <w:sz w:val="24"/>
          <w:szCs w:val="24"/>
          <w:lang w:eastAsia="ar-SA"/>
        </w:rPr>
        <w:br/>
      </w:r>
      <w:r w:rsidRPr="00867ABC">
        <w:rPr>
          <w:rFonts w:ascii="Arial" w:eastAsia="Times New Roman" w:hAnsi="Arial" w:cs="Arial"/>
          <w:sz w:val="24"/>
          <w:szCs w:val="24"/>
          <w:lang w:eastAsia="ar-SA"/>
        </w:rPr>
        <w:t xml:space="preserve">w ilości 49 Mg, będzie mogła być przetworzona bez ryzyka generowania niepotrzebnych kosztów związanych z przetwarzaniem i magazynowaniem tych odpadów. Ilość odpadów, która będzie magazynowana w nowym Magazynie Odpadów Medycznych (MOM), nie spowoduje przekroczenia ilości odpadów </w:t>
      </w:r>
      <w:r w:rsidR="0065558E">
        <w:rPr>
          <w:rFonts w:ascii="Arial" w:eastAsia="Times New Roman" w:hAnsi="Arial" w:cs="Arial"/>
          <w:sz w:val="24"/>
          <w:szCs w:val="24"/>
          <w:lang w:eastAsia="ar-SA"/>
        </w:rPr>
        <w:t>przewidzianych</w:t>
      </w:r>
      <w:r w:rsidRPr="00867ABC">
        <w:rPr>
          <w:rFonts w:ascii="Arial" w:eastAsia="Times New Roman" w:hAnsi="Arial" w:cs="Arial"/>
          <w:sz w:val="24"/>
          <w:szCs w:val="24"/>
          <w:lang w:eastAsia="ar-SA"/>
        </w:rPr>
        <w:t xml:space="preserve"> do unieszkodliwienia </w:t>
      </w:r>
      <w:r w:rsidR="0065558E">
        <w:rPr>
          <w:rFonts w:ascii="Arial" w:eastAsia="Times New Roman" w:hAnsi="Arial" w:cs="Arial"/>
          <w:sz w:val="24"/>
          <w:szCs w:val="24"/>
          <w:lang w:eastAsia="ar-SA"/>
        </w:rPr>
        <w:br/>
      </w:r>
      <w:r w:rsidRPr="00867ABC">
        <w:rPr>
          <w:rFonts w:ascii="Arial" w:eastAsia="Times New Roman" w:hAnsi="Arial" w:cs="Arial"/>
          <w:sz w:val="24"/>
          <w:szCs w:val="24"/>
          <w:lang w:eastAsia="ar-SA"/>
        </w:rPr>
        <w:t>w ciągu roku.</w:t>
      </w:r>
    </w:p>
    <w:p w14:paraId="2CC502B2" w14:textId="569D6766" w:rsidR="00867ABC" w:rsidRPr="00867ABC" w:rsidRDefault="00867ABC" w:rsidP="00867ABC">
      <w:pPr>
        <w:spacing w:before="120" w:after="0" w:line="320" w:lineRule="exact"/>
        <w:rPr>
          <w:rFonts w:ascii="Arial" w:eastAsia="Times New Roman" w:hAnsi="Arial" w:cs="Arial"/>
          <w:sz w:val="24"/>
          <w:szCs w:val="24"/>
          <w:lang w:eastAsia="ar-SA"/>
        </w:rPr>
      </w:pPr>
      <w:r w:rsidRPr="00867ABC">
        <w:rPr>
          <w:rFonts w:ascii="Arial" w:eastAsia="Times New Roman" w:hAnsi="Arial" w:cs="Arial"/>
          <w:sz w:val="24"/>
          <w:szCs w:val="24"/>
          <w:lang w:eastAsia="ar-SA"/>
        </w:rPr>
        <w:t xml:space="preserve">Zaproponowane zmiany zapisów obowiązującego pozwolenia zintegrowanego spełniają wymagania art. 42 ustawy z dnia 14 grudnia 2012 roku o odpadach (tekst jednolity: </w:t>
      </w:r>
      <w:r>
        <w:rPr>
          <w:rFonts w:ascii="Arial" w:eastAsia="Times New Roman" w:hAnsi="Arial" w:cs="Arial"/>
          <w:sz w:val="24"/>
          <w:szCs w:val="24"/>
          <w:lang w:eastAsia="ar-SA"/>
        </w:rPr>
        <w:br/>
      </w:r>
      <w:r w:rsidRPr="00867ABC">
        <w:rPr>
          <w:rFonts w:ascii="Arial" w:eastAsia="Times New Roman" w:hAnsi="Arial" w:cs="Arial"/>
          <w:sz w:val="24"/>
          <w:szCs w:val="24"/>
          <w:lang w:eastAsia="ar-SA"/>
        </w:rPr>
        <w:t>Dz.U. z 2023 r. poz. 1587 ze zm.).</w:t>
      </w:r>
    </w:p>
    <w:p w14:paraId="1D05405B" w14:textId="79D65B9A" w:rsidR="00867ABC" w:rsidRPr="00867ABC" w:rsidRDefault="00867ABC" w:rsidP="00590EC4">
      <w:pPr>
        <w:spacing w:before="120" w:after="0" w:line="320" w:lineRule="exact"/>
        <w:textAlignment w:val="baseline"/>
        <w:rPr>
          <w:rFonts w:ascii="Arial" w:eastAsia="Calibri" w:hAnsi="Arial" w:cs="Arial"/>
          <w:sz w:val="24"/>
          <w:szCs w:val="24"/>
        </w:rPr>
      </w:pPr>
      <w:r w:rsidRPr="00867ABC">
        <w:rPr>
          <w:rFonts w:ascii="Arial" w:eastAsia="Calibri" w:hAnsi="Arial" w:cs="Arial"/>
          <w:sz w:val="24"/>
          <w:szCs w:val="24"/>
          <w:lang w:eastAsia="zh-CN"/>
        </w:rPr>
        <w:t xml:space="preserve">Zgodnie z art. 41a ust. 1 </w:t>
      </w:r>
      <w:r w:rsidR="009D620B">
        <w:rPr>
          <w:rFonts w:ascii="Arial" w:eastAsia="Calibri" w:hAnsi="Arial" w:cs="Arial"/>
          <w:sz w:val="24"/>
          <w:szCs w:val="24"/>
          <w:lang w:eastAsia="zh-CN"/>
        </w:rPr>
        <w:t xml:space="preserve">ww. </w:t>
      </w:r>
      <w:r w:rsidRPr="00867ABC">
        <w:rPr>
          <w:rFonts w:ascii="Arial" w:eastAsia="Calibri" w:hAnsi="Arial" w:cs="Arial"/>
          <w:sz w:val="24"/>
          <w:szCs w:val="24"/>
          <w:lang w:eastAsia="zh-CN"/>
        </w:rPr>
        <w:t>ustawy</w:t>
      </w:r>
      <w:r w:rsidR="00094F14">
        <w:rPr>
          <w:rFonts w:ascii="Arial" w:eastAsia="Calibri" w:hAnsi="Arial" w:cs="Arial"/>
          <w:sz w:val="24"/>
          <w:szCs w:val="24"/>
          <w:lang w:eastAsia="zh-CN"/>
        </w:rPr>
        <w:t>,</w:t>
      </w:r>
      <w:r w:rsidRPr="00867ABC">
        <w:rPr>
          <w:rFonts w:ascii="Arial" w:eastAsia="Calibri" w:hAnsi="Arial" w:cs="Arial"/>
          <w:sz w:val="24"/>
          <w:szCs w:val="24"/>
          <w:lang w:eastAsia="zh-CN"/>
        </w:rPr>
        <w:t xml:space="preserve"> z</w:t>
      </w:r>
      <w:r w:rsidRPr="00867ABC">
        <w:rPr>
          <w:rFonts w:ascii="Arial" w:eastAsia="Calibri" w:hAnsi="Arial" w:cs="Arial"/>
          <w:sz w:val="24"/>
          <w:szCs w:val="24"/>
        </w:rPr>
        <w:t xml:space="preserve">ezwolenie na zbieranie </w:t>
      </w:r>
      <w:r w:rsidRPr="00867ABC">
        <w:rPr>
          <w:rFonts w:ascii="Arial" w:eastAsia="Calibri" w:hAnsi="Arial" w:cs="Arial"/>
          <w:iCs/>
          <w:sz w:val="24"/>
          <w:szCs w:val="24"/>
        </w:rPr>
        <w:t>odpadów</w:t>
      </w:r>
      <w:r w:rsidRPr="00867ABC">
        <w:rPr>
          <w:rFonts w:ascii="Arial" w:eastAsia="Calibri" w:hAnsi="Arial" w:cs="Arial"/>
          <w:i/>
          <w:sz w:val="24"/>
          <w:szCs w:val="24"/>
        </w:rPr>
        <w:t>,</w:t>
      </w:r>
      <w:r w:rsidRPr="00867ABC">
        <w:rPr>
          <w:rFonts w:ascii="Arial" w:eastAsia="Calibri" w:hAnsi="Arial" w:cs="Arial"/>
          <w:sz w:val="24"/>
          <w:szCs w:val="24"/>
        </w:rPr>
        <w:t xml:space="preserve"> zezwolenie </w:t>
      </w:r>
      <w:r w:rsidR="00312131">
        <w:rPr>
          <w:rFonts w:ascii="Arial" w:eastAsia="Calibri" w:hAnsi="Arial" w:cs="Arial"/>
          <w:sz w:val="24"/>
          <w:szCs w:val="24"/>
        </w:rPr>
        <w:br/>
      </w:r>
      <w:r w:rsidRPr="00867ABC">
        <w:rPr>
          <w:rFonts w:ascii="Arial" w:eastAsia="Calibri" w:hAnsi="Arial" w:cs="Arial"/>
          <w:sz w:val="24"/>
          <w:szCs w:val="24"/>
        </w:rPr>
        <w:t xml:space="preserve">na przetwarzanie </w:t>
      </w:r>
      <w:r w:rsidRPr="00867ABC">
        <w:rPr>
          <w:rFonts w:ascii="Arial" w:eastAsia="Calibri" w:hAnsi="Arial" w:cs="Arial"/>
          <w:iCs/>
          <w:sz w:val="24"/>
          <w:szCs w:val="24"/>
        </w:rPr>
        <w:t>odpadów</w:t>
      </w:r>
      <w:r w:rsidRPr="00867ABC">
        <w:rPr>
          <w:rFonts w:ascii="Arial" w:eastAsia="Calibri" w:hAnsi="Arial" w:cs="Arial"/>
          <w:sz w:val="24"/>
          <w:szCs w:val="24"/>
        </w:rPr>
        <w:t xml:space="preserve"> oraz pozwolenie na wytwarzanie </w:t>
      </w:r>
      <w:r w:rsidRPr="00867ABC">
        <w:rPr>
          <w:rFonts w:ascii="Arial" w:eastAsia="Calibri" w:hAnsi="Arial" w:cs="Arial"/>
          <w:iCs/>
          <w:sz w:val="24"/>
          <w:szCs w:val="24"/>
        </w:rPr>
        <w:t>odpadów</w:t>
      </w:r>
      <w:r w:rsidRPr="00867ABC">
        <w:rPr>
          <w:rFonts w:ascii="Arial" w:eastAsia="Calibri" w:hAnsi="Arial" w:cs="Arial"/>
          <w:sz w:val="24"/>
          <w:szCs w:val="24"/>
        </w:rPr>
        <w:t xml:space="preserve"> uwzględniające zbieranie lub przetwarzanie </w:t>
      </w:r>
      <w:r w:rsidRPr="00867ABC">
        <w:rPr>
          <w:rFonts w:ascii="Arial" w:eastAsia="Calibri" w:hAnsi="Arial" w:cs="Arial"/>
          <w:iCs/>
          <w:sz w:val="24"/>
          <w:szCs w:val="24"/>
        </w:rPr>
        <w:t>odpadów</w:t>
      </w:r>
      <w:r w:rsidRPr="00867ABC">
        <w:rPr>
          <w:rFonts w:ascii="Arial" w:eastAsia="Calibri" w:hAnsi="Arial" w:cs="Arial"/>
          <w:sz w:val="24"/>
          <w:szCs w:val="24"/>
        </w:rPr>
        <w:t xml:space="preserve"> są wydawane po przeprowadzeniu przez wojewódzkiego inspektora ochrony środowiska, z udziałem przedstawiciela właściwego organu, kontroli instalacji lub jej części, obiektu budowlanego lub jego części lub miejsc magazynowania </w:t>
      </w:r>
      <w:r w:rsidRPr="00867ABC">
        <w:rPr>
          <w:rFonts w:ascii="Arial" w:eastAsia="Calibri" w:hAnsi="Arial" w:cs="Arial"/>
          <w:iCs/>
          <w:sz w:val="24"/>
          <w:szCs w:val="24"/>
        </w:rPr>
        <w:t>odpadów</w:t>
      </w:r>
      <w:r w:rsidRPr="00867ABC">
        <w:rPr>
          <w:rFonts w:ascii="Arial" w:eastAsia="Calibri" w:hAnsi="Arial" w:cs="Arial"/>
          <w:i/>
          <w:sz w:val="24"/>
          <w:szCs w:val="24"/>
        </w:rPr>
        <w:t>,</w:t>
      </w:r>
      <w:r w:rsidRPr="00867ABC">
        <w:rPr>
          <w:rFonts w:ascii="Arial" w:eastAsia="Calibri" w:hAnsi="Arial" w:cs="Arial"/>
          <w:sz w:val="24"/>
          <w:szCs w:val="24"/>
        </w:rPr>
        <w:t xml:space="preserve"> w których ma być prowadzone przetwarzanie </w:t>
      </w:r>
      <w:r w:rsidRPr="00867ABC">
        <w:rPr>
          <w:rFonts w:ascii="Arial" w:eastAsia="Calibri" w:hAnsi="Arial" w:cs="Arial"/>
          <w:iCs/>
          <w:sz w:val="24"/>
          <w:szCs w:val="24"/>
        </w:rPr>
        <w:t>odpadów</w:t>
      </w:r>
      <w:r w:rsidRPr="00867ABC">
        <w:rPr>
          <w:rFonts w:ascii="Arial" w:eastAsia="Calibri" w:hAnsi="Arial" w:cs="Arial"/>
          <w:sz w:val="24"/>
          <w:szCs w:val="24"/>
        </w:rPr>
        <w:t xml:space="preserve"> lub zbieranie </w:t>
      </w:r>
      <w:r w:rsidRPr="00867ABC">
        <w:rPr>
          <w:rFonts w:ascii="Arial" w:eastAsia="Calibri" w:hAnsi="Arial" w:cs="Arial"/>
          <w:iCs/>
          <w:sz w:val="24"/>
          <w:szCs w:val="24"/>
        </w:rPr>
        <w:t>odpadów</w:t>
      </w:r>
      <w:r w:rsidRPr="00867ABC">
        <w:rPr>
          <w:rFonts w:ascii="Arial" w:eastAsia="Calibri" w:hAnsi="Arial" w:cs="Arial"/>
          <w:i/>
          <w:sz w:val="24"/>
          <w:szCs w:val="24"/>
        </w:rPr>
        <w:t>,</w:t>
      </w:r>
      <w:r w:rsidRPr="00867ABC">
        <w:rPr>
          <w:rFonts w:ascii="Arial" w:eastAsia="Calibri" w:hAnsi="Arial" w:cs="Arial"/>
          <w:sz w:val="24"/>
          <w:szCs w:val="24"/>
        </w:rPr>
        <w:t xml:space="preserve"> w zakresie spełniania wymagań określonych w przepisach ochrony środowiska.</w:t>
      </w:r>
    </w:p>
    <w:p w14:paraId="48459B61" w14:textId="0ED5C8C2" w:rsidR="00867ABC" w:rsidRPr="0069504A" w:rsidRDefault="00867ABC" w:rsidP="00590EC4">
      <w:pPr>
        <w:spacing w:before="120" w:after="0" w:line="320" w:lineRule="exact"/>
        <w:textAlignment w:val="baseline"/>
        <w:rPr>
          <w:rFonts w:ascii="Arial" w:eastAsia="Calibri" w:hAnsi="Arial" w:cs="Arial"/>
          <w:strike/>
          <w:color w:val="FF0000"/>
          <w:sz w:val="24"/>
          <w:szCs w:val="24"/>
          <w:lang w:eastAsia="zh-CN"/>
        </w:rPr>
      </w:pPr>
      <w:r w:rsidRPr="00867ABC">
        <w:rPr>
          <w:rFonts w:ascii="Arial" w:eastAsia="Calibri" w:hAnsi="Arial" w:cs="Arial"/>
          <w:sz w:val="24"/>
          <w:szCs w:val="24"/>
          <w:lang w:eastAsia="zh-CN"/>
        </w:rPr>
        <w:t>Ponieważ pozwolenie zintegrowane udzielone spółce SARPI Sp. z o.o.</w:t>
      </w:r>
      <w:r w:rsidR="00214B4B">
        <w:rPr>
          <w:rFonts w:ascii="Arial" w:eastAsia="Calibri" w:hAnsi="Arial" w:cs="Arial"/>
          <w:sz w:val="24"/>
          <w:szCs w:val="24"/>
          <w:lang w:eastAsia="zh-CN"/>
        </w:rPr>
        <w:t>,</w:t>
      </w:r>
      <w:r w:rsidRPr="00867ABC">
        <w:rPr>
          <w:rFonts w:ascii="Arial" w:eastAsia="Calibri" w:hAnsi="Arial" w:cs="Arial"/>
          <w:sz w:val="24"/>
          <w:szCs w:val="24"/>
          <w:lang w:eastAsia="zh-CN"/>
        </w:rPr>
        <w:t xml:space="preserve"> z siedzibą </w:t>
      </w:r>
      <w:r w:rsidR="0065558E">
        <w:rPr>
          <w:rFonts w:ascii="Arial" w:eastAsia="Calibri" w:hAnsi="Arial" w:cs="Arial"/>
          <w:sz w:val="24"/>
          <w:szCs w:val="24"/>
          <w:lang w:eastAsia="zh-CN"/>
        </w:rPr>
        <w:br/>
      </w:r>
      <w:r w:rsidRPr="00867ABC">
        <w:rPr>
          <w:rFonts w:ascii="Arial" w:eastAsia="Calibri" w:hAnsi="Arial" w:cs="Arial"/>
          <w:sz w:val="24"/>
          <w:szCs w:val="24"/>
          <w:lang w:eastAsia="zh-CN"/>
        </w:rPr>
        <w:t>w Dąbrowie Górniczej</w:t>
      </w:r>
      <w:r w:rsidR="00214B4B">
        <w:rPr>
          <w:rFonts w:ascii="Arial" w:eastAsia="Calibri" w:hAnsi="Arial" w:cs="Arial"/>
          <w:sz w:val="24"/>
          <w:szCs w:val="24"/>
          <w:lang w:eastAsia="zh-CN"/>
        </w:rPr>
        <w:t>,</w:t>
      </w:r>
      <w:r w:rsidRPr="00867ABC">
        <w:rPr>
          <w:rFonts w:ascii="Arial" w:eastAsia="Calibri" w:hAnsi="Arial" w:cs="Arial"/>
          <w:sz w:val="24"/>
          <w:szCs w:val="24"/>
          <w:lang w:eastAsia="zh-CN"/>
        </w:rPr>
        <w:t xml:space="preserve"> zawiera zezwolenie na zbieranie i przetwarzanie odpadów</w:t>
      </w:r>
      <w:r w:rsidR="0065558E">
        <w:rPr>
          <w:rFonts w:ascii="Arial" w:eastAsia="Calibri" w:hAnsi="Arial" w:cs="Arial"/>
          <w:sz w:val="24"/>
          <w:szCs w:val="24"/>
          <w:lang w:eastAsia="zh-CN"/>
        </w:rPr>
        <w:t>,</w:t>
      </w:r>
      <w:r w:rsidRPr="00867ABC">
        <w:rPr>
          <w:rFonts w:ascii="Arial" w:eastAsia="Calibri" w:hAnsi="Arial" w:cs="Arial"/>
          <w:sz w:val="24"/>
          <w:szCs w:val="24"/>
          <w:lang w:eastAsia="zh-CN"/>
        </w:rPr>
        <w:t xml:space="preserve"> Wojewódzki Inspektorat Ochrony Środowiska w Katowicach przeprowadził kontrolę miejsc magazynowania odpadów w przedmiotowej instalacji. Postanowieniem </w:t>
      </w:r>
      <w:r w:rsidRPr="004C02DD">
        <w:rPr>
          <w:rFonts w:ascii="Arial" w:eastAsia="Calibri" w:hAnsi="Arial" w:cs="Arial"/>
          <w:sz w:val="24"/>
          <w:szCs w:val="24"/>
          <w:lang w:eastAsia="zh-CN"/>
        </w:rPr>
        <w:t xml:space="preserve">z dnia </w:t>
      </w:r>
      <w:r w:rsidR="004C02DD" w:rsidRPr="004C02DD">
        <w:rPr>
          <w:rFonts w:ascii="Arial" w:eastAsia="Calibri" w:hAnsi="Arial" w:cs="Arial"/>
          <w:sz w:val="24"/>
          <w:szCs w:val="24"/>
          <w:lang w:eastAsia="zh-CN"/>
        </w:rPr>
        <w:t>9 czerwca 2025</w:t>
      </w:r>
      <w:r w:rsidRPr="004C02DD">
        <w:rPr>
          <w:rFonts w:ascii="Arial" w:eastAsia="Calibri" w:hAnsi="Arial" w:cs="Arial"/>
          <w:sz w:val="24"/>
          <w:szCs w:val="24"/>
          <w:lang w:eastAsia="zh-CN"/>
        </w:rPr>
        <w:t xml:space="preserve"> r. (znak: IN.</w:t>
      </w:r>
      <w:r w:rsidR="0069504A">
        <w:rPr>
          <w:rFonts w:ascii="Arial" w:eastAsia="Calibri" w:hAnsi="Arial" w:cs="Arial"/>
          <w:sz w:val="24"/>
          <w:szCs w:val="24"/>
          <w:lang w:eastAsia="zh-CN"/>
        </w:rPr>
        <w:t>IIIK.</w:t>
      </w:r>
      <w:r w:rsidRPr="004C02DD">
        <w:rPr>
          <w:rFonts w:ascii="Arial" w:eastAsia="Calibri" w:hAnsi="Arial" w:cs="Arial"/>
          <w:sz w:val="24"/>
          <w:szCs w:val="24"/>
          <w:lang w:eastAsia="zh-CN"/>
        </w:rPr>
        <w:t>7060.</w:t>
      </w:r>
      <w:r w:rsidR="0069504A">
        <w:rPr>
          <w:rFonts w:ascii="Arial" w:eastAsia="Calibri" w:hAnsi="Arial" w:cs="Arial"/>
          <w:sz w:val="24"/>
          <w:szCs w:val="24"/>
          <w:lang w:eastAsia="zh-CN"/>
        </w:rPr>
        <w:t>18</w:t>
      </w:r>
      <w:r w:rsidRPr="004C02DD">
        <w:rPr>
          <w:rFonts w:ascii="Arial" w:eastAsia="Calibri" w:hAnsi="Arial" w:cs="Arial"/>
          <w:sz w:val="24"/>
          <w:szCs w:val="24"/>
          <w:lang w:eastAsia="zh-CN"/>
        </w:rPr>
        <w:t>.202</w:t>
      </w:r>
      <w:r w:rsidR="0069504A">
        <w:rPr>
          <w:rFonts w:ascii="Arial" w:eastAsia="Calibri" w:hAnsi="Arial" w:cs="Arial"/>
          <w:sz w:val="24"/>
          <w:szCs w:val="24"/>
          <w:lang w:eastAsia="zh-CN"/>
        </w:rPr>
        <w:t>5</w:t>
      </w:r>
      <w:r w:rsidRPr="004C02DD">
        <w:rPr>
          <w:rFonts w:ascii="Arial" w:eastAsia="Calibri" w:hAnsi="Arial" w:cs="Arial"/>
          <w:sz w:val="24"/>
          <w:szCs w:val="24"/>
          <w:lang w:eastAsia="zh-CN"/>
        </w:rPr>
        <w:t>.</w:t>
      </w:r>
      <w:r w:rsidR="0069504A">
        <w:rPr>
          <w:rFonts w:ascii="Arial" w:eastAsia="Calibri" w:hAnsi="Arial" w:cs="Arial"/>
          <w:sz w:val="24"/>
          <w:szCs w:val="24"/>
          <w:lang w:eastAsia="zh-CN"/>
        </w:rPr>
        <w:t>MKB</w:t>
      </w:r>
      <w:r w:rsidRPr="004C02DD">
        <w:rPr>
          <w:rFonts w:ascii="Arial" w:eastAsia="Calibri" w:hAnsi="Arial" w:cs="Arial"/>
          <w:sz w:val="24"/>
          <w:szCs w:val="24"/>
          <w:lang w:eastAsia="zh-CN"/>
        </w:rPr>
        <w:t>)</w:t>
      </w:r>
      <w:r w:rsidR="0065558E">
        <w:rPr>
          <w:rFonts w:ascii="Arial" w:eastAsia="Calibri" w:hAnsi="Arial" w:cs="Arial"/>
          <w:sz w:val="24"/>
          <w:szCs w:val="24"/>
          <w:lang w:eastAsia="zh-CN"/>
        </w:rPr>
        <w:t>,</w:t>
      </w:r>
      <w:r w:rsidRPr="004C02DD">
        <w:rPr>
          <w:rFonts w:ascii="Arial" w:eastAsia="Calibri" w:hAnsi="Arial" w:cs="Arial"/>
          <w:sz w:val="24"/>
          <w:szCs w:val="24"/>
          <w:lang w:eastAsia="zh-CN"/>
        </w:rPr>
        <w:t xml:space="preserve"> </w:t>
      </w:r>
      <w:r w:rsidRPr="00867ABC">
        <w:rPr>
          <w:rFonts w:ascii="Arial" w:eastAsia="Calibri" w:hAnsi="Arial" w:cs="Arial"/>
          <w:sz w:val="24"/>
          <w:szCs w:val="24"/>
          <w:lang w:eastAsia="zh-CN"/>
        </w:rPr>
        <w:t xml:space="preserve">Śląski Wojewódzki Inspektor Ochrony Środowiska stwierdził spełnianie wymagań określonych w przepisach ochrony środowiska przez instalację </w:t>
      </w:r>
      <w:r w:rsidRPr="00867ABC">
        <w:rPr>
          <w:rFonts w:ascii="Arial" w:eastAsia="Calibri" w:hAnsi="Arial" w:cs="Arial"/>
          <w:bCs/>
          <w:sz w:val="24"/>
          <w:szCs w:val="24"/>
        </w:rPr>
        <w:t xml:space="preserve">do </w:t>
      </w:r>
      <w:r w:rsidRPr="00867ABC">
        <w:rPr>
          <w:rFonts w:ascii="Arial" w:eastAsia="Times New Roman" w:hAnsi="Arial" w:cs="Arial"/>
          <w:bCs/>
          <w:sz w:val="24"/>
          <w:szCs w:val="24"/>
          <w:lang w:eastAsia="pl-PL"/>
        </w:rPr>
        <w:t>termicznego przekształcania odpadów – spalarnię odpadów, zlokalizowaną w Dąbrowie Górniczej, przy ul. Koksowniczej 16.</w:t>
      </w:r>
    </w:p>
    <w:p w14:paraId="3166A5CA" w14:textId="7147F82B" w:rsidR="00867ABC" w:rsidRPr="00867ABC" w:rsidRDefault="00867ABC" w:rsidP="0069504A">
      <w:pPr>
        <w:widowControl w:val="0"/>
        <w:suppressAutoHyphens/>
        <w:spacing w:before="120" w:after="0" w:line="320" w:lineRule="exact"/>
        <w:rPr>
          <w:rFonts w:ascii="Arial" w:eastAsia="SimSun" w:hAnsi="Arial" w:cs="Tahoma"/>
          <w:kern w:val="1"/>
          <w:sz w:val="24"/>
          <w:szCs w:val="24"/>
          <w:lang w:eastAsia="zh-CN" w:bidi="hi-IN"/>
        </w:rPr>
      </w:pPr>
      <w:r w:rsidRPr="00867ABC">
        <w:rPr>
          <w:rFonts w:ascii="Arial" w:eastAsia="SimSun" w:hAnsi="Arial" w:cs="Tahoma"/>
          <w:kern w:val="1"/>
          <w:sz w:val="24"/>
          <w:szCs w:val="24"/>
          <w:lang w:eastAsia="zh-CN" w:bidi="hi-IN"/>
        </w:rPr>
        <w:t xml:space="preserve">Zakład SARPI Dąbrowa Górnicza Sp. z o.o. jest zaliczany do zakładów o zwiększonym ryzyku wystąpienia poważnej awarii przemysłowej. Zgodnie z art. 41a ust. 8 pkt 1 ustawy </w:t>
      </w:r>
      <w:r w:rsidR="0069504A">
        <w:rPr>
          <w:rFonts w:ascii="Arial" w:eastAsia="SimSun" w:hAnsi="Arial" w:cs="Tahoma"/>
          <w:kern w:val="1"/>
          <w:sz w:val="24"/>
          <w:szCs w:val="24"/>
          <w:lang w:eastAsia="zh-CN" w:bidi="hi-IN"/>
        </w:rPr>
        <w:br/>
      </w:r>
      <w:r w:rsidRPr="00867ABC">
        <w:rPr>
          <w:rFonts w:ascii="Arial" w:eastAsia="SimSun" w:hAnsi="Arial" w:cs="Tahoma"/>
          <w:kern w:val="1"/>
          <w:sz w:val="24"/>
          <w:szCs w:val="24"/>
          <w:lang w:eastAsia="zh-CN" w:bidi="hi-IN"/>
        </w:rPr>
        <w:t>o odpadach, przepisów dotyczących prowadz</w:t>
      </w:r>
      <w:r w:rsidR="00811693">
        <w:rPr>
          <w:rFonts w:ascii="Arial" w:eastAsia="SimSun" w:hAnsi="Arial" w:cs="Tahoma"/>
          <w:kern w:val="1"/>
          <w:sz w:val="24"/>
          <w:szCs w:val="24"/>
          <w:lang w:eastAsia="zh-CN" w:bidi="hi-IN"/>
        </w:rPr>
        <w:t>e</w:t>
      </w:r>
      <w:r w:rsidRPr="00867ABC">
        <w:rPr>
          <w:rFonts w:ascii="Arial" w:eastAsia="SimSun" w:hAnsi="Arial" w:cs="Tahoma"/>
          <w:kern w:val="1"/>
          <w:sz w:val="24"/>
          <w:szCs w:val="24"/>
          <w:lang w:eastAsia="zh-CN" w:bidi="hi-IN"/>
        </w:rPr>
        <w:t xml:space="preserve">nia kontroli przez komendanta powiatowego </w:t>
      </w:r>
      <w:r w:rsidRPr="00867ABC">
        <w:rPr>
          <w:rFonts w:ascii="Arial" w:eastAsia="SimSun" w:hAnsi="Arial" w:cs="Tahoma"/>
          <w:kern w:val="1"/>
          <w:sz w:val="24"/>
          <w:szCs w:val="24"/>
          <w:lang w:eastAsia="zh-CN" w:bidi="hi-IN"/>
        </w:rPr>
        <w:lastRenderedPageBreak/>
        <w:t xml:space="preserve">(miejskiego) Państwowej Straży Pożarnej oraz wykonania operatu przeciwpożarowego, </w:t>
      </w:r>
      <w:r w:rsidR="0069504A">
        <w:rPr>
          <w:rFonts w:ascii="Arial" w:eastAsia="SimSun" w:hAnsi="Arial" w:cs="Tahoma"/>
          <w:kern w:val="1"/>
          <w:sz w:val="24"/>
          <w:szCs w:val="24"/>
          <w:lang w:eastAsia="zh-CN" w:bidi="hi-IN"/>
        </w:rPr>
        <w:br/>
      </w:r>
      <w:r w:rsidRPr="00867ABC">
        <w:rPr>
          <w:rFonts w:ascii="Arial" w:eastAsia="SimSun" w:hAnsi="Arial" w:cs="Tahoma"/>
          <w:kern w:val="1"/>
          <w:sz w:val="24"/>
          <w:szCs w:val="24"/>
          <w:lang w:eastAsia="zh-CN" w:bidi="hi-IN"/>
        </w:rPr>
        <w:t xml:space="preserve">o którym mowa w art. 42 ust. 4b pkt 1 ustawy o odpadach, nie stosuje się w przypadku zakładu stwarzającego zagrożenie wystąpienia poważnej awarii przemysłowej, o którym mowa w art. 3 pkt 48a ustawy </w:t>
      </w:r>
      <w:r w:rsidR="007A6106">
        <w:rPr>
          <w:rFonts w:ascii="Arial" w:eastAsia="SimSun" w:hAnsi="Arial" w:cs="Tahoma"/>
          <w:kern w:val="1"/>
          <w:sz w:val="24"/>
          <w:szCs w:val="24"/>
          <w:lang w:eastAsia="zh-CN" w:bidi="hi-IN"/>
        </w:rPr>
        <w:t>POŚ.</w:t>
      </w:r>
      <w:r w:rsidRPr="00867ABC">
        <w:rPr>
          <w:rFonts w:ascii="Arial" w:eastAsia="SimSun" w:hAnsi="Arial" w:cs="Tahoma"/>
          <w:kern w:val="1"/>
          <w:sz w:val="24"/>
          <w:szCs w:val="24"/>
          <w:lang w:eastAsia="zh-CN" w:bidi="hi-IN"/>
        </w:rPr>
        <w:t xml:space="preserve"> W związku z powyższym do wniosku nie załączono operatu przeciwpożarowego oraz postanowienia </w:t>
      </w:r>
      <w:r w:rsidR="007A6106">
        <w:rPr>
          <w:rFonts w:ascii="Arial" w:eastAsia="SimSun" w:hAnsi="Arial" w:cs="Tahoma"/>
          <w:kern w:val="1"/>
          <w:sz w:val="24"/>
          <w:szCs w:val="24"/>
          <w:lang w:eastAsia="zh-CN" w:bidi="hi-IN"/>
        </w:rPr>
        <w:t xml:space="preserve">Komendanta </w:t>
      </w:r>
      <w:r w:rsidRPr="00867ABC">
        <w:rPr>
          <w:rFonts w:ascii="Arial" w:eastAsia="SimSun" w:hAnsi="Arial" w:cs="Tahoma"/>
          <w:kern w:val="1"/>
          <w:sz w:val="24"/>
          <w:szCs w:val="24"/>
          <w:lang w:eastAsia="zh-CN" w:bidi="hi-IN"/>
        </w:rPr>
        <w:t>powiatowego (miejskiego) Państwowej Straży Pożarnej.</w:t>
      </w:r>
    </w:p>
    <w:p w14:paraId="49F31026" w14:textId="114B078A" w:rsidR="00867ABC" w:rsidRPr="00867ABC" w:rsidRDefault="00867ABC" w:rsidP="00867ABC">
      <w:pPr>
        <w:widowControl w:val="0"/>
        <w:suppressAutoHyphens/>
        <w:spacing w:before="120" w:after="0" w:line="320" w:lineRule="exact"/>
        <w:rPr>
          <w:rFonts w:ascii="Arial" w:eastAsia="SimSun" w:hAnsi="Arial" w:cs="Tahoma"/>
          <w:kern w:val="1"/>
          <w:sz w:val="24"/>
          <w:szCs w:val="24"/>
          <w:lang w:eastAsia="zh-CN" w:bidi="hi-IN"/>
        </w:rPr>
      </w:pPr>
      <w:r w:rsidRPr="00867ABC">
        <w:rPr>
          <w:rFonts w:ascii="Arial" w:eastAsia="SimSun" w:hAnsi="Arial" w:cs="Tahoma"/>
          <w:kern w:val="1"/>
          <w:sz w:val="24"/>
          <w:szCs w:val="24"/>
          <w:lang w:eastAsia="zh-CN" w:bidi="hi-IN"/>
        </w:rPr>
        <w:t xml:space="preserve">Do wniosku dołączono decyzję o środowiskowych uwarunkowaniach </w:t>
      </w:r>
      <w:r w:rsidR="00C554E8">
        <w:rPr>
          <w:rFonts w:ascii="Arial" w:eastAsia="SimSun" w:hAnsi="Arial" w:cs="Tahoma"/>
          <w:kern w:val="1"/>
          <w:sz w:val="24"/>
          <w:szCs w:val="24"/>
          <w:lang w:eastAsia="zh-CN" w:bidi="hi-IN"/>
        </w:rPr>
        <w:t>z dnia 29 września 2021 r., znak:</w:t>
      </w:r>
      <w:r w:rsidR="000B461C">
        <w:rPr>
          <w:rFonts w:ascii="Arial" w:eastAsia="SimSun" w:hAnsi="Arial" w:cs="Tahoma"/>
          <w:kern w:val="1"/>
          <w:sz w:val="24"/>
          <w:szCs w:val="24"/>
          <w:lang w:eastAsia="zh-CN" w:bidi="hi-IN"/>
        </w:rPr>
        <w:t xml:space="preserve"> WOŚ.II.6220.3.2021.OL z dnia 29 września 2021 r.</w:t>
      </w:r>
      <w:r w:rsidR="003E14FB">
        <w:rPr>
          <w:rFonts w:ascii="Arial" w:eastAsia="SimSun" w:hAnsi="Arial" w:cs="Tahoma"/>
          <w:kern w:val="1"/>
          <w:sz w:val="24"/>
          <w:szCs w:val="24"/>
          <w:lang w:eastAsia="zh-CN" w:bidi="hi-IN"/>
        </w:rPr>
        <w:t>, wydaną przez Prezyde</w:t>
      </w:r>
      <w:r w:rsidR="0012597F">
        <w:rPr>
          <w:rFonts w:ascii="Arial" w:eastAsia="SimSun" w:hAnsi="Arial" w:cs="Tahoma"/>
          <w:kern w:val="1"/>
          <w:sz w:val="24"/>
          <w:szCs w:val="24"/>
          <w:lang w:eastAsia="zh-CN" w:bidi="hi-IN"/>
        </w:rPr>
        <w:t xml:space="preserve">nta Miasta Dąbrowy Górniczej </w:t>
      </w:r>
      <w:r w:rsidR="001722D0">
        <w:rPr>
          <w:rFonts w:ascii="Arial" w:eastAsia="SimSun" w:hAnsi="Arial" w:cs="Tahoma"/>
          <w:kern w:val="1"/>
          <w:sz w:val="24"/>
          <w:szCs w:val="24"/>
          <w:lang w:eastAsia="zh-CN" w:bidi="hi-IN"/>
        </w:rPr>
        <w:t xml:space="preserve">dla przedsięwzięcia </w:t>
      </w:r>
      <w:r w:rsidR="00364FF7">
        <w:rPr>
          <w:rFonts w:ascii="Arial" w:eastAsia="SimSun" w:hAnsi="Arial" w:cs="Tahoma"/>
          <w:kern w:val="1"/>
          <w:sz w:val="24"/>
          <w:szCs w:val="24"/>
          <w:lang w:eastAsia="zh-CN" w:bidi="hi-IN"/>
        </w:rPr>
        <w:t>pn</w:t>
      </w:r>
      <w:r w:rsidR="00C57467">
        <w:rPr>
          <w:rFonts w:ascii="Arial" w:eastAsia="SimSun" w:hAnsi="Arial" w:cs="Tahoma"/>
          <w:kern w:val="1"/>
          <w:sz w:val="24"/>
          <w:szCs w:val="24"/>
          <w:lang w:eastAsia="zh-CN" w:bidi="hi-IN"/>
        </w:rPr>
        <w:t>.</w:t>
      </w:r>
      <w:r w:rsidR="00364FF7">
        <w:rPr>
          <w:rFonts w:ascii="Arial" w:eastAsia="SimSun" w:hAnsi="Arial" w:cs="Tahoma"/>
          <w:kern w:val="1"/>
          <w:sz w:val="24"/>
          <w:szCs w:val="24"/>
          <w:lang w:eastAsia="zh-CN" w:bidi="hi-IN"/>
        </w:rPr>
        <w:t>: „Prze</w:t>
      </w:r>
      <w:r w:rsidR="0005281A">
        <w:rPr>
          <w:rFonts w:ascii="Arial" w:eastAsia="SimSun" w:hAnsi="Arial" w:cs="Tahoma"/>
          <w:kern w:val="1"/>
          <w:sz w:val="24"/>
          <w:szCs w:val="24"/>
          <w:lang w:eastAsia="zh-CN" w:bidi="hi-IN"/>
        </w:rPr>
        <w:t>budowa i rozbudowa zakładu SARPI Dąbrowa Górnicza Sp. z o.o.</w:t>
      </w:r>
      <w:r w:rsidR="00B874D6">
        <w:rPr>
          <w:rFonts w:ascii="Arial" w:eastAsia="SimSun" w:hAnsi="Arial" w:cs="Tahoma"/>
          <w:kern w:val="1"/>
          <w:sz w:val="24"/>
          <w:szCs w:val="24"/>
          <w:lang w:eastAsia="zh-CN" w:bidi="hi-IN"/>
        </w:rPr>
        <w:t xml:space="preserve"> w Dąbrowie </w:t>
      </w:r>
      <w:r w:rsidR="008D3D5D">
        <w:rPr>
          <w:rFonts w:ascii="Arial" w:eastAsia="SimSun" w:hAnsi="Arial" w:cs="Tahoma"/>
          <w:kern w:val="1"/>
          <w:sz w:val="24"/>
          <w:szCs w:val="24"/>
          <w:lang w:eastAsia="zh-CN" w:bidi="hi-IN"/>
        </w:rPr>
        <w:t>Górniczej, przy ul. Koksowniczej 16, obejmuj</w:t>
      </w:r>
      <w:r w:rsidR="001929B5">
        <w:rPr>
          <w:rFonts w:ascii="Arial" w:eastAsia="SimSun" w:hAnsi="Arial" w:cs="Tahoma"/>
          <w:kern w:val="1"/>
          <w:sz w:val="24"/>
          <w:szCs w:val="24"/>
          <w:lang w:eastAsia="zh-CN" w:bidi="hi-IN"/>
        </w:rPr>
        <w:t>ący</w:t>
      </w:r>
      <w:r w:rsidR="00DF6A8B">
        <w:rPr>
          <w:rFonts w:ascii="Arial" w:eastAsia="SimSun" w:hAnsi="Arial" w:cs="Tahoma"/>
          <w:kern w:val="1"/>
          <w:sz w:val="24"/>
          <w:szCs w:val="24"/>
          <w:lang w:eastAsia="zh-CN" w:bidi="hi-IN"/>
        </w:rPr>
        <w:t>ch</w:t>
      </w:r>
      <w:r w:rsidR="00811A5C">
        <w:rPr>
          <w:rFonts w:ascii="Arial" w:eastAsia="SimSun" w:hAnsi="Arial" w:cs="Tahoma"/>
          <w:kern w:val="1"/>
          <w:sz w:val="24"/>
          <w:szCs w:val="24"/>
          <w:lang w:eastAsia="zh-CN" w:bidi="hi-IN"/>
        </w:rPr>
        <w:t>: budowę węzła kruszenia odpadów, budowę magazynu odpadów medycznych oraz przeniesienie magazynu części</w:t>
      </w:r>
      <w:r w:rsidR="003F7517">
        <w:rPr>
          <w:rFonts w:ascii="Arial" w:eastAsia="SimSun" w:hAnsi="Arial" w:cs="Tahoma"/>
          <w:kern w:val="1"/>
          <w:sz w:val="24"/>
          <w:szCs w:val="24"/>
          <w:lang w:eastAsia="zh-CN" w:bidi="hi-IN"/>
        </w:rPr>
        <w:t xml:space="preserve"> zamiennych”</w:t>
      </w:r>
      <w:r w:rsidR="001722D0">
        <w:rPr>
          <w:rFonts w:ascii="Arial" w:eastAsia="SimSun" w:hAnsi="Arial" w:cs="Tahoma"/>
          <w:kern w:val="1"/>
          <w:sz w:val="24"/>
          <w:szCs w:val="24"/>
          <w:lang w:eastAsia="zh-CN" w:bidi="hi-IN"/>
        </w:rPr>
        <w:t>.</w:t>
      </w:r>
    </w:p>
    <w:p w14:paraId="6AF6955D" w14:textId="09797DF6" w:rsidR="001251D7" w:rsidRDefault="00867ABC" w:rsidP="001251D7">
      <w:pPr>
        <w:spacing w:before="240" w:after="0" w:line="320" w:lineRule="exact"/>
        <w:rPr>
          <w:rFonts w:ascii="Arial" w:eastAsia="Calibri" w:hAnsi="Arial" w:cs="Times New Roman"/>
          <w:i/>
          <w:sz w:val="24"/>
          <w:szCs w:val="24"/>
        </w:rPr>
      </w:pPr>
      <w:r w:rsidRPr="00867ABC">
        <w:rPr>
          <w:rFonts w:ascii="Arial" w:eastAsia="Calibri" w:hAnsi="Arial" w:cs="Times New Roman"/>
          <w:sz w:val="24"/>
          <w:szCs w:val="24"/>
        </w:rPr>
        <w:t xml:space="preserve">Ustawa z 20 lipca 2018 r. </w:t>
      </w:r>
      <w:r w:rsidRPr="00867ABC">
        <w:rPr>
          <w:rFonts w:ascii="Arial" w:eastAsia="Calibri" w:hAnsi="Arial" w:cs="Times New Roman"/>
          <w:i/>
          <w:sz w:val="24"/>
          <w:szCs w:val="24"/>
        </w:rPr>
        <w:t>o zmianie ustawy o odpadach oraz niektórych innych ustaw</w:t>
      </w:r>
      <w:r w:rsidRPr="00867ABC">
        <w:rPr>
          <w:rFonts w:ascii="Arial" w:eastAsia="Calibri" w:hAnsi="Arial" w:cs="Times New Roman"/>
          <w:sz w:val="24"/>
          <w:szCs w:val="24"/>
        </w:rPr>
        <w:t xml:space="preserve"> </w:t>
      </w:r>
      <w:r w:rsidR="001251D7">
        <w:rPr>
          <w:rFonts w:ascii="Arial" w:eastAsia="Calibri" w:hAnsi="Arial" w:cs="Times New Roman"/>
          <w:sz w:val="24"/>
          <w:szCs w:val="24"/>
        </w:rPr>
        <w:br/>
      </w:r>
      <w:r w:rsidRPr="00867ABC">
        <w:rPr>
          <w:rFonts w:ascii="Arial" w:eastAsia="Calibri" w:hAnsi="Arial" w:cs="Times New Roman"/>
          <w:sz w:val="24"/>
          <w:szCs w:val="24"/>
        </w:rPr>
        <w:t>(Dz. U. z 2018 r., poz. 1592) wprowadziła obowiązek ustanowienia zabezpieczenia roszczeń w zezwoleniu na zbieranie lub przetwarzanie odpadów</w:t>
      </w:r>
      <w:r w:rsidR="001251D7">
        <w:rPr>
          <w:rFonts w:ascii="Arial" w:eastAsia="Calibri" w:hAnsi="Arial" w:cs="Times New Roman"/>
          <w:sz w:val="24"/>
          <w:szCs w:val="24"/>
        </w:rPr>
        <w:t>,</w:t>
      </w:r>
      <w:r w:rsidRPr="00867ABC">
        <w:rPr>
          <w:rFonts w:ascii="Arial" w:eastAsia="Calibri" w:hAnsi="Arial" w:cs="Times New Roman"/>
          <w:sz w:val="24"/>
          <w:szCs w:val="24"/>
        </w:rPr>
        <w:t xml:space="preserve"> zgodnie z art. 48a </w:t>
      </w:r>
      <w:r w:rsidR="00C045A6">
        <w:rPr>
          <w:rFonts w:ascii="Arial" w:eastAsia="Calibri" w:hAnsi="Arial" w:cs="Times New Roman"/>
          <w:sz w:val="24"/>
          <w:szCs w:val="24"/>
        </w:rPr>
        <w:br/>
      </w:r>
      <w:r w:rsidRPr="00867ABC">
        <w:rPr>
          <w:rFonts w:ascii="Arial" w:eastAsia="Calibri" w:hAnsi="Arial" w:cs="Times New Roman"/>
          <w:i/>
          <w:sz w:val="24"/>
          <w:szCs w:val="24"/>
        </w:rPr>
        <w:t>ustawy o odpadach.</w:t>
      </w:r>
    </w:p>
    <w:p w14:paraId="62F0D433" w14:textId="3F512194" w:rsidR="00867ABC" w:rsidRPr="001251D7" w:rsidRDefault="00867ABC" w:rsidP="001251D7">
      <w:pPr>
        <w:spacing w:before="240" w:after="0" w:line="320" w:lineRule="exact"/>
        <w:rPr>
          <w:rFonts w:ascii="Arial" w:eastAsia="Calibri" w:hAnsi="Arial" w:cs="Times New Roman"/>
          <w:i/>
          <w:sz w:val="24"/>
          <w:szCs w:val="24"/>
        </w:rPr>
      </w:pPr>
      <w:r w:rsidRPr="00867ABC">
        <w:rPr>
          <w:rFonts w:ascii="Arial" w:eastAsia="Calibri" w:hAnsi="Arial" w:cs="Times New Roman"/>
          <w:sz w:val="24"/>
          <w:szCs w:val="24"/>
        </w:rPr>
        <w:t xml:space="preserve">Zgodnie z art. 48a </w:t>
      </w:r>
      <w:r w:rsidRPr="00867ABC">
        <w:rPr>
          <w:rFonts w:ascii="Arial" w:eastAsia="Calibri" w:hAnsi="Arial" w:cs="Times New Roman"/>
          <w:i/>
          <w:sz w:val="24"/>
          <w:szCs w:val="24"/>
        </w:rPr>
        <w:t>ustawy o odpadach</w:t>
      </w:r>
      <w:r w:rsidRPr="00867ABC">
        <w:rPr>
          <w:rFonts w:ascii="Arial" w:eastAsia="Calibri" w:hAnsi="Arial" w:cs="Times New Roman"/>
          <w:sz w:val="24"/>
          <w:szCs w:val="24"/>
        </w:rPr>
        <w:t xml:space="preserve"> wprowadzony przez ustawodawcę obowiązek ustanowienia zabezpieczenia roszczeń powstał celem zabezpieczenia środków pieniężnych na pokrycie kosztów związanych z usunięciem odpadów z miejsca nieprzeznaczonego </w:t>
      </w:r>
      <w:r w:rsidR="00C045A6">
        <w:rPr>
          <w:rFonts w:ascii="Arial" w:eastAsia="Calibri" w:hAnsi="Arial" w:cs="Times New Roman"/>
          <w:sz w:val="24"/>
          <w:szCs w:val="24"/>
        </w:rPr>
        <w:br/>
      </w:r>
      <w:r w:rsidRPr="00867ABC">
        <w:rPr>
          <w:rFonts w:ascii="Arial" w:eastAsia="Calibri" w:hAnsi="Arial" w:cs="Times New Roman"/>
          <w:sz w:val="24"/>
          <w:szCs w:val="24"/>
        </w:rPr>
        <w:t xml:space="preserve">do ich składowania lub magazynowania zgodnie z art. 26 ust 2 </w:t>
      </w:r>
      <w:r w:rsidRPr="00867ABC">
        <w:rPr>
          <w:rFonts w:ascii="Arial" w:eastAsia="Calibri" w:hAnsi="Arial" w:cs="Times New Roman"/>
          <w:i/>
          <w:sz w:val="24"/>
          <w:szCs w:val="24"/>
        </w:rPr>
        <w:t>ustawy o odpadach</w:t>
      </w:r>
      <w:r w:rsidRPr="00867ABC">
        <w:rPr>
          <w:rFonts w:ascii="Arial" w:eastAsia="Calibri" w:hAnsi="Arial" w:cs="Times New Roman"/>
          <w:sz w:val="24"/>
          <w:szCs w:val="24"/>
        </w:rPr>
        <w:t xml:space="preserve"> </w:t>
      </w:r>
      <w:r w:rsidR="00C045A6">
        <w:rPr>
          <w:rFonts w:ascii="Arial" w:eastAsia="Calibri" w:hAnsi="Arial" w:cs="Times New Roman"/>
          <w:sz w:val="24"/>
          <w:szCs w:val="24"/>
        </w:rPr>
        <w:br/>
      </w:r>
      <w:r w:rsidRPr="00867ABC">
        <w:rPr>
          <w:rFonts w:ascii="Arial" w:eastAsia="Calibri" w:hAnsi="Arial" w:cs="Times New Roman"/>
          <w:sz w:val="24"/>
          <w:szCs w:val="24"/>
        </w:rPr>
        <w:t xml:space="preserve">lub wykonania obowiązku wynikającego z art. 47 ust 7 </w:t>
      </w:r>
      <w:r w:rsidRPr="00867ABC">
        <w:rPr>
          <w:rFonts w:ascii="Arial" w:eastAsia="Calibri" w:hAnsi="Arial" w:cs="Times New Roman"/>
          <w:i/>
          <w:sz w:val="24"/>
          <w:szCs w:val="24"/>
        </w:rPr>
        <w:t>ustawy o odpadach</w:t>
      </w:r>
      <w:r w:rsidRPr="00867ABC">
        <w:rPr>
          <w:rFonts w:ascii="Arial" w:eastAsia="Calibri" w:hAnsi="Arial" w:cs="Times New Roman"/>
          <w:sz w:val="24"/>
          <w:szCs w:val="24"/>
        </w:rPr>
        <w:t>, w tym usunięcia odpadów i ich zagospodarowania łącznie z odpadami stanowiącymi pozostałości z akcji gaśniczej, usunięcia negatywnych skutków w środowisku lub szkodami w środowisku.</w:t>
      </w:r>
    </w:p>
    <w:p w14:paraId="5C0FFF89" w14:textId="77777777" w:rsidR="001251D7" w:rsidRDefault="001251D7" w:rsidP="00FE6E19">
      <w:pPr>
        <w:autoSpaceDE w:val="0"/>
        <w:autoSpaceDN w:val="0"/>
        <w:adjustRightInd w:val="0"/>
        <w:spacing w:after="0" w:line="320" w:lineRule="exact"/>
        <w:rPr>
          <w:rFonts w:ascii="Arial" w:hAnsi="Arial" w:cs="Arial"/>
          <w:b/>
          <w:sz w:val="24"/>
          <w:szCs w:val="24"/>
        </w:rPr>
      </w:pPr>
    </w:p>
    <w:p w14:paraId="4C868CAA" w14:textId="30026A5F" w:rsidR="00FE6E19" w:rsidRPr="00C045A6" w:rsidRDefault="00FE6E19" w:rsidP="00C045A6">
      <w:pPr>
        <w:autoSpaceDE w:val="0"/>
        <w:autoSpaceDN w:val="0"/>
        <w:adjustRightInd w:val="0"/>
        <w:spacing w:after="0" w:line="320" w:lineRule="exact"/>
        <w:rPr>
          <w:rFonts w:ascii="Arial" w:hAnsi="Arial" w:cs="Arial"/>
          <w:b/>
          <w:sz w:val="24"/>
          <w:szCs w:val="24"/>
        </w:rPr>
      </w:pPr>
      <w:r w:rsidRPr="00E57030">
        <w:rPr>
          <w:rFonts w:ascii="Arial" w:hAnsi="Arial" w:cs="Arial"/>
          <w:sz w:val="24"/>
          <w:szCs w:val="21"/>
          <w:lang w:eastAsia="zh-CN"/>
        </w:rPr>
        <w:t>W toku prowadzonego postępowania</w:t>
      </w:r>
      <w:r w:rsidR="00372074">
        <w:rPr>
          <w:rFonts w:ascii="Arial" w:hAnsi="Arial" w:cs="Arial"/>
          <w:sz w:val="24"/>
          <w:szCs w:val="21"/>
          <w:lang w:eastAsia="zh-CN"/>
        </w:rPr>
        <w:t>,</w:t>
      </w:r>
      <w:r w:rsidR="00CA42E0">
        <w:rPr>
          <w:rFonts w:ascii="Arial" w:hAnsi="Arial" w:cs="Arial"/>
          <w:sz w:val="24"/>
          <w:szCs w:val="21"/>
          <w:lang w:eastAsia="zh-CN"/>
        </w:rPr>
        <w:t xml:space="preserve"> </w:t>
      </w:r>
      <w:r w:rsidR="00372074" w:rsidRPr="00902CF0">
        <w:rPr>
          <w:rFonts w:ascii="Arial" w:eastAsia="Calibri" w:hAnsi="Arial" w:cs="Arial"/>
          <w:sz w:val="24"/>
          <w:szCs w:val="24"/>
        </w:rPr>
        <w:t>w związku z</w:t>
      </w:r>
      <w:r w:rsidR="00FA2F66">
        <w:rPr>
          <w:rFonts w:ascii="Arial" w:eastAsia="Calibri" w:hAnsi="Arial" w:cs="Arial"/>
          <w:sz w:val="24"/>
          <w:szCs w:val="24"/>
        </w:rPr>
        <w:t xml:space="preserve"> utworzeniem</w:t>
      </w:r>
      <w:r w:rsidR="00764B73">
        <w:rPr>
          <w:rFonts w:ascii="Arial" w:eastAsia="Calibri" w:hAnsi="Arial" w:cs="Arial"/>
          <w:sz w:val="24"/>
          <w:szCs w:val="24"/>
        </w:rPr>
        <w:t xml:space="preserve"> nowego </w:t>
      </w:r>
      <w:r w:rsidR="00DC0E2B">
        <w:rPr>
          <w:rFonts w:ascii="Arial" w:eastAsia="Calibri" w:hAnsi="Arial" w:cs="Arial"/>
          <w:sz w:val="24"/>
          <w:szCs w:val="24"/>
        </w:rPr>
        <w:t>Magazynu Odpadów</w:t>
      </w:r>
      <w:r w:rsidR="00DC7240">
        <w:rPr>
          <w:rFonts w:ascii="Arial" w:eastAsia="Calibri" w:hAnsi="Arial" w:cs="Arial"/>
          <w:sz w:val="24"/>
          <w:szCs w:val="24"/>
        </w:rPr>
        <w:t xml:space="preserve"> Medycz</w:t>
      </w:r>
      <w:r w:rsidR="00AF0396">
        <w:rPr>
          <w:rFonts w:ascii="Arial" w:eastAsia="Calibri" w:hAnsi="Arial" w:cs="Arial"/>
          <w:sz w:val="24"/>
          <w:szCs w:val="24"/>
        </w:rPr>
        <w:t>nych MOM</w:t>
      </w:r>
      <w:r w:rsidR="00232366">
        <w:rPr>
          <w:rFonts w:ascii="Arial" w:eastAsia="Calibri" w:hAnsi="Arial" w:cs="Arial"/>
          <w:sz w:val="24"/>
          <w:szCs w:val="24"/>
        </w:rPr>
        <w:t>,</w:t>
      </w:r>
      <w:r w:rsidR="00CE1E45">
        <w:rPr>
          <w:rFonts w:ascii="Arial" w:eastAsia="Calibri" w:hAnsi="Arial" w:cs="Arial"/>
          <w:sz w:val="24"/>
          <w:szCs w:val="24"/>
        </w:rPr>
        <w:t xml:space="preserve"> </w:t>
      </w:r>
      <w:r w:rsidR="00CE1E45" w:rsidRPr="00902CF0">
        <w:rPr>
          <w:rFonts w:ascii="Arial" w:eastAsia="Calibri" w:hAnsi="Arial" w:cs="Arial"/>
          <w:sz w:val="24"/>
          <w:szCs w:val="24"/>
        </w:rPr>
        <w:t>dokonano ponownej analizy sposobu obliczenia wysokości kwoty zabezpieczenia roszczeń i wydano postanowienie</w:t>
      </w:r>
      <w:r w:rsidR="00E854A9">
        <w:rPr>
          <w:rFonts w:ascii="Arial" w:eastAsia="Calibri" w:hAnsi="Arial" w:cs="Arial"/>
          <w:sz w:val="24"/>
          <w:szCs w:val="24"/>
        </w:rPr>
        <w:t xml:space="preserve"> </w:t>
      </w:r>
      <w:r w:rsidR="00B77CC0" w:rsidRPr="00902CF0">
        <w:rPr>
          <w:rFonts w:ascii="Arial" w:eastAsia="Calibri" w:hAnsi="Arial" w:cs="Arial"/>
          <w:sz w:val="24"/>
          <w:szCs w:val="24"/>
        </w:rPr>
        <w:t xml:space="preserve">z </w:t>
      </w:r>
      <w:r w:rsidR="00B77CC0">
        <w:rPr>
          <w:rFonts w:ascii="Arial" w:eastAsia="Calibri" w:hAnsi="Arial" w:cs="Arial"/>
          <w:sz w:val="24"/>
          <w:szCs w:val="24"/>
        </w:rPr>
        <w:t>24 lipca</w:t>
      </w:r>
      <w:r w:rsidR="00B77CC0" w:rsidRPr="00902CF0">
        <w:rPr>
          <w:rFonts w:ascii="Arial" w:eastAsia="Calibri" w:hAnsi="Arial" w:cs="Arial"/>
          <w:sz w:val="24"/>
          <w:szCs w:val="24"/>
        </w:rPr>
        <w:t xml:space="preserve"> 2025 r. nr </w:t>
      </w:r>
      <w:r w:rsidR="00B77CC0">
        <w:rPr>
          <w:rFonts w:ascii="Arial" w:eastAsia="Calibri" w:hAnsi="Arial" w:cs="Arial"/>
          <w:sz w:val="24"/>
          <w:szCs w:val="24"/>
        </w:rPr>
        <w:t>609</w:t>
      </w:r>
      <w:r w:rsidR="00B77CC0" w:rsidRPr="00902CF0">
        <w:rPr>
          <w:rFonts w:ascii="Arial" w:eastAsia="Calibri" w:hAnsi="Arial" w:cs="Arial"/>
          <w:sz w:val="24"/>
          <w:szCs w:val="24"/>
        </w:rPr>
        <w:t xml:space="preserve">/OE/2025 zmieniające wysokość zabezpieczenia roszczeń, wskazaną </w:t>
      </w:r>
      <w:r w:rsidR="00B77CC0" w:rsidRPr="00DD3444">
        <w:rPr>
          <w:rFonts w:ascii="Arial" w:eastAsia="Calibri" w:hAnsi="Arial" w:cs="Arial"/>
          <w:sz w:val="24"/>
          <w:szCs w:val="24"/>
        </w:rPr>
        <w:t>w postanowieniu Marszałka Województwa Śląskiego</w:t>
      </w:r>
      <w:r w:rsidR="0028789B" w:rsidRPr="00DD3444">
        <w:rPr>
          <w:rFonts w:ascii="Arial" w:eastAsia="Calibri" w:hAnsi="Arial" w:cs="Arial"/>
          <w:sz w:val="24"/>
          <w:szCs w:val="24"/>
        </w:rPr>
        <w:t xml:space="preserve"> z 2</w:t>
      </w:r>
      <w:r w:rsidR="00D80F4C" w:rsidRPr="00DD3444">
        <w:rPr>
          <w:rFonts w:ascii="Arial" w:eastAsia="Calibri" w:hAnsi="Arial" w:cs="Arial"/>
          <w:sz w:val="24"/>
          <w:szCs w:val="24"/>
        </w:rPr>
        <w:t>1</w:t>
      </w:r>
      <w:r w:rsidR="0028789B" w:rsidRPr="00DD3444">
        <w:rPr>
          <w:rFonts w:ascii="Arial" w:eastAsia="Calibri" w:hAnsi="Arial" w:cs="Arial"/>
          <w:sz w:val="24"/>
          <w:szCs w:val="24"/>
        </w:rPr>
        <w:t xml:space="preserve"> </w:t>
      </w:r>
      <w:r w:rsidR="00D80F4C" w:rsidRPr="00DD3444">
        <w:rPr>
          <w:rFonts w:ascii="Arial" w:eastAsia="Calibri" w:hAnsi="Arial" w:cs="Arial"/>
          <w:sz w:val="24"/>
          <w:szCs w:val="24"/>
        </w:rPr>
        <w:t>sierpnia</w:t>
      </w:r>
      <w:r w:rsidR="0028789B" w:rsidRPr="00DD3444">
        <w:rPr>
          <w:rFonts w:ascii="Arial" w:eastAsia="Calibri" w:hAnsi="Arial" w:cs="Arial"/>
          <w:sz w:val="24"/>
          <w:szCs w:val="24"/>
        </w:rPr>
        <w:t xml:space="preserve"> 202</w:t>
      </w:r>
      <w:r w:rsidR="00D80F4C" w:rsidRPr="00DD3444">
        <w:rPr>
          <w:rFonts w:ascii="Arial" w:eastAsia="Calibri" w:hAnsi="Arial" w:cs="Arial"/>
          <w:sz w:val="24"/>
          <w:szCs w:val="24"/>
        </w:rPr>
        <w:t>3</w:t>
      </w:r>
      <w:r w:rsidR="0028789B" w:rsidRPr="00DD3444">
        <w:rPr>
          <w:rFonts w:ascii="Arial" w:eastAsia="Calibri" w:hAnsi="Arial" w:cs="Arial"/>
          <w:sz w:val="24"/>
          <w:szCs w:val="24"/>
        </w:rPr>
        <w:t xml:space="preserve"> r. nr </w:t>
      </w:r>
      <w:r w:rsidR="00D80F4C" w:rsidRPr="00DD3444">
        <w:rPr>
          <w:rFonts w:ascii="Arial" w:eastAsia="Calibri" w:hAnsi="Arial" w:cs="Arial"/>
          <w:sz w:val="24"/>
          <w:szCs w:val="24"/>
        </w:rPr>
        <w:t>2102</w:t>
      </w:r>
      <w:r w:rsidR="0028789B" w:rsidRPr="00DD3444">
        <w:rPr>
          <w:rFonts w:ascii="Arial" w:eastAsia="Calibri" w:hAnsi="Arial" w:cs="Arial"/>
          <w:sz w:val="24"/>
          <w:szCs w:val="24"/>
        </w:rPr>
        <w:t>/O</w:t>
      </w:r>
      <w:r w:rsidR="00F9025C" w:rsidRPr="00DD3444">
        <w:rPr>
          <w:rFonts w:ascii="Arial" w:eastAsia="Calibri" w:hAnsi="Arial" w:cs="Arial"/>
          <w:sz w:val="24"/>
          <w:szCs w:val="24"/>
        </w:rPr>
        <w:t>E</w:t>
      </w:r>
      <w:r w:rsidR="0028789B" w:rsidRPr="00DD3444">
        <w:rPr>
          <w:rFonts w:ascii="Arial" w:eastAsia="Calibri" w:hAnsi="Arial" w:cs="Arial"/>
          <w:sz w:val="24"/>
          <w:szCs w:val="24"/>
        </w:rPr>
        <w:t>/202</w:t>
      </w:r>
      <w:r w:rsidR="00D80F4C" w:rsidRPr="00DD3444">
        <w:rPr>
          <w:rFonts w:ascii="Arial" w:eastAsia="Calibri" w:hAnsi="Arial" w:cs="Arial"/>
          <w:sz w:val="24"/>
          <w:szCs w:val="24"/>
        </w:rPr>
        <w:t>3</w:t>
      </w:r>
      <w:r w:rsidR="00EE60D9">
        <w:rPr>
          <w:rFonts w:ascii="Arial" w:hAnsi="Arial" w:cs="Arial"/>
          <w:b/>
          <w:sz w:val="24"/>
          <w:szCs w:val="24"/>
        </w:rPr>
        <w:t xml:space="preserve">, </w:t>
      </w:r>
      <w:r w:rsidR="00C045A6">
        <w:rPr>
          <w:rFonts w:ascii="Arial" w:hAnsi="Arial" w:cs="Arial"/>
          <w:sz w:val="24"/>
          <w:szCs w:val="24"/>
        </w:rPr>
        <w:t>o</w:t>
      </w:r>
      <w:r w:rsidR="00DD3444" w:rsidRPr="00DD3444">
        <w:rPr>
          <w:rFonts w:ascii="Arial" w:hAnsi="Arial" w:cs="Arial"/>
          <w:sz w:val="24"/>
          <w:szCs w:val="24"/>
        </w:rPr>
        <w:t>kreślającym</w:t>
      </w:r>
      <w:r w:rsidR="00401A38">
        <w:rPr>
          <w:sz w:val="24"/>
          <w:szCs w:val="24"/>
        </w:rPr>
        <w:t xml:space="preserve"> </w:t>
      </w:r>
      <w:r w:rsidR="00DD3444" w:rsidRPr="00DD3444">
        <w:rPr>
          <w:rFonts w:ascii="Arial" w:hAnsi="Arial" w:cs="Arial"/>
          <w:sz w:val="24"/>
          <w:szCs w:val="24"/>
        </w:rPr>
        <w:t xml:space="preserve">posiadaczowi odpadów: spółce SARPI Dąbrowa Górnicza Sp. z o. o. w Dąbrowie Górniczej, </w:t>
      </w:r>
      <w:r w:rsidR="00EE60D9">
        <w:rPr>
          <w:rFonts w:ascii="Arial" w:hAnsi="Arial" w:cs="Arial"/>
          <w:sz w:val="24"/>
          <w:szCs w:val="24"/>
        </w:rPr>
        <w:br/>
      </w:r>
      <w:r w:rsidR="00DD3444" w:rsidRPr="00DD3444">
        <w:rPr>
          <w:rFonts w:ascii="Arial" w:hAnsi="Arial" w:cs="Arial"/>
          <w:sz w:val="24"/>
          <w:szCs w:val="24"/>
        </w:rPr>
        <w:t xml:space="preserve">przy ul. Koksowniczej 16 (Regon: 272300754, NIP: 6291003353), formę i wysokość zabezpieczenia roszczeń, w taki sposób, że przyjmuje ono wysokość w kwocie </w:t>
      </w:r>
      <w:r w:rsidR="00EE60D9">
        <w:rPr>
          <w:rFonts w:ascii="Arial" w:hAnsi="Arial" w:cs="Arial"/>
          <w:sz w:val="24"/>
          <w:szCs w:val="24"/>
        </w:rPr>
        <w:br/>
      </w:r>
      <w:r w:rsidR="00EE2975">
        <w:rPr>
          <w:rFonts w:ascii="Arial" w:hAnsi="Arial" w:cs="Arial"/>
          <w:sz w:val="24"/>
          <w:szCs w:val="24"/>
        </w:rPr>
        <w:t>XXXXX</w:t>
      </w:r>
      <w:r w:rsidR="00DD3444" w:rsidRPr="00DD3444">
        <w:rPr>
          <w:rFonts w:ascii="Arial" w:hAnsi="Arial" w:cs="Arial"/>
          <w:sz w:val="24"/>
          <w:szCs w:val="24"/>
        </w:rPr>
        <w:t xml:space="preserve"> zł (słownie: </w:t>
      </w:r>
      <w:r w:rsidR="00EE2975">
        <w:rPr>
          <w:rFonts w:ascii="Arial" w:hAnsi="Arial" w:cs="Arial"/>
          <w:sz w:val="24"/>
          <w:szCs w:val="24"/>
        </w:rPr>
        <w:t>XXXXXXX</w:t>
      </w:r>
      <w:r w:rsidR="00DD3444" w:rsidRPr="00DD3444">
        <w:rPr>
          <w:rFonts w:ascii="Arial" w:hAnsi="Arial" w:cs="Arial"/>
          <w:sz w:val="24"/>
          <w:szCs w:val="24"/>
        </w:rPr>
        <w:t>), z tytułu prowadzonego procesu przetwarzania odpadów</w:t>
      </w:r>
      <w:r w:rsidR="00074C84">
        <w:rPr>
          <w:rFonts w:ascii="Arial" w:hAnsi="Arial" w:cs="Arial"/>
          <w:sz w:val="24"/>
          <w:szCs w:val="24"/>
        </w:rPr>
        <w:t>.</w:t>
      </w:r>
    </w:p>
    <w:p w14:paraId="5FC067EE" w14:textId="0216401A" w:rsidR="000F07FD" w:rsidRPr="001A7282" w:rsidRDefault="000F07FD" w:rsidP="003308F1">
      <w:pPr>
        <w:suppressAutoHyphens/>
        <w:spacing w:before="240" w:after="0" w:line="320" w:lineRule="exact"/>
        <w:textAlignment w:val="baseline"/>
        <w:rPr>
          <w:rFonts w:ascii="Arial" w:hAnsi="Arial" w:cs="Arial"/>
          <w:sz w:val="24"/>
          <w:szCs w:val="24"/>
          <w:lang w:eastAsia="zh-CN"/>
        </w:rPr>
      </w:pPr>
      <w:r w:rsidRPr="00743D60">
        <w:rPr>
          <w:rFonts w:ascii="Arial" w:hAnsi="Arial" w:cs="Arial"/>
          <w:sz w:val="24"/>
          <w:szCs w:val="24"/>
          <w:lang w:eastAsia="zh-CN"/>
        </w:rPr>
        <w:t xml:space="preserve">Do wyliczenia wysokości zabezpieczenia roszczeń, dla poszczególnych miejsc magazynowania, przyjęto największą masę odpadów [Mg], które mogłyby być magazynowane w tym samym czasie w miejscu magazynowania odpadów, wynikającego </w:t>
      </w:r>
      <w:r w:rsidR="000065B1">
        <w:rPr>
          <w:rFonts w:ascii="Arial" w:hAnsi="Arial" w:cs="Arial"/>
          <w:sz w:val="24"/>
          <w:szCs w:val="24"/>
          <w:lang w:eastAsia="zh-CN"/>
        </w:rPr>
        <w:br/>
      </w:r>
      <w:r w:rsidRPr="00743D60">
        <w:rPr>
          <w:rFonts w:ascii="Arial" w:hAnsi="Arial" w:cs="Arial"/>
          <w:sz w:val="24"/>
          <w:szCs w:val="24"/>
          <w:lang w:eastAsia="zh-CN"/>
        </w:rPr>
        <w:t xml:space="preserve">z wymiarów tego miejsca magazynowania odpadów oraz stawki na podstawie § 2 ust. 1 pkt 1), 2), 3), 4), 5f), 10) i 11) rozporządzenia Ministra Środowiska z dnia 7 lutego 2019 r. w sprawie wysokości stawek zabezpieczenia roszczeń (Dz. U. z 2019 r., poz. 256). </w:t>
      </w:r>
    </w:p>
    <w:p w14:paraId="747827C7" w14:textId="376C54FC" w:rsidR="007D37A3" w:rsidRDefault="00BE0225" w:rsidP="003308F1">
      <w:pPr>
        <w:pStyle w:val="WW-BodyText212"/>
        <w:spacing w:after="0" w:line="320" w:lineRule="exact"/>
        <w:jc w:val="left"/>
        <w:rPr>
          <w:rFonts w:ascii="Arial" w:eastAsia="Calibri" w:hAnsi="Arial" w:cs="Arial"/>
          <w:color w:val="auto"/>
          <w:kern w:val="0"/>
          <w:lang w:eastAsia="en-US"/>
        </w:rPr>
      </w:pPr>
      <w:r w:rsidRPr="002016E0">
        <w:rPr>
          <w:rFonts w:ascii="Arial" w:hAnsi="Arial" w:cs="Arial"/>
          <w:lang w:eastAsia="zh-CN"/>
        </w:rPr>
        <w:lastRenderedPageBreak/>
        <w:t xml:space="preserve">Mając na uwadze powyższe, </w:t>
      </w:r>
      <w:r w:rsidR="002F3C43" w:rsidRPr="002016E0">
        <w:rPr>
          <w:rFonts w:ascii="Arial" w:eastAsia="Calibri" w:hAnsi="Arial" w:cs="Arial"/>
          <w:color w:val="auto"/>
          <w:kern w:val="0"/>
          <w:lang w:eastAsia="en-US"/>
        </w:rPr>
        <w:t xml:space="preserve">Strona przedłożyła dokument z dnia </w:t>
      </w:r>
      <w:r w:rsidR="00162D99" w:rsidRPr="002016E0">
        <w:rPr>
          <w:rFonts w:ascii="Arial" w:eastAsia="Calibri" w:hAnsi="Arial" w:cs="Arial"/>
          <w:color w:val="auto"/>
          <w:kern w:val="0"/>
          <w:lang w:eastAsia="en-US"/>
        </w:rPr>
        <w:t>9 czerwca</w:t>
      </w:r>
      <w:r w:rsidR="002F3C43" w:rsidRPr="002016E0">
        <w:rPr>
          <w:rFonts w:ascii="Arial" w:eastAsia="Calibri" w:hAnsi="Arial" w:cs="Arial"/>
          <w:color w:val="auto"/>
          <w:kern w:val="0"/>
          <w:lang w:eastAsia="en-US"/>
        </w:rPr>
        <w:t xml:space="preserve"> 2025 r. – gwarancję bankową nr </w:t>
      </w:r>
      <w:r w:rsidR="00EE2975">
        <w:rPr>
          <w:rFonts w:ascii="Arial" w:eastAsia="Calibri" w:hAnsi="Arial" w:cs="Arial"/>
          <w:color w:val="auto"/>
          <w:kern w:val="0"/>
          <w:lang w:eastAsia="en-US"/>
        </w:rPr>
        <w:t>XXXXXX</w:t>
      </w:r>
      <w:r w:rsidR="002F3C43" w:rsidRPr="002016E0">
        <w:rPr>
          <w:rFonts w:ascii="Arial" w:eastAsia="Calibri" w:hAnsi="Arial" w:cs="Arial"/>
          <w:color w:val="auto"/>
          <w:kern w:val="0"/>
          <w:lang w:eastAsia="en-US"/>
        </w:rPr>
        <w:t xml:space="preserve">, udzieloną przez </w:t>
      </w:r>
      <w:r w:rsidR="00EE2975">
        <w:rPr>
          <w:rFonts w:ascii="Arial" w:hAnsi="Arial" w:cs="Arial"/>
        </w:rPr>
        <w:t>XXXXXX</w:t>
      </w:r>
      <w:r w:rsidR="002F3C43" w:rsidRPr="002016E0">
        <w:rPr>
          <w:rFonts w:ascii="Arial" w:eastAsia="Calibri" w:hAnsi="Arial" w:cs="Arial"/>
          <w:color w:val="auto"/>
          <w:kern w:val="0"/>
          <w:lang w:eastAsia="en-US"/>
        </w:rPr>
        <w:t>, wobec tego, w myśl art. 187 ust. 4a ustawy POŚ, organ ustanowił zabezpieczenie poprzez zmianę</w:t>
      </w:r>
      <w:r w:rsidR="002F3C43" w:rsidRPr="00AC4D4D">
        <w:rPr>
          <w:rFonts w:ascii="Arial" w:eastAsia="Calibri" w:hAnsi="Arial" w:cs="Arial"/>
          <w:color w:val="auto"/>
          <w:kern w:val="0"/>
          <w:lang w:eastAsia="en-US"/>
        </w:rPr>
        <w:t xml:space="preserve"> w niniejszej decyzji części XI</w:t>
      </w:r>
      <w:r w:rsidR="00AB592A">
        <w:rPr>
          <w:rFonts w:ascii="Arial" w:eastAsia="Calibri" w:hAnsi="Arial" w:cs="Arial"/>
          <w:color w:val="auto"/>
          <w:kern w:val="0"/>
          <w:lang w:eastAsia="en-US"/>
        </w:rPr>
        <w:t>V</w:t>
      </w:r>
      <w:r w:rsidR="002F3C43" w:rsidRPr="00AC4D4D">
        <w:rPr>
          <w:rFonts w:ascii="Arial" w:eastAsia="Calibri" w:hAnsi="Arial" w:cs="Arial"/>
          <w:color w:val="auto"/>
          <w:kern w:val="0"/>
          <w:lang w:eastAsia="en-US"/>
        </w:rPr>
        <w:t xml:space="preserve">, w której zmienił wysokość zabezpieczenia roszczeń, wskazaną w </w:t>
      </w:r>
      <w:r w:rsidR="00E8523D">
        <w:rPr>
          <w:rFonts w:ascii="Arial" w:eastAsia="Calibri" w:hAnsi="Arial" w:cs="Arial"/>
          <w:color w:val="auto"/>
          <w:kern w:val="0"/>
          <w:lang w:eastAsia="en-US"/>
        </w:rPr>
        <w:t xml:space="preserve">decyzji </w:t>
      </w:r>
      <w:r w:rsidR="002F3C43" w:rsidRPr="00AC4D4D">
        <w:rPr>
          <w:rFonts w:ascii="Arial" w:eastAsia="Calibri" w:hAnsi="Arial" w:cs="Arial"/>
          <w:color w:val="auto"/>
          <w:kern w:val="0"/>
          <w:lang w:eastAsia="en-US"/>
        </w:rPr>
        <w:t xml:space="preserve">Marszałka Województwa Śląskiego z </w:t>
      </w:r>
      <w:r w:rsidR="009E5D26">
        <w:rPr>
          <w:rFonts w:ascii="Arial" w:eastAsia="Calibri" w:hAnsi="Arial" w:cs="Arial"/>
          <w:color w:val="auto"/>
          <w:kern w:val="0"/>
          <w:lang w:eastAsia="en-US"/>
        </w:rPr>
        <w:t>8 grudnia</w:t>
      </w:r>
      <w:r w:rsidR="002F3C43" w:rsidRPr="00AC4D4D">
        <w:rPr>
          <w:rFonts w:ascii="Arial" w:eastAsia="Calibri" w:hAnsi="Arial" w:cs="Arial"/>
          <w:color w:val="auto"/>
          <w:kern w:val="0"/>
          <w:lang w:eastAsia="en-US"/>
        </w:rPr>
        <w:t xml:space="preserve"> 202</w:t>
      </w:r>
      <w:r w:rsidR="00471511">
        <w:rPr>
          <w:rFonts w:ascii="Arial" w:eastAsia="Calibri" w:hAnsi="Arial" w:cs="Arial"/>
          <w:color w:val="auto"/>
          <w:kern w:val="0"/>
          <w:lang w:eastAsia="en-US"/>
        </w:rPr>
        <w:t>3</w:t>
      </w:r>
      <w:r w:rsidR="002F3C43" w:rsidRPr="00AC4D4D">
        <w:rPr>
          <w:rFonts w:ascii="Arial" w:eastAsia="Calibri" w:hAnsi="Arial" w:cs="Arial"/>
          <w:color w:val="auto"/>
          <w:kern w:val="0"/>
          <w:lang w:eastAsia="en-US"/>
        </w:rPr>
        <w:t xml:space="preserve"> r. nr </w:t>
      </w:r>
      <w:r w:rsidR="009E5D26">
        <w:rPr>
          <w:rFonts w:ascii="Arial" w:eastAsia="Calibri" w:hAnsi="Arial" w:cs="Arial"/>
          <w:color w:val="auto"/>
          <w:kern w:val="0"/>
          <w:lang w:eastAsia="en-US"/>
        </w:rPr>
        <w:t>4538</w:t>
      </w:r>
      <w:r w:rsidR="002F3C43" w:rsidRPr="00AC4D4D">
        <w:rPr>
          <w:rFonts w:ascii="Arial" w:eastAsia="Calibri" w:hAnsi="Arial" w:cs="Arial"/>
          <w:color w:val="auto"/>
          <w:kern w:val="0"/>
          <w:lang w:eastAsia="en-US"/>
        </w:rPr>
        <w:t>/O</w:t>
      </w:r>
      <w:r w:rsidR="009E5D26">
        <w:rPr>
          <w:rFonts w:ascii="Arial" w:eastAsia="Calibri" w:hAnsi="Arial" w:cs="Arial"/>
          <w:color w:val="auto"/>
          <w:kern w:val="0"/>
          <w:lang w:eastAsia="en-US"/>
        </w:rPr>
        <w:t>E</w:t>
      </w:r>
      <w:r w:rsidR="002F3C43" w:rsidRPr="00AC4D4D">
        <w:rPr>
          <w:rFonts w:ascii="Arial" w:eastAsia="Calibri" w:hAnsi="Arial" w:cs="Arial"/>
          <w:color w:val="auto"/>
          <w:kern w:val="0"/>
          <w:lang w:eastAsia="en-US"/>
        </w:rPr>
        <w:t>/202</w:t>
      </w:r>
      <w:r w:rsidR="003308F1">
        <w:rPr>
          <w:rFonts w:ascii="Arial" w:eastAsia="Calibri" w:hAnsi="Arial" w:cs="Arial"/>
          <w:color w:val="auto"/>
          <w:kern w:val="0"/>
          <w:lang w:eastAsia="en-US"/>
        </w:rPr>
        <w:t>3</w:t>
      </w:r>
      <w:r w:rsidR="002F3C43" w:rsidRPr="00AC4D4D">
        <w:rPr>
          <w:rFonts w:ascii="Arial" w:eastAsia="Calibri" w:hAnsi="Arial" w:cs="Arial"/>
          <w:color w:val="auto"/>
          <w:kern w:val="0"/>
          <w:lang w:eastAsia="en-US"/>
        </w:rPr>
        <w:t>.</w:t>
      </w:r>
    </w:p>
    <w:p w14:paraId="676FB7B5" w14:textId="77777777" w:rsidR="003308F1" w:rsidRPr="003308F1" w:rsidRDefault="003308F1" w:rsidP="003308F1">
      <w:pPr>
        <w:pStyle w:val="WW-BodyText212"/>
        <w:spacing w:after="0" w:line="320" w:lineRule="exact"/>
        <w:jc w:val="left"/>
        <w:rPr>
          <w:rFonts w:ascii="Arial" w:eastAsia="Calibri" w:hAnsi="Arial" w:cs="Arial"/>
          <w:color w:val="auto"/>
          <w:kern w:val="0"/>
          <w:lang w:eastAsia="en-US"/>
        </w:rPr>
      </w:pPr>
    </w:p>
    <w:p w14:paraId="1EC92BA3" w14:textId="43E78F6B" w:rsidR="00B568A4" w:rsidRPr="00602F41" w:rsidRDefault="00B568A4" w:rsidP="003308F1">
      <w:pPr>
        <w:autoSpaceDE w:val="0"/>
        <w:autoSpaceDN w:val="0"/>
        <w:adjustRightInd w:val="0"/>
        <w:spacing w:line="320" w:lineRule="exact"/>
        <w:rPr>
          <w:rFonts w:ascii="Arial" w:hAnsi="Arial" w:cs="Arial"/>
          <w:b/>
          <w:sz w:val="24"/>
          <w:szCs w:val="24"/>
        </w:rPr>
      </w:pPr>
      <w:r w:rsidRPr="00602F41">
        <w:rPr>
          <w:rFonts w:ascii="Arial" w:hAnsi="Arial" w:cs="Arial"/>
          <w:b/>
          <w:sz w:val="24"/>
          <w:szCs w:val="24"/>
        </w:rPr>
        <w:t>Po przeprowadzonym postępowaniu administracyjnym organ zważył, co następuje.</w:t>
      </w:r>
    </w:p>
    <w:p w14:paraId="6E7183AF" w14:textId="1AC75296" w:rsidR="00B568A4" w:rsidRPr="00602F41" w:rsidRDefault="0086422B" w:rsidP="00416AD6">
      <w:pPr>
        <w:pStyle w:val="WW-BodyText212"/>
        <w:spacing w:after="400" w:line="320" w:lineRule="exact"/>
        <w:jc w:val="left"/>
        <w:rPr>
          <w:rFonts w:ascii="Arial" w:hAnsi="Arial" w:cs="Arial"/>
        </w:rPr>
      </w:pPr>
      <w:r w:rsidRPr="00602F41">
        <w:rPr>
          <w:rFonts w:ascii="Arial" w:hAnsi="Arial" w:cs="Arial"/>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602F41">
        <w:rPr>
          <w:rFonts w:ascii="Arial" w:hAnsi="Arial" w:cs="Arial"/>
        </w:rPr>
        <w:t xml:space="preserve">Po zbadaniu podania organ stwierdził, </w:t>
      </w:r>
      <w:r w:rsidR="00006DE1">
        <w:rPr>
          <w:rFonts w:ascii="Arial" w:hAnsi="Arial" w:cs="Arial"/>
        </w:rPr>
        <w:br/>
      </w:r>
      <w:r w:rsidR="00321C77" w:rsidRPr="00602F41">
        <w:rPr>
          <w:rFonts w:ascii="Arial" w:hAnsi="Arial" w:cs="Arial"/>
        </w:rPr>
        <w:t>że w</w:t>
      </w:r>
      <w:r w:rsidRPr="00602F41">
        <w:rPr>
          <w:rFonts w:ascii="Arial" w:hAnsi="Arial" w:cs="Arial"/>
        </w:rPr>
        <w:t xml:space="preserve">nioskowane zmiany są zgodne z przepisami szczególnymi, dotyczącymi ochrony środowiska. </w:t>
      </w:r>
    </w:p>
    <w:p w14:paraId="00EA7E65" w14:textId="054186E7" w:rsidR="0086422B" w:rsidRPr="00817AE1" w:rsidRDefault="0086422B" w:rsidP="00416AD6">
      <w:pPr>
        <w:autoSpaceDE w:val="0"/>
        <w:autoSpaceDN w:val="0"/>
        <w:adjustRightInd w:val="0"/>
        <w:spacing w:line="320" w:lineRule="exact"/>
        <w:rPr>
          <w:rFonts w:ascii="Arial" w:hAnsi="Arial" w:cs="Arial"/>
          <w:sz w:val="24"/>
          <w:szCs w:val="24"/>
        </w:rPr>
      </w:pPr>
      <w:r w:rsidRPr="00602F41">
        <w:rPr>
          <w:rFonts w:ascii="Arial" w:hAnsi="Arial" w:cs="Arial"/>
          <w:sz w:val="24"/>
          <w:szCs w:val="24"/>
        </w:rPr>
        <w:t xml:space="preserve">Mając na względzie powyższe, orzeczono jak w sentencji. </w:t>
      </w:r>
    </w:p>
    <w:p w14:paraId="18C1EE81" w14:textId="77777777" w:rsidR="00756064" w:rsidRPr="00602F41" w:rsidRDefault="00FA7C87" w:rsidP="00416AD6">
      <w:pPr>
        <w:pStyle w:val="Arial10i50"/>
        <w:keepNext/>
        <w:tabs>
          <w:tab w:val="left" w:pos="284"/>
        </w:tabs>
        <w:spacing w:before="240" w:after="400" w:line="320" w:lineRule="exact"/>
        <w:rPr>
          <w:rFonts w:cs="Arial"/>
          <w:b/>
          <w:color w:val="auto"/>
          <w:sz w:val="24"/>
          <w:szCs w:val="24"/>
        </w:rPr>
      </w:pPr>
      <w:r w:rsidRPr="00602F41">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BBE3246"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602F41">
        <w:rPr>
          <w:rFonts w:cs="Arial"/>
          <w:b/>
          <w:color w:val="auto"/>
          <w:sz w:val="24"/>
          <w:szCs w:val="24"/>
        </w:rPr>
        <w:t>Pouczenie</w:t>
      </w:r>
    </w:p>
    <w:p w14:paraId="62E78D5C" w14:textId="4609FEA9" w:rsidR="003B12CE" w:rsidRPr="00602F41" w:rsidRDefault="0086422B" w:rsidP="00416AD6">
      <w:pPr>
        <w:pStyle w:val="Arial10i5"/>
        <w:spacing w:before="120" w:after="400" w:line="320" w:lineRule="exact"/>
        <w:rPr>
          <w:rFonts w:cs="Arial"/>
          <w:color w:val="auto"/>
          <w:sz w:val="24"/>
          <w:szCs w:val="24"/>
        </w:rPr>
      </w:pPr>
      <w:r w:rsidRPr="00602F41">
        <w:rPr>
          <w:rFonts w:cs="Arial"/>
          <w:color w:val="auto"/>
          <w:sz w:val="24"/>
          <w:szCs w:val="24"/>
        </w:rPr>
        <w:t xml:space="preserve">Zgodnie z art. 127 § 1 i 2 ustawy </w:t>
      </w:r>
      <w:r w:rsidR="00E26B0D">
        <w:rPr>
          <w:rFonts w:cs="Arial"/>
          <w:color w:val="auto"/>
          <w:sz w:val="24"/>
          <w:szCs w:val="24"/>
        </w:rPr>
        <w:t>Kpa</w:t>
      </w:r>
      <w:r w:rsidR="001019BE">
        <w:rPr>
          <w:rFonts w:cs="Arial"/>
          <w:color w:val="auto"/>
          <w:sz w:val="24"/>
          <w:szCs w:val="24"/>
        </w:rPr>
        <w:t>,</w:t>
      </w:r>
      <w:r w:rsidR="00E26B0D">
        <w:rPr>
          <w:rFonts w:cs="Arial"/>
          <w:color w:val="auto"/>
          <w:sz w:val="24"/>
          <w:szCs w:val="24"/>
        </w:rPr>
        <w:t xml:space="preserve"> </w:t>
      </w:r>
      <w:r w:rsidRPr="00602F41">
        <w:rPr>
          <w:rFonts w:cs="Arial"/>
          <w:color w:val="auto"/>
          <w:sz w:val="24"/>
          <w:szCs w:val="24"/>
        </w:rPr>
        <w:t xml:space="preserve">od niniejszej decyzji Stronie przysługuje prawo wniesienia odwołania do Ministra Klimatu i Środowiska, za pośrednictwem Marszałka Województwa Śląskiego, </w:t>
      </w:r>
      <w:r w:rsidR="003B12CE" w:rsidRPr="00602F41">
        <w:rPr>
          <w:rFonts w:cs="Arial"/>
          <w:color w:val="auto"/>
          <w:sz w:val="24"/>
          <w:szCs w:val="24"/>
        </w:rPr>
        <w:t>w terminie 14 dni od dnia jej doręczenia.</w:t>
      </w:r>
    </w:p>
    <w:p w14:paraId="65002F9A" w14:textId="1006F7E0" w:rsidR="0013664A" w:rsidRPr="00734829" w:rsidRDefault="003B12CE" w:rsidP="00734829">
      <w:pPr>
        <w:pStyle w:val="Arial10i5"/>
        <w:spacing w:before="120" w:after="400" w:line="320" w:lineRule="exact"/>
        <w:rPr>
          <w:rFonts w:cs="Arial"/>
          <w:color w:val="auto"/>
          <w:sz w:val="24"/>
          <w:szCs w:val="24"/>
        </w:rPr>
      </w:pPr>
      <w:r w:rsidRPr="00602F41">
        <w:rPr>
          <w:rFonts w:cs="Arial"/>
          <w:color w:val="auto"/>
          <w:sz w:val="24"/>
          <w:szCs w:val="24"/>
        </w:rPr>
        <w:t xml:space="preserve">Zgodnie z 127a </w:t>
      </w:r>
      <w:r w:rsidR="0086422B" w:rsidRPr="00602F41">
        <w:rPr>
          <w:rFonts w:cs="Arial"/>
          <w:color w:val="auto"/>
          <w:sz w:val="24"/>
          <w:szCs w:val="24"/>
        </w:rPr>
        <w:t>K</w:t>
      </w:r>
      <w:r w:rsidR="001019BE">
        <w:rPr>
          <w:rFonts w:cs="Arial"/>
          <w:color w:val="auto"/>
          <w:sz w:val="24"/>
          <w:szCs w:val="24"/>
        </w:rPr>
        <w:t>pa</w:t>
      </w:r>
      <w:r w:rsidRPr="00602F41">
        <w:rPr>
          <w:rFonts w:cs="Arial"/>
          <w:color w:val="auto"/>
          <w:sz w:val="24"/>
          <w:szCs w:val="24"/>
        </w:rPr>
        <w:t xml:space="preserve">, w trakcie biegu terminu do wniesienia odwołania </w:t>
      </w:r>
      <w:r w:rsidR="0086422B" w:rsidRPr="00602F41">
        <w:rPr>
          <w:rFonts w:cs="Arial"/>
          <w:color w:val="auto"/>
          <w:sz w:val="24"/>
          <w:szCs w:val="24"/>
        </w:rPr>
        <w:t>S</w:t>
      </w:r>
      <w:r w:rsidRPr="00602F41">
        <w:rPr>
          <w:rFonts w:cs="Arial"/>
          <w:color w:val="auto"/>
          <w:sz w:val="24"/>
          <w:szCs w:val="24"/>
        </w:rPr>
        <w:t>trona może zrzec się prawa do wniesienia odwołania wobec organu administracji publicznej, który wydał decyzję. Z</w:t>
      </w:r>
      <w:r w:rsidR="0086422B" w:rsidRPr="00602F41">
        <w:rPr>
          <w:rFonts w:cs="Arial"/>
          <w:color w:val="auto"/>
          <w:sz w:val="24"/>
          <w:szCs w:val="24"/>
        </w:rPr>
        <w:t> </w:t>
      </w:r>
      <w:r w:rsidRPr="00602F41">
        <w:rPr>
          <w:rFonts w:cs="Arial"/>
          <w:color w:val="auto"/>
          <w:sz w:val="24"/>
          <w:szCs w:val="24"/>
        </w:rPr>
        <w:t>dniem doręczenia organowi administracji publicznej oświadczenia o zrzeczeniu się prawa do wniesienia odwołania przez ostatnią ze stron postępowania decyzja sta</w:t>
      </w:r>
      <w:r w:rsidR="00814E3C" w:rsidRPr="00602F41">
        <w:rPr>
          <w:rFonts w:cs="Arial"/>
          <w:color w:val="auto"/>
          <w:sz w:val="24"/>
          <w:szCs w:val="24"/>
        </w:rPr>
        <w:t>je się ostateczna i</w:t>
      </w:r>
      <w:r w:rsidR="0086422B" w:rsidRPr="00602F41">
        <w:rPr>
          <w:rFonts w:cs="Arial"/>
          <w:color w:val="auto"/>
          <w:sz w:val="24"/>
          <w:szCs w:val="24"/>
        </w:rPr>
        <w:t> </w:t>
      </w:r>
      <w:r w:rsidR="00814E3C" w:rsidRPr="00602F41">
        <w:rPr>
          <w:rFonts w:cs="Arial"/>
          <w:color w:val="auto"/>
          <w:sz w:val="24"/>
          <w:szCs w:val="24"/>
        </w:rPr>
        <w:t>prawomocna</w:t>
      </w:r>
      <w:r w:rsidR="0086422B" w:rsidRPr="00602F41">
        <w:rPr>
          <w:rFonts w:cs="Arial"/>
          <w:color w:val="auto"/>
          <w:sz w:val="24"/>
          <w:szCs w:val="24"/>
        </w:rPr>
        <w:t>.</w:t>
      </w:r>
    </w:p>
    <w:p w14:paraId="61409C77" w14:textId="77777777" w:rsidR="0013664A" w:rsidRDefault="0013664A" w:rsidP="00416AD6">
      <w:pPr>
        <w:spacing w:after="0" w:line="320" w:lineRule="exact"/>
        <w:rPr>
          <w:rFonts w:ascii="Arial" w:hAnsi="Arial" w:cs="Arial"/>
          <w:b/>
          <w:sz w:val="21"/>
          <w:szCs w:val="21"/>
          <w:u w:val="single"/>
        </w:rPr>
      </w:pPr>
    </w:p>
    <w:p w14:paraId="478118CA" w14:textId="77777777" w:rsidR="00E17266" w:rsidRDefault="00E17266" w:rsidP="00416AD6">
      <w:pPr>
        <w:spacing w:after="0" w:line="320" w:lineRule="exact"/>
        <w:rPr>
          <w:rFonts w:ascii="Arial" w:hAnsi="Arial" w:cs="Arial"/>
          <w:b/>
          <w:sz w:val="21"/>
          <w:szCs w:val="21"/>
          <w:u w:val="single"/>
        </w:rPr>
      </w:pPr>
    </w:p>
    <w:p w14:paraId="7F5B81AF" w14:textId="77777777" w:rsidR="004F0237" w:rsidRDefault="004F0237" w:rsidP="004F0237">
      <w:pPr>
        <w:suppressAutoHyphens/>
        <w:spacing w:after="0" w:line="276" w:lineRule="auto"/>
        <w:rPr>
          <w:rFonts w:ascii="Arial" w:hAnsi="Arial" w:cs="Arial"/>
          <w:i/>
          <w:iCs/>
          <w:sz w:val="16"/>
          <w:szCs w:val="21"/>
        </w:rPr>
      </w:pPr>
    </w:p>
    <w:p w14:paraId="00136231" w14:textId="141832A4" w:rsidR="008F3D4C" w:rsidRPr="00BB5584" w:rsidRDefault="00FE66A0" w:rsidP="004F0237">
      <w:pPr>
        <w:suppressAutoHyphens/>
        <w:spacing w:line="276" w:lineRule="auto"/>
        <w:rPr>
          <w:rFonts w:ascii="Arial" w:hAnsi="Arial" w:cs="Arial"/>
          <w:i/>
          <w:iCs/>
          <w:sz w:val="16"/>
          <w:szCs w:val="21"/>
        </w:rPr>
      </w:pPr>
      <w:r w:rsidRPr="00BB5584">
        <w:rPr>
          <w:rFonts w:ascii="Arial" w:hAnsi="Arial" w:cs="Arial"/>
          <w:i/>
          <w:iCs/>
          <w:sz w:val="16"/>
          <w:szCs w:val="21"/>
        </w:rPr>
        <w:t xml:space="preserve">Przedłożono dowód wniesienia opłaty skarbowej w wysokości </w:t>
      </w:r>
      <w:r w:rsidR="002934B3">
        <w:rPr>
          <w:rFonts w:ascii="Arial" w:hAnsi="Arial" w:cs="Arial"/>
          <w:i/>
          <w:iCs/>
          <w:sz w:val="16"/>
          <w:szCs w:val="21"/>
        </w:rPr>
        <w:t xml:space="preserve">253,00 </w:t>
      </w:r>
      <w:r w:rsidRPr="00BB5584">
        <w:rPr>
          <w:rFonts w:ascii="Arial" w:hAnsi="Arial" w:cs="Arial"/>
          <w:i/>
          <w:iCs/>
          <w:sz w:val="16"/>
          <w:szCs w:val="21"/>
        </w:rPr>
        <w:t>PLN. Opłaty dokonano na konto Urzędu Miejskiego w Katowicach.</w:t>
      </w:r>
    </w:p>
    <w:p w14:paraId="788096F8" w14:textId="4D15D00D" w:rsidR="009E4620" w:rsidRDefault="009E4620" w:rsidP="00C9559B">
      <w:pPr>
        <w:pStyle w:val="Arial10i50"/>
        <w:spacing w:line="240" w:lineRule="auto"/>
        <w:rPr>
          <w:sz w:val="14"/>
          <w:szCs w:val="14"/>
        </w:rPr>
      </w:pPr>
    </w:p>
    <w:p w14:paraId="24F921A4" w14:textId="77777777" w:rsidR="00734829" w:rsidRDefault="00734829" w:rsidP="00734829">
      <w:pPr>
        <w:suppressAutoHyphens/>
        <w:spacing w:after="0" w:line="268" w:lineRule="exact"/>
        <w:jc w:val="both"/>
        <w:rPr>
          <w:rFonts w:ascii="Arial" w:eastAsia="Times New Roman" w:hAnsi="Arial" w:cs="Arial"/>
          <w:szCs w:val="21"/>
        </w:rPr>
      </w:pPr>
      <w:r>
        <w:rPr>
          <w:rFonts w:ascii="Arial" w:eastAsia="Times New Roman" w:hAnsi="Arial" w:cs="Arial"/>
          <w:szCs w:val="21"/>
        </w:rPr>
        <w:t xml:space="preserve">Podpisano: Z upoważnienia Marszałka Województwa Śląskiego; </w:t>
      </w:r>
    </w:p>
    <w:p w14:paraId="048C6913" w14:textId="77777777" w:rsidR="00734829" w:rsidRDefault="00734829" w:rsidP="00734829">
      <w:pPr>
        <w:pStyle w:val="Arial10i5"/>
        <w:rPr>
          <w:rFonts w:eastAsia="Calibri" w:cs="Times New Roman"/>
        </w:rPr>
      </w:pPr>
    </w:p>
    <w:p w14:paraId="19A79EE0" w14:textId="77777777" w:rsidR="00734829" w:rsidRDefault="00734829" w:rsidP="00734829">
      <w:pPr>
        <w:pStyle w:val="Arial10i5"/>
        <w:spacing w:after="0"/>
        <w:rPr>
          <w:rFonts w:eastAsiaTheme="minorEastAsia"/>
          <w:color w:val="242424"/>
          <w:szCs w:val="20"/>
          <w:shd w:val="clear" w:color="auto" w:fill="FFFFFF"/>
        </w:rPr>
      </w:pPr>
      <w:bookmarkStart w:id="3" w:name="_Hlk140833388"/>
      <w:r>
        <w:t xml:space="preserve">Grzegorz Januszek; </w:t>
      </w:r>
      <w:r>
        <w:rPr>
          <w:color w:val="242424"/>
          <w:shd w:val="clear" w:color="auto" w:fill="FFFFFF"/>
        </w:rPr>
        <w:t>Zastępca Dyrektora</w:t>
      </w:r>
    </w:p>
    <w:p w14:paraId="4E86A7DA" w14:textId="288B73E6" w:rsidR="00734829" w:rsidRDefault="00734829" w:rsidP="00734829">
      <w:pPr>
        <w:pStyle w:val="Arial10i5"/>
        <w:spacing w:after="0"/>
      </w:pPr>
      <w:r w:rsidRPr="00EE2975">
        <w:t xml:space="preserve">Departament Ochrony Środowiska, Ekologii i Opłat Środowiskowych (OE) </w:t>
      </w:r>
      <w:bookmarkStart w:id="4" w:name="_GoBack"/>
      <w:bookmarkEnd w:id="3"/>
      <w:bookmarkEnd w:id="4"/>
    </w:p>
    <w:p w14:paraId="662A19E2" w14:textId="77777777" w:rsidR="003A334E" w:rsidRPr="00B27C0B" w:rsidRDefault="003A334E" w:rsidP="00C9559B">
      <w:pPr>
        <w:pStyle w:val="Arial10i50"/>
        <w:spacing w:line="240" w:lineRule="auto"/>
        <w:rPr>
          <w:sz w:val="14"/>
          <w:szCs w:val="14"/>
        </w:rPr>
      </w:pPr>
    </w:p>
    <w:sectPr w:rsidR="003A334E" w:rsidRPr="00B27C0B" w:rsidSect="004B29F7">
      <w:footerReference w:type="default" r:id="rId11"/>
      <w:pgSz w:w="11906" w:h="16838" w:code="9"/>
      <w:pgMar w:top="1418" w:right="709" w:bottom="1276"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27FA5" w14:textId="77777777" w:rsidR="00890B0B" w:rsidRDefault="00890B0B" w:rsidP="00996FEA">
      <w:pPr>
        <w:spacing w:after="0" w:line="240" w:lineRule="auto"/>
      </w:pPr>
      <w:r>
        <w:separator/>
      </w:r>
    </w:p>
  </w:endnote>
  <w:endnote w:type="continuationSeparator" w:id="0">
    <w:p w14:paraId="2F1466FC" w14:textId="77777777" w:rsidR="00890B0B" w:rsidRDefault="00890B0B"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0"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sig w:usb0="00000005" w:usb1="00000000" w:usb2="00000000" w:usb3="00000000" w:csb0="00000002" w:csb1="00000000"/>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Toronto">
    <w:altName w:val="Times New Roman"/>
    <w:charset w:val="00"/>
    <w:family w:val="auto"/>
    <w:pitch w:val="variable"/>
    <w:sig w:usb0="00000007" w:usb1="00000000" w:usb2="00000000" w:usb3="00000000" w:csb0="00000003" w:csb1="00000000"/>
  </w:font>
  <w:font w:name="Switzerland">
    <w:altName w:val="Times New Roman"/>
    <w:charset w:val="00"/>
    <w:family w:val="auto"/>
    <w:pitch w:val="variable"/>
  </w:font>
  <w:font w:name="Helvetica">
    <w:panose1 w:val="020B0504020202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550F19F0" w:rsidR="00E15FDE" w:rsidRDefault="00E15FDE" w:rsidP="00E2255A">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14:paraId="3E379312" w14:textId="77777777" w:rsidR="00E15FDE" w:rsidRDefault="00E15F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AD0BA" w14:textId="77777777" w:rsidR="00890B0B" w:rsidRDefault="00890B0B" w:rsidP="00996FEA">
      <w:pPr>
        <w:spacing w:after="0" w:line="240" w:lineRule="auto"/>
      </w:pPr>
      <w:r>
        <w:separator/>
      </w:r>
    </w:p>
  </w:footnote>
  <w:footnote w:type="continuationSeparator" w:id="0">
    <w:p w14:paraId="74562052" w14:textId="77777777" w:rsidR="00890B0B" w:rsidRDefault="00890B0B"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7"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9"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0CD5BB5"/>
    <w:multiLevelType w:val="hybridMultilevel"/>
    <w:tmpl w:val="DD860FAA"/>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4"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5"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7"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9"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1"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2"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5"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0" w15:restartNumberingAfterBreak="0">
    <w:nsid w:val="26275CEB"/>
    <w:multiLevelType w:val="hybridMultilevel"/>
    <w:tmpl w:val="A534292C"/>
    <w:lvl w:ilvl="0" w:tplc="C14C3A24">
      <w:start w:val="1"/>
      <w:numFmt w:val="upperRoman"/>
      <w:lvlText w:val="%1."/>
      <w:lvlJc w:val="righ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2"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3"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294326A4"/>
    <w:multiLevelType w:val="multilevel"/>
    <w:tmpl w:val="5FEEACFA"/>
    <w:styleLink w:val="Outline41"/>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7"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8" w15:restartNumberingAfterBreak="0">
    <w:nsid w:val="2DCA5F6B"/>
    <w:multiLevelType w:val="hybridMultilevel"/>
    <w:tmpl w:val="9794B1FC"/>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1"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44"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45"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6"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7" w15:restartNumberingAfterBreak="0">
    <w:nsid w:val="39384A89"/>
    <w:multiLevelType w:val="multilevel"/>
    <w:tmpl w:val="77EAE70A"/>
    <w:styleLink w:val="Outline"/>
    <w:lvl w:ilvl="0">
      <w:start w:val="1"/>
      <w:numFmt w:val="decimal"/>
      <w:lvlText w:val="%1. "/>
      <w:lvlJc w:val="left"/>
      <w:pPr>
        <w:ind w:left="454" w:hanging="454"/>
      </w:pPr>
      <w:rPr>
        <w:color w:val="000000"/>
      </w:rPr>
    </w:lvl>
    <w:lvl w:ilvl="1">
      <w:start w:val="1"/>
      <w:numFmt w:val="decimal"/>
      <w:lvlText w:val="%1.%2 "/>
      <w:lvlJc w:val="left"/>
      <w:rPr>
        <w:color w:val="000000"/>
      </w:rPr>
    </w:lvl>
    <w:lvl w:ilvl="2">
      <w:start w:val="1"/>
      <w:numFmt w:val="decimal"/>
      <w:lvlText w:val="%1.%2.%3 "/>
      <w:lvlJc w:val="left"/>
      <w:rPr>
        <w:color w:val="000000"/>
      </w:rPr>
    </w:lvl>
    <w:lvl w:ilvl="3">
      <w:start w:val="1"/>
      <w:numFmt w:val="decimal"/>
      <w:lvlText w:val="%1.%2.%3.%4 "/>
      <w:lvlJc w:val="left"/>
      <w:rPr>
        <w:color w:val="000000"/>
      </w:rPr>
    </w:lvl>
    <w:lvl w:ilvl="4">
      <w:start w:val="1"/>
      <w:numFmt w:val="decimal"/>
      <w:lvlText w:val="%1.%2.%3.%4.%5 "/>
      <w:lvlJc w:val="left"/>
    </w:lvl>
    <w:lvl w:ilvl="5">
      <w:start w:val="1"/>
      <w:numFmt w:val="none"/>
      <w:lvlText w:val="%6 "/>
      <w:lvlJc w:val="left"/>
    </w:lvl>
    <w:lvl w:ilvl="6">
      <w:start w:val="1"/>
      <w:numFmt w:val="none"/>
      <w:lvlText w:val="%7 "/>
      <w:lvlJc w:val="left"/>
    </w:lvl>
    <w:lvl w:ilvl="7">
      <w:start w:val="1"/>
      <w:numFmt w:val="none"/>
      <w:lvlText w:val="%8"/>
      <w:lvlJc w:val="left"/>
    </w:lvl>
    <w:lvl w:ilvl="8">
      <w:start w:val="1"/>
      <w:numFmt w:val="none"/>
      <w:lvlText w:val="%9"/>
      <w:lvlJc w:val="left"/>
    </w:lvl>
  </w:abstractNum>
  <w:abstractNum w:abstractNumId="48"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0"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52"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53" w15:restartNumberingAfterBreak="0">
    <w:nsid w:val="456F64CA"/>
    <w:multiLevelType w:val="hybridMultilevel"/>
    <w:tmpl w:val="3830075A"/>
    <w:lvl w:ilvl="0" w:tplc="67F803AE">
      <w:start w:val="7"/>
      <w:numFmt w:val="upperRoman"/>
      <w:lvlText w:val="%1."/>
      <w:lvlJc w:val="right"/>
      <w:pPr>
        <w:ind w:left="720" w:hanging="360"/>
      </w:pPr>
      <w:rPr>
        <w:rFonts w:hint="default"/>
      </w:rPr>
    </w:lvl>
    <w:lvl w:ilvl="1" w:tplc="7CE60D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55"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56" w15:restartNumberingAfterBreak="0">
    <w:nsid w:val="473A33DD"/>
    <w:multiLevelType w:val="hybridMultilevel"/>
    <w:tmpl w:val="D9E49476"/>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8"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60"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64"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4F291DDA"/>
    <w:multiLevelType w:val="hybridMultilevel"/>
    <w:tmpl w:val="F5E61F5E"/>
    <w:styleLink w:val="Outline5"/>
    <w:lvl w:ilvl="0" w:tplc="C5829570">
      <w:start w:val="1"/>
      <w:numFmt w:val="decimal"/>
      <w:lvlText w:val="%1)"/>
      <w:lvlJc w:val="left"/>
      <w:pPr>
        <w:ind w:left="7694" w:hanging="180"/>
      </w:pPr>
      <w:rPr>
        <w:b w:val="0"/>
      </w:rPr>
    </w:lvl>
    <w:lvl w:ilvl="1" w:tplc="04150019" w:tentative="1">
      <w:start w:val="1"/>
      <w:numFmt w:val="lowerLetter"/>
      <w:lvlText w:val="%2."/>
      <w:lvlJc w:val="left"/>
      <w:pPr>
        <w:ind w:left="8414" w:hanging="360"/>
      </w:pPr>
    </w:lvl>
    <w:lvl w:ilvl="2" w:tplc="0415001B" w:tentative="1">
      <w:start w:val="1"/>
      <w:numFmt w:val="lowerRoman"/>
      <w:lvlText w:val="%3."/>
      <w:lvlJc w:val="right"/>
      <w:pPr>
        <w:ind w:left="9134" w:hanging="180"/>
      </w:pPr>
    </w:lvl>
    <w:lvl w:ilvl="3" w:tplc="0415000F" w:tentative="1">
      <w:start w:val="1"/>
      <w:numFmt w:val="decimal"/>
      <w:lvlText w:val="%4."/>
      <w:lvlJc w:val="left"/>
      <w:pPr>
        <w:ind w:left="9854" w:hanging="360"/>
      </w:pPr>
    </w:lvl>
    <w:lvl w:ilvl="4" w:tplc="04150019" w:tentative="1">
      <w:start w:val="1"/>
      <w:numFmt w:val="lowerLetter"/>
      <w:lvlText w:val="%5."/>
      <w:lvlJc w:val="left"/>
      <w:pPr>
        <w:ind w:left="10574" w:hanging="360"/>
      </w:pPr>
    </w:lvl>
    <w:lvl w:ilvl="5" w:tplc="0415001B" w:tentative="1">
      <w:start w:val="1"/>
      <w:numFmt w:val="lowerRoman"/>
      <w:lvlText w:val="%6."/>
      <w:lvlJc w:val="right"/>
      <w:pPr>
        <w:ind w:left="11294" w:hanging="180"/>
      </w:pPr>
    </w:lvl>
    <w:lvl w:ilvl="6" w:tplc="0415000F" w:tentative="1">
      <w:start w:val="1"/>
      <w:numFmt w:val="decimal"/>
      <w:lvlText w:val="%7."/>
      <w:lvlJc w:val="left"/>
      <w:pPr>
        <w:ind w:left="12014" w:hanging="360"/>
      </w:pPr>
    </w:lvl>
    <w:lvl w:ilvl="7" w:tplc="04150019" w:tentative="1">
      <w:start w:val="1"/>
      <w:numFmt w:val="lowerLetter"/>
      <w:lvlText w:val="%8."/>
      <w:lvlJc w:val="left"/>
      <w:pPr>
        <w:ind w:left="12734" w:hanging="360"/>
      </w:pPr>
    </w:lvl>
    <w:lvl w:ilvl="8" w:tplc="0415001B" w:tentative="1">
      <w:start w:val="1"/>
      <w:numFmt w:val="lowerRoman"/>
      <w:lvlText w:val="%9."/>
      <w:lvlJc w:val="right"/>
      <w:pPr>
        <w:ind w:left="13454" w:hanging="180"/>
      </w:pPr>
    </w:lvl>
  </w:abstractNum>
  <w:abstractNum w:abstractNumId="66"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54260F70"/>
    <w:multiLevelType w:val="hybridMultilevel"/>
    <w:tmpl w:val="C91A72AA"/>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2"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73" w15:restartNumberingAfterBreak="0">
    <w:nsid w:val="5D887FC5"/>
    <w:multiLevelType w:val="hybridMultilevel"/>
    <w:tmpl w:val="D78CA408"/>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77"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78" w15:restartNumberingAfterBreak="0">
    <w:nsid w:val="5F8B2817"/>
    <w:multiLevelType w:val="hybridMultilevel"/>
    <w:tmpl w:val="D292D598"/>
    <w:lvl w:ilvl="0" w:tplc="7DAC9922">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80"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81" w15:restartNumberingAfterBreak="0">
    <w:nsid w:val="638B23A0"/>
    <w:multiLevelType w:val="hybridMultilevel"/>
    <w:tmpl w:val="EF0AF236"/>
    <w:styleLink w:val="Outline4"/>
    <w:lvl w:ilvl="0" w:tplc="BAE8E454">
      <w:start w:val="1"/>
      <w:numFmt w:val="decimal"/>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82"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83"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84"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5"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7"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88"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90"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1DE17CA"/>
    <w:multiLevelType w:val="hybridMultilevel"/>
    <w:tmpl w:val="8DEE5444"/>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93" w15:restartNumberingAfterBreak="0">
    <w:nsid w:val="77E0308D"/>
    <w:multiLevelType w:val="hybridMultilevel"/>
    <w:tmpl w:val="9C0C0B78"/>
    <w:lvl w:ilvl="0" w:tplc="79DC4C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C9C3702"/>
    <w:multiLevelType w:val="hybridMultilevel"/>
    <w:tmpl w:val="AE00E816"/>
    <w:lvl w:ilvl="0" w:tplc="13E458BC">
      <w:start w:val="3"/>
      <w:numFmt w:val="upperRoman"/>
      <w:lvlText w:val="%1."/>
      <w:lvlJc w:val="left"/>
      <w:pPr>
        <w:ind w:left="1080" w:hanging="72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6"/>
  </w:num>
  <w:num w:numId="2">
    <w:abstractNumId w:val="13"/>
  </w:num>
  <w:num w:numId="3">
    <w:abstractNumId w:val="21"/>
  </w:num>
  <w:num w:numId="4">
    <w:abstractNumId w:val="4"/>
  </w:num>
  <w:num w:numId="5">
    <w:abstractNumId w:val="79"/>
  </w:num>
  <w:num w:numId="6">
    <w:abstractNumId w:val="46"/>
  </w:num>
  <w:num w:numId="7">
    <w:abstractNumId w:val="77"/>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num>
  <w:num w:numId="11">
    <w:abstractNumId w:val="82"/>
  </w:num>
  <w:num w:numId="12">
    <w:abstractNumId w:val="37"/>
  </w:num>
  <w:num w:numId="13">
    <w:abstractNumId w:val="34"/>
  </w:num>
  <w:num w:numId="14">
    <w:abstractNumId w:val="55"/>
  </w:num>
  <w:num w:numId="15">
    <w:abstractNumId w:val="54"/>
  </w:num>
  <w:num w:numId="16">
    <w:abstractNumId w:val="43"/>
  </w:num>
  <w:num w:numId="17">
    <w:abstractNumId w:val="44"/>
  </w:num>
  <w:num w:numId="18">
    <w:abstractNumId w:val="83"/>
  </w:num>
  <w:num w:numId="19">
    <w:abstractNumId w:val="72"/>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50"/>
  </w:num>
  <w:num w:numId="22">
    <w:abstractNumId w:val="80"/>
  </w:num>
  <w:num w:numId="23">
    <w:abstractNumId w:val="59"/>
  </w:num>
  <w:num w:numId="24">
    <w:abstractNumId w:val="89"/>
  </w:num>
  <w:num w:numId="25">
    <w:abstractNumId w:val="63"/>
  </w:num>
  <w:num w:numId="26">
    <w:abstractNumId w:val="92"/>
  </w:num>
  <w:num w:numId="27">
    <w:abstractNumId w:val="52"/>
  </w:num>
  <w:num w:numId="28">
    <w:abstractNumId w:val="24"/>
  </w:num>
  <w:num w:numId="29">
    <w:abstractNumId w:val="1"/>
  </w:num>
  <w:num w:numId="30">
    <w:abstractNumId w:val="64"/>
  </w:num>
  <w:num w:numId="31">
    <w:abstractNumId w:val="14"/>
  </w:num>
  <w:num w:numId="32">
    <w:abstractNumId w:val="33"/>
  </w:num>
  <w:num w:numId="33">
    <w:abstractNumId w:val="45"/>
  </w:num>
  <w:num w:numId="34">
    <w:abstractNumId w:val="8"/>
  </w:num>
  <w:num w:numId="35">
    <w:abstractNumId w:val="68"/>
  </w:num>
  <w:num w:numId="36">
    <w:abstractNumId w:val="87"/>
  </w:num>
  <w:num w:numId="37">
    <w:abstractNumId w:val="29"/>
  </w:num>
  <w:num w:numId="38">
    <w:abstractNumId w:val="11"/>
  </w:num>
  <w:num w:numId="39">
    <w:abstractNumId w:val="26"/>
  </w:num>
  <w:num w:numId="40">
    <w:abstractNumId w:val="94"/>
  </w:num>
  <w:num w:numId="41">
    <w:abstractNumId w:val="28"/>
  </w:num>
  <w:num w:numId="42">
    <w:abstractNumId w:val="67"/>
  </w:num>
  <w:num w:numId="43">
    <w:abstractNumId w:val="48"/>
  </w:num>
  <w:num w:numId="44">
    <w:abstractNumId w:val="32"/>
  </w:num>
  <w:num w:numId="45">
    <w:abstractNumId w:val="69"/>
  </w:num>
  <w:num w:numId="46">
    <w:abstractNumId w:val="74"/>
  </w:num>
  <w:num w:numId="47">
    <w:abstractNumId w:val="75"/>
  </w:num>
  <w:num w:numId="48">
    <w:abstractNumId w:val="49"/>
  </w:num>
  <w:num w:numId="49">
    <w:abstractNumId w:val="35"/>
  </w:num>
  <w:num w:numId="50">
    <w:abstractNumId w:val="2"/>
  </w:num>
  <w:num w:numId="51">
    <w:abstractNumId w:val="97"/>
  </w:num>
  <w:num w:numId="52">
    <w:abstractNumId w:val="18"/>
  </w:num>
  <w:num w:numId="53">
    <w:abstractNumId w:val="58"/>
  </w:num>
  <w:num w:numId="54">
    <w:abstractNumId w:val="90"/>
  </w:num>
  <w:num w:numId="55">
    <w:abstractNumId w:val="16"/>
  </w:num>
  <w:num w:numId="56">
    <w:abstractNumId w:val="7"/>
  </w:num>
  <w:num w:numId="57">
    <w:abstractNumId w:val="9"/>
  </w:num>
  <w:num w:numId="58">
    <w:abstractNumId w:val="19"/>
  </w:num>
  <w:num w:numId="59">
    <w:abstractNumId w:val="65"/>
  </w:num>
  <w:num w:numId="60">
    <w:abstractNumId w:val="41"/>
  </w:num>
  <w:num w:numId="61">
    <w:abstractNumId w:val="25"/>
  </w:num>
  <w:num w:numId="62">
    <w:abstractNumId w:val="88"/>
  </w:num>
  <w:num w:numId="63">
    <w:abstractNumId w:val="39"/>
  </w:num>
  <w:num w:numId="64">
    <w:abstractNumId w:val="12"/>
  </w:num>
  <w:num w:numId="65">
    <w:abstractNumId w:val="60"/>
  </w:num>
  <w:num w:numId="66">
    <w:abstractNumId w:val="53"/>
  </w:num>
  <w:num w:numId="67">
    <w:abstractNumId w:val="93"/>
  </w:num>
  <w:num w:numId="68">
    <w:abstractNumId w:val="30"/>
  </w:num>
  <w:num w:numId="69">
    <w:abstractNumId w:val="70"/>
  </w:num>
  <w:num w:numId="70">
    <w:abstractNumId w:val="73"/>
  </w:num>
  <w:num w:numId="71">
    <w:abstractNumId w:val="10"/>
  </w:num>
  <w:num w:numId="72">
    <w:abstractNumId w:val="56"/>
  </w:num>
  <w:num w:numId="73">
    <w:abstractNumId w:val="86"/>
  </w:num>
  <w:num w:numId="74">
    <w:abstractNumId w:val="27"/>
  </w:num>
  <w:num w:numId="75">
    <w:abstractNumId w:val="57"/>
  </w:num>
  <w:num w:numId="76">
    <w:abstractNumId w:val="61"/>
  </w:num>
  <w:num w:numId="77">
    <w:abstractNumId w:val="81"/>
  </w:num>
  <w:num w:numId="78">
    <w:abstractNumId w:val="66"/>
  </w:num>
  <w:num w:numId="79">
    <w:abstractNumId w:val="76"/>
  </w:num>
  <w:num w:numId="80">
    <w:abstractNumId w:val="15"/>
  </w:num>
  <w:num w:numId="81">
    <w:abstractNumId w:val="23"/>
  </w:num>
  <w:num w:numId="82">
    <w:abstractNumId w:val="31"/>
  </w:num>
  <w:num w:numId="83">
    <w:abstractNumId w:val="95"/>
  </w:num>
  <w:num w:numId="84">
    <w:abstractNumId w:val="22"/>
  </w:num>
  <w:num w:numId="85">
    <w:abstractNumId w:val="85"/>
  </w:num>
  <w:num w:numId="86">
    <w:abstractNumId w:val="36"/>
  </w:num>
  <w:num w:numId="87">
    <w:abstractNumId w:val="40"/>
  </w:num>
  <w:num w:numId="88">
    <w:abstractNumId w:val="84"/>
  </w:num>
  <w:num w:numId="89">
    <w:abstractNumId w:val="62"/>
  </w:num>
  <w:num w:numId="90">
    <w:abstractNumId w:val="71"/>
  </w:num>
  <w:num w:numId="91">
    <w:abstractNumId w:val="3"/>
  </w:num>
  <w:num w:numId="92">
    <w:abstractNumId w:val="42"/>
  </w:num>
  <w:num w:numId="93">
    <w:abstractNumId w:val="17"/>
  </w:num>
  <w:num w:numId="94">
    <w:abstractNumId w:val="47"/>
  </w:num>
  <w:num w:numId="95">
    <w:abstractNumId w:val="78"/>
  </w:num>
  <w:num w:numId="96">
    <w:abstractNumId w:val="38"/>
  </w:num>
  <w:num w:numId="97">
    <w:abstractNumId w:val="91"/>
  </w:num>
  <w:num w:numId="98">
    <w:abstractNumId w:val="9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8D5"/>
    <w:rsid w:val="00001B41"/>
    <w:rsid w:val="00003001"/>
    <w:rsid w:val="00003CEB"/>
    <w:rsid w:val="00003CF5"/>
    <w:rsid w:val="00004316"/>
    <w:rsid w:val="00004777"/>
    <w:rsid w:val="00004CD0"/>
    <w:rsid w:val="00004FBC"/>
    <w:rsid w:val="00005465"/>
    <w:rsid w:val="000058A2"/>
    <w:rsid w:val="00005BE0"/>
    <w:rsid w:val="00005DE3"/>
    <w:rsid w:val="00005E61"/>
    <w:rsid w:val="0000618A"/>
    <w:rsid w:val="00006196"/>
    <w:rsid w:val="000065B1"/>
    <w:rsid w:val="00006B86"/>
    <w:rsid w:val="00006D11"/>
    <w:rsid w:val="00006DE1"/>
    <w:rsid w:val="000077FF"/>
    <w:rsid w:val="0000784B"/>
    <w:rsid w:val="00007864"/>
    <w:rsid w:val="0000795F"/>
    <w:rsid w:val="0001082C"/>
    <w:rsid w:val="00010C22"/>
    <w:rsid w:val="00010C83"/>
    <w:rsid w:val="00013057"/>
    <w:rsid w:val="000133DF"/>
    <w:rsid w:val="000140DC"/>
    <w:rsid w:val="0001424B"/>
    <w:rsid w:val="00014B9C"/>
    <w:rsid w:val="00014C3B"/>
    <w:rsid w:val="00014D25"/>
    <w:rsid w:val="00014F93"/>
    <w:rsid w:val="000154E7"/>
    <w:rsid w:val="0001568F"/>
    <w:rsid w:val="00015983"/>
    <w:rsid w:val="00016CF5"/>
    <w:rsid w:val="0001707F"/>
    <w:rsid w:val="000171F0"/>
    <w:rsid w:val="000177BB"/>
    <w:rsid w:val="000177D3"/>
    <w:rsid w:val="00017BCA"/>
    <w:rsid w:val="00017CBE"/>
    <w:rsid w:val="00017FB0"/>
    <w:rsid w:val="00020175"/>
    <w:rsid w:val="00020675"/>
    <w:rsid w:val="000207CF"/>
    <w:rsid w:val="00020DD9"/>
    <w:rsid w:val="000212B0"/>
    <w:rsid w:val="00021498"/>
    <w:rsid w:val="000215D1"/>
    <w:rsid w:val="000217B5"/>
    <w:rsid w:val="00022009"/>
    <w:rsid w:val="000241E1"/>
    <w:rsid w:val="000248F5"/>
    <w:rsid w:val="00024CAA"/>
    <w:rsid w:val="00024E17"/>
    <w:rsid w:val="00025B80"/>
    <w:rsid w:val="000261C6"/>
    <w:rsid w:val="000263BE"/>
    <w:rsid w:val="00026933"/>
    <w:rsid w:val="00026ECE"/>
    <w:rsid w:val="000274E9"/>
    <w:rsid w:val="000302B3"/>
    <w:rsid w:val="00030343"/>
    <w:rsid w:val="00030535"/>
    <w:rsid w:val="0003075E"/>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0210"/>
    <w:rsid w:val="00040740"/>
    <w:rsid w:val="000411BE"/>
    <w:rsid w:val="00041747"/>
    <w:rsid w:val="00041810"/>
    <w:rsid w:val="00041E3E"/>
    <w:rsid w:val="000426C2"/>
    <w:rsid w:val="00042778"/>
    <w:rsid w:val="00042D62"/>
    <w:rsid w:val="00042EC8"/>
    <w:rsid w:val="0004345D"/>
    <w:rsid w:val="00044B37"/>
    <w:rsid w:val="0004587C"/>
    <w:rsid w:val="000466BB"/>
    <w:rsid w:val="00047F92"/>
    <w:rsid w:val="00050665"/>
    <w:rsid w:val="00051E17"/>
    <w:rsid w:val="0005281A"/>
    <w:rsid w:val="00052AE3"/>
    <w:rsid w:val="00052ED4"/>
    <w:rsid w:val="000544D4"/>
    <w:rsid w:val="00055ABF"/>
    <w:rsid w:val="00055CA4"/>
    <w:rsid w:val="00055D8B"/>
    <w:rsid w:val="00055DDA"/>
    <w:rsid w:val="00057264"/>
    <w:rsid w:val="000574AE"/>
    <w:rsid w:val="00057CB8"/>
    <w:rsid w:val="00060548"/>
    <w:rsid w:val="0006065C"/>
    <w:rsid w:val="000609C7"/>
    <w:rsid w:val="00061146"/>
    <w:rsid w:val="000616E2"/>
    <w:rsid w:val="00063136"/>
    <w:rsid w:val="000632BE"/>
    <w:rsid w:val="000635BA"/>
    <w:rsid w:val="000638B3"/>
    <w:rsid w:val="00063AD7"/>
    <w:rsid w:val="000641A4"/>
    <w:rsid w:val="000643A2"/>
    <w:rsid w:val="000649F7"/>
    <w:rsid w:val="00064D01"/>
    <w:rsid w:val="00064FA5"/>
    <w:rsid w:val="0006537E"/>
    <w:rsid w:val="000657B7"/>
    <w:rsid w:val="00065AB6"/>
    <w:rsid w:val="00065B07"/>
    <w:rsid w:val="0006722A"/>
    <w:rsid w:val="00067548"/>
    <w:rsid w:val="00070D83"/>
    <w:rsid w:val="000719AE"/>
    <w:rsid w:val="00071FA0"/>
    <w:rsid w:val="00073CA6"/>
    <w:rsid w:val="00074C84"/>
    <w:rsid w:val="00074D56"/>
    <w:rsid w:val="000750F9"/>
    <w:rsid w:val="00075447"/>
    <w:rsid w:val="00075884"/>
    <w:rsid w:val="00075971"/>
    <w:rsid w:val="000774C0"/>
    <w:rsid w:val="00077BE5"/>
    <w:rsid w:val="00077F0C"/>
    <w:rsid w:val="00080B92"/>
    <w:rsid w:val="00080DC2"/>
    <w:rsid w:val="00082017"/>
    <w:rsid w:val="000827C0"/>
    <w:rsid w:val="000829CE"/>
    <w:rsid w:val="000829E7"/>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4B76"/>
    <w:rsid w:val="00094F14"/>
    <w:rsid w:val="000953AB"/>
    <w:rsid w:val="000960C0"/>
    <w:rsid w:val="000960CC"/>
    <w:rsid w:val="0009649C"/>
    <w:rsid w:val="00096B8B"/>
    <w:rsid w:val="00097606"/>
    <w:rsid w:val="000A0013"/>
    <w:rsid w:val="000A058F"/>
    <w:rsid w:val="000A0C33"/>
    <w:rsid w:val="000A1732"/>
    <w:rsid w:val="000A1A53"/>
    <w:rsid w:val="000A434A"/>
    <w:rsid w:val="000A45B1"/>
    <w:rsid w:val="000A4AA5"/>
    <w:rsid w:val="000A4BDC"/>
    <w:rsid w:val="000A5CBC"/>
    <w:rsid w:val="000A71FE"/>
    <w:rsid w:val="000A73D7"/>
    <w:rsid w:val="000A7ACB"/>
    <w:rsid w:val="000B07B5"/>
    <w:rsid w:val="000B0841"/>
    <w:rsid w:val="000B0DB0"/>
    <w:rsid w:val="000B1567"/>
    <w:rsid w:val="000B167C"/>
    <w:rsid w:val="000B2DED"/>
    <w:rsid w:val="000B302F"/>
    <w:rsid w:val="000B377F"/>
    <w:rsid w:val="000B3AD0"/>
    <w:rsid w:val="000B44D4"/>
    <w:rsid w:val="000B45B4"/>
    <w:rsid w:val="000B461C"/>
    <w:rsid w:val="000B46CF"/>
    <w:rsid w:val="000B58CD"/>
    <w:rsid w:val="000B6C12"/>
    <w:rsid w:val="000B713A"/>
    <w:rsid w:val="000B71B0"/>
    <w:rsid w:val="000B7BC6"/>
    <w:rsid w:val="000C0A6E"/>
    <w:rsid w:val="000C1DD6"/>
    <w:rsid w:val="000C21C5"/>
    <w:rsid w:val="000C21C7"/>
    <w:rsid w:val="000C2544"/>
    <w:rsid w:val="000C2EE9"/>
    <w:rsid w:val="000C3030"/>
    <w:rsid w:val="000C3755"/>
    <w:rsid w:val="000C3F3E"/>
    <w:rsid w:val="000C4AB8"/>
    <w:rsid w:val="000C4D34"/>
    <w:rsid w:val="000C593C"/>
    <w:rsid w:val="000C6D0A"/>
    <w:rsid w:val="000C74EE"/>
    <w:rsid w:val="000D060E"/>
    <w:rsid w:val="000D0707"/>
    <w:rsid w:val="000D09AA"/>
    <w:rsid w:val="000D0C6F"/>
    <w:rsid w:val="000D1168"/>
    <w:rsid w:val="000D131F"/>
    <w:rsid w:val="000D1400"/>
    <w:rsid w:val="000D17E8"/>
    <w:rsid w:val="000D305C"/>
    <w:rsid w:val="000D31A9"/>
    <w:rsid w:val="000D335C"/>
    <w:rsid w:val="000D3502"/>
    <w:rsid w:val="000D3641"/>
    <w:rsid w:val="000D3D62"/>
    <w:rsid w:val="000D5286"/>
    <w:rsid w:val="000D587B"/>
    <w:rsid w:val="000D5CB1"/>
    <w:rsid w:val="000D7286"/>
    <w:rsid w:val="000E0306"/>
    <w:rsid w:val="000E030F"/>
    <w:rsid w:val="000E04E1"/>
    <w:rsid w:val="000E09CC"/>
    <w:rsid w:val="000E14A9"/>
    <w:rsid w:val="000E150E"/>
    <w:rsid w:val="000E2ECB"/>
    <w:rsid w:val="000E3661"/>
    <w:rsid w:val="000E3914"/>
    <w:rsid w:val="000E4281"/>
    <w:rsid w:val="000E4473"/>
    <w:rsid w:val="000E4613"/>
    <w:rsid w:val="000E4DB1"/>
    <w:rsid w:val="000E5D18"/>
    <w:rsid w:val="000E692B"/>
    <w:rsid w:val="000F07FD"/>
    <w:rsid w:val="000F09C9"/>
    <w:rsid w:val="000F223D"/>
    <w:rsid w:val="000F2A24"/>
    <w:rsid w:val="000F2CCA"/>
    <w:rsid w:val="000F3A01"/>
    <w:rsid w:val="000F3B6C"/>
    <w:rsid w:val="000F4266"/>
    <w:rsid w:val="000F4546"/>
    <w:rsid w:val="000F4863"/>
    <w:rsid w:val="000F5853"/>
    <w:rsid w:val="000F5AAF"/>
    <w:rsid w:val="000F5C1B"/>
    <w:rsid w:val="000F6416"/>
    <w:rsid w:val="001005A9"/>
    <w:rsid w:val="0010139F"/>
    <w:rsid w:val="0010167A"/>
    <w:rsid w:val="001019BE"/>
    <w:rsid w:val="0010226D"/>
    <w:rsid w:val="00102787"/>
    <w:rsid w:val="00102AF8"/>
    <w:rsid w:val="00103CCD"/>
    <w:rsid w:val="001046BF"/>
    <w:rsid w:val="00104889"/>
    <w:rsid w:val="0010546D"/>
    <w:rsid w:val="00106259"/>
    <w:rsid w:val="0010641C"/>
    <w:rsid w:val="00106882"/>
    <w:rsid w:val="00106FB0"/>
    <w:rsid w:val="00107314"/>
    <w:rsid w:val="001073F4"/>
    <w:rsid w:val="001077B9"/>
    <w:rsid w:val="0011024B"/>
    <w:rsid w:val="00110589"/>
    <w:rsid w:val="00111878"/>
    <w:rsid w:val="00112FC0"/>
    <w:rsid w:val="001131BD"/>
    <w:rsid w:val="001143CC"/>
    <w:rsid w:val="00114936"/>
    <w:rsid w:val="0011495F"/>
    <w:rsid w:val="00114B1E"/>
    <w:rsid w:val="001155E6"/>
    <w:rsid w:val="001157D1"/>
    <w:rsid w:val="00115B52"/>
    <w:rsid w:val="00115E0C"/>
    <w:rsid w:val="00115FF9"/>
    <w:rsid w:val="0011615B"/>
    <w:rsid w:val="001167A0"/>
    <w:rsid w:val="00116C10"/>
    <w:rsid w:val="00116E17"/>
    <w:rsid w:val="0011797E"/>
    <w:rsid w:val="00117E4E"/>
    <w:rsid w:val="00120A43"/>
    <w:rsid w:val="00122806"/>
    <w:rsid w:val="00122ABA"/>
    <w:rsid w:val="00122B06"/>
    <w:rsid w:val="0012323D"/>
    <w:rsid w:val="00124612"/>
    <w:rsid w:val="001248DC"/>
    <w:rsid w:val="001251D7"/>
    <w:rsid w:val="0012597F"/>
    <w:rsid w:val="00125E8A"/>
    <w:rsid w:val="00126045"/>
    <w:rsid w:val="00126BCE"/>
    <w:rsid w:val="00127916"/>
    <w:rsid w:val="0012791A"/>
    <w:rsid w:val="001302DB"/>
    <w:rsid w:val="0013039E"/>
    <w:rsid w:val="00130468"/>
    <w:rsid w:val="00130550"/>
    <w:rsid w:val="00130C46"/>
    <w:rsid w:val="00130F61"/>
    <w:rsid w:val="00131712"/>
    <w:rsid w:val="00131C75"/>
    <w:rsid w:val="00131E79"/>
    <w:rsid w:val="00132203"/>
    <w:rsid w:val="00132ACE"/>
    <w:rsid w:val="00132AF9"/>
    <w:rsid w:val="0013302D"/>
    <w:rsid w:val="0013327A"/>
    <w:rsid w:val="001332D2"/>
    <w:rsid w:val="001348D6"/>
    <w:rsid w:val="001350EA"/>
    <w:rsid w:val="001359A2"/>
    <w:rsid w:val="00135A91"/>
    <w:rsid w:val="00135E55"/>
    <w:rsid w:val="0013664A"/>
    <w:rsid w:val="0013674D"/>
    <w:rsid w:val="00140DE3"/>
    <w:rsid w:val="00140FB6"/>
    <w:rsid w:val="001415C7"/>
    <w:rsid w:val="00141626"/>
    <w:rsid w:val="00141938"/>
    <w:rsid w:val="00141DA8"/>
    <w:rsid w:val="00142B30"/>
    <w:rsid w:val="00142E24"/>
    <w:rsid w:val="00143405"/>
    <w:rsid w:val="0014375E"/>
    <w:rsid w:val="001439A6"/>
    <w:rsid w:val="00143D8A"/>
    <w:rsid w:val="001441DF"/>
    <w:rsid w:val="00144979"/>
    <w:rsid w:val="00145D60"/>
    <w:rsid w:val="001466C8"/>
    <w:rsid w:val="00146B81"/>
    <w:rsid w:val="00146F85"/>
    <w:rsid w:val="0015180E"/>
    <w:rsid w:val="00151F46"/>
    <w:rsid w:val="00152028"/>
    <w:rsid w:val="001527D0"/>
    <w:rsid w:val="00152D1B"/>
    <w:rsid w:val="0015337E"/>
    <w:rsid w:val="00154ABE"/>
    <w:rsid w:val="00155103"/>
    <w:rsid w:val="00155338"/>
    <w:rsid w:val="00155524"/>
    <w:rsid w:val="001561A3"/>
    <w:rsid w:val="00156CF5"/>
    <w:rsid w:val="001575E9"/>
    <w:rsid w:val="001576A9"/>
    <w:rsid w:val="001576AC"/>
    <w:rsid w:val="00160BC9"/>
    <w:rsid w:val="00160CCC"/>
    <w:rsid w:val="001616AC"/>
    <w:rsid w:val="00162D99"/>
    <w:rsid w:val="0016318D"/>
    <w:rsid w:val="0016392D"/>
    <w:rsid w:val="00164876"/>
    <w:rsid w:val="00164E0E"/>
    <w:rsid w:val="00165A25"/>
    <w:rsid w:val="00166349"/>
    <w:rsid w:val="001672AF"/>
    <w:rsid w:val="00171C4C"/>
    <w:rsid w:val="001722D0"/>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2A4B"/>
    <w:rsid w:val="0018321A"/>
    <w:rsid w:val="00183BA0"/>
    <w:rsid w:val="00187081"/>
    <w:rsid w:val="00187128"/>
    <w:rsid w:val="001878C8"/>
    <w:rsid w:val="001906DD"/>
    <w:rsid w:val="00190F4B"/>
    <w:rsid w:val="00191CB0"/>
    <w:rsid w:val="001924B1"/>
    <w:rsid w:val="001928E3"/>
    <w:rsid w:val="001929B5"/>
    <w:rsid w:val="00193F05"/>
    <w:rsid w:val="0019445B"/>
    <w:rsid w:val="001947DB"/>
    <w:rsid w:val="00195229"/>
    <w:rsid w:val="0019528F"/>
    <w:rsid w:val="001959F4"/>
    <w:rsid w:val="00196FEE"/>
    <w:rsid w:val="001971E0"/>
    <w:rsid w:val="00197654"/>
    <w:rsid w:val="001A024C"/>
    <w:rsid w:val="001A04AE"/>
    <w:rsid w:val="001A12F5"/>
    <w:rsid w:val="001A1855"/>
    <w:rsid w:val="001A1925"/>
    <w:rsid w:val="001A1EBF"/>
    <w:rsid w:val="001A2C88"/>
    <w:rsid w:val="001A2D42"/>
    <w:rsid w:val="001A2FE4"/>
    <w:rsid w:val="001A3061"/>
    <w:rsid w:val="001A3C9D"/>
    <w:rsid w:val="001A48E7"/>
    <w:rsid w:val="001A4F41"/>
    <w:rsid w:val="001A5CB3"/>
    <w:rsid w:val="001A5F28"/>
    <w:rsid w:val="001A6FC7"/>
    <w:rsid w:val="001A7282"/>
    <w:rsid w:val="001A7385"/>
    <w:rsid w:val="001B0FE6"/>
    <w:rsid w:val="001B177A"/>
    <w:rsid w:val="001B2C84"/>
    <w:rsid w:val="001B345E"/>
    <w:rsid w:val="001B35C7"/>
    <w:rsid w:val="001B3888"/>
    <w:rsid w:val="001B54D1"/>
    <w:rsid w:val="001B5561"/>
    <w:rsid w:val="001B636C"/>
    <w:rsid w:val="001B63CB"/>
    <w:rsid w:val="001B7595"/>
    <w:rsid w:val="001B79E4"/>
    <w:rsid w:val="001C01DD"/>
    <w:rsid w:val="001C0348"/>
    <w:rsid w:val="001C10DF"/>
    <w:rsid w:val="001C12CE"/>
    <w:rsid w:val="001C23D2"/>
    <w:rsid w:val="001C31DA"/>
    <w:rsid w:val="001C36DA"/>
    <w:rsid w:val="001C3C77"/>
    <w:rsid w:val="001C5105"/>
    <w:rsid w:val="001C56F7"/>
    <w:rsid w:val="001C5A98"/>
    <w:rsid w:val="001C6B68"/>
    <w:rsid w:val="001C6FC6"/>
    <w:rsid w:val="001C71C5"/>
    <w:rsid w:val="001C7803"/>
    <w:rsid w:val="001C79CA"/>
    <w:rsid w:val="001D04D8"/>
    <w:rsid w:val="001D0B35"/>
    <w:rsid w:val="001D1E22"/>
    <w:rsid w:val="001D2950"/>
    <w:rsid w:val="001D3D3E"/>
    <w:rsid w:val="001D510E"/>
    <w:rsid w:val="001D5E6A"/>
    <w:rsid w:val="001D60F1"/>
    <w:rsid w:val="001D62A8"/>
    <w:rsid w:val="001D6374"/>
    <w:rsid w:val="001D6751"/>
    <w:rsid w:val="001D6BBB"/>
    <w:rsid w:val="001D6EF1"/>
    <w:rsid w:val="001D7A7E"/>
    <w:rsid w:val="001E234F"/>
    <w:rsid w:val="001E2731"/>
    <w:rsid w:val="001E2B4D"/>
    <w:rsid w:val="001E306E"/>
    <w:rsid w:val="001E3113"/>
    <w:rsid w:val="001E3777"/>
    <w:rsid w:val="001E3D14"/>
    <w:rsid w:val="001E642C"/>
    <w:rsid w:val="001F0B8D"/>
    <w:rsid w:val="001F1288"/>
    <w:rsid w:val="001F17DF"/>
    <w:rsid w:val="001F1EFF"/>
    <w:rsid w:val="001F389D"/>
    <w:rsid w:val="001F486C"/>
    <w:rsid w:val="001F53D0"/>
    <w:rsid w:val="001F602A"/>
    <w:rsid w:val="001F6913"/>
    <w:rsid w:val="001F6CB4"/>
    <w:rsid w:val="00200511"/>
    <w:rsid w:val="00200E9D"/>
    <w:rsid w:val="00201069"/>
    <w:rsid w:val="00201239"/>
    <w:rsid w:val="0020136B"/>
    <w:rsid w:val="002016E0"/>
    <w:rsid w:val="0020173F"/>
    <w:rsid w:val="00201B9C"/>
    <w:rsid w:val="0020203A"/>
    <w:rsid w:val="00202407"/>
    <w:rsid w:val="00202BA7"/>
    <w:rsid w:val="0020594C"/>
    <w:rsid w:val="0020594E"/>
    <w:rsid w:val="00206611"/>
    <w:rsid w:val="00206787"/>
    <w:rsid w:val="00206868"/>
    <w:rsid w:val="00206C58"/>
    <w:rsid w:val="00207C46"/>
    <w:rsid w:val="002107B3"/>
    <w:rsid w:val="00211591"/>
    <w:rsid w:val="0021228C"/>
    <w:rsid w:val="0021246E"/>
    <w:rsid w:val="00212E1F"/>
    <w:rsid w:val="00212E70"/>
    <w:rsid w:val="0021349F"/>
    <w:rsid w:val="00214279"/>
    <w:rsid w:val="00214B4B"/>
    <w:rsid w:val="00215857"/>
    <w:rsid w:val="00216242"/>
    <w:rsid w:val="0021658D"/>
    <w:rsid w:val="002165CE"/>
    <w:rsid w:val="002176E8"/>
    <w:rsid w:val="00217A39"/>
    <w:rsid w:val="00220B2E"/>
    <w:rsid w:val="00221C21"/>
    <w:rsid w:val="0022279D"/>
    <w:rsid w:val="00222BBC"/>
    <w:rsid w:val="002243F2"/>
    <w:rsid w:val="00224664"/>
    <w:rsid w:val="00225061"/>
    <w:rsid w:val="00225540"/>
    <w:rsid w:val="0022606F"/>
    <w:rsid w:val="002266D5"/>
    <w:rsid w:val="00226C00"/>
    <w:rsid w:val="0023085F"/>
    <w:rsid w:val="0023155D"/>
    <w:rsid w:val="00231E92"/>
    <w:rsid w:val="00231F2A"/>
    <w:rsid w:val="00232366"/>
    <w:rsid w:val="00233C01"/>
    <w:rsid w:val="00233F99"/>
    <w:rsid w:val="00234372"/>
    <w:rsid w:val="0023448F"/>
    <w:rsid w:val="00234ECD"/>
    <w:rsid w:val="00235059"/>
    <w:rsid w:val="00235301"/>
    <w:rsid w:val="002357BA"/>
    <w:rsid w:val="00236C73"/>
    <w:rsid w:val="0023793E"/>
    <w:rsid w:val="00237C07"/>
    <w:rsid w:val="00242839"/>
    <w:rsid w:val="00243DCF"/>
    <w:rsid w:val="0024408E"/>
    <w:rsid w:val="002449B2"/>
    <w:rsid w:val="00244E37"/>
    <w:rsid w:val="002453B6"/>
    <w:rsid w:val="00245481"/>
    <w:rsid w:val="00246A92"/>
    <w:rsid w:val="002475F4"/>
    <w:rsid w:val="00247A95"/>
    <w:rsid w:val="002503D1"/>
    <w:rsid w:val="00250563"/>
    <w:rsid w:val="00250914"/>
    <w:rsid w:val="00250916"/>
    <w:rsid w:val="00250B2E"/>
    <w:rsid w:val="002512ED"/>
    <w:rsid w:val="0025144F"/>
    <w:rsid w:val="00251627"/>
    <w:rsid w:val="00251D99"/>
    <w:rsid w:val="00252E7C"/>
    <w:rsid w:val="00252EE3"/>
    <w:rsid w:val="00253561"/>
    <w:rsid w:val="002557C5"/>
    <w:rsid w:val="00255E57"/>
    <w:rsid w:val="002564D8"/>
    <w:rsid w:val="002565B0"/>
    <w:rsid w:val="00256C86"/>
    <w:rsid w:val="0025761D"/>
    <w:rsid w:val="00260729"/>
    <w:rsid w:val="00260873"/>
    <w:rsid w:val="002608C2"/>
    <w:rsid w:val="00261036"/>
    <w:rsid w:val="00261489"/>
    <w:rsid w:val="002617EE"/>
    <w:rsid w:val="00261FB7"/>
    <w:rsid w:val="0026203E"/>
    <w:rsid w:val="002633F0"/>
    <w:rsid w:val="00263716"/>
    <w:rsid w:val="00263C84"/>
    <w:rsid w:val="00263DC0"/>
    <w:rsid w:val="00263E65"/>
    <w:rsid w:val="00263F45"/>
    <w:rsid w:val="0026595F"/>
    <w:rsid w:val="00266243"/>
    <w:rsid w:val="002662BA"/>
    <w:rsid w:val="002665DA"/>
    <w:rsid w:val="00266773"/>
    <w:rsid w:val="0026688A"/>
    <w:rsid w:val="0026689A"/>
    <w:rsid w:val="00270CBB"/>
    <w:rsid w:val="00270DB3"/>
    <w:rsid w:val="00271626"/>
    <w:rsid w:val="002724D4"/>
    <w:rsid w:val="002725CD"/>
    <w:rsid w:val="00272612"/>
    <w:rsid w:val="002727C9"/>
    <w:rsid w:val="00273822"/>
    <w:rsid w:val="002739F1"/>
    <w:rsid w:val="0027476A"/>
    <w:rsid w:val="002760B9"/>
    <w:rsid w:val="00276488"/>
    <w:rsid w:val="00277F43"/>
    <w:rsid w:val="00281B87"/>
    <w:rsid w:val="00281F99"/>
    <w:rsid w:val="00282BB4"/>
    <w:rsid w:val="00282DC4"/>
    <w:rsid w:val="00282F9B"/>
    <w:rsid w:val="0028303F"/>
    <w:rsid w:val="002834B8"/>
    <w:rsid w:val="00284335"/>
    <w:rsid w:val="00284968"/>
    <w:rsid w:val="0028641C"/>
    <w:rsid w:val="00287094"/>
    <w:rsid w:val="00287289"/>
    <w:rsid w:val="0028788F"/>
    <w:rsid w:val="0028789B"/>
    <w:rsid w:val="00287AC7"/>
    <w:rsid w:val="00287E03"/>
    <w:rsid w:val="00292BB3"/>
    <w:rsid w:val="00293391"/>
    <w:rsid w:val="002934B3"/>
    <w:rsid w:val="00294C79"/>
    <w:rsid w:val="00295222"/>
    <w:rsid w:val="00297343"/>
    <w:rsid w:val="0029798C"/>
    <w:rsid w:val="002A0EA4"/>
    <w:rsid w:val="002A1171"/>
    <w:rsid w:val="002A15EE"/>
    <w:rsid w:val="002A1634"/>
    <w:rsid w:val="002A1736"/>
    <w:rsid w:val="002A1907"/>
    <w:rsid w:val="002A270C"/>
    <w:rsid w:val="002A2A3F"/>
    <w:rsid w:val="002A2C08"/>
    <w:rsid w:val="002A3796"/>
    <w:rsid w:val="002A39F4"/>
    <w:rsid w:val="002A3E31"/>
    <w:rsid w:val="002A4358"/>
    <w:rsid w:val="002A476A"/>
    <w:rsid w:val="002A599E"/>
    <w:rsid w:val="002B18A3"/>
    <w:rsid w:val="002B1C91"/>
    <w:rsid w:val="002B2166"/>
    <w:rsid w:val="002B2B31"/>
    <w:rsid w:val="002B2D8C"/>
    <w:rsid w:val="002B3670"/>
    <w:rsid w:val="002B3824"/>
    <w:rsid w:val="002B394F"/>
    <w:rsid w:val="002B3ACD"/>
    <w:rsid w:val="002B3D40"/>
    <w:rsid w:val="002B4A80"/>
    <w:rsid w:val="002B4E97"/>
    <w:rsid w:val="002B66F8"/>
    <w:rsid w:val="002B6E0C"/>
    <w:rsid w:val="002B7022"/>
    <w:rsid w:val="002B73A6"/>
    <w:rsid w:val="002B7EC0"/>
    <w:rsid w:val="002C13EA"/>
    <w:rsid w:val="002C2217"/>
    <w:rsid w:val="002C2329"/>
    <w:rsid w:val="002C2941"/>
    <w:rsid w:val="002C3AEB"/>
    <w:rsid w:val="002C41BC"/>
    <w:rsid w:val="002C5078"/>
    <w:rsid w:val="002C5910"/>
    <w:rsid w:val="002C59DB"/>
    <w:rsid w:val="002C643C"/>
    <w:rsid w:val="002C69E7"/>
    <w:rsid w:val="002C6CEC"/>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D19"/>
    <w:rsid w:val="002D5BFA"/>
    <w:rsid w:val="002D6BBF"/>
    <w:rsid w:val="002D7339"/>
    <w:rsid w:val="002D7F1F"/>
    <w:rsid w:val="002E10EF"/>
    <w:rsid w:val="002E1992"/>
    <w:rsid w:val="002E25D7"/>
    <w:rsid w:val="002E2779"/>
    <w:rsid w:val="002E283F"/>
    <w:rsid w:val="002E2E14"/>
    <w:rsid w:val="002E3ECE"/>
    <w:rsid w:val="002E456D"/>
    <w:rsid w:val="002E473A"/>
    <w:rsid w:val="002E49E4"/>
    <w:rsid w:val="002E4DA0"/>
    <w:rsid w:val="002E5421"/>
    <w:rsid w:val="002E6292"/>
    <w:rsid w:val="002E6435"/>
    <w:rsid w:val="002E66C6"/>
    <w:rsid w:val="002E6FF7"/>
    <w:rsid w:val="002E764C"/>
    <w:rsid w:val="002E7694"/>
    <w:rsid w:val="002E7B68"/>
    <w:rsid w:val="002E7E4F"/>
    <w:rsid w:val="002E7FC5"/>
    <w:rsid w:val="002F02D1"/>
    <w:rsid w:val="002F03EF"/>
    <w:rsid w:val="002F0805"/>
    <w:rsid w:val="002F0DE5"/>
    <w:rsid w:val="002F1178"/>
    <w:rsid w:val="002F1AF0"/>
    <w:rsid w:val="002F2316"/>
    <w:rsid w:val="002F2D4B"/>
    <w:rsid w:val="002F3251"/>
    <w:rsid w:val="002F3645"/>
    <w:rsid w:val="002F3C43"/>
    <w:rsid w:val="002F3ED5"/>
    <w:rsid w:val="002F4196"/>
    <w:rsid w:val="002F4299"/>
    <w:rsid w:val="002F4427"/>
    <w:rsid w:val="002F4915"/>
    <w:rsid w:val="002F4976"/>
    <w:rsid w:val="002F49DA"/>
    <w:rsid w:val="002F523D"/>
    <w:rsid w:val="002F67E7"/>
    <w:rsid w:val="002F6DB1"/>
    <w:rsid w:val="002F7297"/>
    <w:rsid w:val="002F758F"/>
    <w:rsid w:val="002F7A79"/>
    <w:rsid w:val="00300269"/>
    <w:rsid w:val="00300536"/>
    <w:rsid w:val="00301E8D"/>
    <w:rsid w:val="00302648"/>
    <w:rsid w:val="00303571"/>
    <w:rsid w:val="00303838"/>
    <w:rsid w:val="00304B21"/>
    <w:rsid w:val="00304B41"/>
    <w:rsid w:val="00304B92"/>
    <w:rsid w:val="00305141"/>
    <w:rsid w:val="003058C6"/>
    <w:rsid w:val="003059B4"/>
    <w:rsid w:val="00305D1B"/>
    <w:rsid w:val="003063CD"/>
    <w:rsid w:val="00311342"/>
    <w:rsid w:val="00311FB3"/>
    <w:rsid w:val="00312131"/>
    <w:rsid w:val="00313227"/>
    <w:rsid w:val="00313E89"/>
    <w:rsid w:val="00313FA7"/>
    <w:rsid w:val="00313FDE"/>
    <w:rsid w:val="00314064"/>
    <w:rsid w:val="00314684"/>
    <w:rsid w:val="00314D40"/>
    <w:rsid w:val="00315BD9"/>
    <w:rsid w:val="00315D2C"/>
    <w:rsid w:val="00315F40"/>
    <w:rsid w:val="00316157"/>
    <w:rsid w:val="00316E75"/>
    <w:rsid w:val="00317CA0"/>
    <w:rsid w:val="00321209"/>
    <w:rsid w:val="00321C77"/>
    <w:rsid w:val="003223B4"/>
    <w:rsid w:val="003223D2"/>
    <w:rsid w:val="00322899"/>
    <w:rsid w:val="0032346E"/>
    <w:rsid w:val="00323F8A"/>
    <w:rsid w:val="003249B3"/>
    <w:rsid w:val="00325E55"/>
    <w:rsid w:val="003261E8"/>
    <w:rsid w:val="00326AF6"/>
    <w:rsid w:val="003273E0"/>
    <w:rsid w:val="00327A70"/>
    <w:rsid w:val="003308F1"/>
    <w:rsid w:val="00330BAE"/>
    <w:rsid w:val="00331029"/>
    <w:rsid w:val="00332BA3"/>
    <w:rsid w:val="00333680"/>
    <w:rsid w:val="003336A3"/>
    <w:rsid w:val="0033431C"/>
    <w:rsid w:val="0033479E"/>
    <w:rsid w:val="00335512"/>
    <w:rsid w:val="00335550"/>
    <w:rsid w:val="00336C38"/>
    <w:rsid w:val="00336D8A"/>
    <w:rsid w:val="0033717F"/>
    <w:rsid w:val="00337F7D"/>
    <w:rsid w:val="00340AB3"/>
    <w:rsid w:val="00341045"/>
    <w:rsid w:val="00341A46"/>
    <w:rsid w:val="0034288F"/>
    <w:rsid w:val="00342A43"/>
    <w:rsid w:val="00342EF0"/>
    <w:rsid w:val="00342F6D"/>
    <w:rsid w:val="003430C2"/>
    <w:rsid w:val="003430D7"/>
    <w:rsid w:val="003437E1"/>
    <w:rsid w:val="00343EBD"/>
    <w:rsid w:val="00345007"/>
    <w:rsid w:val="003451DD"/>
    <w:rsid w:val="00345764"/>
    <w:rsid w:val="003463C6"/>
    <w:rsid w:val="00346853"/>
    <w:rsid w:val="003468F8"/>
    <w:rsid w:val="00346FD1"/>
    <w:rsid w:val="00347175"/>
    <w:rsid w:val="003474C7"/>
    <w:rsid w:val="00347511"/>
    <w:rsid w:val="003502E8"/>
    <w:rsid w:val="0035097E"/>
    <w:rsid w:val="00350E53"/>
    <w:rsid w:val="003511ED"/>
    <w:rsid w:val="00351715"/>
    <w:rsid w:val="00351756"/>
    <w:rsid w:val="0035250D"/>
    <w:rsid w:val="00352E1D"/>
    <w:rsid w:val="00353022"/>
    <w:rsid w:val="003534E9"/>
    <w:rsid w:val="00353B8F"/>
    <w:rsid w:val="00353F2B"/>
    <w:rsid w:val="00354EA1"/>
    <w:rsid w:val="003550EF"/>
    <w:rsid w:val="00355134"/>
    <w:rsid w:val="00355255"/>
    <w:rsid w:val="00356750"/>
    <w:rsid w:val="00356C76"/>
    <w:rsid w:val="00356CA1"/>
    <w:rsid w:val="0035744E"/>
    <w:rsid w:val="00357914"/>
    <w:rsid w:val="00357CFB"/>
    <w:rsid w:val="003600D9"/>
    <w:rsid w:val="00360CDD"/>
    <w:rsid w:val="003611E3"/>
    <w:rsid w:val="00361FFA"/>
    <w:rsid w:val="00362332"/>
    <w:rsid w:val="00362E56"/>
    <w:rsid w:val="00363427"/>
    <w:rsid w:val="00364453"/>
    <w:rsid w:val="00364FF7"/>
    <w:rsid w:val="003653AC"/>
    <w:rsid w:val="00367853"/>
    <w:rsid w:val="00370065"/>
    <w:rsid w:val="00370EB1"/>
    <w:rsid w:val="0037116F"/>
    <w:rsid w:val="00371A0A"/>
    <w:rsid w:val="00371B47"/>
    <w:rsid w:val="00372074"/>
    <w:rsid w:val="003736BA"/>
    <w:rsid w:val="0037501F"/>
    <w:rsid w:val="0037689F"/>
    <w:rsid w:val="00376CEE"/>
    <w:rsid w:val="00377126"/>
    <w:rsid w:val="00377500"/>
    <w:rsid w:val="0037772A"/>
    <w:rsid w:val="0037774D"/>
    <w:rsid w:val="00377E8A"/>
    <w:rsid w:val="003808C7"/>
    <w:rsid w:val="00380A8C"/>
    <w:rsid w:val="00380C09"/>
    <w:rsid w:val="00380ECD"/>
    <w:rsid w:val="00380FF6"/>
    <w:rsid w:val="00381494"/>
    <w:rsid w:val="0038195D"/>
    <w:rsid w:val="00382071"/>
    <w:rsid w:val="00382398"/>
    <w:rsid w:val="00383E72"/>
    <w:rsid w:val="003848BA"/>
    <w:rsid w:val="00384DD3"/>
    <w:rsid w:val="0038553E"/>
    <w:rsid w:val="00385805"/>
    <w:rsid w:val="00385B96"/>
    <w:rsid w:val="00386C12"/>
    <w:rsid w:val="00386DF4"/>
    <w:rsid w:val="003873B5"/>
    <w:rsid w:val="00387958"/>
    <w:rsid w:val="0039056F"/>
    <w:rsid w:val="00390F63"/>
    <w:rsid w:val="00391031"/>
    <w:rsid w:val="003914C6"/>
    <w:rsid w:val="003922E5"/>
    <w:rsid w:val="003928A6"/>
    <w:rsid w:val="00392FAB"/>
    <w:rsid w:val="00393151"/>
    <w:rsid w:val="0039381F"/>
    <w:rsid w:val="00393CD6"/>
    <w:rsid w:val="0039412B"/>
    <w:rsid w:val="003944CE"/>
    <w:rsid w:val="0039465B"/>
    <w:rsid w:val="003947AD"/>
    <w:rsid w:val="00395016"/>
    <w:rsid w:val="0039541C"/>
    <w:rsid w:val="003957C8"/>
    <w:rsid w:val="00396414"/>
    <w:rsid w:val="003969A7"/>
    <w:rsid w:val="00396FCE"/>
    <w:rsid w:val="003977ED"/>
    <w:rsid w:val="0039797B"/>
    <w:rsid w:val="00397B3D"/>
    <w:rsid w:val="003A015A"/>
    <w:rsid w:val="003A11F2"/>
    <w:rsid w:val="003A248A"/>
    <w:rsid w:val="003A2DA0"/>
    <w:rsid w:val="003A334E"/>
    <w:rsid w:val="003A33A9"/>
    <w:rsid w:val="003A39A0"/>
    <w:rsid w:val="003A479A"/>
    <w:rsid w:val="003A49E0"/>
    <w:rsid w:val="003A4B51"/>
    <w:rsid w:val="003A50B5"/>
    <w:rsid w:val="003A706C"/>
    <w:rsid w:val="003A7135"/>
    <w:rsid w:val="003B04AC"/>
    <w:rsid w:val="003B12CE"/>
    <w:rsid w:val="003B1C81"/>
    <w:rsid w:val="003B2101"/>
    <w:rsid w:val="003B2434"/>
    <w:rsid w:val="003B258E"/>
    <w:rsid w:val="003B2B2A"/>
    <w:rsid w:val="003B454E"/>
    <w:rsid w:val="003B530E"/>
    <w:rsid w:val="003B533B"/>
    <w:rsid w:val="003B6305"/>
    <w:rsid w:val="003B65E2"/>
    <w:rsid w:val="003B66B3"/>
    <w:rsid w:val="003B708F"/>
    <w:rsid w:val="003B7A61"/>
    <w:rsid w:val="003B7B6E"/>
    <w:rsid w:val="003C0838"/>
    <w:rsid w:val="003C0C9C"/>
    <w:rsid w:val="003C0E01"/>
    <w:rsid w:val="003C17D9"/>
    <w:rsid w:val="003C1BD1"/>
    <w:rsid w:val="003C1BDE"/>
    <w:rsid w:val="003C3A88"/>
    <w:rsid w:val="003C3E5E"/>
    <w:rsid w:val="003C42FC"/>
    <w:rsid w:val="003C4790"/>
    <w:rsid w:val="003C5818"/>
    <w:rsid w:val="003C5B5E"/>
    <w:rsid w:val="003C5FE9"/>
    <w:rsid w:val="003C7084"/>
    <w:rsid w:val="003C7A14"/>
    <w:rsid w:val="003C7A5F"/>
    <w:rsid w:val="003D02CB"/>
    <w:rsid w:val="003D0C08"/>
    <w:rsid w:val="003D0F61"/>
    <w:rsid w:val="003D1358"/>
    <w:rsid w:val="003D14E5"/>
    <w:rsid w:val="003D1830"/>
    <w:rsid w:val="003D29B7"/>
    <w:rsid w:val="003D32B5"/>
    <w:rsid w:val="003D3638"/>
    <w:rsid w:val="003D46CB"/>
    <w:rsid w:val="003D4F1F"/>
    <w:rsid w:val="003D58C8"/>
    <w:rsid w:val="003D58DC"/>
    <w:rsid w:val="003D6AF5"/>
    <w:rsid w:val="003D6B3C"/>
    <w:rsid w:val="003D715B"/>
    <w:rsid w:val="003E01DE"/>
    <w:rsid w:val="003E02CE"/>
    <w:rsid w:val="003E0734"/>
    <w:rsid w:val="003E0A8A"/>
    <w:rsid w:val="003E14FB"/>
    <w:rsid w:val="003E153F"/>
    <w:rsid w:val="003E30F2"/>
    <w:rsid w:val="003E398B"/>
    <w:rsid w:val="003E417F"/>
    <w:rsid w:val="003E4225"/>
    <w:rsid w:val="003E568A"/>
    <w:rsid w:val="003E5B57"/>
    <w:rsid w:val="003E696F"/>
    <w:rsid w:val="003F01D8"/>
    <w:rsid w:val="003F0567"/>
    <w:rsid w:val="003F08F1"/>
    <w:rsid w:val="003F3817"/>
    <w:rsid w:val="003F3AA3"/>
    <w:rsid w:val="003F3BCE"/>
    <w:rsid w:val="003F4D2C"/>
    <w:rsid w:val="003F7517"/>
    <w:rsid w:val="003F7579"/>
    <w:rsid w:val="003F7F44"/>
    <w:rsid w:val="003F7F93"/>
    <w:rsid w:val="00401A38"/>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18"/>
    <w:rsid w:val="00410D49"/>
    <w:rsid w:val="00410FA8"/>
    <w:rsid w:val="0041166C"/>
    <w:rsid w:val="00413049"/>
    <w:rsid w:val="00413FDB"/>
    <w:rsid w:val="00414BA7"/>
    <w:rsid w:val="0041587E"/>
    <w:rsid w:val="00415906"/>
    <w:rsid w:val="00416767"/>
    <w:rsid w:val="0041687D"/>
    <w:rsid w:val="00416AD6"/>
    <w:rsid w:val="00416DEE"/>
    <w:rsid w:val="00417227"/>
    <w:rsid w:val="00420354"/>
    <w:rsid w:val="00420577"/>
    <w:rsid w:val="004205CF"/>
    <w:rsid w:val="0042154C"/>
    <w:rsid w:val="004236A3"/>
    <w:rsid w:val="00423FC9"/>
    <w:rsid w:val="00424327"/>
    <w:rsid w:val="00424E90"/>
    <w:rsid w:val="004256B7"/>
    <w:rsid w:val="00425BC3"/>
    <w:rsid w:val="00426373"/>
    <w:rsid w:val="00427A3C"/>
    <w:rsid w:val="004308F3"/>
    <w:rsid w:val="00431104"/>
    <w:rsid w:val="00433604"/>
    <w:rsid w:val="0043362A"/>
    <w:rsid w:val="004340FE"/>
    <w:rsid w:val="004355D0"/>
    <w:rsid w:val="0043636E"/>
    <w:rsid w:val="004363E8"/>
    <w:rsid w:val="0043700D"/>
    <w:rsid w:val="004408B3"/>
    <w:rsid w:val="00440B5D"/>
    <w:rsid w:val="00440D96"/>
    <w:rsid w:val="0044178F"/>
    <w:rsid w:val="00441CA6"/>
    <w:rsid w:val="004425BD"/>
    <w:rsid w:val="00443206"/>
    <w:rsid w:val="0044385E"/>
    <w:rsid w:val="00443FB5"/>
    <w:rsid w:val="0044481B"/>
    <w:rsid w:val="00445227"/>
    <w:rsid w:val="004457ED"/>
    <w:rsid w:val="00445CAD"/>
    <w:rsid w:val="00445D40"/>
    <w:rsid w:val="0044649A"/>
    <w:rsid w:val="00446F6B"/>
    <w:rsid w:val="0044705C"/>
    <w:rsid w:val="004476A8"/>
    <w:rsid w:val="00452C6D"/>
    <w:rsid w:val="00453B35"/>
    <w:rsid w:val="00454136"/>
    <w:rsid w:val="00454996"/>
    <w:rsid w:val="00454C0B"/>
    <w:rsid w:val="004550FC"/>
    <w:rsid w:val="00455DAF"/>
    <w:rsid w:val="00456172"/>
    <w:rsid w:val="00457436"/>
    <w:rsid w:val="00457881"/>
    <w:rsid w:val="0046019E"/>
    <w:rsid w:val="004603D0"/>
    <w:rsid w:val="00460953"/>
    <w:rsid w:val="00460B3B"/>
    <w:rsid w:val="00461312"/>
    <w:rsid w:val="00461EAF"/>
    <w:rsid w:val="004622D7"/>
    <w:rsid w:val="00462F03"/>
    <w:rsid w:val="00463AD7"/>
    <w:rsid w:val="00464B57"/>
    <w:rsid w:val="00464C45"/>
    <w:rsid w:val="00465264"/>
    <w:rsid w:val="00465710"/>
    <w:rsid w:val="00465F6B"/>
    <w:rsid w:val="0046758D"/>
    <w:rsid w:val="00467B56"/>
    <w:rsid w:val="00467C6D"/>
    <w:rsid w:val="00467D4A"/>
    <w:rsid w:val="00471251"/>
    <w:rsid w:val="00471362"/>
    <w:rsid w:val="00471511"/>
    <w:rsid w:val="00472C20"/>
    <w:rsid w:val="00474BE2"/>
    <w:rsid w:val="004761BF"/>
    <w:rsid w:val="004768AC"/>
    <w:rsid w:val="004771AE"/>
    <w:rsid w:val="00480EDF"/>
    <w:rsid w:val="00481C59"/>
    <w:rsid w:val="00481F02"/>
    <w:rsid w:val="00481F23"/>
    <w:rsid w:val="004820C7"/>
    <w:rsid w:val="004823D0"/>
    <w:rsid w:val="004836E5"/>
    <w:rsid w:val="00483819"/>
    <w:rsid w:val="00483AE8"/>
    <w:rsid w:val="00483C85"/>
    <w:rsid w:val="00483D43"/>
    <w:rsid w:val="0048459B"/>
    <w:rsid w:val="004846A9"/>
    <w:rsid w:val="00485C2F"/>
    <w:rsid w:val="004862B4"/>
    <w:rsid w:val="00486F60"/>
    <w:rsid w:val="0048782B"/>
    <w:rsid w:val="00490195"/>
    <w:rsid w:val="004901C8"/>
    <w:rsid w:val="00490248"/>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665C"/>
    <w:rsid w:val="00496C25"/>
    <w:rsid w:val="0049778B"/>
    <w:rsid w:val="00497A75"/>
    <w:rsid w:val="004A0376"/>
    <w:rsid w:val="004A03FF"/>
    <w:rsid w:val="004A04FA"/>
    <w:rsid w:val="004A147E"/>
    <w:rsid w:val="004A1CA0"/>
    <w:rsid w:val="004A266C"/>
    <w:rsid w:val="004A3876"/>
    <w:rsid w:val="004A3CE0"/>
    <w:rsid w:val="004A42FF"/>
    <w:rsid w:val="004A4670"/>
    <w:rsid w:val="004A4769"/>
    <w:rsid w:val="004A4D58"/>
    <w:rsid w:val="004A57F6"/>
    <w:rsid w:val="004A6234"/>
    <w:rsid w:val="004A62BE"/>
    <w:rsid w:val="004A701F"/>
    <w:rsid w:val="004A75E3"/>
    <w:rsid w:val="004A7B62"/>
    <w:rsid w:val="004A7E4C"/>
    <w:rsid w:val="004B01A2"/>
    <w:rsid w:val="004B02E8"/>
    <w:rsid w:val="004B0E01"/>
    <w:rsid w:val="004B178C"/>
    <w:rsid w:val="004B20B3"/>
    <w:rsid w:val="004B29F7"/>
    <w:rsid w:val="004B2B87"/>
    <w:rsid w:val="004B34A7"/>
    <w:rsid w:val="004B3784"/>
    <w:rsid w:val="004B5069"/>
    <w:rsid w:val="004B5AC2"/>
    <w:rsid w:val="004B5BDE"/>
    <w:rsid w:val="004B5C04"/>
    <w:rsid w:val="004B5D34"/>
    <w:rsid w:val="004B5F55"/>
    <w:rsid w:val="004B5F76"/>
    <w:rsid w:val="004B6308"/>
    <w:rsid w:val="004B78EA"/>
    <w:rsid w:val="004C0005"/>
    <w:rsid w:val="004C02DD"/>
    <w:rsid w:val="004C04A3"/>
    <w:rsid w:val="004C06A8"/>
    <w:rsid w:val="004C17D9"/>
    <w:rsid w:val="004C1999"/>
    <w:rsid w:val="004C1A30"/>
    <w:rsid w:val="004C23F1"/>
    <w:rsid w:val="004C29FA"/>
    <w:rsid w:val="004C37BC"/>
    <w:rsid w:val="004C3BD6"/>
    <w:rsid w:val="004C3DE1"/>
    <w:rsid w:val="004C5805"/>
    <w:rsid w:val="004C5FDC"/>
    <w:rsid w:val="004C6659"/>
    <w:rsid w:val="004C682C"/>
    <w:rsid w:val="004C69F1"/>
    <w:rsid w:val="004C790D"/>
    <w:rsid w:val="004C7A5B"/>
    <w:rsid w:val="004C7B80"/>
    <w:rsid w:val="004C7DC5"/>
    <w:rsid w:val="004D0591"/>
    <w:rsid w:val="004D0E41"/>
    <w:rsid w:val="004D1889"/>
    <w:rsid w:val="004D31CD"/>
    <w:rsid w:val="004D4351"/>
    <w:rsid w:val="004D48B0"/>
    <w:rsid w:val="004D55AD"/>
    <w:rsid w:val="004D62D4"/>
    <w:rsid w:val="004D6430"/>
    <w:rsid w:val="004D6E7C"/>
    <w:rsid w:val="004D7137"/>
    <w:rsid w:val="004D7528"/>
    <w:rsid w:val="004D7F51"/>
    <w:rsid w:val="004D7FCA"/>
    <w:rsid w:val="004E00F9"/>
    <w:rsid w:val="004E01F3"/>
    <w:rsid w:val="004E0856"/>
    <w:rsid w:val="004E29A4"/>
    <w:rsid w:val="004E2FA4"/>
    <w:rsid w:val="004E3674"/>
    <w:rsid w:val="004E3955"/>
    <w:rsid w:val="004E3D33"/>
    <w:rsid w:val="004E3F95"/>
    <w:rsid w:val="004E404C"/>
    <w:rsid w:val="004E4141"/>
    <w:rsid w:val="004E41E4"/>
    <w:rsid w:val="004E41F7"/>
    <w:rsid w:val="004E4E75"/>
    <w:rsid w:val="004E6855"/>
    <w:rsid w:val="004E6919"/>
    <w:rsid w:val="004E746E"/>
    <w:rsid w:val="004E75F5"/>
    <w:rsid w:val="004F020D"/>
    <w:rsid w:val="004F0237"/>
    <w:rsid w:val="004F15F3"/>
    <w:rsid w:val="004F1E84"/>
    <w:rsid w:val="004F2093"/>
    <w:rsid w:val="004F24CC"/>
    <w:rsid w:val="004F37FB"/>
    <w:rsid w:val="004F3AE8"/>
    <w:rsid w:val="004F43C0"/>
    <w:rsid w:val="004F498A"/>
    <w:rsid w:val="004F5EF2"/>
    <w:rsid w:val="004F6281"/>
    <w:rsid w:val="004F6647"/>
    <w:rsid w:val="004F6700"/>
    <w:rsid w:val="004F7F86"/>
    <w:rsid w:val="004F7FDD"/>
    <w:rsid w:val="00500174"/>
    <w:rsid w:val="005001D9"/>
    <w:rsid w:val="005012D4"/>
    <w:rsid w:val="00501B52"/>
    <w:rsid w:val="00501E2E"/>
    <w:rsid w:val="00502FE8"/>
    <w:rsid w:val="005038F8"/>
    <w:rsid w:val="00504023"/>
    <w:rsid w:val="0050403B"/>
    <w:rsid w:val="0050464B"/>
    <w:rsid w:val="00504BCB"/>
    <w:rsid w:val="00505F86"/>
    <w:rsid w:val="00506126"/>
    <w:rsid w:val="00511268"/>
    <w:rsid w:val="005120B6"/>
    <w:rsid w:val="00512714"/>
    <w:rsid w:val="00512D44"/>
    <w:rsid w:val="00513326"/>
    <w:rsid w:val="00513653"/>
    <w:rsid w:val="0051379D"/>
    <w:rsid w:val="0051427B"/>
    <w:rsid w:val="0051462C"/>
    <w:rsid w:val="00514799"/>
    <w:rsid w:val="00514D50"/>
    <w:rsid w:val="00514E29"/>
    <w:rsid w:val="0051539D"/>
    <w:rsid w:val="00516D85"/>
    <w:rsid w:val="00516DCF"/>
    <w:rsid w:val="005179BE"/>
    <w:rsid w:val="00517CAC"/>
    <w:rsid w:val="005205F1"/>
    <w:rsid w:val="00523345"/>
    <w:rsid w:val="00524371"/>
    <w:rsid w:val="005251CF"/>
    <w:rsid w:val="005256B9"/>
    <w:rsid w:val="00527C09"/>
    <w:rsid w:val="00527CA2"/>
    <w:rsid w:val="005306BB"/>
    <w:rsid w:val="0053083C"/>
    <w:rsid w:val="005311B9"/>
    <w:rsid w:val="00531987"/>
    <w:rsid w:val="00531B73"/>
    <w:rsid w:val="00532773"/>
    <w:rsid w:val="00532CAE"/>
    <w:rsid w:val="00533220"/>
    <w:rsid w:val="00533A30"/>
    <w:rsid w:val="00533D3C"/>
    <w:rsid w:val="00534914"/>
    <w:rsid w:val="005359AA"/>
    <w:rsid w:val="00536267"/>
    <w:rsid w:val="00536708"/>
    <w:rsid w:val="00536AF9"/>
    <w:rsid w:val="00536D6B"/>
    <w:rsid w:val="00537813"/>
    <w:rsid w:val="0053785D"/>
    <w:rsid w:val="00537C26"/>
    <w:rsid w:val="00540BDA"/>
    <w:rsid w:val="0054167E"/>
    <w:rsid w:val="0054188D"/>
    <w:rsid w:val="00541C7A"/>
    <w:rsid w:val="00541C96"/>
    <w:rsid w:val="00542D6F"/>
    <w:rsid w:val="00542EB0"/>
    <w:rsid w:val="00543013"/>
    <w:rsid w:val="00544525"/>
    <w:rsid w:val="00544D70"/>
    <w:rsid w:val="005456BB"/>
    <w:rsid w:val="00545C36"/>
    <w:rsid w:val="00545E25"/>
    <w:rsid w:val="00545E39"/>
    <w:rsid w:val="00546245"/>
    <w:rsid w:val="00546A94"/>
    <w:rsid w:val="00546AE4"/>
    <w:rsid w:val="005474FB"/>
    <w:rsid w:val="00547AD7"/>
    <w:rsid w:val="005501BA"/>
    <w:rsid w:val="005501E9"/>
    <w:rsid w:val="0055108F"/>
    <w:rsid w:val="00551511"/>
    <w:rsid w:val="00551754"/>
    <w:rsid w:val="00552219"/>
    <w:rsid w:val="00552999"/>
    <w:rsid w:val="00553548"/>
    <w:rsid w:val="00553778"/>
    <w:rsid w:val="0055377A"/>
    <w:rsid w:val="00553D2D"/>
    <w:rsid w:val="00553ED9"/>
    <w:rsid w:val="00554598"/>
    <w:rsid w:val="00554DA6"/>
    <w:rsid w:val="00555267"/>
    <w:rsid w:val="00555612"/>
    <w:rsid w:val="00555A9E"/>
    <w:rsid w:val="00556452"/>
    <w:rsid w:val="00556543"/>
    <w:rsid w:val="00556BAB"/>
    <w:rsid w:val="00556C5D"/>
    <w:rsid w:val="00560B05"/>
    <w:rsid w:val="0056124B"/>
    <w:rsid w:val="005622C7"/>
    <w:rsid w:val="0056293A"/>
    <w:rsid w:val="00562C43"/>
    <w:rsid w:val="00562D75"/>
    <w:rsid w:val="005641C0"/>
    <w:rsid w:val="00564784"/>
    <w:rsid w:val="00564C79"/>
    <w:rsid w:val="00566167"/>
    <w:rsid w:val="00566305"/>
    <w:rsid w:val="00566419"/>
    <w:rsid w:val="00570876"/>
    <w:rsid w:val="00570B92"/>
    <w:rsid w:val="005710F9"/>
    <w:rsid w:val="00571766"/>
    <w:rsid w:val="005721B3"/>
    <w:rsid w:val="005728EF"/>
    <w:rsid w:val="00572A34"/>
    <w:rsid w:val="00572E57"/>
    <w:rsid w:val="00574F31"/>
    <w:rsid w:val="00575165"/>
    <w:rsid w:val="005755B7"/>
    <w:rsid w:val="00575781"/>
    <w:rsid w:val="00575947"/>
    <w:rsid w:val="00575F30"/>
    <w:rsid w:val="00576004"/>
    <w:rsid w:val="00576018"/>
    <w:rsid w:val="00576AC7"/>
    <w:rsid w:val="00580CF3"/>
    <w:rsid w:val="00581374"/>
    <w:rsid w:val="005816BF"/>
    <w:rsid w:val="00582840"/>
    <w:rsid w:val="00582893"/>
    <w:rsid w:val="00582A80"/>
    <w:rsid w:val="00583374"/>
    <w:rsid w:val="00583899"/>
    <w:rsid w:val="00583C52"/>
    <w:rsid w:val="00584224"/>
    <w:rsid w:val="0058612D"/>
    <w:rsid w:val="005862B4"/>
    <w:rsid w:val="00586361"/>
    <w:rsid w:val="00587354"/>
    <w:rsid w:val="005873AD"/>
    <w:rsid w:val="005874C7"/>
    <w:rsid w:val="00587AAE"/>
    <w:rsid w:val="005900BF"/>
    <w:rsid w:val="00590DF0"/>
    <w:rsid w:val="00590EC4"/>
    <w:rsid w:val="00592D9C"/>
    <w:rsid w:val="00592DAF"/>
    <w:rsid w:val="0059313F"/>
    <w:rsid w:val="00593B4D"/>
    <w:rsid w:val="00593C69"/>
    <w:rsid w:val="00594062"/>
    <w:rsid w:val="00594C55"/>
    <w:rsid w:val="0059511F"/>
    <w:rsid w:val="00595913"/>
    <w:rsid w:val="00595D68"/>
    <w:rsid w:val="00596B34"/>
    <w:rsid w:val="005A0977"/>
    <w:rsid w:val="005A1271"/>
    <w:rsid w:val="005A12CF"/>
    <w:rsid w:val="005A1E34"/>
    <w:rsid w:val="005A35C4"/>
    <w:rsid w:val="005A3AB6"/>
    <w:rsid w:val="005A3E71"/>
    <w:rsid w:val="005A3EEF"/>
    <w:rsid w:val="005A5542"/>
    <w:rsid w:val="005A5584"/>
    <w:rsid w:val="005A59A9"/>
    <w:rsid w:val="005A5ACA"/>
    <w:rsid w:val="005A5E4D"/>
    <w:rsid w:val="005A6ED2"/>
    <w:rsid w:val="005A7747"/>
    <w:rsid w:val="005A7AD2"/>
    <w:rsid w:val="005A7E40"/>
    <w:rsid w:val="005B0B3E"/>
    <w:rsid w:val="005B16EF"/>
    <w:rsid w:val="005B18D9"/>
    <w:rsid w:val="005B19C5"/>
    <w:rsid w:val="005B27F1"/>
    <w:rsid w:val="005B2D2F"/>
    <w:rsid w:val="005B3250"/>
    <w:rsid w:val="005B3510"/>
    <w:rsid w:val="005B3920"/>
    <w:rsid w:val="005B4375"/>
    <w:rsid w:val="005B48C4"/>
    <w:rsid w:val="005B5240"/>
    <w:rsid w:val="005B5455"/>
    <w:rsid w:val="005B5CA0"/>
    <w:rsid w:val="005B7096"/>
    <w:rsid w:val="005B70A3"/>
    <w:rsid w:val="005B75B4"/>
    <w:rsid w:val="005B76AF"/>
    <w:rsid w:val="005B792C"/>
    <w:rsid w:val="005B7E4B"/>
    <w:rsid w:val="005C02D1"/>
    <w:rsid w:val="005C0B10"/>
    <w:rsid w:val="005C1587"/>
    <w:rsid w:val="005C1599"/>
    <w:rsid w:val="005C1F4E"/>
    <w:rsid w:val="005C2D58"/>
    <w:rsid w:val="005C351F"/>
    <w:rsid w:val="005C4FFD"/>
    <w:rsid w:val="005C5650"/>
    <w:rsid w:val="005C6539"/>
    <w:rsid w:val="005C68F2"/>
    <w:rsid w:val="005C74BC"/>
    <w:rsid w:val="005C78FB"/>
    <w:rsid w:val="005C7C61"/>
    <w:rsid w:val="005D002C"/>
    <w:rsid w:val="005D05EB"/>
    <w:rsid w:val="005D06D1"/>
    <w:rsid w:val="005D07F3"/>
    <w:rsid w:val="005D0844"/>
    <w:rsid w:val="005D0C9E"/>
    <w:rsid w:val="005D10C7"/>
    <w:rsid w:val="005D1E20"/>
    <w:rsid w:val="005D22EA"/>
    <w:rsid w:val="005D2376"/>
    <w:rsid w:val="005D304B"/>
    <w:rsid w:val="005D3C6C"/>
    <w:rsid w:val="005D3EC8"/>
    <w:rsid w:val="005D5938"/>
    <w:rsid w:val="005D5974"/>
    <w:rsid w:val="005D6725"/>
    <w:rsid w:val="005D6F41"/>
    <w:rsid w:val="005D76CC"/>
    <w:rsid w:val="005D7CC3"/>
    <w:rsid w:val="005E00E0"/>
    <w:rsid w:val="005E1862"/>
    <w:rsid w:val="005E215A"/>
    <w:rsid w:val="005E348A"/>
    <w:rsid w:val="005E3850"/>
    <w:rsid w:val="005E3F8C"/>
    <w:rsid w:val="005E59A4"/>
    <w:rsid w:val="005E6C1F"/>
    <w:rsid w:val="005E794F"/>
    <w:rsid w:val="005E7C8E"/>
    <w:rsid w:val="005F120E"/>
    <w:rsid w:val="005F123E"/>
    <w:rsid w:val="005F1A5A"/>
    <w:rsid w:val="005F1B7A"/>
    <w:rsid w:val="005F2668"/>
    <w:rsid w:val="005F57A7"/>
    <w:rsid w:val="005F5C90"/>
    <w:rsid w:val="005F5E19"/>
    <w:rsid w:val="005F69FE"/>
    <w:rsid w:val="005F6EA8"/>
    <w:rsid w:val="005F74B1"/>
    <w:rsid w:val="005F784E"/>
    <w:rsid w:val="00600140"/>
    <w:rsid w:val="00600683"/>
    <w:rsid w:val="006010FE"/>
    <w:rsid w:val="00601A75"/>
    <w:rsid w:val="00601C2D"/>
    <w:rsid w:val="00602DE5"/>
    <w:rsid w:val="00602F41"/>
    <w:rsid w:val="00604FC3"/>
    <w:rsid w:val="006050ED"/>
    <w:rsid w:val="006063EA"/>
    <w:rsid w:val="006064A1"/>
    <w:rsid w:val="0061071A"/>
    <w:rsid w:val="00610DAB"/>
    <w:rsid w:val="00610FF5"/>
    <w:rsid w:val="0061107C"/>
    <w:rsid w:val="006117BB"/>
    <w:rsid w:val="00611BDF"/>
    <w:rsid w:val="00612A60"/>
    <w:rsid w:val="00612B2A"/>
    <w:rsid w:val="00612C17"/>
    <w:rsid w:val="00612C77"/>
    <w:rsid w:val="00613184"/>
    <w:rsid w:val="00613CD8"/>
    <w:rsid w:val="00613F5F"/>
    <w:rsid w:val="00614B93"/>
    <w:rsid w:val="00615175"/>
    <w:rsid w:val="006153CE"/>
    <w:rsid w:val="006157F9"/>
    <w:rsid w:val="00615DB3"/>
    <w:rsid w:val="00615DC2"/>
    <w:rsid w:val="006167FC"/>
    <w:rsid w:val="00616CEB"/>
    <w:rsid w:val="006172E4"/>
    <w:rsid w:val="00617EDE"/>
    <w:rsid w:val="006213AC"/>
    <w:rsid w:val="006216C9"/>
    <w:rsid w:val="00622D12"/>
    <w:rsid w:val="00623192"/>
    <w:rsid w:val="0062341F"/>
    <w:rsid w:val="00624039"/>
    <w:rsid w:val="006241A7"/>
    <w:rsid w:val="0062422A"/>
    <w:rsid w:val="00624B5D"/>
    <w:rsid w:val="00625E77"/>
    <w:rsid w:val="006264A2"/>
    <w:rsid w:val="00627F3E"/>
    <w:rsid w:val="006301DA"/>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4445"/>
    <w:rsid w:val="00635845"/>
    <w:rsid w:val="00635C06"/>
    <w:rsid w:val="00636C74"/>
    <w:rsid w:val="00637CF5"/>
    <w:rsid w:val="006406B9"/>
    <w:rsid w:val="00640CF0"/>
    <w:rsid w:val="00641ADA"/>
    <w:rsid w:val="006420F1"/>
    <w:rsid w:val="00642F90"/>
    <w:rsid w:val="006437E6"/>
    <w:rsid w:val="00643CE0"/>
    <w:rsid w:val="00643F1C"/>
    <w:rsid w:val="00644207"/>
    <w:rsid w:val="00644A73"/>
    <w:rsid w:val="00644C79"/>
    <w:rsid w:val="00644F8C"/>
    <w:rsid w:val="00645176"/>
    <w:rsid w:val="006458CE"/>
    <w:rsid w:val="0064709A"/>
    <w:rsid w:val="0065027D"/>
    <w:rsid w:val="006512B9"/>
    <w:rsid w:val="006512E5"/>
    <w:rsid w:val="0065153C"/>
    <w:rsid w:val="00651D08"/>
    <w:rsid w:val="0065223D"/>
    <w:rsid w:val="006524ED"/>
    <w:rsid w:val="0065287E"/>
    <w:rsid w:val="006529AC"/>
    <w:rsid w:val="00652B73"/>
    <w:rsid w:val="006535C7"/>
    <w:rsid w:val="0065379E"/>
    <w:rsid w:val="006544D1"/>
    <w:rsid w:val="006551C6"/>
    <w:rsid w:val="006552A1"/>
    <w:rsid w:val="0065558E"/>
    <w:rsid w:val="006558D7"/>
    <w:rsid w:val="00656065"/>
    <w:rsid w:val="006569C6"/>
    <w:rsid w:val="00656F6C"/>
    <w:rsid w:val="0066072B"/>
    <w:rsid w:val="006608D1"/>
    <w:rsid w:val="00661A27"/>
    <w:rsid w:val="00663897"/>
    <w:rsid w:val="00663A4A"/>
    <w:rsid w:val="00663BF9"/>
    <w:rsid w:val="006642C8"/>
    <w:rsid w:val="006643DD"/>
    <w:rsid w:val="00664585"/>
    <w:rsid w:val="00666540"/>
    <w:rsid w:val="00666607"/>
    <w:rsid w:val="00666625"/>
    <w:rsid w:val="00666AEF"/>
    <w:rsid w:val="00666DC3"/>
    <w:rsid w:val="0066702A"/>
    <w:rsid w:val="006673F4"/>
    <w:rsid w:val="006674CE"/>
    <w:rsid w:val="00667BC3"/>
    <w:rsid w:val="00667D1A"/>
    <w:rsid w:val="0067045D"/>
    <w:rsid w:val="0067080F"/>
    <w:rsid w:val="00670A12"/>
    <w:rsid w:val="00670A2B"/>
    <w:rsid w:val="006719C5"/>
    <w:rsid w:val="00671BEE"/>
    <w:rsid w:val="006731E2"/>
    <w:rsid w:val="00673272"/>
    <w:rsid w:val="00673442"/>
    <w:rsid w:val="00673466"/>
    <w:rsid w:val="0067403F"/>
    <w:rsid w:val="00674928"/>
    <w:rsid w:val="00674DFA"/>
    <w:rsid w:val="00675478"/>
    <w:rsid w:val="00676594"/>
    <w:rsid w:val="00677ACF"/>
    <w:rsid w:val="00680793"/>
    <w:rsid w:val="00680E69"/>
    <w:rsid w:val="0068172A"/>
    <w:rsid w:val="00681CAB"/>
    <w:rsid w:val="00681DCE"/>
    <w:rsid w:val="00682CBF"/>
    <w:rsid w:val="006836B8"/>
    <w:rsid w:val="00683B05"/>
    <w:rsid w:val="00684BE9"/>
    <w:rsid w:val="0068669F"/>
    <w:rsid w:val="00686EB8"/>
    <w:rsid w:val="00687CE8"/>
    <w:rsid w:val="00687F4A"/>
    <w:rsid w:val="00691335"/>
    <w:rsid w:val="006948C2"/>
    <w:rsid w:val="0069504A"/>
    <w:rsid w:val="0069684D"/>
    <w:rsid w:val="00697D20"/>
    <w:rsid w:val="006A0340"/>
    <w:rsid w:val="006A049E"/>
    <w:rsid w:val="006A1538"/>
    <w:rsid w:val="006A19E1"/>
    <w:rsid w:val="006A1C6D"/>
    <w:rsid w:val="006A33AE"/>
    <w:rsid w:val="006A48E6"/>
    <w:rsid w:val="006A578C"/>
    <w:rsid w:val="006A5E8F"/>
    <w:rsid w:val="006A7E1F"/>
    <w:rsid w:val="006B0813"/>
    <w:rsid w:val="006B0DF9"/>
    <w:rsid w:val="006B0ED3"/>
    <w:rsid w:val="006B0EE0"/>
    <w:rsid w:val="006B10F5"/>
    <w:rsid w:val="006B21C7"/>
    <w:rsid w:val="006B2D1C"/>
    <w:rsid w:val="006B3164"/>
    <w:rsid w:val="006B4771"/>
    <w:rsid w:val="006B50B9"/>
    <w:rsid w:val="006B67F0"/>
    <w:rsid w:val="006B695D"/>
    <w:rsid w:val="006B6B15"/>
    <w:rsid w:val="006B6EF7"/>
    <w:rsid w:val="006B722B"/>
    <w:rsid w:val="006B7404"/>
    <w:rsid w:val="006C05E1"/>
    <w:rsid w:val="006C071E"/>
    <w:rsid w:val="006C0BAC"/>
    <w:rsid w:val="006C1CA3"/>
    <w:rsid w:val="006C2E06"/>
    <w:rsid w:val="006C36A7"/>
    <w:rsid w:val="006C437C"/>
    <w:rsid w:val="006C550F"/>
    <w:rsid w:val="006C58B9"/>
    <w:rsid w:val="006C6631"/>
    <w:rsid w:val="006C6773"/>
    <w:rsid w:val="006C7BCF"/>
    <w:rsid w:val="006C7DB4"/>
    <w:rsid w:val="006D012C"/>
    <w:rsid w:val="006D18A7"/>
    <w:rsid w:val="006D1C6A"/>
    <w:rsid w:val="006D340F"/>
    <w:rsid w:val="006D4B10"/>
    <w:rsid w:val="006D4FAA"/>
    <w:rsid w:val="006D4FCA"/>
    <w:rsid w:val="006D6105"/>
    <w:rsid w:val="006D64EB"/>
    <w:rsid w:val="006D75D7"/>
    <w:rsid w:val="006D7CFF"/>
    <w:rsid w:val="006D7D61"/>
    <w:rsid w:val="006D7FEC"/>
    <w:rsid w:val="006E0FA4"/>
    <w:rsid w:val="006E24CD"/>
    <w:rsid w:val="006E38B1"/>
    <w:rsid w:val="006E4F08"/>
    <w:rsid w:val="006E60F5"/>
    <w:rsid w:val="006E71D6"/>
    <w:rsid w:val="006E74DF"/>
    <w:rsid w:val="006E791F"/>
    <w:rsid w:val="006E7BA0"/>
    <w:rsid w:val="006E7D6B"/>
    <w:rsid w:val="006F09B2"/>
    <w:rsid w:val="006F2C57"/>
    <w:rsid w:val="006F2D19"/>
    <w:rsid w:val="006F3329"/>
    <w:rsid w:val="006F37B7"/>
    <w:rsid w:val="006F3C26"/>
    <w:rsid w:val="006F3F26"/>
    <w:rsid w:val="006F468C"/>
    <w:rsid w:val="006F5136"/>
    <w:rsid w:val="006F53BC"/>
    <w:rsid w:val="006F55D2"/>
    <w:rsid w:val="006F5BB9"/>
    <w:rsid w:val="006F63CF"/>
    <w:rsid w:val="006F64CB"/>
    <w:rsid w:val="006F6683"/>
    <w:rsid w:val="006F6B39"/>
    <w:rsid w:val="006F75D6"/>
    <w:rsid w:val="007000F7"/>
    <w:rsid w:val="0070093D"/>
    <w:rsid w:val="00700942"/>
    <w:rsid w:val="007017AF"/>
    <w:rsid w:val="0070199A"/>
    <w:rsid w:val="007019F6"/>
    <w:rsid w:val="00701F1C"/>
    <w:rsid w:val="007020DD"/>
    <w:rsid w:val="007027B4"/>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10652"/>
    <w:rsid w:val="00710CFE"/>
    <w:rsid w:val="00710DCD"/>
    <w:rsid w:val="00710FF3"/>
    <w:rsid w:val="00712164"/>
    <w:rsid w:val="00712799"/>
    <w:rsid w:val="00713313"/>
    <w:rsid w:val="0071380E"/>
    <w:rsid w:val="0071387C"/>
    <w:rsid w:val="00713E20"/>
    <w:rsid w:val="007148AD"/>
    <w:rsid w:val="0071555F"/>
    <w:rsid w:val="007156EB"/>
    <w:rsid w:val="00715AB3"/>
    <w:rsid w:val="007160EA"/>
    <w:rsid w:val="0071646A"/>
    <w:rsid w:val="0071649C"/>
    <w:rsid w:val="00716C94"/>
    <w:rsid w:val="007172DE"/>
    <w:rsid w:val="0072063C"/>
    <w:rsid w:val="007209C9"/>
    <w:rsid w:val="00721671"/>
    <w:rsid w:val="00721C1E"/>
    <w:rsid w:val="0072284E"/>
    <w:rsid w:val="00723D64"/>
    <w:rsid w:val="0072427F"/>
    <w:rsid w:val="007245C6"/>
    <w:rsid w:val="007252B6"/>
    <w:rsid w:val="00725377"/>
    <w:rsid w:val="007253C6"/>
    <w:rsid w:val="00725E40"/>
    <w:rsid w:val="0072767E"/>
    <w:rsid w:val="00730C48"/>
    <w:rsid w:val="00730E41"/>
    <w:rsid w:val="00731030"/>
    <w:rsid w:val="00731DD1"/>
    <w:rsid w:val="00731E56"/>
    <w:rsid w:val="00732565"/>
    <w:rsid w:val="00732C88"/>
    <w:rsid w:val="00733DC7"/>
    <w:rsid w:val="00734829"/>
    <w:rsid w:val="00734F53"/>
    <w:rsid w:val="0073551B"/>
    <w:rsid w:val="00735563"/>
    <w:rsid w:val="007358B3"/>
    <w:rsid w:val="007367F6"/>
    <w:rsid w:val="00736FB0"/>
    <w:rsid w:val="00737154"/>
    <w:rsid w:val="007371B7"/>
    <w:rsid w:val="00737A5B"/>
    <w:rsid w:val="00737DC4"/>
    <w:rsid w:val="00737FCA"/>
    <w:rsid w:val="0074034B"/>
    <w:rsid w:val="0074036F"/>
    <w:rsid w:val="007405D6"/>
    <w:rsid w:val="0074078F"/>
    <w:rsid w:val="00740A2B"/>
    <w:rsid w:val="00740A41"/>
    <w:rsid w:val="00740E7C"/>
    <w:rsid w:val="00741128"/>
    <w:rsid w:val="0074167A"/>
    <w:rsid w:val="00741BFB"/>
    <w:rsid w:val="00742923"/>
    <w:rsid w:val="00742C78"/>
    <w:rsid w:val="00742CBC"/>
    <w:rsid w:val="007432AE"/>
    <w:rsid w:val="00743365"/>
    <w:rsid w:val="00743EA4"/>
    <w:rsid w:val="007441E5"/>
    <w:rsid w:val="00744329"/>
    <w:rsid w:val="007445DA"/>
    <w:rsid w:val="00745A62"/>
    <w:rsid w:val="00745DF1"/>
    <w:rsid w:val="00746129"/>
    <w:rsid w:val="007467EC"/>
    <w:rsid w:val="0074681F"/>
    <w:rsid w:val="00746883"/>
    <w:rsid w:val="00747C94"/>
    <w:rsid w:val="00747D56"/>
    <w:rsid w:val="00751415"/>
    <w:rsid w:val="0075271B"/>
    <w:rsid w:val="00752891"/>
    <w:rsid w:val="00752F5F"/>
    <w:rsid w:val="007532E6"/>
    <w:rsid w:val="007551DC"/>
    <w:rsid w:val="00756064"/>
    <w:rsid w:val="00756A6B"/>
    <w:rsid w:val="00756B31"/>
    <w:rsid w:val="007570E7"/>
    <w:rsid w:val="007601CB"/>
    <w:rsid w:val="00760392"/>
    <w:rsid w:val="00760828"/>
    <w:rsid w:val="00760ABB"/>
    <w:rsid w:val="007614C5"/>
    <w:rsid w:val="00761547"/>
    <w:rsid w:val="00761B55"/>
    <w:rsid w:val="0076242A"/>
    <w:rsid w:val="0076442D"/>
    <w:rsid w:val="00764B73"/>
    <w:rsid w:val="00764D66"/>
    <w:rsid w:val="007656F5"/>
    <w:rsid w:val="007663E4"/>
    <w:rsid w:val="00766507"/>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A48"/>
    <w:rsid w:val="00775F8E"/>
    <w:rsid w:val="0077774E"/>
    <w:rsid w:val="00777A5A"/>
    <w:rsid w:val="00777F93"/>
    <w:rsid w:val="00780DBA"/>
    <w:rsid w:val="00781459"/>
    <w:rsid w:val="00781655"/>
    <w:rsid w:val="00781748"/>
    <w:rsid w:val="00781819"/>
    <w:rsid w:val="00781B03"/>
    <w:rsid w:val="00782012"/>
    <w:rsid w:val="00782600"/>
    <w:rsid w:val="00782B0A"/>
    <w:rsid w:val="00782DF5"/>
    <w:rsid w:val="00782FCE"/>
    <w:rsid w:val="00783392"/>
    <w:rsid w:val="00785B2D"/>
    <w:rsid w:val="007866F4"/>
    <w:rsid w:val="00786D2C"/>
    <w:rsid w:val="00787FFE"/>
    <w:rsid w:val="00790432"/>
    <w:rsid w:val="00790669"/>
    <w:rsid w:val="00790CD5"/>
    <w:rsid w:val="0079127A"/>
    <w:rsid w:val="0079151C"/>
    <w:rsid w:val="00791CBC"/>
    <w:rsid w:val="00791EC8"/>
    <w:rsid w:val="00793668"/>
    <w:rsid w:val="0079368A"/>
    <w:rsid w:val="00793D98"/>
    <w:rsid w:val="00794618"/>
    <w:rsid w:val="00794841"/>
    <w:rsid w:val="00794A08"/>
    <w:rsid w:val="00795683"/>
    <w:rsid w:val="00796662"/>
    <w:rsid w:val="00796B0B"/>
    <w:rsid w:val="00796B1B"/>
    <w:rsid w:val="00796C0A"/>
    <w:rsid w:val="007A0306"/>
    <w:rsid w:val="007A1700"/>
    <w:rsid w:val="007A1FE9"/>
    <w:rsid w:val="007A23AE"/>
    <w:rsid w:val="007A2ED7"/>
    <w:rsid w:val="007A43DB"/>
    <w:rsid w:val="007A4EC7"/>
    <w:rsid w:val="007A5352"/>
    <w:rsid w:val="007A54F1"/>
    <w:rsid w:val="007A5653"/>
    <w:rsid w:val="007A5658"/>
    <w:rsid w:val="007A5983"/>
    <w:rsid w:val="007A6106"/>
    <w:rsid w:val="007A6185"/>
    <w:rsid w:val="007A62C2"/>
    <w:rsid w:val="007A65DC"/>
    <w:rsid w:val="007B0121"/>
    <w:rsid w:val="007B05E1"/>
    <w:rsid w:val="007B09A1"/>
    <w:rsid w:val="007B0A35"/>
    <w:rsid w:val="007B0E4C"/>
    <w:rsid w:val="007B1417"/>
    <w:rsid w:val="007B17FD"/>
    <w:rsid w:val="007B1EE9"/>
    <w:rsid w:val="007B2296"/>
    <w:rsid w:val="007B27DE"/>
    <w:rsid w:val="007B350C"/>
    <w:rsid w:val="007B388B"/>
    <w:rsid w:val="007B3FEF"/>
    <w:rsid w:val="007B455C"/>
    <w:rsid w:val="007B46D5"/>
    <w:rsid w:val="007B48E7"/>
    <w:rsid w:val="007B4AB0"/>
    <w:rsid w:val="007B5334"/>
    <w:rsid w:val="007B53EE"/>
    <w:rsid w:val="007B55D3"/>
    <w:rsid w:val="007B60E6"/>
    <w:rsid w:val="007B6400"/>
    <w:rsid w:val="007B6B39"/>
    <w:rsid w:val="007B7F27"/>
    <w:rsid w:val="007C116E"/>
    <w:rsid w:val="007C1DF1"/>
    <w:rsid w:val="007C1EB0"/>
    <w:rsid w:val="007C20C4"/>
    <w:rsid w:val="007C2C2B"/>
    <w:rsid w:val="007C3252"/>
    <w:rsid w:val="007C3DBF"/>
    <w:rsid w:val="007C469B"/>
    <w:rsid w:val="007C5BD1"/>
    <w:rsid w:val="007C62F0"/>
    <w:rsid w:val="007C6A78"/>
    <w:rsid w:val="007C70C0"/>
    <w:rsid w:val="007C78E8"/>
    <w:rsid w:val="007C7C15"/>
    <w:rsid w:val="007D0181"/>
    <w:rsid w:val="007D070B"/>
    <w:rsid w:val="007D098F"/>
    <w:rsid w:val="007D1176"/>
    <w:rsid w:val="007D157D"/>
    <w:rsid w:val="007D174E"/>
    <w:rsid w:val="007D1D9C"/>
    <w:rsid w:val="007D37A3"/>
    <w:rsid w:val="007D3BED"/>
    <w:rsid w:val="007D3DF0"/>
    <w:rsid w:val="007D453A"/>
    <w:rsid w:val="007D5C1F"/>
    <w:rsid w:val="007D667F"/>
    <w:rsid w:val="007D6C52"/>
    <w:rsid w:val="007D7702"/>
    <w:rsid w:val="007D797A"/>
    <w:rsid w:val="007E0857"/>
    <w:rsid w:val="007E0EF1"/>
    <w:rsid w:val="007E1307"/>
    <w:rsid w:val="007E199F"/>
    <w:rsid w:val="007E288D"/>
    <w:rsid w:val="007E2EB4"/>
    <w:rsid w:val="007E2EF6"/>
    <w:rsid w:val="007E3BBE"/>
    <w:rsid w:val="007E3C30"/>
    <w:rsid w:val="007E3E3D"/>
    <w:rsid w:val="007E519A"/>
    <w:rsid w:val="007E59B6"/>
    <w:rsid w:val="007E6948"/>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72A4"/>
    <w:rsid w:val="007F7DD8"/>
    <w:rsid w:val="008006B3"/>
    <w:rsid w:val="00801D64"/>
    <w:rsid w:val="00801F81"/>
    <w:rsid w:val="00802EDC"/>
    <w:rsid w:val="008032AB"/>
    <w:rsid w:val="00804A98"/>
    <w:rsid w:val="00804C5B"/>
    <w:rsid w:val="00805E43"/>
    <w:rsid w:val="0080601E"/>
    <w:rsid w:val="00806517"/>
    <w:rsid w:val="0080679A"/>
    <w:rsid w:val="00806EC8"/>
    <w:rsid w:val="00806F6F"/>
    <w:rsid w:val="00807B20"/>
    <w:rsid w:val="008107C0"/>
    <w:rsid w:val="00811693"/>
    <w:rsid w:val="00811A5C"/>
    <w:rsid w:val="00811EED"/>
    <w:rsid w:val="00811FE1"/>
    <w:rsid w:val="0081249F"/>
    <w:rsid w:val="0081337B"/>
    <w:rsid w:val="00813D0B"/>
    <w:rsid w:val="00813ED1"/>
    <w:rsid w:val="008140F0"/>
    <w:rsid w:val="00814E3A"/>
    <w:rsid w:val="00814E3C"/>
    <w:rsid w:val="008151E6"/>
    <w:rsid w:val="008159DC"/>
    <w:rsid w:val="0081608F"/>
    <w:rsid w:val="00816116"/>
    <w:rsid w:val="00816D9D"/>
    <w:rsid w:val="00816DB3"/>
    <w:rsid w:val="00817AE1"/>
    <w:rsid w:val="00817D52"/>
    <w:rsid w:val="00820487"/>
    <w:rsid w:val="00820B59"/>
    <w:rsid w:val="00820E4F"/>
    <w:rsid w:val="00821ACB"/>
    <w:rsid w:val="00824080"/>
    <w:rsid w:val="00824648"/>
    <w:rsid w:val="00824D35"/>
    <w:rsid w:val="00824EB3"/>
    <w:rsid w:val="008253E1"/>
    <w:rsid w:val="00825526"/>
    <w:rsid w:val="008259A3"/>
    <w:rsid w:val="00825DC8"/>
    <w:rsid w:val="00827293"/>
    <w:rsid w:val="008277CF"/>
    <w:rsid w:val="00827FFE"/>
    <w:rsid w:val="00830168"/>
    <w:rsid w:val="008302B7"/>
    <w:rsid w:val="00830D71"/>
    <w:rsid w:val="0083140F"/>
    <w:rsid w:val="00831525"/>
    <w:rsid w:val="008316D9"/>
    <w:rsid w:val="00832D0A"/>
    <w:rsid w:val="00833094"/>
    <w:rsid w:val="00833A58"/>
    <w:rsid w:val="00833DEA"/>
    <w:rsid w:val="008342B1"/>
    <w:rsid w:val="008346DE"/>
    <w:rsid w:val="00834C2B"/>
    <w:rsid w:val="00836144"/>
    <w:rsid w:val="0083645D"/>
    <w:rsid w:val="00836588"/>
    <w:rsid w:val="0083779E"/>
    <w:rsid w:val="00841668"/>
    <w:rsid w:val="00841799"/>
    <w:rsid w:val="00841B96"/>
    <w:rsid w:val="00842734"/>
    <w:rsid w:val="00842AB9"/>
    <w:rsid w:val="008436E6"/>
    <w:rsid w:val="0084444E"/>
    <w:rsid w:val="0084535F"/>
    <w:rsid w:val="00846328"/>
    <w:rsid w:val="0084730B"/>
    <w:rsid w:val="00847522"/>
    <w:rsid w:val="008477D7"/>
    <w:rsid w:val="00850CEE"/>
    <w:rsid w:val="008511A4"/>
    <w:rsid w:val="00851D91"/>
    <w:rsid w:val="00852690"/>
    <w:rsid w:val="00852977"/>
    <w:rsid w:val="00852AB2"/>
    <w:rsid w:val="00852ADC"/>
    <w:rsid w:val="00853829"/>
    <w:rsid w:val="00853A16"/>
    <w:rsid w:val="00854BF8"/>
    <w:rsid w:val="00854CDF"/>
    <w:rsid w:val="008554D3"/>
    <w:rsid w:val="008556E8"/>
    <w:rsid w:val="00856CFE"/>
    <w:rsid w:val="00856D99"/>
    <w:rsid w:val="00857260"/>
    <w:rsid w:val="00860275"/>
    <w:rsid w:val="0086128D"/>
    <w:rsid w:val="008612B7"/>
    <w:rsid w:val="008617C2"/>
    <w:rsid w:val="00861C41"/>
    <w:rsid w:val="008631B6"/>
    <w:rsid w:val="008641B7"/>
    <w:rsid w:val="0086422B"/>
    <w:rsid w:val="00864598"/>
    <w:rsid w:val="008646B2"/>
    <w:rsid w:val="0086540A"/>
    <w:rsid w:val="00865880"/>
    <w:rsid w:val="008659DE"/>
    <w:rsid w:val="008664AD"/>
    <w:rsid w:val="008672EA"/>
    <w:rsid w:val="008679EF"/>
    <w:rsid w:val="00867ABC"/>
    <w:rsid w:val="00871186"/>
    <w:rsid w:val="008714FD"/>
    <w:rsid w:val="0087152A"/>
    <w:rsid w:val="00871E88"/>
    <w:rsid w:val="00873C51"/>
    <w:rsid w:val="00873EDD"/>
    <w:rsid w:val="00873F80"/>
    <w:rsid w:val="00875605"/>
    <w:rsid w:val="00876037"/>
    <w:rsid w:val="00876D9C"/>
    <w:rsid w:val="00876F4F"/>
    <w:rsid w:val="008777AC"/>
    <w:rsid w:val="00877D42"/>
    <w:rsid w:val="0088037F"/>
    <w:rsid w:val="0088055F"/>
    <w:rsid w:val="00880864"/>
    <w:rsid w:val="00880ECC"/>
    <w:rsid w:val="0088122D"/>
    <w:rsid w:val="00881658"/>
    <w:rsid w:val="00881698"/>
    <w:rsid w:val="0088211A"/>
    <w:rsid w:val="0088386E"/>
    <w:rsid w:val="00883B01"/>
    <w:rsid w:val="00883D0F"/>
    <w:rsid w:val="0088504E"/>
    <w:rsid w:val="00885385"/>
    <w:rsid w:val="00885A8A"/>
    <w:rsid w:val="00886673"/>
    <w:rsid w:val="0088671D"/>
    <w:rsid w:val="008870F7"/>
    <w:rsid w:val="0088742A"/>
    <w:rsid w:val="008878B4"/>
    <w:rsid w:val="00890549"/>
    <w:rsid w:val="00890B0B"/>
    <w:rsid w:val="00891434"/>
    <w:rsid w:val="00891D2A"/>
    <w:rsid w:val="008936D0"/>
    <w:rsid w:val="00894131"/>
    <w:rsid w:val="008942EE"/>
    <w:rsid w:val="008943C3"/>
    <w:rsid w:val="0089469E"/>
    <w:rsid w:val="00894A35"/>
    <w:rsid w:val="00894BD8"/>
    <w:rsid w:val="00894BF1"/>
    <w:rsid w:val="008953B9"/>
    <w:rsid w:val="00895723"/>
    <w:rsid w:val="00895A52"/>
    <w:rsid w:val="00895A81"/>
    <w:rsid w:val="00895BC2"/>
    <w:rsid w:val="00895C56"/>
    <w:rsid w:val="00896031"/>
    <w:rsid w:val="00897776"/>
    <w:rsid w:val="008A1006"/>
    <w:rsid w:val="008A162A"/>
    <w:rsid w:val="008A1C03"/>
    <w:rsid w:val="008A2949"/>
    <w:rsid w:val="008A2A06"/>
    <w:rsid w:val="008A2BC2"/>
    <w:rsid w:val="008A2C14"/>
    <w:rsid w:val="008A409C"/>
    <w:rsid w:val="008A4665"/>
    <w:rsid w:val="008A4FB0"/>
    <w:rsid w:val="008A588D"/>
    <w:rsid w:val="008A59C1"/>
    <w:rsid w:val="008A71EF"/>
    <w:rsid w:val="008A72AD"/>
    <w:rsid w:val="008A73BD"/>
    <w:rsid w:val="008A73DE"/>
    <w:rsid w:val="008A7677"/>
    <w:rsid w:val="008B1AD4"/>
    <w:rsid w:val="008B1AF2"/>
    <w:rsid w:val="008B2164"/>
    <w:rsid w:val="008B2A71"/>
    <w:rsid w:val="008B2EF9"/>
    <w:rsid w:val="008B3AC6"/>
    <w:rsid w:val="008B3E49"/>
    <w:rsid w:val="008B50A5"/>
    <w:rsid w:val="008B56E5"/>
    <w:rsid w:val="008B5C02"/>
    <w:rsid w:val="008B5E14"/>
    <w:rsid w:val="008B60C1"/>
    <w:rsid w:val="008B6890"/>
    <w:rsid w:val="008B6AEE"/>
    <w:rsid w:val="008B75D2"/>
    <w:rsid w:val="008B7B09"/>
    <w:rsid w:val="008B7F01"/>
    <w:rsid w:val="008C0036"/>
    <w:rsid w:val="008C02F9"/>
    <w:rsid w:val="008C185D"/>
    <w:rsid w:val="008C1CEF"/>
    <w:rsid w:val="008C2EB9"/>
    <w:rsid w:val="008C3132"/>
    <w:rsid w:val="008C375C"/>
    <w:rsid w:val="008C3D61"/>
    <w:rsid w:val="008C4AB4"/>
    <w:rsid w:val="008C568A"/>
    <w:rsid w:val="008C5970"/>
    <w:rsid w:val="008C5D23"/>
    <w:rsid w:val="008C6F08"/>
    <w:rsid w:val="008C7017"/>
    <w:rsid w:val="008C7A0E"/>
    <w:rsid w:val="008C7D9F"/>
    <w:rsid w:val="008D00FF"/>
    <w:rsid w:val="008D18DC"/>
    <w:rsid w:val="008D2670"/>
    <w:rsid w:val="008D3416"/>
    <w:rsid w:val="008D342E"/>
    <w:rsid w:val="008D3D5D"/>
    <w:rsid w:val="008D4309"/>
    <w:rsid w:val="008D529A"/>
    <w:rsid w:val="008D5342"/>
    <w:rsid w:val="008D5B81"/>
    <w:rsid w:val="008D6CF0"/>
    <w:rsid w:val="008D6D16"/>
    <w:rsid w:val="008D7A72"/>
    <w:rsid w:val="008D7BE4"/>
    <w:rsid w:val="008D7C6C"/>
    <w:rsid w:val="008D7F44"/>
    <w:rsid w:val="008E1C1A"/>
    <w:rsid w:val="008E1F6A"/>
    <w:rsid w:val="008E275B"/>
    <w:rsid w:val="008E2B0B"/>
    <w:rsid w:val="008E3991"/>
    <w:rsid w:val="008E58EB"/>
    <w:rsid w:val="008E619A"/>
    <w:rsid w:val="008E6CA3"/>
    <w:rsid w:val="008E76B2"/>
    <w:rsid w:val="008F0A31"/>
    <w:rsid w:val="008F0CA2"/>
    <w:rsid w:val="008F1276"/>
    <w:rsid w:val="008F14A2"/>
    <w:rsid w:val="008F2EC4"/>
    <w:rsid w:val="008F35B3"/>
    <w:rsid w:val="008F36B2"/>
    <w:rsid w:val="008F3D4C"/>
    <w:rsid w:val="008F41B5"/>
    <w:rsid w:val="008F4276"/>
    <w:rsid w:val="008F428B"/>
    <w:rsid w:val="008F48DD"/>
    <w:rsid w:val="008F4DF7"/>
    <w:rsid w:val="008F55E0"/>
    <w:rsid w:val="008F5DBC"/>
    <w:rsid w:val="008F62E6"/>
    <w:rsid w:val="008F6AA0"/>
    <w:rsid w:val="008F6F6D"/>
    <w:rsid w:val="008F7732"/>
    <w:rsid w:val="008F7B03"/>
    <w:rsid w:val="00900B73"/>
    <w:rsid w:val="00900B79"/>
    <w:rsid w:val="0090140B"/>
    <w:rsid w:val="00901A23"/>
    <w:rsid w:val="00901ECB"/>
    <w:rsid w:val="00902316"/>
    <w:rsid w:val="00902AE5"/>
    <w:rsid w:val="00903BEF"/>
    <w:rsid w:val="00903FE4"/>
    <w:rsid w:val="009045ED"/>
    <w:rsid w:val="009049A3"/>
    <w:rsid w:val="0090586A"/>
    <w:rsid w:val="00905AAF"/>
    <w:rsid w:val="0090655B"/>
    <w:rsid w:val="00906F83"/>
    <w:rsid w:val="00907132"/>
    <w:rsid w:val="00907379"/>
    <w:rsid w:val="009077A0"/>
    <w:rsid w:val="00911456"/>
    <w:rsid w:val="009114E6"/>
    <w:rsid w:val="00911AE7"/>
    <w:rsid w:val="009122F9"/>
    <w:rsid w:val="009125C1"/>
    <w:rsid w:val="00912B03"/>
    <w:rsid w:val="00914671"/>
    <w:rsid w:val="0091473B"/>
    <w:rsid w:val="00914756"/>
    <w:rsid w:val="00914C4A"/>
    <w:rsid w:val="00914D42"/>
    <w:rsid w:val="00915290"/>
    <w:rsid w:val="0091662A"/>
    <w:rsid w:val="00916EFC"/>
    <w:rsid w:val="00916F5F"/>
    <w:rsid w:val="009170A4"/>
    <w:rsid w:val="00917D16"/>
    <w:rsid w:val="00921216"/>
    <w:rsid w:val="0092144E"/>
    <w:rsid w:val="009217A7"/>
    <w:rsid w:val="00921BA9"/>
    <w:rsid w:val="00922136"/>
    <w:rsid w:val="009227EF"/>
    <w:rsid w:val="00925075"/>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2B57"/>
    <w:rsid w:val="00933117"/>
    <w:rsid w:val="0093561A"/>
    <w:rsid w:val="0093589A"/>
    <w:rsid w:val="009359B2"/>
    <w:rsid w:val="0093637A"/>
    <w:rsid w:val="009363D5"/>
    <w:rsid w:val="00936914"/>
    <w:rsid w:val="009374C4"/>
    <w:rsid w:val="00937B9E"/>
    <w:rsid w:val="00937E88"/>
    <w:rsid w:val="009404C2"/>
    <w:rsid w:val="009406A0"/>
    <w:rsid w:val="0094080A"/>
    <w:rsid w:val="00940BA1"/>
    <w:rsid w:val="00940F00"/>
    <w:rsid w:val="00941250"/>
    <w:rsid w:val="00941700"/>
    <w:rsid w:val="00943124"/>
    <w:rsid w:val="00943458"/>
    <w:rsid w:val="00943D86"/>
    <w:rsid w:val="00943F6B"/>
    <w:rsid w:val="00945FF9"/>
    <w:rsid w:val="009465FE"/>
    <w:rsid w:val="009467BB"/>
    <w:rsid w:val="009468C3"/>
    <w:rsid w:val="00946A3D"/>
    <w:rsid w:val="00947AE0"/>
    <w:rsid w:val="00947CD4"/>
    <w:rsid w:val="00950085"/>
    <w:rsid w:val="00950121"/>
    <w:rsid w:val="0095022B"/>
    <w:rsid w:val="009511F0"/>
    <w:rsid w:val="009521AE"/>
    <w:rsid w:val="00952B8E"/>
    <w:rsid w:val="00952D00"/>
    <w:rsid w:val="00954C8B"/>
    <w:rsid w:val="00954C96"/>
    <w:rsid w:val="009551BE"/>
    <w:rsid w:val="009555E1"/>
    <w:rsid w:val="00956983"/>
    <w:rsid w:val="00956EDE"/>
    <w:rsid w:val="00956F84"/>
    <w:rsid w:val="00957E00"/>
    <w:rsid w:val="00957E7F"/>
    <w:rsid w:val="00960839"/>
    <w:rsid w:val="00960A0F"/>
    <w:rsid w:val="009622EF"/>
    <w:rsid w:val="00962ED6"/>
    <w:rsid w:val="00963073"/>
    <w:rsid w:val="00963400"/>
    <w:rsid w:val="00964122"/>
    <w:rsid w:val="00964BBE"/>
    <w:rsid w:val="00966113"/>
    <w:rsid w:val="009661ED"/>
    <w:rsid w:val="009675C0"/>
    <w:rsid w:val="00970136"/>
    <w:rsid w:val="0097019A"/>
    <w:rsid w:val="00970514"/>
    <w:rsid w:val="0097075F"/>
    <w:rsid w:val="00971248"/>
    <w:rsid w:val="009719B2"/>
    <w:rsid w:val="00971CFB"/>
    <w:rsid w:val="00971D8F"/>
    <w:rsid w:val="00972287"/>
    <w:rsid w:val="0097247A"/>
    <w:rsid w:val="00972A48"/>
    <w:rsid w:val="009734AD"/>
    <w:rsid w:val="0097367E"/>
    <w:rsid w:val="00973685"/>
    <w:rsid w:val="00974506"/>
    <w:rsid w:val="009748F0"/>
    <w:rsid w:val="009750BA"/>
    <w:rsid w:val="00975140"/>
    <w:rsid w:val="00976265"/>
    <w:rsid w:val="00976592"/>
    <w:rsid w:val="009768CC"/>
    <w:rsid w:val="00976B36"/>
    <w:rsid w:val="00976DA9"/>
    <w:rsid w:val="009770A4"/>
    <w:rsid w:val="00977158"/>
    <w:rsid w:val="0098057D"/>
    <w:rsid w:val="00980AE5"/>
    <w:rsid w:val="0098104E"/>
    <w:rsid w:val="00981086"/>
    <w:rsid w:val="009811AC"/>
    <w:rsid w:val="00981F4E"/>
    <w:rsid w:val="0098201E"/>
    <w:rsid w:val="009827C6"/>
    <w:rsid w:val="009828C4"/>
    <w:rsid w:val="00982901"/>
    <w:rsid w:val="009829B9"/>
    <w:rsid w:val="009835B6"/>
    <w:rsid w:val="009842A9"/>
    <w:rsid w:val="009852D1"/>
    <w:rsid w:val="00985405"/>
    <w:rsid w:val="00986613"/>
    <w:rsid w:val="0098694D"/>
    <w:rsid w:val="0098750C"/>
    <w:rsid w:val="0099135C"/>
    <w:rsid w:val="009920FC"/>
    <w:rsid w:val="00993198"/>
    <w:rsid w:val="00993CF3"/>
    <w:rsid w:val="00994056"/>
    <w:rsid w:val="009948D4"/>
    <w:rsid w:val="00994AFD"/>
    <w:rsid w:val="009950C4"/>
    <w:rsid w:val="009951F6"/>
    <w:rsid w:val="00995964"/>
    <w:rsid w:val="00995D38"/>
    <w:rsid w:val="0099619B"/>
    <w:rsid w:val="00996FEA"/>
    <w:rsid w:val="0099761F"/>
    <w:rsid w:val="009A0142"/>
    <w:rsid w:val="009A0536"/>
    <w:rsid w:val="009A0A13"/>
    <w:rsid w:val="009A13D9"/>
    <w:rsid w:val="009A16F4"/>
    <w:rsid w:val="009A1A0A"/>
    <w:rsid w:val="009A27A6"/>
    <w:rsid w:val="009A2917"/>
    <w:rsid w:val="009A293E"/>
    <w:rsid w:val="009A2B96"/>
    <w:rsid w:val="009A3045"/>
    <w:rsid w:val="009A3114"/>
    <w:rsid w:val="009A33D9"/>
    <w:rsid w:val="009A4C4C"/>
    <w:rsid w:val="009A5490"/>
    <w:rsid w:val="009A55EA"/>
    <w:rsid w:val="009A5623"/>
    <w:rsid w:val="009A5E94"/>
    <w:rsid w:val="009A6CFB"/>
    <w:rsid w:val="009A7334"/>
    <w:rsid w:val="009A7AAE"/>
    <w:rsid w:val="009B0772"/>
    <w:rsid w:val="009B0DB8"/>
    <w:rsid w:val="009B13A9"/>
    <w:rsid w:val="009B14B1"/>
    <w:rsid w:val="009B323C"/>
    <w:rsid w:val="009B32A1"/>
    <w:rsid w:val="009B33CB"/>
    <w:rsid w:val="009B3502"/>
    <w:rsid w:val="009B3B6E"/>
    <w:rsid w:val="009B44E3"/>
    <w:rsid w:val="009B571D"/>
    <w:rsid w:val="009B7368"/>
    <w:rsid w:val="009B78B1"/>
    <w:rsid w:val="009C077C"/>
    <w:rsid w:val="009C0D27"/>
    <w:rsid w:val="009C12AA"/>
    <w:rsid w:val="009C252E"/>
    <w:rsid w:val="009C2F43"/>
    <w:rsid w:val="009C3026"/>
    <w:rsid w:val="009C3382"/>
    <w:rsid w:val="009C3AAF"/>
    <w:rsid w:val="009C3AEC"/>
    <w:rsid w:val="009C3D95"/>
    <w:rsid w:val="009C4AA0"/>
    <w:rsid w:val="009C5AE8"/>
    <w:rsid w:val="009C5B89"/>
    <w:rsid w:val="009C5C38"/>
    <w:rsid w:val="009C5D13"/>
    <w:rsid w:val="009C5E40"/>
    <w:rsid w:val="009C6E49"/>
    <w:rsid w:val="009C7516"/>
    <w:rsid w:val="009C7F69"/>
    <w:rsid w:val="009D04FE"/>
    <w:rsid w:val="009D0C5A"/>
    <w:rsid w:val="009D3769"/>
    <w:rsid w:val="009D37F6"/>
    <w:rsid w:val="009D3E79"/>
    <w:rsid w:val="009D49E8"/>
    <w:rsid w:val="009D4FBA"/>
    <w:rsid w:val="009D620B"/>
    <w:rsid w:val="009D6A10"/>
    <w:rsid w:val="009D6B6D"/>
    <w:rsid w:val="009D7467"/>
    <w:rsid w:val="009E06A8"/>
    <w:rsid w:val="009E06EC"/>
    <w:rsid w:val="009E08FE"/>
    <w:rsid w:val="009E0BD7"/>
    <w:rsid w:val="009E0D47"/>
    <w:rsid w:val="009E0F11"/>
    <w:rsid w:val="009E2EA2"/>
    <w:rsid w:val="009E33AB"/>
    <w:rsid w:val="009E33B0"/>
    <w:rsid w:val="009E4620"/>
    <w:rsid w:val="009E4E96"/>
    <w:rsid w:val="009E5276"/>
    <w:rsid w:val="009E52EF"/>
    <w:rsid w:val="009E5561"/>
    <w:rsid w:val="009E5D26"/>
    <w:rsid w:val="009E5DEF"/>
    <w:rsid w:val="009E5FB5"/>
    <w:rsid w:val="009E619E"/>
    <w:rsid w:val="009E6316"/>
    <w:rsid w:val="009E71A4"/>
    <w:rsid w:val="009E76CE"/>
    <w:rsid w:val="009E7903"/>
    <w:rsid w:val="009E7974"/>
    <w:rsid w:val="009F0322"/>
    <w:rsid w:val="009F0F94"/>
    <w:rsid w:val="009F0FBB"/>
    <w:rsid w:val="009F155F"/>
    <w:rsid w:val="009F27AB"/>
    <w:rsid w:val="009F29C0"/>
    <w:rsid w:val="009F2E58"/>
    <w:rsid w:val="009F314E"/>
    <w:rsid w:val="009F34AB"/>
    <w:rsid w:val="009F3E90"/>
    <w:rsid w:val="009F4BD4"/>
    <w:rsid w:val="009F4D72"/>
    <w:rsid w:val="009F52FA"/>
    <w:rsid w:val="009F547A"/>
    <w:rsid w:val="009F58A1"/>
    <w:rsid w:val="009F58BC"/>
    <w:rsid w:val="009F60C2"/>
    <w:rsid w:val="009F6338"/>
    <w:rsid w:val="009F6443"/>
    <w:rsid w:val="009F6A49"/>
    <w:rsid w:val="009F78F2"/>
    <w:rsid w:val="009F79C8"/>
    <w:rsid w:val="009F7ADB"/>
    <w:rsid w:val="009F7B36"/>
    <w:rsid w:val="00A0031C"/>
    <w:rsid w:val="00A007AC"/>
    <w:rsid w:val="00A008E1"/>
    <w:rsid w:val="00A00AFB"/>
    <w:rsid w:val="00A01660"/>
    <w:rsid w:val="00A016ED"/>
    <w:rsid w:val="00A016F7"/>
    <w:rsid w:val="00A02D59"/>
    <w:rsid w:val="00A030D3"/>
    <w:rsid w:val="00A03B8A"/>
    <w:rsid w:val="00A03E28"/>
    <w:rsid w:val="00A04350"/>
    <w:rsid w:val="00A043AD"/>
    <w:rsid w:val="00A05501"/>
    <w:rsid w:val="00A07293"/>
    <w:rsid w:val="00A07515"/>
    <w:rsid w:val="00A10627"/>
    <w:rsid w:val="00A118F6"/>
    <w:rsid w:val="00A125A6"/>
    <w:rsid w:val="00A13060"/>
    <w:rsid w:val="00A13397"/>
    <w:rsid w:val="00A13AB6"/>
    <w:rsid w:val="00A14C33"/>
    <w:rsid w:val="00A151B3"/>
    <w:rsid w:val="00A1560C"/>
    <w:rsid w:val="00A16930"/>
    <w:rsid w:val="00A16B12"/>
    <w:rsid w:val="00A21439"/>
    <w:rsid w:val="00A21666"/>
    <w:rsid w:val="00A21A0E"/>
    <w:rsid w:val="00A2251F"/>
    <w:rsid w:val="00A22CC6"/>
    <w:rsid w:val="00A233C4"/>
    <w:rsid w:val="00A2446B"/>
    <w:rsid w:val="00A2452A"/>
    <w:rsid w:val="00A24D0A"/>
    <w:rsid w:val="00A254F2"/>
    <w:rsid w:val="00A256EF"/>
    <w:rsid w:val="00A25CF3"/>
    <w:rsid w:val="00A25FA6"/>
    <w:rsid w:val="00A26133"/>
    <w:rsid w:val="00A2697C"/>
    <w:rsid w:val="00A275D3"/>
    <w:rsid w:val="00A2787C"/>
    <w:rsid w:val="00A27D40"/>
    <w:rsid w:val="00A30BDA"/>
    <w:rsid w:val="00A30F53"/>
    <w:rsid w:val="00A31258"/>
    <w:rsid w:val="00A313B8"/>
    <w:rsid w:val="00A33C18"/>
    <w:rsid w:val="00A3443C"/>
    <w:rsid w:val="00A361A2"/>
    <w:rsid w:val="00A42827"/>
    <w:rsid w:val="00A4287A"/>
    <w:rsid w:val="00A42B94"/>
    <w:rsid w:val="00A43D39"/>
    <w:rsid w:val="00A43F74"/>
    <w:rsid w:val="00A44208"/>
    <w:rsid w:val="00A4565C"/>
    <w:rsid w:val="00A45EB3"/>
    <w:rsid w:val="00A46CF6"/>
    <w:rsid w:val="00A472AF"/>
    <w:rsid w:val="00A47595"/>
    <w:rsid w:val="00A47642"/>
    <w:rsid w:val="00A4767A"/>
    <w:rsid w:val="00A50339"/>
    <w:rsid w:val="00A5138C"/>
    <w:rsid w:val="00A5194E"/>
    <w:rsid w:val="00A51A71"/>
    <w:rsid w:val="00A521F7"/>
    <w:rsid w:val="00A52293"/>
    <w:rsid w:val="00A52D0A"/>
    <w:rsid w:val="00A53687"/>
    <w:rsid w:val="00A538D2"/>
    <w:rsid w:val="00A53B18"/>
    <w:rsid w:val="00A53C4A"/>
    <w:rsid w:val="00A53E9A"/>
    <w:rsid w:val="00A53F68"/>
    <w:rsid w:val="00A54501"/>
    <w:rsid w:val="00A54E1C"/>
    <w:rsid w:val="00A553CE"/>
    <w:rsid w:val="00A561CF"/>
    <w:rsid w:val="00A56336"/>
    <w:rsid w:val="00A56EDA"/>
    <w:rsid w:val="00A56FF5"/>
    <w:rsid w:val="00A5731F"/>
    <w:rsid w:val="00A578A1"/>
    <w:rsid w:val="00A57975"/>
    <w:rsid w:val="00A57BC1"/>
    <w:rsid w:val="00A60609"/>
    <w:rsid w:val="00A60739"/>
    <w:rsid w:val="00A607DD"/>
    <w:rsid w:val="00A61FFC"/>
    <w:rsid w:val="00A62A38"/>
    <w:rsid w:val="00A6412B"/>
    <w:rsid w:val="00A642C0"/>
    <w:rsid w:val="00A646D2"/>
    <w:rsid w:val="00A64CC8"/>
    <w:rsid w:val="00A65059"/>
    <w:rsid w:val="00A6589F"/>
    <w:rsid w:val="00A6706C"/>
    <w:rsid w:val="00A7067D"/>
    <w:rsid w:val="00A70E34"/>
    <w:rsid w:val="00A710E7"/>
    <w:rsid w:val="00A71580"/>
    <w:rsid w:val="00A71DA5"/>
    <w:rsid w:val="00A7365B"/>
    <w:rsid w:val="00A73B0D"/>
    <w:rsid w:val="00A743BB"/>
    <w:rsid w:val="00A74817"/>
    <w:rsid w:val="00A74DB7"/>
    <w:rsid w:val="00A75439"/>
    <w:rsid w:val="00A75484"/>
    <w:rsid w:val="00A75CB4"/>
    <w:rsid w:val="00A768B3"/>
    <w:rsid w:val="00A77F73"/>
    <w:rsid w:val="00A80557"/>
    <w:rsid w:val="00A81511"/>
    <w:rsid w:val="00A821E0"/>
    <w:rsid w:val="00A82708"/>
    <w:rsid w:val="00A82B33"/>
    <w:rsid w:val="00A82D5E"/>
    <w:rsid w:val="00A84A10"/>
    <w:rsid w:val="00A84B8C"/>
    <w:rsid w:val="00A84BC1"/>
    <w:rsid w:val="00A84C2B"/>
    <w:rsid w:val="00A855AD"/>
    <w:rsid w:val="00A85A9A"/>
    <w:rsid w:val="00A85C62"/>
    <w:rsid w:val="00A85FA9"/>
    <w:rsid w:val="00A86040"/>
    <w:rsid w:val="00A8605C"/>
    <w:rsid w:val="00A86BB9"/>
    <w:rsid w:val="00A873FC"/>
    <w:rsid w:val="00A87FCB"/>
    <w:rsid w:val="00A90875"/>
    <w:rsid w:val="00A9133D"/>
    <w:rsid w:val="00A913A2"/>
    <w:rsid w:val="00A91FCE"/>
    <w:rsid w:val="00A9214B"/>
    <w:rsid w:val="00A93920"/>
    <w:rsid w:val="00A93FF8"/>
    <w:rsid w:val="00A9502D"/>
    <w:rsid w:val="00A9508B"/>
    <w:rsid w:val="00A95E36"/>
    <w:rsid w:val="00A96B06"/>
    <w:rsid w:val="00A97BEB"/>
    <w:rsid w:val="00AA0EC6"/>
    <w:rsid w:val="00AA1234"/>
    <w:rsid w:val="00AA1F7A"/>
    <w:rsid w:val="00AA207C"/>
    <w:rsid w:val="00AA3066"/>
    <w:rsid w:val="00AA3996"/>
    <w:rsid w:val="00AA42E6"/>
    <w:rsid w:val="00AA5C58"/>
    <w:rsid w:val="00AA5D79"/>
    <w:rsid w:val="00AA62F3"/>
    <w:rsid w:val="00AA64DA"/>
    <w:rsid w:val="00AA68E0"/>
    <w:rsid w:val="00AB03EF"/>
    <w:rsid w:val="00AB056D"/>
    <w:rsid w:val="00AB0856"/>
    <w:rsid w:val="00AB0FE6"/>
    <w:rsid w:val="00AB1159"/>
    <w:rsid w:val="00AB16C5"/>
    <w:rsid w:val="00AB21E3"/>
    <w:rsid w:val="00AB2758"/>
    <w:rsid w:val="00AB2A0F"/>
    <w:rsid w:val="00AB43FD"/>
    <w:rsid w:val="00AB5248"/>
    <w:rsid w:val="00AB592A"/>
    <w:rsid w:val="00AB653A"/>
    <w:rsid w:val="00AB74F5"/>
    <w:rsid w:val="00AB785C"/>
    <w:rsid w:val="00AC0917"/>
    <w:rsid w:val="00AC0DDC"/>
    <w:rsid w:val="00AC11DF"/>
    <w:rsid w:val="00AC1B63"/>
    <w:rsid w:val="00AC2D35"/>
    <w:rsid w:val="00AC30C7"/>
    <w:rsid w:val="00AC449F"/>
    <w:rsid w:val="00AC4B4C"/>
    <w:rsid w:val="00AC52DA"/>
    <w:rsid w:val="00AC5C74"/>
    <w:rsid w:val="00AC5F1D"/>
    <w:rsid w:val="00AC72DE"/>
    <w:rsid w:val="00AC7394"/>
    <w:rsid w:val="00AC739D"/>
    <w:rsid w:val="00AC73DF"/>
    <w:rsid w:val="00AC7722"/>
    <w:rsid w:val="00AC78EF"/>
    <w:rsid w:val="00AD0A48"/>
    <w:rsid w:val="00AD0B1C"/>
    <w:rsid w:val="00AD167C"/>
    <w:rsid w:val="00AD1A47"/>
    <w:rsid w:val="00AD1AC3"/>
    <w:rsid w:val="00AD2598"/>
    <w:rsid w:val="00AD2601"/>
    <w:rsid w:val="00AD29FB"/>
    <w:rsid w:val="00AD4773"/>
    <w:rsid w:val="00AD48DB"/>
    <w:rsid w:val="00AD5588"/>
    <w:rsid w:val="00AD5835"/>
    <w:rsid w:val="00AD6AAD"/>
    <w:rsid w:val="00AD6D78"/>
    <w:rsid w:val="00AD6F52"/>
    <w:rsid w:val="00AD7300"/>
    <w:rsid w:val="00AD7618"/>
    <w:rsid w:val="00AE1BFA"/>
    <w:rsid w:val="00AE35E8"/>
    <w:rsid w:val="00AE383B"/>
    <w:rsid w:val="00AE385C"/>
    <w:rsid w:val="00AE3B93"/>
    <w:rsid w:val="00AE4AE5"/>
    <w:rsid w:val="00AE55D4"/>
    <w:rsid w:val="00AE5748"/>
    <w:rsid w:val="00AE635E"/>
    <w:rsid w:val="00AE6582"/>
    <w:rsid w:val="00AE6B1C"/>
    <w:rsid w:val="00AE6C59"/>
    <w:rsid w:val="00AE6CC8"/>
    <w:rsid w:val="00AE70FE"/>
    <w:rsid w:val="00AE72D1"/>
    <w:rsid w:val="00AE77A5"/>
    <w:rsid w:val="00AF005F"/>
    <w:rsid w:val="00AF0396"/>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3360"/>
    <w:rsid w:val="00B033BA"/>
    <w:rsid w:val="00B039B7"/>
    <w:rsid w:val="00B054AD"/>
    <w:rsid w:val="00B05642"/>
    <w:rsid w:val="00B06C27"/>
    <w:rsid w:val="00B06F4F"/>
    <w:rsid w:val="00B070CD"/>
    <w:rsid w:val="00B07433"/>
    <w:rsid w:val="00B07619"/>
    <w:rsid w:val="00B07731"/>
    <w:rsid w:val="00B1016D"/>
    <w:rsid w:val="00B113CE"/>
    <w:rsid w:val="00B113D5"/>
    <w:rsid w:val="00B120CF"/>
    <w:rsid w:val="00B12742"/>
    <w:rsid w:val="00B1377C"/>
    <w:rsid w:val="00B13889"/>
    <w:rsid w:val="00B13B99"/>
    <w:rsid w:val="00B13D7E"/>
    <w:rsid w:val="00B14162"/>
    <w:rsid w:val="00B14C4C"/>
    <w:rsid w:val="00B14DFF"/>
    <w:rsid w:val="00B1597F"/>
    <w:rsid w:val="00B16450"/>
    <w:rsid w:val="00B16DCA"/>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569B"/>
    <w:rsid w:val="00B279FF"/>
    <w:rsid w:val="00B27A98"/>
    <w:rsid w:val="00B27C0B"/>
    <w:rsid w:val="00B27E52"/>
    <w:rsid w:val="00B30515"/>
    <w:rsid w:val="00B31581"/>
    <w:rsid w:val="00B31D4A"/>
    <w:rsid w:val="00B321CC"/>
    <w:rsid w:val="00B3363D"/>
    <w:rsid w:val="00B33DE0"/>
    <w:rsid w:val="00B34012"/>
    <w:rsid w:val="00B360AF"/>
    <w:rsid w:val="00B362A5"/>
    <w:rsid w:val="00B36B64"/>
    <w:rsid w:val="00B36DEF"/>
    <w:rsid w:val="00B3729D"/>
    <w:rsid w:val="00B373F1"/>
    <w:rsid w:val="00B379FE"/>
    <w:rsid w:val="00B37EC0"/>
    <w:rsid w:val="00B4217B"/>
    <w:rsid w:val="00B42F43"/>
    <w:rsid w:val="00B433B3"/>
    <w:rsid w:val="00B43DAC"/>
    <w:rsid w:val="00B43DC0"/>
    <w:rsid w:val="00B446CC"/>
    <w:rsid w:val="00B44FF6"/>
    <w:rsid w:val="00B4575E"/>
    <w:rsid w:val="00B45769"/>
    <w:rsid w:val="00B4593E"/>
    <w:rsid w:val="00B45A67"/>
    <w:rsid w:val="00B45AB8"/>
    <w:rsid w:val="00B45F92"/>
    <w:rsid w:val="00B460EB"/>
    <w:rsid w:val="00B46445"/>
    <w:rsid w:val="00B4648A"/>
    <w:rsid w:val="00B464A7"/>
    <w:rsid w:val="00B46D29"/>
    <w:rsid w:val="00B46D69"/>
    <w:rsid w:val="00B476A7"/>
    <w:rsid w:val="00B5047C"/>
    <w:rsid w:val="00B50E3A"/>
    <w:rsid w:val="00B50F85"/>
    <w:rsid w:val="00B51B9E"/>
    <w:rsid w:val="00B52EF2"/>
    <w:rsid w:val="00B53C80"/>
    <w:rsid w:val="00B53D8C"/>
    <w:rsid w:val="00B540A1"/>
    <w:rsid w:val="00B542C5"/>
    <w:rsid w:val="00B54337"/>
    <w:rsid w:val="00B54EDB"/>
    <w:rsid w:val="00B5523D"/>
    <w:rsid w:val="00B5594C"/>
    <w:rsid w:val="00B55DEE"/>
    <w:rsid w:val="00B55E5C"/>
    <w:rsid w:val="00B567A7"/>
    <w:rsid w:val="00B568A4"/>
    <w:rsid w:val="00B569F4"/>
    <w:rsid w:val="00B61AED"/>
    <w:rsid w:val="00B6283A"/>
    <w:rsid w:val="00B62930"/>
    <w:rsid w:val="00B62AA3"/>
    <w:rsid w:val="00B63E29"/>
    <w:rsid w:val="00B65A30"/>
    <w:rsid w:val="00B662EB"/>
    <w:rsid w:val="00B66DEB"/>
    <w:rsid w:val="00B67778"/>
    <w:rsid w:val="00B67910"/>
    <w:rsid w:val="00B704CE"/>
    <w:rsid w:val="00B7057F"/>
    <w:rsid w:val="00B70F6E"/>
    <w:rsid w:val="00B716EC"/>
    <w:rsid w:val="00B71D30"/>
    <w:rsid w:val="00B71D5A"/>
    <w:rsid w:val="00B71FAE"/>
    <w:rsid w:val="00B72806"/>
    <w:rsid w:val="00B7357D"/>
    <w:rsid w:val="00B7432C"/>
    <w:rsid w:val="00B74AAE"/>
    <w:rsid w:val="00B75F3E"/>
    <w:rsid w:val="00B768EE"/>
    <w:rsid w:val="00B76D7B"/>
    <w:rsid w:val="00B7790E"/>
    <w:rsid w:val="00B77CC0"/>
    <w:rsid w:val="00B8014E"/>
    <w:rsid w:val="00B8054C"/>
    <w:rsid w:val="00B80637"/>
    <w:rsid w:val="00B80A83"/>
    <w:rsid w:val="00B80F29"/>
    <w:rsid w:val="00B819B6"/>
    <w:rsid w:val="00B81F5E"/>
    <w:rsid w:val="00B8221E"/>
    <w:rsid w:val="00B82420"/>
    <w:rsid w:val="00B82CF0"/>
    <w:rsid w:val="00B8301C"/>
    <w:rsid w:val="00B83E5B"/>
    <w:rsid w:val="00B85C59"/>
    <w:rsid w:val="00B86F16"/>
    <w:rsid w:val="00B870D0"/>
    <w:rsid w:val="00B874D6"/>
    <w:rsid w:val="00B878C6"/>
    <w:rsid w:val="00B87DEA"/>
    <w:rsid w:val="00B900E0"/>
    <w:rsid w:val="00B90824"/>
    <w:rsid w:val="00B914D0"/>
    <w:rsid w:val="00B915A3"/>
    <w:rsid w:val="00B9176B"/>
    <w:rsid w:val="00B91B79"/>
    <w:rsid w:val="00B91B86"/>
    <w:rsid w:val="00B92B27"/>
    <w:rsid w:val="00B936C8"/>
    <w:rsid w:val="00B93B4D"/>
    <w:rsid w:val="00B93EBC"/>
    <w:rsid w:val="00B9401C"/>
    <w:rsid w:val="00B9499C"/>
    <w:rsid w:val="00B94EA3"/>
    <w:rsid w:val="00B959C3"/>
    <w:rsid w:val="00B95D53"/>
    <w:rsid w:val="00B96C86"/>
    <w:rsid w:val="00B96D9C"/>
    <w:rsid w:val="00B976CD"/>
    <w:rsid w:val="00B97822"/>
    <w:rsid w:val="00B9794B"/>
    <w:rsid w:val="00B97C1D"/>
    <w:rsid w:val="00BA080C"/>
    <w:rsid w:val="00BA087E"/>
    <w:rsid w:val="00BA0F2F"/>
    <w:rsid w:val="00BA122D"/>
    <w:rsid w:val="00BA1260"/>
    <w:rsid w:val="00BA2753"/>
    <w:rsid w:val="00BA2BF2"/>
    <w:rsid w:val="00BA2D13"/>
    <w:rsid w:val="00BA312A"/>
    <w:rsid w:val="00BA36DC"/>
    <w:rsid w:val="00BA3899"/>
    <w:rsid w:val="00BA3F13"/>
    <w:rsid w:val="00BA5C2C"/>
    <w:rsid w:val="00BA61C5"/>
    <w:rsid w:val="00BA641D"/>
    <w:rsid w:val="00BA667E"/>
    <w:rsid w:val="00BA6924"/>
    <w:rsid w:val="00BB1D72"/>
    <w:rsid w:val="00BB1ECB"/>
    <w:rsid w:val="00BB2465"/>
    <w:rsid w:val="00BB3A18"/>
    <w:rsid w:val="00BB3F8A"/>
    <w:rsid w:val="00BB4104"/>
    <w:rsid w:val="00BB479D"/>
    <w:rsid w:val="00BB5584"/>
    <w:rsid w:val="00BB5BC4"/>
    <w:rsid w:val="00BB6063"/>
    <w:rsid w:val="00BB63CC"/>
    <w:rsid w:val="00BB6671"/>
    <w:rsid w:val="00BB7F08"/>
    <w:rsid w:val="00BC026E"/>
    <w:rsid w:val="00BC0D93"/>
    <w:rsid w:val="00BC1396"/>
    <w:rsid w:val="00BC15E7"/>
    <w:rsid w:val="00BC295B"/>
    <w:rsid w:val="00BC323D"/>
    <w:rsid w:val="00BC3730"/>
    <w:rsid w:val="00BC39BE"/>
    <w:rsid w:val="00BC3C09"/>
    <w:rsid w:val="00BC3F29"/>
    <w:rsid w:val="00BC4646"/>
    <w:rsid w:val="00BC472D"/>
    <w:rsid w:val="00BC47A2"/>
    <w:rsid w:val="00BC4E61"/>
    <w:rsid w:val="00BC6105"/>
    <w:rsid w:val="00BC68A2"/>
    <w:rsid w:val="00BC7B2F"/>
    <w:rsid w:val="00BC7ECA"/>
    <w:rsid w:val="00BD026E"/>
    <w:rsid w:val="00BD0533"/>
    <w:rsid w:val="00BD080C"/>
    <w:rsid w:val="00BD0CB3"/>
    <w:rsid w:val="00BD3C59"/>
    <w:rsid w:val="00BD3E00"/>
    <w:rsid w:val="00BD7CD4"/>
    <w:rsid w:val="00BD7D1A"/>
    <w:rsid w:val="00BE0225"/>
    <w:rsid w:val="00BE03B9"/>
    <w:rsid w:val="00BE0477"/>
    <w:rsid w:val="00BE07D2"/>
    <w:rsid w:val="00BE0D8E"/>
    <w:rsid w:val="00BE11F2"/>
    <w:rsid w:val="00BE1DDD"/>
    <w:rsid w:val="00BE1ED9"/>
    <w:rsid w:val="00BE20D7"/>
    <w:rsid w:val="00BE2ADC"/>
    <w:rsid w:val="00BE3A9D"/>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3DB"/>
    <w:rsid w:val="00BF3EF1"/>
    <w:rsid w:val="00BF3F87"/>
    <w:rsid w:val="00BF41E2"/>
    <w:rsid w:val="00BF4727"/>
    <w:rsid w:val="00BF5420"/>
    <w:rsid w:val="00BF65CA"/>
    <w:rsid w:val="00BF6BC1"/>
    <w:rsid w:val="00BF6E63"/>
    <w:rsid w:val="00BF743B"/>
    <w:rsid w:val="00C0005A"/>
    <w:rsid w:val="00C00A02"/>
    <w:rsid w:val="00C00E5D"/>
    <w:rsid w:val="00C01533"/>
    <w:rsid w:val="00C01808"/>
    <w:rsid w:val="00C020A3"/>
    <w:rsid w:val="00C02CB5"/>
    <w:rsid w:val="00C02D20"/>
    <w:rsid w:val="00C033A2"/>
    <w:rsid w:val="00C035AF"/>
    <w:rsid w:val="00C03781"/>
    <w:rsid w:val="00C03937"/>
    <w:rsid w:val="00C03C03"/>
    <w:rsid w:val="00C040A3"/>
    <w:rsid w:val="00C045A6"/>
    <w:rsid w:val="00C04B7A"/>
    <w:rsid w:val="00C04D14"/>
    <w:rsid w:val="00C06A58"/>
    <w:rsid w:val="00C06E5C"/>
    <w:rsid w:val="00C06EF2"/>
    <w:rsid w:val="00C06FAE"/>
    <w:rsid w:val="00C077EB"/>
    <w:rsid w:val="00C07F30"/>
    <w:rsid w:val="00C10571"/>
    <w:rsid w:val="00C10A45"/>
    <w:rsid w:val="00C10FF2"/>
    <w:rsid w:val="00C110FE"/>
    <w:rsid w:val="00C11D92"/>
    <w:rsid w:val="00C1203C"/>
    <w:rsid w:val="00C12BE6"/>
    <w:rsid w:val="00C12F0D"/>
    <w:rsid w:val="00C132AF"/>
    <w:rsid w:val="00C13DE0"/>
    <w:rsid w:val="00C14150"/>
    <w:rsid w:val="00C14245"/>
    <w:rsid w:val="00C142FC"/>
    <w:rsid w:val="00C14451"/>
    <w:rsid w:val="00C14705"/>
    <w:rsid w:val="00C14FDB"/>
    <w:rsid w:val="00C15585"/>
    <w:rsid w:val="00C15622"/>
    <w:rsid w:val="00C1597B"/>
    <w:rsid w:val="00C15C3F"/>
    <w:rsid w:val="00C15F2E"/>
    <w:rsid w:val="00C15FBE"/>
    <w:rsid w:val="00C161E7"/>
    <w:rsid w:val="00C16337"/>
    <w:rsid w:val="00C16611"/>
    <w:rsid w:val="00C177E0"/>
    <w:rsid w:val="00C1791E"/>
    <w:rsid w:val="00C20127"/>
    <w:rsid w:val="00C2037D"/>
    <w:rsid w:val="00C20611"/>
    <w:rsid w:val="00C20C00"/>
    <w:rsid w:val="00C20CD9"/>
    <w:rsid w:val="00C212F0"/>
    <w:rsid w:val="00C21C75"/>
    <w:rsid w:val="00C21CE3"/>
    <w:rsid w:val="00C21D98"/>
    <w:rsid w:val="00C22BD0"/>
    <w:rsid w:val="00C24A8E"/>
    <w:rsid w:val="00C26283"/>
    <w:rsid w:val="00C263AC"/>
    <w:rsid w:val="00C264F7"/>
    <w:rsid w:val="00C26D88"/>
    <w:rsid w:val="00C26F33"/>
    <w:rsid w:val="00C275B1"/>
    <w:rsid w:val="00C276BF"/>
    <w:rsid w:val="00C279E3"/>
    <w:rsid w:val="00C3002A"/>
    <w:rsid w:val="00C302ED"/>
    <w:rsid w:val="00C31CE7"/>
    <w:rsid w:val="00C33253"/>
    <w:rsid w:val="00C333FE"/>
    <w:rsid w:val="00C3346B"/>
    <w:rsid w:val="00C3348E"/>
    <w:rsid w:val="00C335DB"/>
    <w:rsid w:val="00C33830"/>
    <w:rsid w:val="00C33E76"/>
    <w:rsid w:val="00C34381"/>
    <w:rsid w:val="00C34472"/>
    <w:rsid w:val="00C3485F"/>
    <w:rsid w:val="00C351FD"/>
    <w:rsid w:val="00C3531B"/>
    <w:rsid w:val="00C3617E"/>
    <w:rsid w:val="00C369B6"/>
    <w:rsid w:val="00C37045"/>
    <w:rsid w:val="00C379E3"/>
    <w:rsid w:val="00C37B6E"/>
    <w:rsid w:val="00C40167"/>
    <w:rsid w:val="00C4036E"/>
    <w:rsid w:val="00C40738"/>
    <w:rsid w:val="00C4078C"/>
    <w:rsid w:val="00C41D8E"/>
    <w:rsid w:val="00C41D93"/>
    <w:rsid w:val="00C41F8A"/>
    <w:rsid w:val="00C42020"/>
    <w:rsid w:val="00C433FA"/>
    <w:rsid w:val="00C43D71"/>
    <w:rsid w:val="00C45AB2"/>
    <w:rsid w:val="00C46365"/>
    <w:rsid w:val="00C46491"/>
    <w:rsid w:val="00C47422"/>
    <w:rsid w:val="00C47C64"/>
    <w:rsid w:val="00C50B9D"/>
    <w:rsid w:val="00C50E3A"/>
    <w:rsid w:val="00C511C1"/>
    <w:rsid w:val="00C51E9F"/>
    <w:rsid w:val="00C52C82"/>
    <w:rsid w:val="00C52DFD"/>
    <w:rsid w:val="00C52E44"/>
    <w:rsid w:val="00C531F3"/>
    <w:rsid w:val="00C54D74"/>
    <w:rsid w:val="00C54F4E"/>
    <w:rsid w:val="00C554E8"/>
    <w:rsid w:val="00C55E48"/>
    <w:rsid w:val="00C563D6"/>
    <w:rsid w:val="00C57467"/>
    <w:rsid w:val="00C57A60"/>
    <w:rsid w:val="00C60D69"/>
    <w:rsid w:val="00C626EE"/>
    <w:rsid w:val="00C62A42"/>
    <w:rsid w:val="00C64A0C"/>
    <w:rsid w:val="00C64CC1"/>
    <w:rsid w:val="00C64E57"/>
    <w:rsid w:val="00C667EC"/>
    <w:rsid w:val="00C66AD5"/>
    <w:rsid w:val="00C6723C"/>
    <w:rsid w:val="00C70281"/>
    <w:rsid w:val="00C7048C"/>
    <w:rsid w:val="00C70517"/>
    <w:rsid w:val="00C716CA"/>
    <w:rsid w:val="00C71D18"/>
    <w:rsid w:val="00C71FCC"/>
    <w:rsid w:val="00C73650"/>
    <w:rsid w:val="00C73670"/>
    <w:rsid w:val="00C73832"/>
    <w:rsid w:val="00C73D41"/>
    <w:rsid w:val="00C74421"/>
    <w:rsid w:val="00C74AD0"/>
    <w:rsid w:val="00C752C6"/>
    <w:rsid w:val="00C75368"/>
    <w:rsid w:val="00C7540B"/>
    <w:rsid w:val="00C75BF9"/>
    <w:rsid w:val="00C75DF1"/>
    <w:rsid w:val="00C761E3"/>
    <w:rsid w:val="00C76AB5"/>
    <w:rsid w:val="00C76EA4"/>
    <w:rsid w:val="00C775C1"/>
    <w:rsid w:val="00C77672"/>
    <w:rsid w:val="00C77CDC"/>
    <w:rsid w:val="00C814C9"/>
    <w:rsid w:val="00C82279"/>
    <w:rsid w:val="00C8320A"/>
    <w:rsid w:val="00C8327E"/>
    <w:rsid w:val="00C83311"/>
    <w:rsid w:val="00C8367B"/>
    <w:rsid w:val="00C837E7"/>
    <w:rsid w:val="00C83E87"/>
    <w:rsid w:val="00C845D0"/>
    <w:rsid w:val="00C856EB"/>
    <w:rsid w:val="00C85B24"/>
    <w:rsid w:val="00C85D71"/>
    <w:rsid w:val="00C86490"/>
    <w:rsid w:val="00C87D8A"/>
    <w:rsid w:val="00C90150"/>
    <w:rsid w:val="00C90348"/>
    <w:rsid w:val="00C90D6C"/>
    <w:rsid w:val="00C91F92"/>
    <w:rsid w:val="00C9247A"/>
    <w:rsid w:val="00C92585"/>
    <w:rsid w:val="00C92861"/>
    <w:rsid w:val="00C92EF1"/>
    <w:rsid w:val="00C93214"/>
    <w:rsid w:val="00C944C8"/>
    <w:rsid w:val="00C9559B"/>
    <w:rsid w:val="00C95C0A"/>
    <w:rsid w:val="00C95DA4"/>
    <w:rsid w:val="00C95DD7"/>
    <w:rsid w:val="00C96ED2"/>
    <w:rsid w:val="00C9757B"/>
    <w:rsid w:val="00CA0308"/>
    <w:rsid w:val="00CA1020"/>
    <w:rsid w:val="00CA1AE2"/>
    <w:rsid w:val="00CA229D"/>
    <w:rsid w:val="00CA2361"/>
    <w:rsid w:val="00CA255C"/>
    <w:rsid w:val="00CA2579"/>
    <w:rsid w:val="00CA2C4D"/>
    <w:rsid w:val="00CA2EF8"/>
    <w:rsid w:val="00CA3BFB"/>
    <w:rsid w:val="00CA3E47"/>
    <w:rsid w:val="00CA42E0"/>
    <w:rsid w:val="00CA4DFB"/>
    <w:rsid w:val="00CA4ED3"/>
    <w:rsid w:val="00CA506A"/>
    <w:rsid w:val="00CA58CB"/>
    <w:rsid w:val="00CA5A6B"/>
    <w:rsid w:val="00CA66AE"/>
    <w:rsid w:val="00CA6A21"/>
    <w:rsid w:val="00CA7613"/>
    <w:rsid w:val="00CB0373"/>
    <w:rsid w:val="00CB07B1"/>
    <w:rsid w:val="00CB0D44"/>
    <w:rsid w:val="00CB0F7F"/>
    <w:rsid w:val="00CB1205"/>
    <w:rsid w:val="00CB1259"/>
    <w:rsid w:val="00CB1666"/>
    <w:rsid w:val="00CB590C"/>
    <w:rsid w:val="00CB591C"/>
    <w:rsid w:val="00CB59B9"/>
    <w:rsid w:val="00CB70E0"/>
    <w:rsid w:val="00CB7612"/>
    <w:rsid w:val="00CB7DD1"/>
    <w:rsid w:val="00CC04A1"/>
    <w:rsid w:val="00CC0640"/>
    <w:rsid w:val="00CC12E0"/>
    <w:rsid w:val="00CC170E"/>
    <w:rsid w:val="00CC1DEB"/>
    <w:rsid w:val="00CC47C2"/>
    <w:rsid w:val="00CC5BD9"/>
    <w:rsid w:val="00CC6CEF"/>
    <w:rsid w:val="00CC6F45"/>
    <w:rsid w:val="00CC7EC1"/>
    <w:rsid w:val="00CD08E3"/>
    <w:rsid w:val="00CD0AB7"/>
    <w:rsid w:val="00CD1A3A"/>
    <w:rsid w:val="00CD1AF5"/>
    <w:rsid w:val="00CD1C72"/>
    <w:rsid w:val="00CD29F1"/>
    <w:rsid w:val="00CD2BFF"/>
    <w:rsid w:val="00CD5668"/>
    <w:rsid w:val="00CD7282"/>
    <w:rsid w:val="00CD73AA"/>
    <w:rsid w:val="00CD7474"/>
    <w:rsid w:val="00CE04B6"/>
    <w:rsid w:val="00CE0553"/>
    <w:rsid w:val="00CE103E"/>
    <w:rsid w:val="00CE1318"/>
    <w:rsid w:val="00CE1CB7"/>
    <w:rsid w:val="00CE1E45"/>
    <w:rsid w:val="00CE2F4D"/>
    <w:rsid w:val="00CE2F5A"/>
    <w:rsid w:val="00CE30C9"/>
    <w:rsid w:val="00CE40C0"/>
    <w:rsid w:val="00CE4562"/>
    <w:rsid w:val="00CE5A5D"/>
    <w:rsid w:val="00CE5DD0"/>
    <w:rsid w:val="00CE6288"/>
    <w:rsid w:val="00CE6302"/>
    <w:rsid w:val="00CE6D12"/>
    <w:rsid w:val="00CE758F"/>
    <w:rsid w:val="00CE7619"/>
    <w:rsid w:val="00CE791F"/>
    <w:rsid w:val="00CE7C9B"/>
    <w:rsid w:val="00CE7E57"/>
    <w:rsid w:val="00CF02F0"/>
    <w:rsid w:val="00CF0FDA"/>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A92"/>
    <w:rsid w:val="00D0545A"/>
    <w:rsid w:val="00D0583B"/>
    <w:rsid w:val="00D060D2"/>
    <w:rsid w:val="00D06BB7"/>
    <w:rsid w:val="00D0712B"/>
    <w:rsid w:val="00D10E53"/>
    <w:rsid w:val="00D11828"/>
    <w:rsid w:val="00D121C8"/>
    <w:rsid w:val="00D1220A"/>
    <w:rsid w:val="00D12F06"/>
    <w:rsid w:val="00D13629"/>
    <w:rsid w:val="00D14331"/>
    <w:rsid w:val="00D15A58"/>
    <w:rsid w:val="00D16378"/>
    <w:rsid w:val="00D16AC6"/>
    <w:rsid w:val="00D17051"/>
    <w:rsid w:val="00D17238"/>
    <w:rsid w:val="00D17AF5"/>
    <w:rsid w:val="00D20065"/>
    <w:rsid w:val="00D2078E"/>
    <w:rsid w:val="00D21034"/>
    <w:rsid w:val="00D212A6"/>
    <w:rsid w:val="00D21409"/>
    <w:rsid w:val="00D22B06"/>
    <w:rsid w:val="00D22FE6"/>
    <w:rsid w:val="00D232DB"/>
    <w:rsid w:val="00D2335A"/>
    <w:rsid w:val="00D2340A"/>
    <w:rsid w:val="00D235BC"/>
    <w:rsid w:val="00D23A1F"/>
    <w:rsid w:val="00D24020"/>
    <w:rsid w:val="00D2417D"/>
    <w:rsid w:val="00D24953"/>
    <w:rsid w:val="00D25E7E"/>
    <w:rsid w:val="00D2617F"/>
    <w:rsid w:val="00D26657"/>
    <w:rsid w:val="00D26AF9"/>
    <w:rsid w:val="00D270D3"/>
    <w:rsid w:val="00D277F2"/>
    <w:rsid w:val="00D27C25"/>
    <w:rsid w:val="00D3050E"/>
    <w:rsid w:val="00D308FB"/>
    <w:rsid w:val="00D310A4"/>
    <w:rsid w:val="00D31593"/>
    <w:rsid w:val="00D31D91"/>
    <w:rsid w:val="00D31F6A"/>
    <w:rsid w:val="00D3276F"/>
    <w:rsid w:val="00D329B9"/>
    <w:rsid w:val="00D330E7"/>
    <w:rsid w:val="00D338FA"/>
    <w:rsid w:val="00D34043"/>
    <w:rsid w:val="00D3440B"/>
    <w:rsid w:val="00D35C32"/>
    <w:rsid w:val="00D362FF"/>
    <w:rsid w:val="00D3677F"/>
    <w:rsid w:val="00D37256"/>
    <w:rsid w:val="00D41CD9"/>
    <w:rsid w:val="00D41EE2"/>
    <w:rsid w:val="00D42C49"/>
    <w:rsid w:val="00D430AF"/>
    <w:rsid w:val="00D431CC"/>
    <w:rsid w:val="00D44331"/>
    <w:rsid w:val="00D449DC"/>
    <w:rsid w:val="00D44B92"/>
    <w:rsid w:val="00D45B6D"/>
    <w:rsid w:val="00D471E0"/>
    <w:rsid w:val="00D47BF3"/>
    <w:rsid w:val="00D500AE"/>
    <w:rsid w:val="00D50406"/>
    <w:rsid w:val="00D504E9"/>
    <w:rsid w:val="00D50602"/>
    <w:rsid w:val="00D50AC7"/>
    <w:rsid w:val="00D517F3"/>
    <w:rsid w:val="00D51B25"/>
    <w:rsid w:val="00D51DD5"/>
    <w:rsid w:val="00D521BD"/>
    <w:rsid w:val="00D5321B"/>
    <w:rsid w:val="00D55116"/>
    <w:rsid w:val="00D5580D"/>
    <w:rsid w:val="00D564DA"/>
    <w:rsid w:val="00D565A6"/>
    <w:rsid w:val="00D56C6A"/>
    <w:rsid w:val="00D57502"/>
    <w:rsid w:val="00D57EC9"/>
    <w:rsid w:val="00D6103B"/>
    <w:rsid w:val="00D621E8"/>
    <w:rsid w:val="00D6229B"/>
    <w:rsid w:val="00D626A0"/>
    <w:rsid w:val="00D62753"/>
    <w:rsid w:val="00D6295B"/>
    <w:rsid w:val="00D63992"/>
    <w:rsid w:val="00D64291"/>
    <w:rsid w:val="00D657C1"/>
    <w:rsid w:val="00D67B30"/>
    <w:rsid w:val="00D67BF2"/>
    <w:rsid w:val="00D7033B"/>
    <w:rsid w:val="00D70714"/>
    <w:rsid w:val="00D70B31"/>
    <w:rsid w:val="00D71186"/>
    <w:rsid w:val="00D71ACE"/>
    <w:rsid w:val="00D721B8"/>
    <w:rsid w:val="00D723C0"/>
    <w:rsid w:val="00D727EA"/>
    <w:rsid w:val="00D72D5F"/>
    <w:rsid w:val="00D72FB9"/>
    <w:rsid w:val="00D73342"/>
    <w:rsid w:val="00D73569"/>
    <w:rsid w:val="00D738A7"/>
    <w:rsid w:val="00D73A54"/>
    <w:rsid w:val="00D73F69"/>
    <w:rsid w:val="00D73FFE"/>
    <w:rsid w:val="00D75A33"/>
    <w:rsid w:val="00D76196"/>
    <w:rsid w:val="00D76463"/>
    <w:rsid w:val="00D7669E"/>
    <w:rsid w:val="00D76C54"/>
    <w:rsid w:val="00D76E1E"/>
    <w:rsid w:val="00D77768"/>
    <w:rsid w:val="00D8004D"/>
    <w:rsid w:val="00D80F4C"/>
    <w:rsid w:val="00D812A5"/>
    <w:rsid w:val="00D81603"/>
    <w:rsid w:val="00D82183"/>
    <w:rsid w:val="00D827A9"/>
    <w:rsid w:val="00D82CBC"/>
    <w:rsid w:val="00D82F60"/>
    <w:rsid w:val="00D84307"/>
    <w:rsid w:val="00D84EFE"/>
    <w:rsid w:val="00D84FC2"/>
    <w:rsid w:val="00D85097"/>
    <w:rsid w:val="00D8603A"/>
    <w:rsid w:val="00D867C8"/>
    <w:rsid w:val="00D86D43"/>
    <w:rsid w:val="00D9160F"/>
    <w:rsid w:val="00D92003"/>
    <w:rsid w:val="00D9276D"/>
    <w:rsid w:val="00D92BDB"/>
    <w:rsid w:val="00D930F0"/>
    <w:rsid w:val="00D93D74"/>
    <w:rsid w:val="00D94601"/>
    <w:rsid w:val="00D94639"/>
    <w:rsid w:val="00D94A2E"/>
    <w:rsid w:val="00D95036"/>
    <w:rsid w:val="00D954C0"/>
    <w:rsid w:val="00D955A9"/>
    <w:rsid w:val="00D96766"/>
    <w:rsid w:val="00D96F04"/>
    <w:rsid w:val="00D97E76"/>
    <w:rsid w:val="00DA04DE"/>
    <w:rsid w:val="00DA09B1"/>
    <w:rsid w:val="00DA1C05"/>
    <w:rsid w:val="00DA208B"/>
    <w:rsid w:val="00DA2188"/>
    <w:rsid w:val="00DA2676"/>
    <w:rsid w:val="00DA2E1C"/>
    <w:rsid w:val="00DA325E"/>
    <w:rsid w:val="00DA38C0"/>
    <w:rsid w:val="00DA432C"/>
    <w:rsid w:val="00DA437C"/>
    <w:rsid w:val="00DA49DA"/>
    <w:rsid w:val="00DA4EBD"/>
    <w:rsid w:val="00DA4F5A"/>
    <w:rsid w:val="00DA6935"/>
    <w:rsid w:val="00DA75DB"/>
    <w:rsid w:val="00DA7965"/>
    <w:rsid w:val="00DA7EE4"/>
    <w:rsid w:val="00DB10C8"/>
    <w:rsid w:val="00DB122F"/>
    <w:rsid w:val="00DB2DED"/>
    <w:rsid w:val="00DB3C23"/>
    <w:rsid w:val="00DB4291"/>
    <w:rsid w:val="00DB4FAF"/>
    <w:rsid w:val="00DB51A3"/>
    <w:rsid w:val="00DB5284"/>
    <w:rsid w:val="00DB5599"/>
    <w:rsid w:val="00DB58CC"/>
    <w:rsid w:val="00DB66B6"/>
    <w:rsid w:val="00DB7F4E"/>
    <w:rsid w:val="00DC0179"/>
    <w:rsid w:val="00DC03A2"/>
    <w:rsid w:val="00DC0E2B"/>
    <w:rsid w:val="00DC0F3E"/>
    <w:rsid w:val="00DC2BD3"/>
    <w:rsid w:val="00DC3525"/>
    <w:rsid w:val="00DC4232"/>
    <w:rsid w:val="00DC4EA6"/>
    <w:rsid w:val="00DC52EF"/>
    <w:rsid w:val="00DC53FD"/>
    <w:rsid w:val="00DC5727"/>
    <w:rsid w:val="00DC58A6"/>
    <w:rsid w:val="00DC66C5"/>
    <w:rsid w:val="00DC69B0"/>
    <w:rsid w:val="00DC6F13"/>
    <w:rsid w:val="00DC7240"/>
    <w:rsid w:val="00DC73B3"/>
    <w:rsid w:val="00DC77D0"/>
    <w:rsid w:val="00DD03DD"/>
    <w:rsid w:val="00DD076D"/>
    <w:rsid w:val="00DD0C25"/>
    <w:rsid w:val="00DD1866"/>
    <w:rsid w:val="00DD2AB8"/>
    <w:rsid w:val="00DD314F"/>
    <w:rsid w:val="00DD3444"/>
    <w:rsid w:val="00DD476A"/>
    <w:rsid w:val="00DD5B2E"/>
    <w:rsid w:val="00DD6615"/>
    <w:rsid w:val="00DD6766"/>
    <w:rsid w:val="00DD6B49"/>
    <w:rsid w:val="00DD6C5D"/>
    <w:rsid w:val="00DD6CB8"/>
    <w:rsid w:val="00DD76CB"/>
    <w:rsid w:val="00DD798F"/>
    <w:rsid w:val="00DD7DB5"/>
    <w:rsid w:val="00DD7DC0"/>
    <w:rsid w:val="00DE0EDF"/>
    <w:rsid w:val="00DE1332"/>
    <w:rsid w:val="00DE2903"/>
    <w:rsid w:val="00DE2F9C"/>
    <w:rsid w:val="00DE39ED"/>
    <w:rsid w:val="00DE3E02"/>
    <w:rsid w:val="00DE49CF"/>
    <w:rsid w:val="00DE49ED"/>
    <w:rsid w:val="00DE545F"/>
    <w:rsid w:val="00DE6339"/>
    <w:rsid w:val="00DE64DB"/>
    <w:rsid w:val="00DE6677"/>
    <w:rsid w:val="00DE6C84"/>
    <w:rsid w:val="00DE7008"/>
    <w:rsid w:val="00DE73F0"/>
    <w:rsid w:val="00DE744F"/>
    <w:rsid w:val="00DF02F2"/>
    <w:rsid w:val="00DF0621"/>
    <w:rsid w:val="00DF1092"/>
    <w:rsid w:val="00DF17B1"/>
    <w:rsid w:val="00DF1B8E"/>
    <w:rsid w:val="00DF225C"/>
    <w:rsid w:val="00DF250A"/>
    <w:rsid w:val="00DF346F"/>
    <w:rsid w:val="00DF351A"/>
    <w:rsid w:val="00DF3C29"/>
    <w:rsid w:val="00DF404D"/>
    <w:rsid w:val="00DF4C2C"/>
    <w:rsid w:val="00DF4CFE"/>
    <w:rsid w:val="00DF5131"/>
    <w:rsid w:val="00DF5AE5"/>
    <w:rsid w:val="00DF5C98"/>
    <w:rsid w:val="00DF6A8B"/>
    <w:rsid w:val="00DF6B95"/>
    <w:rsid w:val="00DF7874"/>
    <w:rsid w:val="00DF7C7A"/>
    <w:rsid w:val="00DF7E5A"/>
    <w:rsid w:val="00E0042A"/>
    <w:rsid w:val="00E0056E"/>
    <w:rsid w:val="00E008D0"/>
    <w:rsid w:val="00E00DE8"/>
    <w:rsid w:val="00E0114C"/>
    <w:rsid w:val="00E01336"/>
    <w:rsid w:val="00E014E1"/>
    <w:rsid w:val="00E01590"/>
    <w:rsid w:val="00E03ABC"/>
    <w:rsid w:val="00E04481"/>
    <w:rsid w:val="00E04AB6"/>
    <w:rsid w:val="00E054C2"/>
    <w:rsid w:val="00E06112"/>
    <w:rsid w:val="00E06822"/>
    <w:rsid w:val="00E06DE5"/>
    <w:rsid w:val="00E07347"/>
    <w:rsid w:val="00E10233"/>
    <w:rsid w:val="00E11A33"/>
    <w:rsid w:val="00E11C33"/>
    <w:rsid w:val="00E13778"/>
    <w:rsid w:val="00E1439C"/>
    <w:rsid w:val="00E14E9D"/>
    <w:rsid w:val="00E15FC8"/>
    <w:rsid w:val="00E15FDE"/>
    <w:rsid w:val="00E16475"/>
    <w:rsid w:val="00E16B11"/>
    <w:rsid w:val="00E17266"/>
    <w:rsid w:val="00E175E8"/>
    <w:rsid w:val="00E176D6"/>
    <w:rsid w:val="00E17C53"/>
    <w:rsid w:val="00E17C8E"/>
    <w:rsid w:val="00E200A5"/>
    <w:rsid w:val="00E21197"/>
    <w:rsid w:val="00E22428"/>
    <w:rsid w:val="00E2255A"/>
    <w:rsid w:val="00E22C7D"/>
    <w:rsid w:val="00E240C4"/>
    <w:rsid w:val="00E243FE"/>
    <w:rsid w:val="00E244CF"/>
    <w:rsid w:val="00E246CF"/>
    <w:rsid w:val="00E24E3B"/>
    <w:rsid w:val="00E26405"/>
    <w:rsid w:val="00E26993"/>
    <w:rsid w:val="00E26B0D"/>
    <w:rsid w:val="00E26B54"/>
    <w:rsid w:val="00E30E91"/>
    <w:rsid w:val="00E31B0F"/>
    <w:rsid w:val="00E31C0F"/>
    <w:rsid w:val="00E31D15"/>
    <w:rsid w:val="00E322D1"/>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214C"/>
    <w:rsid w:val="00E4266C"/>
    <w:rsid w:val="00E4359C"/>
    <w:rsid w:val="00E441E6"/>
    <w:rsid w:val="00E44D40"/>
    <w:rsid w:val="00E44F2F"/>
    <w:rsid w:val="00E45649"/>
    <w:rsid w:val="00E4616A"/>
    <w:rsid w:val="00E47CB1"/>
    <w:rsid w:val="00E47F25"/>
    <w:rsid w:val="00E5031C"/>
    <w:rsid w:val="00E512FC"/>
    <w:rsid w:val="00E52373"/>
    <w:rsid w:val="00E5358E"/>
    <w:rsid w:val="00E53DF2"/>
    <w:rsid w:val="00E54938"/>
    <w:rsid w:val="00E55345"/>
    <w:rsid w:val="00E55963"/>
    <w:rsid w:val="00E56764"/>
    <w:rsid w:val="00E57B0A"/>
    <w:rsid w:val="00E600DE"/>
    <w:rsid w:val="00E6080E"/>
    <w:rsid w:val="00E60FDC"/>
    <w:rsid w:val="00E611A8"/>
    <w:rsid w:val="00E614B8"/>
    <w:rsid w:val="00E61AAF"/>
    <w:rsid w:val="00E61C9E"/>
    <w:rsid w:val="00E61D32"/>
    <w:rsid w:val="00E62091"/>
    <w:rsid w:val="00E62EEE"/>
    <w:rsid w:val="00E632B6"/>
    <w:rsid w:val="00E63A5D"/>
    <w:rsid w:val="00E64A50"/>
    <w:rsid w:val="00E65180"/>
    <w:rsid w:val="00E652B5"/>
    <w:rsid w:val="00E6576B"/>
    <w:rsid w:val="00E66158"/>
    <w:rsid w:val="00E66808"/>
    <w:rsid w:val="00E67787"/>
    <w:rsid w:val="00E67CDC"/>
    <w:rsid w:val="00E67CFF"/>
    <w:rsid w:val="00E70236"/>
    <w:rsid w:val="00E703B3"/>
    <w:rsid w:val="00E70465"/>
    <w:rsid w:val="00E7075F"/>
    <w:rsid w:val="00E711F5"/>
    <w:rsid w:val="00E71C67"/>
    <w:rsid w:val="00E71E88"/>
    <w:rsid w:val="00E7298E"/>
    <w:rsid w:val="00E72AAF"/>
    <w:rsid w:val="00E73302"/>
    <w:rsid w:val="00E73469"/>
    <w:rsid w:val="00E73CC6"/>
    <w:rsid w:val="00E73DC7"/>
    <w:rsid w:val="00E740B5"/>
    <w:rsid w:val="00E74399"/>
    <w:rsid w:val="00E7455E"/>
    <w:rsid w:val="00E747D3"/>
    <w:rsid w:val="00E75252"/>
    <w:rsid w:val="00E752F6"/>
    <w:rsid w:val="00E757D1"/>
    <w:rsid w:val="00E766AE"/>
    <w:rsid w:val="00E77FF4"/>
    <w:rsid w:val="00E80A9A"/>
    <w:rsid w:val="00E81C0D"/>
    <w:rsid w:val="00E82235"/>
    <w:rsid w:val="00E822C7"/>
    <w:rsid w:val="00E82BB9"/>
    <w:rsid w:val="00E82CB2"/>
    <w:rsid w:val="00E83253"/>
    <w:rsid w:val="00E83EDB"/>
    <w:rsid w:val="00E841A4"/>
    <w:rsid w:val="00E84610"/>
    <w:rsid w:val="00E848AB"/>
    <w:rsid w:val="00E84F1D"/>
    <w:rsid w:val="00E8523D"/>
    <w:rsid w:val="00E854A9"/>
    <w:rsid w:val="00E85A7C"/>
    <w:rsid w:val="00E85FBC"/>
    <w:rsid w:val="00E86352"/>
    <w:rsid w:val="00E86AE4"/>
    <w:rsid w:val="00E86EA7"/>
    <w:rsid w:val="00E86F81"/>
    <w:rsid w:val="00E87B53"/>
    <w:rsid w:val="00E87EA4"/>
    <w:rsid w:val="00E9063A"/>
    <w:rsid w:val="00E91FF3"/>
    <w:rsid w:val="00E929F9"/>
    <w:rsid w:val="00E937CE"/>
    <w:rsid w:val="00E93CDD"/>
    <w:rsid w:val="00E94632"/>
    <w:rsid w:val="00E94E8E"/>
    <w:rsid w:val="00E94E98"/>
    <w:rsid w:val="00E95490"/>
    <w:rsid w:val="00E959BE"/>
    <w:rsid w:val="00E96C1C"/>
    <w:rsid w:val="00E97275"/>
    <w:rsid w:val="00EA0585"/>
    <w:rsid w:val="00EA2FEA"/>
    <w:rsid w:val="00EA3CFF"/>
    <w:rsid w:val="00EA445E"/>
    <w:rsid w:val="00EA6BDC"/>
    <w:rsid w:val="00EA7710"/>
    <w:rsid w:val="00EA78BD"/>
    <w:rsid w:val="00EB1B8E"/>
    <w:rsid w:val="00EB2BF9"/>
    <w:rsid w:val="00EB3614"/>
    <w:rsid w:val="00EB377A"/>
    <w:rsid w:val="00EB3A0A"/>
    <w:rsid w:val="00EB3A2A"/>
    <w:rsid w:val="00EB3C36"/>
    <w:rsid w:val="00EB3D50"/>
    <w:rsid w:val="00EB52BC"/>
    <w:rsid w:val="00EB54D5"/>
    <w:rsid w:val="00EB58C9"/>
    <w:rsid w:val="00EB74A5"/>
    <w:rsid w:val="00EB7746"/>
    <w:rsid w:val="00EB7C64"/>
    <w:rsid w:val="00EC1056"/>
    <w:rsid w:val="00EC16C5"/>
    <w:rsid w:val="00EC26E0"/>
    <w:rsid w:val="00EC2BBB"/>
    <w:rsid w:val="00EC2DB8"/>
    <w:rsid w:val="00EC321D"/>
    <w:rsid w:val="00EC357F"/>
    <w:rsid w:val="00EC3A0D"/>
    <w:rsid w:val="00EC537F"/>
    <w:rsid w:val="00EC668C"/>
    <w:rsid w:val="00EC6AB0"/>
    <w:rsid w:val="00EC7AEF"/>
    <w:rsid w:val="00EC7C37"/>
    <w:rsid w:val="00EC7D12"/>
    <w:rsid w:val="00ED0979"/>
    <w:rsid w:val="00ED1795"/>
    <w:rsid w:val="00ED20D4"/>
    <w:rsid w:val="00ED269E"/>
    <w:rsid w:val="00ED29CF"/>
    <w:rsid w:val="00ED2ADA"/>
    <w:rsid w:val="00ED2CEA"/>
    <w:rsid w:val="00ED3F1C"/>
    <w:rsid w:val="00ED4477"/>
    <w:rsid w:val="00ED44E2"/>
    <w:rsid w:val="00ED4B39"/>
    <w:rsid w:val="00ED53A3"/>
    <w:rsid w:val="00ED588C"/>
    <w:rsid w:val="00ED5D8A"/>
    <w:rsid w:val="00ED6273"/>
    <w:rsid w:val="00ED655C"/>
    <w:rsid w:val="00ED71D1"/>
    <w:rsid w:val="00ED772A"/>
    <w:rsid w:val="00EE0DE1"/>
    <w:rsid w:val="00EE135B"/>
    <w:rsid w:val="00EE1B0D"/>
    <w:rsid w:val="00EE20F0"/>
    <w:rsid w:val="00EE2975"/>
    <w:rsid w:val="00EE2E35"/>
    <w:rsid w:val="00EE302D"/>
    <w:rsid w:val="00EE332B"/>
    <w:rsid w:val="00EE3C68"/>
    <w:rsid w:val="00EE5A8B"/>
    <w:rsid w:val="00EE5B10"/>
    <w:rsid w:val="00EE5E50"/>
    <w:rsid w:val="00EE60D9"/>
    <w:rsid w:val="00EE63BE"/>
    <w:rsid w:val="00EF1707"/>
    <w:rsid w:val="00EF1D24"/>
    <w:rsid w:val="00EF1FD1"/>
    <w:rsid w:val="00EF2139"/>
    <w:rsid w:val="00EF25FA"/>
    <w:rsid w:val="00EF2853"/>
    <w:rsid w:val="00EF2CC8"/>
    <w:rsid w:val="00EF2FB5"/>
    <w:rsid w:val="00EF3028"/>
    <w:rsid w:val="00EF33CE"/>
    <w:rsid w:val="00EF38D8"/>
    <w:rsid w:val="00EF3C4F"/>
    <w:rsid w:val="00EF3D2A"/>
    <w:rsid w:val="00EF4266"/>
    <w:rsid w:val="00EF47AE"/>
    <w:rsid w:val="00EF47ED"/>
    <w:rsid w:val="00EF6063"/>
    <w:rsid w:val="00F00B5A"/>
    <w:rsid w:val="00F01445"/>
    <w:rsid w:val="00F01A7F"/>
    <w:rsid w:val="00F01F05"/>
    <w:rsid w:val="00F0306F"/>
    <w:rsid w:val="00F0387A"/>
    <w:rsid w:val="00F03B19"/>
    <w:rsid w:val="00F06054"/>
    <w:rsid w:val="00F0671D"/>
    <w:rsid w:val="00F06FE3"/>
    <w:rsid w:val="00F07767"/>
    <w:rsid w:val="00F102EA"/>
    <w:rsid w:val="00F110B7"/>
    <w:rsid w:val="00F11315"/>
    <w:rsid w:val="00F125E2"/>
    <w:rsid w:val="00F12740"/>
    <w:rsid w:val="00F12A56"/>
    <w:rsid w:val="00F144F9"/>
    <w:rsid w:val="00F149E0"/>
    <w:rsid w:val="00F14C7A"/>
    <w:rsid w:val="00F150DF"/>
    <w:rsid w:val="00F150F3"/>
    <w:rsid w:val="00F154BE"/>
    <w:rsid w:val="00F1778B"/>
    <w:rsid w:val="00F21B77"/>
    <w:rsid w:val="00F222FA"/>
    <w:rsid w:val="00F22354"/>
    <w:rsid w:val="00F22996"/>
    <w:rsid w:val="00F22F77"/>
    <w:rsid w:val="00F230BB"/>
    <w:rsid w:val="00F230FB"/>
    <w:rsid w:val="00F24482"/>
    <w:rsid w:val="00F25568"/>
    <w:rsid w:val="00F25E86"/>
    <w:rsid w:val="00F262B1"/>
    <w:rsid w:val="00F2639F"/>
    <w:rsid w:val="00F26C7C"/>
    <w:rsid w:val="00F26C9C"/>
    <w:rsid w:val="00F3051E"/>
    <w:rsid w:val="00F309B1"/>
    <w:rsid w:val="00F31D64"/>
    <w:rsid w:val="00F327DB"/>
    <w:rsid w:val="00F32995"/>
    <w:rsid w:val="00F32DFF"/>
    <w:rsid w:val="00F33313"/>
    <w:rsid w:val="00F33E94"/>
    <w:rsid w:val="00F3539E"/>
    <w:rsid w:val="00F35AD9"/>
    <w:rsid w:val="00F37ABB"/>
    <w:rsid w:val="00F37FCD"/>
    <w:rsid w:val="00F41BE8"/>
    <w:rsid w:val="00F42412"/>
    <w:rsid w:val="00F42528"/>
    <w:rsid w:val="00F433B1"/>
    <w:rsid w:val="00F43DF7"/>
    <w:rsid w:val="00F43F9A"/>
    <w:rsid w:val="00F456AF"/>
    <w:rsid w:val="00F456E0"/>
    <w:rsid w:val="00F45789"/>
    <w:rsid w:val="00F467E7"/>
    <w:rsid w:val="00F46EF9"/>
    <w:rsid w:val="00F471AA"/>
    <w:rsid w:val="00F479A7"/>
    <w:rsid w:val="00F47DEA"/>
    <w:rsid w:val="00F47FDC"/>
    <w:rsid w:val="00F47FF6"/>
    <w:rsid w:val="00F50C65"/>
    <w:rsid w:val="00F51D95"/>
    <w:rsid w:val="00F523C6"/>
    <w:rsid w:val="00F52F46"/>
    <w:rsid w:val="00F534AD"/>
    <w:rsid w:val="00F534C0"/>
    <w:rsid w:val="00F53F06"/>
    <w:rsid w:val="00F54064"/>
    <w:rsid w:val="00F54490"/>
    <w:rsid w:val="00F544B3"/>
    <w:rsid w:val="00F55414"/>
    <w:rsid w:val="00F556B7"/>
    <w:rsid w:val="00F55BF2"/>
    <w:rsid w:val="00F55F63"/>
    <w:rsid w:val="00F56D67"/>
    <w:rsid w:val="00F57BDE"/>
    <w:rsid w:val="00F601CC"/>
    <w:rsid w:val="00F62983"/>
    <w:rsid w:val="00F62BE7"/>
    <w:rsid w:val="00F63240"/>
    <w:rsid w:val="00F632ED"/>
    <w:rsid w:val="00F63ED5"/>
    <w:rsid w:val="00F655B4"/>
    <w:rsid w:val="00F656E0"/>
    <w:rsid w:val="00F65860"/>
    <w:rsid w:val="00F67094"/>
    <w:rsid w:val="00F670AC"/>
    <w:rsid w:val="00F6755D"/>
    <w:rsid w:val="00F67BDB"/>
    <w:rsid w:val="00F70A3F"/>
    <w:rsid w:val="00F70CF1"/>
    <w:rsid w:val="00F70E4A"/>
    <w:rsid w:val="00F71DBF"/>
    <w:rsid w:val="00F722FA"/>
    <w:rsid w:val="00F7267A"/>
    <w:rsid w:val="00F7313C"/>
    <w:rsid w:val="00F73741"/>
    <w:rsid w:val="00F7389D"/>
    <w:rsid w:val="00F738C1"/>
    <w:rsid w:val="00F741E9"/>
    <w:rsid w:val="00F747E2"/>
    <w:rsid w:val="00F75124"/>
    <w:rsid w:val="00F75A66"/>
    <w:rsid w:val="00F762D2"/>
    <w:rsid w:val="00F76CAE"/>
    <w:rsid w:val="00F76D37"/>
    <w:rsid w:val="00F77136"/>
    <w:rsid w:val="00F77E4E"/>
    <w:rsid w:val="00F80022"/>
    <w:rsid w:val="00F80631"/>
    <w:rsid w:val="00F80CC9"/>
    <w:rsid w:val="00F80D98"/>
    <w:rsid w:val="00F80DCE"/>
    <w:rsid w:val="00F80DF8"/>
    <w:rsid w:val="00F81283"/>
    <w:rsid w:val="00F81BA1"/>
    <w:rsid w:val="00F81F1E"/>
    <w:rsid w:val="00F8226B"/>
    <w:rsid w:val="00F82552"/>
    <w:rsid w:val="00F828E4"/>
    <w:rsid w:val="00F8332E"/>
    <w:rsid w:val="00F83A9E"/>
    <w:rsid w:val="00F83F1A"/>
    <w:rsid w:val="00F85158"/>
    <w:rsid w:val="00F85D41"/>
    <w:rsid w:val="00F85E04"/>
    <w:rsid w:val="00F85F4A"/>
    <w:rsid w:val="00F85FE4"/>
    <w:rsid w:val="00F860E3"/>
    <w:rsid w:val="00F86106"/>
    <w:rsid w:val="00F8688E"/>
    <w:rsid w:val="00F87443"/>
    <w:rsid w:val="00F87725"/>
    <w:rsid w:val="00F8788B"/>
    <w:rsid w:val="00F9025C"/>
    <w:rsid w:val="00F90927"/>
    <w:rsid w:val="00F90E84"/>
    <w:rsid w:val="00F90EA6"/>
    <w:rsid w:val="00F910A8"/>
    <w:rsid w:val="00F914B9"/>
    <w:rsid w:val="00F91C54"/>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677"/>
    <w:rsid w:val="00FA2F34"/>
    <w:rsid w:val="00FA2F66"/>
    <w:rsid w:val="00FA45F2"/>
    <w:rsid w:val="00FA4D81"/>
    <w:rsid w:val="00FA51E0"/>
    <w:rsid w:val="00FA57B3"/>
    <w:rsid w:val="00FA5858"/>
    <w:rsid w:val="00FA5F02"/>
    <w:rsid w:val="00FA707A"/>
    <w:rsid w:val="00FA7C87"/>
    <w:rsid w:val="00FA7FB8"/>
    <w:rsid w:val="00FB0947"/>
    <w:rsid w:val="00FB1DFB"/>
    <w:rsid w:val="00FB3AEB"/>
    <w:rsid w:val="00FB43E0"/>
    <w:rsid w:val="00FB5983"/>
    <w:rsid w:val="00FB5AAA"/>
    <w:rsid w:val="00FB5C99"/>
    <w:rsid w:val="00FB5E73"/>
    <w:rsid w:val="00FB6A07"/>
    <w:rsid w:val="00FB717A"/>
    <w:rsid w:val="00FB7B61"/>
    <w:rsid w:val="00FC00E4"/>
    <w:rsid w:val="00FC1303"/>
    <w:rsid w:val="00FC1F48"/>
    <w:rsid w:val="00FC2192"/>
    <w:rsid w:val="00FC281E"/>
    <w:rsid w:val="00FC288F"/>
    <w:rsid w:val="00FC2F4F"/>
    <w:rsid w:val="00FC3593"/>
    <w:rsid w:val="00FC3B88"/>
    <w:rsid w:val="00FC43EF"/>
    <w:rsid w:val="00FC5E76"/>
    <w:rsid w:val="00FC6686"/>
    <w:rsid w:val="00FC670D"/>
    <w:rsid w:val="00FC7ABC"/>
    <w:rsid w:val="00FD0924"/>
    <w:rsid w:val="00FD40E8"/>
    <w:rsid w:val="00FD4FA1"/>
    <w:rsid w:val="00FD525D"/>
    <w:rsid w:val="00FD52B2"/>
    <w:rsid w:val="00FD5A54"/>
    <w:rsid w:val="00FD5AFE"/>
    <w:rsid w:val="00FD5C83"/>
    <w:rsid w:val="00FD6D60"/>
    <w:rsid w:val="00FD70A1"/>
    <w:rsid w:val="00FD741F"/>
    <w:rsid w:val="00FD78B5"/>
    <w:rsid w:val="00FE0542"/>
    <w:rsid w:val="00FE0AE4"/>
    <w:rsid w:val="00FE0B61"/>
    <w:rsid w:val="00FE0DBD"/>
    <w:rsid w:val="00FE10C2"/>
    <w:rsid w:val="00FE148F"/>
    <w:rsid w:val="00FE1B8E"/>
    <w:rsid w:val="00FE1F28"/>
    <w:rsid w:val="00FE1FB2"/>
    <w:rsid w:val="00FE2150"/>
    <w:rsid w:val="00FE364E"/>
    <w:rsid w:val="00FE382F"/>
    <w:rsid w:val="00FE426F"/>
    <w:rsid w:val="00FE44A6"/>
    <w:rsid w:val="00FE4619"/>
    <w:rsid w:val="00FE47A6"/>
    <w:rsid w:val="00FE48E8"/>
    <w:rsid w:val="00FE57E5"/>
    <w:rsid w:val="00FE59C0"/>
    <w:rsid w:val="00FE66A0"/>
    <w:rsid w:val="00FE69C5"/>
    <w:rsid w:val="00FE6B0B"/>
    <w:rsid w:val="00FE6E19"/>
    <w:rsid w:val="00FE705A"/>
    <w:rsid w:val="00FE7310"/>
    <w:rsid w:val="00FF1064"/>
    <w:rsid w:val="00FF2D6E"/>
    <w:rsid w:val="00FF3764"/>
    <w:rsid w:val="00FF43CA"/>
    <w:rsid w:val="00FF43D6"/>
    <w:rsid w:val="00FF503C"/>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400" w:line="320" w:lineRule="atLeast"/>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Nagłówek DRUGI, Znak"/>
    <w:basedOn w:val="Normalny"/>
    <w:next w:val="Normalny"/>
    <w:link w:val="Nagwek1Znak"/>
    <w:uiPriority w:val="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Nag³ówek 6 Tabela,Nag³ówek6 Tabela,Nag³ówek6,Nag3ówek6 Tabela,Nag3ówek6, Tabela,Nagłówek6 Tabela,Nagłówek6,Naglówek 6 Tabela,Naglówek6 Tabela"/>
    <w:basedOn w:val="Normalny"/>
    <w:next w:val="Normalny"/>
    <w:link w:val="Nagwek6Znak"/>
    <w:uiPriority w:val="99"/>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uiPriority w:val="99"/>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tyt.za3.,tyt.zał."/>
    <w:basedOn w:val="Normalny"/>
    <w:next w:val="Normalny"/>
    <w:link w:val="Nagwek8Znak"/>
    <w:uiPriority w:val="99"/>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aliases w:val=" Znak8"/>
    <w:basedOn w:val="Normalny"/>
    <w:link w:val="StopkaZnak"/>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Tabela 1"/>
    <w:basedOn w:val="Standardowy"/>
    <w:uiPriority w:val="59"/>
    <w:qFormat/>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Nagłówek DRUGI Znak1, Znak Znak1"/>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uiPriority w:val="9"/>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Nag³ówek 6 Tabela Znak,Nag³ówek6 Tabela Znak,Nag³ówek6 Znak,Nag3ówek6 Tabela Znak,Nag3ówek6 Znak, Tabela Znak,Nagłówek6 Tabela Znak,Nagłówek6 Znak"/>
    <w:basedOn w:val="Domylnaczcionkaakapitu"/>
    <w:link w:val="Nagwek6"/>
    <w:uiPriority w:val="99"/>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uiPriority w:val="99"/>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tyt.za3. Znak,tyt.zał. Znak"/>
    <w:basedOn w:val="Domylnaczcionkaakapitu"/>
    <w:link w:val="Nagwek8"/>
    <w:uiPriority w:val="99"/>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uiPriority w:val="99"/>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uiPriority w:val="99"/>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uiPriority w:val="99"/>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uiPriority w:val="99"/>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uiPriority w:val="99"/>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uiPriority w:val="99"/>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link w:val="TredokumentuZnak"/>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uiPriority w:val="99"/>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źródła"/>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uiPriority w:val="99"/>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uiPriority w:val="99"/>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uiPriority w:val="99"/>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uiPriority w:val="99"/>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uiPriority w:val="99"/>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uiPriority w:val="99"/>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uiPriority w:val="99"/>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uiPriority w:val="99"/>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uiPriority w:val="99"/>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uiPriority w:val="99"/>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uiPriority w:val="99"/>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uiPriority w:val="99"/>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uiPriority w:val="99"/>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autoRedefine/>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dokumentu">
    <w:name w:val="Tresc dokumentu"/>
    <w:basedOn w:val="Normalny"/>
    <w:link w:val="TrescdokumentuZnak"/>
    <w:qFormat/>
    <w:rsid w:val="00DA2676"/>
    <w:pPr>
      <w:widowControl w:val="0"/>
      <w:suppressAutoHyphens/>
      <w:spacing w:after="0" w:line="360" w:lineRule="auto"/>
      <w:ind w:firstLine="425"/>
      <w:jc w:val="both"/>
    </w:pPr>
    <w:rPr>
      <w:rFonts w:ascii="Arial" w:eastAsia="SimSun" w:hAnsi="Arial" w:cs="Arial"/>
      <w:color w:val="000000"/>
      <w:kern w:val="20"/>
      <w:sz w:val="20"/>
      <w:lang w:eastAsia="zh-CN" w:bidi="hi-IN"/>
    </w:rPr>
  </w:style>
  <w:style w:type="character" w:customStyle="1" w:styleId="TrescdokumentuZnak">
    <w:name w:val="Tresc dokumentu Znak"/>
    <w:link w:val="Trescdokumentu"/>
    <w:rsid w:val="00DA2676"/>
    <w:rPr>
      <w:rFonts w:ascii="Arial" w:eastAsia="SimSun" w:hAnsi="Arial" w:cs="Arial"/>
      <w:color w:val="000000"/>
      <w:kern w:val="20"/>
      <w:sz w:val="20"/>
      <w:lang w:eastAsia="zh-CN" w:bidi="hi-IN"/>
    </w:rPr>
  </w:style>
  <w:style w:type="paragraph" w:customStyle="1" w:styleId="ZawartotabeliIE">
    <w:name w:val="Zawartość tabeli IE"/>
    <w:basedOn w:val="Normalny"/>
    <w:link w:val="ZawartotabeliIEZnak"/>
    <w:qFormat/>
    <w:rsid w:val="00881658"/>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881658"/>
    <w:rPr>
      <w:rFonts w:ascii="Arial" w:eastAsia="SimSun" w:hAnsi="Arial" w:cs="Tahoma"/>
      <w:color w:val="000000"/>
      <w:kern w:val="1"/>
      <w:sz w:val="18"/>
      <w:szCs w:val="18"/>
      <w:lang w:eastAsia="zh-CN" w:bidi="hi-IN"/>
    </w:rPr>
  </w:style>
  <w:style w:type="paragraph" w:customStyle="1" w:styleId="Tabelatabela">
    <w:name w:val="Tabela (tabela)"/>
    <w:basedOn w:val="Normalny"/>
    <w:qFormat/>
    <w:rsid w:val="00881658"/>
    <w:pPr>
      <w:suppressLineNumbers/>
      <w:tabs>
        <w:tab w:val="left" w:pos="425"/>
      </w:tabs>
      <w:spacing w:after="0" w:line="276" w:lineRule="auto"/>
      <w:jc w:val="center"/>
    </w:pPr>
    <w:rPr>
      <w:rFonts w:ascii="Arial" w:eastAsia="Times New Roman" w:hAnsi="Arial" w:cs="Arial"/>
      <w:bCs/>
      <w:sz w:val="18"/>
      <w:szCs w:val="20"/>
      <w:lang w:eastAsia="pl-PL"/>
    </w:rPr>
  </w:style>
  <w:style w:type="paragraph" w:customStyle="1" w:styleId="10">
    <w:name w:val="10"/>
    <w:aliases w:val="5 SARPI"/>
    <w:basedOn w:val="Normalny"/>
    <w:qFormat/>
    <w:rsid w:val="00D6103B"/>
    <w:pPr>
      <w:widowControl w:val="0"/>
      <w:tabs>
        <w:tab w:val="left" w:pos="397"/>
      </w:tabs>
      <w:suppressAutoHyphens/>
      <w:spacing w:after="0" w:line="360" w:lineRule="auto"/>
      <w:ind w:firstLine="425"/>
      <w:jc w:val="both"/>
    </w:pPr>
    <w:rPr>
      <w:rFonts w:ascii="Arial" w:eastAsia="SimSun" w:hAnsi="Arial" w:cs="Arial"/>
      <w:color w:val="000000"/>
      <w:kern w:val="1"/>
      <w:sz w:val="21"/>
      <w:lang w:eastAsia="zh-CN" w:bidi="hi-IN"/>
    </w:rPr>
  </w:style>
  <w:style w:type="character" w:customStyle="1" w:styleId="Inne">
    <w:name w:val="Inne_"/>
    <w:basedOn w:val="Domylnaczcionkaakapitu"/>
    <w:link w:val="Inne0"/>
    <w:locked/>
    <w:rsid w:val="007027B4"/>
    <w:rPr>
      <w:rFonts w:ascii="Arial" w:eastAsia="Arial" w:hAnsi="Arial" w:cs="Arial"/>
      <w:sz w:val="18"/>
      <w:szCs w:val="18"/>
      <w:shd w:val="clear" w:color="auto" w:fill="FFFFFF"/>
    </w:rPr>
  </w:style>
  <w:style w:type="paragraph" w:customStyle="1" w:styleId="Inne0">
    <w:name w:val="Inne"/>
    <w:basedOn w:val="Normalny"/>
    <w:link w:val="Inne"/>
    <w:rsid w:val="007027B4"/>
    <w:pPr>
      <w:widowControl w:val="0"/>
      <w:shd w:val="clear" w:color="auto" w:fill="FFFFFF"/>
      <w:spacing w:after="40" w:line="302" w:lineRule="auto"/>
    </w:pPr>
    <w:rPr>
      <w:rFonts w:ascii="Arial" w:eastAsia="Arial" w:hAnsi="Arial" w:cs="Arial"/>
      <w:sz w:val="18"/>
      <w:szCs w:val="18"/>
    </w:rPr>
  </w:style>
  <w:style w:type="paragraph" w:customStyle="1" w:styleId="Zawartotabeliie0">
    <w:name w:val="Zawartość tabeli ie"/>
    <w:basedOn w:val="Zawartotabeli"/>
    <w:link w:val="ZawartotabeliieZnak0"/>
    <w:rsid w:val="007027B4"/>
    <w:pPr>
      <w:jc w:val="center"/>
    </w:pPr>
    <w:rPr>
      <w:rFonts w:ascii="Arial" w:eastAsia="SimSun" w:hAnsi="Arial" w:cs="Tahoma"/>
      <w:color w:val="auto"/>
      <w:sz w:val="18"/>
      <w:szCs w:val="24"/>
      <w:lang w:eastAsia="zh-CN" w:bidi="hi-IN"/>
    </w:rPr>
  </w:style>
  <w:style w:type="character" w:customStyle="1" w:styleId="ZawartotabeliieZnak0">
    <w:name w:val="Zawartość tabeli ie Znak"/>
    <w:link w:val="Zawartotabeliie0"/>
    <w:rsid w:val="007027B4"/>
    <w:rPr>
      <w:rFonts w:ascii="Arial" w:eastAsia="SimSun" w:hAnsi="Arial" w:cs="Tahoma"/>
      <w:kern w:val="1"/>
      <w:sz w:val="18"/>
      <w:szCs w:val="24"/>
      <w:lang w:eastAsia="zh-CN" w:bidi="hi-IN"/>
    </w:rPr>
  </w:style>
  <w:style w:type="paragraph" w:customStyle="1" w:styleId="10SARPI">
    <w:name w:val="10 SARPI"/>
    <w:basedOn w:val="Normalny"/>
    <w:qFormat/>
    <w:rsid w:val="007027B4"/>
    <w:pPr>
      <w:widowControl w:val="0"/>
      <w:tabs>
        <w:tab w:val="left" w:pos="397"/>
      </w:tabs>
      <w:suppressAutoHyphens/>
      <w:spacing w:after="0" w:line="360" w:lineRule="auto"/>
      <w:ind w:firstLine="425"/>
      <w:jc w:val="both"/>
    </w:pPr>
    <w:rPr>
      <w:rFonts w:ascii="Arial" w:eastAsia="SimSun" w:hAnsi="Arial" w:cs="Arial"/>
      <w:color w:val="000000"/>
      <w:kern w:val="1"/>
      <w:sz w:val="21"/>
      <w:lang w:eastAsia="zh-CN" w:bidi="hi-IN"/>
    </w:rPr>
  </w:style>
  <w:style w:type="paragraph" w:customStyle="1" w:styleId="Tekstdokumentu">
    <w:name w:val="Tekst dokumentu"/>
    <w:basedOn w:val="Tredokumentu"/>
    <w:link w:val="TekstdokumentuZnak"/>
    <w:autoRedefine/>
    <w:qFormat/>
    <w:rsid w:val="00C20611"/>
    <w:pPr>
      <w:spacing w:before="60" w:after="60"/>
      <w:ind w:firstLine="284"/>
    </w:pPr>
    <w:rPr>
      <w:rFonts w:eastAsia="SimSun" w:cs="Tahoma"/>
      <w:sz w:val="18"/>
      <w:lang w:eastAsia="zh-CN" w:bidi="hi-IN"/>
    </w:rPr>
  </w:style>
  <w:style w:type="character" w:customStyle="1" w:styleId="TekstdokumentuZnak">
    <w:name w:val="Tekst dokumentu Znak"/>
    <w:basedOn w:val="Domylnaczcionkaakapitu"/>
    <w:link w:val="Tekstdokumentu"/>
    <w:rsid w:val="00C20611"/>
    <w:rPr>
      <w:rFonts w:ascii="Arial" w:eastAsia="SimSun" w:hAnsi="Arial" w:cs="Tahoma"/>
      <w:kern w:val="1"/>
      <w:sz w:val="18"/>
      <w:szCs w:val="24"/>
      <w:lang w:eastAsia="zh-CN" w:bidi="hi-IN"/>
    </w:rPr>
  </w:style>
  <w:style w:type="character" w:customStyle="1" w:styleId="uv3um">
    <w:name w:val="uv3um"/>
    <w:basedOn w:val="Domylnaczcionkaakapitu"/>
    <w:rsid w:val="00F55BF2"/>
  </w:style>
  <w:style w:type="character" w:customStyle="1" w:styleId="Bodytext211pt">
    <w:name w:val="Body text (2) + 11 pt"/>
    <w:basedOn w:val="Domylnaczcionkaakapitu"/>
    <w:rsid w:val="00F55BF2"/>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F55BF2"/>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F55BF2"/>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F55BF2"/>
    <w:rPr>
      <w:rFonts w:ascii="Times New Roman" w:eastAsia="Times New Roman" w:hAnsi="Times New Roman" w:cs="Times New Roman"/>
      <w:sz w:val="24"/>
      <w:szCs w:val="20"/>
    </w:rPr>
  </w:style>
  <w:style w:type="paragraph" w:customStyle="1" w:styleId="kropyorangecopy">
    <w:name w:val="kropyorangecopy"/>
    <w:basedOn w:val="Normalny"/>
    <w:rsid w:val="00F55BF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F55BF2"/>
    <w:rPr>
      <w:shd w:val="clear" w:color="auto" w:fill="FFFFFF"/>
    </w:rPr>
  </w:style>
  <w:style w:type="paragraph" w:customStyle="1" w:styleId="Bodytext20">
    <w:name w:val="Body text (2)"/>
    <w:basedOn w:val="Normalny"/>
    <w:link w:val="Bodytext2"/>
    <w:rsid w:val="00F55BF2"/>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F55BF2"/>
  </w:style>
  <w:style w:type="character" w:customStyle="1" w:styleId="Nagwek1Znak1">
    <w:name w:val="Nagłówek 1 Znak1"/>
    <w:aliases w:val="Nagłówek DRUGI Znak"/>
    <w:uiPriority w:val="9"/>
    <w:locked/>
    <w:rsid w:val="00F55BF2"/>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ocked/>
    <w:rsid w:val="00F55BF2"/>
    <w:rPr>
      <w:rFonts w:ascii="Times New Roman" w:eastAsia="Times New Roman" w:hAnsi="Times New Roman" w:cs="Times New Roman"/>
      <w:b/>
      <w:bCs/>
      <w:sz w:val="24"/>
      <w:szCs w:val="24"/>
    </w:rPr>
  </w:style>
  <w:style w:type="character" w:customStyle="1" w:styleId="Nagwek9Znak1">
    <w:name w:val="Nagłówek 9 Znak1"/>
    <w:uiPriority w:val="99"/>
    <w:locked/>
    <w:rsid w:val="00F55BF2"/>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F55BF2"/>
    <w:rPr>
      <w:sz w:val="24"/>
      <w:szCs w:val="24"/>
    </w:rPr>
  </w:style>
  <w:style w:type="paragraph" w:customStyle="1" w:styleId="Tekstpodstawowyzwciciem1">
    <w:name w:val="Tekst podstawowy z wcięciem1"/>
    <w:basedOn w:val="Tekstpodstawowy"/>
    <w:rsid w:val="00F55BF2"/>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F55BF2"/>
    <w:pPr>
      <w:numPr>
        <w:numId w:val="7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F55BF2"/>
    <w:rPr>
      <w:sz w:val="24"/>
      <w:szCs w:val="24"/>
    </w:rPr>
  </w:style>
  <w:style w:type="paragraph" w:customStyle="1" w:styleId="Poziom4">
    <w:name w:val="Poziom4"/>
    <w:basedOn w:val="Normalny"/>
    <w:rsid w:val="00F55BF2"/>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wcity22">
    <w:name w:val="Tekst podstawowy wcięty 22"/>
    <w:basedOn w:val="Normalny"/>
    <w:rsid w:val="00F55BF2"/>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uiPriority w:val="99"/>
    <w:rsid w:val="00F55BF2"/>
    <w:pPr>
      <w:keepLines/>
      <w:numPr>
        <w:numId w:val="89"/>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N1i2pz">
    <w:name w:val="N 1 i 2 pz"/>
    <w:basedOn w:val="Poziom1"/>
    <w:rsid w:val="00F55BF2"/>
    <w:pPr>
      <w:numPr>
        <w:numId w:val="8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F55BF2"/>
    <w:pPr>
      <w:numPr>
        <w:numId w:val="78"/>
      </w:numPr>
    </w:pPr>
  </w:style>
  <w:style w:type="paragraph" w:customStyle="1" w:styleId="N4pz">
    <w:name w:val="N 4 pz"/>
    <w:basedOn w:val="N3pz"/>
    <w:rsid w:val="00F55BF2"/>
    <w:pPr>
      <w:numPr>
        <w:numId w:val="79"/>
      </w:numPr>
      <w:tabs>
        <w:tab w:val="num" w:pos="477"/>
      </w:tabs>
      <w:ind w:left="117" w:firstLine="0"/>
    </w:pPr>
  </w:style>
  <w:style w:type="paragraph" w:customStyle="1" w:styleId="N5pz">
    <w:name w:val="N 5 pz"/>
    <w:basedOn w:val="N4pz"/>
    <w:rsid w:val="00F55BF2"/>
    <w:pPr>
      <w:numPr>
        <w:numId w:val="80"/>
      </w:numPr>
      <w:tabs>
        <w:tab w:val="num" w:pos="416"/>
      </w:tabs>
      <w:ind w:left="56" w:firstLine="0"/>
    </w:pPr>
  </w:style>
  <w:style w:type="paragraph" w:customStyle="1" w:styleId="N6pz">
    <w:name w:val="N 6 pz"/>
    <w:basedOn w:val="N5pz"/>
    <w:rsid w:val="00F55BF2"/>
    <w:pPr>
      <w:numPr>
        <w:numId w:val="81"/>
      </w:numPr>
      <w:tabs>
        <w:tab w:val="num" w:pos="720"/>
      </w:tabs>
      <w:ind w:hanging="360"/>
    </w:pPr>
  </w:style>
  <w:style w:type="paragraph" w:customStyle="1" w:styleId="N7pz">
    <w:name w:val="N 7 pz"/>
    <w:basedOn w:val="N6pz"/>
    <w:rsid w:val="00F55BF2"/>
    <w:pPr>
      <w:numPr>
        <w:numId w:val="82"/>
      </w:numPr>
      <w:tabs>
        <w:tab w:val="num" w:pos="720"/>
      </w:tabs>
      <w:ind w:left="720" w:hanging="360"/>
    </w:pPr>
  </w:style>
  <w:style w:type="paragraph" w:customStyle="1" w:styleId="L3pz">
    <w:name w:val="L 3 pz"/>
    <w:basedOn w:val="Poziom1"/>
    <w:rsid w:val="00F55BF2"/>
    <w:pPr>
      <w:numPr>
        <w:numId w:val="74"/>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F55BF2"/>
    <w:pPr>
      <w:numPr>
        <w:numId w:val="75"/>
      </w:numPr>
      <w:tabs>
        <w:tab w:val="num" w:pos="1113"/>
      </w:tabs>
      <w:ind w:left="1113"/>
    </w:pPr>
    <w:rPr>
      <w:lang w:eastAsia="en-US"/>
    </w:rPr>
  </w:style>
  <w:style w:type="paragraph" w:customStyle="1" w:styleId="L6pz">
    <w:name w:val="L 6 pz"/>
    <w:basedOn w:val="L5pz"/>
    <w:rsid w:val="00F55BF2"/>
    <w:pPr>
      <w:numPr>
        <w:numId w:val="76"/>
      </w:numPr>
      <w:tabs>
        <w:tab w:val="num" w:pos="360"/>
      </w:tabs>
      <w:ind w:left="340" w:hanging="340"/>
    </w:pPr>
  </w:style>
  <w:style w:type="paragraph" w:customStyle="1" w:styleId="L7pz">
    <w:name w:val="L 7 pz"/>
    <w:basedOn w:val="L1i2pz"/>
    <w:rsid w:val="00F55BF2"/>
    <w:pPr>
      <w:ind w:left="360" w:hanging="360"/>
    </w:pPr>
    <w:rPr>
      <w:lang w:eastAsia="en-US"/>
    </w:rPr>
  </w:style>
  <w:style w:type="paragraph" w:customStyle="1" w:styleId="-">
    <w:name w:val="-"/>
    <w:basedOn w:val="Normalny"/>
    <w:rsid w:val="00F55BF2"/>
    <w:pPr>
      <w:numPr>
        <w:ilvl w:val="2"/>
        <w:numId w:val="90"/>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55BF2"/>
    <w:rPr>
      <w:sz w:val="24"/>
      <w:szCs w:val="24"/>
    </w:rPr>
  </w:style>
  <w:style w:type="paragraph" w:customStyle="1" w:styleId="teksttreci10">
    <w:name w:val="teksttreci1"/>
    <w:basedOn w:val="Normalny"/>
    <w:rsid w:val="00F55BF2"/>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55BF2"/>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55BF2"/>
    <w:rPr>
      <w:color w:val="000000"/>
      <w:sz w:val="22"/>
      <w:szCs w:val="24"/>
    </w:rPr>
  </w:style>
  <w:style w:type="character" w:customStyle="1" w:styleId="Poziom3pzZnak">
    <w:name w:val="Poziom 3 pz Znak"/>
    <w:rsid w:val="00F55BF2"/>
    <w:rPr>
      <w:rFonts w:ascii="Arial" w:hAnsi="Arial"/>
      <w:sz w:val="22"/>
    </w:rPr>
  </w:style>
  <w:style w:type="paragraph" w:customStyle="1" w:styleId="W4pzZnakZnak">
    <w:name w:val="W 4 pz Znak Znak"/>
    <w:basedOn w:val="W3pz"/>
    <w:rsid w:val="00F55BF2"/>
    <w:pPr>
      <w:numPr>
        <w:numId w:val="84"/>
      </w:numPr>
      <w:tabs>
        <w:tab w:val="left" w:pos="851"/>
      </w:tabs>
    </w:pPr>
  </w:style>
  <w:style w:type="character" w:customStyle="1" w:styleId="W4pzZnakZnakZnak">
    <w:name w:val="W 4 pz Znak Znak Znak"/>
    <w:basedOn w:val="Domylnaczcionkaakapitu"/>
    <w:rsid w:val="00F55BF2"/>
    <w:rPr>
      <w:rFonts w:ascii="Arial" w:hAnsi="Arial"/>
      <w:sz w:val="22"/>
    </w:rPr>
  </w:style>
  <w:style w:type="paragraph" w:customStyle="1" w:styleId="S5pz">
    <w:name w:val="S 5 pz"/>
    <w:basedOn w:val="S1i2pz"/>
    <w:rsid w:val="00F55BF2"/>
    <w:pPr>
      <w:numPr>
        <w:numId w:val="0"/>
      </w:numPr>
      <w:tabs>
        <w:tab w:val="clear" w:pos="284"/>
        <w:tab w:val="num" w:pos="360"/>
        <w:tab w:val="left" w:pos="1134"/>
      </w:tabs>
      <w:ind w:left="1134" w:hanging="283"/>
    </w:pPr>
  </w:style>
  <w:style w:type="paragraph" w:customStyle="1" w:styleId="S4pz">
    <w:name w:val="S 4 pz"/>
    <w:basedOn w:val="S1i2pz"/>
    <w:rsid w:val="00F55BF2"/>
    <w:pPr>
      <w:numPr>
        <w:numId w:val="0"/>
      </w:numPr>
      <w:tabs>
        <w:tab w:val="clear" w:pos="284"/>
        <w:tab w:val="num" w:pos="360"/>
        <w:tab w:val="left" w:pos="851"/>
      </w:tabs>
      <w:ind w:left="851" w:hanging="340"/>
    </w:pPr>
  </w:style>
  <w:style w:type="paragraph" w:customStyle="1" w:styleId="EPNagwek3">
    <w:name w:val="EP Nagłówek 3"/>
    <w:basedOn w:val="Normalny"/>
    <w:rsid w:val="00F55BF2"/>
    <w:pPr>
      <w:numPr>
        <w:ilvl w:val="2"/>
        <w:numId w:val="8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F55BF2"/>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55BF2"/>
    <w:pPr>
      <w:widowControl w:val="0"/>
      <w:numPr>
        <w:numId w:val="91"/>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55BF2"/>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F55BF2"/>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Tekstpodstawowyzwciciem">
    <w:name w:val="Body Text First Indent"/>
    <w:basedOn w:val="Tekstpodstawowy"/>
    <w:link w:val="TekstpodstawowyzwciciemZnak"/>
    <w:uiPriority w:val="99"/>
    <w:unhideWhenUsed/>
    <w:rsid w:val="00F55BF2"/>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55BF2"/>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55BF2"/>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F55BF2"/>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F55BF2"/>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55BF2"/>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F55BF2"/>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55BF2"/>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55BF2"/>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55BF2"/>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55BF2"/>
    <w:pPr>
      <w:numPr>
        <w:numId w:val="86"/>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F55BF2"/>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55BF2"/>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F55BF2"/>
    <w:pPr>
      <w:spacing w:line="288" w:lineRule="auto"/>
      <w:ind w:firstLine="0"/>
    </w:pPr>
    <w:rPr>
      <w:szCs w:val="28"/>
      <w:u w:val="single"/>
    </w:rPr>
  </w:style>
  <w:style w:type="paragraph" w:customStyle="1" w:styleId="m">
    <w:name w:val="m"/>
    <w:basedOn w:val="Normalny"/>
    <w:rsid w:val="00F55BF2"/>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55BF2"/>
    <w:rPr>
      <w:noProof w:val="0"/>
      <w:lang w:val="pl-PL" w:eastAsia="pl-PL" w:bidi="ar-SA"/>
    </w:rPr>
  </w:style>
  <w:style w:type="paragraph" w:customStyle="1" w:styleId="Kk">
    <w:name w:val="Kk"/>
    <w:basedOn w:val="-"/>
    <w:rsid w:val="00F55BF2"/>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F55BF2"/>
    <w:rPr>
      <w:snapToGrid w:val="0"/>
      <w:sz w:val="28"/>
      <w:lang w:val="pl-PL" w:eastAsia="pl-PL" w:bidi="ar-SA"/>
    </w:rPr>
  </w:style>
  <w:style w:type="paragraph" w:customStyle="1" w:styleId="Style-Auto">
    <w:name w:val="Style - + Auto"/>
    <w:basedOn w:val="-"/>
    <w:link w:val="Style-AutoChar"/>
    <w:rsid w:val="00F55BF2"/>
    <w:rPr>
      <w:sz w:val="28"/>
      <w:szCs w:val="28"/>
    </w:rPr>
  </w:style>
  <w:style w:type="character" w:customStyle="1" w:styleId="Style-AutoChar">
    <w:name w:val="Style - + Auto Char"/>
    <w:basedOn w:val="-Char"/>
    <w:link w:val="Style-Auto"/>
    <w:rsid w:val="00F55BF2"/>
    <w:rPr>
      <w:rFonts w:ascii="Times New Roman" w:eastAsia="Times New Roman" w:hAnsi="Times New Roman" w:cs="Times New Roman"/>
      <w:sz w:val="28"/>
      <w:szCs w:val="28"/>
    </w:rPr>
  </w:style>
  <w:style w:type="paragraph" w:customStyle="1" w:styleId="kChar">
    <w:name w:val="k Char"/>
    <w:basedOn w:val="Normalny"/>
    <w:rsid w:val="00F55BF2"/>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55BF2"/>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Benia2">
    <w:name w:val="Benia 2"/>
    <w:basedOn w:val="Normalny"/>
    <w:rsid w:val="00F55BF2"/>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55BF2"/>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55BF2"/>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F55BF2"/>
    <w:pPr>
      <w:numPr>
        <w:numId w:val="92"/>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F55BF2"/>
    <w:pPr>
      <w:numPr>
        <w:numId w:val="93"/>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F55BF2"/>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55BF2"/>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F55BF2"/>
    <w:pPr>
      <w:keepNext/>
      <w:numPr>
        <w:numId w:val="8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55BF2"/>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F55BF2"/>
    <w:rPr>
      <w:rFonts w:ascii="Symbol" w:hAnsi="Symbol"/>
    </w:rPr>
  </w:style>
  <w:style w:type="character" w:customStyle="1" w:styleId="FontStyle35">
    <w:name w:val="Font Style35"/>
    <w:uiPriority w:val="99"/>
    <w:rsid w:val="00F55BF2"/>
    <w:rPr>
      <w:rFonts w:ascii="Times New Roman" w:hAnsi="Times New Roman"/>
      <w:sz w:val="22"/>
    </w:rPr>
  </w:style>
  <w:style w:type="character" w:customStyle="1" w:styleId="FontStyle50">
    <w:name w:val="Font Style50"/>
    <w:uiPriority w:val="99"/>
    <w:rsid w:val="00F55BF2"/>
    <w:rPr>
      <w:rFonts w:ascii="Times New Roman" w:hAnsi="Times New Roman"/>
      <w:b/>
      <w:i/>
      <w:sz w:val="20"/>
    </w:rPr>
  </w:style>
  <w:style w:type="paragraph" w:customStyle="1" w:styleId="Style8">
    <w:name w:val="Style8"/>
    <w:basedOn w:val="Normalny"/>
    <w:uiPriority w:val="99"/>
    <w:rsid w:val="00F55BF2"/>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F55BF2"/>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customStyle="1" w:styleId="Naglowek2">
    <w:name w:val="Naglowek2"/>
    <w:basedOn w:val="Normalny"/>
    <w:uiPriority w:val="99"/>
    <w:rsid w:val="00F55BF2"/>
    <w:pPr>
      <w:numPr>
        <w:ilvl w:val="1"/>
        <w:numId w:val="8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55BF2"/>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55BF2"/>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55BF2"/>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55BF2"/>
    <w:rPr>
      <w:rFonts w:ascii="Tahoma" w:eastAsia="Times New Roman" w:hAnsi="Tahoma" w:cs="Times New Roman"/>
      <w:sz w:val="24"/>
      <w:szCs w:val="24"/>
      <w:shd w:val="clear" w:color="auto" w:fill="000080"/>
    </w:rPr>
  </w:style>
  <w:style w:type="paragraph" w:customStyle="1" w:styleId="Aga1">
    <w:name w:val="Aga1"/>
    <w:basedOn w:val="Normalny"/>
    <w:uiPriority w:val="99"/>
    <w:rsid w:val="00F55BF2"/>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55BF2"/>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55BF2"/>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55BF2"/>
    <w:rPr>
      <w:color w:val="008000"/>
    </w:rPr>
  </w:style>
  <w:style w:type="paragraph" w:customStyle="1" w:styleId="FrontPage3">
    <w:name w:val="FrontPage3"/>
    <w:basedOn w:val="Normalny"/>
    <w:next w:val="Tekstblokowy"/>
    <w:uiPriority w:val="99"/>
    <w:rsid w:val="00F55BF2"/>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F55BF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55BF2"/>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55BF2"/>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F55BF2"/>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55BF2"/>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55BF2"/>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55B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55BF2"/>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F55BF2"/>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F55BF2"/>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55BF2"/>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55BF2"/>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F55BF2"/>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55BF2"/>
    <w:rPr>
      <w:rFonts w:ascii="Arial" w:hAnsi="Arial" w:cs="Arial"/>
      <w:sz w:val="28"/>
      <w:szCs w:val="28"/>
      <w:lang w:val="pl-PL" w:eastAsia="pl-PL"/>
    </w:rPr>
  </w:style>
  <w:style w:type="character" w:customStyle="1" w:styleId="ZnakZnak10">
    <w:name w:val="Znak Znak10"/>
    <w:uiPriority w:val="99"/>
    <w:rsid w:val="00F55BF2"/>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F55BF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55BF2"/>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55BF2"/>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55BF2"/>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55BF2"/>
    <w:rPr>
      <w:sz w:val="24"/>
      <w:szCs w:val="24"/>
      <w:lang w:val="pl-PL" w:eastAsia="pl-PL"/>
    </w:rPr>
  </w:style>
  <w:style w:type="paragraph" w:customStyle="1" w:styleId="ZnakZnakZnakZnakZnakZnakZnakZnakZnak1">
    <w:name w:val="Znak Znak Znak Znak Znak Znak Znak Znak Znak1"/>
    <w:basedOn w:val="Normalny"/>
    <w:rsid w:val="00F55BF2"/>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F55BF2"/>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78">
    <w:name w:val="xl78"/>
    <w:basedOn w:val="Normalny"/>
    <w:rsid w:val="00F55BF2"/>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55BF2"/>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55BF2"/>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55BF2"/>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55BF2"/>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55BF2"/>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55BF2"/>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55BF2"/>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F55BF2"/>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F55BF2"/>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55BF2"/>
    <w:rPr>
      <w:rFonts w:ascii="Arial Narrow" w:hAnsi="Arial Narrow" w:cs="Arial Narrow"/>
      <w:sz w:val="26"/>
      <w:szCs w:val="26"/>
    </w:rPr>
  </w:style>
  <w:style w:type="character" w:customStyle="1" w:styleId="bbtext">
    <w:name w:val="bbtext"/>
    <w:basedOn w:val="Domylnaczcionkaakapitu"/>
    <w:rsid w:val="00F55BF2"/>
  </w:style>
  <w:style w:type="paragraph" w:customStyle="1" w:styleId="celp">
    <w:name w:val="cel_p"/>
    <w:basedOn w:val="Normalny"/>
    <w:rsid w:val="00F55BF2"/>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55BF2"/>
  </w:style>
  <w:style w:type="paragraph" w:customStyle="1" w:styleId="ASA-Text">
    <w:name w:val=".A.S.A.-Text"/>
    <w:rsid w:val="00F55BF2"/>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55BF2"/>
    <w:rPr>
      <w:sz w:val="20"/>
      <w:szCs w:val="20"/>
    </w:rPr>
  </w:style>
  <w:style w:type="paragraph" w:customStyle="1" w:styleId="O">
    <w:name w:val="O"/>
    <w:basedOn w:val="Normalny"/>
    <w:rsid w:val="00F55BF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55BF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55BF2"/>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55BF2"/>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F55BF2"/>
    <w:rPr>
      <w:rFonts w:ascii="Arial" w:eastAsia="Lucida Sans Unicode" w:hAnsi="Arial" w:cs="Arial"/>
      <w:b/>
      <w:color w:val="000000"/>
      <w:kern w:val="1"/>
      <w:sz w:val="18"/>
      <w:szCs w:val="24"/>
      <w:lang w:eastAsia="pl-PL"/>
    </w:rPr>
  </w:style>
  <w:style w:type="paragraph" w:customStyle="1" w:styleId="OO">
    <w:name w:val="OO"/>
    <w:basedOn w:val="Normalny"/>
    <w:rsid w:val="00F55BF2"/>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F55BF2"/>
    <w:rPr>
      <w:rFonts w:ascii="Tahoma" w:eastAsia="Calibri" w:hAnsi="Tahoma" w:cs="Tahoma"/>
      <w:shd w:val="clear" w:color="auto" w:fill="000080"/>
      <w:lang w:eastAsia="en-US"/>
    </w:rPr>
  </w:style>
  <w:style w:type="paragraph" w:customStyle="1" w:styleId="TimesRegular11">
    <w:name w:val=".TimesRegular11"/>
    <w:basedOn w:val="Normalny"/>
    <w:link w:val="TimesRegular11Znak"/>
    <w:locked/>
    <w:rsid w:val="00F55BF2"/>
    <w:pPr>
      <w:autoSpaceDE w:val="0"/>
      <w:autoSpaceDN w:val="0"/>
      <w:adjustRightInd w:val="0"/>
      <w:spacing w:after="0" w:line="268" w:lineRule="exact"/>
    </w:pPr>
    <w:rPr>
      <w:rFonts w:ascii="Times" w:eastAsia="Calibri" w:hAnsi="Times" w:cs="Times New Roman"/>
      <w:color w:val="000000"/>
    </w:rPr>
  </w:style>
  <w:style w:type="character" w:customStyle="1" w:styleId="TimesRegular11Znak">
    <w:name w:val=".TimesRegular11 Znak"/>
    <w:link w:val="TimesRegular11"/>
    <w:rsid w:val="00F55BF2"/>
    <w:rPr>
      <w:rFonts w:ascii="Times" w:eastAsia="Calibri" w:hAnsi="Times" w:cs="Times New Roman"/>
      <w:color w:val="000000"/>
    </w:rPr>
  </w:style>
  <w:style w:type="paragraph" w:customStyle="1" w:styleId="normalnyok">
    <w:name w:val="normalny ok"/>
    <w:basedOn w:val="Normalny"/>
    <w:link w:val="normalnyokZnak"/>
    <w:qFormat/>
    <w:rsid w:val="00F55BF2"/>
    <w:pPr>
      <w:spacing w:before="60" w:after="60" w:line="240" w:lineRule="auto"/>
      <w:ind w:firstLine="709"/>
      <w:jc w:val="both"/>
    </w:pPr>
    <w:rPr>
      <w:rFonts w:ascii="Times New Roman" w:eastAsia="Times New Roman" w:hAnsi="Times New Roman" w:cs="Times New Roman"/>
      <w:lang w:val="x-none" w:eastAsia="x-none"/>
    </w:rPr>
  </w:style>
  <w:style w:type="character" w:customStyle="1" w:styleId="normalnyokZnak">
    <w:name w:val="normalny ok Znak"/>
    <w:link w:val="normalnyok"/>
    <w:rsid w:val="00F55BF2"/>
    <w:rPr>
      <w:rFonts w:ascii="Times New Roman" w:eastAsia="Times New Roman" w:hAnsi="Times New Roman" w:cs="Times New Roman"/>
      <w:lang w:val="x-none" w:eastAsia="x-none"/>
    </w:rPr>
  </w:style>
  <w:style w:type="paragraph" w:customStyle="1" w:styleId="paragraph">
    <w:name w:val="paragraph"/>
    <w:basedOn w:val="Normalny"/>
    <w:rsid w:val="00F55BF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F55BF2"/>
  </w:style>
  <w:style w:type="character" w:customStyle="1" w:styleId="scxw104435027">
    <w:name w:val="scxw104435027"/>
    <w:basedOn w:val="Domylnaczcionkaakapitu"/>
    <w:rsid w:val="00F55BF2"/>
  </w:style>
  <w:style w:type="character" w:customStyle="1" w:styleId="spellingerror">
    <w:name w:val="spellingerror"/>
    <w:basedOn w:val="Domylnaczcionkaakapitu"/>
    <w:rsid w:val="00F55BF2"/>
  </w:style>
  <w:style w:type="character" w:customStyle="1" w:styleId="markedcontent">
    <w:name w:val="markedcontent"/>
    <w:basedOn w:val="Domylnaczcionkaakapitu"/>
    <w:rsid w:val="00F55BF2"/>
  </w:style>
  <w:style w:type="character" w:customStyle="1" w:styleId="PogrubienieTeksttreci295pt">
    <w:name w:val="Pogrubienie;Tekst treści (2) + 9;5 pt"/>
    <w:basedOn w:val="Domylnaczcionkaakapitu"/>
    <w:rsid w:val="00F55BF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115pt">
    <w:name w:val="Pogrubienie;Tekst treści (2) + 11;5 pt"/>
    <w:basedOn w:val="Domylnaczcionkaakapitu"/>
    <w:rsid w:val="00F55BF2"/>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Podpistabeli2">
    <w:name w:val="Podpis tabeli (2)_"/>
    <w:basedOn w:val="Domylnaczcionkaakapitu"/>
    <w:link w:val="Podpistabeli20"/>
    <w:rsid w:val="00F55BF2"/>
    <w:rPr>
      <w:rFonts w:ascii="Impact" w:eastAsia="Impact" w:hAnsi="Impact" w:cs="Impact"/>
      <w:sz w:val="21"/>
      <w:szCs w:val="21"/>
      <w:shd w:val="clear" w:color="auto" w:fill="FFFFFF"/>
    </w:rPr>
  </w:style>
  <w:style w:type="paragraph" w:customStyle="1" w:styleId="Podpistabeli20">
    <w:name w:val="Podpis tabeli (2)"/>
    <w:basedOn w:val="Normalny"/>
    <w:link w:val="Podpistabeli2"/>
    <w:rsid w:val="00F55BF2"/>
    <w:pPr>
      <w:widowControl w:val="0"/>
      <w:shd w:val="clear" w:color="auto" w:fill="FFFFFF"/>
      <w:spacing w:after="0" w:line="0" w:lineRule="atLeast"/>
    </w:pPr>
    <w:rPr>
      <w:rFonts w:ascii="Impact" w:eastAsia="Impact" w:hAnsi="Impact" w:cs="Impact"/>
      <w:sz w:val="21"/>
      <w:szCs w:val="21"/>
    </w:rPr>
  </w:style>
  <w:style w:type="character" w:customStyle="1" w:styleId="PogrubienieTeksttreci2CourierNew105pt">
    <w:name w:val="Pogrubienie;Tekst treści (2) + Courier New;10;5 pt"/>
    <w:basedOn w:val="Teksttreci2"/>
    <w:rsid w:val="00F55BF2"/>
    <w:rPr>
      <w:rFonts w:ascii="Courier New" w:eastAsia="Courier New" w:hAnsi="Courier New" w:cs="Courier New"/>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grubienieTeksttreci2CourierNew105ptOdstpy-1pt">
    <w:name w:val="Pogrubienie;Tekst treści (2) + Courier New;10;5 pt;Odstępy -1 pt"/>
    <w:basedOn w:val="Teksttreci2"/>
    <w:rsid w:val="00F55BF2"/>
    <w:rPr>
      <w:rFonts w:ascii="Courier New" w:eastAsia="Courier New" w:hAnsi="Courier New" w:cs="Courier New"/>
      <w:b/>
      <w:bCs/>
      <w:i w:val="0"/>
      <w:iCs w:val="0"/>
      <w:smallCaps w:val="0"/>
      <w:strike w:val="0"/>
      <w:color w:val="000000"/>
      <w:spacing w:val="-30"/>
      <w:w w:val="100"/>
      <w:position w:val="0"/>
      <w:sz w:val="21"/>
      <w:szCs w:val="21"/>
      <w:u w:val="none"/>
      <w:shd w:val="clear" w:color="auto" w:fill="FFFFFF"/>
      <w:lang w:val="pl-PL" w:eastAsia="pl-PL" w:bidi="pl-PL"/>
    </w:rPr>
  </w:style>
  <w:style w:type="character" w:customStyle="1" w:styleId="Teksttreci2Pogrubienie">
    <w:name w:val="Tekst treści (2) + Pogrubienie"/>
    <w:basedOn w:val="Teksttreci2"/>
    <w:rsid w:val="00F55BF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Exact">
    <w:name w:val="Tekst treści (8) Exact"/>
    <w:basedOn w:val="Domylnaczcionkaakapitu"/>
    <w:link w:val="Teksttreci8"/>
    <w:rsid w:val="00F55BF2"/>
    <w:rPr>
      <w:rFonts w:ascii="CordiaUPC" w:eastAsia="CordiaUPC" w:hAnsi="CordiaUPC" w:cs="CordiaUPC"/>
      <w:b/>
      <w:bCs/>
      <w:spacing w:val="-10"/>
      <w:sz w:val="32"/>
      <w:szCs w:val="32"/>
      <w:shd w:val="clear" w:color="auto" w:fill="FFFFFF"/>
    </w:rPr>
  </w:style>
  <w:style w:type="paragraph" w:customStyle="1" w:styleId="Teksttreci8">
    <w:name w:val="Tekst treści (8)"/>
    <w:basedOn w:val="Normalny"/>
    <w:link w:val="Teksttreci8Exact"/>
    <w:rsid w:val="00F55BF2"/>
    <w:pPr>
      <w:widowControl w:val="0"/>
      <w:shd w:val="clear" w:color="auto" w:fill="FFFFFF"/>
      <w:spacing w:after="0" w:line="0" w:lineRule="atLeast"/>
      <w:jc w:val="both"/>
    </w:pPr>
    <w:rPr>
      <w:rFonts w:ascii="CordiaUPC" w:eastAsia="CordiaUPC" w:hAnsi="CordiaUPC" w:cs="CordiaUPC"/>
      <w:b/>
      <w:bCs/>
      <w:spacing w:val="-10"/>
      <w:sz w:val="32"/>
      <w:szCs w:val="32"/>
    </w:rPr>
  </w:style>
  <w:style w:type="character" w:customStyle="1" w:styleId="Teksttreci2Odstpy1pt">
    <w:name w:val="Tekst treści (2) + Odstępy 1 pt"/>
    <w:basedOn w:val="Teksttreci2"/>
    <w:rsid w:val="00F55BF2"/>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pl-PL" w:eastAsia="pl-PL" w:bidi="pl-PL"/>
    </w:rPr>
  </w:style>
  <w:style w:type="character" w:customStyle="1" w:styleId="Znakiwypunktowania">
    <w:name w:val="Znaki wypunktowania"/>
    <w:rsid w:val="00F55BF2"/>
    <w:rPr>
      <w:rFonts w:ascii="StarSymbol" w:eastAsia="StarSymbol" w:hAnsi="StarSymbol" w:cs="StarSymbol"/>
      <w:sz w:val="18"/>
      <w:szCs w:val="18"/>
    </w:rPr>
  </w:style>
  <w:style w:type="character" w:customStyle="1" w:styleId="Zmienna">
    <w:name w:val="Zmienna"/>
    <w:rsid w:val="00F55BF2"/>
    <w:rPr>
      <w:i/>
      <w:iCs/>
    </w:rPr>
  </w:style>
  <w:style w:type="character" w:customStyle="1" w:styleId="WW8Num7z3">
    <w:name w:val="WW8Num7z3"/>
    <w:rsid w:val="00F55BF2"/>
    <w:rPr>
      <w:rFonts w:ascii="Symbol" w:hAnsi="Symbol"/>
    </w:rPr>
  </w:style>
  <w:style w:type="character" w:customStyle="1" w:styleId="PodpispodobiektemPodpispodrysunkiemNagwekTabeliZnakZnak">
    <w:name w:val="Podpis pod obiektem.Podpis pod rysunkiem.Nagłówek Tabeli Znak Znak"/>
    <w:basedOn w:val="WW-Domylnaczcionkaakapitu"/>
    <w:rsid w:val="00F55BF2"/>
    <w:rPr>
      <w:rFonts w:ascii="Arial" w:hAnsi="Arial"/>
      <w:sz w:val="22"/>
      <w:lang w:val="pl-PL" w:bidi="ar-SA"/>
    </w:rPr>
  </w:style>
  <w:style w:type="character" w:customStyle="1" w:styleId="WW8Num29z3">
    <w:name w:val="WW8Num29z3"/>
    <w:rsid w:val="00F55BF2"/>
    <w:rPr>
      <w:rFonts w:ascii="Symbol" w:hAnsi="Symbol"/>
    </w:rPr>
  </w:style>
  <w:style w:type="character" w:customStyle="1" w:styleId="WW8Num29z4">
    <w:name w:val="WW8Num29z4"/>
    <w:rsid w:val="00F55BF2"/>
    <w:rPr>
      <w:rFonts w:ascii="Courier New" w:hAnsi="Courier New"/>
    </w:rPr>
  </w:style>
  <w:style w:type="character" w:customStyle="1" w:styleId="WW8Num29z5">
    <w:name w:val="WW8Num29z5"/>
    <w:rsid w:val="00F55BF2"/>
    <w:rPr>
      <w:rFonts w:ascii="Wingdings" w:hAnsi="Wingdings"/>
    </w:rPr>
  </w:style>
  <w:style w:type="character" w:customStyle="1" w:styleId="WW8Num18z1">
    <w:name w:val="WW8Num18z1"/>
    <w:rsid w:val="00F55BF2"/>
    <w:rPr>
      <w:rFonts w:ascii="Symbol" w:hAnsi="Symbol"/>
    </w:rPr>
  </w:style>
  <w:style w:type="character" w:customStyle="1" w:styleId="WW8Num19z2">
    <w:name w:val="WW8Num19z2"/>
    <w:rsid w:val="00F55BF2"/>
    <w:rPr>
      <w:rFonts w:ascii="Times New Roman" w:hAnsi="Times New Roman" w:cs="Times New Roman"/>
      <w:b/>
      <w:i w:val="0"/>
    </w:rPr>
  </w:style>
  <w:style w:type="character" w:customStyle="1" w:styleId="WW8Num19z4">
    <w:name w:val="WW8Num19z4"/>
    <w:rsid w:val="00F55BF2"/>
    <w:rPr>
      <w:rFonts w:ascii="Courier New" w:hAnsi="Courier New"/>
    </w:rPr>
  </w:style>
  <w:style w:type="character" w:customStyle="1" w:styleId="WW8Num19z5">
    <w:name w:val="WW8Num19z5"/>
    <w:rsid w:val="00F55BF2"/>
    <w:rPr>
      <w:rFonts w:ascii="Wingdings" w:hAnsi="Wingdings"/>
    </w:rPr>
  </w:style>
  <w:style w:type="character" w:customStyle="1" w:styleId="WW8Num77z0">
    <w:name w:val="WW8Num77z0"/>
    <w:rsid w:val="00F55BF2"/>
    <w:rPr>
      <w:rFonts w:ascii="Symbol" w:hAnsi="Symbol" w:cs="StarSymbol"/>
      <w:sz w:val="18"/>
      <w:szCs w:val="18"/>
    </w:rPr>
  </w:style>
  <w:style w:type="character" w:customStyle="1" w:styleId="WW8Num77z1">
    <w:name w:val="WW8Num77z1"/>
    <w:rsid w:val="00F55BF2"/>
    <w:rPr>
      <w:rFonts w:ascii="OpenSymbol" w:hAnsi="OpenSymbol" w:cs="StarSymbol"/>
      <w:sz w:val="18"/>
      <w:szCs w:val="18"/>
    </w:rPr>
  </w:style>
  <w:style w:type="character" w:customStyle="1" w:styleId="WW8Num23z3">
    <w:name w:val="WW8Num23z3"/>
    <w:rsid w:val="00F55BF2"/>
    <w:rPr>
      <w:rFonts w:ascii="Symbol" w:hAnsi="Symbol"/>
    </w:rPr>
  </w:style>
  <w:style w:type="character" w:customStyle="1" w:styleId="WW8NumSt2z0">
    <w:name w:val="WW8NumSt2z0"/>
    <w:rsid w:val="00F55BF2"/>
    <w:rPr>
      <w:rFonts w:ascii="Symbol" w:hAnsi="Symbol" w:cs="Times New Roman"/>
      <w:b w:val="0"/>
      <w:i w:val="0"/>
      <w:sz w:val="18"/>
      <w:szCs w:val="18"/>
      <w:u w:val="none"/>
    </w:rPr>
  </w:style>
  <w:style w:type="character" w:customStyle="1" w:styleId="PodpispodobiektemPodpispodrysunkiemNagwekTabeliZnak1">
    <w:name w:val="Podpis pod obiektem.Podpis pod rysunkiem.Nagłówek Tabeli Znak1"/>
    <w:basedOn w:val="WW-Domylnaczcionkaakapitu"/>
    <w:rsid w:val="00F55BF2"/>
    <w:rPr>
      <w:rFonts w:ascii="Arial" w:hAnsi="Arial"/>
      <w:sz w:val="22"/>
      <w:lang w:val="pl-PL" w:bidi="ar-SA"/>
    </w:rPr>
  </w:style>
  <w:style w:type="character" w:customStyle="1" w:styleId="podpispodobiektemaliZnakZnak">
    <w:name w:val="podpis pod obiektem ali Znak Znak"/>
    <w:basedOn w:val="PodpispodobiektemPodpispodrysunkiemNagwekTabeliZnak1"/>
    <w:rsid w:val="00F55BF2"/>
    <w:rPr>
      <w:rFonts w:ascii="Arial" w:hAnsi="Arial"/>
      <w:i/>
      <w:sz w:val="22"/>
      <w:lang w:val="pl-PL" w:bidi="ar-SA"/>
    </w:rPr>
  </w:style>
  <w:style w:type="paragraph" w:customStyle="1" w:styleId="Nagwek100">
    <w:name w:val="Nagłówek 10"/>
    <w:basedOn w:val="Nagwek"/>
    <w:next w:val="Tekstpodstawowy"/>
    <w:uiPriority w:val="99"/>
    <w:rsid w:val="00F55BF2"/>
    <w:pPr>
      <w:keepNext/>
      <w:widowControl w:val="0"/>
      <w:tabs>
        <w:tab w:val="clear" w:pos="4536"/>
        <w:tab w:val="clear" w:pos="9072"/>
        <w:tab w:val="num" w:pos="0"/>
      </w:tabs>
      <w:suppressAutoHyphens/>
      <w:spacing w:before="240" w:after="120"/>
      <w:outlineLvl w:val="8"/>
    </w:pPr>
    <w:rPr>
      <w:rFonts w:ascii="Arial" w:eastAsia="SimSun" w:hAnsi="Arial" w:cs="Tahoma"/>
      <w:b/>
      <w:bCs/>
      <w:kern w:val="1"/>
      <w:sz w:val="21"/>
      <w:szCs w:val="21"/>
      <w:lang w:eastAsia="zh-CN" w:bidi="hi-IN"/>
    </w:rPr>
  </w:style>
  <w:style w:type="paragraph" w:styleId="Listanumerowana3">
    <w:name w:val="List Number 3"/>
    <w:basedOn w:val="Lista0"/>
    <w:uiPriority w:val="99"/>
    <w:rsid w:val="00F55BF2"/>
    <w:pPr>
      <w:spacing w:after="120"/>
      <w:ind w:left="1080" w:hanging="360"/>
      <w:jc w:val="left"/>
    </w:pPr>
    <w:rPr>
      <w:rFonts w:ascii="Arial" w:eastAsia="SimSun" w:hAnsi="Arial" w:cs="Tahoma"/>
      <w:color w:val="auto"/>
      <w:sz w:val="22"/>
      <w:szCs w:val="24"/>
      <w:lang w:eastAsia="zh-CN" w:bidi="hi-IN"/>
    </w:rPr>
  </w:style>
  <w:style w:type="paragraph" w:customStyle="1" w:styleId="Nagwekindeksutabeli">
    <w:name w:val="Nagłówek indeksu tabeli"/>
    <w:basedOn w:val="Nagwek"/>
    <w:rsid w:val="00F55BF2"/>
    <w:pPr>
      <w:keepNext/>
      <w:widowControl w:val="0"/>
      <w:suppressLineNumbers/>
      <w:tabs>
        <w:tab w:val="clear" w:pos="4536"/>
        <w:tab w:val="clear" w:pos="9072"/>
      </w:tabs>
      <w:suppressAutoHyphens/>
      <w:spacing w:after="113" w:line="360" w:lineRule="auto"/>
      <w:jc w:val="center"/>
    </w:pPr>
    <w:rPr>
      <w:rFonts w:ascii="Arial" w:eastAsia="SimSun" w:hAnsi="Arial" w:cs="Tahoma"/>
      <w:b/>
      <w:bCs/>
      <w:kern w:val="1"/>
      <w:szCs w:val="32"/>
      <w:u w:val="single"/>
      <w:lang w:eastAsia="zh-CN" w:bidi="hi-IN"/>
    </w:rPr>
  </w:style>
  <w:style w:type="paragraph" w:customStyle="1" w:styleId="Indekstabeli1">
    <w:name w:val="Indeks tabeli 1"/>
    <w:basedOn w:val="Indeks"/>
    <w:uiPriority w:val="99"/>
    <w:rsid w:val="00F55BF2"/>
    <w:pPr>
      <w:tabs>
        <w:tab w:val="right" w:leader="dot" w:pos="9637"/>
      </w:tabs>
      <w:jc w:val="left"/>
    </w:pPr>
    <w:rPr>
      <w:rFonts w:ascii="Arial" w:eastAsia="SimSun" w:hAnsi="Arial" w:cs="Tahoma"/>
      <w:color w:val="auto"/>
      <w:sz w:val="20"/>
      <w:lang w:eastAsia="zh-CN" w:bidi="hi-IN"/>
    </w:rPr>
  </w:style>
  <w:style w:type="paragraph" w:customStyle="1" w:styleId="Tytutabeli">
    <w:name w:val="Tytuł tabeli"/>
    <w:basedOn w:val="Tredokumentu"/>
    <w:link w:val="TytutabeliZnak"/>
    <w:rsid w:val="00F55BF2"/>
    <w:pPr>
      <w:ind w:left="1134" w:hanging="1134"/>
    </w:pPr>
  </w:style>
  <w:style w:type="paragraph" w:customStyle="1" w:styleId="zwykywcity0">
    <w:name w:val="zwyk³y wciêty"/>
    <w:basedOn w:val="Normalny"/>
    <w:uiPriority w:val="99"/>
    <w:rsid w:val="00F55BF2"/>
    <w:pPr>
      <w:widowControl w:val="0"/>
      <w:suppressAutoHyphens/>
      <w:spacing w:after="0" w:line="360" w:lineRule="auto"/>
      <w:ind w:firstLine="397"/>
      <w:jc w:val="both"/>
    </w:pPr>
    <w:rPr>
      <w:rFonts w:ascii="Arial" w:eastAsia="SimSun" w:hAnsi="Arial" w:cs="Tahoma"/>
      <w:kern w:val="1"/>
      <w:szCs w:val="24"/>
      <w:lang w:eastAsia="zh-CN" w:bidi="hi-IN"/>
    </w:rPr>
  </w:style>
  <w:style w:type="paragraph" w:customStyle="1" w:styleId="zwykywcityZnakZnakZnak">
    <w:name w:val="zwykły wcięty Znak Znak Znak"/>
    <w:basedOn w:val="Normalny"/>
    <w:uiPriority w:val="99"/>
    <w:rsid w:val="00F55BF2"/>
    <w:pPr>
      <w:widowControl w:val="0"/>
      <w:suppressAutoHyphens/>
      <w:spacing w:after="0" w:line="360" w:lineRule="auto"/>
      <w:ind w:firstLine="397"/>
      <w:jc w:val="both"/>
    </w:pPr>
    <w:rPr>
      <w:rFonts w:ascii="Arial" w:eastAsia="SimSun" w:hAnsi="Arial" w:cs="Tahoma"/>
      <w:kern w:val="1"/>
      <w:szCs w:val="24"/>
      <w:lang w:eastAsia="zh-CN" w:bidi="hi-IN"/>
    </w:rPr>
  </w:style>
  <w:style w:type="paragraph" w:customStyle="1" w:styleId="WW-Legenda">
    <w:name w:val="WW-Legenda"/>
    <w:basedOn w:val="Normalny"/>
    <w:next w:val="zwyky"/>
    <w:uiPriority w:val="99"/>
    <w:rsid w:val="00F55BF2"/>
    <w:pPr>
      <w:keepNext/>
      <w:widowControl w:val="0"/>
      <w:suppressAutoHyphens/>
      <w:spacing w:before="120" w:after="120" w:line="320" w:lineRule="exact"/>
      <w:ind w:left="1134" w:hanging="1134"/>
    </w:pPr>
    <w:rPr>
      <w:rFonts w:ascii="Arial" w:eastAsia="SimSun" w:hAnsi="Arial" w:cs="Tahoma"/>
      <w:kern w:val="1"/>
      <w:sz w:val="20"/>
      <w:szCs w:val="24"/>
      <w:lang w:eastAsia="zh-CN" w:bidi="hi-IN"/>
    </w:rPr>
  </w:style>
  <w:style w:type="paragraph" w:customStyle="1" w:styleId="Tekst0">
    <w:name w:val="Tekst"/>
    <w:basedOn w:val="Legenda"/>
    <w:uiPriority w:val="99"/>
    <w:rsid w:val="00F55BF2"/>
    <w:pPr>
      <w:widowControl w:val="0"/>
      <w:suppressLineNumbers/>
      <w:suppressAutoHyphens/>
      <w:spacing w:before="120"/>
      <w:ind w:firstLine="0"/>
      <w:jc w:val="left"/>
    </w:pPr>
    <w:rPr>
      <w:rFonts w:ascii="Arial" w:eastAsia="SimSun" w:hAnsi="Arial" w:cs="Tahoma"/>
      <w:b w:val="0"/>
      <w:iCs/>
      <w:kern w:val="1"/>
      <w:sz w:val="20"/>
      <w:lang w:eastAsia="zh-CN" w:bidi="hi-IN"/>
    </w:rPr>
  </w:style>
  <w:style w:type="paragraph" w:customStyle="1" w:styleId="ZwykywcityAliArial">
    <w:name w:val="Zwykły wcięty Ali Arial"/>
    <w:basedOn w:val="zwykywcity0"/>
    <w:rsid w:val="00F55BF2"/>
    <w:pPr>
      <w:widowControl/>
    </w:pPr>
  </w:style>
  <w:style w:type="paragraph" w:customStyle="1" w:styleId="Ali">
    <w:name w:val="Ali"/>
    <w:basedOn w:val="zwykywcity"/>
    <w:uiPriority w:val="99"/>
    <w:rsid w:val="00F55BF2"/>
    <w:pPr>
      <w:widowControl w:val="0"/>
      <w:suppressAutoHyphens/>
      <w:spacing w:after="0" w:line="360" w:lineRule="auto"/>
    </w:pPr>
    <w:rPr>
      <w:rFonts w:eastAsia="SimSun" w:cs="Tahoma"/>
      <w:kern w:val="1"/>
      <w:szCs w:val="24"/>
      <w:lang w:eastAsia="zh-CN" w:bidi="hi-IN"/>
    </w:rPr>
  </w:style>
  <w:style w:type="paragraph" w:customStyle="1" w:styleId="WW-PlainText">
    <w:name w:val="WW-Plain Text"/>
    <w:basedOn w:val="Normalny"/>
    <w:uiPriority w:val="99"/>
    <w:rsid w:val="00F55BF2"/>
    <w:pPr>
      <w:widowControl w:val="0"/>
      <w:suppressAutoHyphens/>
      <w:spacing w:after="0" w:line="240" w:lineRule="auto"/>
    </w:pPr>
    <w:rPr>
      <w:rFonts w:ascii="Courier New" w:eastAsia="SimSun" w:hAnsi="Courier New" w:cs="Tahoma"/>
      <w:kern w:val="1"/>
      <w:szCs w:val="24"/>
      <w:lang w:eastAsia="zh-CN" w:bidi="hi-IN"/>
    </w:rPr>
  </w:style>
  <w:style w:type="paragraph" w:customStyle="1" w:styleId="tytutabeli0">
    <w:name w:val="tytuł tabeli"/>
    <w:basedOn w:val="Tredokumentu"/>
    <w:uiPriority w:val="99"/>
    <w:rsid w:val="00F55BF2"/>
    <w:pPr>
      <w:ind w:left="1020" w:hanging="1020"/>
    </w:pPr>
    <w:rPr>
      <w:rFonts w:eastAsia="SimSun" w:cs="Tahoma"/>
      <w:color w:val="000000"/>
      <w:sz w:val="20"/>
      <w:lang w:eastAsia="zh-CN" w:bidi="hi-IN"/>
    </w:rPr>
  </w:style>
  <w:style w:type="character" w:customStyle="1" w:styleId="TredokumentuZnak">
    <w:name w:val="Treść dokumentu Znak"/>
    <w:basedOn w:val="Domylnaczcionkaakapitu"/>
    <w:link w:val="Tredokumentu"/>
    <w:rsid w:val="00F55BF2"/>
    <w:rPr>
      <w:rFonts w:ascii="Arial" w:eastAsia="Andale Sans UI" w:hAnsi="Arial" w:cs="Times New Roman"/>
      <w:kern w:val="1"/>
      <w:szCs w:val="24"/>
      <w:lang w:eastAsia="pl-PL"/>
    </w:rPr>
  </w:style>
  <w:style w:type="paragraph" w:customStyle="1" w:styleId="NagwektabeliIE">
    <w:name w:val="Nagłówek tabeli IE"/>
    <w:basedOn w:val="Tytutabeli"/>
    <w:link w:val="NagwektabeliIEZnak"/>
    <w:qFormat/>
    <w:rsid w:val="00F55BF2"/>
    <w:pPr>
      <w:spacing w:line="240" w:lineRule="auto"/>
      <w:ind w:left="0" w:firstLine="0"/>
      <w:jc w:val="center"/>
    </w:pPr>
    <w:rPr>
      <w:rFonts w:eastAsia="SimSun" w:cs="Tahoma"/>
      <w:b/>
      <w:color w:val="000000"/>
      <w:sz w:val="18"/>
      <w:szCs w:val="18"/>
      <w:lang w:eastAsia="zh-CN" w:bidi="hi-IN"/>
    </w:rPr>
  </w:style>
  <w:style w:type="character" w:customStyle="1" w:styleId="TytutabeliZnak">
    <w:name w:val="Tytuł tabeli Znak"/>
    <w:basedOn w:val="TredokumentuZnak"/>
    <w:link w:val="Tytutabeli"/>
    <w:rsid w:val="00F55BF2"/>
    <w:rPr>
      <w:rFonts w:ascii="Arial" w:eastAsia="Andale Sans UI" w:hAnsi="Arial" w:cs="Times New Roman"/>
      <w:kern w:val="1"/>
      <w:szCs w:val="24"/>
      <w:lang w:eastAsia="pl-PL"/>
    </w:rPr>
  </w:style>
  <w:style w:type="character" w:customStyle="1" w:styleId="NagwektabeliIEZnak">
    <w:name w:val="Nagłówek tabeli IE Znak"/>
    <w:basedOn w:val="TytutabeliZnak"/>
    <w:link w:val="NagwektabeliIE"/>
    <w:rsid w:val="00F55BF2"/>
    <w:rPr>
      <w:rFonts w:ascii="Arial" w:eastAsia="SimSun" w:hAnsi="Arial" w:cs="Tahoma"/>
      <w:b/>
      <w:color w:val="000000"/>
      <w:kern w:val="1"/>
      <w:sz w:val="18"/>
      <w:szCs w:val="18"/>
      <w:lang w:eastAsia="zh-CN" w:bidi="hi-IN"/>
    </w:rPr>
  </w:style>
  <w:style w:type="character" w:customStyle="1" w:styleId="Wzmianka1">
    <w:name w:val="Wzmianka1"/>
    <w:basedOn w:val="Domylnaczcionkaakapitu"/>
    <w:uiPriority w:val="99"/>
    <w:semiHidden/>
    <w:unhideWhenUsed/>
    <w:rsid w:val="00F55BF2"/>
    <w:rPr>
      <w:color w:val="2B579A"/>
      <w:shd w:val="clear" w:color="auto" w:fill="E6E6E6"/>
    </w:rPr>
  </w:style>
  <w:style w:type="numbering" w:customStyle="1" w:styleId="Outline">
    <w:name w:val="Outline"/>
    <w:basedOn w:val="Bezlisty"/>
    <w:rsid w:val="00F55BF2"/>
    <w:pPr>
      <w:numPr>
        <w:numId w:val="94"/>
      </w:numPr>
    </w:pPr>
  </w:style>
  <w:style w:type="character" w:customStyle="1" w:styleId="a25">
    <w:name w:val="a25"/>
    <w:rsid w:val="00F55BF2"/>
    <w:rPr>
      <w:rFonts w:ascii="Verdana" w:hAnsi="Verdana" w:cs="Verdana"/>
      <w:b w:val="0"/>
      <w:bCs w:val="0"/>
      <w:sz w:val="21"/>
      <w:szCs w:val="21"/>
    </w:rPr>
  </w:style>
  <w:style w:type="paragraph" w:customStyle="1" w:styleId="zawarto-tabeli-ie-western1">
    <w:name w:val="zawartość-tabeli-ie-western1"/>
    <w:basedOn w:val="Normalny"/>
    <w:rsid w:val="00F55BF2"/>
    <w:pPr>
      <w:spacing w:before="100" w:beforeAutospacing="1" w:after="0" w:line="240" w:lineRule="auto"/>
      <w:jc w:val="center"/>
    </w:pPr>
    <w:rPr>
      <w:rFonts w:ascii="Arial" w:eastAsia="Times New Roman" w:hAnsi="Arial" w:cs="Arial"/>
      <w:sz w:val="18"/>
      <w:szCs w:val="18"/>
      <w:lang w:eastAsia="pl-PL"/>
    </w:rPr>
  </w:style>
  <w:style w:type="paragraph" w:customStyle="1" w:styleId="nagowek-tabeli-ie-western1">
    <w:name w:val="nagłowek-tabeli-ie-western1"/>
    <w:basedOn w:val="Normalny"/>
    <w:rsid w:val="00F55BF2"/>
    <w:pPr>
      <w:spacing w:before="100" w:beforeAutospacing="1" w:after="0" w:line="240" w:lineRule="auto"/>
    </w:pPr>
    <w:rPr>
      <w:rFonts w:ascii="Arial" w:eastAsia="Times New Roman" w:hAnsi="Arial" w:cs="Arial"/>
      <w:sz w:val="18"/>
      <w:szCs w:val="18"/>
      <w:lang w:eastAsia="pl-PL"/>
    </w:rPr>
  </w:style>
  <w:style w:type="paragraph" w:customStyle="1" w:styleId="msonormal0">
    <w:name w:val="msonormal"/>
    <w:basedOn w:val="Normalny"/>
    <w:rsid w:val="00F55B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wykywcityAli">
    <w:name w:val="Zwykły wcięty Ali"/>
    <w:basedOn w:val="Normalny"/>
    <w:next w:val="Zwykywcity1"/>
    <w:rsid w:val="00F55BF2"/>
    <w:pPr>
      <w:widowControl w:val="0"/>
      <w:tabs>
        <w:tab w:val="right" w:leader="dot" w:pos="9638"/>
      </w:tabs>
      <w:suppressAutoHyphens/>
      <w:spacing w:after="0" w:line="360" w:lineRule="auto"/>
      <w:ind w:firstLine="283"/>
      <w:jc w:val="both"/>
    </w:pPr>
    <w:rPr>
      <w:rFonts w:ascii="Arial" w:eastAsia="SimSun" w:hAnsi="Arial" w:cs="Mangal"/>
      <w:kern w:val="1"/>
      <w:sz w:val="20"/>
      <w:szCs w:val="24"/>
      <w:lang w:eastAsia="zh-CN" w:bidi="hi-IN"/>
    </w:rPr>
  </w:style>
  <w:style w:type="paragraph" w:customStyle="1" w:styleId="Zwykywcity1">
    <w:name w:val="Zwykły wcięty"/>
    <w:basedOn w:val="Normalny"/>
    <w:rsid w:val="00F55BF2"/>
    <w:pPr>
      <w:widowControl w:val="0"/>
      <w:tabs>
        <w:tab w:val="right" w:leader="dot" w:pos="9638"/>
      </w:tabs>
      <w:suppressAutoHyphens/>
      <w:spacing w:after="0" w:line="276" w:lineRule="auto"/>
      <w:ind w:firstLine="397"/>
      <w:jc w:val="both"/>
    </w:pPr>
    <w:rPr>
      <w:rFonts w:ascii="Times New Roman" w:eastAsia="SimSun" w:hAnsi="Times New Roman" w:cs="Mangal"/>
      <w:kern w:val="1"/>
      <w:sz w:val="24"/>
      <w:szCs w:val="24"/>
      <w:lang w:eastAsia="zh-CN" w:bidi="hi-IN"/>
    </w:rPr>
  </w:style>
  <w:style w:type="paragraph" w:customStyle="1" w:styleId="zawarto-tabeli-ie-western">
    <w:name w:val="zawartość-tabeli-ie-western"/>
    <w:basedOn w:val="Normalny"/>
    <w:rsid w:val="00F55BF2"/>
    <w:pPr>
      <w:spacing w:before="100" w:beforeAutospacing="1" w:after="119" w:line="240" w:lineRule="auto"/>
    </w:pPr>
    <w:rPr>
      <w:rFonts w:ascii="Times New Roman" w:eastAsia="Times New Roman" w:hAnsi="Times New Roman" w:cs="Times New Roman"/>
      <w:sz w:val="24"/>
      <w:szCs w:val="24"/>
      <w:lang w:eastAsia="pl-PL"/>
    </w:rPr>
  </w:style>
  <w:style w:type="paragraph" w:styleId="Podpis">
    <w:name w:val="Signature"/>
    <w:basedOn w:val="Normalny"/>
    <w:link w:val="PodpisZnak"/>
    <w:rsid w:val="00F55BF2"/>
    <w:pPr>
      <w:suppressLineNumbers/>
      <w:suppressAutoHyphens/>
      <w:spacing w:before="120" w:after="120" w:line="259" w:lineRule="auto"/>
    </w:pPr>
    <w:rPr>
      <w:rFonts w:ascii="Calibri" w:eastAsia="SimSun" w:hAnsi="Calibri" w:cs="Mangal"/>
      <w:i/>
      <w:iCs/>
      <w:color w:val="00000A"/>
      <w:sz w:val="24"/>
      <w:szCs w:val="24"/>
    </w:rPr>
  </w:style>
  <w:style w:type="character" w:customStyle="1" w:styleId="PodpisZnak">
    <w:name w:val="Podpis Znak"/>
    <w:basedOn w:val="Domylnaczcionkaakapitu"/>
    <w:link w:val="Podpis"/>
    <w:rsid w:val="00F55BF2"/>
    <w:rPr>
      <w:rFonts w:ascii="Calibri" w:eastAsia="SimSun" w:hAnsi="Calibri" w:cs="Mangal"/>
      <w:i/>
      <w:iCs/>
      <w:color w:val="00000A"/>
      <w:sz w:val="24"/>
      <w:szCs w:val="24"/>
    </w:rPr>
  </w:style>
  <w:style w:type="paragraph" w:customStyle="1" w:styleId="Tabtabela">
    <w:name w:val="Tab (tabela)"/>
    <w:basedOn w:val="Normalny"/>
    <w:rsid w:val="00F55BF2"/>
    <w:pPr>
      <w:widowControl w:val="0"/>
      <w:suppressLineNumbers/>
      <w:tabs>
        <w:tab w:val="left" w:pos="425"/>
      </w:tabs>
      <w:suppressAutoHyphens/>
      <w:autoSpaceDE w:val="0"/>
      <w:spacing w:after="0" w:line="276" w:lineRule="auto"/>
      <w:jc w:val="center"/>
    </w:pPr>
    <w:rPr>
      <w:rFonts w:ascii="Times New Roman" w:eastAsia="Times New Roman" w:hAnsi="Times New Roman" w:cs="Arial"/>
      <w:bCs/>
      <w:sz w:val="18"/>
      <w:szCs w:val="24"/>
      <w:lang w:eastAsia="pl-PL" w:bidi="hi-IN"/>
    </w:rPr>
  </w:style>
  <w:style w:type="table" w:customStyle="1" w:styleId="TableGrid2">
    <w:name w:val="Table Grid2"/>
    <w:basedOn w:val="Standardowy"/>
    <w:next w:val="Tabela-Siatka"/>
    <w:rsid w:val="00F55BF2"/>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ny"/>
    <w:rsid w:val="00F55BF2"/>
    <w:pPr>
      <w:spacing w:before="100" w:beforeAutospacing="1" w:after="0" w:line="240" w:lineRule="auto"/>
    </w:pPr>
    <w:rPr>
      <w:rFonts w:ascii="Times New Roman" w:eastAsia="Times New Roman" w:hAnsi="Times New Roman" w:cs="Times New Roman"/>
      <w:color w:val="00000A"/>
      <w:lang w:eastAsia="pl-PL"/>
    </w:rPr>
  </w:style>
  <w:style w:type="character" w:customStyle="1" w:styleId="ng-binding">
    <w:name w:val="ng-binding"/>
    <w:basedOn w:val="Domylnaczcionkaakapitu"/>
    <w:rsid w:val="00F55BF2"/>
  </w:style>
  <w:style w:type="paragraph" w:customStyle="1" w:styleId="ATab10">
    <w:name w:val="A Tab 10"/>
    <w:basedOn w:val="Normalny"/>
    <w:link w:val="ATab10Znak"/>
    <w:autoRedefine/>
    <w:rsid w:val="00F55BF2"/>
    <w:pPr>
      <w:widowControl w:val="0"/>
      <w:suppressLineNumbers/>
      <w:tabs>
        <w:tab w:val="left" w:pos="425"/>
      </w:tabs>
      <w:suppressAutoHyphens/>
      <w:autoSpaceDE w:val="0"/>
      <w:spacing w:after="0" w:line="276" w:lineRule="auto"/>
      <w:ind w:right="35"/>
    </w:pPr>
    <w:rPr>
      <w:rFonts w:ascii="Arial" w:eastAsia="Times New Roman" w:hAnsi="Arial" w:cs="Times New Roman"/>
      <w:bCs/>
      <w:color w:val="943634" w:themeColor="accent2" w:themeShade="BF"/>
      <w:sz w:val="20"/>
      <w:szCs w:val="20"/>
      <w:lang w:eastAsia="pl-PL"/>
    </w:rPr>
  </w:style>
  <w:style w:type="character" w:customStyle="1" w:styleId="ATab10Znak">
    <w:name w:val="A Tab 10 Znak"/>
    <w:basedOn w:val="Domylnaczcionkaakapitu"/>
    <w:link w:val="ATab10"/>
    <w:rsid w:val="00F55BF2"/>
    <w:rPr>
      <w:rFonts w:ascii="Arial" w:eastAsia="Times New Roman" w:hAnsi="Arial" w:cs="Times New Roman"/>
      <w:bCs/>
      <w:color w:val="943634" w:themeColor="accent2" w:themeShade="BF"/>
      <w:sz w:val="20"/>
      <w:szCs w:val="20"/>
      <w:lang w:eastAsia="pl-PL"/>
    </w:rPr>
  </w:style>
  <w:style w:type="paragraph" w:customStyle="1" w:styleId="xl86">
    <w:name w:val="xl86"/>
    <w:basedOn w:val="Normalny"/>
    <w:rsid w:val="00F55BF2"/>
    <w:pPr>
      <w:pBdr>
        <w:top w:val="single" w:sz="4" w:space="0" w:color="auto"/>
        <w:left w:val="single" w:sz="4" w:space="0" w:color="auto"/>
        <w:bottom w:val="single" w:sz="4" w:space="0" w:color="auto"/>
        <w:right w:val="single" w:sz="4" w:space="0" w:color="auto"/>
      </w:pBdr>
      <w:shd w:val="clear" w:color="CCFFFF"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7">
    <w:name w:val="xl87"/>
    <w:basedOn w:val="Normalny"/>
    <w:rsid w:val="00F55BF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8">
    <w:name w:val="xl88"/>
    <w:basedOn w:val="Normalny"/>
    <w:rsid w:val="00F55BF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9">
    <w:name w:val="xl89"/>
    <w:basedOn w:val="Normalny"/>
    <w:rsid w:val="00F55BF2"/>
    <w:pPr>
      <w:spacing w:before="100" w:beforeAutospacing="1" w:after="100" w:afterAutospacing="1" w:line="240" w:lineRule="auto"/>
      <w:textAlignment w:val="center"/>
    </w:pPr>
    <w:rPr>
      <w:rFonts w:ascii="Arial" w:eastAsia="Times New Roman" w:hAnsi="Arial" w:cs="Arial"/>
      <w:i/>
      <w:iCs/>
      <w:sz w:val="16"/>
      <w:szCs w:val="16"/>
      <w:lang w:eastAsia="pl-PL"/>
    </w:rPr>
  </w:style>
  <w:style w:type="paragraph" w:customStyle="1" w:styleId="xl90">
    <w:name w:val="xl90"/>
    <w:basedOn w:val="Normalny"/>
    <w:rsid w:val="00F55BF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1">
    <w:name w:val="xl91"/>
    <w:basedOn w:val="Normalny"/>
    <w:rsid w:val="00F55BF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2">
    <w:name w:val="xl92"/>
    <w:basedOn w:val="Normalny"/>
    <w:rsid w:val="00F55BF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3">
    <w:name w:val="xl93"/>
    <w:basedOn w:val="Normalny"/>
    <w:rsid w:val="00F55BF2"/>
    <w:pPr>
      <w:pBdr>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pl-PL"/>
    </w:rPr>
  </w:style>
  <w:style w:type="paragraph" w:customStyle="1" w:styleId="xl94">
    <w:name w:val="xl94"/>
    <w:basedOn w:val="Normalny"/>
    <w:rsid w:val="00F55BF2"/>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5">
    <w:name w:val="xl95"/>
    <w:basedOn w:val="Normalny"/>
    <w:rsid w:val="00F55BF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6">
    <w:name w:val="xl96"/>
    <w:basedOn w:val="Normalny"/>
    <w:rsid w:val="00F55BF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7">
    <w:name w:val="xl97"/>
    <w:basedOn w:val="Normalny"/>
    <w:rsid w:val="00F55BF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8">
    <w:name w:val="xl98"/>
    <w:basedOn w:val="Normalny"/>
    <w:rsid w:val="00F55BF2"/>
    <w:pPr>
      <w:pBdr>
        <w:top w:val="single" w:sz="4" w:space="0" w:color="auto"/>
        <w:left w:val="single" w:sz="4" w:space="0" w:color="auto"/>
        <w:bottom w:val="single" w:sz="4" w:space="0" w:color="auto"/>
        <w:right w:val="single" w:sz="4" w:space="0" w:color="auto"/>
      </w:pBdr>
      <w:shd w:val="clear" w:color="CCFFFF"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9">
    <w:name w:val="xl99"/>
    <w:basedOn w:val="Normalny"/>
    <w:rsid w:val="00F55BF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0">
    <w:name w:val="xl100"/>
    <w:basedOn w:val="Normalny"/>
    <w:rsid w:val="00F55BF2"/>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1">
    <w:name w:val="xl101"/>
    <w:basedOn w:val="Normalny"/>
    <w:rsid w:val="00F55BF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2">
    <w:name w:val="xl102"/>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3">
    <w:name w:val="xl103"/>
    <w:basedOn w:val="Normalny"/>
    <w:rsid w:val="00F55B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4">
    <w:name w:val="xl104"/>
    <w:basedOn w:val="Normalny"/>
    <w:rsid w:val="00F55B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5">
    <w:name w:val="xl105"/>
    <w:basedOn w:val="Normalny"/>
    <w:rsid w:val="00F55B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C00000"/>
      <w:sz w:val="16"/>
      <w:szCs w:val="16"/>
      <w:lang w:eastAsia="pl-PL"/>
    </w:rPr>
  </w:style>
  <w:style w:type="paragraph" w:customStyle="1" w:styleId="xl106">
    <w:name w:val="xl106"/>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16"/>
      <w:szCs w:val="16"/>
      <w:lang w:eastAsia="pl-PL"/>
    </w:rPr>
  </w:style>
  <w:style w:type="paragraph" w:customStyle="1" w:styleId="xl107">
    <w:name w:val="xl107"/>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030A0"/>
      <w:sz w:val="16"/>
      <w:szCs w:val="16"/>
      <w:lang w:eastAsia="pl-PL"/>
    </w:rPr>
  </w:style>
  <w:style w:type="paragraph" w:customStyle="1" w:styleId="xl108">
    <w:name w:val="xl108"/>
    <w:basedOn w:val="Normalny"/>
    <w:rsid w:val="00F55B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9">
    <w:name w:val="xl109"/>
    <w:basedOn w:val="Normalny"/>
    <w:rsid w:val="00F55B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0">
    <w:name w:val="xl110"/>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1">
    <w:name w:val="xl111"/>
    <w:basedOn w:val="Normalny"/>
    <w:rsid w:val="00F55B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2">
    <w:name w:val="xl112"/>
    <w:basedOn w:val="Normalny"/>
    <w:rsid w:val="00F55B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13">
    <w:name w:val="xl113"/>
    <w:basedOn w:val="Normalny"/>
    <w:rsid w:val="00F55B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4">
    <w:name w:val="xl114"/>
    <w:basedOn w:val="Normalny"/>
    <w:rsid w:val="00F55B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16"/>
      <w:szCs w:val="16"/>
      <w:lang w:eastAsia="pl-PL"/>
    </w:rPr>
  </w:style>
  <w:style w:type="paragraph" w:customStyle="1" w:styleId="xl115">
    <w:name w:val="xl115"/>
    <w:basedOn w:val="Normalny"/>
    <w:rsid w:val="00F55B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030A0"/>
      <w:sz w:val="16"/>
      <w:szCs w:val="16"/>
      <w:lang w:eastAsia="pl-PL"/>
    </w:rPr>
  </w:style>
  <w:style w:type="paragraph" w:customStyle="1" w:styleId="xl116">
    <w:name w:val="xl116"/>
    <w:basedOn w:val="Normalny"/>
    <w:rsid w:val="00F55B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7">
    <w:name w:val="xl117"/>
    <w:basedOn w:val="Normalny"/>
    <w:rsid w:val="00F55BF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8">
    <w:name w:val="xl118"/>
    <w:basedOn w:val="Normalny"/>
    <w:rsid w:val="00F55BF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9">
    <w:name w:val="xl119"/>
    <w:basedOn w:val="Normalny"/>
    <w:rsid w:val="00F55B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20">
    <w:name w:val="xl120"/>
    <w:basedOn w:val="Normalny"/>
    <w:rsid w:val="00F55BF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21">
    <w:name w:val="xl121"/>
    <w:basedOn w:val="Normalny"/>
    <w:rsid w:val="00F55BF2"/>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ali0">
    <w:name w:val="ali"/>
    <w:basedOn w:val="Nagwek5"/>
    <w:rsid w:val="00F55BF2"/>
    <w:pPr>
      <w:keepNext w:val="0"/>
      <w:tabs>
        <w:tab w:val="left" w:pos="1276"/>
      </w:tabs>
      <w:spacing w:line="100" w:lineRule="atLeast"/>
      <w:ind w:firstLine="340"/>
    </w:pPr>
    <w:rPr>
      <w:rFonts w:eastAsia="Arial Unicode MS" w:cs="Arial"/>
      <w:bCs/>
      <w:i w:val="0"/>
      <w:iCs w:val="0"/>
      <w:color w:val="auto"/>
      <w:sz w:val="30"/>
      <w:szCs w:val="30"/>
      <w:lang w:eastAsia="hi-IN" w:bidi="hi-IN"/>
    </w:rPr>
  </w:style>
  <w:style w:type="paragraph" w:customStyle="1" w:styleId="font6">
    <w:name w:val="font6"/>
    <w:basedOn w:val="Normalny"/>
    <w:rsid w:val="00F55BF2"/>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7">
    <w:name w:val="font7"/>
    <w:basedOn w:val="Normalny"/>
    <w:rsid w:val="00F55BF2"/>
    <w:pPr>
      <w:spacing w:before="100" w:beforeAutospacing="1" w:after="100" w:afterAutospacing="1" w:line="240" w:lineRule="auto"/>
    </w:pPr>
    <w:rPr>
      <w:rFonts w:ascii="Arial" w:eastAsia="Times New Roman" w:hAnsi="Arial" w:cs="Arial"/>
      <w:b/>
      <w:bCs/>
      <w:sz w:val="20"/>
      <w:szCs w:val="20"/>
      <w:lang w:eastAsia="pl-PL"/>
    </w:rPr>
  </w:style>
  <w:style w:type="paragraph" w:customStyle="1" w:styleId="font8">
    <w:name w:val="font8"/>
    <w:basedOn w:val="Normalny"/>
    <w:rsid w:val="00F55BF2"/>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9">
    <w:name w:val="font9"/>
    <w:basedOn w:val="Normalny"/>
    <w:rsid w:val="00F55BF2"/>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10">
    <w:name w:val="font10"/>
    <w:basedOn w:val="Normalny"/>
    <w:rsid w:val="00F55BF2"/>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xl122">
    <w:name w:val="xl122"/>
    <w:basedOn w:val="Normalny"/>
    <w:rsid w:val="00F55BF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23">
    <w:name w:val="xl123"/>
    <w:basedOn w:val="Normalny"/>
    <w:rsid w:val="00F55BF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color w:val="000000"/>
      <w:sz w:val="18"/>
      <w:szCs w:val="18"/>
      <w:lang w:eastAsia="pl-PL"/>
    </w:rPr>
  </w:style>
  <w:style w:type="paragraph" w:customStyle="1" w:styleId="xl124">
    <w:name w:val="xl124"/>
    <w:basedOn w:val="Normalny"/>
    <w:rsid w:val="00F55B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125">
    <w:name w:val="xl125"/>
    <w:basedOn w:val="Normalny"/>
    <w:rsid w:val="00F55B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70C0"/>
      <w:sz w:val="18"/>
      <w:szCs w:val="18"/>
      <w:u w:val="single"/>
      <w:lang w:eastAsia="pl-PL"/>
    </w:rPr>
  </w:style>
  <w:style w:type="paragraph" w:customStyle="1" w:styleId="xl126">
    <w:name w:val="xl126"/>
    <w:basedOn w:val="Normalny"/>
    <w:rsid w:val="00F55B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u w:val="single"/>
      <w:lang w:eastAsia="pl-PL"/>
    </w:rPr>
  </w:style>
  <w:style w:type="paragraph" w:customStyle="1" w:styleId="xl127">
    <w:name w:val="xl127"/>
    <w:basedOn w:val="Normalny"/>
    <w:rsid w:val="00F55BF2"/>
    <w:pPr>
      <w:spacing w:before="100" w:beforeAutospacing="1" w:after="100" w:afterAutospacing="1" w:line="240" w:lineRule="auto"/>
      <w:jc w:val="center"/>
      <w:textAlignment w:val="center"/>
    </w:pPr>
    <w:rPr>
      <w:rFonts w:ascii="Arial" w:eastAsia="Times New Roman" w:hAnsi="Arial" w:cs="Arial"/>
      <w:color w:val="0070C0"/>
      <w:sz w:val="18"/>
      <w:szCs w:val="18"/>
      <w:lang w:eastAsia="pl-PL"/>
    </w:rPr>
  </w:style>
  <w:style w:type="paragraph" w:customStyle="1" w:styleId="xl128">
    <w:name w:val="xl128"/>
    <w:basedOn w:val="Normalny"/>
    <w:rsid w:val="00F55BF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29">
    <w:name w:val="xl129"/>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130">
    <w:name w:val="xl130"/>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0"/>
      <w:szCs w:val="20"/>
      <w:u w:val="single"/>
      <w:lang w:eastAsia="pl-PL"/>
    </w:rPr>
  </w:style>
  <w:style w:type="paragraph" w:customStyle="1" w:styleId="xl131">
    <w:name w:val="xl131"/>
    <w:basedOn w:val="Normalny"/>
    <w:rsid w:val="00F55B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32">
    <w:name w:val="xl132"/>
    <w:basedOn w:val="Normalny"/>
    <w:rsid w:val="00F55BF2"/>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33">
    <w:name w:val="xl133"/>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lang w:eastAsia="pl-PL"/>
    </w:rPr>
  </w:style>
  <w:style w:type="paragraph" w:customStyle="1" w:styleId="font11">
    <w:name w:val="font11"/>
    <w:basedOn w:val="Normalny"/>
    <w:rsid w:val="00F55BF2"/>
    <w:pPr>
      <w:spacing w:before="100" w:beforeAutospacing="1" w:after="100" w:afterAutospacing="1" w:line="240" w:lineRule="auto"/>
    </w:pPr>
    <w:rPr>
      <w:rFonts w:ascii="Arial" w:eastAsia="Times New Roman" w:hAnsi="Arial" w:cs="Arial"/>
      <w:color w:val="333333"/>
      <w:sz w:val="10"/>
      <w:szCs w:val="10"/>
      <w:lang w:eastAsia="pl-PL"/>
    </w:rPr>
  </w:style>
  <w:style w:type="paragraph" w:customStyle="1" w:styleId="xl134">
    <w:name w:val="xl134"/>
    <w:basedOn w:val="Normalny"/>
    <w:rsid w:val="00F55B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5">
    <w:name w:val="xl135"/>
    <w:basedOn w:val="Normalny"/>
    <w:rsid w:val="00F55B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6">
    <w:name w:val="xl136"/>
    <w:basedOn w:val="Normalny"/>
    <w:rsid w:val="00F55B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7030A0"/>
      <w:sz w:val="10"/>
      <w:szCs w:val="10"/>
      <w:lang w:eastAsia="pl-PL"/>
    </w:rPr>
  </w:style>
  <w:style w:type="paragraph" w:customStyle="1" w:styleId="xl137">
    <w:name w:val="xl137"/>
    <w:basedOn w:val="Normalny"/>
    <w:rsid w:val="00F55BF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8">
    <w:name w:val="xl138"/>
    <w:basedOn w:val="Normalny"/>
    <w:rsid w:val="00F55B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9">
    <w:name w:val="xl139"/>
    <w:basedOn w:val="Normalny"/>
    <w:rsid w:val="00F55B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0">
    <w:name w:val="xl140"/>
    <w:basedOn w:val="Normalny"/>
    <w:rsid w:val="00F55BF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1">
    <w:name w:val="xl141"/>
    <w:basedOn w:val="Normalny"/>
    <w:rsid w:val="00F55BF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2">
    <w:name w:val="xl142"/>
    <w:basedOn w:val="Normalny"/>
    <w:rsid w:val="00F55BF2"/>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3">
    <w:name w:val="xl143"/>
    <w:basedOn w:val="Normalny"/>
    <w:rsid w:val="00F55BF2"/>
    <w:pPr>
      <w:pBdr>
        <w:top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4">
    <w:name w:val="xl144"/>
    <w:basedOn w:val="Normalny"/>
    <w:rsid w:val="00F55BF2"/>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5">
    <w:name w:val="xl145"/>
    <w:basedOn w:val="Normalny"/>
    <w:rsid w:val="00F55BF2"/>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6">
    <w:name w:val="xl146"/>
    <w:basedOn w:val="Normalny"/>
    <w:rsid w:val="00F55BF2"/>
    <w:pPr>
      <w:pBdr>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7">
    <w:name w:val="xl147"/>
    <w:basedOn w:val="Normalny"/>
    <w:rsid w:val="00F55BF2"/>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8">
    <w:name w:val="xl148"/>
    <w:basedOn w:val="Normalny"/>
    <w:rsid w:val="00F55B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9">
    <w:name w:val="xl149"/>
    <w:basedOn w:val="Normalny"/>
    <w:rsid w:val="00F55B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numbering" w:customStyle="1" w:styleId="Outline1">
    <w:name w:val="Outline1"/>
    <w:basedOn w:val="Bezlisty"/>
    <w:rsid w:val="00F55BF2"/>
  </w:style>
  <w:style w:type="table" w:customStyle="1" w:styleId="TableGrid21">
    <w:name w:val="Table Grid21"/>
    <w:basedOn w:val="Standardowy"/>
    <w:next w:val="Tabela-Siatka"/>
    <w:rsid w:val="00F55BF2"/>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2">
    <w:name w:val="Outline2"/>
    <w:basedOn w:val="Bezlisty"/>
    <w:rsid w:val="00F55BF2"/>
  </w:style>
  <w:style w:type="table" w:customStyle="1" w:styleId="TableGrid22">
    <w:name w:val="Table Grid22"/>
    <w:basedOn w:val="Standardowy"/>
    <w:next w:val="Tabela-Siatka"/>
    <w:rsid w:val="00F55BF2"/>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3">
    <w:name w:val="Outline3"/>
    <w:basedOn w:val="Bezlisty"/>
    <w:rsid w:val="00F55BF2"/>
  </w:style>
  <w:style w:type="table" w:customStyle="1" w:styleId="TableGrid23">
    <w:name w:val="Table Grid23"/>
    <w:basedOn w:val="Standardowy"/>
    <w:next w:val="Tabela-Siatka"/>
    <w:rsid w:val="00F55BF2"/>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F55BF2"/>
  </w:style>
  <w:style w:type="numbering" w:customStyle="1" w:styleId="Outline4">
    <w:name w:val="Outline4"/>
    <w:basedOn w:val="Bezlisty"/>
    <w:rsid w:val="00F55BF2"/>
    <w:pPr>
      <w:numPr>
        <w:numId w:val="77"/>
      </w:numPr>
    </w:pPr>
  </w:style>
  <w:style w:type="table" w:customStyle="1" w:styleId="TableGrid24">
    <w:name w:val="Table Grid24"/>
    <w:basedOn w:val="Standardowy"/>
    <w:next w:val="Tabela-Siatka"/>
    <w:rsid w:val="00F55BF2"/>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F55BF2"/>
  </w:style>
  <w:style w:type="numbering" w:customStyle="1" w:styleId="Bezlisty8">
    <w:name w:val="Bez listy8"/>
    <w:next w:val="Bezlisty"/>
    <w:uiPriority w:val="99"/>
    <w:semiHidden/>
    <w:unhideWhenUsed/>
    <w:rsid w:val="00F55BF2"/>
  </w:style>
  <w:style w:type="numbering" w:customStyle="1" w:styleId="Bezlisty9">
    <w:name w:val="Bez listy9"/>
    <w:next w:val="Bezlisty"/>
    <w:uiPriority w:val="99"/>
    <w:semiHidden/>
    <w:unhideWhenUsed/>
    <w:rsid w:val="00F55BF2"/>
  </w:style>
  <w:style w:type="numbering" w:customStyle="1" w:styleId="Bezlisty10">
    <w:name w:val="Bez listy10"/>
    <w:next w:val="Bezlisty"/>
    <w:uiPriority w:val="99"/>
    <w:semiHidden/>
    <w:unhideWhenUsed/>
    <w:rsid w:val="00F55BF2"/>
  </w:style>
  <w:style w:type="numbering" w:customStyle="1" w:styleId="Bezlisty12">
    <w:name w:val="Bez listy12"/>
    <w:next w:val="Bezlisty"/>
    <w:uiPriority w:val="99"/>
    <w:semiHidden/>
    <w:unhideWhenUsed/>
    <w:rsid w:val="00BA61C5"/>
  </w:style>
  <w:style w:type="numbering" w:customStyle="1" w:styleId="Bezlisty13">
    <w:name w:val="Bez listy13"/>
    <w:next w:val="Bezlisty"/>
    <w:uiPriority w:val="99"/>
    <w:semiHidden/>
    <w:unhideWhenUsed/>
    <w:rsid w:val="00BA61C5"/>
  </w:style>
  <w:style w:type="numbering" w:customStyle="1" w:styleId="Bezlisty21">
    <w:name w:val="Bez listy21"/>
    <w:next w:val="Bezlisty"/>
    <w:uiPriority w:val="99"/>
    <w:semiHidden/>
    <w:unhideWhenUsed/>
    <w:rsid w:val="00BA61C5"/>
  </w:style>
  <w:style w:type="table" w:customStyle="1" w:styleId="Tabela-Siatka110">
    <w:name w:val="Tabela - Siatka110"/>
    <w:basedOn w:val="Standardowy"/>
    <w:next w:val="Tabela-Siatka"/>
    <w:uiPriority w:val="59"/>
    <w:rsid w:val="00BA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5">
    <w:name w:val="Outline5"/>
    <w:basedOn w:val="Bezlisty"/>
    <w:rsid w:val="00BA61C5"/>
    <w:pPr>
      <w:numPr>
        <w:numId w:val="59"/>
      </w:numPr>
    </w:pPr>
  </w:style>
  <w:style w:type="numbering" w:customStyle="1" w:styleId="Bezlisty31">
    <w:name w:val="Bez listy31"/>
    <w:next w:val="Bezlisty"/>
    <w:uiPriority w:val="99"/>
    <w:semiHidden/>
    <w:unhideWhenUsed/>
    <w:rsid w:val="00BA61C5"/>
  </w:style>
  <w:style w:type="table" w:customStyle="1" w:styleId="Tabela-Siatka25">
    <w:name w:val="Tabela - Siatka25"/>
    <w:basedOn w:val="Standardowy"/>
    <w:next w:val="Tabela-Siatka"/>
    <w:uiPriority w:val="59"/>
    <w:rsid w:val="00BA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11">
    <w:name w:val="Outline11"/>
    <w:basedOn w:val="Bezlisty"/>
    <w:rsid w:val="00BA61C5"/>
  </w:style>
  <w:style w:type="numbering" w:customStyle="1" w:styleId="Bezlisty41">
    <w:name w:val="Bez listy41"/>
    <w:next w:val="Bezlisty"/>
    <w:uiPriority w:val="99"/>
    <w:semiHidden/>
    <w:unhideWhenUsed/>
    <w:rsid w:val="00BA61C5"/>
  </w:style>
  <w:style w:type="table" w:customStyle="1" w:styleId="Tabela-Siatka31">
    <w:name w:val="Tabela - Siatka31"/>
    <w:basedOn w:val="Standardowy"/>
    <w:next w:val="Tabela-Siatka"/>
    <w:uiPriority w:val="59"/>
    <w:rsid w:val="00BA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21">
    <w:name w:val="Outline21"/>
    <w:basedOn w:val="Bezlisty"/>
    <w:rsid w:val="00BA61C5"/>
  </w:style>
  <w:style w:type="numbering" w:customStyle="1" w:styleId="Bezlisty51">
    <w:name w:val="Bez listy51"/>
    <w:next w:val="Bezlisty"/>
    <w:uiPriority w:val="99"/>
    <w:semiHidden/>
    <w:unhideWhenUsed/>
    <w:rsid w:val="00BA61C5"/>
  </w:style>
  <w:style w:type="table" w:customStyle="1" w:styleId="Tabela-Siatka41">
    <w:name w:val="Tabela - Siatka41"/>
    <w:basedOn w:val="Standardowy"/>
    <w:next w:val="Tabela-Siatka"/>
    <w:uiPriority w:val="59"/>
    <w:rsid w:val="00BA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31">
    <w:name w:val="Outline31"/>
    <w:basedOn w:val="Bezlisty"/>
    <w:rsid w:val="00BA61C5"/>
  </w:style>
  <w:style w:type="numbering" w:customStyle="1" w:styleId="Bezlisty61">
    <w:name w:val="Bez listy61"/>
    <w:next w:val="Bezlisty"/>
    <w:uiPriority w:val="99"/>
    <w:semiHidden/>
    <w:unhideWhenUsed/>
    <w:rsid w:val="00BA61C5"/>
  </w:style>
  <w:style w:type="table" w:customStyle="1" w:styleId="Tabela-Siatka51">
    <w:name w:val="Tabela - Siatka51"/>
    <w:basedOn w:val="Standardowy"/>
    <w:next w:val="Tabela-Siatka"/>
    <w:uiPriority w:val="59"/>
    <w:rsid w:val="00BA6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41">
    <w:name w:val="Outline41"/>
    <w:basedOn w:val="Bezlisty"/>
    <w:rsid w:val="00BA61C5"/>
    <w:pPr>
      <w:numPr>
        <w:numId w:val="13"/>
      </w:numPr>
    </w:pPr>
  </w:style>
  <w:style w:type="numbering" w:customStyle="1" w:styleId="Bezlisty71">
    <w:name w:val="Bez listy71"/>
    <w:next w:val="Bezlisty"/>
    <w:uiPriority w:val="99"/>
    <w:semiHidden/>
    <w:unhideWhenUsed/>
    <w:rsid w:val="00BA61C5"/>
  </w:style>
  <w:style w:type="numbering" w:customStyle="1" w:styleId="Bezlisty81">
    <w:name w:val="Bez listy81"/>
    <w:next w:val="Bezlisty"/>
    <w:uiPriority w:val="99"/>
    <w:semiHidden/>
    <w:unhideWhenUsed/>
    <w:rsid w:val="00BA61C5"/>
  </w:style>
  <w:style w:type="numbering" w:customStyle="1" w:styleId="Bezlisty91">
    <w:name w:val="Bez listy91"/>
    <w:next w:val="Bezlisty"/>
    <w:uiPriority w:val="99"/>
    <w:semiHidden/>
    <w:unhideWhenUsed/>
    <w:rsid w:val="00BA61C5"/>
  </w:style>
  <w:style w:type="numbering" w:customStyle="1" w:styleId="Bezlisty101">
    <w:name w:val="Bez listy101"/>
    <w:next w:val="Bezlisty"/>
    <w:uiPriority w:val="99"/>
    <w:semiHidden/>
    <w:unhideWhenUsed/>
    <w:rsid w:val="00BA61C5"/>
  </w:style>
  <w:style w:type="character" w:customStyle="1" w:styleId="ui-provider">
    <w:name w:val="ui-provider"/>
    <w:basedOn w:val="Domylnaczcionkaakapitu"/>
    <w:rsid w:val="00D91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1727949130">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9CBA801BA2E468DABDB97C004F2B7" ma:contentTypeVersion="16" ma:contentTypeDescription="Utwórz nowy dokument." ma:contentTypeScope="" ma:versionID="d9dbb29594a281a0b6f1b803940b5def">
  <xsd:schema xmlns:xsd="http://www.w3.org/2001/XMLSchema" xmlns:xs="http://www.w3.org/2001/XMLSchema" xmlns:p="http://schemas.microsoft.com/office/2006/metadata/properties" xmlns:ns3="6654bcba-e22c-46e1-b35f-3e0864321f43" xmlns:ns4="187c96fc-1c49-4439-a074-017563e42855" targetNamespace="http://schemas.microsoft.com/office/2006/metadata/properties" ma:root="true" ma:fieldsID="953490e17d27cd75db3c862b574b3806" ns3:_="" ns4:_="">
    <xsd:import namespace="6654bcba-e22c-46e1-b35f-3e0864321f43"/>
    <xsd:import namespace="187c96fc-1c49-4439-a074-017563e42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bcba-e22c-46e1-b35f-3e0864321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c96fc-1c49-4439-a074-017563e4285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54bcba-e22c-46e1-b35f-3e0864321f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143C-1FA4-4EAB-929B-0A9B4F753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bcba-e22c-46e1-b35f-3e0864321f43"/>
    <ds:schemaRef ds:uri="187c96fc-1c49-4439-a074-017563e4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3.xml><?xml version="1.0" encoding="utf-8"?>
<ds:datastoreItem xmlns:ds="http://schemas.openxmlformats.org/officeDocument/2006/customXml" ds:itemID="{B7F73848-AC72-4287-9CFF-207AC9BCDAC9}">
  <ds:schemaRefs>
    <ds:schemaRef ds:uri="http://purl.org/dc/dcmitype/"/>
    <ds:schemaRef ds:uri="http://schemas.microsoft.com/office/infopath/2007/PartnerControls"/>
    <ds:schemaRef ds:uri="http://schemas.microsoft.com/office/2006/metadata/properties"/>
    <ds:schemaRef ds:uri="187c96fc-1c49-4439-a074-017563e42855"/>
    <ds:schemaRef ds:uri="http://www.w3.org/XML/1998/namespace"/>
    <ds:schemaRef ds:uri="6654bcba-e22c-46e1-b35f-3e0864321f43"/>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C5B2521-0C10-4842-9A08-6474A432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61</Pages>
  <Words>16313</Words>
  <Characters>97880</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Dzierżanowska Katarzyna</cp:lastModifiedBy>
  <cp:revision>425</cp:revision>
  <cp:lastPrinted>2025-10-23T09:11:00Z</cp:lastPrinted>
  <dcterms:created xsi:type="dcterms:W3CDTF">2025-02-10T05:59:00Z</dcterms:created>
  <dcterms:modified xsi:type="dcterms:W3CDTF">2026-01-07T13:01:00Z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0x010100C209CBA801BA2E468DABDB97C004F2B7</vt:lpwstr>
  </property>
</Properties>
</file>