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1360" w14:textId="78AE94B2" w:rsidR="002756C0" w:rsidRDefault="002756C0" w:rsidP="002756C0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5</w:t>
      </w:r>
      <w:r>
        <w:rPr>
          <w:color w:val="000000" w:themeColor="text1"/>
        </w:rPr>
        <w:t>8</w:t>
      </w:r>
      <w:bookmarkStart w:id="0" w:name="_GoBack"/>
      <w:bookmarkEnd w:id="0"/>
      <w:r>
        <w:rPr>
          <w:color w:val="000000" w:themeColor="text1"/>
        </w:rPr>
        <w:t>/138/VII/2026</w:t>
      </w:r>
    </w:p>
    <w:p w14:paraId="73213ADD" w14:textId="77777777" w:rsidR="002756C0" w:rsidRDefault="002756C0" w:rsidP="002756C0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14:paraId="5CDC2D30" w14:textId="77777777" w:rsidR="002756C0" w:rsidRDefault="002756C0" w:rsidP="002756C0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14.01.2026 r.</w:t>
      </w:r>
    </w:p>
    <w:p w14:paraId="3A0670D5" w14:textId="77777777" w:rsidR="00310921" w:rsidRPr="00906273" w:rsidRDefault="00310921" w:rsidP="00310921">
      <w:pPr>
        <w:pStyle w:val="Tre0"/>
      </w:pPr>
    </w:p>
    <w:p w14:paraId="24237645" w14:textId="77777777" w:rsidR="00310921" w:rsidRPr="00906273" w:rsidRDefault="00310921" w:rsidP="00310921">
      <w:pPr>
        <w:pStyle w:val="Tre0"/>
      </w:pPr>
    </w:p>
    <w:p w14:paraId="7F7CF534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9C6A89C" w14:textId="38ADC99A" w:rsidR="0016615D" w:rsidRDefault="00735B3C" w:rsidP="00867DB6">
      <w:pPr>
        <w:pStyle w:val="TreBold"/>
      </w:pPr>
      <w:r w:rsidRPr="00735B3C">
        <w:t>porozumienia dotyczącego powierzenia w 202</w:t>
      </w:r>
      <w:r w:rsidR="005E1584">
        <w:t>6</w:t>
      </w:r>
      <w:r w:rsidR="000650E9">
        <w:t xml:space="preserve"> </w:t>
      </w:r>
      <w:r w:rsidRPr="00735B3C">
        <w:t>roku Międzygminnemu Związkowi Komunikacyjnemu z siedzibą w Jastrzębiu-Zdroju zadania własnego Województwa Śląskiego polegającego na organizowaniu i zarządzaniu publicznym transportem zbiorowym w zakresie wojewódzkich przewozów pasażerskich na terenie województwa śląskiego</w:t>
      </w:r>
    </w:p>
    <w:p w14:paraId="2F4CC2FF" w14:textId="77777777" w:rsidR="00735B3C" w:rsidRDefault="00735B3C" w:rsidP="00867DB6">
      <w:pPr>
        <w:pStyle w:val="TreBold"/>
      </w:pPr>
    </w:p>
    <w:p w14:paraId="7ADCBACB" w14:textId="577C8FDC" w:rsidR="0037564C" w:rsidRDefault="00735B3C" w:rsidP="005E1584">
      <w:pPr>
        <w:pStyle w:val="Tre0"/>
        <w:jc w:val="both"/>
        <w:rPr>
          <w:rFonts w:cs="Arial"/>
          <w:szCs w:val="21"/>
        </w:rPr>
      </w:pPr>
      <w:r>
        <w:rPr>
          <w:rFonts w:cs="Arial"/>
          <w:szCs w:val="21"/>
        </w:rPr>
        <w:t>Na podstawie: art. 41 ust. 1, w związku z art. 8 ust. 2, art. 14 ust. 1 pkt. 10 ustawy z dnia 5 czerwca 1998 r. o samorządzie województwa (tekst jednolity: Dz. U. z 202</w:t>
      </w:r>
      <w:r w:rsidR="005E1584">
        <w:rPr>
          <w:rFonts w:cs="Arial"/>
          <w:szCs w:val="21"/>
        </w:rPr>
        <w:t>5</w:t>
      </w:r>
      <w:r>
        <w:rPr>
          <w:rFonts w:cs="Arial"/>
          <w:szCs w:val="21"/>
        </w:rPr>
        <w:t xml:space="preserve"> r., poz. </w:t>
      </w:r>
      <w:r w:rsidR="005E1584">
        <w:rPr>
          <w:rFonts w:cs="Arial"/>
          <w:szCs w:val="21"/>
        </w:rPr>
        <w:t>581</w:t>
      </w:r>
      <w:r>
        <w:rPr>
          <w:rFonts w:cs="Arial"/>
          <w:szCs w:val="21"/>
        </w:rPr>
        <w:t>) oraz z</w:t>
      </w:r>
      <w:r w:rsidR="000650E9">
        <w:rPr>
          <w:rFonts w:cs="Arial"/>
          <w:szCs w:val="21"/>
        </w:rPr>
        <w:t> </w:t>
      </w:r>
      <w:r>
        <w:rPr>
          <w:rFonts w:cs="Arial"/>
          <w:szCs w:val="21"/>
        </w:rPr>
        <w:t>art.</w:t>
      </w:r>
      <w:r w:rsidR="000650E9">
        <w:rPr>
          <w:rFonts w:cs="Arial"/>
          <w:szCs w:val="21"/>
        </w:rPr>
        <w:t> </w:t>
      </w:r>
      <w:r>
        <w:rPr>
          <w:rFonts w:cs="Arial"/>
          <w:szCs w:val="21"/>
        </w:rPr>
        <w:t>7 ust. 1 pkt. 5 ustawy z dnia 16 grudnia 2010 r. o publicznym transporcie zbiorowym (tekst jednolity: Dz. U. z 202</w:t>
      </w:r>
      <w:r w:rsidR="005E1584">
        <w:rPr>
          <w:rFonts w:cs="Arial"/>
          <w:szCs w:val="21"/>
        </w:rPr>
        <w:t>5</w:t>
      </w:r>
      <w:r>
        <w:rPr>
          <w:rFonts w:cs="Arial"/>
          <w:szCs w:val="21"/>
        </w:rPr>
        <w:t xml:space="preserve"> r., poz. </w:t>
      </w:r>
      <w:r w:rsidR="005E1584">
        <w:rPr>
          <w:rFonts w:cs="Arial"/>
          <w:szCs w:val="21"/>
        </w:rPr>
        <w:t>285</w:t>
      </w:r>
      <w:r>
        <w:rPr>
          <w:rFonts w:cs="Arial"/>
          <w:szCs w:val="21"/>
        </w:rPr>
        <w:t xml:space="preserve">) oraz rozdziału </w:t>
      </w:r>
      <w:r w:rsidR="005E1584" w:rsidRPr="005E1584">
        <w:rPr>
          <w:rFonts w:cs="Arial"/>
          <w:szCs w:val="21"/>
        </w:rPr>
        <w:t>4 i 12 zaktualizowanego „Planu zrównoważonego rozwoju publicznego transportu zbiorowego Województwa Śląskiego”, stanowiącego załącznik do uchwały nr VII/12/3/2025 Sejmiku Województwa Śląskiego z dnia 17 marca 2025 r. (Dz. Urz. Woj. Śl. z 2025 r. poz. 1940)</w:t>
      </w:r>
    </w:p>
    <w:p w14:paraId="60A7DE3C" w14:textId="77777777" w:rsidR="005E1584" w:rsidRDefault="005E1584" w:rsidP="005E1584">
      <w:pPr>
        <w:pStyle w:val="Tre0"/>
        <w:jc w:val="both"/>
      </w:pPr>
    </w:p>
    <w:p w14:paraId="24358C4D" w14:textId="77777777" w:rsidR="00867DB6" w:rsidRDefault="00867DB6" w:rsidP="00867DB6">
      <w:pPr>
        <w:pStyle w:val="TreBold"/>
      </w:pPr>
      <w:r>
        <w:t>Zarząd Województwa Śląskiego</w:t>
      </w:r>
    </w:p>
    <w:p w14:paraId="355436F9" w14:textId="77777777" w:rsidR="00867DB6" w:rsidRDefault="00867DB6" w:rsidP="00867DB6">
      <w:pPr>
        <w:pStyle w:val="TreBold"/>
      </w:pPr>
      <w:r>
        <w:t>uchwala</w:t>
      </w:r>
    </w:p>
    <w:p w14:paraId="7ACDAF7E" w14:textId="77777777" w:rsidR="00867DB6" w:rsidRDefault="00867DB6" w:rsidP="00867DB6">
      <w:pPr>
        <w:pStyle w:val="TreBold"/>
      </w:pPr>
    </w:p>
    <w:p w14:paraId="3FD26817" w14:textId="77777777" w:rsidR="00867DB6" w:rsidRDefault="00867DB6" w:rsidP="00867DB6">
      <w:pPr>
        <w:pStyle w:val="rodekTre13"/>
      </w:pPr>
      <w:r>
        <w:t>§ 1.</w:t>
      </w:r>
    </w:p>
    <w:p w14:paraId="33033308" w14:textId="0E04DFD0" w:rsidR="00735B3C" w:rsidRDefault="00735B3C" w:rsidP="000C7A93">
      <w:pPr>
        <w:pStyle w:val="Tre134"/>
      </w:pPr>
      <w:r>
        <w:t>Przyjmuje się projekt porozumienia dotyczącego powierzenia w 202</w:t>
      </w:r>
      <w:r w:rsidR="005E1584">
        <w:t>6</w:t>
      </w:r>
      <w:r>
        <w:t xml:space="preserve"> roku Międzygminnemu Związkowi Komunikacyjnemu z siedzibą w Jastrzębiu-Zdroju zadania własnego Województwa Śląskiego polegającego na organizowaniu i zarządzaniu publicznym transportem zbiorowym w zakresie wojewódzkich przewozów pasażerskich na terenie województwa śląskiego oraz przystępuje się do zawarcia porozumienia z organizatorem.</w:t>
      </w:r>
    </w:p>
    <w:p w14:paraId="13797AD9" w14:textId="083F48D3" w:rsidR="000C7A93" w:rsidRPr="00BD7E60" w:rsidRDefault="000C7A93" w:rsidP="000C7A93">
      <w:pPr>
        <w:pStyle w:val="Tre134"/>
      </w:pPr>
      <w:r>
        <w:t xml:space="preserve">Projekt </w:t>
      </w:r>
      <w:r w:rsidR="00735B3C">
        <w:t>porozumienia</w:t>
      </w:r>
      <w:r>
        <w:t xml:space="preserve"> załącza się do niniejszej uchwały.</w:t>
      </w:r>
    </w:p>
    <w:p w14:paraId="59BB5B7F" w14:textId="3B953A3D" w:rsidR="0016615D" w:rsidRDefault="0016615D" w:rsidP="0016615D">
      <w:pPr>
        <w:pStyle w:val="Tre0"/>
      </w:pPr>
    </w:p>
    <w:p w14:paraId="66E7FAB8" w14:textId="77777777" w:rsidR="000C7A93" w:rsidRPr="0016615D" w:rsidRDefault="000C7A93" w:rsidP="0016615D">
      <w:pPr>
        <w:pStyle w:val="Tre0"/>
      </w:pPr>
    </w:p>
    <w:p w14:paraId="5EF1BBE9" w14:textId="6E0308E3" w:rsidR="00867DB6" w:rsidRDefault="00867DB6" w:rsidP="004C1F27">
      <w:pPr>
        <w:pStyle w:val="rodekTre13"/>
      </w:pPr>
      <w:r>
        <w:t>§ 2.</w:t>
      </w:r>
    </w:p>
    <w:p w14:paraId="7AC2BCFF" w14:textId="77777777" w:rsidR="00867DB6" w:rsidRDefault="00867DB6" w:rsidP="004C1F27">
      <w:pPr>
        <w:pStyle w:val="Tre134"/>
        <w:numPr>
          <w:ilvl w:val="0"/>
          <w:numId w:val="0"/>
        </w:numPr>
        <w:ind w:left="360" w:hanging="360"/>
      </w:pPr>
      <w:r>
        <w:t>Wykonanie uchwały powierza się Marszałkowi Województwa.</w:t>
      </w:r>
    </w:p>
    <w:p w14:paraId="1BD97D4C" w14:textId="77777777" w:rsidR="00867DB6" w:rsidRDefault="00867DB6" w:rsidP="00867DB6">
      <w:pPr>
        <w:pStyle w:val="TreBold"/>
        <w:jc w:val="left"/>
      </w:pPr>
    </w:p>
    <w:p w14:paraId="3A4646A5" w14:textId="55008037" w:rsidR="00867DB6" w:rsidRDefault="00867DB6" w:rsidP="004C1F27">
      <w:pPr>
        <w:pStyle w:val="rodekTre13"/>
      </w:pPr>
      <w:r>
        <w:t>§ 3.</w:t>
      </w:r>
    </w:p>
    <w:p w14:paraId="3510FCB0" w14:textId="77777777" w:rsidR="007D4386" w:rsidRDefault="00867DB6" w:rsidP="004C1F27">
      <w:pPr>
        <w:pStyle w:val="Tre134"/>
        <w:numPr>
          <w:ilvl w:val="0"/>
          <w:numId w:val="0"/>
        </w:numPr>
        <w:ind w:left="360" w:hanging="360"/>
      </w:pPr>
      <w:r>
        <w:t>Uchwała wchodzi w życie z dniem podjęcia.</w:t>
      </w:r>
    </w:p>
    <w:p w14:paraId="67BABB96" w14:textId="77777777" w:rsidR="000575AF" w:rsidRDefault="000575AF" w:rsidP="000575AF">
      <w:pPr>
        <w:pStyle w:val="Tre0"/>
      </w:pPr>
    </w:p>
    <w:p w14:paraId="01BB468F" w14:textId="48CB2F87" w:rsidR="000575AF" w:rsidRDefault="000575AF" w:rsidP="000575AF">
      <w:pPr>
        <w:pStyle w:val="Tre0"/>
      </w:pPr>
    </w:p>
    <w:p w14:paraId="00F6F722" w14:textId="27CD51C7" w:rsidR="0037564C" w:rsidRDefault="0037564C" w:rsidP="0037564C">
      <w:pPr>
        <w:pStyle w:val="Tre0"/>
        <w:spacing w:line="480" w:lineRule="auto"/>
      </w:pPr>
    </w:p>
    <w:p w14:paraId="6672031F" w14:textId="77777777" w:rsidR="000650E9" w:rsidRDefault="000650E9" w:rsidP="000650E9">
      <w:pPr>
        <w:pStyle w:val="Tre0"/>
        <w:spacing w:line="480" w:lineRule="auto"/>
      </w:pPr>
      <w:r>
        <w:t>Wojciech Saługa</w:t>
      </w:r>
      <w:r>
        <w:tab/>
      </w:r>
      <w:r>
        <w:tab/>
      </w:r>
      <w:r>
        <w:tab/>
        <w:t xml:space="preserve">- Marszałek Województwa </w:t>
      </w:r>
      <w:r>
        <w:tab/>
      </w:r>
      <w:r>
        <w:tab/>
      </w:r>
      <w:r>
        <w:tab/>
        <w:t>-</w:t>
      </w:r>
      <w:r>
        <w:tab/>
        <w:t>……………………………</w:t>
      </w:r>
    </w:p>
    <w:p w14:paraId="3EEEB891" w14:textId="77777777" w:rsidR="000650E9" w:rsidRDefault="000650E9" w:rsidP="000650E9">
      <w:pPr>
        <w:pStyle w:val="Tre0"/>
        <w:spacing w:line="480" w:lineRule="auto"/>
      </w:pPr>
    </w:p>
    <w:p w14:paraId="672B79A0" w14:textId="77777777" w:rsidR="000650E9" w:rsidRDefault="000650E9" w:rsidP="000650E9">
      <w:pPr>
        <w:pStyle w:val="Tre0"/>
        <w:spacing w:line="480" w:lineRule="auto"/>
      </w:pPr>
      <w:r>
        <w:t>Leszek Pietraszek</w:t>
      </w:r>
      <w:r>
        <w:tab/>
      </w:r>
      <w:r>
        <w:tab/>
        <w:t xml:space="preserve">- Wicemarszałek Województwa </w:t>
      </w:r>
      <w:r>
        <w:tab/>
      </w:r>
      <w:r>
        <w:tab/>
        <w:t>-</w:t>
      </w:r>
      <w:r>
        <w:tab/>
        <w:t>……………………………</w:t>
      </w:r>
    </w:p>
    <w:p w14:paraId="09E5DEFF" w14:textId="77777777" w:rsidR="000650E9" w:rsidRDefault="000650E9" w:rsidP="000650E9">
      <w:pPr>
        <w:pStyle w:val="Tre0"/>
        <w:spacing w:line="480" w:lineRule="auto"/>
      </w:pPr>
    </w:p>
    <w:p w14:paraId="52A89761" w14:textId="77777777" w:rsidR="000650E9" w:rsidRDefault="000650E9" w:rsidP="000650E9">
      <w:pPr>
        <w:pStyle w:val="Tre0"/>
        <w:spacing w:line="480" w:lineRule="auto"/>
      </w:pPr>
      <w:r>
        <w:t>Grzegorz Boski</w:t>
      </w:r>
      <w:r>
        <w:tab/>
      </w:r>
      <w:r>
        <w:tab/>
      </w:r>
      <w:r>
        <w:tab/>
        <w:t xml:space="preserve">- Wicemarszałek Województwa </w:t>
      </w:r>
      <w:r>
        <w:tab/>
      </w:r>
      <w:r>
        <w:tab/>
        <w:t>-</w:t>
      </w:r>
      <w:r>
        <w:tab/>
        <w:t>……………………………</w:t>
      </w:r>
    </w:p>
    <w:p w14:paraId="28C44DAA" w14:textId="77777777" w:rsidR="000650E9" w:rsidRDefault="000650E9" w:rsidP="000650E9">
      <w:pPr>
        <w:pStyle w:val="Tre0"/>
        <w:spacing w:line="480" w:lineRule="auto"/>
      </w:pPr>
    </w:p>
    <w:p w14:paraId="0DE43C0B" w14:textId="77777777" w:rsidR="000650E9" w:rsidRDefault="000650E9" w:rsidP="000650E9">
      <w:pPr>
        <w:pStyle w:val="Tre0"/>
        <w:spacing w:line="480" w:lineRule="auto"/>
      </w:pPr>
      <w:r>
        <w:t>Joanna Bojczuk</w:t>
      </w:r>
      <w:r>
        <w:tab/>
      </w:r>
      <w:r>
        <w:tab/>
      </w:r>
      <w:r>
        <w:tab/>
        <w:t xml:space="preserve">- Członek Zarządu Województwa </w:t>
      </w:r>
      <w:r>
        <w:tab/>
        <w:t>-</w:t>
      </w:r>
      <w:r>
        <w:tab/>
        <w:t>……………………………</w:t>
      </w:r>
    </w:p>
    <w:p w14:paraId="07E017D7" w14:textId="77777777" w:rsidR="000650E9" w:rsidRDefault="000650E9" w:rsidP="000650E9">
      <w:pPr>
        <w:pStyle w:val="Tre0"/>
        <w:spacing w:line="480" w:lineRule="auto"/>
      </w:pPr>
    </w:p>
    <w:p w14:paraId="4D7C73B5" w14:textId="3AFF3C2B" w:rsidR="00405AE0" w:rsidRDefault="000650E9" w:rsidP="000650E9">
      <w:pPr>
        <w:pStyle w:val="Tre0"/>
        <w:spacing w:line="480" w:lineRule="auto"/>
      </w:pPr>
      <w:r>
        <w:t>Rafał Adamczyk</w:t>
      </w:r>
      <w:r>
        <w:tab/>
      </w:r>
      <w:r>
        <w:tab/>
      </w:r>
      <w:r>
        <w:tab/>
        <w:t>- Członek Zarządu Województwa</w:t>
      </w:r>
      <w:r>
        <w:tab/>
        <w:t>-</w:t>
      </w:r>
      <w:r>
        <w:tab/>
        <w:t>……………………………</w:t>
      </w:r>
    </w:p>
    <w:sectPr w:rsidR="00405AE0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93633" w14:textId="77777777" w:rsidR="00253D9C" w:rsidRDefault="00253D9C" w:rsidP="00AB4A4A">
      <w:r>
        <w:separator/>
      </w:r>
    </w:p>
  </w:endnote>
  <w:endnote w:type="continuationSeparator" w:id="0">
    <w:p w14:paraId="19247530" w14:textId="77777777" w:rsidR="00253D9C" w:rsidRDefault="00253D9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50D37" w14:textId="41D9E55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7564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7564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748F6" w14:textId="77777777" w:rsidR="00253D9C" w:rsidRDefault="00253D9C" w:rsidP="00AB4A4A">
      <w:r>
        <w:separator/>
      </w:r>
    </w:p>
  </w:footnote>
  <w:footnote w:type="continuationSeparator" w:id="0">
    <w:p w14:paraId="690CA1A8" w14:textId="77777777" w:rsidR="00253D9C" w:rsidRDefault="00253D9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52812"/>
    <w:multiLevelType w:val="hybridMultilevel"/>
    <w:tmpl w:val="CE1EE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47089F"/>
    <w:multiLevelType w:val="hybridMultilevel"/>
    <w:tmpl w:val="C3A082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FF71E0"/>
    <w:multiLevelType w:val="hybridMultilevel"/>
    <w:tmpl w:val="3DE27C60"/>
    <w:lvl w:ilvl="0" w:tplc="D8AAB216">
      <w:start w:val="1"/>
      <w:numFmt w:val="decimal"/>
      <w:pStyle w:val="Tre134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364"/>
    <w:rsid w:val="000133D6"/>
    <w:rsid w:val="00033271"/>
    <w:rsid w:val="000575AF"/>
    <w:rsid w:val="000650E9"/>
    <w:rsid w:val="000676B4"/>
    <w:rsid w:val="00084FB5"/>
    <w:rsid w:val="000A6DD0"/>
    <w:rsid w:val="000B2484"/>
    <w:rsid w:val="000B4740"/>
    <w:rsid w:val="000C19FB"/>
    <w:rsid w:val="000C3373"/>
    <w:rsid w:val="000C7A93"/>
    <w:rsid w:val="0013636D"/>
    <w:rsid w:val="00143CF9"/>
    <w:rsid w:val="00160961"/>
    <w:rsid w:val="0016615D"/>
    <w:rsid w:val="00190DFB"/>
    <w:rsid w:val="00197E93"/>
    <w:rsid w:val="001C4AA2"/>
    <w:rsid w:val="001D2231"/>
    <w:rsid w:val="001D2AAF"/>
    <w:rsid w:val="001D5529"/>
    <w:rsid w:val="001E6FE6"/>
    <w:rsid w:val="001F40E6"/>
    <w:rsid w:val="002369DC"/>
    <w:rsid w:val="0024013A"/>
    <w:rsid w:val="00240EDE"/>
    <w:rsid w:val="0024632C"/>
    <w:rsid w:val="00253D9C"/>
    <w:rsid w:val="0027376B"/>
    <w:rsid w:val="002756C0"/>
    <w:rsid w:val="00282C05"/>
    <w:rsid w:val="00286B41"/>
    <w:rsid w:val="002C6693"/>
    <w:rsid w:val="002D26C5"/>
    <w:rsid w:val="002D7D48"/>
    <w:rsid w:val="002F13DA"/>
    <w:rsid w:val="002F2839"/>
    <w:rsid w:val="0030155D"/>
    <w:rsid w:val="003039A5"/>
    <w:rsid w:val="00310921"/>
    <w:rsid w:val="00310EED"/>
    <w:rsid w:val="0031614F"/>
    <w:rsid w:val="00317313"/>
    <w:rsid w:val="00324552"/>
    <w:rsid w:val="00325C24"/>
    <w:rsid w:val="00351F03"/>
    <w:rsid w:val="003657A7"/>
    <w:rsid w:val="0037564C"/>
    <w:rsid w:val="00390108"/>
    <w:rsid w:val="00392CF6"/>
    <w:rsid w:val="00393FB8"/>
    <w:rsid w:val="003A784C"/>
    <w:rsid w:val="003E5C79"/>
    <w:rsid w:val="003E64C0"/>
    <w:rsid w:val="0040055C"/>
    <w:rsid w:val="00405AE0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1F27"/>
    <w:rsid w:val="004C682C"/>
    <w:rsid w:val="004C7806"/>
    <w:rsid w:val="004E0604"/>
    <w:rsid w:val="004E7A2C"/>
    <w:rsid w:val="0051520A"/>
    <w:rsid w:val="005179A7"/>
    <w:rsid w:val="005223DD"/>
    <w:rsid w:val="00526428"/>
    <w:rsid w:val="00541D56"/>
    <w:rsid w:val="00543648"/>
    <w:rsid w:val="00550C5D"/>
    <w:rsid w:val="00550F41"/>
    <w:rsid w:val="00570460"/>
    <w:rsid w:val="005872CB"/>
    <w:rsid w:val="005E1584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35B3C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67DB6"/>
    <w:rsid w:val="00881439"/>
    <w:rsid w:val="0088682B"/>
    <w:rsid w:val="00892B14"/>
    <w:rsid w:val="00894BE2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7727E"/>
    <w:rsid w:val="00982ADF"/>
    <w:rsid w:val="00990F0A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2760E"/>
    <w:rsid w:val="00A37893"/>
    <w:rsid w:val="00A3794A"/>
    <w:rsid w:val="00A416B5"/>
    <w:rsid w:val="00A454CC"/>
    <w:rsid w:val="00A53CAA"/>
    <w:rsid w:val="00A64717"/>
    <w:rsid w:val="00A82E72"/>
    <w:rsid w:val="00A84CA6"/>
    <w:rsid w:val="00A9282A"/>
    <w:rsid w:val="00A9465F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282F"/>
    <w:rsid w:val="00B633D8"/>
    <w:rsid w:val="00B70726"/>
    <w:rsid w:val="00B71392"/>
    <w:rsid w:val="00B92659"/>
    <w:rsid w:val="00BA5AC0"/>
    <w:rsid w:val="00BA5FB2"/>
    <w:rsid w:val="00BD0D20"/>
    <w:rsid w:val="00BF725F"/>
    <w:rsid w:val="00BF7C94"/>
    <w:rsid w:val="00C132C0"/>
    <w:rsid w:val="00C40B98"/>
    <w:rsid w:val="00C4688A"/>
    <w:rsid w:val="00C50E1E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B61A2"/>
    <w:rsid w:val="00DC0A74"/>
    <w:rsid w:val="00DE7850"/>
    <w:rsid w:val="00E00B7B"/>
    <w:rsid w:val="00E224FE"/>
    <w:rsid w:val="00E257DF"/>
    <w:rsid w:val="00E53A8B"/>
    <w:rsid w:val="00E54163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2260"/>
    <w:rsid w:val="00F26FB6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81068"/>
  <w15:docId w15:val="{B4B6D870-087C-4AD0-AE61-FFE7C40E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C1F27"/>
    <w:pPr>
      <w:numPr>
        <w:numId w:val="6"/>
      </w:num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4C1F27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38448FF82DE4EAAA10A7880BB9BB0" ma:contentTypeVersion="16" ma:contentTypeDescription="Utwórz nowy dokument." ma:contentTypeScope="" ma:versionID="b7fa28a42edb91bcc95e95be78b3b07a">
  <xsd:schema xmlns:xsd="http://www.w3.org/2001/XMLSchema" xmlns:xs="http://www.w3.org/2001/XMLSchema" xmlns:p="http://schemas.microsoft.com/office/2006/metadata/properties" xmlns:ns3="5ae4b711-1777-4740-8f2b-0183056a186c" xmlns:ns4="ce4f096d-1540-4a6c-84b0-698798c160d8" targetNamespace="http://schemas.microsoft.com/office/2006/metadata/properties" ma:root="true" ma:fieldsID="add35ad18422e036747bc7b95830d696" ns3:_="" ns4:_="">
    <xsd:import namespace="5ae4b711-1777-4740-8f2b-0183056a186c"/>
    <xsd:import namespace="ce4f096d-1540-4a6c-84b0-698798c1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b711-1777-4740-8f2b-0183056a1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096d-1540-4a6c-84b0-698798c1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0DD8-93CA-4492-85DB-6207F87D0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670F1-CD98-4CD5-B7C1-FD472633B8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0D3D02-A62A-4162-8E1E-E1415E00C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b711-1777-4740-8f2b-0183056a186c"/>
    <ds:schemaRef ds:uri="ce4f096d-1540-4a6c-84b0-698798c1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BDF173-0FD0-441D-AF09-22E6DDCF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2025-01-02T10:51:00Z</cp:lastPrinted>
  <dcterms:created xsi:type="dcterms:W3CDTF">2026-01-15T06:42:00Z</dcterms:created>
  <dcterms:modified xsi:type="dcterms:W3CDTF">2026-01-15T06:42:00Z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0x01010062038448FF82DE4EAAA10A7880BB9BB0</vt:lpwstr>
  </property>
</Properties>
</file>