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6459"/>
        <w:gridCol w:w="107"/>
      </w:tblGrid>
      <w:tr w:rsidR="00BF7634" w:rsidRPr="00485939" w14:paraId="4002C24D" w14:textId="77777777" w:rsidTr="004B7E70">
        <w:trPr>
          <w:gridAfter w:val="1"/>
          <w:wAfter w:w="107" w:type="dxa"/>
          <w:trHeight w:hRule="exact" w:val="567"/>
        </w:trPr>
        <w:tc>
          <w:tcPr>
            <w:tcW w:w="9639" w:type="dxa"/>
            <w:gridSpan w:val="2"/>
            <w:shd w:val="clear" w:color="auto" w:fill="FFFFFF" w:themeFill="background1"/>
          </w:tcPr>
          <w:p w14:paraId="5CA0A274" w14:textId="41C7D58F" w:rsidR="00BF7634" w:rsidRPr="00485939" w:rsidRDefault="00BF7634" w:rsidP="00BF7634">
            <w:pPr>
              <w:snapToGrid w:val="0"/>
              <w:spacing w:line="268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Załącznik do </w:t>
            </w:r>
            <w:r w:rsidRPr="00BF7634">
              <w:rPr>
                <w:rFonts w:cs="Arial"/>
              </w:rPr>
              <w:t>Uchwał</w:t>
            </w:r>
            <w:r>
              <w:rPr>
                <w:rFonts w:cs="Arial"/>
              </w:rPr>
              <w:t>y</w:t>
            </w:r>
            <w:r w:rsidRPr="00BF7634">
              <w:rPr>
                <w:rFonts w:cs="Arial"/>
              </w:rPr>
              <w:t xml:space="preserve"> nr </w:t>
            </w:r>
            <w:r>
              <w:rPr>
                <w:rFonts w:cs="Arial"/>
              </w:rPr>
              <w:t>59</w:t>
            </w:r>
            <w:bookmarkStart w:id="0" w:name="_GoBack"/>
            <w:bookmarkEnd w:id="0"/>
            <w:r w:rsidRPr="00BF7634">
              <w:rPr>
                <w:rFonts w:cs="Arial"/>
              </w:rPr>
              <w:t>/138/VII/2026</w:t>
            </w:r>
            <w:r>
              <w:rPr>
                <w:rFonts w:cs="Arial"/>
              </w:rPr>
              <w:t xml:space="preserve"> </w:t>
            </w:r>
            <w:r w:rsidRPr="00BF7634">
              <w:rPr>
                <w:rFonts w:cs="Arial"/>
              </w:rPr>
              <w:t>Zarządu Województwa Śląskiego</w:t>
            </w:r>
            <w:r>
              <w:rPr>
                <w:rFonts w:cs="Arial"/>
              </w:rPr>
              <w:t xml:space="preserve"> </w:t>
            </w:r>
            <w:r w:rsidRPr="00BF7634">
              <w:rPr>
                <w:rFonts w:cs="Arial"/>
              </w:rPr>
              <w:t>z dnia 14.01.2026 r.</w:t>
            </w:r>
            <w:r w:rsidRPr="00485939">
              <w:rPr>
                <w:rFonts w:cs="Arial"/>
              </w:rPr>
              <w:t xml:space="preserve"> </w:t>
            </w:r>
          </w:p>
          <w:p w14:paraId="4E4173C2" w14:textId="304545EB" w:rsidR="00BF7634" w:rsidRPr="00485939" w:rsidRDefault="00BF7634">
            <w:pPr>
              <w:snapToGrid w:val="0"/>
              <w:rPr>
                <w:rFonts w:cs="Arial"/>
                <w:b/>
                <w:bCs/>
              </w:rPr>
            </w:pPr>
            <w:r w:rsidRPr="00485939">
              <w:rPr>
                <w:rFonts w:cs="Arial"/>
                <w:b/>
                <w:bCs/>
              </w:rPr>
              <w:t xml:space="preserve">                                        </w:t>
            </w:r>
          </w:p>
        </w:tc>
      </w:tr>
      <w:tr w:rsidR="00485939" w:rsidRPr="00485939" w14:paraId="50F68CA0" w14:textId="77777777" w:rsidTr="0048593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1D42D2F" w14:textId="77777777" w:rsidR="000B1D26" w:rsidRDefault="000B1D26">
            <w:pPr>
              <w:rPr>
                <w:rFonts w:cs="Arial"/>
              </w:rPr>
            </w:pPr>
          </w:p>
          <w:p w14:paraId="4F62310A" w14:textId="77777777" w:rsidR="000B1D26" w:rsidRDefault="000B1D26">
            <w:pPr>
              <w:rPr>
                <w:rFonts w:cs="Arial"/>
              </w:rPr>
            </w:pPr>
          </w:p>
          <w:p w14:paraId="44E4E23C" w14:textId="03D64D5A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Umowa</w:t>
            </w:r>
            <w:r w:rsidR="007D7319" w:rsidRPr="00485939">
              <w:rPr>
                <w:rFonts w:cs="Arial"/>
              </w:rPr>
              <w:t xml:space="preserve"> nr </w:t>
            </w:r>
          </w:p>
          <w:p w14:paraId="1BC7DE9B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DB3ACBC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</w:tr>
      <w:tr w:rsidR="00485939" w:rsidRPr="00485939" w14:paraId="353DFAAC" w14:textId="77777777" w:rsidTr="00485939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31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D7DB849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B137A0B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</w:tr>
      <w:tr w:rsidR="00485939" w:rsidRPr="00485939" w14:paraId="65F9BC77" w14:textId="77777777" w:rsidTr="0048593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2383D4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pomiędzy</w:t>
            </w:r>
          </w:p>
          <w:p w14:paraId="43852944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8CF9F5" w14:textId="215F1DD9" w:rsidR="004B7A9B" w:rsidRPr="00485939" w:rsidRDefault="004B7A9B" w:rsidP="004B7A9B">
            <w:pPr>
              <w:spacing w:after="240" w:line="240" w:lineRule="auto"/>
              <w:rPr>
                <w:rFonts w:cs="Arial"/>
              </w:rPr>
            </w:pPr>
            <w:r w:rsidRPr="00485939">
              <w:rPr>
                <w:rFonts w:cs="Arial"/>
              </w:rPr>
              <w:t>Górnośląsko-Zagłębiowską Metropolią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B66AF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 xml:space="preserve">(40-053), przy ulicy Barbary 21A, NIP: 634-290-18-73, </w:t>
            </w:r>
            <w:r w:rsidR="003750CE" w:rsidRPr="00485939">
              <w:rPr>
                <w:rFonts w:cs="Arial"/>
              </w:rPr>
              <w:br/>
              <w:t>REGON: 367882926,</w:t>
            </w:r>
            <w:r w:rsidRPr="00485939">
              <w:rPr>
                <w:rFonts w:cs="Arial"/>
              </w:rPr>
              <w:t xml:space="preserve"> reprezentowaną przez</w:t>
            </w:r>
            <w:r w:rsidR="003750CE" w:rsidRPr="00485939">
              <w:rPr>
                <w:rFonts w:cs="Arial"/>
              </w:rPr>
              <w:t>:</w:t>
            </w:r>
          </w:p>
          <w:p w14:paraId="495E0731" w14:textId="77777777" w:rsidR="004B7A9B" w:rsidRPr="00485939" w:rsidRDefault="004B7A9B" w:rsidP="004B7A9B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1. </w:t>
            </w:r>
            <w:r w:rsidRPr="00485939">
              <w:rPr>
                <w:rFonts w:cs="Arial"/>
              </w:rPr>
              <w:tab/>
            </w:r>
          </w:p>
          <w:p w14:paraId="3746BED0" w14:textId="77777777" w:rsidR="004B7A9B" w:rsidRPr="00485939" w:rsidRDefault="004B7A9B" w:rsidP="004B7A9B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30130D80" w14:textId="77777777" w:rsidR="004B7A9B" w:rsidRPr="00485939" w:rsidRDefault="003750CE" w:rsidP="004B7A9B">
            <w:pPr>
              <w:spacing w:before="240" w:after="240"/>
              <w:rPr>
                <w:rFonts w:cs="Arial"/>
              </w:rPr>
            </w:pPr>
            <w:r w:rsidRPr="00485939">
              <w:rPr>
                <w:rFonts w:cs="Arial"/>
              </w:rPr>
              <w:t>zwaną dalej GZM</w:t>
            </w:r>
          </w:p>
        </w:tc>
      </w:tr>
      <w:tr w:rsidR="00485939" w:rsidRPr="00485939" w14:paraId="580B7941" w14:textId="77777777" w:rsidTr="00485939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8C020AF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3DB2B24A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a</w:t>
            </w:r>
          </w:p>
          <w:p w14:paraId="0B6E9D20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D8E78BE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4DBAD9A1" w14:textId="77777777" w:rsidR="00A73192" w:rsidRPr="00485939" w:rsidRDefault="004B7A9B" w:rsidP="003750CE">
            <w:pPr>
              <w:spacing w:after="240"/>
              <w:rPr>
                <w:rFonts w:cs="Arial"/>
              </w:rPr>
            </w:pPr>
            <w:r w:rsidRPr="00485939">
              <w:rPr>
                <w:rFonts w:cs="Arial"/>
              </w:rPr>
              <w:t>Województwem Śląskim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(40-037), przy ulicy Ligonia 46</w:t>
            </w:r>
            <w:r w:rsidRPr="00485939">
              <w:rPr>
                <w:rFonts w:cs="Arial"/>
              </w:rPr>
              <w:t>,</w:t>
            </w:r>
            <w:r w:rsidR="003750CE" w:rsidRPr="00485939">
              <w:rPr>
                <w:rFonts w:cs="Arial"/>
              </w:rPr>
              <w:t xml:space="preserve"> NIP: 954-277-00-64,</w:t>
            </w:r>
            <w:r w:rsidR="007D7319" w:rsidRPr="00485939">
              <w:rPr>
                <w:rFonts w:cs="Arial"/>
              </w:rPr>
              <w:t xml:space="preserve">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REGON: 276254650</w:t>
            </w:r>
            <w:r w:rsidR="007D7319" w:rsidRPr="00485939">
              <w:rPr>
                <w:rFonts w:cs="Arial"/>
              </w:rPr>
              <w:t xml:space="preserve">, </w:t>
            </w:r>
            <w:r w:rsidRPr="00485939">
              <w:rPr>
                <w:rFonts w:cs="Arial"/>
              </w:rPr>
              <w:t>reprezentowanym</w:t>
            </w:r>
            <w:r w:rsidR="00A73192" w:rsidRPr="00485939">
              <w:rPr>
                <w:rFonts w:cs="Arial"/>
              </w:rPr>
              <w:t xml:space="preserve"> przez</w:t>
            </w:r>
            <w:r w:rsidR="003750CE" w:rsidRPr="00485939">
              <w:rPr>
                <w:rFonts w:cs="Arial"/>
              </w:rPr>
              <w:t>:</w:t>
            </w:r>
          </w:p>
          <w:p w14:paraId="143BCFB4" w14:textId="77777777" w:rsidR="001356A2" w:rsidRPr="00485939" w:rsidRDefault="001356A2" w:rsidP="00D81D02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1</w:t>
            </w:r>
            <w:r w:rsidR="00641A46" w:rsidRPr="00485939">
              <w:rPr>
                <w:rFonts w:cs="Arial"/>
              </w:rPr>
              <w:t xml:space="preserve">. </w:t>
            </w:r>
            <w:r w:rsidR="00641A46" w:rsidRPr="00485939">
              <w:rPr>
                <w:rFonts w:cs="Arial"/>
              </w:rPr>
              <w:tab/>
            </w:r>
          </w:p>
          <w:p w14:paraId="559BFA8A" w14:textId="77777777" w:rsidR="001356A2" w:rsidRPr="00485939" w:rsidRDefault="00641A46" w:rsidP="00D81D02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5BE76B47" w14:textId="77777777" w:rsidR="001356A2" w:rsidRPr="00485939" w:rsidRDefault="003750CE" w:rsidP="00D222B5">
            <w:pPr>
              <w:tabs>
                <w:tab w:val="right" w:leader="dot" w:pos="5283"/>
              </w:tabs>
              <w:spacing w:before="240"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zwanym dalej Województwem</w:t>
            </w:r>
          </w:p>
        </w:tc>
      </w:tr>
      <w:tr w:rsidR="00485939" w:rsidRPr="00485939" w14:paraId="0D217BEA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37931F" w14:textId="77777777" w:rsidR="001356A2" w:rsidRPr="00485939" w:rsidRDefault="001356A2" w:rsidP="00D35DC9">
            <w:pPr>
              <w:spacing w:before="120"/>
              <w:rPr>
                <w:rFonts w:cs="Arial"/>
              </w:rPr>
            </w:pPr>
            <w:r w:rsidRPr="00485939">
              <w:rPr>
                <w:rFonts w:cs="Arial"/>
              </w:rPr>
              <w:t>na podstawie</w:t>
            </w:r>
          </w:p>
          <w:p w14:paraId="2E13E44E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2A4838" w14:textId="586C59F6" w:rsidR="000B1D26" w:rsidRPr="00485939" w:rsidRDefault="00241B39">
            <w:pPr>
              <w:spacing w:before="120" w:after="120"/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 xml:space="preserve">art. 8 ust. 1, </w:t>
            </w:r>
            <w:r w:rsidR="00D21BE6" w:rsidRPr="00485939">
              <w:rPr>
                <w:rFonts w:cs="Arial"/>
              </w:rPr>
              <w:t xml:space="preserve">art. 41 ust. 1 ustawy z dnia </w:t>
            </w:r>
            <w:r w:rsidRPr="00485939">
              <w:rPr>
                <w:rFonts w:cs="Arial"/>
              </w:rPr>
              <w:t>5 czerwca 1998</w:t>
            </w:r>
            <w:r w:rsidR="00AE427F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 xml:space="preserve">r. </w:t>
            </w:r>
            <w:r w:rsidR="00A60861" w:rsidRPr="00485939">
              <w:rPr>
                <w:rFonts w:cs="Arial"/>
              </w:rPr>
              <w:br/>
            </w:r>
            <w:r w:rsidRPr="00485939">
              <w:rPr>
                <w:rFonts w:cs="Arial"/>
              </w:rPr>
              <w:t>o samorządzie województwa (</w:t>
            </w:r>
            <w:r w:rsidR="008606F1">
              <w:rPr>
                <w:rFonts w:cs="Arial"/>
              </w:rPr>
              <w:t xml:space="preserve">t.j. </w:t>
            </w:r>
            <w:r w:rsidR="00B90DCD" w:rsidRPr="00485939">
              <w:rPr>
                <w:rFonts w:cs="Arial"/>
              </w:rPr>
              <w:t>Dz. U. z 202</w:t>
            </w:r>
            <w:r w:rsidR="00ED7C94">
              <w:rPr>
                <w:rFonts w:cs="Arial"/>
              </w:rPr>
              <w:t>5</w:t>
            </w:r>
            <w:r w:rsidR="00B90DCD" w:rsidRPr="00485939">
              <w:rPr>
                <w:rFonts w:cs="Arial"/>
              </w:rPr>
              <w:t xml:space="preserve"> r. poz. </w:t>
            </w:r>
            <w:r w:rsidR="00CA7E79">
              <w:rPr>
                <w:rFonts w:cs="Arial"/>
              </w:rPr>
              <w:t>5</w:t>
            </w:r>
            <w:r w:rsidR="00ED7C94">
              <w:rPr>
                <w:rFonts w:cs="Arial"/>
              </w:rPr>
              <w:t>81</w:t>
            </w:r>
            <w:r w:rsidR="00E40B54">
              <w:rPr>
                <w:rFonts w:cs="Arial"/>
              </w:rPr>
              <w:t>, z późn. zm.</w:t>
            </w:r>
            <w:r w:rsidRPr="00485939">
              <w:rPr>
                <w:rFonts w:cs="Arial"/>
              </w:rPr>
              <w:t>),</w:t>
            </w:r>
            <w:r w:rsidR="00C60C1F" w:rsidRPr="00485939">
              <w:rPr>
                <w:rFonts w:cs="Arial"/>
              </w:rPr>
              <w:t xml:space="preserve"> art. 7 ust. 1 pkt 5 ustawy z dnia </w:t>
            </w:r>
            <w:r w:rsidR="00AB2B2D" w:rsidRPr="00485939">
              <w:rPr>
                <w:rFonts w:cs="Arial"/>
              </w:rPr>
              <w:t>16 grudnia 20</w:t>
            </w:r>
            <w:r w:rsidR="00C15F58">
              <w:rPr>
                <w:rFonts w:cs="Arial"/>
              </w:rPr>
              <w:t>10</w:t>
            </w:r>
            <w:r w:rsidR="00AB2B2D" w:rsidRPr="00485939">
              <w:rPr>
                <w:rFonts w:cs="Arial"/>
              </w:rPr>
              <w:t xml:space="preserve"> r. o publicznym transporcie zbiorowym (</w:t>
            </w:r>
            <w:r w:rsidR="006B7A18" w:rsidRPr="00485939">
              <w:rPr>
                <w:rFonts w:cs="Arial"/>
              </w:rPr>
              <w:t>t</w:t>
            </w:r>
            <w:r w:rsidR="00664D47" w:rsidRPr="00485939">
              <w:rPr>
                <w:rFonts w:cs="Arial"/>
              </w:rPr>
              <w:t>.</w:t>
            </w:r>
            <w:r w:rsidR="006B7A18" w:rsidRPr="00485939">
              <w:rPr>
                <w:rFonts w:cs="Arial"/>
              </w:rPr>
              <w:t>j</w:t>
            </w:r>
            <w:r w:rsidR="00664D47" w:rsidRPr="00485939">
              <w:rPr>
                <w:rFonts w:cs="Arial"/>
              </w:rPr>
              <w:t>.</w:t>
            </w:r>
            <w:r w:rsidR="006B7A18" w:rsidRPr="00485939">
              <w:rPr>
                <w:rFonts w:cs="Arial"/>
              </w:rPr>
              <w:t xml:space="preserve"> </w:t>
            </w:r>
            <w:r w:rsidR="00AB2B2D" w:rsidRPr="00485939">
              <w:rPr>
                <w:rFonts w:cs="Arial"/>
              </w:rPr>
              <w:t xml:space="preserve">Dz. U. </w:t>
            </w:r>
            <w:r w:rsidR="00B90DCD" w:rsidRPr="00485939">
              <w:rPr>
                <w:rFonts w:cs="Arial"/>
              </w:rPr>
              <w:t>z 202</w:t>
            </w:r>
            <w:r w:rsidR="00ED7C94">
              <w:rPr>
                <w:rFonts w:cs="Arial"/>
              </w:rPr>
              <w:t>5</w:t>
            </w:r>
            <w:r w:rsidR="00CA7E79">
              <w:rPr>
                <w:rFonts w:cs="Arial"/>
              </w:rPr>
              <w:t xml:space="preserve"> </w:t>
            </w:r>
            <w:r w:rsidR="00B90DCD" w:rsidRPr="00485939">
              <w:rPr>
                <w:rFonts w:cs="Arial"/>
              </w:rPr>
              <w:t xml:space="preserve">r. poz. </w:t>
            </w:r>
            <w:r w:rsidR="00ED7C94">
              <w:rPr>
                <w:rFonts w:cs="Arial"/>
              </w:rPr>
              <w:t>285</w:t>
            </w:r>
            <w:r w:rsidR="00AB2B2D" w:rsidRPr="00485939">
              <w:rPr>
                <w:rFonts w:cs="Arial"/>
              </w:rPr>
              <w:t>)</w:t>
            </w:r>
            <w:r w:rsidRPr="00485939">
              <w:rPr>
                <w:rFonts w:cs="Arial"/>
              </w:rPr>
              <w:t xml:space="preserve"> art. </w:t>
            </w:r>
            <w:r w:rsidR="0085679C" w:rsidRPr="00485939">
              <w:rPr>
                <w:rFonts w:cs="Arial"/>
              </w:rPr>
              <w:t>16</w:t>
            </w:r>
            <w:r w:rsidRPr="00485939">
              <w:rPr>
                <w:rFonts w:cs="Arial"/>
              </w:rPr>
              <w:t xml:space="preserve"> ust. 1 </w:t>
            </w:r>
            <w:r w:rsidR="0085679C" w:rsidRPr="00485939">
              <w:rPr>
                <w:rFonts w:cs="Arial"/>
              </w:rPr>
              <w:t>ustawy z dnia 9 marca 2017 r.</w:t>
            </w:r>
            <w:r w:rsidR="00D21BE6" w:rsidRPr="00485939">
              <w:rPr>
                <w:rFonts w:cs="Arial"/>
              </w:rPr>
              <w:t xml:space="preserve"> </w:t>
            </w:r>
            <w:r w:rsidR="0085679C" w:rsidRPr="00485939">
              <w:rPr>
                <w:rFonts w:cs="Arial"/>
              </w:rPr>
              <w:t xml:space="preserve">o związku metropolitalnym </w:t>
            </w:r>
            <w:r w:rsidR="002312F4">
              <w:rPr>
                <w:rFonts w:cs="Arial"/>
              </w:rPr>
              <w:br/>
            </w:r>
            <w:r w:rsidR="0085679C" w:rsidRPr="00485939">
              <w:rPr>
                <w:rFonts w:cs="Arial"/>
              </w:rPr>
              <w:t xml:space="preserve">w województwie śląskim </w:t>
            </w:r>
            <w:r w:rsidRPr="00485939">
              <w:rPr>
                <w:rFonts w:cs="Arial"/>
              </w:rPr>
              <w:t>(</w:t>
            </w:r>
            <w:r w:rsidR="007633E5">
              <w:rPr>
                <w:rFonts w:cs="Arial"/>
              </w:rPr>
              <w:t xml:space="preserve">t.j. </w:t>
            </w:r>
            <w:r w:rsidR="0085679C" w:rsidRPr="00485939">
              <w:rPr>
                <w:rFonts w:cs="Arial"/>
              </w:rPr>
              <w:t>Dz.</w:t>
            </w:r>
            <w:r w:rsidR="00255CD7" w:rsidRPr="00485939">
              <w:rPr>
                <w:rFonts w:cs="Arial"/>
              </w:rPr>
              <w:t xml:space="preserve"> </w:t>
            </w:r>
            <w:r w:rsidR="0085679C" w:rsidRPr="00485939">
              <w:rPr>
                <w:rFonts w:cs="Arial"/>
              </w:rPr>
              <w:t xml:space="preserve">U. </w:t>
            </w:r>
            <w:r w:rsidR="004852BA" w:rsidRPr="00485939">
              <w:rPr>
                <w:rFonts w:cs="Arial"/>
              </w:rPr>
              <w:t>z 20</w:t>
            </w:r>
            <w:r w:rsidR="00575052" w:rsidRPr="00485939">
              <w:rPr>
                <w:rFonts w:cs="Arial"/>
              </w:rPr>
              <w:t>2</w:t>
            </w:r>
            <w:r w:rsidR="00ED7C94">
              <w:rPr>
                <w:rFonts w:cs="Arial"/>
              </w:rPr>
              <w:t>5</w:t>
            </w:r>
            <w:r w:rsidR="00ED7C6C" w:rsidRPr="00485939">
              <w:rPr>
                <w:rFonts w:cs="Arial"/>
              </w:rPr>
              <w:t> </w:t>
            </w:r>
            <w:r w:rsidR="004852BA" w:rsidRPr="00485939">
              <w:rPr>
                <w:rFonts w:cs="Arial"/>
              </w:rPr>
              <w:t xml:space="preserve">r. </w:t>
            </w:r>
            <w:r w:rsidR="0085679C" w:rsidRPr="00485939">
              <w:rPr>
                <w:rFonts w:cs="Arial"/>
              </w:rPr>
              <w:t>poz.</w:t>
            </w:r>
            <w:r w:rsidR="002F7505" w:rsidRPr="00485939">
              <w:rPr>
                <w:rFonts w:cs="Arial"/>
              </w:rPr>
              <w:t xml:space="preserve"> </w:t>
            </w:r>
            <w:r w:rsidR="00ED7C94">
              <w:rPr>
                <w:rFonts w:cs="Arial"/>
              </w:rPr>
              <w:t>186</w:t>
            </w:r>
            <w:r w:rsidRPr="00485939">
              <w:rPr>
                <w:rFonts w:cs="Arial"/>
              </w:rPr>
              <w:t>),</w:t>
            </w:r>
            <w:r w:rsidR="004852BA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>art. 220 us</w:t>
            </w:r>
            <w:r w:rsidR="00B90DCD" w:rsidRPr="00485939">
              <w:rPr>
                <w:rFonts w:cs="Arial"/>
              </w:rPr>
              <w:t xml:space="preserve">tawy z dnia 27 sierpnia 2009 r. </w:t>
            </w:r>
            <w:r w:rsidRPr="00485939">
              <w:rPr>
                <w:rFonts w:cs="Arial"/>
              </w:rPr>
              <w:t>o finansach publicznych (</w:t>
            </w:r>
            <w:r w:rsidR="00576F7C">
              <w:rPr>
                <w:rFonts w:cs="Arial"/>
              </w:rPr>
              <w:t xml:space="preserve">t.j. </w:t>
            </w:r>
            <w:r w:rsidRPr="00485939">
              <w:rPr>
                <w:rFonts w:cs="Arial"/>
              </w:rPr>
              <w:t>Dz.</w:t>
            </w:r>
            <w:r w:rsidR="00095766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>U. 20</w:t>
            </w:r>
            <w:r w:rsidR="000A4301" w:rsidRPr="00485939">
              <w:rPr>
                <w:rFonts w:cs="Arial"/>
              </w:rPr>
              <w:t>2</w:t>
            </w:r>
            <w:r w:rsidR="00E40B54">
              <w:rPr>
                <w:rFonts w:cs="Arial"/>
              </w:rPr>
              <w:t>5</w:t>
            </w:r>
            <w:r w:rsidR="00F50E8B">
              <w:rPr>
                <w:rFonts w:cs="Arial"/>
              </w:rPr>
              <w:t> </w:t>
            </w:r>
            <w:r w:rsidRPr="00485939">
              <w:rPr>
                <w:rFonts w:cs="Arial"/>
              </w:rPr>
              <w:t xml:space="preserve">r. poz. </w:t>
            </w:r>
            <w:r w:rsidR="00E40B54">
              <w:rPr>
                <w:rFonts w:cs="Arial"/>
              </w:rPr>
              <w:t>1483</w:t>
            </w:r>
            <w:r w:rsidRPr="00485939">
              <w:rPr>
                <w:rFonts w:cs="Arial"/>
              </w:rPr>
              <w:t>)</w:t>
            </w:r>
            <w:r w:rsidR="00316646" w:rsidRPr="00485939">
              <w:rPr>
                <w:rFonts w:cs="Arial"/>
              </w:rPr>
              <w:t>,</w:t>
            </w:r>
            <w:r w:rsidR="00866790" w:rsidRPr="00485939">
              <w:rPr>
                <w:rFonts w:cs="Arial"/>
              </w:rPr>
              <w:t xml:space="preserve"> </w:t>
            </w:r>
            <w:r w:rsidR="000A4301" w:rsidRPr="00485939">
              <w:rPr>
                <w:rFonts w:cs="Arial"/>
              </w:rPr>
              <w:t>u</w:t>
            </w:r>
            <w:r w:rsidR="00A60861" w:rsidRPr="00485939">
              <w:rPr>
                <w:rFonts w:cs="Arial"/>
              </w:rPr>
              <w:t>chwały</w:t>
            </w:r>
            <w:r w:rsidR="000C185E" w:rsidRPr="00485939">
              <w:rPr>
                <w:rFonts w:cs="Arial"/>
              </w:rPr>
              <w:t xml:space="preserve"> </w:t>
            </w:r>
            <w:r w:rsidR="005C3747" w:rsidRPr="00485939">
              <w:rPr>
                <w:rFonts w:cs="Arial"/>
              </w:rPr>
              <w:t xml:space="preserve">nr </w:t>
            </w:r>
            <w:r w:rsidR="0011744D" w:rsidRPr="0011744D">
              <w:rPr>
                <w:rFonts w:cs="Arial"/>
              </w:rPr>
              <w:t>LXXX/636/202</w:t>
            </w:r>
            <w:r w:rsidR="00AA4B5C">
              <w:rPr>
                <w:rFonts w:cs="Arial"/>
              </w:rPr>
              <w:t>5</w:t>
            </w:r>
            <w:r w:rsidR="00574233" w:rsidRPr="00574233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Zgromadzenia Górnośląsko-Zagłębiowskiej Metropolii</w:t>
            </w:r>
            <w:r w:rsidR="005C3747" w:rsidRPr="00485939">
              <w:rPr>
                <w:rFonts w:cs="Arial"/>
              </w:rPr>
              <w:t xml:space="preserve"> z dnia </w:t>
            </w:r>
            <w:r w:rsidR="00AA4B5C" w:rsidRPr="00AA4B5C">
              <w:rPr>
                <w:rFonts w:cs="Arial"/>
              </w:rPr>
              <w:t>17 grudnia 2025</w:t>
            </w:r>
            <w:r w:rsidR="00574233" w:rsidRPr="00485939">
              <w:rPr>
                <w:rFonts w:cs="Arial"/>
              </w:rPr>
              <w:t xml:space="preserve"> </w:t>
            </w:r>
            <w:r w:rsidR="005C3747" w:rsidRPr="00485939">
              <w:rPr>
                <w:rFonts w:cs="Arial"/>
              </w:rPr>
              <w:t>r.</w:t>
            </w:r>
            <w:r w:rsidR="00D97263" w:rsidRPr="00485939">
              <w:rPr>
                <w:rFonts w:cs="Arial"/>
              </w:rPr>
              <w:t xml:space="preserve"> </w:t>
            </w:r>
            <w:r w:rsidR="00042143">
              <w:rPr>
                <w:rFonts w:cs="Arial"/>
              </w:rPr>
              <w:br/>
            </w:r>
            <w:r w:rsidR="00A60861" w:rsidRPr="00485939">
              <w:rPr>
                <w:rFonts w:cs="Arial"/>
              </w:rPr>
              <w:t>w sprawie udzielenia pomocy finansowej Województwu Śląskiemu na realizację zadania</w:t>
            </w:r>
            <w:r w:rsidR="006B7A18" w:rsidRPr="00485939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w postaci organizowania wojewódzkich przewozów pasażerskich</w:t>
            </w:r>
            <w:r w:rsidR="006B7A18" w:rsidRPr="00485939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w transporcie kolejowym</w:t>
            </w:r>
            <w:r w:rsidR="00042143">
              <w:rPr>
                <w:rFonts w:cs="Arial"/>
              </w:rPr>
              <w:t xml:space="preserve"> w 202</w:t>
            </w:r>
            <w:r w:rsidR="00ED7C94">
              <w:rPr>
                <w:rFonts w:cs="Arial"/>
              </w:rPr>
              <w:t>6</w:t>
            </w:r>
            <w:r w:rsidR="00042143">
              <w:rPr>
                <w:rFonts w:cs="Arial"/>
              </w:rPr>
              <w:t xml:space="preserve"> r.</w:t>
            </w:r>
          </w:p>
        </w:tc>
      </w:tr>
      <w:tr w:rsidR="00485939" w:rsidRPr="00485939" w14:paraId="41A66DA7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B468E8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4A29830B" w14:textId="77777777" w:rsidR="000803A1" w:rsidRPr="00485939" w:rsidRDefault="000803A1" w:rsidP="000803A1">
            <w:pPr>
              <w:rPr>
                <w:rFonts w:cs="Arial"/>
              </w:rPr>
            </w:pPr>
            <w:r w:rsidRPr="00485939">
              <w:rPr>
                <w:rFonts w:cs="Arial"/>
              </w:rPr>
              <w:t>dotycząca</w:t>
            </w:r>
          </w:p>
          <w:p w14:paraId="4E3C499C" w14:textId="77777777" w:rsidR="000803A1" w:rsidRPr="00485939" w:rsidRDefault="000803A1" w:rsidP="000803A1">
            <w:pPr>
              <w:spacing w:before="120"/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951304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6CD34EBF" w14:textId="77777777" w:rsidR="000803A1" w:rsidRDefault="000803A1" w:rsidP="000B1D26">
            <w:pPr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>udzielenia przez Górnośląsko-Zagłębiowską Metropolię pomocy finansowej, w formie dotacji celowej, Województwu Śląskiemu przeznaczonej na realizację zadania w postaci</w:t>
            </w:r>
            <w:r w:rsidRPr="00485939">
              <w:rPr>
                <w:rFonts w:cs="Arial"/>
              </w:rPr>
              <w:br/>
            </w:r>
            <w:r w:rsidRPr="00485939">
              <w:rPr>
                <w:rStyle w:val="Tre0Znak"/>
                <w:rFonts w:cs="Arial"/>
                <w:color w:val="auto"/>
                <w:szCs w:val="21"/>
              </w:rPr>
              <w:t>organizowania publicznego transportu zbiorowego w wojewódzkich przewozach</w:t>
            </w:r>
            <w:r w:rsidRPr="00485939">
              <w:rPr>
                <w:rFonts w:cs="Arial"/>
              </w:rPr>
              <w:t xml:space="preserve"> pasażerskich w transporcie kolejowym</w:t>
            </w:r>
          </w:p>
          <w:p w14:paraId="79E0D709" w14:textId="7101CAF0" w:rsidR="000B1D26" w:rsidRPr="00485939" w:rsidRDefault="000B1D26" w:rsidP="000B1D26">
            <w:pPr>
              <w:jc w:val="both"/>
              <w:rPr>
                <w:rFonts w:cs="Arial"/>
              </w:rPr>
            </w:pPr>
          </w:p>
        </w:tc>
      </w:tr>
      <w:tr w:rsidR="00485939" w:rsidRPr="00485939" w14:paraId="0A74A753" w14:textId="77777777" w:rsidTr="00485939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180" w:type="dxa"/>
            <w:tcBorders>
              <w:bottom w:val="single" w:sz="4" w:space="0" w:color="auto"/>
            </w:tcBorders>
          </w:tcPr>
          <w:p w14:paraId="6DE9A009" w14:textId="77777777" w:rsidR="00A91D65" w:rsidRDefault="00A91D65" w:rsidP="000803A1"/>
          <w:p w14:paraId="423B7647" w14:textId="51A97B3C" w:rsidR="00A915CB" w:rsidRPr="00485939" w:rsidRDefault="000803A1" w:rsidP="000803A1">
            <w:r w:rsidRPr="00485939">
              <w:t xml:space="preserve">osoba nadzorująca realizację </w:t>
            </w:r>
          </w:p>
          <w:p w14:paraId="3470D2DD" w14:textId="77777777" w:rsidR="000803A1" w:rsidRDefault="000803A1" w:rsidP="000803A1">
            <w:r w:rsidRPr="00485939">
              <w:t>umowy ze strony Województwa</w:t>
            </w:r>
          </w:p>
          <w:p w14:paraId="49CE9A85" w14:textId="36AD610C" w:rsidR="00A91D65" w:rsidRPr="00485939" w:rsidRDefault="00A91D65" w:rsidP="000803A1">
            <w:pPr>
              <w:rPr>
                <w:rFonts w:cs="Arial"/>
              </w:rPr>
            </w:pPr>
          </w:p>
        </w:tc>
        <w:tc>
          <w:tcPr>
            <w:tcW w:w="6566" w:type="dxa"/>
            <w:gridSpan w:val="2"/>
            <w:tcBorders>
              <w:bottom w:val="single" w:sz="4" w:space="0" w:color="auto"/>
            </w:tcBorders>
          </w:tcPr>
          <w:p w14:paraId="744A6AC0" w14:textId="77777777" w:rsidR="00A91D65" w:rsidRDefault="00A91D65" w:rsidP="0090456D">
            <w:pPr>
              <w:spacing w:line="276" w:lineRule="auto"/>
              <w:rPr>
                <w:rFonts w:cs="Arial"/>
              </w:rPr>
            </w:pPr>
          </w:p>
          <w:p w14:paraId="203EB84A" w14:textId="78308B24" w:rsidR="000803A1" w:rsidRPr="0090456D" w:rsidRDefault="00413289" w:rsidP="0090456D">
            <w:pPr>
              <w:spacing w:line="276" w:lineRule="auto"/>
              <w:rPr>
                <w:rFonts w:cs="Arial"/>
              </w:rPr>
            </w:pPr>
            <w:r w:rsidRPr="0090456D">
              <w:rPr>
                <w:rFonts w:cs="Arial"/>
              </w:rPr>
              <w:t xml:space="preserve">Dyrektor Departamentu </w:t>
            </w:r>
            <w:r w:rsidR="000B1D26">
              <w:rPr>
                <w:rFonts w:cs="Arial"/>
              </w:rPr>
              <w:t xml:space="preserve">Transportu Publicznego </w:t>
            </w:r>
          </w:p>
          <w:p w14:paraId="375D1ED5" w14:textId="04B2D481" w:rsidR="000B1D26" w:rsidRPr="0090456D" w:rsidRDefault="000B1D26" w:rsidP="0090456D">
            <w:pPr>
              <w:spacing w:line="276" w:lineRule="auto"/>
              <w:rPr>
                <w:rFonts w:cs="Arial"/>
              </w:rPr>
            </w:pPr>
          </w:p>
        </w:tc>
      </w:tr>
    </w:tbl>
    <w:p w14:paraId="7E56FB05" w14:textId="654CC0A1" w:rsidR="002320E8" w:rsidRPr="00485939" w:rsidRDefault="002320E8">
      <w:pPr>
        <w:spacing w:before="120" w:after="120" w:line="268" w:lineRule="exact"/>
        <w:jc w:val="center"/>
        <w:rPr>
          <w:rFonts w:cs="Arial"/>
          <w:b/>
        </w:rPr>
      </w:pPr>
    </w:p>
    <w:p w14:paraId="3C9B9678" w14:textId="2A06DC6C" w:rsidR="00556D07" w:rsidRPr="00485939" w:rsidRDefault="00556D07" w:rsidP="000803A1">
      <w:pPr>
        <w:spacing w:before="120" w:after="120" w:line="268" w:lineRule="exact"/>
        <w:rPr>
          <w:rFonts w:cs="Arial"/>
          <w:b/>
        </w:rPr>
      </w:pPr>
    </w:p>
    <w:p w14:paraId="6442EB2E" w14:textId="65D48776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0E913AD7" w14:textId="1301657A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3843DBBE" w14:textId="7579BC8A" w:rsidR="001356A2" w:rsidRPr="00485939" w:rsidRDefault="001356A2" w:rsidP="000727B3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lastRenderedPageBreak/>
        <w:t>§ 1</w:t>
      </w:r>
    </w:p>
    <w:p w14:paraId="1E51D188" w14:textId="77777777" w:rsidR="001356A2" w:rsidRPr="00485939" w:rsidRDefault="001356A2">
      <w:pPr>
        <w:spacing w:before="120" w:after="120" w:line="268" w:lineRule="exact"/>
        <w:jc w:val="center"/>
        <w:rPr>
          <w:rFonts w:cs="Arial"/>
        </w:rPr>
      </w:pPr>
      <w:r w:rsidRPr="00485939">
        <w:rPr>
          <w:rFonts w:cs="Arial"/>
          <w:b/>
        </w:rPr>
        <w:t>Przedmiot Umowy</w:t>
      </w:r>
    </w:p>
    <w:p w14:paraId="43E00926" w14:textId="3BD2B356" w:rsidR="001356A2" w:rsidRPr="00485939" w:rsidRDefault="001356A2" w:rsidP="006A6BFE">
      <w:pPr>
        <w:pStyle w:val="Akapitzlist1"/>
        <w:numPr>
          <w:ilvl w:val="0"/>
          <w:numId w:val="12"/>
        </w:numPr>
        <w:spacing w:line="268" w:lineRule="exact"/>
        <w:ind w:hanging="436"/>
        <w:jc w:val="both"/>
        <w:rPr>
          <w:rFonts w:cs="Arial"/>
        </w:rPr>
      </w:pPr>
      <w:r w:rsidRPr="00485939">
        <w:rPr>
          <w:rFonts w:cs="Arial"/>
        </w:rPr>
        <w:t xml:space="preserve">Przedmiotem umowy jest udzielenie Województwu przez </w:t>
      </w:r>
      <w:r w:rsidR="00641A46" w:rsidRPr="00485939">
        <w:rPr>
          <w:rFonts w:cs="Arial"/>
        </w:rPr>
        <w:t>GZM</w:t>
      </w:r>
      <w:r w:rsidRPr="00485939">
        <w:rPr>
          <w:rFonts w:cs="Arial"/>
        </w:rPr>
        <w:t xml:space="preserve"> pomocy finansowej</w:t>
      </w:r>
      <w:r w:rsidR="00830062" w:rsidRPr="00485939">
        <w:rPr>
          <w:rFonts w:cs="Arial"/>
        </w:rPr>
        <w:t xml:space="preserve"> w formie dotacji celowej</w:t>
      </w:r>
      <w:r w:rsidRPr="00485939">
        <w:rPr>
          <w:rFonts w:cs="Arial"/>
        </w:rPr>
        <w:t xml:space="preserve"> </w:t>
      </w:r>
      <w:r w:rsidR="003A190C" w:rsidRPr="00485939">
        <w:rPr>
          <w:rFonts w:cs="Arial"/>
        </w:rPr>
        <w:t>p</w:t>
      </w:r>
      <w:r w:rsidRPr="00485939">
        <w:rPr>
          <w:rFonts w:cs="Arial"/>
        </w:rPr>
        <w:t>rzeznaczonej na</w:t>
      </w:r>
      <w:r w:rsidR="00AB2B2D" w:rsidRPr="00485939">
        <w:rPr>
          <w:rFonts w:cs="Arial"/>
        </w:rPr>
        <w:t xml:space="preserve"> realizację zadania</w:t>
      </w:r>
      <w:r w:rsidR="00830062" w:rsidRPr="00485939">
        <w:rPr>
          <w:rFonts w:cs="Arial"/>
        </w:rPr>
        <w:t xml:space="preserve"> w postaci</w:t>
      </w:r>
      <w:r w:rsidRPr="00485939">
        <w:rPr>
          <w:rFonts w:cs="Arial"/>
        </w:rPr>
        <w:t xml:space="preserve"> </w:t>
      </w:r>
      <w:r w:rsidRPr="00485939">
        <w:rPr>
          <w:rStyle w:val="Tre0Znak"/>
          <w:rFonts w:cs="Arial"/>
          <w:color w:val="auto"/>
        </w:rPr>
        <w:t>organiz</w:t>
      </w:r>
      <w:r w:rsidR="00830062" w:rsidRPr="00485939">
        <w:rPr>
          <w:rStyle w:val="Tre0Znak"/>
          <w:rFonts w:cs="Arial"/>
          <w:color w:val="auto"/>
        </w:rPr>
        <w:t>owania</w:t>
      </w:r>
      <w:r w:rsidRPr="00485939">
        <w:rPr>
          <w:rStyle w:val="Tre0Znak"/>
          <w:rFonts w:cs="Arial"/>
          <w:color w:val="auto"/>
        </w:rPr>
        <w:t xml:space="preserve"> publicznego transportu zbiorowego w wojewódzkich przewozach</w:t>
      </w:r>
      <w:r w:rsidRPr="00485939">
        <w:rPr>
          <w:rFonts w:cs="Arial"/>
        </w:rPr>
        <w:t xml:space="preserve"> pasażerskich w transporcie kolejowym</w:t>
      </w:r>
      <w:r w:rsidR="00037C20" w:rsidRPr="00485939">
        <w:rPr>
          <w:rFonts w:cs="Arial"/>
        </w:rPr>
        <w:t xml:space="preserve"> </w:t>
      </w:r>
      <w:r w:rsidRPr="00485939">
        <w:br/>
      </w:r>
      <w:r w:rsidR="00037C20" w:rsidRPr="00485939">
        <w:rPr>
          <w:rFonts w:cs="Arial"/>
        </w:rPr>
        <w:t>w 20</w:t>
      </w:r>
      <w:r w:rsidR="001B4140" w:rsidRPr="00485939">
        <w:rPr>
          <w:rFonts w:cs="Arial"/>
        </w:rPr>
        <w:t>2</w:t>
      </w:r>
      <w:r w:rsidR="00232421">
        <w:rPr>
          <w:rFonts w:cs="Arial"/>
        </w:rPr>
        <w:t>6</w:t>
      </w:r>
      <w:r w:rsidR="00037C20" w:rsidRPr="00485939">
        <w:rPr>
          <w:rFonts w:cs="Arial"/>
        </w:rPr>
        <w:t xml:space="preserve"> r.</w:t>
      </w:r>
      <w:r w:rsidR="00C61BBA" w:rsidRPr="00485939">
        <w:rPr>
          <w:rFonts w:cs="Arial"/>
        </w:rPr>
        <w:t xml:space="preserve"> Szczegółowy zakres zadania (</w:t>
      </w:r>
      <w:r w:rsidR="00932611">
        <w:rPr>
          <w:rFonts w:cs="Arial"/>
        </w:rPr>
        <w:t>wykaz pociągów</w:t>
      </w:r>
      <w:r w:rsidR="00C61BBA" w:rsidRPr="00485939">
        <w:rPr>
          <w:rFonts w:cs="Arial"/>
        </w:rPr>
        <w:t>), na które zostanie wykorzystana dotacja</w:t>
      </w:r>
      <w:r w:rsidR="006A3FB7" w:rsidRPr="00485939">
        <w:rPr>
          <w:rFonts w:cs="Arial"/>
        </w:rPr>
        <w:t>,</w:t>
      </w:r>
      <w:r w:rsidR="00C61BBA" w:rsidRPr="00485939">
        <w:rPr>
          <w:rFonts w:cs="Arial"/>
        </w:rPr>
        <w:t xml:space="preserve"> został określony w załączniku nr 1 do niniejszej umowy. </w:t>
      </w:r>
      <w:r w:rsidR="00037C20" w:rsidRPr="00485939">
        <w:rPr>
          <w:rFonts w:cs="Arial"/>
        </w:rPr>
        <w:t>Zadanie zostanie zrealizowane do dnia 31 grudnia 20</w:t>
      </w:r>
      <w:r w:rsidR="001B4140" w:rsidRPr="00485939">
        <w:rPr>
          <w:rFonts w:cs="Arial"/>
        </w:rPr>
        <w:t>2</w:t>
      </w:r>
      <w:r w:rsidR="00232421">
        <w:rPr>
          <w:rFonts w:cs="Arial"/>
        </w:rPr>
        <w:t>6</w:t>
      </w:r>
      <w:r w:rsidR="00037C20" w:rsidRPr="00485939">
        <w:rPr>
          <w:rFonts w:cs="Arial"/>
        </w:rPr>
        <w:t xml:space="preserve"> r.</w:t>
      </w:r>
    </w:p>
    <w:p w14:paraId="04CBE03C" w14:textId="557083B5" w:rsidR="00B9360C" w:rsidRPr="00485939" w:rsidRDefault="001356A2" w:rsidP="000727B3">
      <w:pPr>
        <w:pStyle w:val="Akapitzlist1"/>
        <w:numPr>
          <w:ilvl w:val="0"/>
          <w:numId w:val="12"/>
        </w:numPr>
        <w:spacing w:line="268" w:lineRule="exact"/>
        <w:ind w:hanging="436"/>
        <w:jc w:val="both"/>
        <w:rPr>
          <w:rFonts w:cs="Arial"/>
        </w:rPr>
      </w:pPr>
      <w:r w:rsidRPr="00485939">
        <w:rPr>
          <w:rFonts w:cs="Arial"/>
        </w:rPr>
        <w:t>Pomoc</w:t>
      </w:r>
      <w:r w:rsidR="00ED7C94">
        <w:rPr>
          <w:rFonts w:cs="Arial"/>
        </w:rPr>
        <w:t xml:space="preserve"> </w:t>
      </w:r>
      <w:r w:rsidR="00ED7C94" w:rsidRPr="006C4FC7">
        <w:rPr>
          <w:rFonts w:cs="Arial"/>
        </w:rPr>
        <w:t>finansowa z budżetu GZM, w formie dotacji celowej, zostanie przez Województwo przekazana operatorowi tytułem rekompensaty za świadczenie usług publicznego transportu zbiorowego oraz producentowi taboru tytułem wynagrodzenia za świadczenie usług serwisowych pojazdów Województwa typu 31WEbc</w:t>
      </w:r>
      <w:r w:rsidRPr="00485939">
        <w:rPr>
          <w:rFonts w:cs="Arial"/>
        </w:rPr>
        <w:t>.</w:t>
      </w:r>
    </w:p>
    <w:p w14:paraId="1C6600B7" w14:textId="5ADED659" w:rsidR="003A190C" w:rsidRPr="00485939" w:rsidRDefault="003A190C" w:rsidP="63DB845A">
      <w:pPr>
        <w:pStyle w:val="Tre0"/>
        <w:numPr>
          <w:ilvl w:val="0"/>
          <w:numId w:val="12"/>
        </w:numPr>
        <w:ind w:hanging="436"/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t>Dotacja, o której mowa w ust. 2</w:t>
      </w:r>
      <w:r w:rsidR="006A3FB7" w:rsidRPr="00485939">
        <w:rPr>
          <w:rFonts w:cs="Arial"/>
          <w:color w:val="auto"/>
        </w:rPr>
        <w:t>,</w:t>
      </w:r>
      <w:r w:rsidRPr="00485939">
        <w:rPr>
          <w:rFonts w:cs="Arial"/>
          <w:color w:val="auto"/>
        </w:rPr>
        <w:t xml:space="preserve"> wynosi</w:t>
      </w:r>
      <w:r w:rsidR="00DE4D36" w:rsidRPr="00485939">
        <w:rPr>
          <w:rFonts w:cs="Arial"/>
          <w:color w:val="auto"/>
        </w:rPr>
        <w:t xml:space="preserve"> </w:t>
      </w:r>
      <w:r w:rsidR="00ED7C94">
        <w:rPr>
          <w:rFonts w:cs="Arial"/>
          <w:color w:val="auto"/>
        </w:rPr>
        <w:t>34</w:t>
      </w:r>
      <w:r w:rsidR="00E12724">
        <w:rPr>
          <w:rFonts w:cs="Arial"/>
          <w:color w:val="auto"/>
        </w:rPr>
        <w:t> </w:t>
      </w:r>
      <w:r w:rsidR="00ED7C94">
        <w:rPr>
          <w:rFonts w:cs="Arial"/>
          <w:color w:val="auto"/>
        </w:rPr>
        <w:t>4</w:t>
      </w:r>
      <w:r w:rsidR="000B1D26">
        <w:rPr>
          <w:rFonts w:cs="Arial"/>
          <w:color w:val="auto"/>
        </w:rPr>
        <w:t>00</w:t>
      </w:r>
      <w:r w:rsidR="00C54E29">
        <w:rPr>
          <w:rFonts w:cs="Arial"/>
          <w:color w:val="auto"/>
        </w:rPr>
        <w:t> </w:t>
      </w:r>
      <w:r w:rsidR="000B1D26">
        <w:rPr>
          <w:rFonts w:cs="Arial"/>
          <w:color w:val="auto"/>
        </w:rPr>
        <w:t>000</w:t>
      </w:r>
      <w:r w:rsidR="00C54E29">
        <w:rPr>
          <w:rFonts w:cs="Arial"/>
          <w:color w:val="auto"/>
        </w:rPr>
        <w:t>,00</w:t>
      </w:r>
      <w:r w:rsidR="14DA9766" w:rsidRPr="00485939">
        <w:rPr>
          <w:rFonts w:cs="Arial"/>
          <w:color w:val="auto"/>
        </w:rPr>
        <w:t xml:space="preserve"> złotych </w:t>
      </w:r>
      <w:r w:rsidR="006A3FB7" w:rsidRPr="00485939">
        <w:rPr>
          <w:rFonts w:cs="Arial"/>
          <w:color w:val="auto"/>
        </w:rPr>
        <w:t>i</w:t>
      </w:r>
      <w:r w:rsidRPr="00485939">
        <w:rPr>
          <w:rFonts w:cs="Arial"/>
          <w:color w:val="auto"/>
        </w:rPr>
        <w:t xml:space="preserve"> zostanie wykorzystana do</w:t>
      </w:r>
      <w:r w:rsidR="00072650" w:rsidRPr="00485939">
        <w:rPr>
          <w:rFonts w:cs="Arial"/>
          <w:color w:val="auto"/>
        </w:rPr>
        <w:t xml:space="preserve"> dnia</w:t>
      </w:r>
      <w:r w:rsidRPr="00485939">
        <w:rPr>
          <w:rFonts w:cs="Arial"/>
          <w:color w:val="auto"/>
        </w:rPr>
        <w:t xml:space="preserve"> </w:t>
      </w:r>
      <w:r w:rsidR="00072650" w:rsidRPr="00485939">
        <w:rPr>
          <w:rFonts w:cs="Arial"/>
          <w:color w:val="auto"/>
        </w:rPr>
        <w:t>31 grudnia</w:t>
      </w:r>
      <w:r w:rsidR="00545689" w:rsidRPr="00485939">
        <w:rPr>
          <w:rFonts w:cs="Arial"/>
          <w:color w:val="auto"/>
        </w:rPr>
        <w:t xml:space="preserve"> 20</w:t>
      </w:r>
      <w:r w:rsidR="001B4140" w:rsidRPr="00485939">
        <w:rPr>
          <w:rFonts w:cs="Arial"/>
          <w:color w:val="auto"/>
        </w:rPr>
        <w:t>2</w:t>
      </w:r>
      <w:r w:rsidR="00232421">
        <w:rPr>
          <w:rFonts w:cs="Arial"/>
          <w:color w:val="auto"/>
        </w:rPr>
        <w:t>6</w:t>
      </w:r>
      <w:r w:rsidR="00072650" w:rsidRPr="00485939">
        <w:rPr>
          <w:rFonts w:cs="Arial"/>
          <w:color w:val="auto"/>
        </w:rPr>
        <w:t xml:space="preserve"> r.</w:t>
      </w:r>
    </w:p>
    <w:p w14:paraId="75C953DB" w14:textId="02EA42C7" w:rsidR="000727B3" w:rsidRPr="00485939" w:rsidRDefault="000727B3" w:rsidP="0007622C">
      <w:pPr>
        <w:pStyle w:val="Akapitzlist"/>
        <w:numPr>
          <w:ilvl w:val="0"/>
          <w:numId w:val="12"/>
        </w:numPr>
        <w:ind w:hanging="436"/>
        <w:jc w:val="both"/>
        <w:rPr>
          <w:rFonts w:cs="Arial"/>
        </w:rPr>
      </w:pPr>
      <w:r w:rsidRPr="00485939">
        <w:rPr>
          <w:rFonts w:cs="Arial"/>
        </w:rPr>
        <w:t xml:space="preserve">Różnice między kwotą dotacji określoną w ust. 3, a kwotami rekompensat należnych operatorowi z tytułu realizacji zadań zdefiniowanych w </w:t>
      </w:r>
      <w:r w:rsidR="00933B76" w:rsidRPr="00485939">
        <w:rPr>
          <w:rFonts w:cs="Arial"/>
        </w:rPr>
        <w:t xml:space="preserve">załączniku </w:t>
      </w:r>
      <w:r w:rsidRPr="00485939">
        <w:rPr>
          <w:rFonts w:cs="Arial"/>
        </w:rPr>
        <w:t>nr 1 do Umowy</w:t>
      </w:r>
      <w:r w:rsidR="006A3FB7" w:rsidRPr="00485939">
        <w:rPr>
          <w:rFonts w:cs="Arial"/>
        </w:rPr>
        <w:t>,</w:t>
      </w:r>
      <w:r w:rsidRPr="00485939">
        <w:rPr>
          <w:rFonts w:cs="Arial"/>
        </w:rPr>
        <w:t xml:space="preserve"> reguluje Województwo</w:t>
      </w:r>
      <w:r w:rsidR="2C9FEB85" w:rsidRPr="00485939">
        <w:rPr>
          <w:rFonts w:cs="Arial"/>
        </w:rPr>
        <w:t xml:space="preserve"> rozliczając je na podstawie wykonanej pracy eksploatacyjnej i </w:t>
      </w:r>
      <w:r w:rsidR="7D702F9E" w:rsidRPr="00485939">
        <w:rPr>
          <w:rFonts w:cs="Arial"/>
        </w:rPr>
        <w:t>aktualnych stawek</w:t>
      </w:r>
      <w:r w:rsidRPr="00485939">
        <w:rPr>
          <w:rFonts w:cs="Arial"/>
        </w:rPr>
        <w:t>.</w:t>
      </w:r>
    </w:p>
    <w:p w14:paraId="7010755A" w14:textId="5C020899" w:rsidR="005C3747" w:rsidRPr="00485939" w:rsidRDefault="00C72E86" w:rsidP="0007622C">
      <w:pPr>
        <w:pStyle w:val="Akapitzlist"/>
        <w:jc w:val="both"/>
        <w:rPr>
          <w:rFonts w:cs="Arial"/>
        </w:rPr>
      </w:pPr>
      <w:bookmarkStart w:id="1" w:name="_Hlk152768424"/>
      <w:r w:rsidRPr="00485939">
        <w:rPr>
          <w:rFonts w:cs="Arial"/>
        </w:rPr>
        <w:t>Po zakończeniu</w:t>
      </w:r>
      <w:r w:rsidR="0007622C" w:rsidRPr="00485939">
        <w:rPr>
          <w:rFonts w:cs="Arial"/>
        </w:rPr>
        <w:t xml:space="preserve"> I, II oraz III</w:t>
      </w:r>
      <w:r w:rsidR="00B34C92" w:rsidRPr="00485939">
        <w:rPr>
          <w:rFonts w:cs="Arial"/>
        </w:rPr>
        <w:t xml:space="preserve"> a także w trakcie IV</w:t>
      </w:r>
      <w:r w:rsidRPr="00485939">
        <w:rPr>
          <w:rFonts w:cs="Arial"/>
        </w:rPr>
        <w:t xml:space="preserve"> kwartału kalendarzowego</w:t>
      </w:r>
      <w:r w:rsidR="0007622C" w:rsidRPr="00485939">
        <w:rPr>
          <w:rFonts w:cs="Arial"/>
        </w:rPr>
        <w:t xml:space="preserve"> strony przewidują możliwość</w:t>
      </w:r>
      <w:r w:rsidR="002B7510" w:rsidRPr="00485939">
        <w:rPr>
          <w:rFonts w:cs="Arial"/>
        </w:rPr>
        <w:t xml:space="preserve"> </w:t>
      </w:r>
      <w:r w:rsidR="00673A2C" w:rsidRPr="00485939">
        <w:rPr>
          <w:rFonts w:cs="Arial"/>
        </w:rPr>
        <w:t xml:space="preserve">zmiany </w:t>
      </w:r>
      <w:bookmarkEnd w:id="1"/>
      <w:r w:rsidR="00673A2C" w:rsidRPr="00485939">
        <w:rPr>
          <w:rFonts w:cs="Arial"/>
        </w:rPr>
        <w:t>wysokości</w:t>
      </w:r>
      <w:r w:rsidR="002B7510" w:rsidRPr="00485939">
        <w:rPr>
          <w:rFonts w:cs="Arial"/>
        </w:rPr>
        <w:t xml:space="preserve"> stawki</w:t>
      </w:r>
      <w:r w:rsidR="00673A2C" w:rsidRPr="00485939">
        <w:rPr>
          <w:rFonts w:cs="Arial"/>
        </w:rPr>
        <w:t xml:space="preserve"> rekompensaty</w:t>
      </w:r>
      <w:r w:rsidR="002B7510" w:rsidRPr="00485939">
        <w:rPr>
          <w:rFonts w:cs="Arial"/>
        </w:rPr>
        <w:t xml:space="preserve"> określonej w załączniku nr </w:t>
      </w:r>
      <w:r w:rsidR="00D97263" w:rsidRPr="00485939">
        <w:rPr>
          <w:rFonts w:cs="Arial"/>
        </w:rPr>
        <w:t>1</w:t>
      </w:r>
      <w:r w:rsidR="00673A2C" w:rsidRPr="00485939">
        <w:rPr>
          <w:rFonts w:cs="Arial"/>
        </w:rPr>
        <w:t xml:space="preserve"> należnej operatorowi z tytułu realizacji zadania, o którym mowa w ust. 1. </w:t>
      </w:r>
    </w:p>
    <w:p w14:paraId="0B296100" w14:textId="77777777" w:rsidR="001356A2" w:rsidRPr="00485939" w:rsidRDefault="001356A2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2</w:t>
      </w:r>
    </w:p>
    <w:p w14:paraId="4D7B0528" w14:textId="77777777" w:rsidR="001356A2" w:rsidRPr="00485939" w:rsidRDefault="001356A2">
      <w:pPr>
        <w:spacing w:before="120" w:after="120" w:line="268" w:lineRule="exact"/>
        <w:jc w:val="center"/>
        <w:rPr>
          <w:rFonts w:cs="Arial"/>
        </w:rPr>
      </w:pPr>
      <w:r w:rsidRPr="00485939">
        <w:rPr>
          <w:rFonts w:cs="Arial"/>
          <w:b/>
        </w:rPr>
        <w:t>Obowiązki Stron i rozliczenie Umowy</w:t>
      </w:r>
    </w:p>
    <w:p w14:paraId="0381A64D" w14:textId="1C194F56" w:rsidR="001356A2" w:rsidRPr="00485939" w:rsidRDefault="001356A2" w:rsidP="63DB845A">
      <w:pPr>
        <w:pStyle w:val="Tre0"/>
        <w:numPr>
          <w:ilvl w:val="0"/>
          <w:numId w:val="13"/>
        </w:numPr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t xml:space="preserve">Dotacja będzie przekazywana przez </w:t>
      </w:r>
      <w:r w:rsidR="00641A46" w:rsidRPr="00485939">
        <w:rPr>
          <w:rFonts w:cs="Arial"/>
          <w:color w:val="auto"/>
        </w:rPr>
        <w:t>GZM</w:t>
      </w:r>
      <w:r w:rsidRPr="00485939">
        <w:rPr>
          <w:rFonts w:cs="Arial"/>
          <w:color w:val="auto"/>
        </w:rPr>
        <w:t xml:space="preserve"> </w:t>
      </w:r>
      <w:r w:rsidR="00C25C1F" w:rsidRPr="00485939">
        <w:rPr>
          <w:rFonts w:cs="Arial"/>
          <w:color w:val="auto"/>
        </w:rPr>
        <w:t>w</w:t>
      </w:r>
      <w:r w:rsidR="00072650" w:rsidRPr="00485939">
        <w:rPr>
          <w:rFonts w:cs="Arial"/>
          <w:color w:val="auto"/>
        </w:rPr>
        <w:t xml:space="preserve"> </w:t>
      </w:r>
      <w:r w:rsidR="00AA1F1B" w:rsidRPr="00485939">
        <w:rPr>
          <w:rFonts w:cs="Arial"/>
          <w:color w:val="auto"/>
        </w:rPr>
        <w:t xml:space="preserve">czterech </w:t>
      </w:r>
      <w:r w:rsidR="00C25C1F" w:rsidRPr="00485939">
        <w:rPr>
          <w:rFonts w:cs="Arial"/>
          <w:color w:val="auto"/>
        </w:rPr>
        <w:t xml:space="preserve">transzach </w:t>
      </w:r>
      <w:r w:rsidR="0018404A" w:rsidRPr="00485939">
        <w:rPr>
          <w:rFonts w:cs="Arial"/>
          <w:color w:val="auto"/>
        </w:rPr>
        <w:t>w</w:t>
      </w:r>
      <w:r w:rsidRPr="00485939">
        <w:rPr>
          <w:rFonts w:cs="Arial"/>
          <w:color w:val="auto"/>
        </w:rPr>
        <w:t xml:space="preserve"> wysokości </w:t>
      </w:r>
      <w:r w:rsidRPr="00485939">
        <w:rPr>
          <w:color w:val="auto"/>
        </w:rPr>
        <w:br/>
      </w:r>
      <w:r w:rsidR="00232421">
        <w:rPr>
          <w:rFonts w:cs="Arial"/>
          <w:color w:val="auto"/>
        </w:rPr>
        <w:t>8 60</w:t>
      </w:r>
      <w:r w:rsidR="00A16260" w:rsidRPr="00485939">
        <w:rPr>
          <w:rFonts w:cs="Arial"/>
          <w:color w:val="auto"/>
        </w:rPr>
        <w:t>0 000,00</w:t>
      </w:r>
      <w:r w:rsidR="004948F8" w:rsidRPr="00485939">
        <w:rPr>
          <w:rFonts w:cs="Arial"/>
          <w:color w:val="auto"/>
        </w:rPr>
        <w:t xml:space="preserve"> </w:t>
      </w:r>
      <w:r w:rsidR="56E03DF5" w:rsidRPr="00485939">
        <w:rPr>
          <w:rFonts w:cs="Arial"/>
          <w:color w:val="auto"/>
        </w:rPr>
        <w:t xml:space="preserve"> </w:t>
      </w:r>
      <w:r w:rsidR="2834B431" w:rsidRPr="00485939">
        <w:rPr>
          <w:rFonts w:cs="Arial"/>
          <w:color w:val="auto"/>
        </w:rPr>
        <w:t xml:space="preserve">złotych </w:t>
      </w:r>
      <w:r w:rsidR="00754203" w:rsidRPr="00485939">
        <w:rPr>
          <w:rFonts w:cs="Arial"/>
          <w:color w:val="auto"/>
        </w:rPr>
        <w:t xml:space="preserve">w </w:t>
      </w:r>
      <w:r w:rsidR="00072650" w:rsidRPr="00485939">
        <w:rPr>
          <w:rFonts w:cs="Arial"/>
          <w:color w:val="auto"/>
        </w:rPr>
        <w:t xml:space="preserve">terminach </w:t>
      </w:r>
      <w:r w:rsidR="00754203" w:rsidRPr="00485939">
        <w:rPr>
          <w:rFonts w:cs="Arial"/>
          <w:color w:val="auto"/>
        </w:rPr>
        <w:t>do</w:t>
      </w:r>
      <w:r w:rsidR="00B91FE7" w:rsidRPr="00485939">
        <w:rPr>
          <w:rFonts w:cs="Arial"/>
          <w:color w:val="auto"/>
        </w:rPr>
        <w:t xml:space="preserve"> ostatniego dnia miesiąca rozpoczynającego kolejny kwartał</w:t>
      </w:r>
      <w:r w:rsidR="00C25C1F" w:rsidRPr="00485939">
        <w:rPr>
          <w:rFonts w:cs="Arial"/>
          <w:color w:val="auto"/>
        </w:rPr>
        <w:t xml:space="preserve"> </w:t>
      </w:r>
      <w:r w:rsidR="00255CD7" w:rsidRPr="00485939">
        <w:rPr>
          <w:rFonts w:cs="Arial"/>
          <w:color w:val="auto"/>
        </w:rPr>
        <w:t>20</w:t>
      </w:r>
      <w:r w:rsidR="00A43FEB" w:rsidRPr="00485939">
        <w:rPr>
          <w:rFonts w:cs="Arial"/>
          <w:color w:val="auto"/>
        </w:rPr>
        <w:t>2</w:t>
      </w:r>
      <w:r w:rsidR="008129A4">
        <w:rPr>
          <w:rFonts w:cs="Arial"/>
          <w:color w:val="auto"/>
        </w:rPr>
        <w:t>6</w:t>
      </w:r>
      <w:r w:rsidR="3C8995A0" w:rsidRPr="00485939">
        <w:rPr>
          <w:rFonts w:cs="Arial"/>
          <w:color w:val="auto"/>
        </w:rPr>
        <w:t xml:space="preserve"> </w:t>
      </w:r>
      <w:r w:rsidR="00C25C1F" w:rsidRPr="00485939">
        <w:rPr>
          <w:rFonts w:cs="Arial"/>
          <w:color w:val="auto"/>
        </w:rPr>
        <w:t xml:space="preserve">roku </w:t>
      </w:r>
      <w:r w:rsidRPr="00485939">
        <w:rPr>
          <w:rFonts w:cs="Arial"/>
          <w:color w:val="auto"/>
        </w:rPr>
        <w:t>na numer rachunku bankowego Województwa Śląskiego: 64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>1240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>6292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>1111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>0010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>5063</w:t>
      </w:r>
      <w:r w:rsidR="00D35DC9" w:rsidRPr="00485939">
        <w:rPr>
          <w:rFonts w:cs="Arial"/>
          <w:color w:val="auto"/>
        </w:rPr>
        <w:t> </w:t>
      </w:r>
      <w:r w:rsidRPr="00485939">
        <w:rPr>
          <w:rFonts w:cs="Arial"/>
          <w:color w:val="auto"/>
        </w:rPr>
        <w:t xml:space="preserve">2443 z dopiskiem: </w:t>
      </w:r>
      <w:r w:rsidRPr="00485939">
        <w:rPr>
          <w:rFonts w:cs="Arial"/>
          <w:i/>
          <w:iCs/>
          <w:color w:val="auto"/>
        </w:rPr>
        <w:t>Dotacja celowa</w:t>
      </w:r>
      <w:r w:rsidR="003A190C" w:rsidRPr="00485939">
        <w:rPr>
          <w:rFonts w:cs="Arial"/>
          <w:i/>
          <w:iCs/>
          <w:color w:val="auto"/>
        </w:rPr>
        <w:t xml:space="preserve"> </w:t>
      </w:r>
      <w:r w:rsidRPr="00485939">
        <w:rPr>
          <w:rFonts w:cs="Arial"/>
          <w:i/>
          <w:iCs/>
          <w:color w:val="auto"/>
        </w:rPr>
        <w:t xml:space="preserve">na organizację </w:t>
      </w:r>
      <w:r w:rsidR="00754203" w:rsidRPr="00485939">
        <w:rPr>
          <w:rFonts w:cs="Arial"/>
          <w:i/>
          <w:iCs/>
          <w:color w:val="auto"/>
        </w:rPr>
        <w:t xml:space="preserve">kolejowego transportu </w:t>
      </w:r>
      <w:r w:rsidR="003A190C" w:rsidRPr="00485939">
        <w:rPr>
          <w:rFonts w:cs="Arial"/>
          <w:i/>
          <w:iCs/>
          <w:color w:val="auto"/>
        </w:rPr>
        <w:t>publicznego</w:t>
      </w:r>
      <w:r w:rsidR="00A73192" w:rsidRPr="00485939">
        <w:rPr>
          <w:rFonts w:cs="Arial"/>
          <w:color w:val="auto"/>
        </w:rPr>
        <w:t>.</w:t>
      </w:r>
      <w:r w:rsidR="003A190C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 xml:space="preserve">Za datę przekazania środków przyjmuje się dzień </w:t>
      </w:r>
      <w:r w:rsidR="00EB4715" w:rsidRPr="00485939">
        <w:rPr>
          <w:rFonts w:cs="Arial"/>
          <w:color w:val="auto"/>
        </w:rPr>
        <w:t xml:space="preserve">obciążenia </w:t>
      </w:r>
      <w:r w:rsidRPr="00485939">
        <w:rPr>
          <w:rFonts w:cs="Arial"/>
          <w:color w:val="auto"/>
        </w:rPr>
        <w:t>rachunku</w:t>
      </w:r>
      <w:r w:rsidR="00EB4715" w:rsidRPr="00485939">
        <w:rPr>
          <w:rFonts w:cs="Arial"/>
          <w:color w:val="auto"/>
        </w:rPr>
        <w:t xml:space="preserve"> GZM.</w:t>
      </w:r>
      <w:r w:rsidR="00A31D87" w:rsidRPr="00485939">
        <w:rPr>
          <w:rFonts w:cs="Arial"/>
          <w:color w:val="auto"/>
        </w:rPr>
        <w:t xml:space="preserve"> Po zakończeniu I, II oraz III a także w trakcie IV kwartału kalendarzowego strony w formie aneksu do umowy zawartego w formie pisemnej pod rygorem nieważności, przewidują możliwość zmiany wysokości przekazywanej transzy dotacji w zależności od przewidywanej przez Województwo wysokości stawki rekompensaty.</w:t>
      </w:r>
    </w:p>
    <w:p w14:paraId="1FD5987D" w14:textId="6213F44C" w:rsidR="001356A2" w:rsidRPr="00485939" w:rsidRDefault="001356A2" w:rsidP="006A6BFE">
      <w:pPr>
        <w:pStyle w:val="Tre0"/>
        <w:numPr>
          <w:ilvl w:val="0"/>
          <w:numId w:val="13"/>
        </w:numPr>
        <w:jc w:val="both"/>
        <w:rPr>
          <w:rFonts w:cs="Arial"/>
          <w:color w:val="auto"/>
          <w:szCs w:val="21"/>
        </w:rPr>
      </w:pPr>
      <w:r w:rsidRPr="00485939">
        <w:rPr>
          <w:rFonts w:cs="Arial"/>
          <w:color w:val="auto"/>
          <w:szCs w:val="21"/>
        </w:rPr>
        <w:t xml:space="preserve">Województwo będzie przekazywać </w:t>
      </w:r>
      <w:r w:rsidR="00641A46" w:rsidRPr="00485939">
        <w:rPr>
          <w:rFonts w:cs="Arial"/>
          <w:color w:val="auto"/>
          <w:szCs w:val="21"/>
        </w:rPr>
        <w:t>GZM</w:t>
      </w:r>
      <w:r w:rsidRPr="00485939">
        <w:rPr>
          <w:rFonts w:cs="Arial"/>
          <w:color w:val="auto"/>
          <w:szCs w:val="21"/>
        </w:rPr>
        <w:t xml:space="preserve"> informacje kwartalne z wykonanej pracy </w:t>
      </w:r>
      <w:r w:rsidR="00005470" w:rsidRPr="00485939">
        <w:rPr>
          <w:rFonts w:cs="Arial"/>
          <w:color w:val="auto"/>
          <w:szCs w:val="21"/>
        </w:rPr>
        <w:t>e</w:t>
      </w:r>
      <w:r w:rsidRPr="00485939">
        <w:rPr>
          <w:rFonts w:cs="Arial"/>
          <w:color w:val="auto"/>
          <w:szCs w:val="21"/>
        </w:rPr>
        <w:t xml:space="preserve">ksploatacyjnej </w:t>
      </w:r>
      <w:r w:rsidR="009B3DE9" w:rsidRPr="00485939">
        <w:rPr>
          <w:rFonts w:cs="Arial"/>
          <w:color w:val="auto"/>
          <w:szCs w:val="21"/>
        </w:rPr>
        <w:t>oraz</w:t>
      </w:r>
      <w:r w:rsidRPr="00485939">
        <w:rPr>
          <w:rFonts w:cs="Arial"/>
          <w:color w:val="auto"/>
          <w:szCs w:val="21"/>
        </w:rPr>
        <w:t xml:space="preserve"> stopnia wykorzystania dotacji</w:t>
      </w:r>
      <w:r w:rsidR="006605EE" w:rsidRPr="00485939">
        <w:rPr>
          <w:rFonts w:cs="Arial"/>
          <w:color w:val="auto"/>
          <w:szCs w:val="21"/>
        </w:rPr>
        <w:t xml:space="preserve">, zgodnie z </w:t>
      </w:r>
      <w:r w:rsidR="00885B7B" w:rsidRPr="00485939">
        <w:rPr>
          <w:rFonts w:cs="Arial"/>
          <w:color w:val="auto"/>
          <w:szCs w:val="21"/>
        </w:rPr>
        <w:t>wzorem stanowiącym załącznik nr </w:t>
      </w:r>
      <w:r w:rsidR="006605EE" w:rsidRPr="00485939">
        <w:rPr>
          <w:rFonts w:cs="Arial"/>
          <w:color w:val="auto"/>
          <w:szCs w:val="21"/>
        </w:rPr>
        <w:t>2 do niniejszej umowy</w:t>
      </w:r>
      <w:r w:rsidR="00005470" w:rsidRPr="00485939">
        <w:rPr>
          <w:rFonts w:cs="Arial"/>
          <w:color w:val="auto"/>
          <w:szCs w:val="21"/>
        </w:rPr>
        <w:t>:</w:t>
      </w:r>
    </w:p>
    <w:p w14:paraId="6047B5F2" w14:textId="55815EC8" w:rsidR="001356A2" w:rsidRPr="00485939" w:rsidRDefault="001356A2" w:rsidP="63DB845A">
      <w:pPr>
        <w:pStyle w:val="Tre0"/>
        <w:numPr>
          <w:ilvl w:val="0"/>
          <w:numId w:val="18"/>
        </w:numPr>
        <w:ind w:left="1276"/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t xml:space="preserve">do trzydziestego dnia miesiąca następującego </w:t>
      </w:r>
      <w:r w:rsidR="00ED4B36" w:rsidRPr="00485939">
        <w:rPr>
          <w:rFonts w:cs="Arial"/>
          <w:color w:val="auto"/>
        </w:rPr>
        <w:t xml:space="preserve">po upływie </w:t>
      </w:r>
      <w:r w:rsidR="00B91FE7" w:rsidRPr="00485939">
        <w:rPr>
          <w:rFonts w:cs="Arial"/>
          <w:color w:val="auto"/>
        </w:rPr>
        <w:t xml:space="preserve">pierwszego, </w:t>
      </w:r>
      <w:r w:rsidR="00005470" w:rsidRPr="00485939">
        <w:rPr>
          <w:rFonts w:cs="Arial"/>
          <w:color w:val="auto"/>
        </w:rPr>
        <w:t xml:space="preserve">drugiego i trzeciego </w:t>
      </w:r>
      <w:r w:rsidRPr="00485939">
        <w:rPr>
          <w:rFonts w:cs="Arial"/>
          <w:color w:val="auto"/>
        </w:rPr>
        <w:t>kwartału</w:t>
      </w:r>
      <w:r w:rsidR="00B91FE7" w:rsidRPr="00485939">
        <w:rPr>
          <w:rFonts w:cs="Arial"/>
          <w:color w:val="auto"/>
        </w:rPr>
        <w:t xml:space="preserve"> </w:t>
      </w:r>
      <w:r w:rsidR="00005470" w:rsidRPr="00485939">
        <w:rPr>
          <w:rFonts w:cs="Arial"/>
          <w:color w:val="auto"/>
        </w:rPr>
        <w:t>w 20</w:t>
      </w:r>
      <w:r w:rsidR="00A43FEB" w:rsidRPr="00485939">
        <w:rPr>
          <w:rFonts w:cs="Arial"/>
          <w:color w:val="auto"/>
        </w:rPr>
        <w:t>2</w:t>
      </w:r>
      <w:r w:rsidR="00232421">
        <w:rPr>
          <w:rFonts w:cs="Arial"/>
          <w:color w:val="auto"/>
        </w:rPr>
        <w:t>6</w:t>
      </w:r>
      <w:r w:rsidR="00005470" w:rsidRPr="00485939">
        <w:rPr>
          <w:rFonts w:cs="Arial"/>
          <w:color w:val="auto"/>
        </w:rPr>
        <w:t xml:space="preserve"> roku</w:t>
      </w:r>
      <w:r w:rsidR="007D4DE9" w:rsidRPr="00485939">
        <w:rPr>
          <w:rFonts w:cs="Arial"/>
          <w:color w:val="auto"/>
        </w:rPr>
        <w:t>,</w:t>
      </w:r>
    </w:p>
    <w:p w14:paraId="3A1BEA25" w14:textId="1EDB0EE5" w:rsidR="001356A2" w:rsidRPr="00485939" w:rsidRDefault="00183173" w:rsidP="63DB845A">
      <w:pPr>
        <w:pStyle w:val="Tre0"/>
        <w:numPr>
          <w:ilvl w:val="0"/>
          <w:numId w:val="18"/>
        </w:numPr>
        <w:ind w:left="1276"/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t xml:space="preserve">po upływie </w:t>
      </w:r>
      <w:r w:rsidR="00B34B87" w:rsidRPr="00485939">
        <w:rPr>
          <w:rFonts w:cs="Arial"/>
          <w:color w:val="auto"/>
        </w:rPr>
        <w:t>czwartego</w:t>
      </w:r>
      <w:r w:rsidRPr="00485939">
        <w:rPr>
          <w:rFonts w:cs="Arial"/>
          <w:color w:val="auto"/>
        </w:rPr>
        <w:t xml:space="preserve"> kwartału </w:t>
      </w:r>
      <w:r w:rsidR="001356A2" w:rsidRPr="00485939">
        <w:rPr>
          <w:rFonts w:cs="Arial"/>
          <w:color w:val="auto"/>
        </w:rPr>
        <w:t xml:space="preserve">do </w:t>
      </w:r>
      <w:r w:rsidR="00B34B87" w:rsidRPr="00485939">
        <w:rPr>
          <w:rFonts w:cs="Arial"/>
          <w:color w:val="auto"/>
        </w:rPr>
        <w:t xml:space="preserve">dnia </w:t>
      </w:r>
      <w:r w:rsidR="001356A2" w:rsidRPr="00485939">
        <w:rPr>
          <w:rFonts w:cs="Arial"/>
          <w:color w:val="auto"/>
        </w:rPr>
        <w:t xml:space="preserve">20 stycznia </w:t>
      </w:r>
      <w:r w:rsidR="00D222B5" w:rsidRPr="00485939">
        <w:rPr>
          <w:rFonts w:cs="Arial"/>
          <w:color w:val="auto"/>
        </w:rPr>
        <w:t xml:space="preserve">w </w:t>
      </w:r>
      <w:r w:rsidR="00005470" w:rsidRPr="00485939">
        <w:rPr>
          <w:rFonts w:cs="Arial"/>
          <w:color w:val="auto"/>
        </w:rPr>
        <w:t>202</w:t>
      </w:r>
      <w:r w:rsidR="00232421">
        <w:rPr>
          <w:rFonts w:cs="Arial"/>
          <w:color w:val="auto"/>
        </w:rPr>
        <w:t>7</w:t>
      </w:r>
      <w:r w:rsidR="00005470" w:rsidRPr="00485939">
        <w:rPr>
          <w:rFonts w:cs="Arial"/>
          <w:color w:val="auto"/>
        </w:rPr>
        <w:t xml:space="preserve"> </w:t>
      </w:r>
      <w:r w:rsidR="001356A2" w:rsidRPr="00485939">
        <w:rPr>
          <w:rFonts w:cs="Arial"/>
          <w:color w:val="auto"/>
        </w:rPr>
        <w:t>roku.</w:t>
      </w:r>
    </w:p>
    <w:p w14:paraId="5BF25020" w14:textId="70D1D21D" w:rsidR="001356A2" w:rsidRPr="004C2E36" w:rsidRDefault="00BA77DB" w:rsidP="004C2E36">
      <w:pPr>
        <w:pStyle w:val="Tre0"/>
        <w:numPr>
          <w:ilvl w:val="0"/>
          <w:numId w:val="13"/>
        </w:numPr>
        <w:jc w:val="both"/>
        <w:rPr>
          <w:color w:val="auto"/>
          <w:szCs w:val="21"/>
        </w:rPr>
      </w:pPr>
      <w:r w:rsidRPr="00485939">
        <w:rPr>
          <w:rFonts w:cs="Arial"/>
          <w:color w:val="auto"/>
        </w:rPr>
        <w:t>K</w:t>
      </w:r>
      <w:r w:rsidR="001A0F56" w:rsidRPr="00485939">
        <w:rPr>
          <w:rFonts w:cs="Arial"/>
          <w:color w:val="auto"/>
        </w:rPr>
        <w:t xml:space="preserve">ilometry wykonane pociągami </w:t>
      </w:r>
      <w:r w:rsidR="00E72043" w:rsidRPr="00485939">
        <w:rPr>
          <w:rFonts w:cs="Arial"/>
          <w:color w:val="auto"/>
        </w:rPr>
        <w:t>wykazywane są</w:t>
      </w:r>
      <w:r w:rsidR="000633D6" w:rsidRPr="00485939">
        <w:rPr>
          <w:rFonts w:cs="Arial"/>
          <w:color w:val="auto"/>
        </w:rPr>
        <w:t xml:space="preserve"> w pociągokilometrach [pockm], a kilometry wykonane </w:t>
      </w:r>
      <w:r w:rsidR="00161CA0">
        <w:rPr>
          <w:rFonts w:cs="Arial"/>
          <w:color w:val="auto"/>
        </w:rPr>
        <w:t>nieplanowaną</w:t>
      </w:r>
      <w:r w:rsidR="00703E9C">
        <w:rPr>
          <w:rFonts w:cs="Arial"/>
          <w:color w:val="auto"/>
        </w:rPr>
        <w:t xml:space="preserve"> </w:t>
      </w:r>
      <w:r w:rsidR="000633D6" w:rsidRPr="00485939">
        <w:rPr>
          <w:rFonts w:cs="Arial"/>
          <w:color w:val="auto"/>
        </w:rPr>
        <w:t xml:space="preserve">komunikacją zastępczą </w:t>
      </w:r>
      <w:r w:rsidR="00E72043" w:rsidRPr="00485939">
        <w:rPr>
          <w:rFonts w:cs="Arial"/>
          <w:color w:val="auto"/>
        </w:rPr>
        <w:t>wykazywane są w wozokilometrach [wozkm] i</w:t>
      </w:r>
      <w:r w:rsidR="00EA1025" w:rsidRPr="00485939">
        <w:rPr>
          <w:rFonts w:cs="Arial"/>
          <w:color w:val="auto"/>
        </w:rPr>
        <w:t> </w:t>
      </w:r>
      <w:r w:rsidR="00E72043" w:rsidRPr="00485939">
        <w:rPr>
          <w:rFonts w:cs="Arial"/>
          <w:color w:val="auto"/>
        </w:rPr>
        <w:t xml:space="preserve">rozliczane </w:t>
      </w:r>
      <w:r w:rsidR="00DA055B" w:rsidRPr="00485939">
        <w:rPr>
          <w:rFonts w:cs="Arial"/>
          <w:color w:val="auto"/>
        </w:rPr>
        <w:t>zgodnie z</w:t>
      </w:r>
      <w:r w:rsidR="00CF653A" w:rsidRPr="00485939">
        <w:rPr>
          <w:rFonts w:cs="Arial"/>
          <w:color w:val="auto"/>
        </w:rPr>
        <w:t> </w:t>
      </w:r>
      <w:r w:rsidR="00DA055B" w:rsidRPr="00485939">
        <w:rPr>
          <w:rFonts w:cs="Arial"/>
          <w:color w:val="auto"/>
        </w:rPr>
        <w:t>przyjętymi stawkami wskazanymi w załączniku nr 1.</w:t>
      </w:r>
      <w:r w:rsidR="000633D6" w:rsidRPr="00485939">
        <w:rPr>
          <w:rFonts w:cs="Arial"/>
          <w:color w:val="auto"/>
        </w:rPr>
        <w:t xml:space="preserve"> </w:t>
      </w:r>
    </w:p>
    <w:p w14:paraId="79F8CEC9" w14:textId="5B0FE4D4" w:rsidR="00AA15E5" w:rsidRPr="00485939" w:rsidRDefault="6930C72F" w:rsidP="63DB845A">
      <w:pPr>
        <w:pStyle w:val="Tre0"/>
        <w:numPr>
          <w:ilvl w:val="0"/>
          <w:numId w:val="13"/>
        </w:numPr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t xml:space="preserve">Województwo rozliczy z </w:t>
      </w:r>
      <w:r w:rsidR="66351AF6" w:rsidRPr="00485939">
        <w:rPr>
          <w:rFonts w:cs="Arial"/>
          <w:color w:val="auto"/>
        </w:rPr>
        <w:t>GZM</w:t>
      </w:r>
      <w:r w:rsidRPr="00485939">
        <w:rPr>
          <w:rFonts w:cs="Arial"/>
          <w:color w:val="auto"/>
        </w:rPr>
        <w:t xml:space="preserve"> otrzymane środki dotacji celowej nie później niż</w:t>
      </w:r>
      <w:r w:rsidR="66351AF6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>do</w:t>
      </w:r>
      <w:r w:rsidR="09DA56AB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 xml:space="preserve">20 stycznia </w:t>
      </w:r>
      <w:r w:rsidR="6851B037" w:rsidRPr="00485939">
        <w:rPr>
          <w:rFonts w:cs="Arial"/>
          <w:color w:val="auto"/>
        </w:rPr>
        <w:t>202</w:t>
      </w:r>
      <w:r w:rsidR="00232421">
        <w:rPr>
          <w:rFonts w:cs="Arial"/>
          <w:color w:val="auto"/>
        </w:rPr>
        <w:t>7</w:t>
      </w:r>
      <w:r w:rsidRPr="00485939">
        <w:rPr>
          <w:rFonts w:cs="Arial"/>
          <w:color w:val="auto"/>
        </w:rPr>
        <w:t xml:space="preserve"> roku, na podstawie informacji kwartalnych, określonych w ust. 2</w:t>
      </w:r>
      <w:r w:rsidR="38284F1F" w:rsidRPr="00485939">
        <w:rPr>
          <w:rFonts w:cs="Arial"/>
          <w:color w:val="auto"/>
        </w:rPr>
        <w:t xml:space="preserve"> prze</w:t>
      </w:r>
      <w:r w:rsidR="1A78F21B" w:rsidRPr="00485939">
        <w:rPr>
          <w:rFonts w:cs="Arial"/>
          <w:color w:val="auto"/>
        </w:rPr>
        <w:t>d</w:t>
      </w:r>
      <w:r w:rsidR="38284F1F" w:rsidRPr="00485939">
        <w:rPr>
          <w:rFonts w:cs="Arial"/>
          <w:color w:val="auto"/>
        </w:rPr>
        <w:t xml:space="preserve">stawiając roczne rozliczenie </w:t>
      </w:r>
      <w:r w:rsidR="7969475B" w:rsidRPr="00485939">
        <w:rPr>
          <w:rFonts w:cs="Arial"/>
          <w:color w:val="auto"/>
        </w:rPr>
        <w:t>na podstawie załącznika</w:t>
      </w:r>
      <w:r w:rsidR="38284F1F" w:rsidRPr="00485939">
        <w:rPr>
          <w:rFonts w:cs="Arial"/>
          <w:color w:val="auto"/>
        </w:rPr>
        <w:t xml:space="preserve"> nr </w:t>
      </w:r>
      <w:r w:rsidR="37FB0394" w:rsidRPr="00485939">
        <w:rPr>
          <w:rFonts w:cs="Arial"/>
          <w:color w:val="auto"/>
        </w:rPr>
        <w:t xml:space="preserve">3 </w:t>
      </w:r>
      <w:r w:rsidR="38284F1F" w:rsidRPr="00485939">
        <w:rPr>
          <w:rFonts w:cs="Arial"/>
          <w:color w:val="auto"/>
        </w:rPr>
        <w:t>do niniejszej umowy.</w:t>
      </w:r>
    </w:p>
    <w:p w14:paraId="5921FC30" w14:textId="5DB9003B" w:rsidR="008B2EEE" w:rsidRPr="00485939" w:rsidRDefault="0CF769BD" w:rsidP="00560FC7">
      <w:pPr>
        <w:pStyle w:val="Tre0"/>
        <w:numPr>
          <w:ilvl w:val="0"/>
          <w:numId w:val="13"/>
        </w:numPr>
        <w:jc w:val="both"/>
        <w:rPr>
          <w:rFonts w:cs="Arial"/>
          <w:color w:val="auto"/>
          <w:szCs w:val="21"/>
        </w:rPr>
      </w:pPr>
      <w:r w:rsidRPr="00485939">
        <w:rPr>
          <w:rFonts w:eastAsia="SimSun" w:cs="Arial"/>
          <w:color w:val="auto"/>
          <w:kern w:val="2"/>
          <w:lang w:eastAsia="zh-CN" w:bidi="hi-IN"/>
        </w:rPr>
        <w:t xml:space="preserve">Województwo </w:t>
      </w:r>
      <w:r w:rsidR="1B4542E8" w:rsidRPr="00485939">
        <w:rPr>
          <w:rFonts w:eastAsia="SimSun" w:cs="Arial"/>
          <w:color w:val="auto"/>
          <w:kern w:val="2"/>
          <w:lang w:eastAsia="zh-CN" w:bidi="hi-IN"/>
        </w:rPr>
        <w:t>zobowiązuje się do prowadzenia wyodrębnionej ewidencji księgowej otrzymanych w ramach dotacji środków pieniężnych</w:t>
      </w:r>
      <w:r w:rsidR="1BD9E003" w:rsidRPr="00485939">
        <w:rPr>
          <w:rFonts w:eastAsia="SimSun" w:cs="Arial"/>
          <w:color w:val="auto"/>
          <w:kern w:val="2"/>
          <w:lang w:eastAsia="zh-CN" w:bidi="hi-IN"/>
        </w:rPr>
        <w:t xml:space="preserve"> zarówno po stronie wydatków</w:t>
      </w:r>
      <w:r w:rsidR="06EC3CD8" w:rsidRPr="00485939">
        <w:rPr>
          <w:rFonts w:eastAsia="SimSun" w:cs="Arial"/>
          <w:color w:val="auto"/>
          <w:kern w:val="2"/>
          <w:lang w:eastAsia="zh-CN" w:bidi="hi-IN"/>
        </w:rPr>
        <w:t>,</w:t>
      </w:r>
      <w:r w:rsidR="1BD9E003" w:rsidRPr="00485939">
        <w:rPr>
          <w:rFonts w:eastAsia="SimSun" w:cs="Arial"/>
          <w:color w:val="auto"/>
          <w:kern w:val="2"/>
          <w:lang w:eastAsia="zh-CN" w:bidi="hi-IN"/>
        </w:rPr>
        <w:t xml:space="preserve"> jak i dochodów</w:t>
      </w:r>
      <w:r w:rsidR="1B4542E8" w:rsidRPr="00485939">
        <w:rPr>
          <w:rFonts w:eastAsia="SimSun" w:cs="Arial"/>
          <w:color w:val="auto"/>
          <w:kern w:val="2"/>
          <w:lang w:eastAsia="zh-CN" w:bidi="hi-IN"/>
        </w:rPr>
        <w:t xml:space="preserve">, umożliwiającej prawidłowe rozliczenie przyznanej dotacji. </w:t>
      </w:r>
    </w:p>
    <w:p w14:paraId="7E9EB487" w14:textId="77777777" w:rsidR="0024263F" w:rsidRPr="00485939" w:rsidRDefault="0A22D0FE" w:rsidP="0024263F">
      <w:pPr>
        <w:pStyle w:val="Tre0"/>
        <w:numPr>
          <w:ilvl w:val="0"/>
          <w:numId w:val="13"/>
        </w:numPr>
        <w:jc w:val="both"/>
        <w:rPr>
          <w:rFonts w:cs="Arial"/>
          <w:color w:val="auto"/>
          <w:szCs w:val="21"/>
        </w:rPr>
      </w:pPr>
      <w:r w:rsidRPr="00485939">
        <w:rPr>
          <w:rFonts w:cs="Arial"/>
          <w:color w:val="auto"/>
        </w:rPr>
        <w:t>GZM ma prawo do przeprowadzania kontroli w siedzibie Województwa w zakresie:</w:t>
      </w:r>
    </w:p>
    <w:p w14:paraId="2980AC5C" w14:textId="77777777" w:rsidR="0024263F" w:rsidRPr="00485939" w:rsidRDefault="0024263F" w:rsidP="0024263F">
      <w:pPr>
        <w:pStyle w:val="Tre0"/>
        <w:numPr>
          <w:ilvl w:val="0"/>
          <w:numId w:val="21"/>
        </w:numPr>
        <w:ind w:left="1276"/>
        <w:jc w:val="both"/>
        <w:rPr>
          <w:rStyle w:val="FontStyle19"/>
          <w:rFonts w:ascii="Arial" w:hAnsi="Arial" w:cs="Arial"/>
          <w:color w:val="auto"/>
          <w:sz w:val="21"/>
          <w:szCs w:val="21"/>
        </w:rPr>
      </w:pP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>sposobu i stopnia realizacji zadania określonego w niniejszej umowie,</w:t>
      </w:r>
    </w:p>
    <w:p w14:paraId="41FF5F2D" w14:textId="5269113B" w:rsidR="0024263F" w:rsidRPr="00485939" w:rsidRDefault="0024263F" w:rsidP="006B7A18">
      <w:pPr>
        <w:pStyle w:val="Tre0"/>
        <w:numPr>
          <w:ilvl w:val="0"/>
          <w:numId w:val="21"/>
        </w:numPr>
        <w:ind w:left="1276"/>
        <w:jc w:val="both"/>
        <w:rPr>
          <w:rFonts w:cs="Arial"/>
          <w:color w:val="auto"/>
          <w:szCs w:val="21"/>
        </w:rPr>
      </w:pP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>prawidłowości rozliczeń otrzymanej kwoty dotacji.</w:t>
      </w:r>
    </w:p>
    <w:p w14:paraId="12C5AE8D" w14:textId="77777777" w:rsidR="00D35DC9" w:rsidRPr="00485939" w:rsidRDefault="59FB73B8" w:rsidP="006A6BFE">
      <w:pPr>
        <w:pStyle w:val="Tre0"/>
        <w:numPr>
          <w:ilvl w:val="0"/>
          <w:numId w:val="13"/>
        </w:numPr>
        <w:jc w:val="both"/>
        <w:rPr>
          <w:rFonts w:cs="Arial"/>
          <w:color w:val="auto"/>
          <w:szCs w:val="21"/>
        </w:rPr>
      </w:pPr>
      <w:r w:rsidRPr="00485939">
        <w:rPr>
          <w:rFonts w:cs="Arial"/>
          <w:color w:val="auto"/>
        </w:rPr>
        <w:t xml:space="preserve">W ramach kontroli GZM może zażądać wyjaśnień, przedstawiania dokumentów </w:t>
      </w:r>
      <w:r w:rsidR="00D35DC9" w:rsidRPr="00485939">
        <w:rPr>
          <w:color w:val="auto"/>
        </w:rPr>
        <w:br/>
      </w:r>
      <w:r w:rsidRPr="00485939">
        <w:rPr>
          <w:rFonts w:cs="Arial"/>
          <w:color w:val="auto"/>
        </w:rPr>
        <w:t>i szczegółowych wyliczeń stanowiących podstawę ustalenia wysokości rekompensaty dla operatora w zakresie zadania, o którym mowa w § 1 ust. 1 niniejszej umowy.</w:t>
      </w:r>
    </w:p>
    <w:p w14:paraId="44C62513" w14:textId="6FC4D751" w:rsidR="00A73192" w:rsidRPr="00485939" w:rsidRDefault="6930C72F" w:rsidP="63DB845A">
      <w:pPr>
        <w:pStyle w:val="Tre0"/>
        <w:numPr>
          <w:ilvl w:val="0"/>
          <w:numId w:val="13"/>
        </w:numPr>
        <w:jc w:val="both"/>
        <w:rPr>
          <w:rFonts w:cs="Arial"/>
          <w:color w:val="auto"/>
        </w:rPr>
      </w:pPr>
      <w:r w:rsidRPr="00485939">
        <w:rPr>
          <w:rFonts w:cs="Arial"/>
          <w:color w:val="auto"/>
        </w:rPr>
        <w:lastRenderedPageBreak/>
        <w:t>Niewykorzystana w danym roku dotacja, zgodnie</w:t>
      </w:r>
      <w:r w:rsidR="6851B037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 xml:space="preserve">z </w:t>
      </w:r>
      <w:r w:rsidR="1B30710D" w:rsidRPr="00485939">
        <w:rPr>
          <w:rFonts w:cs="Arial"/>
          <w:color w:val="auto"/>
        </w:rPr>
        <w:t>p</w:t>
      </w:r>
      <w:r w:rsidR="594FDF7B" w:rsidRPr="00485939">
        <w:rPr>
          <w:rFonts w:cs="Arial"/>
          <w:color w:val="auto"/>
        </w:rPr>
        <w:t>ostanowieniami art. 251 u</w:t>
      </w:r>
      <w:r w:rsidRPr="00485939">
        <w:rPr>
          <w:rFonts w:cs="Arial"/>
          <w:color w:val="auto"/>
        </w:rPr>
        <w:t xml:space="preserve">stawy </w:t>
      </w:r>
      <w:r w:rsidR="001356A2" w:rsidRPr="00485939">
        <w:rPr>
          <w:color w:val="auto"/>
        </w:rPr>
        <w:br/>
      </w:r>
      <w:r w:rsidRPr="00485939">
        <w:rPr>
          <w:rFonts w:cs="Arial"/>
          <w:color w:val="auto"/>
        </w:rPr>
        <w:t>z dnia</w:t>
      </w:r>
      <w:r w:rsidR="66351AF6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>27 sierpnia 2009 r.</w:t>
      </w:r>
      <w:r w:rsidR="1B30710D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 xml:space="preserve">o finansach publicznych, w całości podlega zwrotowi do 31 stycznia </w:t>
      </w:r>
      <w:r w:rsidR="729EB4BA" w:rsidRPr="00485939">
        <w:rPr>
          <w:rFonts w:cs="Arial"/>
          <w:color w:val="auto"/>
        </w:rPr>
        <w:t>202</w:t>
      </w:r>
      <w:r w:rsidR="00232421">
        <w:rPr>
          <w:rFonts w:cs="Arial"/>
          <w:color w:val="auto"/>
        </w:rPr>
        <w:t>7</w:t>
      </w:r>
      <w:r w:rsidR="729EB4BA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 xml:space="preserve">roku do budżetu </w:t>
      </w:r>
      <w:r w:rsidR="66351AF6" w:rsidRPr="00485939">
        <w:rPr>
          <w:rFonts w:cs="Arial"/>
          <w:color w:val="auto"/>
        </w:rPr>
        <w:t>GZM</w:t>
      </w:r>
      <w:r w:rsidR="45416D36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>na rachunek bankowy</w:t>
      </w:r>
      <w:r w:rsidR="6851B037" w:rsidRPr="00485939">
        <w:rPr>
          <w:rFonts w:cs="Arial"/>
          <w:color w:val="auto"/>
        </w:rPr>
        <w:t xml:space="preserve"> </w:t>
      </w:r>
      <w:r w:rsidRPr="00485939">
        <w:rPr>
          <w:rFonts w:cs="Arial"/>
          <w:color w:val="auto"/>
        </w:rPr>
        <w:t>o numerze:</w:t>
      </w:r>
      <w:r w:rsidR="59FB73B8" w:rsidRPr="00485939">
        <w:rPr>
          <w:rFonts w:cs="Arial"/>
          <w:color w:val="auto"/>
        </w:rPr>
        <w:t xml:space="preserve"> </w:t>
      </w:r>
    </w:p>
    <w:p w14:paraId="0089192E" w14:textId="77777777" w:rsidR="00545689" w:rsidRPr="00485939" w:rsidRDefault="003750CE" w:rsidP="00545689">
      <w:pPr>
        <w:pStyle w:val="Tre0"/>
        <w:ind w:left="720"/>
        <w:jc w:val="both"/>
        <w:rPr>
          <w:rFonts w:cs="Arial"/>
          <w:color w:val="auto"/>
          <w:szCs w:val="21"/>
        </w:rPr>
      </w:pPr>
      <w:r w:rsidRPr="00485939">
        <w:rPr>
          <w:rFonts w:cs="Arial"/>
          <w:color w:val="auto"/>
          <w:szCs w:val="21"/>
        </w:rPr>
        <w:t>41 1090 1186 0000 0001 3708 0765</w:t>
      </w:r>
      <w:r w:rsidR="005F02EB" w:rsidRPr="00485939">
        <w:rPr>
          <w:rFonts w:cs="Arial"/>
          <w:color w:val="auto"/>
          <w:szCs w:val="21"/>
        </w:rPr>
        <w:t>.</w:t>
      </w:r>
    </w:p>
    <w:p w14:paraId="2697B3EF" w14:textId="36B3CB22" w:rsidR="008B2EEE" w:rsidRPr="00485939" w:rsidRDefault="45416D36">
      <w:pPr>
        <w:pStyle w:val="Tre0"/>
        <w:numPr>
          <w:ilvl w:val="0"/>
          <w:numId w:val="13"/>
        </w:numPr>
        <w:jc w:val="both"/>
        <w:rPr>
          <w:rStyle w:val="alb-s"/>
          <w:rFonts w:cs="Arial"/>
          <w:color w:val="auto"/>
          <w:szCs w:val="21"/>
        </w:rPr>
      </w:pPr>
      <w:r w:rsidRPr="00485939">
        <w:rPr>
          <w:rStyle w:val="alb-s"/>
          <w:rFonts w:cs="Arial"/>
          <w:color w:val="auto"/>
        </w:rPr>
        <w:t>Do zwrotu dotacji</w:t>
      </w:r>
      <w:r w:rsidR="6D0CF2A3" w:rsidRPr="00485939">
        <w:rPr>
          <w:rStyle w:val="alb-s"/>
          <w:rFonts w:cs="Arial"/>
          <w:color w:val="auto"/>
        </w:rPr>
        <w:t xml:space="preserve"> niewykorzystanych,</w:t>
      </w:r>
      <w:r w:rsidRPr="00485939">
        <w:rPr>
          <w:rStyle w:val="alb-s"/>
          <w:rFonts w:cs="Arial"/>
          <w:color w:val="auto"/>
        </w:rPr>
        <w:t xml:space="preserve"> wykorzystanych niezgodnie z przeznaczeniem oraz pobranych nienależnie lub w nadmiernej wysokości zastosowanie znajdują przepisy ustawy </w:t>
      </w:r>
      <w:r w:rsidR="00545689" w:rsidRPr="00485939">
        <w:rPr>
          <w:color w:val="auto"/>
        </w:rPr>
        <w:br/>
      </w:r>
      <w:r w:rsidRPr="00485939">
        <w:rPr>
          <w:rStyle w:val="alb-s"/>
          <w:rFonts w:cs="Arial"/>
          <w:color w:val="auto"/>
        </w:rPr>
        <w:t>z dnia 27 sierpnia 2009</w:t>
      </w:r>
      <w:r w:rsidR="16BA950B" w:rsidRPr="00485939">
        <w:rPr>
          <w:rStyle w:val="alb-s"/>
          <w:rFonts w:cs="Arial"/>
          <w:color w:val="auto"/>
        </w:rPr>
        <w:t xml:space="preserve"> r.</w:t>
      </w:r>
      <w:r w:rsidRPr="00485939">
        <w:rPr>
          <w:rStyle w:val="alb-s"/>
          <w:rFonts w:cs="Arial"/>
          <w:color w:val="auto"/>
        </w:rPr>
        <w:t xml:space="preserve"> o finansach publicznych.</w:t>
      </w:r>
    </w:p>
    <w:p w14:paraId="24DE9079" w14:textId="77777777" w:rsidR="008B2EEE" w:rsidRPr="00485939" w:rsidRDefault="57472893">
      <w:pPr>
        <w:pStyle w:val="Tre0"/>
        <w:numPr>
          <w:ilvl w:val="0"/>
          <w:numId w:val="13"/>
        </w:numPr>
        <w:jc w:val="both"/>
        <w:rPr>
          <w:rFonts w:cs="Arial"/>
          <w:color w:val="auto"/>
          <w:szCs w:val="21"/>
        </w:rPr>
      </w:pPr>
      <w:r w:rsidRPr="00485939">
        <w:rPr>
          <w:rStyle w:val="alb-s"/>
          <w:rFonts w:cs="Arial"/>
          <w:color w:val="auto"/>
        </w:rPr>
        <w:t xml:space="preserve">Od dotacji podlegających zwrotowi nalicza się odsetki na zasadach wynikających z ustawy </w:t>
      </w:r>
      <w:r w:rsidR="00A216E5" w:rsidRPr="00485939">
        <w:rPr>
          <w:color w:val="auto"/>
        </w:rPr>
        <w:br/>
      </w:r>
      <w:r w:rsidRPr="00485939">
        <w:rPr>
          <w:rStyle w:val="alb-s"/>
          <w:rFonts w:cs="Arial"/>
          <w:color w:val="auto"/>
        </w:rPr>
        <w:t xml:space="preserve">z dnia 27 sierpnia 2009 r. o finansach publicznych. </w:t>
      </w:r>
    </w:p>
    <w:p w14:paraId="54FD2F13" w14:textId="76A3B18D" w:rsidR="000727B3" w:rsidRPr="00485939" w:rsidRDefault="33A957C9" w:rsidP="003A67D2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85939">
        <w:rPr>
          <w:rFonts w:cs="Arial"/>
        </w:rPr>
        <w:t>W związku z wejśc</w:t>
      </w:r>
      <w:r w:rsidR="436B6979" w:rsidRPr="00485939">
        <w:rPr>
          <w:rFonts w:cs="Arial"/>
        </w:rPr>
        <w:t>iem w życie dnia 1</w:t>
      </w:r>
      <w:r w:rsidR="00232421">
        <w:rPr>
          <w:rFonts w:cs="Arial"/>
        </w:rPr>
        <w:t>3</w:t>
      </w:r>
      <w:r w:rsidR="436B6979" w:rsidRPr="00485939">
        <w:rPr>
          <w:rFonts w:cs="Arial"/>
        </w:rPr>
        <w:t xml:space="preserve"> grudnia 202</w:t>
      </w:r>
      <w:r w:rsidR="00232421">
        <w:rPr>
          <w:rFonts w:cs="Arial"/>
        </w:rPr>
        <w:t>6</w:t>
      </w:r>
      <w:r w:rsidRPr="00485939">
        <w:rPr>
          <w:rFonts w:cs="Arial"/>
        </w:rPr>
        <w:t xml:space="preserve"> r., nowego rocznego rozkładu jazdy pociągów, Województwo w </w:t>
      </w:r>
      <w:r w:rsidR="10C27546" w:rsidRPr="00485939">
        <w:rPr>
          <w:rFonts w:cs="Arial"/>
        </w:rPr>
        <w:t>terminie do 31 października 202</w:t>
      </w:r>
      <w:r w:rsidR="00232421">
        <w:rPr>
          <w:rFonts w:cs="Arial"/>
        </w:rPr>
        <w:t>6</w:t>
      </w:r>
      <w:r w:rsidRPr="00485939">
        <w:rPr>
          <w:rFonts w:cs="Arial"/>
        </w:rPr>
        <w:t xml:space="preserve"> r. przedłoży GZM projekt zmienionego </w:t>
      </w:r>
      <w:r w:rsidR="0C261848" w:rsidRPr="00485939">
        <w:rPr>
          <w:rFonts w:cs="Arial"/>
        </w:rPr>
        <w:t xml:space="preserve">załącznika </w:t>
      </w:r>
      <w:r w:rsidRPr="00485939">
        <w:rPr>
          <w:rFonts w:cs="Arial"/>
        </w:rPr>
        <w:t xml:space="preserve">nr 1. Wprowadzone zmiany nie spowodują przekroczenia rocznej kwoty pomocy finansowej określonej w § 1 ust. 3 umowy oraz nie będą polegały na ograniczeniu liczby pociągów określonych w § 1 ust. 1. W takim przypadku zmiana </w:t>
      </w:r>
      <w:r w:rsidR="0C261848" w:rsidRPr="00485939">
        <w:rPr>
          <w:rFonts w:cs="Arial"/>
        </w:rPr>
        <w:t xml:space="preserve">załącznika </w:t>
      </w:r>
      <w:r w:rsidRPr="00485939">
        <w:rPr>
          <w:rFonts w:cs="Arial"/>
        </w:rPr>
        <w:t xml:space="preserve">nr 1 nie wymaga sporządzania aneksu, a jedynie pisemnej akceptacji przez </w:t>
      </w:r>
      <w:r w:rsidR="4E2013CD" w:rsidRPr="00485939">
        <w:rPr>
          <w:rFonts w:cs="Arial"/>
        </w:rPr>
        <w:t>GZM.</w:t>
      </w:r>
    </w:p>
    <w:p w14:paraId="689E5636" w14:textId="50321ACD" w:rsidR="006256BB" w:rsidRPr="00485939" w:rsidRDefault="03E3B4FD" w:rsidP="00B90BF9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85939">
        <w:rPr>
          <w:rFonts w:cs="Arial"/>
        </w:rPr>
        <w:t>Województwo zobowiązuje się do informowania GZM o zmianach w kursowaniu pociągów dofinansowanych z budżetu Metropolii przed ich wejściem w życie</w:t>
      </w:r>
      <w:r w:rsidR="138E29A3" w:rsidRPr="00485939">
        <w:rPr>
          <w:rFonts w:cs="Arial"/>
        </w:rPr>
        <w:t xml:space="preserve">, z </w:t>
      </w:r>
      <w:r w:rsidR="1378C8C2" w:rsidRPr="00485939">
        <w:rPr>
          <w:rFonts w:cs="Arial"/>
        </w:rPr>
        <w:t xml:space="preserve">wyłączeniem </w:t>
      </w:r>
      <w:r w:rsidR="138E29A3" w:rsidRPr="00485939">
        <w:rPr>
          <w:rFonts w:cs="Arial"/>
        </w:rPr>
        <w:t>sytuacji</w:t>
      </w:r>
      <w:r w:rsidR="34F3E549" w:rsidRPr="00485939">
        <w:rPr>
          <w:rFonts w:cs="Arial"/>
        </w:rPr>
        <w:t xml:space="preserve"> </w:t>
      </w:r>
      <w:r w:rsidR="138E29A3" w:rsidRPr="00485939">
        <w:rPr>
          <w:rFonts w:cs="Arial"/>
        </w:rPr>
        <w:t>nagłych</w:t>
      </w:r>
      <w:r w:rsidR="34F3E549" w:rsidRPr="00485939">
        <w:rPr>
          <w:rFonts w:cs="Arial"/>
        </w:rPr>
        <w:t xml:space="preserve">, </w:t>
      </w:r>
      <w:r w:rsidR="138E29A3" w:rsidRPr="00485939">
        <w:rPr>
          <w:rFonts w:cs="Arial"/>
        </w:rPr>
        <w:t>awaryjnych.</w:t>
      </w:r>
      <w:r w:rsidR="69E7178E" w:rsidRPr="00485939">
        <w:rPr>
          <w:rFonts w:cs="Arial"/>
        </w:rPr>
        <w:t xml:space="preserve"> </w:t>
      </w:r>
    </w:p>
    <w:p w14:paraId="3943394A" w14:textId="05E2D618" w:rsidR="6F79788D" w:rsidRPr="00485939" w:rsidRDefault="1E551D86" w:rsidP="00BD7C36">
      <w:pPr>
        <w:pStyle w:val="Akapitzlist"/>
        <w:numPr>
          <w:ilvl w:val="0"/>
          <w:numId w:val="13"/>
        </w:numPr>
        <w:jc w:val="both"/>
        <w:rPr>
          <w:rFonts w:eastAsia="Arial" w:cs="Arial"/>
        </w:rPr>
      </w:pPr>
      <w:r w:rsidRPr="00485939">
        <w:rPr>
          <w:rFonts w:eastAsia="Arial" w:cs="Arial"/>
        </w:rPr>
        <w:t>Województwo</w:t>
      </w:r>
      <w:r w:rsidR="46213E0C" w:rsidRPr="00485939">
        <w:rPr>
          <w:rFonts w:eastAsia="Arial" w:cs="Arial"/>
        </w:rPr>
        <w:t xml:space="preserve"> zobowiązuje się do informowania GZM</w:t>
      </w:r>
      <w:r w:rsidRPr="00485939">
        <w:rPr>
          <w:rFonts w:eastAsia="Arial" w:cs="Arial"/>
        </w:rPr>
        <w:t xml:space="preserve"> z</w:t>
      </w:r>
      <w:r w:rsidR="46213E0C" w:rsidRPr="00485939">
        <w:rPr>
          <w:rFonts w:eastAsia="Arial" w:cs="Arial"/>
        </w:rPr>
        <w:t xml:space="preserve"> co najmniej </w:t>
      </w:r>
      <w:r w:rsidR="003D224D">
        <w:rPr>
          <w:rFonts w:eastAsia="Arial" w:cs="Arial"/>
        </w:rPr>
        <w:t xml:space="preserve"> siedmio</w:t>
      </w:r>
      <w:r w:rsidR="46213E0C" w:rsidRPr="00485939">
        <w:rPr>
          <w:rFonts w:eastAsia="Arial" w:cs="Arial"/>
        </w:rPr>
        <w:t xml:space="preserve">dniowym </w:t>
      </w:r>
      <w:r w:rsidRPr="00485939">
        <w:rPr>
          <w:rFonts w:eastAsia="Arial" w:cs="Arial"/>
        </w:rPr>
        <w:t>wyprzedzeniem o</w:t>
      </w:r>
      <w:r w:rsidR="46213E0C" w:rsidRPr="00485939">
        <w:rPr>
          <w:rFonts w:eastAsia="Arial" w:cs="Arial"/>
        </w:rPr>
        <w:t xml:space="preserve"> wszelkich</w:t>
      </w:r>
      <w:r w:rsidRPr="00485939">
        <w:rPr>
          <w:rFonts w:eastAsia="Arial" w:cs="Arial"/>
        </w:rPr>
        <w:t xml:space="preserve"> zmianach w kursowaniu pociągów finansowanych przez GZM związanych z wprowadzaniem w życie zastępczych rozkładów jazdy</w:t>
      </w:r>
      <w:r w:rsidR="3701894B" w:rsidRPr="00485939">
        <w:rPr>
          <w:rFonts w:eastAsia="Arial" w:cs="Arial"/>
        </w:rPr>
        <w:t xml:space="preserve"> </w:t>
      </w:r>
      <w:r w:rsidR="46213E0C" w:rsidRPr="00485939">
        <w:rPr>
          <w:rFonts w:eastAsia="Arial" w:cs="Arial"/>
        </w:rPr>
        <w:t>(ZRJ)</w:t>
      </w:r>
      <w:r w:rsidR="00E12724">
        <w:rPr>
          <w:rFonts w:eastAsia="Arial" w:cs="Arial"/>
        </w:rPr>
        <w:t>,</w:t>
      </w:r>
      <w:r w:rsidR="46213E0C" w:rsidRPr="00485939">
        <w:rPr>
          <w:rFonts w:eastAsia="Arial" w:cs="Arial"/>
        </w:rPr>
        <w:t xml:space="preserve"> </w:t>
      </w:r>
      <w:r w:rsidR="3701894B" w:rsidRPr="00485939">
        <w:rPr>
          <w:rFonts w:eastAsia="Arial" w:cs="Arial"/>
        </w:rPr>
        <w:t xml:space="preserve">przedstawiając </w:t>
      </w:r>
      <w:r w:rsidR="158D0836" w:rsidRPr="00485939">
        <w:rPr>
          <w:rFonts w:eastAsia="Arial" w:cs="Arial"/>
        </w:rPr>
        <w:t>jednocześnie</w:t>
      </w:r>
      <w:r w:rsidR="46213E0C" w:rsidRPr="00485939">
        <w:rPr>
          <w:rFonts w:eastAsia="Arial" w:cs="Arial"/>
        </w:rPr>
        <w:t xml:space="preserve"> do</w:t>
      </w:r>
      <w:r w:rsidR="008606F1">
        <w:rPr>
          <w:rFonts w:eastAsia="Arial" w:cs="Arial"/>
        </w:rPr>
        <w:t> </w:t>
      </w:r>
      <w:r w:rsidR="46213E0C" w:rsidRPr="00485939">
        <w:rPr>
          <w:rFonts w:eastAsia="Arial" w:cs="Arial"/>
        </w:rPr>
        <w:t>pisemnej akceptacji GZM</w:t>
      </w:r>
      <w:r w:rsidR="158D0836" w:rsidRPr="00485939">
        <w:rPr>
          <w:rFonts w:eastAsia="Arial" w:cs="Arial"/>
        </w:rPr>
        <w:t xml:space="preserve"> </w:t>
      </w:r>
      <w:r w:rsidR="3701894B" w:rsidRPr="00485939">
        <w:rPr>
          <w:rFonts w:eastAsia="Arial" w:cs="Arial"/>
        </w:rPr>
        <w:t xml:space="preserve">propozycje </w:t>
      </w:r>
      <w:r w:rsidR="46213E0C" w:rsidRPr="00485939">
        <w:rPr>
          <w:rFonts w:eastAsia="Arial" w:cs="Arial"/>
        </w:rPr>
        <w:t>zrealizowania</w:t>
      </w:r>
      <w:r w:rsidR="3701894B" w:rsidRPr="00485939">
        <w:rPr>
          <w:rFonts w:eastAsia="Arial" w:cs="Arial"/>
        </w:rPr>
        <w:t xml:space="preserve"> pracy eksploatacyjnej niemożliwej d</w:t>
      </w:r>
      <w:r w:rsidR="2232A7DE" w:rsidRPr="00485939">
        <w:rPr>
          <w:rFonts w:eastAsia="Arial" w:cs="Arial"/>
        </w:rPr>
        <w:t>o</w:t>
      </w:r>
      <w:r w:rsidR="008606F1">
        <w:rPr>
          <w:rFonts w:eastAsia="Arial" w:cs="Arial"/>
        </w:rPr>
        <w:t> </w:t>
      </w:r>
      <w:r w:rsidR="46213E0C" w:rsidRPr="00485939">
        <w:rPr>
          <w:rFonts w:eastAsia="Arial" w:cs="Arial"/>
        </w:rPr>
        <w:t>wykonania</w:t>
      </w:r>
      <w:r w:rsidR="2232A7DE" w:rsidRPr="00485939">
        <w:rPr>
          <w:rFonts w:eastAsia="Arial" w:cs="Arial"/>
        </w:rPr>
        <w:t xml:space="preserve"> zgodnie z</w:t>
      </w:r>
      <w:r w:rsidR="46213E0C" w:rsidRPr="00485939">
        <w:rPr>
          <w:rFonts w:eastAsia="Arial" w:cs="Arial"/>
        </w:rPr>
        <w:t xml:space="preserve"> </w:t>
      </w:r>
      <w:r w:rsidR="4B4DEE8A" w:rsidRPr="00485939">
        <w:rPr>
          <w:rFonts w:eastAsia="Arial" w:cs="Arial"/>
        </w:rPr>
        <w:t>o</w:t>
      </w:r>
      <w:r w:rsidR="46213E0C" w:rsidRPr="00485939">
        <w:rPr>
          <w:rFonts w:eastAsia="Arial" w:cs="Arial"/>
        </w:rPr>
        <w:t>bowiązującym</w:t>
      </w:r>
      <w:r w:rsidR="2232A7DE" w:rsidRPr="00485939">
        <w:rPr>
          <w:rFonts w:eastAsia="Arial" w:cs="Arial"/>
        </w:rPr>
        <w:t xml:space="preserve"> rocznym rozkładem jazdy.</w:t>
      </w:r>
      <w:r w:rsidR="4B4DEE8A" w:rsidRPr="00485939">
        <w:rPr>
          <w:rFonts w:eastAsia="Arial" w:cs="Arial"/>
        </w:rPr>
        <w:t xml:space="preserve"> Pisemna akceptacja GZM powoduje, że nie jest wymagane zawarcie aneksu do niniejszej umowy.</w:t>
      </w:r>
      <w:r w:rsidRPr="00485939">
        <w:rPr>
          <w:rFonts w:eastAsia="Arial" w:cs="Arial"/>
        </w:rPr>
        <w:t xml:space="preserve"> </w:t>
      </w:r>
    </w:p>
    <w:p w14:paraId="661D5E77" w14:textId="6A3C00C0" w:rsidR="00BD7C36" w:rsidRPr="00F7738B" w:rsidRDefault="5B047730" w:rsidP="00BD7C36">
      <w:pPr>
        <w:pStyle w:val="Akapitzlist"/>
        <w:numPr>
          <w:ilvl w:val="0"/>
          <w:numId w:val="13"/>
        </w:numPr>
        <w:jc w:val="both"/>
        <w:rPr>
          <w:rFonts w:eastAsia="Arial" w:cs="Arial"/>
        </w:rPr>
      </w:pPr>
      <w:r w:rsidRPr="00F7738B">
        <w:rPr>
          <w:rFonts w:eastAsia="Arial" w:cs="Arial"/>
        </w:rPr>
        <w:t>Województwo do 7 dnia każdego miesiąca  będzie przekazywało GZM w formie edytowalnej miesięczne dane</w:t>
      </w:r>
      <w:r w:rsidR="00E12724">
        <w:rPr>
          <w:rFonts w:eastAsia="Arial" w:cs="Arial"/>
        </w:rPr>
        <w:t xml:space="preserve"> dla wszystkich pociągów</w:t>
      </w:r>
      <w:r w:rsidR="005F114B">
        <w:rPr>
          <w:rFonts w:eastAsia="Arial" w:cs="Arial"/>
        </w:rPr>
        <w:t xml:space="preserve"> </w:t>
      </w:r>
      <w:r w:rsidR="00D93D5C">
        <w:rPr>
          <w:rFonts w:eastAsia="Arial" w:cs="Arial"/>
        </w:rPr>
        <w:t>objętych niniejszą umową</w:t>
      </w:r>
      <w:r w:rsidRPr="00F7738B">
        <w:rPr>
          <w:rFonts w:eastAsia="Arial" w:cs="Arial"/>
        </w:rPr>
        <w:t xml:space="preserve">: numer pociągu, termin kursowania, rodzaj taboru, godzina kursowania, liczba przewiezionych osób dla każdego dnia miesiąca. Dane te będą obejmowały informacje </w:t>
      </w:r>
      <w:r w:rsidR="00370A51" w:rsidRPr="00F7738B">
        <w:rPr>
          <w:rFonts w:eastAsia="Arial" w:cs="Arial"/>
        </w:rPr>
        <w:t>o</w:t>
      </w:r>
      <w:r w:rsidR="00370A51">
        <w:rPr>
          <w:rFonts w:eastAsia="Arial" w:cs="Arial"/>
        </w:rPr>
        <w:t> </w:t>
      </w:r>
      <w:r w:rsidRPr="00F7738B">
        <w:rPr>
          <w:rFonts w:eastAsia="Arial" w:cs="Arial"/>
        </w:rPr>
        <w:t xml:space="preserve">napełnieniach w układzie: wsiadło/wysiadło na każdym przystanku. Dane te będą przekazywane pod warunkiem posiadania możliwości technicznych, tj. na podstawie danych </w:t>
      </w:r>
      <w:r w:rsidR="00370A51" w:rsidRPr="00F7738B">
        <w:rPr>
          <w:rFonts w:eastAsia="Arial" w:cs="Arial"/>
        </w:rPr>
        <w:t>z</w:t>
      </w:r>
      <w:r w:rsidR="00370A51">
        <w:rPr>
          <w:rFonts w:eastAsia="Arial" w:cs="Arial"/>
        </w:rPr>
        <w:t> </w:t>
      </w:r>
      <w:r w:rsidRPr="00F7738B">
        <w:rPr>
          <w:rFonts w:eastAsia="Arial" w:cs="Arial"/>
        </w:rPr>
        <w:t xml:space="preserve">liczników pasażerów lub danych zebranych od drużyn konduktorskich, lecz nie rzadziej niż na podstawie liczeń pasażerów przeprowadzanych </w:t>
      </w:r>
      <w:r w:rsidR="00875C5D" w:rsidRPr="00F7738B">
        <w:rPr>
          <w:rFonts w:eastAsia="Arial" w:cs="Arial"/>
        </w:rPr>
        <w:t>na </w:t>
      </w:r>
      <w:r w:rsidRPr="00F7738B">
        <w:rPr>
          <w:rFonts w:eastAsia="Arial" w:cs="Arial"/>
        </w:rPr>
        <w:t>zlecenie Województwa przez operatora</w:t>
      </w:r>
      <w:r w:rsidR="00E12724">
        <w:rPr>
          <w:rFonts w:eastAsia="Arial" w:cs="Arial"/>
        </w:rPr>
        <w:t>.</w:t>
      </w:r>
    </w:p>
    <w:p w14:paraId="30216D6D" w14:textId="6107AFAC" w:rsidR="00FC3A52" w:rsidRDefault="00FC3A52" w:rsidP="00FC3A52">
      <w:pPr>
        <w:pStyle w:val="Akapitzlist"/>
        <w:numPr>
          <w:ilvl w:val="0"/>
          <w:numId w:val="13"/>
        </w:numPr>
        <w:jc w:val="both"/>
        <w:rPr>
          <w:rFonts w:eastAsia="Arial" w:cs="Arial"/>
        </w:rPr>
      </w:pPr>
      <w:r>
        <w:rPr>
          <w:rFonts w:eastAsia="Arial" w:cs="Arial"/>
        </w:rPr>
        <w:t>Strony będą dążyć do wdrożenia rozwiązania zapewniającego automatyczne przekazywanie danych, o których mowa w punkcie 14, pomiędzy systemem zliczania pasażerów eksploatowanym przez Koleje Śląskie, a systemem zliczania pasażerów eksploatowanym przez GZM oraz Zarząd Transportu Metropolitalnego.</w:t>
      </w:r>
    </w:p>
    <w:p w14:paraId="00FD67ED" w14:textId="4D7582A2" w:rsidR="009A085D" w:rsidRPr="004E539C" w:rsidRDefault="1C43CF0B" w:rsidP="00CF1B1B">
      <w:pPr>
        <w:pStyle w:val="Akapitzlist"/>
        <w:numPr>
          <w:ilvl w:val="0"/>
          <w:numId w:val="13"/>
        </w:numPr>
        <w:rPr>
          <w:rFonts w:eastAsia="Arial" w:cs="Arial"/>
        </w:rPr>
      </w:pPr>
      <w:r w:rsidRPr="004E539C">
        <w:rPr>
          <w:rFonts w:eastAsia="Arial" w:cs="Arial"/>
        </w:rPr>
        <w:t xml:space="preserve">Określa się minimalne wymagania w stosunku do taboru obsługującego linię komunikacyjną </w:t>
      </w:r>
      <w:r w:rsidR="009A085D" w:rsidRPr="004E539C">
        <w:br/>
      </w:r>
      <w:r w:rsidRPr="004E539C">
        <w:rPr>
          <w:rFonts w:eastAsia="Arial" w:cs="Arial"/>
        </w:rPr>
        <w:t>S18 tj</w:t>
      </w:r>
      <w:r w:rsidR="44C8A5C1" w:rsidRPr="004E539C">
        <w:rPr>
          <w:rFonts w:eastAsia="Arial" w:cs="Arial"/>
        </w:rPr>
        <w:t>.</w:t>
      </w:r>
      <w:r w:rsidRPr="004E539C">
        <w:rPr>
          <w:rFonts w:eastAsia="Arial" w:cs="Arial"/>
        </w:rPr>
        <w:t xml:space="preserve"> Gliwice – Bytom:</w:t>
      </w:r>
      <w:r w:rsidR="009A085D" w:rsidRPr="004E539C">
        <w:tab/>
      </w:r>
    </w:p>
    <w:p w14:paraId="59B1E8FD" w14:textId="0479217D" w:rsidR="009A085D" w:rsidRPr="00F7738B" w:rsidRDefault="009A085D" w:rsidP="008A6C6D">
      <w:pPr>
        <w:pStyle w:val="Akapitzlist"/>
        <w:numPr>
          <w:ilvl w:val="0"/>
          <w:numId w:val="31"/>
        </w:numPr>
        <w:ind w:left="1418"/>
        <w:jc w:val="both"/>
        <w:rPr>
          <w:rFonts w:eastAsia="Arial" w:cs="Arial"/>
        </w:rPr>
      </w:pPr>
      <w:r w:rsidRPr="004E539C">
        <w:rPr>
          <w:rFonts w:eastAsia="Arial" w:cs="Arial"/>
        </w:rPr>
        <w:t>powinien być wyposażony w klimatyzację,</w:t>
      </w:r>
    </w:p>
    <w:p w14:paraId="19440845" w14:textId="77777777" w:rsidR="009A085D" w:rsidRPr="004E539C" w:rsidRDefault="009A085D" w:rsidP="00CF1B1B">
      <w:pPr>
        <w:pStyle w:val="Akapitzlist"/>
        <w:numPr>
          <w:ilvl w:val="0"/>
          <w:numId w:val="31"/>
        </w:numPr>
        <w:ind w:left="1418"/>
        <w:jc w:val="both"/>
        <w:rPr>
          <w:rFonts w:eastAsia="Arial" w:cs="Arial"/>
        </w:rPr>
      </w:pPr>
      <w:r w:rsidRPr="004E539C">
        <w:rPr>
          <w:rFonts w:eastAsia="Arial" w:cs="Arial"/>
        </w:rPr>
        <w:t>posiadać system informacji pasażerskiej,</w:t>
      </w:r>
    </w:p>
    <w:p w14:paraId="61FDEC79" w14:textId="77777777" w:rsidR="009A085D" w:rsidRPr="004E539C" w:rsidRDefault="009A085D" w:rsidP="00CF1B1B">
      <w:pPr>
        <w:pStyle w:val="Akapitzlist"/>
        <w:numPr>
          <w:ilvl w:val="0"/>
          <w:numId w:val="31"/>
        </w:numPr>
        <w:ind w:left="1418"/>
        <w:jc w:val="both"/>
        <w:rPr>
          <w:rFonts w:eastAsia="Arial" w:cs="Arial"/>
        </w:rPr>
      </w:pPr>
      <w:r w:rsidRPr="004E539C">
        <w:rPr>
          <w:rFonts w:eastAsia="Arial" w:cs="Arial"/>
        </w:rPr>
        <w:t>rozwijać prędkość ponad 100 km/h,</w:t>
      </w:r>
    </w:p>
    <w:p w14:paraId="11306EAB" w14:textId="3D615D88" w:rsidR="4666F48B" w:rsidRPr="00C276BD" w:rsidRDefault="00C019FB" w:rsidP="00C276BD">
      <w:pPr>
        <w:pStyle w:val="Akapitzlist"/>
        <w:numPr>
          <w:ilvl w:val="0"/>
          <w:numId w:val="31"/>
        </w:numPr>
        <w:ind w:left="1418"/>
        <w:rPr>
          <w:rFonts w:eastAsia="Arial" w:cs="Arial"/>
        </w:rPr>
      </w:pPr>
      <w:r w:rsidRPr="004E539C">
        <w:rPr>
          <w:rFonts w:eastAsia="Arial" w:cs="Arial"/>
        </w:rPr>
        <w:t>posiadać parametry umożliwiające dobrą dynamikę jazd</w:t>
      </w:r>
      <w:r w:rsidR="00814D34" w:rsidRPr="004E539C">
        <w:rPr>
          <w:rFonts w:eastAsia="Arial" w:cs="Arial"/>
        </w:rPr>
        <w:t>y.</w:t>
      </w:r>
    </w:p>
    <w:p w14:paraId="3F8E8BEF" w14:textId="77777777" w:rsidR="001356A2" w:rsidRPr="00485939" w:rsidRDefault="001356A2" w:rsidP="63DB845A">
      <w:pPr>
        <w:spacing w:before="120" w:after="120" w:line="268" w:lineRule="exact"/>
        <w:jc w:val="center"/>
        <w:rPr>
          <w:rFonts w:eastAsia="Arial" w:cs="Arial"/>
          <w:b/>
          <w:bCs/>
        </w:rPr>
      </w:pPr>
      <w:r w:rsidRPr="00485939">
        <w:rPr>
          <w:rFonts w:eastAsia="Arial" w:cs="Arial"/>
          <w:b/>
          <w:bCs/>
        </w:rPr>
        <w:t>§ 3</w:t>
      </w:r>
    </w:p>
    <w:p w14:paraId="5A9B384F" w14:textId="77777777" w:rsidR="001356A2" w:rsidRPr="00485939" w:rsidRDefault="00422FE5">
      <w:pPr>
        <w:pStyle w:val="Tre0"/>
        <w:tabs>
          <w:tab w:val="left" w:pos="6096"/>
        </w:tabs>
        <w:spacing w:before="120" w:after="120"/>
        <w:jc w:val="center"/>
        <w:rPr>
          <w:rFonts w:cs="Arial"/>
          <w:color w:val="auto"/>
          <w:szCs w:val="21"/>
        </w:rPr>
      </w:pPr>
      <w:r w:rsidRPr="00485939">
        <w:rPr>
          <w:rFonts w:cs="Arial"/>
          <w:b/>
          <w:color w:val="auto"/>
          <w:szCs w:val="21"/>
        </w:rPr>
        <w:t>Rozwiązanie</w:t>
      </w:r>
      <w:r w:rsidR="001356A2" w:rsidRPr="00485939">
        <w:rPr>
          <w:rFonts w:cs="Arial"/>
          <w:b/>
          <w:color w:val="auto"/>
          <w:szCs w:val="21"/>
        </w:rPr>
        <w:t xml:space="preserve"> Umowy</w:t>
      </w:r>
    </w:p>
    <w:p w14:paraId="0FCC2730" w14:textId="77777777" w:rsidR="008B2EEE" w:rsidRPr="00485939" w:rsidRDefault="0029393A">
      <w:pPr>
        <w:pStyle w:val="Tre0"/>
        <w:numPr>
          <w:ilvl w:val="0"/>
          <w:numId w:val="16"/>
        </w:numPr>
        <w:jc w:val="both"/>
        <w:rPr>
          <w:rFonts w:cs="Arial"/>
          <w:b/>
          <w:color w:val="auto"/>
          <w:szCs w:val="21"/>
        </w:rPr>
      </w:pPr>
      <w:r w:rsidRPr="00485939">
        <w:rPr>
          <w:rFonts w:cs="Arial"/>
          <w:color w:val="auto"/>
          <w:szCs w:val="21"/>
        </w:rPr>
        <w:t>Rozwiązanie Umowy może nastąpić za porozumieniem obu stron w uzgodnionym przez Strony terminie</w:t>
      </w:r>
      <w:r w:rsidR="006C2EED" w:rsidRPr="00485939">
        <w:rPr>
          <w:rFonts w:cs="Arial"/>
          <w:color w:val="auto"/>
          <w:szCs w:val="21"/>
        </w:rPr>
        <w:t>.</w:t>
      </w:r>
    </w:p>
    <w:p w14:paraId="260812EA" w14:textId="77777777" w:rsidR="008B2EEE" w:rsidRPr="00485939" w:rsidRDefault="00DD7E75">
      <w:pPr>
        <w:pStyle w:val="Tre0"/>
        <w:numPr>
          <w:ilvl w:val="0"/>
          <w:numId w:val="16"/>
        </w:numPr>
        <w:jc w:val="both"/>
        <w:rPr>
          <w:rStyle w:val="FontStyle19"/>
          <w:rFonts w:ascii="Arial" w:hAnsi="Arial" w:cs="Arial"/>
          <w:b/>
          <w:color w:val="auto"/>
          <w:sz w:val="21"/>
          <w:szCs w:val="21"/>
        </w:rPr>
      </w:pP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GZM może rozwiązać niniejszą Umowę z zachowaniem jednomiesięcznego </w:t>
      </w:r>
      <w:r w:rsidR="002B3F30" w:rsidRPr="00485939">
        <w:rPr>
          <w:rStyle w:val="FontStyle19"/>
          <w:rFonts w:ascii="Arial" w:hAnsi="Arial" w:cs="Arial"/>
          <w:color w:val="auto"/>
          <w:sz w:val="21"/>
          <w:szCs w:val="21"/>
        </w:rPr>
        <w:t>okresu</w:t>
      </w: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 wypowiedzenia, w przypadku gdy </w:t>
      </w:r>
      <w:r w:rsidR="002B3F30" w:rsidRPr="00485939">
        <w:rPr>
          <w:rStyle w:val="FontStyle19"/>
          <w:rFonts w:ascii="Arial" w:hAnsi="Arial" w:cs="Arial"/>
          <w:color w:val="auto"/>
          <w:sz w:val="21"/>
          <w:szCs w:val="21"/>
        </w:rPr>
        <w:t>Województwo</w:t>
      </w: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>:</w:t>
      </w:r>
    </w:p>
    <w:p w14:paraId="1ECA5082" w14:textId="77777777" w:rsidR="008B2EEE" w:rsidRPr="00485939" w:rsidRDefault="00DD7E75" w:rsidP="006605EE">
      <w:pPr>
        <w:pStyle w:val="Style6"/>
        <w:widowControl/>
        <w:numPr>
          <w:ilvl w:val="0"/>
          <w:numId w:val="26"/>
        </w:numPr>
        <w:spacing w:line="276" w:lineRule="auto"/>
        <w:ind w:left="1134" w:hanging="283"/>
        <w:rPr>
          <w:rStyle w:val="FontStyle19"/>
          <w:rFonts w:ascii="Arial" w:hAnsi="Arial" w:cs="Arial"/>
          <w:sz w:val="21"/>
          <w:szCs w:val="21"/>
        </w:rPr>
      </w:pPr>
      <w:r w:rsidRPr="00485939">
        <w:rPr>
          <w:rStyle w:val="FontStyle19"/>
          <w:rFonts w:ascii="Arial" w:hAnsi="Arial" w:cs="Arial"/>
          <w:sz w:val="21"/>
          <w:szCs w:val="21"/>
        </w:rPr>
        <w:t>wykorzystał</w:t>
      </w:r>
      <w:r w:rsidR="002B3F30" w:rsidRPr="00485939">
        <w:rPr>
          <w:rStyle w:val="FontStyle19"/>
          <w:rFonts w:ascii="Arial" w:hAnsi="Arial" w:cs="Arial"/>
          <w:sz w:val="21"/>
          <w:szCs w:val="21"/>
        </w:rPr>
        <w:t>o</w:t>
      </w:r>
      <w:r w:rsidRPr="00485939">
        <w:rPr>
          <w:rStyle w:val="FontStyle19"/>
          <w:rFonts w:ascii="Arial" w:hAnsi="Arial" w:cs="Arial"/>
          <w:sz w:val="21"/>
          <w:szCs w:val="21"/>
        </w:rPr>
        <w:t xml:space="preserve"> </w:t>
      </w:r>
      <w:r w:rsidR="00F23A8F" w:rsidRPr="00485939">
        <w:rPr>
          <w:rStyle w:val="FontStyle19"/>
          <w:rFonts w:ascii="Arial" w:hAnsi="Arial" w:cs="Arial"/>
          <w:sz w:val="21"/>
          <w:szCs w:val="21"/>
        </w:rPr>
        <w:t>dotację</w:t>
      </w:r>
      <w:r w:rsidRPr="00485939">
        <w:rPr>
          <w:rStyle w:val="FontStyle19"/>
          <w:rFonts w:ascii="Arial" w:hAnsi="Arial" w:cs="Arial"/>
          <w:sz w:val="21"/>
          <w:szCs w:val="21"/>
        </w:rPr>
        <w:t xml:space="preserve"> niezgodnie z umow</w:t>
      </w:r>
      <w:r w:rsidR="002B3F30" w:rsidRPr="00485939">
        <w:rPr>
          <w:rStyle w:val="FontStyle19"/>
          <w:rFonts w:ascii="Arial" w:hAnsi="Arial" w:cs="Arial"/>
          <w:sz w:val="21"/>
          <w:szCs w:val="21"/>
        </w:rPr>
        <w:t>ą</w:t>
      </w:r>
      <w:r w:rsidRPr="00485939">
        <w:rPr>
          <w:rStyle w:val="FontStyle19"/>
          <w:rFonts w:ascii="Arial" w:hAnsi="Arial" w:cs="Arial"/>
          <w:sz w:val="21"/>
          <w:szCs w:val="21"/>
        </w:rPr>
        <w:t>,</w:t>
      </w:r>
    </w:p>
    <w:p w14:paraId="527F593A" w14:textId="7C809CAE" w:rsidR="008B2EEE" w:rsidRPr="00485939" w:rsidRDefault="00F50E8E" w:rsidP="006605EE">
      <w:pPr>
        <w:pStyle w:val="Style6"/>
        <w:widowControl/>
        <w:numPr>
          <w:ilvl w:val="0"/>
          <w:numId w:val="26"/>
        </w:numPr>
        <w:spacing w:before="5" w:line="276" w:lineRule="auto"/>
        <w:ind w:left="1134" w:hanging="283"/>
        <w:rPr>
          <w:rStyle w:val="FontStyle19"/>
          <w:rFonts w:ascii="Arial" w:hAnsi="Arial" w:cs="Arial"/>
          <w:sz w:val="21"/>
          <w:szCs w:val="21"/>
        </w:rPr>
      </w:pPr>
      <w:r w:rsidRPr="00485939">
        <w:rPr>
          <w:rStyle w:val="FontStyle19"/>
          <w:rFonts w:ascii="Arial" w:hAnsi="Arial" w:cs="Arial"/>
          <w:sz w:val="21"/>
          <w:szCs w:val="21"/>
        </w:rPr>
        <w:t xml:space="preserve">uchybiło obowiązkom wynikającym z § 2 ust. </w:t>
      </w:r>
      <w:r w:rsidR="005727B6">
        <w:rPr>
          <w:rStyle w:val="FontStyle19"/>
          <w:rFonts w:ascii="Arial" w:hAnsi="Arial" w:cs="Arial"/>
          <w:sz w:val="21"/>
          <w:szCs w:val="21"/>
        </w:rPr>
        <w:t>6 i</w:t>
      </w:r>
      <w:r w:rsidR="00556D07" w:rsidRPr="00485939">
        <w:rPr>
          <w:rStyle w:val="FontStyle19"/>
          <w:rFonts w:ascii="Arial" w:hAnsi="Arial" w:cs="Arial"/>
          <w:sz w:val="21"/>
          <w:szCs w:val="21"/>
        </w:rPr>
        <w:t xml:space="preserve"> </w:t>
      </w:r>
      <w:r w:rsidR="00C57C25">
        <w:rPr>
          <w:rStyle w:val="FontStyle19"/>
          <w:rFonts w:ascii="Arial" w:hAnsi="Arial" w:cs="Arial"/>
          <w:sz w:val="21"/>
          <w:szCs w:val="21"/>
        </w:rPr>
        <w:t xml:space="preserve">ust. </w:t>
      </w:r>
      <w:r w:rsidR="00556D07" w:rsidRPr="00485939">
        <w:rPr>
          <w:rStyle w:val="FontStyle19"/>
          <w:rFonts w:ascii="Arial" w:hAnsi="Arial" w:cs="Arial"/>
          <w:sz w:val="21"/>
          <w:szCs w:val="21"/>
        </w:rPr>
        <w:t>7 umowy</w:t>
      </w:r>
      <w:r w:rsidR="00DD7E75" w:rsidRPr="00485939">
        <w:rPr>
          <w:rStyle w:val="FontStyle19"/>
          <w:rFonts w:ascii="Arial" w:hAnsi="Arial" w:cs="Arial"/>
          <w:sz w:val="21"/>
          <w:szCs w:val="21"/>
        </w:rPr>
        <w:t>,</w:t>
      </w:r>
    </w:p>
    <w:p w14:paraId="7A8EE347" w14:textId="08BD371C" w:rsidR="008B2EEE" w:rsidRPr="00485939" w:rsidRDefault="00DD7E75" w:rsidP="006605EE">
      <w:pPr>
        <w:pStyle w:val="Style6"/>
        <w:widowControl/>
        <w:numPr>
          <w:ilvl w:val="0"/>
          <w:numId w:val="26"/>
        </w:numPr>
        <w:spacing w:line="276" w:lineRule="auto"/>
        <w:ind w:left="1134" w:hanging="283"/>
        <w:rPr>
          <w:rStyle w:val="FontStyle19"/>
          <w:rFonts w:ascii="Arial" w:hAnsi="Arial" w:cs="Arial"/>
          <w:sz w:val="21"/>
          <w:szCs w:val="21"/>
        </w:rPr>
      </w:pPr>
      <w:r w:rsidRPr="00485939">
        <w:rPr>
          <w:rStyle w:val="FontStyle19"/>
          <w:rFonts w:ascii="Arial" w:hAnsi="Arial" w:cs="Arial"/>
          <w:sz w:val="21"/>
          <w:szCs w:val="21"/>
        </w:rPr>
        <w:t>w</w:t>
      </w:r>
      <w:r w:rsidR="00DE384D" w:rsidRPr="00485939">
        <w:rPr>
          <w:rStyle w:val="FontStyle19"/>
          <w:rFonts w:ascii="Arial" w:hAnsi="Arial" w:cs="Arial"/>
          <w:sz w:val="21"/>
          <w:szCs w:val="21"/>
        </w:rPr>
        <w:t xml:space="preserve"> odpowiednim</w:t>
      </w:r>
      <w:r w:rsidR="00F50E8E" w:rsidRPr="00485939">
        <w:rPr>
          <w:rStyle w:val="FontStyle19"/>
          <w:rFonts w:ascii="Arial" w:hAnsi="Arial" w:cs="Arial"/>
          <w:sz w:val="21"/>
          <w:szCs w:val="21"/>
        </w:rPr>
        <w:t xml:space="preserve"> </w:t>
      </w:r>
      <w:r w:rsidRPr="00485939">
        <w:rPr>
          <w:rStyle w:val="FontStyle19"/>
          <w:rFonts w:ascii="Arial" w:hAnsi="Arial" w:cs="Arial"/>
          <w:sz w:val="21"/>
          <w:szCs w:val="21"/>
        </w:rPr>
        <w:t xml:space="preserve">terminie </w:t>
      </w:r>
      <w:r w:rsidR="00A92E32" w:rsidRPr="00485939">
        <w:rPr>
          <w:rStyle w:val="FontStyle19"/>
          <w:rFonts w:ascii="Arial" w:hAnsi="Arial" w:cs="Arial"/>
          <w:sz w:val="21"/>
          <w:szCs w:val="21"/>
        </w:rPr>
        <w:t>wyznaczonym przez GZM</w:t>
      </w:r>
      <w:r w:rsidR="00DE384D" w:rsidRPr="00485939">
        <w:rPr>
          <w:rStyle w:val="FontStyle19"/>
          <w:rFonts w:ascii="Arial" w:hAnsi="Arial" w:cs="Arial"/>
          <w:sz w:val="21"/>
          <w:szCs w:val="21"/>
        </w:rPr>
        <w:t xml:space="preserve"> </w:t>
      </w:r>
      <w:r w:rsidRPr="00485939">
        <w:rPr>
          <w:rStyle w:val="FontStyle19"/>
          <w:rFonts w:ascii="Arial" w:hAnsi="Arial" w:cs="Arial"/>
          <w:sz w:val="21"/>
          <w:szCs w:val="21"/>
        </w:rPr>
        <w:t>nie usun</w:t>
      </w:r>
      <w:r w:rsidR="00D834E2" w:rsidRPr="00485939">
        <w:rPr>
          <w:rStyle w:val="FontStyle19"/>
          <w:rFonts w:ascii="Arial" w:hAnsi="Arial" w:cs="Arial"/>
          <w:sz w:val="21"/>
          <w:szCs w:val="21"/>
        </w:rPr>
        <w:t>ęło</w:t>
      </w:r>
      <w:r w:rsidR="00F50E8E" w:rsidRPr="00485939">
        <w:rPr>
          <w:rStyle w:val="FontStyle19"/>
          <w:rFonts w:ascii="Arial" w:hAnsi="Arial" w:cs="Arial"/>
          <w:sz w:val="21"/>
          <w:szCs w:val="21"/>
        </w:rPr>
        <w:t xml:space="preserve"> stanu niezgodnego</w:t>
      </w:r>
      <w:r w:rsidR="00A92E32" w:rsidRPr="00485939">
        <w:rPr>
          <w:rStyle w:val="FontStyle19"/>
          <w:rFonts w:ascii="Arial" w:hAnsi="Arial" w:cs="Arial"/>
          <w:sz w:val="21"/>
          <w:szCs w:val="21"/>
        </w:rPr>
        <w:t xml:space="preserve"> </w:t>
      </w:r>
      <w:r w:rsidR="00F50E8E" w:rsidRPr="00485939">
        <w:rPr>
          <w:rStyle w:val="FontStyle19"/>
          <w:rFonts w:ascii="Arial" w:hAnsi="Arial" w:cs="Arial"/>
          <w:sz w:val="21"/>
          <w:szCs w:val="21"/>
        </w:rPr>
        <w:t>z umową lub przepisami prawa.</w:t>
      </w:r>
    </w:p>
    <w:p w14:paraId="56B2197F" w14:textId="77777777" w:rsidR="002B3F30" w:rsidRPr="00485939" w:rsidRDefault="00DD7E75" w:rsidP="0029393A">
      <w:pPr>
        <w:pStyle w:val="Tre0"/>
        <w:numPr>
          <w:ilvl w:val="0"/>
          <w:numId w:val="16"/>
        </w:numPr>
        <w:jc w:val="both"/>
        <w:rPr>
          <w:rStyle w:val="FontStyle19"/>
          <w:rFonts w:ascii="Arial" w:hAnsi="Arial" w:cs="Arial"/>
          <w:b/>
          <w:color w:val="auto"/>
          <w:sz w:val="21"/>
          <w:szCs w:val="21"/>
        </w:rPr>
      </w:pP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W przypadku rozwiązania umowy z powodów, o których mowa w ust. 2, </w:t>
      </w:r>
      <w:r w:rsidR="002B3F30" w:rsidRPr="00485939">
        <w:rPr>
          <w:rStyle w:val="FontStyle19"/>
          <w:rFonts w:ascii="Arial" w:hAnsi="Arial" w:cs="Arial"/>
          <w:color w:val="auto"/>
          <w:sz w:val="21"/>
          <w:szCs w:val="21"/>
        </w:rPr>
        <w:t>Województwo</w:t>
      </w: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 jest zobowiązan</w:t>
      </w:r>
      <w:r w:rsidR="002B3F30" w:rsidRPr="00485939">
        <w:rPr>
          <w:rStyle w:val="FontStyle19"/>
          <w:rFonts w:ascii="Arial" w:hAnsi="Arial" w:cs="Arial"/>
          <w:color w:val="auto"/>
          <w:sz w:val="21"/>
          <w:szCs w:val="21"/>
        </w:rPr>
        <w:t>e</w:t>
      </w: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 do zwrotu </w:t>
      </w:r>
      <w:r w:rsidR="00F23A8F" w:rsidRPr="00485939">
        <w:rPr>
          <w:rStyle w:val="FontStyle19"/>
          <w:rFonts w:ascii="Arial" w:hAnsi="Arial" w:cs="Arial"/>
          <w:color w:val="auto"/>
          <w:sz w:val="21"/>
          <w:szCs w:val="21"/>
        </w:rPr>
        <w:t>kwoty wydatkowanej niezgodnie z umową.</w:t>
      </w:r>
    </w:p>
    <w:p w14:paraId="0B1F4930" w14:textId="0F77934A" w:rsidR="005C3747" w:rsidRPr="00C276BD" w:rsidRDefault="002739F5" w:rsidP="00C276BD">
      <w:pPr>
        <w:pStyle w:val="Tre0"/>
        <w:numPr>
          <w:ilvl w:val="0"/>
          <w:numId w:val="16"/>
        </w:numPr>
        <w:jc w:val="both"/>
        <w:rPr>
          <w:rFonts w:cs="Arial"/>
          <w:b/>
          <w:color w:val="auto"/>
          <w:szCs w:val="21"/>
        </w:rPr>
      </w:pP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>Województwo może rozwiąza</w:t>
      </w:r>
      <w:r w:rsidR="00F50E8E" w:rsidRPr="00485939">
        <w:rPr>
          <w:rStyle w:val="FontStyle19"/>
          <w:rFonts w:ascii="Arial" w:hAnsi="Arial" w:cs="Arial"/>
          <w:color w:val="auto"/>
          <w:sz w:val="21"/>
          <w:szCs w:val="21"/>
        </w:rPr>
        <w:t>ć</w:t>
      </w:r>
      <w:r w:rsidRPr="00485939">
        <w:rPr>
          <w:rStyle w:val="FontStyle19"/>
          <w:rFonts w:ascii="Arial" w:hAnsi="Arial" w:cs="Arial"/>
          <w:color w:val="auto"/>
          <w:sz w:val="21"/>
          <w:szCs w:val="21"/>
        </w:rPr>
        <w:t xml:space="preserve"> niniejszą umowę z zachowaniem jednomiesięcznego okresu wypowiedzenia w przypadku nieotrzymania transzy w terminach określonych w § 2 ust. 1.</w:t>
      </w:r>
    </w:p>
    <w:p w14:paraId="675D9C25" w14:textId="77777777" w:rsidR="001356A2" w:rsidRPr="00485939" w:rsidRDefault="001356A2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lastRenderedPageBreak/>
        <w:t>§ 4</w:t>
      </w:r>
    </w:p>
    <w:p w14:paraId="0D3C206B" w14:textId="77777777" w:rsidR="001356A2" w:rsidRPr="00485939" w:rsidRDefault="001356A2">
      <w:pPr>
        <w:spacing w:before="120" w:after="120" w:line="268" w:lineRule="exact"/>
        <w:jc w:val="center"/>
        <w:rPr>
          <w:rFonts w:cs="Arial"/>
        </w:rPr>
      </w:pPr>
      <w:r w:rsidRPr="00485939">
        <w:rPr>
          <w:rFonts w:cs="Arial"/>
          <w:b/>
        </w:rPr>
        <w:t>Rozwiązywanie sporów</w:t>
      </w:r>
    </w:p>
    <w:p w14:paraId="56B46EB4" w14:textId="77777777" w:rsidR="001356A2" w:rsidRPr="00485939" w:rsidRDefault="001356A2" w:rsidP="006A6BFE">
      <w:pPr>
        <w:numPr>
          <w:ilvl w:val="0"/>
          <w:numId w:val="15"/>
        </w:numPr>
        <w:jc w:val="both"/>
        <w:rPr>
          <w:rFonts w:cs="Arial"/>
        </w:rPr>
      </w:pPr>
      <w:r w:rsidRPr="00485939">
        <w:rPr>
          <w:rFonts w:cs="Arial"/>
        </w:rPr>
        <w:t>Strony będą dążyły do polubownego rozwiązywania sporów powstałych w związku z realizacją niniejszej Umowy.</w:t>
      </w:r>
    </w:p>
    <w:p w14:paraId="6307D451" w14:textId="77777777" w:rsidR="001356A2" w:rsidRPr="00485939" w:rsidRDefault="001356A2" w:rsidP="006A6BFE">
      <w:pPr>
        <w:numPr>
          <w:ilvl w:val="0"/>
          <w:numId w:val="15"/>
        </w:numPr>
        <w:jc w:val="both"/>
        <w:rPr>
          <w:rFonts w:cs="Arial"/>
          <w:b/>
        </w:rPr>
      </w:pPr>
      <w:r w:rsidRPr="00485939">
        <w:rPr>
          <w:rFonts w:cs="Arial"/>
        </w:rPr>
        <w:t xml:space="preserve">W sprawach nieuregulowanych niniejszą Umową zastosowanie mają przepisy Kodeksu </w:t>
      </w:r>
      <w:r w:rsidR="003A190C" w:rsidRPr="00485939">
        <w:rPr>
          <w:rFonts w:cs="Arial"/>
        </w:rPr>
        <w:t>c</w:t>
      </w:r>
      <w:r w:rsidRPr="00485939">
        <w:rPr>
          <w:rFonts w:cs="Arial"/>
        </w:rPr>
        <w:t>ywilnego oraz ustawy o finansach publicznych.</w:t>
      </w:r>
    </w:p>
    <w:p w14:paraId="3E691AF7" w14:textId="77777777" w:rsidR="001356A2" w:rsidRPr="00485939" w:rsidRDefault="001356A2" w:rsidP="009B0A54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5</w:t>
      </w:r>
    </w:p>
    <w:p w14:paraId="613C5304" w14:textId="4F3A9F0A" w:rsidR="001356A2" w:rsidRPr="00485939" w:rsidRDefault="000A4301" w:rsidP="009B0A54">
      <w:pPr>
        <w:spacing w:before="120" w:after="120" w:line="268" w:lineRule="exact"/>
        <w:jc w:val="center"/>
        <w:rPr>
          <w:rFonts w:cs="Arial"/>
        </w:rPr>
      </w:pPr>
      <w:r w:rsidRPr="00485939">
        <w:rPr>
          <w:rFonts w:cs="Arial"/>
          <w:b/>
        </w:rPr>
        <w:t>Postanowienia końcowe</w:t>
      </w:r>
    </w:p>
    <w:p w14:paraId="5778D16D" w14:textId="15FB2497" w:rsidR="000A4301" w:rsidRPr="00485939" w:rsidRDefault="000A4301">
      <w:pPr>
        <w:pStyle w:val="Akapitzlist1"/>
        <w:numPr>
          <w:ilvl w:val="0"/>
          <w:numId w:val="14"/>
        </w:numPr>
        <w:jc w:val="both"/>
        <w:rPr>
          <w:rFonts w:cs="Arial"/>
        </w:rPr>
      </w:pPr>
      <w:r w:rsidRPr="00485939">
        <w:rPr>
          <w:rFonts w:cs="Arial"/>
        </w:rPr>
        <w:t>Umowa została zawarta</w:t>
      </w:r>
      <w:r w:rsidR="6AD615A9" w:rsidRPr="00485939">
        <w:rPr>
          <w:rFonts w:cs="Arial"/>
        </w:rPr>
        <w:t xml:space="preserve"> </w:t>
      </w:r>
      <w:r w:rsidRPr="00485939">
        <w:rPr>
          <w:rFonts w:cs="Arial"/>
        </w:rPr>
        <w:t xml:space="preserve">i obowiązuje </w:t>
      </w:r>
      <w:r w:rsidR="08493B52" w:rsidRPr="00485939">
        <w:rPr>
          <w:rFonts w:cs="Arial"/>
        </w:rPr>
        <w:t xml:space="preserve">od </w:t>
      </w:r>
      <w:r w:rsidRPr="00485939">
        <w:rPr>
          <w:rFonts w:cs="Arial"/>
        </w:rPr>
        <w:t>dni</w:t>
      </w:r>
      <w:r w:rsidR="3BA6BA0C" w:rsidRPr="00485939">
        <w:rPr>
          <w:rFonts w:cs="Arial"/>
        </w:rPr>
        <w:t>a</w:t>
      </w:r>
      <w:r w:rsidR="00A915CB" w:rsidRPr="00485939">
        <w:rPr>
          <w:rFonts w:cs="Arial"/>
        </w:rPr>
        <w:t xml:space="preserve"> 1 stycznia 202</w:t>
      </w:r>
      <w:r w:rsidR="00232421">
        <w:rPr>
          <w:rFonts w:cs="Arial"/>
        </w:rPr>
        <w:t>6</w:t>
      </w:r>
      <w:r w:rsidR="00A915CB" w:rsidRPr="00485939">
        <w:rPr>
          <w:rFonts w:cs="Arial"/>
        </w:rPr>
        <w:t xml:space="preserve"> r.</w:t>
      </w:r>
    </w:p>
    <w:p w14:paraId="62499FC3" w14:textId="57B7A7E4" w:rsidR="001356A2" w:rsidRPr="00485939" w:rsidRDefault="001356A2" w:rsidP="000C1EC2">
      <w:pPr>
        <w:pStyle w:val="Akapitzlist1"/>
        <w:numPr>
          <w:ilvl w:val="0"/>
          <w:numId w:val="14"/>
        </w:numPr>
        <w:jc w:val="both"/>
        <w:rPr>
          <w:rFonts w:cs="Arial"/>
        </w:rPr>
      </w:pPr>
      <w:r w:rsidRPr="00485939">
        <w:rPr>
          <w:rFonts w:cs="Arial"/>
        </w:rPr>
        <w:t>Wszelkie zmiany niniejszej Umowy wymagają zachowania formy pisemnej w postaci aneksu pod rygorem nieważności z wyjątkiem zmian określonych w § 2 ust.</w:t>
      </w:r>
      <w:r w:rsidR="00B9360C" w:rsidRPr="00485939">
        <w:rPr>
          <w:rFonts w:cs="Arial"/>
        </w:rPr>
        <w:t xml:space="preserve"> </w:t>
      </w:r>
      <w:r w:rsidR="00A60861" w:rsidRPr="00485939">
        <w:rPr>
          <w:rFonts w:cs="Arial"/>
        </w:rPr>
        <w:t>1</w:t>
      </w:r>
      <w:r w:rsidR="00A43FEB" w:rsidRPr="00485939">
        <w:rPr>
          <w:rFonts w:cs="Arial"/>
        </w:rPr>
        <w:t>1</w:t>
      </w:r>
      <w:r w:rsidR="00E12724">
        <w:rPr>
          <w:rFonts w:cs="Arial"/>
        </w:rPr>
        <w:t xml:space="preserve"> </w:t>
      </w:r>
      <w:r w:rsidR="00C57C25">
        <w:rPr>
          <w:rFonts w:cs="Arial"/>
        </w:rPr>
        <w:t>i</w:t>
      </w:r>
      <w:r w:rsidR="00E12724">
        <w:rPr>
          <w:rFonts w:cs="Arial"/>
        </w:rPr>
        <w:t xml:space="preserve"> ust. 13</w:t>
      </w:r>
      <w:r w:rsidRPr="00485939">
        <w:rPr>
          <w:rFonts w:cs="Arial"/>
        </w:rPr>
        <w:t>.</w:t>
      </w:r>
    </w:p>
    <w:p w14:paraId="3D82D77A" w14:textId="1B2EABA2" w:rsidR="001356A2" w:rsidRPr="00485939" w:rsidRDefault="001356A2">
      <w:pPr>
        <w:pStyle w:val="Akapitzlist1"/>
        <w:numPr>
          <w:ilvl w:val="0"/>
          <w:numId w:val="14"/>
        </w:numPr>
        <w:jc w:val="both"/>
        <w:rPr>
          <w:rFonts w:cs="Arial"/>
        </w:rPr>
      </w:pPr>
      <w:r w:rsidRPr="00485939">
        <w:rPr>
          <w:rFonts w:cs="Arial"/>
        </w:rPr>
        <w:t xml:space="preserve">Umowę sporządzono w </w:t>
      </w:r>
      <w:r w:rsidR="17410CC2" w:rsidRPr="00485939">
        <w:rPr>
          <w:rFonts w:cs="Arial"/>
        </w:rPr>
        <w:t>dwóch</w:t>
      </w:r>
      <w:r w:rsidRPr="00485939">
        <w:rPr>
          <w:rFonts w:cs="Arial"/>
        </w:rPr>
        <w:t xml:space="preserve"> jednobrzmiących egzemplarzach, po </w:t>
      </w:r>
      <w:r w:rsidR="76937F5A" w:rsidRPr="00485939">
        <w:rPr>
          <w:rFonts w:cs="Arial"/>
        </w:rPr>
        <w:t>jednym</w:t>
      </w:r>
      <w:r w:rsidRPr="00485939">
        <w:rPr>
          <w:rFonts w:cs="Arial"/>
        </w:rPr>
        <w:t xml:space="preserve"> dla każdej</w:t>
      </w:r>
      <w:r w:rsidR="000C1EC2" w:rsidRPr="00485939">
        <w:rPr>
          <w:rFonts w:cs="Arial"/>
        </w:rPr>
        <w:t xml:space="preserve"> </w:t>
      </w:r>
      <w:r w:rsidRPr="00485939">
        <w:rPr>
          <w:rFonts w:cs="Arial"/>
        </w:rPr>
        <w:t>ze Stron.</w:t>
      </w:r>
    </w:p>
    <w:p w14:paraId="5F9142C7" w14:textId="77777777" w:rsidR="001356A2" w:rsidRPr="00485939" w:rsidRDefault="001356A2">
      <w:pPr>
        <w:tabs>
          <w:tab w:val="left" w:pos="6096"/>
        </w:tabs>
        <w:jc w:val="both"/>
        <w:rPr>
          <w:rFonts w:cs="Arial"/>
        </w:rPr>
      </w:pPr>
    </w:p>
    <w:p w14:paraId="0FB465B7" w14:textId="3D883292" w:rsidR="00F06451" w:rsidRPr="00485939" w:rsidRDefault="00F06451" w:rsidP="00F06451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 xml:space="preserve">§ </w:t>
      </w:r>
      <w:r>
        <w:rPr>
          <w:rFonts w:cs="Arial"/>
          <w:b/>
        </w:rPr>
        <w:t>6</w:t>
      </w:r>
    </w:p>
    <w:p w14:paraId="16AEDA53" w14:textId="39C236A1" w:rsidR="00F06451" w:rsidRPr="00485939" w:rsidRDefault="00F06451" w:rsidP="00F06451">
      <w:pPr>
        <w:spacing w:before="120" w:after="120" w:line="268" w:lineRule="exact"/>
        <w:jc w:val="center"/>
        <w:rPr>
          <w:rFonts w:cs="Arial"/>
        </w:rPr>
      </w:pPr>
      <w:r>
        <w:rPr>
          <w:rFonts w:cs="Arial"/>
          <w:b/>
        </w:rPr>
        <w:t>Załączniki do Umowy</w:t>
      </w:r>
    </w:p>
    <w:p w14:paraId="5EAE5ADC" w14:textId="72677EFF" w:rsidR="00F06451" w:rsidRDefault="00F06451" w:rsidP="00F06451">
      <w:pPr>
        <w:pStyle w:val="Akapitzlist1"/>
        <w:numPr>
          <w:ilvl w:val="0"/>
          <w:numId w:val="33"/>
        </w:numPr>
        <w:jc w:val="both"/>
        <w:rPr>
          <w:rFonts w:cs="Arial"/>
        </w:rPr>
      </w:pPr>
      <w:r>
        <w:rPr>
          <w:rFonts w:cs="Arial"/>
        </w:rPr>
        <w:t xml:space="preserve">Załącznik nr 1 - </w:t>
      </w:r>
      <w:r w:rsidRPr="00F06451">
        <w:rPr>
          <w:rFonts w:cs="Arial"/>
        </w:rPr>
        <w:t>Szczegółowy zakres zadania (relacje pociągów/pociągi)</w:t>
      </w:r>
      <w:r>
        <w:rPr>
          <w:rFonts w:cs="Arial"/>
        </w:rPr>
        <w:t>.</w:t>
      </w:r>
    </w:p>
    <w:p w14:paraId="07800469" w14:textId="58B5D55A" w:rsidR="00F06451" w:rsidRDefault="00F06451" w:rsidP="00F06451">
      <w:pPr>
        <w:pStyle w:val="Akapitzlist1"/>
        <w:numPr>
          <w:ilvl w:val="0"/>
          <w:numId w:val="33"/>
        </w:numPr>
        <w:jc w:val="both"/>
        <w:rPr>
          <w:rFonts w:cs="Arial"/>
        </w:rPr>
      </w:pPr>
      <w:r>
        <w:rPr>
          <w:rFonts w:cs="Arial"/>
        </w:rPr>
        <w:t xml:space="preserve">Załącznik nr 2 - </w:t>
      </w:r>
      <w:r w:rsidRPr="00F06451">
        <w:rPr>
          <w:rFonts w:cs="Arial"/>
        </w:rPr>
        <w:t xml:space="preserve">Informacja z wykonania pracy eksploatacyjnej w ... </w:t>
      </w:r>
      <w:r>
        <w:rPr>
          <w:rFonts w:cs="Arial"/>
        </w:rPr>
        <w:t>k</w:t>
      </w:r>
      <w:r w:rsidRPr="00F06451">
        <w:rPr>
          <w:rFonts w:cs="Arial"/>
        </w:rPr>
        <w:t>wartale/okresie 202</w:t>
      </w:r>
      <w:r>
        <w:rPr>
          <w:rFonts w:cs="Arial"/>
        </w:rPr>
        <w:t>6</w:t>
      </w:r>
      <w:r w:rsidRPr="00F06451">
        <w:rPr>
          <w:rFonts w:cs="Arial"/>
        </w:rPr>
        <w:t xml:space="preserve"> r.</w:t>
      </w:r>
    </w:p>
    <w:p w14:paraId="52C6C5EB" w14:textId="57A10C00" w:rsidR="00F06451" w:rsidRPr="00485939" w:rsidRDefault="00F06451" w:rsidP="00F06451">
      <w:pPr>
        <w:pStyle w:val="Akapitzlist1"/>
        <w:numPr>
          <w:ilvl w:val="0"/>
          <w:numId w:val="33"/>
        </w:numPr>
        <w:jc w:val="both"/>
        <w:rPr>
          <w:rFonts w:cs="Arial"/>
        </w:rPr>
      </w:pPr>
      <w:r>
        <w:rPr>
          <w:rFonts w:cs="Arial"/>
        </w:rPr>
        <w:t xml:space="preserve">Załącznik nr 3 - </w:t>
      </w:r>
      <w:r w:rsidRPr="00F06451">
        <w:rPr>
          <w:rFonts w:cs="Arial"/>
        </w:rPr>
        <w:t>Informacja z wykonania pracy eksploatacyjnej w 202</w:t>
      </w:r>
      <w:r>
        <w:rPr>
          <w:rFonts w:cs="Arial"/>
        </w:rPr>
        <w:t>6</w:t>
      </w:r>
      <w:r w:rsidRPr="00F06451">
        <w:rPr>
          <w:rFonts w:cs="Arial"/>
        </w:rPr>
        <w:t xml:space="preserve"> r.</w:t>
      </w:r>
    </w:p>
    <w:p w14:paraId="563CDCDD" w14:textId="77777777" w:rsidR="001356A2" w:rsidRPr="00485939" w:rsidRDefault="001356A2">
      <w:pPr>
        <w:tabs>
          <w:tab w:val="left" w:pos="6096"/>
        </w:tabs>
        <w:rPr>
          <w:rFonts w:cs="Arial"/>
        </w:rPr>
      </w:pPr>
    </w:p>
    <w:p w14:paraId="77F1F49B" w14:textId="77777777" w:rsidR="001356A2" w:rsidRPr="00485939" w:rsidRDefault="001356A2" w:rsidP="000C58BA">
      <w:pPr>
        <w:tabs>
          <w:tab w:val="center" w:pos="7513"/>
        </w:tabs>
        <w:rPr>
          <w:rFonts w:cs="Arial"/>
        </w:rPr>
      </w:pPr>
      <w:r w:rsidRPr="00485939">
        <w:rPr>
          <w:rFonts w:cs="Arial"/>
          <w:b/>
        </w:rPr>
        <w:t xml:space="preserve">    Wojewódz</w:t>
      </w:r>
      <w:r w:rsidR="000C58BA" w:rsidRPr="00485939">
        <w:rPr>
          <w:rFonts w:cs="Arial"/>
          <w:b/>
        </w:rPr>
        <w:t>two Śląskie</w:t>
      </w:r>
      <w:r w:rsidR="000C58BA" w:rsidRPr="00485939">
        <w:rPr>
          <w:rFonts w:cs="Arial"/>
          <w:b/>
        </w:rPr>
        <w:tab/>
        <w:t>Górnośląsko-Zagłębiowska Metropolia</w:t>
      </w:r>
      <w:r w:rsidRPr="00485939">
        <w:rPr>
          <w:rFonts w:cs="Arial"/>
        </w:rPr>
        <w:t xml:space="preserve">  </w:t>
      </w:r>
      <w:r w:rsidRPr="00485939">
        <w:rPr>
          <w:rFonts w:cs="Arial"/>
          <w:b/>
        </w:rPr>
        <w:tab/>
      </w:r>
    </w:p>
    <w:p w14:paraId="1841D4D9" w14:textId="77777777" w:rsidR="00C821E1" w:rsidRPr="00485939" w:rsidRDefault="00C821E1">
      <w:pPr>
        <w:tabs>
          <w:tab w:val="center" w:pos="4820"/>
          <w:tab w:val="right" w:pos="9639"/>
        </w:tabs>
        <w:rPr>
          <w:rFonts w:cs="Arial"/>
        </w:rPr>
      </w:pPr>
    </w:p>
    <w:sectPr w:rsidR="00C821E1" w:rsidRPr="00485939" w:rsidSect="006C2764">
      <w:footerReference w:type="default" r:id="rId11"/>
      <w:headerReference w:type="first" r:id="rId12"/>
      <w:footerReference w:type="first" r:id="rId13"/>
      <w:pgSz w:w="11906" w:h="16838"/>
      <w:pgMar w:top="936" w:right="992" w:bottom="1276" w:left="1321" w:header="426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0624" w14:textId="77777777" w:rsidR="006C7801" w:rsidRDefault="006C7801">
      <w:pPr>
        <w:spacing w:line="240" w:lineRule="auto"/>
      </w:pPr>
      <w:r>
        <w:separator/>
      </w:r>
    </w:p>
  </w:endnote>
  <w:endnote w:type="continuationSeparator" w:id="0">
    <w:p w14:paraId="4B0DB1FA" w14:textId="77777777" w:rsidR="006C7801" w:rsidRDefault="006C7801">
      <w:pPr>
        <w:spacing w:line="240" w:lineRule="auto"/>
      </w:pPr>
      <w:r>
        <w:continuationSeparator/>
      </w:r>
    </w:p>
  </w:endnote>
  <w:endnote w:type="continuationNotice" w:id="1">
    <w:p w14:paraId="0E49BC18" w14:textId="77777777" w:rsidR="006C7801" w:rsidRDefault="006C78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ED03" w14:textId="1818E2F7" w:rsidR="001356A2" w:rsidRDefault="00BD0319">
    <w:pPr>
      <w:jc w:val="right"/>
    </w:pPr>
    <w:r>
      <w:fldChar w:fldCharType="begin"/>
    </w:r>
    <w:r w:rsidR="001356A2">
      <w:instrText xml:space="preserve"> PAGE </w:instrText>
    </w:r>
    <w:r>
      <w:fldChar w:fldCharType="separate"/>
    </w:r>
    <w:r w:rsidR="00BF7634">
      <w:rPr>
        <w:noProof/>
      </w:rPr>
      <w:t>4</w:t>
    </w:r>
    <w:r>
      <w:fldChar w:fldCharType="end"/>
    </w:r>
    <w:r w:rsidR="001356A2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BF7634">
      <w:rPr>
        <w:noProof/>
      </w:rPr>
      <w:t>4</w:t>
    </w:r>
    <w:r>
      <w:rPr>
        <w:noProof/>
      </w:rPr>
      <w:fldChar w:fldCharType="end"/>
    </w:r>
  </w:p>
  <w:p w14:paraId="051439A6" w14:textId="77777777" w:rsidR="001356A2" w:rsidRDefault="00135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D4AC" w14:textId="09095CCA" w:rsidR="00944E59" w:rsidRDefault="00BD0319" w:rsidP="00944E59">
    <w:pPr>
      <w:jc w:val="right"/>
    </w:pPr>
    <w:r>
      <w:fldChar w:fldCharType="begin"/>
    </w:r>
    <w:r w:rsidR="00944E59">
      <w:instrText xml:space="preserve"> PAGE </w:instrText>
    </w:r>
    <w:r>
      <w:fldChar w:fldCharType="separate"/>
    </w:r>
    <w:r w:rsidR="00BF7634">
      <w:rPr>
        <w:noProof/>
      </w:rPr>
      <w:t>1</w:t>
    </w:r>
    <w:r>
      <w:fldChar w:fldCharType="end"/>
    </w:r>
    <w:r w:rsidR="00944E59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BF7634">
      <w:rPr>
        <w:noProof/>
      </w:rPr>
      <w:t>4</w:t>
    </w:r>
    <w:r>
      <w:rPr>
        <w:noProof/>
      </w:rPr>
      <w:fldChar w:fldCharType="end"/>
    </w:r>
  </w:p>
  <w:p w14:paraId="7A5586CC" w14:textId="77777777" w:rsidR="00944E59" w:rsidRDefault="00944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D0315" w14:textId="77777777" w:rsidR="006C7801" w:rsidRDefault="006C7801">
      <w:pPr>
        <w:spacing w:line="240" w:lineRule="auto"/>
      </w:pPr>
      <w:r>
        <w:separator/>
      </w:r>
    </w:p>
  </w:footnote>
  <w:footnote w:type="continuationSeparator" w:id="0">
    <w:p w14:paraId="0C58829F" w14:textId="77777777" w:rsidR="006C7801" w:rsidRDefault="006C7801">
      <w:pPr>
        <w:spacing w:line="240" w:lineRule="auto"/>
      </w:pPr>
      <w:r>
        <w:continuationSeparator/>
      </w:r>
    </w:p>
  </w:footnote>
  <w:footnote w:type="continuationNotice" w:id="1">
    <w:p w14:paraId="6AA95528" w14:textId="77777777" w:rsidR="006C7801" w:rsidRDefault="006C78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D55D" w14:textId="506223C1" w:rsidR="00B1609A" w:rsidRPr="00006323" w:rsidRDefault="00B1609A" w:rsidP="00006323">
    <w:pPr>
      <w:pStyle w:val="Nagwek"/>
      <w:tabs>
        <w:tab w:val="clear" w:pos="4819"/>
        <w:tab w:val="clear" w:pos="9638"/>
        <w:tab w:val="left" w:pos="7371"/>
      </w:tabs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3F2BCD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92596B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BAC77C3"/>
    <w:multiLevelType w:val="hybridMultilevel"/>
    <w:tmpl w:val="C5A0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D16FB"/>
    <w:multiLevelType w:val="hybridMultilevel"/>
    <w:tmpl w:val="576E76EA"/>
    <w:lvl w:ilvl="0" w:tplc="52D08F9A">
      <w:start w:val="1"/>
      <w:numFmt w:val="decimal"/>
      <w:lvlText w:val="%1."/>
      <w:lvlJc w:val="left"/>
      <w:pPr>
        <w:ind w:left="720" w:hanging="360"/>
      </w:pPr>
    </w:lvl>
    <w:lvl w:ilvl="1" w:tplc="A02AF3E6">
      <w:start w:val="1"/>
      <w:numFmt w:val="lowerLetter"/>
      <w:lvlText w:val="%2."/>
      <w:lvlJc w:val="left"/>
      <w:pPr>
        <w:ind w:left="1440" w:hanging="360"/>
      </w:pPr>
    </w:lvl>
    <w:lvl w:ilvl="2" w:tplc="7F02DE36">
      <w:start w:val="1"/>
      <w:numFmt w:val="lowerRoman"/>
      <w:lvlText w:val="%3."/>
      <w:lvlJc w:val="right"/>
      <w:pPr>
        <w:ind w:left="2160" w:hanging="180"/>
      </w:pPr>
    </w:lvl>
    <w:lvl w:ilvl="3" w:tplc="4F4A5020">
      <w:start w:val="1"/>
      <w:numFmt w:val="decimal"/>
      <w:lvlText w:val="%4."/>
      <w:lvlJc w:val="left"/>
      <w:pPr>
        <w:ind w:left="2880" w:hanging="360"/>
      </w:pPr>
    </w:lvl>
    <w:lvl w:ilvl="4" w:tplc="61DA6EE0">
      <w:start w:val="1"/>
      <w:numFmt w:val="lowerLetter"/>
      <w:lvlText w:val="%5."/>
      <w:lvlJc w:val="left"/>
      <w:pPr>
        <w:ind w:left="3600" w:hanging="360"/>
      </w:pPr>
    </w:lvl>
    <w:lvl w:ilvl="5" w:tplc="132E5000">
      <w:start w:val="1"/>
      <w:numFmt w:val="lowerRoman"/>
      <w:lvlText w:val="%6."/>
      <w:lvlJc w:val="right"/>
      <w:pPr>
        <w:ind w:left="4320" w:hanging="180"/>
      </w:pPr>
    </w:lvl>
    <w:lvl w:ilvl="6" w:tplc="7116D2F6">
      <w:start w:val="1"/>
      <w:numFmt w:val="decimal"/>
      <w:lvlText w:val="%7."/>
      <w:lvlJc w:val="left"/>
      <w:pPr>
        <w:ind w:left="5040" w:hanging="360"/>
      </w:pPr>
    </w:lvl>
    <w:lvl w:ilvl="7" w:tplc="C0089644">
      <w:start w:val="1"/>
      <w:numFmt w:val="lowerLetter"/>
      <w:lvlText w:val="%8."/>
      <w:lvlJc w:val="left"/>
      <w:pPr>
        <w:ind w:left="5760" w:hanging="360"/>
      </w:pPr>
    </w:lvl>
    <w:lvl w:ilvl="8" w:tplc="4E2426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285C"/>
    <w:multiLevelType w:val="hybridMultilevel"/>
    <w:tmpl w:val="7336812C"/>
    <w:lvl w:ilvl="0" w:tplc="FE5CB6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DD8D50A">
      <w:start w:val="1"/>
      <w:numFmt w:val="lowerLetter"/>
      <w:lvlText w:val="%2."/>
      <w:lvlJc w:val="left"/>
      <w:pPr>
        <w:ind w:left="1440" w:hanging="360"/>
      </w:pPr>
    </w:lvl>
    <w:lvl w:ilvl="2" w:tplc="5BE4985A">
      <w:start w:val="1"/>
      <w:numFmt w:val="lowerRoman"/>
      <w:lvlText w:val="%3."/>
      <w:lvlJc w:val="right"/>
      <w:pPr>
        <w:ind w:left="2160" w:hanging="180"/>
      </w:pPr>
    </w:lvl>
    <w:lvl w:ilvl="3" w:tplc="4650E49E">
      <w:start w:val="1"/>
      <w:numFmt w:val="decimal"/>
      <w:lvlText w:val="%4."/>
      <w:lvlJc w:val="left"/>
      <w:pPr>
        <w:ind w:left="2880" w:hanging="360"/>
      </w:pPr>
    </w:lvl>
    <w:lvl w:ilvl="4" w:tplc="2D5A5FA8">
      <w:start w:val="1"/>
      <w:numFmt w:val="lowerLetter"/>
      <w:lvlText w:val="%5."/>
      <w:lvlJc w:val="left"/>
      <w:pPr>
        <w:ind w:left="3600" w:hanging="360"/>
      </w:pPr>
    </w:lvl>
    <w:lvl w:ilvl="5" w:tplc="13308944">
      <w:start w:val="1"/>
      <w:numFmt w:val="lowerRoman"/>
      <w:lvlText w:val="%6."/>
      <w:lvlJc w:val="right"/>
      <w:pPr>
        <w:ind w:left="4320" w:hanging="180"/>
      </w:pPr>
    </w:lvl>
    <w:lvl w:ilvl="6" w:tplc="8052587A">
      <w:start w:val="1"/>
      <w:numFmt w:val="decimal"/>
      <w:lvlText w:val="%7."/>
      <w:lvlJc w:val="left"/>
      <w:pPr>
        <w:ind w:left="5040" w:hanging="360"/>
      </w:pPr>
    </w:lvl>
    <w:lvl w:ilvl="7" w:tplc="D0C47386">
      <w:start w:val="1"/>
      <w:numFmt w:val="lowerLetter"/>
      <w:lvlText w:val="%8."/>
      <w:lvlJc w:val="left"/>
      <w:pPr>
        <w:ind w:left="5760" w:hanging="360"/>
      </w:pPr>
    </w:lvl>
    <w:lvl w:ilvl="8" w:tplc="3D626C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26A8"/>
    <w:multiLevelType w:val="hybridMultilevel"/>
    <w:tmpl w:val="5CC0B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2770E"/>
    <w:multiLevelType w:val="hybridMultilevel"/>
    <w:tmpl w:val="4A726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7809E"/>
    <w:multiLevelType w:val="hybridMultilevel"/>
    <w:tmpl w:val="F6B07A14"/>
    <w:lvl w:ilvl="0" w:tplc="F7F87598">
      <w:start w:val="1"/>
      <w:numFmt w:val="decimal"/>
      <w:lvlText w:val="%1."/>
      <w:lvlJc w:val="left"/>
      <w:pPr>
        <w:ind w:left="720" w:hanging="360"/>
      </w:pPr>
    </w:lvl>
    <w:lvl w:ilvl="1" w:tplc="E2B82EBE">
      <w:start w:val="1"/>
      <w:numFmt w:val="lowerLetter"/>
      <w:lvlText w:val="%2."/>
      <w:lvlJc w:val="left"/>
      <w:pPr>
        <w:ind w:left="1440" w:hanging="360"/>
      </w:pPr>
    </w:lvl>
    <w:lvl w:ilvl="2" w:tplc="BCB89464">
      <w:start w:val="1"/>
      <w:numFmt w:val="lowerRoman"/>
      <w:lvlText w:val="%3."/>
      <w:lvlJc w:val="right"/>
      <w:pPr>
        <w:ind w:left="2160" w:hanging="180"/>
      </w:pPr>
    </w:lvl>
    <w:lvl w:ilvl="3" w:tplc="60C86992">
      <w:start w:val="1"/>
      <w:numFmt w:val="decimal"/>
      <w:lvlText w:val="%4."/>
      <w:lvlJc w:val="left"/>
      <w:pPr>
        <w:ind w:left="2880" w:hanging="360"/>
      </w:pPr>
    </w:lvl>
    <w:lvl w:ilvl="4" w:tplc="7D0489C8">
      <w:start w:val="1"/>
      <w:numFmt w:val="lowerLetter"/>
      <w:lvlText w:val="%5."/>
      <w:lvlJc w:val="left"/>
      <w:pPr>
        <w:ind w:left="3600" w:hanging="360"/>
      </w:pPr>
    </w:lvl>
    <w:lvl w:ilvl="5" w:tplc="49B657FA">
      <w:start w:val="1"/>
      <w:numFmt w:val="lowerRoman"/>
      <w:lvlText w:val="%6."/>
      <w:lvlJc w:val="right"/>
      <w:pPr>
        <w:ind w:left="4320" w:hanging="180"/>
      </w:pPr>
    </w:lvl>
    <w:lvl w:ilvl="6" w:tplc="95740B00">
      <w:start w:val="1"/>
      <w:numFmt w:val="decimal"/>
      <w:lvlText w:val="%7."/>
      <w:lvlJc w:val="left"/>
      <w:pPr>
        <w:ind w:left="5040" w:hanging="360"/>
      </w:pPr>
    </w:lvl>
    <w:lvl w:ilvl="7" w:tplc="5B28AA7C">
      <w:start w:val="1"/>
      <w:numFmt w:val="lowerLetter"/>
      <w:lvlText w:val="%8."/>
      <w:lvlJc w:val="left"/>
      <w:pPr>
        <w:ind w:left="5760" w:hanging="360"/>
      </w:pPr>
    </w:lvl>
    <w:lvl w:ilvl="8" w:tplc="EB304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7A7"/>
    <w:multiLevelType w:val="hybridMultilevel"/>
    <w:tmpl w:val="74707E7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507767"/>
    <w:multiLevelType w:val="hybridMultilevel"/>
    <w:tmpl w:val="D578ECB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E2C5A37"/>
    <w:multiLevelType w:val="hybridMultilevel"/>
    <w:tmpl w:val="4E28BE12"/>
    <w:lvl w:ilvl="0" w:tplc="71043AA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EC24FD4">
      <w:start w:val="1"/>
      <w:numFmt w:val="lowerLetter"/>
      <w:lvlText w:val="%2."/>
      <w:lvlJc w:val="left"/>
      <w:pPr>
        <w:ind w:left="1440" w:hanging="360"/>
      </w:pPr>
    </w:lvl>
    <w:lvl w:ilvl="2" w:tplc="F56CC04C">
      <w:start w:val="1"/>
      <w:numFmt w:val="lowerRoman"/>
      <w:lvlText w:val="%3."/>
      <w:lvlJc w:val="right"/>
      <w:pPr>
        <w:ind w:left="2160" w:hanging="180"/>
      </w:pPr>
    </w:lvl>
    <w:lvl w:ilvl="3" w:tplc="AAA2752A">
      <w:start w:val="1"/>
      <w:numFmt w:val="decimal"/>
      <w:lvlText w:val="%4."/>
      <w:lvlJc w:val="left"/>
      <w:pPr>
        <w:ind w:left="2880" w:hanging="360"/>
      </w:pPr>
    </w:lvl>
    <w:lvl w:ilvl="4" w:tplc="3E7EC0AC">
      <w:start w:val="1"/>
      <w:numFmt w:val="lowerLetter"/>
      <w:lvlText w:val="%5."/>
      <w:lvlJc w:val="left"/>
      <w:pPr>
        <w:ind w:left="3600" w:hanging="360"/>
      </w:pPr>
    </w:lvl>
    <w:lvl w:ilvl="5" w:tplc="FD565E40">
      <w:start w:val="1"/>
      <w:numFmt w:val="lowerRoman"/>
      <w:lvlText w:val="%6."/>
      <w:lvlJc w:val="right"/>
      <w:pPr>
        <w:ind w:left="4320" w:hanging="180"/>
      </w:pPr>
    </w:lvl>
    <w:lvl w:ilvl="6" w:tplc="52F2A242">
      <w:start w:val="1"/>
      <w:numFmt w:val="decimal"/>
      <w:lvlText w:val="%7."/>
      <w:lvlJc w:val="left"/>
      <w:pPr>
        <w:ind w:left="5040" w:hanging="360"/>
      </w:pPr>
    </w:lvl>
    <w:lvl w:ilvl="7" w:tplc="2ADCAF3C">
      <w:start w:val="1"/>
      <w:numFmt w:val="lowerLetter"/>
      <w:lvlText w:val="%8."/>
      <w:lvlJc w:val="left"/>
      <w:pPr>
        <w:ind w:left="5760" w:hanging="360"/>
      </w:pPr>
    </w:lvl>
    <w:lvl w:ilvl="8" w:tplc="015681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9717D"/>
    <w:multiLevelType w:val="hybridMultilevel"/>
    <w:tmpl w:val="6F186E8E"/>
    <w:lvl w:ilvl="0" w:tplc="B44A0232">
      <w:start w:val="1"/>
      <w:numFmt w:val="decimal"/>
      <w:lvlText w:val="%1."/>
      <w:lvlJc w:val="left"/>
      <w:pPr>
        <w:ind w:left="720" w:hanging="360"/>
      </w:pPr>
    </w:lvl>
    <w:lvl w:ilvl="1" w:tplc="83CC9B36">
      <w:start w:val="1"/>
      <w:numFmt w:val="lowerLetter"/>
      <w:lvlText w:val="%2."/>
      <w:lvlJc w:val="left"/>
      <w:pPr>
        <w:ind w:left="1440" w:hanging="360"/>
      </w:pPr>
    </w:lvl>
    <w:lvl w:ilvl="2" w:tplc="E34A3AF8">
      <w:start w:val="1"/>
      <w:numFmt w:val="lowerRoman"/>
      <w:lvlText w:val="%3."/>
      <w:lvlJc w:val="right"/>
      <w:pPr>
        <w:ind w:left="2160" w:hanging="180"/>
      </w:pPr>
    </w:lvl>
    <w:lvl w:ilvl="3" w:tplc="CA1295A4">
      <w:start w:val="1"/>
      <w:numFmt w:val="decimal"/>
      <w:lvlText w:val="%4."/>
      <w:lvlJc w:val="left"/>
      <w:pPr>
        <w:ind w:left="2880" w:hanging="360"/>
      </w:pPr>
    </w:lvl>
    <w:lvl w:ilvl="4" w:tplc="1EE0C150">
      <w:start w:val="1"/>
      <w:numFmt w:val="lowerLetter"/>
      <w:lvlText w:val="%5."/>
      <w:lvlJc w:val="left"/>
      <w:pPr>
        <w:ind w:left="3600" w:hanging="360"/>
      </w:pPr>
    </w:lvl>
    <w:lvl w:ilvl="5" w:tplc="B344CA58">
      <w:start w:val="1"/>
      <w:numFmt w:val="lowerRoman"/>
      <w:lvlText w:val="%6."/>
      <w:lvlJc w:val="right"/>
      <w:pPr>
        <w:ind w:left="4320" w:hanging="180"/>
      </w:pPr>
    </w:lvl>
    <w:lvl w:ilvl="6" w:tplc="3D7C154A">
      <w:start w:val="1"/>
      <w:numFmt w:val="decimal"/>
      <w:lvlText w:val="%7."/>
      <w:lvlJc w:val="left"/>
      <w:pPr>
        <w:ind w:left="5040" w:hanging="360"/>
      </w:pPr>
    </w:lvl>
    <w:lvl w:ilvl="7" w:tplc="31C6FEDE">
      <w:start w:val="1"/>
      <w:numFmt w:val="lowerLetter"/>
      <w:lvlText w:val="%8."/>
      <w:lvlJc w:val="left"/>
      <w:pPr>
        <w:ind w:left="5760" w:hanging="360"/>
      </w:pPr>
    </w:lvl>
    <w:lvl w:ilvl="8" w:tplc="159075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34C16"/>
    <w:multiLevelType w:val="hybridMultilevel"/>
    <w:tmpl w:val="CBC4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963E9"/>
    <w:multiLevelType w:val="hybridMultilevel"/>
    <w:tmpl w:val="36D4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0C512"/>
    <w:multiLevelType w:val="hybridMultilevel"/>
    <w:tmpl w:val="F32CA286"/>
    <w:lvl w:ilvl="0" w:tplc="8488C81A">
      <w:start w:val="1"/>
      <w:numFmt w:val="decimal"/>
      <w:lvlText w:val="%1."/>
      <w:lvlJc w:val="left"/>
      <w:pPr>
        <w:ind w:left="720" w:hanging="360"/>
      </w:pPr>
    </w:lvl>
    <w:lvl w:ilvl="1" w:tplc="460CA8A6">
      <w:start w:val="1"/>
      <w:numFmt w:val="lowerLetter"/>
      <w:lvlText w:val="%2."/>
      <w:lvlJc w:val="left"/>
      <w:pPr>
        <w:ind w:left="1440" w:hanging="360"/>
      </w:pPr>
    </w:lvl>
    <w:lvl w:ilvl="2" w:tplc="83E8BF1E">
      <w:start w:val="1"/>
      <w:numFmt w:val="lowerRoman"/>
      <w:lvlText w:val="%3."/>
      <w:lvlJc w:val="right"/>
      <w:pPr>
        <w:ind w:left="2160" w:hanging="180"/>
      </w:pPr>
    </w:lvl>
    <w:lvl w:ilvl="3" w:tplc="74461F4C">
      <w:start w:val="1"/>
      <w:numFmt w:val="decimal"/>
      <w:lvlText w:val="%4."/>
      <w:lvlJc w:val="left"/>
      <w:pPr>
        <w:ind w:left="2880" w:hanging="360"/>
      </w:pPr>
    </w:lvl>
    <w:lvl w:ilvl="4" w:tplc="179C11FC">
      <w:start w:val="1"/>
      <w:numFmt w:val="lowerLetter"/>
      <w:lvlText w:val="%5."/>
      <w:lvlJc w:val="left"/>
      <w:pPr>
        <w:ind w:left="3600" w:hanging="360"/>
      </w:pPr>
    </w:lvl>
    <w:lvl w:ilvl="5" w:tplc="6896B046">
      <w:start w:val="1"/>
      <w:numFmt w:val="lowerRoman"/>
      <w:lvlText w:val="%6."/>
      <w:lvlJc w:val="right"/>
      <w:pPr>
        <w:ind w:left="4320" w:hanging="180"/>
      </w:pPr>
    </w:lvl>
    <w:lvl w:ilvl="6" w:tplc="ED28BA06">
      <w:start w:val="1"/>
      <w:numFmt w:val="decimal"/>
      <w:lvlText w:val="%7."/>
      <w:lvlJc w:val="left"/>
      <w:pPr>
        <w:ind w:left="5040" w:hanging="360"/>
      </w:pPr>
    </w:lvl>
    <w:lvl w:ilvl="7" w:tplc="06182746">
      <w:start w:val="1"/>
      <w:numFmt w:val="lowerLetter"/>
      <w:lvlText w:val="%8."/>
      <w:lvlJc w:val="left"/>
      <w:pPr>
        <w:ind w:left="5760" w:hanging="360"/>
      </w:pPr>
    </w:lvl>
    <w:lvl w:ilvl="8" w:tplc="28FA81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41E89"/>
    <w:multiLevelType w:val="hybridMultilevel"/>
    <w:tmpl w:val="4F32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6F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24134"/>
    <w:multiLevelType w:val="hybridMultilevel"/>
    <w:tmpl w:val="CF10363C"/>
    <w:lvl w:ilvl="0" w:tplc="231AEF2A">
      <w:start w:val="1"/>
      <w:numFmt w:val="decimal"/>
      <w:lvlText w:val="%1."/>
      <w:lvlJc w:val="left"/>
      <w:pPr>
        <w:ind w:left="720" w:hanging="360"/>
      </w:pPr>
    </w:lvl>
    <w:lvl w:ilvl="1" w:tplc="9F0E710E">
      <w:start w:val="1"/>
      <w:numFmt w:val="lowerLetter"/>
      <w:lvlText w:val="%2."/>
      <w:lvlJc w:val="left"/>
      <w:pPr>
        <w:ind w:left="1440" w:hanging="360"/>
      </w:pPr>
    </w:lvl>
    <w:lvl w:ilvl="2" w:tplc="A7F629A6">
      <w:start w:val="1"/>
      <w:numFmt w:val="lowerRoman"/>
      <w:lvlText w:val="%3."/>
      <w:lvlJc w:val="right"/>
      <w:pPr>
        <w:ind w:left="2160" w:hanging="180"/>
      </w:pPr>
    </w:lvl>
    <w:lvl w:ilvl="3" w:tplc="2D22D2C0">
      <w:start w:val="1"/>
      <w:numFmt w:val="decimal"/>
      <w:lvlText w:val="%4."/>
      <w:lvlJc w:val="left"/>
      <w:pPr>
        <w:ind w:left="2880" w:hanging="360"/>
      </w:pPr>
    </w:lvl>
    <w:lvl w:ilvl="4" w:tplc="A9DAC4A8">
      <w:start w:val="1"/>
      <w:numFmt w:val="lowerLetter"/>
      <w:lvlText w:val="%5."/>
      <w:lvlJc w:val="left"/>
      <w:pPr>
        <w:ind w:left="3600" w:hanging="360"/>
      </w:pPr>
    </w:lvl>
    <w:lvl w:ilvl="5" w:tplc="02F00900">
      <w:start w:val="1"/>
      <w:numFmt w:val="lowerRoman"/>
      <w:lvlText w:val="%6."/>
      <w:lvlJc w:val="right"/>
      <w:pPr>
        <w:ind w:left="4320" w:hanging="180"/>
      </w:pPr>
    </w:lvl>
    <w:lvl w:ilvl="6" w:tplc="C5840396">
      <w:start w:val="1"/>
      <w:numFmt w:val="decimal"/>
      <w:lvlText w:val="%7."/>
      <w:lvlJc w:val="left"/>
      <w:pPr>
        <w:ind w:left="5040" w:hanging="360"/>
      </w:pPr>
    </w:lvl>
    <w:lvl w:ilvl="7" w:tplc="056C55B0">
      <w:start w:val="1"/>
      <w:numFmt w:val="lowerLetter"/>
      <w:lvlText w:val="%8."/>
      <w:lvlJc w:val="left"/>
      <w:pPr>
        <w:ind w:left="5760" w:hanging="360"/>
      </w:pPr>
    </w:lvl>
    <w:lvl w:ilvl="8" w:tplc="D75C70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348D9"/>
    <w:multiLevelType w:val="hybridMultilevel"/>
    <w:tmpl w:val="8BACD138"/>
    <w:lvl w:ilvl="0" w:tplc="F398A7B0">
      <w:start w:val="1"/>
      <w:numFmt w:val="decimal"/>
      <w:lvlText w:val="%1."/>
      <w:lvlJc w:val="left"/>
      <w:pPr>
        <w:ind w:left="720" w:hanging="360"/>
      </w:pPr>
    </w:lvl>
    <w:lvl w:ilvl="1" w:tplc="7E5C02D6">
      <w:start w:val="1"/>
      <w:numFmt w:val="lowerLetter"/>
      <w:lvlText w:val="%2."/>
      <w:lvlJc w:val="left"/>
      <w:pPr>
        <w:ind w:left="1440" w:hanging="360"/>
      </w:pPr>
    </w:lvl>
    <w:lvl w:ilvl="2" w:tplc="469A0AE2">
      <w:start w:val="1"/>
      <w:numFmt w:val="lowerRoman"/>
      <w:lvlText w:val="%3."/>
      <w:lvlJc w:val="right"/>
      <w:pPr>
        <w:ind w:left="2160" w:hanging="180"/>
      </w:pPr>
    </w:lvl>
    <w:lvl w:ilvl="3" w:tplc="040A5432">
      <w:start w:val="1"/>
      <w:numFmt w:val="decimal"/>
      <w:lvlText w:val="%4."/>
      <w:lvlJc w:val="left"/>
      <w:pPr>
        <w:ind w:left="2880" w:hanging="360"/>
      </w:pPr>
    </w:lvl>
    <w:lvl w:ilvl="4" w:tplc="5554C962">
      <w:start w:val="1"/>
      <w:numFmt w:val="lowerLetter"/>
      <w:lvlText w:val="%5."/>
      <w:lvlJc w:val="left"/>
      <w:pPr>
        <w:ind w:left="3600" w:hanging="360"/>
      </w:pPr>
    </w:lvl>
    <w:lvl w:ilvl="5" w:tplc="590471C2">
      <w:start w:val="1"/>
      <w:numFmt w:val="lowerRoman"/>
      <w:lvlText w:val="%6."/>
      <w:lvlJc w:val="right"/>
      <w:pPr>
        <w:ind w:left="4320" w:hanging="180"/>
      </w:pPr>
    </w:lvl>
    <w:lvl w:ilvl="6" w:tplc="B6346DE4">
      <w:start w:val="1"/>
      <w:numFmt w:val="decimal"/>
      <w:lvlText w:val="%7."/>
      <w:lvlJc w:val="left"/>
      <w:pPr>
        <w:ind w:left="5040" w:hanging="360"/>
      </w:pPr>
    </w:lvl>
    <w:lvl w:ilvl="7" w:tplc="31C4BAE8">
      <w:start w:val="1"/>
      <w:numFmt w:val="lowerLetter"/>
      <w:lvlText w:val="%8."/>
      <w:lvlJc w:val="left"/>
      <w:pPr>
        <w:ind w:left="5760" w:hanging="360"/>
      </w:pPr>
    </w:lvl>
    <w:lvl w:ilvl="8" w:tplc="0D5A97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5C7B4"/>
    <w:multiLevelType w:val="hybridMultilevel"/>
    <w:tmpl w:val="199E1C40"/>
    <w:lvl w:ilvl="0" w:tplc="21726004">
      <w:start w:val="1"/>
      <w:numFmt w:val="decimal"/>
      <w:lvlText w:val="%1."/>
      <w:lvlJc w:val="left"/>
      <w:pPr>
        <w:ind w:left="720" w:hanging="360"/>
      </w:pPr>
    </w:lvl>
    <w:lvl w:ilvl="1" w:tplc="E182CA02">
      <w:start w:val="1"/>
      <w:numFmt w:val="lowerLetter"/>
      <w:lvlText w:val="%2."/>
      <w:lvlJc w:val="left"/>
      <w:pPr>
        <w:ind w:left="1440" w:hanging="360"/>
      </w:pPr>
    </w:lvl>
    <w:lvl w:ilvl="2" w:tplc="64487616">
      <w:start w:val="1"/>
      <w:numFmt w:val="lowerRoman"/>
      <w:lvlText w:val="%3."/>
      <w:lvlJc w:val="right"/>
      <w:pPr>
        <w:ind w:left="2160" w:hanging="180"/>
      </w:pPr>
    </w:lvl>
    <w:lvl w:ilvl="3" w:tplc="96E2EDEA">
      <w:start w:val="1"/>
      <w:numFmt w:val="decimal"/>
      <w:lvlText w:val="%4."/>
      <w:lvlJc w:val="left"/>
      <w:pPr>
        <w:ind w:left="2880" w:hanging="360"/>
      </w:pPr>
    </w:lvl>
    <w:lvl w:ilvl="4" w:tplc="DE447B56">
      <w:start w:val="1"/>
      <w:numFmt w:val="lowerLetter"/>
      <w:lvlText w:val="%5."/>
      <w:lvlJc w:val="left"/>
      <w:pPr>
        <w:ind w:left="3600" w:hanging="360"/>
      </w:pPr>
    </w:lvl>
    <w:lvl w:ilvl="5" w:tplc="1564E676">
      <w:start w:val="1"/>
      <w:numFmt w:val="lowerRoman"/>
      <w:lvlText w:val="%6."/>
      <w:lvlJc w:val="right"/>
      <w:pPr>
        <w:ind w:left="4320" w:hanging="180"/>
      </w:pPr>
    </w:lvl>
    <w:lvl w:ilvl="6" w:tplc="F2FE837A">
      <w:start w:val="1"/>
      <w:numFmt w:val="decimal"/>
      <w:lvlText w:val="%7."/>
      <w:lvlJc w:val="left"/>
      <w:pPr>
        <w:ind w:left="5040" w:hanging="360"/>
      </w:pPr>
    </w:lvl>
    <w:lvl w:ilvl="7" w:tplc="5746AC16">
      <w:start w:val="1"/>
      <w:numFmt w:val="lowerLetter"/>
      <w:lvlText w:val="%8."/>
      <w:lvlJc w:val="left"/>
      <w:pPr>
        <w:ind w:left="5760" w:hanging="360"/>
      </w:pPr>
    </w:lvl>
    <w:lvl w:ilvl="8" w:tplc="52002A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2BC3E"/>
    <w:multiLevelType w:val="hybridMultilevel"/>
    <w:tmpl w:val="AB324DC0"/>
    <w:lvl w:ilvl="0" w:tplc="31F03A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90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C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5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5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4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3451C"/>
    <w:multiLevelType w:val="hybridMultilevel"/>
    <w:tmpl w:val="35BCB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F0F5ABA"/>
    <w:multiLevelType w:val="hybridMultilevel"/>
    <w:tmpl w:val="6808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AF46A"/>
    <w:multiLevelType w:val="hybridMultilevel"/>
    <w:tmpl w:val="B6B24EEC"/>
    <w:lvl w:ilvl="0" w:tplc="0ECACECE">
      <w:start w:val="1"/>
      <w:numFmt w:val="decimal"/>
      <w:lvlText w:val="%1."/>
      <w:lvlJc w:val="left"/>
      <w:pPr>
        <w:ind w:left="720" w:hanging="360"/>
      </w:pPr>
    </w:lvl>
    <w:lvl w:ilvl="1" w:tplc="4CCA4D22">
      <w:start w:val="1"/>
      <w:numFmt w:val="lowerLetter"/>
      <w:lvlText w:val="%2."/>
      <w:lvlJc w:val="left"/>
      <w:pPr>
        <w:ind w:left="1440" w:hanging="360"/>
      </w:pPr>
    </w:lvl>
    <w:lvl w:ilvl="2" w:tplc="9920CF8C">
      <w:start w:val="1"/>
      <w:numFmt w:val="lowerRoman"/>
      <w:lvlText w:val="%3."/>
      <w:lvlJc w:val="right"/>
      <w:pPr>
        <w:ind w:left="2160" w:hanging="180"/>
      </w:pPr>
    </w:lvl>
    <w:lvl w:ilvl="3" w:tplc="C61E0BC8">
      <w:start w:val="1"/>
      <w:numFmt w:val="decimal"/>
      <w:lvlText w:val="%4."/>
      <w:lvlJc w:val="left"/>
      <w:pPr>
        <w:ind w:left="2880" w:hanging="360"/>
      </w:pPr>
    </w:lvl>
    <w:lvl w:ilvl="4" w:tplc="357AD3C0">
      <w:start w:val="1"/>
      <w:numFmt w:val="lowerLetter"/>
      <w:lvlText w:val="%5."/>
      <w:lvlJc w:val="left"/>
      <w:pPr>
        <w:ind w:left="3600" w:hanging="360"/>
      </w:pPr>
    </w:lvl>
    <w:lvl w:ilvl="5" w:tplc="E5C0AEBC">
      <w:start w:val="1"/>
      <w:numFmt w:val="lowerRoman"/>
      <w:lvlText w:val="%6."/>
      <w:lvlJc w:val="right"/>
      <w:pPr>
        <w:ind w:left="4320" w:hanging="180"/>
      </w:pPr>
    </w:lvl>
    <w:lvl w:ilvl="6" w:tplc="D1680826">
      <w:start w:val="1"/>
      <w:numFmt w:val="decimal"/>
      <w:lvlText w:val="%7."/>
      <w:lvlJc w:val="left"/>
      <w:pPr>
        <w:ind w:left="5040" w:hanging="360"/>
      </w:pPr>
    </w:lvl>
    <w:lvl w:ilvl="7" w:tplc="08D2BD70">
      <w:start w:val="1"/>
      <w:numFmt w:val="lowerLetter"/>
      <w:lvlText w:val="%8."/>
      <w:lvlJc w:val="left"/>
      <w:pPr>
        <w:ind w:left="5760" w:hanging="360"/>
      </w:pPr>
    </w:lvl>
    <w:lvl w:ilvl="8" w:tplc="FCD4D7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F3612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6CB1C70"/>
    <w:multiLevelType w:val="hybridMultilevel"/>
    <w:tmpl w:val="66E4C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32C49"/>
    <w:multiLevelType w:val="hybridMultilevel"/>
    <w:tmpl w:val="44D2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9"/>
  </w:num>
  <w:num w:numId="4">
    <w:abstractNumId w:val="19"/>
  </w:num>
  <w:num w:numId="5">
    <w:abstractNumId w:val="12"/>
  </w:num>
  <w:num w:numId="6">
    <w:abstractNumId w:val="25"/>
  </w:num>
  <w:num w:numId="7">
    <w:abstractNumId w:val="22"/>
  </w:num>
  <w:num w:numId="8">
    <w:abstractNumId w:val="8"/>
  </w:num>
  <w:num w:numId="9">
    <w:abstractNumId w:val="26"/>
  </w:num>
  <w:num w:numId="10">
    <w:abstractNumId w:val="9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4"/>
  </w:num>
  <w:num w:numId="19">
    <w:abstractNumId w:val="18"/>
  </w:num>
  <w:num w:numId="20">
    <w:abstractNumId w:val="10"/>
  </w:num>
  <w:num w:numId="21">
    <w:abstractNumId w:val="27"/>
  </w:num>
  <w:num w:numId="22">
    <w:abstractNumId w:val="6"/>
  </w:num>
  <w:num w:numId="23">
    <w:abstractNumId w:val="30"/>
  </w:num>
  <w:num w:numId="24">
    <w:abstractNumId w:val="14"/>
  </w:num>
  <w:num w:numId="25">
    <w:abstractNumId w:val="28"/>
  </w:num>
  <w:num w:numId="26">
    <w:abstractNumId w:val="11"/>
  </w:num>
  <w:num w:numId="27">
    <w:abstractNumId w:val="20"/>
  </w:num>
  <w:num w:numId="28">
    <w:abstractNumId w:val="17"/>
  </w:num>
  <w:num w:numId="29">
    <w:abstractNumId w:val="7"/>
  </w:num>
  <w:num w:numId="30">
    <w:abstractNumId w:val="13"/>
  </w:num>
  <w:num w:numId="31">
    <w:abstractNumId w:val="32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54"/>
    <w:rsid w:val="00005470"/>
    <w:rsid w:val="00006323"/>
    <w:rsid w:val="00015E70"/>
    <w:rsid w:val="0002793F"/>
    <w:rsid w:val="00037C20"/>
    <w:rsid w:val="00042143"/>
    <w:rsid w:val="00044C6A"/>
    <w:rsid w:val="0005412E"/>
    <w:rsid w:val="00061669"/>
    <w:rsid w:val="00062AF0"/>
    <w:rsid w:val="000633D6"/>
    <w:rsid w:val="00064265"/>
    <w:rsid w:val="00064F41"/>
    <w:rsid w:val="00066BAE"/>
    <w:rsid w:val="00072650"/>
    <w:rsid w:val="000727B3"/>
    <w:rsid w:val="0007448A"/>
    <w:rsid w:val="0007622C"/>
    <w:rsid w:val="000778EF"/>
    <w:rsid w:val="000803A1"/>
    <w:rsid w:val="000808C0"/>
    <w:rsid w:val="000929C9"/>
    <w:rsid w:val="00093D2E"/>
    <w:rsid w:val="00095766"/>
    <w:rsid w:val="00096BAB"/>
    <w:rsid w:val="000A2022"/>
    <w:rsid w:val="000A334C"/>
    <w:rsid w:val="000A4301"/>
    <w:rsid w:val="000B1D26"/>
    <w:rsid w:val="000B7FD8"/>
    <w:rsid w:val="000C0FFB"/>
    <w:rsid w:val="000C185E"/>
    <w:rsid w:val="000C1EC2"/>
    <w:rsid w:val="000C2894"/>
    <w:rsid w:val="000C58BA"/>
    <w:rsid w:val="000D43AA"/>
    <w:rsid w:val="000E4BF8"/>
    <w:rsid w:val="000F16BF"/>
    <w:rsid w:val="000F33EA"/>
    <w:rsid w:val="00101EBE"/>
    <w:rsid w:val="0011744D"/>
    <w:rsid w:val="00122A63"/>
    <w:rsid w:val="001251B4"/>
    <w:rsid w:val="001277C8"/>
    <w:rsid w:val="001302A9"/>
    <w:rsid w:val="00130318"/>
    <w:rsid w:val="00134708"/>
    <w:rsid w:val="001356A2"/>
    <w:rsid w:val="00140418"/>
    <w:rsid w:val="001415C2"/>
    <w:rsid w:val="0014427F"/>
    <w:rsid w:val="00145B83"/>
    <w:rsid w:val="00147323"/>
    <w:rsid w:val="0016179D"/>
    <w:rsid w:val="00161CA0"/>
    <w:rsid w:val="001666C4"/>
    <w:rsid w:val="00166F2F"/>
    <w:rsid w:val="001773B8"/>
    <w:rsid w:val="00183173"/>
    <w:rsid w:val="0018404A"/>
    <w:rsid w:val="00197550"/>
    <w:rsid w:val="001A0F56"/>
    <w:rsid w:val="001A1114"/>
    <w:rsid w:val="001A57DC"/>
    <w:rsid w:val="001B11E1"/>
    <w:rsid w:val="001B4140"/>
    <w:rsid w:val="001B6DAC"/>
    <w:rsid w:val="001C10DE"/>
    <w:rsid w:val="001C4ABB"/>
    <w:rsid w:val="001D3480"/>
    <w:rsid w:val="001D3638"/>
    <w:rsid w:val="001D3ACD"/>
    <w:rsid w:val="001E3234"/>
    <w:rsid w:val="0020452B"/>
    <w:rsid w:val="002127FB"/>
    <w:rsid w:val="00212C99"/>
    <w:rsid w:val="00222CFD"/>
    <w:rsid w:val="00224FDF"/>
    <w:rsid w:val="002312F4"/>
    <w:rsid w:val="002320E8"/>
    <w:rsid w:val="00232421"/>
    <w:rsid w:val="00241B39"/>
    <w:rsid w:val="0024263F"/>
    <w:rsid w:val="00245300"/>
    <w:rsid w:val="00255CD7"/>
    <w:rsid w:val="00261F79"/>
    <w:rsid w:val="002640B4"/>
    <w:rsid w:val="002739F5"/>
    <w:rsid w:val="00276338"/>
    <w:rsid w:val="002812FD"/>
    <w:rsid w:val="00291662"/>
    <w:rsid w:val="00292AE2"/>
    <w:rsid w:val="0029393A"/>
    <w:rsid w:val="00295DAA"/>
    <w:rsid w:val="00297F16"/>
    <w:rsid w:val="002A0883"/>
    <w:rsid w:val="002B2A1F"/>
    <w:rsid w:val="002B3F30"/>
    <w:rsid w:val="002B7510"/>
    <w:rsid w:val="002C2145"/>
    <w:rsid w:val="002C6431"/>
    <w:rsid w:val="002D4DA9"/>
    <w:rsid w:val="002D7D75"/>
    <w:rsid w:val="002E0262"/>
    <w:rsid w:val="002E24B8"/>
    <w:rsid w:val="002E6E24"/>
    <w:rsid w:val="002F7505"/>
    <w:rsid w:val="00304A3A"/>
    <w:rsid w:val="00307DF3"/>
    <w:rsid w:val="00316646"/>
    <w:rsid w:val="00321697"/>
    <w:rsid w:val="00323C3E"/>
    <w:rsid w:val="00324FF5"/>
    <w:rsid w:val="00326F98"/>
    <w:rsid w:val="00327AF7"/>
    <w:rsid w:val="0033653C"/>
    <w:rsid w:val="003452C8"/>
    <w:rsid w:val="00351154"/>
    <w:rsid w:val="00351CE9"/>
    <w:rsid w:val="00354503"/>
    <w:rsid w:val="00366078"/>
    <w:rsid w:val="00370416"/>
    <w:rsid w:val="00370A51"/>
    <w:rsid w:val="00371767"/>
    <w:rsid w:val="0037340C"/>
    <w:rsid w:val="003750CE"/>
    <w:rsid w:val="00380A37"/>
    <w:rsid w:val="00380A4A"/>
    <w:rsid w:val="00383406"/>
    <w:rsid w:val="0038367B"/>
    <w:rsid w:val="00384469"/>
    <w:rsid w:val="00394126"/>
    <w:rsid w:val="003A190C"/>
    <w:rsid w:val="003A671F"/>
    <w:rsid w:val="003A67D2"/>
    <w:rsid w:val="003A7EEC"/>
    <w:rsid w:val="003C00EC"/>
    <w:rsid w:val="003C2D9F"/>
    <w:rsid w:val="003C7CF7"/>
    <w:rsid w:val="003D224D"/>
    <w:rsid w:val="003D617C"/>
    <w:rsid w:val="003E5F27"/>
    <w:rsid w:val="003F73C2"/>
    <w:rsid w:val="004005B9"/>
    <w:rsid w:val="004045E0"/>
    <w:rsid w:val="00413289"/>
    <w:rsid w:val="00417540"/>
    <w:rsid w:val="00422FE5"/>
    <w:rsid w:val="00436674"/>
    <w:rsid w:val="00436D1E"/>
    <w:rsid w:val="00450E06"/>
    <w:rsid w:val="00451393"/>
    <w:rsid w:val="004533E0"/>
    <w:rsid w:val="00454544"/>
    <w:rsid w:val="004852BA"/>
    <w:rsid w:val="00485939"/>
    <w:rsid w:val="004948F8"/>
    <w:rsid w:val="00496A01"/>
    <w:rsid w:val="004A1928"/>
    <w:rsid w:val="004B1AB3"/>
    <w:rsid w:val="004B28A0"/>
    <w:rsid w:val="004B7A9B"/>
    <w:rsid w:val="004C2E36"/>
    <w:rsid w:val="004C2E9F"/>
    <w:rsid w:val="004E539C"/>
    <w:rsid w:val="004F5ADD"/>
    <w:rsid w:val="00506502"/>
    <w:rsid w:val="00507770"/>
    <w:rsid w:val="00516AA0"/>
    <w:rsid w:val="00520C20"/>
    <w:rsid w:val="0053346C"/>
    <w:rsid w:val="00545689"/>
    <w:rsid w:val="00551D85"/>
    <w:rsid w:val="005560F5"/>
    <w:rsid w:val="00556D07"/>
    <w:rsid w:val="005579AC"/>
    <w:rsid w:val="00560FC7"/>
    <w:rsid w:val="00567325"/>
    <w:rsid w:val="005727B6"/>
    <w:rsid w:val="00574233"/>
    <w:rsid w:val="00575052"/>
    <w:rsid w:val="00576A1C"/>
    <w:rsid w:val="00576F7C"/>
    <w:rsid w:val="00583C0F"/>
    <w:rsid w:val="005A017F"/>
    <w:rsid w:val="005B5DD0"/>
    <w:rsid w:val="005C3747"/>
    <w:rsid w:val="005D46D3"/>
    <w:rsid w:val="005E326D"/>
    <w:rsid w:val="005E4433"/>
    <w:rsid w:val="005E7B97"/>
    <w:rsid w:val="005F02EB"/>
    <w:rsid w:val="005F114B"/>
    <w:rsid w:val="005F4B88"/>
    <w:rsid w:val="006021E3"/>
    <w:rsid w:val="00604F4B"/>
    <w:rsid w:val="00614A68"/>
    <w:rsid w:val="006209FB"/>
    <w:rsid w:val="006256BB"/>
    <w:rsid w:val="006267BD"/>
    <w:rsid w:val="00637592"/>
    <w:rsid w:val="00641A46"/>
    <w:rsid w:val="00656399"/>
    <w:rsid w:val="006605EE"/>
    <w:rsid w:val="006610DC"/>
    <w:rsid w:val="00663ABC"/>
    <w:rsid w:val="00664D47"/>
    <w:rsid w:val="00667B14"/>
    <w:rsid w:val="00672A62"/>
    <w:rsid w:val="00673A2C"/>
    <w:rsid w:val="00674254"/>
    <w:rsid w:val="00680F11"/>
    <w:rsid w:val="00690904"/>
    <w:rsid w:val="00692C7A"/>
    <w:rsid w:val="006A0A39"/>
    <w:rsid w:val="006A0BDA"/>
    <w:rsid w:val="006A20F4"/>
    <w:rsid w:val="006A3FB7"/>
    <w:rsid w:val="006A6BFE"/>
    <w:rsid w:val="006B7A18"/>
    <w:rsid w:val="006C0607"/>
    <w:rsid w:val="006C2764"/>
    <w:rsid w:val="006C2EED"/>
    <w:rsid w:val="006C7801"/>
    <w:rsid w:val="006D2553"/>
    <w:rsid w:val="006E2E47"/>
    <w:rsid w:val="006E4A41"/>
    <w:rsid w:val="006E59A3"/>
    <w:rsid w:val="006E71D2"/>
    <w:rsid w:val="006E74F6"/>
    <w:rsid w:val="006F00DE"/>
    <w:rsid w:val="006F6F0C"/>
    <w:rsid w:val="006F749F"/>
    <w:rsid w:val="007007FB"/>
    <w:rsid w:val="00703E9C"/>
    <w:rsid w:val="00705F48"/>
    <w:rsid w:val="00722C94"/>
    <w:rsid w:val="007267A7"/>
    <w:rsid w:val="007368EB"/>
    <w:rsid w:val="007421C9"/>
    <w:rsid w:val="0074392A"/>
    <w:rsid w:val="00752DB3"/>
    <w:rsid w:val="00754203"/>
    <w:rsid w:val="007633E5"/>
    <w:rsid w:val="00764A2B"/>
    <w:rsid w:val="007677F6"/>
    <w:rsid w:val="00771015"/>
    <w:rsid w:val="00783AE8"/>
    <w:rsid w:val="00783FD8"/>
    <w:rsid w:val="00784EDA"/>
    <w:rsid w:val="007873FD"/>
    <w:rsid w:val="007B3A37"/>
    <w:rsid w:val="007B65B2"/>
    <w:rsid w:val="007B66AF"/>
    <w:rsid w:val="007D1321"/>
    <w:rsid w:val="007D4D26"/>
    <w:rsid w:val="007D4DE9"/>
    <w:rsid w:val="007D552C"/>
    <w:rsid w:val="007D7319"/>
    <w:rsid w:val="007E78DB"/>
    <w:rsid w:val="007F33ED"/>
    <w:rsid w:val="007F5914"/>
    <w:rsid w:val="00803EE0"/>
    <w:rsid w:val="00805D25"/>
    <w:rsid w:val="00806B04"/>
    <w:rsid w:val="00810121"/>
    <w:rsid w:val="008129A4"/>
    <w:rsid w:val="00813D49"/>
    <w:rsid w:val="00814541"/>
    <w:rsid w:val="00814D34"/>
    <w:rsid w:val="00815820"/>
    <w:rsid w:val="00820404"/>
    <w:rsid w:val="00830062"/>
    <w:rsid w:val="0083122A"/>
    <w:rsid w:val="0084722C"/>
    <w:rsid w:val="00851074"/>
    <w:rsid w:val="0085679C"/>
    <w:rsid w:val="00857EF9"/>
    <w:rsid w:val="008606F1"/>
    <w:rsid w:val="008646EB"/>
    <w:rsid w:val="00866790"/>
    <w:rsid w:val="00875C5D"/>
    <w:rsid w:val="00882DC4"/>
    <w:rsid w:val="00885B7B"/>
    <w:rsid w:val="00886284"/>
    <w:rsid w:val="00897086"/>
    <w:rsid w:val="008A39C4"/>
    <w:rsid w:val="008A6C6D"/>
    <w:rsid w:val="008A6DEA"/>
    <w:rsid w:val="008B2512"/>
    <w:rsid w:val="008B2EEE"/>
    <w:rsid w:val="008B4EEC"/>
    <w:rsid w:val="008C25F4"/>
    <w:rsid w:val="008D0C8A"/>
    <w:rsid w:val="008D5217"/>
    <w:rsid w:val="008D6E11"/>
    <w:rsid w:val="008E5D23"/>
    <w:rsid w:val="008E76FF"/>
    <w:rsid w:val="008F3202"/>
    <w:rsid w:val="0090456D"/>
    <w:rsid w:val="00905C91"/>
    <w:rsid w:val="0091032E"/>
    <w:rsid w:val="00915A55"/>
    <w:rsid w:val="00915DB4"/>
    <w:rsid w:val="00922C85"/>
    <w:rsid w:val="00932611"/>
    <w:rsid w:val="00933B76"/>
    <w:rsid w:val="00943224"/>
    <w:rsid w:val="0094394C"/>
    <w:rsid w:val="00944E59"/>
    <w:rsid w:val="00950BBD"/>
    <w:rsid w:val="00954FEB"/>
    <w:rsid w:val="00955365"/>
    <w:rsid w:val="00957436"/>
    <w:rsid w:val="00965FFB"/>
    <w:rsid w:val="00967663"/>
    <w:rsid w:val="009706F4"/>
    <w:rsid w:val="00974312"/>
    <w:rsid w:val="00977723"/>
    <w:rsid w:val="00982301"/>
    <w:rsid w:val="00982E17"/>
    <w:rsid w:val="009A085D"/>
    <w:rsid w:val="009A660F"/>
    <w:rsid w:val="009A665E"/>
    <w:rsid w:val="009B0A54"/>
    <w:rsid w:val="009B3DE9"/>
    <w:rsid w:val="009B5C0F"/>
    <w:rsid w:val="009D62C1"/>
    <w:rsid w:val="009E03C9"/>
    <w:rsid w:val="009E46EC"/>
    <w:rsid w:val="009F162C"/>
    <w:rsid w:val="009F5951"/>
    <w:rsid w:val="00A02379"/>
    <w:rsid w:val="00A07C3F"/>
    <w:rsid w:val="00A14755"/>
    <w:rsid w:val="00A16260"/>
    <w:rsid w:val="00A216E5"/>
    <w:rsid w:val="00A23974"/>
    <w:rsid w:val="00A2660C"/>
    <w:rsid w:val="00A31D87"/>
    <w:rsid w:val="00A34B24"/>
    <w:rsid w:val="00A34C70"/>
    <w:rsid w:val="00A432FE"/>
    <w:rsid w:val="00A43729"/>
    <w:rsid w:val="00A43FEB"/>
    <w:rsid w:val="00A4768A"/>
    <w:rsid w:val="00A60861"/>
    <w:rsid w:val="00A73192"/>
    <w:rsid w:val="00A736C7"/>
    <w:rsid w:val="00A834D5"/>
    <w:rsid w:val="00A915CB"/>
    <w:rsid w:val="00A91D65"/>
    <w:rsid w:val="00A92E32"/>
    <w:rsid w:val="00AA15E5"/>
    <w:rsid w:val="00AA1F1B"/>
    <w:rsid w:val="00AA4B5C"/>
    <w:rsid w:val="00AB2B2D"/>
    <w:rsid w:val="00AB74E0"/>
    <w:rsid w:val="00AC340B"/>
    <w:rsid w:val="00AC3C57"/>
    <w:rsid w:val="00AC6A8A"/>
    <w:rsid w:val="00AD5EAE"/>
    <w:rsid w:val="00AE24BC"/>
    <w:rsid w:val="00AE427F"/>
    <w:rsid w:val="00AF0C7A"/>
    <w:rsid w:val="00AF7AA9"/>
    <w:rsid w:val="00B039A0"/>
    <w:rsid w:val="00B115F6"/>
    <w:rsid w:val="00B1609A"/>
    <w:rsid w:val="00B26A68"/>
    <w:rsid w:val="00B34B87"/>
    <w:rsid w:val="00B34C92"/>
    <w:rsid w:val="00B44BB4"/>
    <w:rsid w:val="00B456BB"/>
    <w:rsid w:val="00B75CD3"/>
    <w:rsid w:val="00B856ED"/>
    <w:rsid w:val="00B90531"/>
    <w:rsid w:val="00B90BF9"/>
    <w:rsid w:val="00B90DCD"/>
    <w:rsid w:val="00B91FE7"/>
    <w:rsid w:val="00B92B14"/>
    <w:rsid w:val="00B9360C"/>
    <w:rsid w:val="00B95A1A"/>
    <w:rsid w:val="00B96ECF"/>
    <w:rsid w:val="00BA5799"/>
    <w:rsid w:val="00BA5ABA"/>
    <w:rsid w:val="00BA77DB"/>
    <w:rsid w:val="00BB7A52"/>
    <w:rsid w:val="00BD0319"/>
    <w:rsid w:val="00BD7C36"/>
    <w:rsid w:val="00BE265C"/>
    <w:rsid w:val="00BE3B96"/>
    <w:rsid w:val="00BE4E49"/>
    <w:rsid w:val="00BF7529"/>
    <w:rsid w:val="00BF7634"/>
    <w:rsid w:val="00C0090F"/>
    <w:rsid w:val="00C00BFB"/>
    <w:rsid w:val="00C019FB"/>
    <w:rsid w:val="00C05DA6"/>
    <w:rsid w:val="00C07273"/>
    <w:rsid w:val="00C11A71"/>
    <w:rsid w:val="00C12DFA"/>
    <w:rsid w:val="00C15F08"/>
    <w:rsid w:val="00C15F58"/>
    <w:rsid w:val="00C25C1F"/>
    <w:rsid w:val="00C276BD"/>
    <w:rsid w:val="00C2797F"/>
    <w:rsid w:val="00C41E4F"/>
    <w:rsid w:val="00C535DF"/>
    <w:rsid w:val="00C54E29"/>
    <w:rsid w:val="00C57C25"/>
    <w:rsid w:val="00C60C1F"/>
    <w:rsid w:val="00C61BBA"/>
    <w:rsid w:val="00C62332"/>
    <w:rsid w:val="00C66CB9"/>
    <w:rsid w:val="00C72E86"/>
    <w:rsid w:val="00C821E1"/>
    <w:rsid w:val="00C83448"/>
    <w:rsid w:val="00C83F84"/>
    <w:rsid w:val="00C8408D"/>
    <w:rsid w:val="00C867D2"/>
    <w:rsid w:val="00C9245D"/>
    <w:rsid w:val="00C9600F"/>
    <w:rsid w:val="00C96EA7"/>
    <w:rsid w:val="00CA226B"/>
    <w:rsid w:val="00CA38D8"/>
    <w:rsid w:val="00CA7E79"/>
    <w:rsid w:val="00CB1400"/>
    <w:rsid w:val="00CB53A8"/>
    <w:rsid w:val="00CB6105"/>
    <w:rsid w:val="00CC3FD9"/>
    <w:rsid w:val="00CE1C41"/>
    <w:rsid w:val="00CE62F9"/>
    <w:rsid w:val="00CE6B11"/>
    <w:rsid w:val="00CF1B1B"/>
    <w:rsid w:val="00CF2F3D"/>
    <w:rsid w:val="00CF653A"/>
    <w:rsid w:val="00D119AE"/>
    <w:rsid w:val="00D21BE6"/>
    <w:rsid w:val="00D22125"/>
    <w:rsid w:val="00D222B5"/>
    <w:rsid w:val="00D32840"/>
    <w:rsid w:val="00D35DC9"/>
    <w:rsid w:val="00D36348"/>
    <w:rsid w:val="00D648E7"/>
    <w:rsid w:val="00D70C18"/>
    <w:rsid w:val="00D76728"/>
    <w:rsid w:val="00D77A53"/>
    <w:rsid w:val="00D81D02"/>
    <w:rsid w:val="00D834E2"/>
    <w:rsid w:val="00D8439B"/>
    <w:rsid w:val="00D85BD3"/>
    <w:rsid w:val="00D86D3D"/>
    <w:rsid w:val="00D91713"/>
    <w:rsid w:val="00D93D5C"/>
    <w:rsid w:val="00D95759"/>
    <w:rsid w:val="00D9708D"/>
    <w:rsid w:val="00D97263"/>
    <w:rsid w:val="00DA055B"/>
    <w:rsid w:val="00DA4A0E"/>
    <w:rsid w:val="00DA7A46"/>
    <w:rsid w:val="00DB0DC9"/>
    <w:rsid w:val="00DB3DEA"/>
    <w:rsid w:val="00DC234F"/>
    <w:rsid w:val="00DC32B4"/>
    <w:rsid w:val="00DD049A"/>
    <w:rsid w:val="00DD7E75"/>
    <w:rsid w:val="00DE384D"/>
    <w:rsid w:val="00DE4D36"/>
    <w:rsid w:val="00DE5B70"/>
    <w:rsid w:val="00DF18FA"/>
    <w:rsid w:val="00DF1E4C"/>
    <w:rsid w:val="00E0105A"/>
    <w:rsid w:val="00E046FE"/>
    <w:rsid w:val="00E073E1"/>
    <w:rsid w:val="00E12724"/>
    <w:rsid w:val="00E14DC9"/>
    <w:rsid w:val="00E40B54"/>
    <w:rsid w:val="00E5088B"/>
    <w:rsid w:val="00E51EDB"/>
    <w:rsid w:val="00E53439"/>
    <w:rsid w:val="00E54E1B"/>
    <w:rsid w:val="00E55FC8"/>
    <w:rsid w:val="00E61D8C"/>
    <w:rsid w:val="00E62558"/>
    <w:rsid w:val="00E72043"/>
    <w:rsid w:val="00E80E77"/>
    <w:rsid w:val="00E85678"/>
    <w:rsid w:val="00E92BDA"/>
    <w:rsid w:val="00E93AE3"/>
    <w:rsid w:val="00E93BD8"/>
    <w:rsid w:val="00E94C16"/>
    <w:rsid w:val="00E94E4A"/>
    <w:rsid w:val="00E95B36"/>
    <w:rsid w:val="00E96BAF"/>
    <w:rsid w:val="00EA1025"/>
    <w:rsid w:val="00EA461C"/>
    <w:rsid w:val="00EB158C"/>
    <w:rsid w:val="00EB1F88"/>
    <w:rsid w:val="00EB4715"/>
    <w:rsid w:val="00EC084C"/>
    <w:rsid w:val="00EC332E"/>
    <w:rsid w:val="00EC4C07"/>
    <w:rsid w:val="00ED3F19"/>
    <w:rsid w:val="00ED4B36"/>
    <w:rsid w:val="00ED7C6C"/>
    <w:rsid w:val="00ED7C94"/>
    <w:rsid w:val="00EE0F5C"/>
    <w:rsid w:val="00EE33EC"/>
    <w:rsid w:val="00EE71FA"/>
    <w:rsid w:val="00EF348D"/>
    <w:rsid w:val="00F06451"/>
    <w:rsid w:val="00F23A8F"/>
    <w:rsid w:val="00F25942"/>
    <w:rsid w:val="00F34B20"/>
    <w:rsid w:val="00F41F4E"/>
    <w:rsid w:val="00F45E1A"/>
    <w:rsid w:val="00F50B44"/>
    <w:rsid w:val="00F50E8B"/>
    <w:rsid w:val="00F50E8E"/>
    <w:rsid w:val="00F7738B"/>
    <w:rsid w:val="00F8089B"/>
    <w:rsid w:val="00F92607"/>
    <w:rsid w:val="00F9417B"/>
    <w:rsid w:val="00FA35C5"/>
    <w:rsid w:val="00FB008E"/>
    <w:rsid w:val="00FB73CB"/>
    <w:rsid w:val="00FC07F9"/>
    <w:rsid w:val="00FC154B"/>
    <w:rsid w:val="00FC3A52"/>
    <w:rsid w:val="00FD20A1"/>
    <w:rsid w:val="00FD2CB7"/>
    <w:rsid w:val="00FE07B4"/>
    <w:rsid w:val="00FF56B1"/>
    <w:rsid w:val="017FCC12"/>
    <w:rsid w:val="01AD1463"/>
    <w:rsid w:val="02AF387E"/>
    <w:rsid w:val="02DC1737"/>
    <w:rsid w:val="032852D1"/>
    <w:rsid w:val="03B26472"/>
    <w:rsid w:val="03E3B4FD"/>
    <w:rsid w:val="044B46D3"/>
    <w:rsid w:val="051D0CAD"/>
    <w:rsid w:val="0616E074"/>
    <w:rsid w:val="0643FA9C"/>
    <w:rsid w:val="065E2788"/>
    <w:rsid w:val="06D42090"/>
    <w:rsid w:val="06EA0534"/>
    <w:rsid w:val="06EC3CD8"/>
    <w:rsid w:val="078DA45A"/>
    <w:rsid w:val="07A40EA6"/>
    <w:rsid w:val="0825CD8A"/>
    <w:rsid w:val="08401FF0"/>
    <w:rsid w:val="08493B52"/>
    <w:rsid w:val="08B8EBC7"/>
    <w:rsid w:val="0979A320"/>
    <w:rsid w:val="098A562D"/>
    <w:rsid w:val="09B316F1"/>
    <w:rsid w:val="09DA56AB"/>
    <w:rsid w:val="0A06A478"/>
    <w:rsid w:val="0A22D0FE"/>
    <w:rsid w:val="0B6F2164"/>
    <w:rsid w:val="0BCEFDF3"/>
    <w:rsid w:val="0C261848"/>
    <w:rsid w:val="0CC41250"/>
    <w:rsid w:val="0CF769BD"/>
    <w:rsid w:val="0DEDD21C"/>
    <w:rsid w:val="0E1B3E83"/>
    <w:rsid w:val="0E4526BD"/>
    <w:rsid w:val="0E5FE2B1"/>
    <w:rsid w:val="0FFD5CD4"/>
    <w:rsid w:val="105FB53B"/>
    <w:rsid w:val="1077BF1D"/>
    <w:rsid w:val="10C27546"/>
    <w:rsid w:val="1184B505"/>
    <w:rsid w:val="119968F8"/>
    <w:rsid w:val="11CDD9D9"/>
    <w:rsid w:val="1378C8C2"/>
    <w:rsid w:val="138E29A3"/>
    <w:rsid w:val="14DA9766"/>
    <w:rsid w:val="14FE94C7"/>
    <w:rsid w:val="158D0836"/>
    <w:rsid w:val="15A3ADD8"/>
    <w:rsid w:val="15A82B34"/>
    <w:rsid w:val="15BCDF27"/>
    <w:rsid w:val="15EECF66"/>
    <w:rsid w:val="162A3B9B"/>
    <w:rsid w:val="16BA950B"/>
    <w:rsid w:val="173F7E39"/>
    <w:rsid w:val="17410CC2"/>
    <w:rsid w:val="178A9FC7"/>
    <w:rsid w:val="198FC6EA"/>
    <w:rsid w:val="19DDED48"/>
    <w:rsid w:val="1A234B15"/>
    <w:rsid w:val="1A6748EB"/>
    <w:rsid w:val="1A78F21B"/>
    <w:rsid w:val="1ADD41F3"/>
    <w:rsid w:val="1AE1C6F2"/>
    <w:rsid w:val="1B2B974B"/>
    <w:rsid w:val="1B30710D"/>
    <w:rsid w:val="1B3C07D9"/>
    <w:rsid w:val="1B4542E8"/>
    <w:rsid w:val="1BD9E003"/>
    <w:rsid w:val="1C43CF0B"/>
    <w:rsid w:val="1D937790"/>
    <w:rsid w:val="1E551D86"/>
    <w:rsid w:val="1F139E1D"/>
    <w:rsid w:val="1FDDDB62"/>
    <w:rsid w:val="2143D857"/>
    <w:rsid w:val="2232A7DE"/>
    <w:rsid w:val="23372931"/>
    <w:rsid w:val="2387BB8A"/>
    <w:rsid w:val="24E7FA14"/>
    <w:rsid w:val="2594CFBF"/>
    <w:rsid w:val="2743C463"/>
    <w:rsid w:val="2748E488"/>
    <w:rsid w:val="2781ADF7"/>
    <w:rsid w:val="2788B8A1"/>
    <w:rsid w:val="2834B431"/>
    <w:rsid w:val="28E4B4E9"/>
    <w:rsid w:val="29448178"/>
    <w:rsid w:val="29578D13"/>
    <w:rsid w:val="295AEBC4"/>
    <w:rsid w:val="2A338384"/>
    <w:rsid w:val="2A37E394"/>
    <w:rsid w:val="2C31099E"/>
    <w:rsid w:val="2C5D58B4"/>
    <w:rsid w:val="2C9FEB85"/>
    <w:rsid w:val="2D90E98D"/>
    <w:rsid w:val="2DB8260C"/>
    <w:rsid w:val="2DCCD10D"/>
    <w:rsid w:val="2EC24AD6"/>
    <w:rsid w:val="2F53F66D"/>
    <w:rsid w:val="3018A554"/>
    <w:rsid w:val="309040DE"/>
    <w:rsid w:val="30EFC6CE"/>
    <w:rsid w:val="310A99F9"/>
    <w:rsid w:val="31E5CA00"/>
    <w:rsid w:val="32D108F0"/>
    <w:rsid w:val="3372EF40"/>
    <w:rsid w:val="33A957C9"/>
    <w:rsid w:val="34F3E549"/>
    <w:rsid w:val="350EBFA1"/>
    <w:rsid w:val="35FD1A0A"/>
    <w:rsid w:val="3701894B"/>
    <w:rsid w:val="3768EE16"/>
    <w:rsid w:val="376DD3F4"/>
    <w:rsid w:val="37FB0394"/>
    <w:rsid w:val="38284F1F"/>
    <w:rsid w:val="38514246"/>
    <w:rsid w:val="38698DA2"/>
    <w:rsid w:val="3A0753CA"/>
    <w:rsid w:val="3BA6BA0C"/>
    <w:rsid w:val="3C2E050B"/>
    <w:rsid w:val="3C75FBB9"/>
    <w:rsid w:val="3C8995A0"/>
    <w:rsid w:val="3D401BD4"/>
    <w:rsid w:val="3D8B68BB"/>
    <w:rsid w:val="3DC9D56C"/>
    <w:rsid w:val="3DCB0BEF"/>
    <w:rsid w:val="3DD19087"/>
    <w:rsid w:val="3DF2C70D"/>
    <w:rsid w:val="3F08B0FB"/>
    <w:rsid w:val="3F69FD91"/>
    <w:rsid w:val="3F6A1A37"/>
    <w:rsid w:val="3F89E7BF"/>
    <w:rsid w:val="3F9AD8C5"/>
    <w:rsid w:val="3FE47605"/>
    <w:rsid w:val="40F6A7FF"/>
    <w:rsid w:val="413A9899"/>
    <w:rsid w:val="4152ABF2"/>
    <w:rsid w:val="417998A3"/>
    <w:rsid w:val="41E07A96"/>
    <w:rsid w:val="436B6979"/>
    <w:rsid w:val="44C8A5C1"/>
    <w:rsid w:val="44CB242A"/>
    <w:rsid w:val="45416D36"/>
    <w:rsid w:val="461145B8"/>
    <w:rsid w:val="46213E0C"/>
    <w:rsid w:val="4666F48B"/>
    <w:rsid w:val="46CAB2BB"/>
    <w:rsid w:val="475DD0F8"/>
    <w:rsid w:val="4948E67A"/>
    <w:rsid w:val="4A4B63A2"/>
    <w:rsid w:val="4B4DEE8A"/>
    <w:rsid w:val="4BFA7FCD"/>
    <w:rsid w:val="4DE7E6BC"/>
    <w:rsid w:val="4E2013CD"/>
    <w:rsid w:val="4F0479F7"/>
    <w:rsid w:val="4F3926AA"/>
    <w:rsid w:val="4F83B71D"/>
    <w:rsid w:val="507A9CF9"/>
    <w:rsid w:val="519E57B6"/>
    <w:rsid w:val="51F6A8F8"/>
    <w:rsid w:val="521164EC"/>
    <w:rsid w:val="52E8E2EC"/>
    <w:rsid w:val="560478D8"/>
    <w:rsid w:val="56343651"/>
    <w:rsid w:val="568505DB"/>
    <w:rsid w:val="56D2FA43"/>
    <w:rsid w:val="56E03DF5"/>
    <w:rsid w:val="56EC2B22"/>
    <w:rsid w:val="57472893"/>
    <w:rsid w:val="57A42213"/>
    <w:rsid w:val="586DDD6A"/>
    <w:rsid w:val="58E40EDD"/>
    <w:rsid w:val="59116C90"/>
    <w:rsid w:val="594FDF7B"/>
    <w:rsid w:val="59FB73B8"/>
    <w:rsid w:val="5B047730"/>
    <w:rsid w:val="5D271A11"/>
    <w:rsid w:val="5D2820C8"/>
    <w:rsid w:val="5EA4D8C3"/>
    <w:rsid w:val="5EC3F129"/>
    <w:rsid w:val="600F9325"/>
    <w:rsid w:val="612ECEF3"/>
    <w:rsid w:val="61AB6386"/>
    <w:rsid w:val="6233DE20"/>
    <w:rsid w:val="625A2C09"/>
    <w:rsid w:val="62C432F4"/>
    <w:rsid w:val="63ABDA7C"/>
    <w:rsid w:val="63DB845A"/>
    <w:rsid w:val="64A2C49D"/>
    <w:rsid w:val="654C5B0A"/>
    <w:rsid w:val="65D41B69"/>
    <w:rsid w:val="66351AF6"/>
    <w:rsid w:val="664741AB"/>
    <w:rsid w:val="667ED4A9"/>
    <w:rsid w:val="67956557"/>
    <w:rsid w:val="680B5E5F"/>
    <w:rsid w:val="681AA50A"/>
    <w:rsid w:val="6827BDF1"/>
    <w:rsid w:val="684EE01F"/>
    <w:rsid w:val="6851B037"/>
    <w:rsid w:val="686244D4"/>
    <w:rsid w:val="68815767"/>
    <w:rsid w:val="688745B1"/>
    <w:rsid w:val="68CE4D15"/>
    <w:rsid w:val="6930C72F"/>
    <w:rsid w:val="69E7178E"/>
    <w:rsid w:val="6AD0C245"/>
    <w:rsid w:val="6AD615A9"/>
    <w:rsid w:val="6B5245CC"/>
    <w:rsid w:val="6B7F3FCD"/>
    <w:rsid w:val="6B960DCB"/>
    <w:rsid w:val="6BAC59F5"/>
    <w:rsid w:val="6BBB9C8E"/>
    <w:rsid w:val="6C3AB1CD"/>
    <w:rsid w:val="6D0CF2A3"/>
    <w:rsid w:val="6D52F885"/>
    <w:rsid w:val="6DE505BF"/>
    <w:rsid w:val="6E196C08"/>
    <w:rsid w:val="6E86E077"/>
    <w:rsid w:val="6E897E80"/>
    <w:rsid w:val="6EB552C8"/>
    <w:rsid w:val="6F79788D"/>
    <w:rsid w:val="7268544B"/>
    <w:rsid w:val="729EB4BA"/>
    <w:rsid w:val="73AE967D"/>
    <w:rsid w:val="74E9D882"/>
    <w:rsid w:val="76937F5A"/>
    <w:rsid w:val="76D394C4"/>
    <w:rsid w:val="7788BB66"/>
    <w:rsid w:val="78437660"/>
    <w:rsid w:val="78C454D5"/>
    <w:rsid w:val="78E1BF5B"/>
    <w:rsid w:val="794A1F87"/>
    <w:rsid w:val="7969475B"/>
    <w:rsid w:val="7A8A4C51"/>
    <w:rsid w:val="7C618AE7"/>
    <w:rsid w:val="7CB34F25"/>
    <w:rsid w:val="7D702F9E"/>
    <w:rsid w:val="7E2F02F2"/>
    <w:rsid w:val="7F3A4B80"/>
    <w:rsid w:val="7F4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16413"/>
  <w15:docId w15:val="{7BFE705D-FD47-491D-B338-C1CD5766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A68"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26A68"/>
    <w:rPr>
      <w:b w:val="0"/>
      <w:bCs w:val="0"/>
      <w:color w:val="FF420E"/>
    </w:rPr>
  </w:style>
  <w:style w:type="character" w:customStyle="1" w:styleId="WW8Num1z1">
    <w:name w:val="WW8Num1z1"/>
    <w:rsid w:val="00B26A68"/>
  </w:style>
  <w:style w:type="character" w:customStyle="1" w:styleId="WW8Num1z2">
    <w:name w:val="WW8Num1z2"/>
    <w:rsid w:val="00B26A68"/>
  </w:style>
  <w:style w:type="character" w:customStyle="1" w:styleId="WW8Num1z3">
    <w:name w:val="WW8Num1z3"/>
    <w:rsid w:val="00B26A68"/>
  </w:style>
  <w:style w:type="character" w:customStyle="1" w:styleId="WW8Num1z4">
    <w:name w:val="WW8Num1z4"/>
    <w:rsid w:val="00B26A68"/>
  </w:style>
  <w:style w:type="character" w:customStyle="1" w:styleId="WW8Num1z5">
    <w:name w:val="WW8Num1z5"/>
    <w:rsid w:val="00B26A68"/>
  </w:style>
  <w:style w:type="character" w:customStyle="1" w:styleId="WW8Num1z6">
    <w:name w:val="WW8Num1z6"/>
    <w:rsid w:val="00B26A68"/>
  </w:style>
  <w:style w:type="character" w:customStyle="1" w:styleId="WW8Num1z7">
    <w:name w:val="WW8Num1z7"/>
    <w:rsid w:val="00B26A68"/>
  </w:style>
  <w:style w:type="character" w:customStyle="1" w:styleId="WW8Num1z8">
    <w:name w:val="WW8Num1z8"/>
    <w:rsid w:val="00B26A68"/>
  </w:style>
  <w:style w:type="character" w:customStyle="1" w:styleId="WW8Num2z0">
    <w:name w:val="WW8Num2z0"/>
    <w:rsid w:val="00B26A68"/>
    <w:rPr>
      <w:b w:val="0"/>
      <w:bCs w:val="0"/>
      <w:color w:val="FF420E"/>
    </w:rPr>
  </w:style>
  <w:style w:type="character" w:customStyle="1" w:styleId="WW8Num2z1">
    <w:name w:val="WW8Num2z1"/>
    <w:rsid w:val="00B26A68"/>
  </w:style>
  <w:style w:type="character" w:customStyle="1" w:styleId="WW8Num2z2">
    <w:name w:val="WW8Num2z2"/>
    <w:rsid w:val="00B26A68"/>
  </w:style>
  <w:style w:type="character" w:customStyle="1" w:styleId="WW8Num2z3">
    <w:name w:val="WW8Num2z3"/>
    <w:rsid w:val="00B26A68"/>
  </w:style>
  <w:style w:type="character" w:customStyle="1" w:styleId="WW8Num2z4">
    <w:name w:val="WW8Num2z4"/>
    <w:rsid w:val="00B26A68"/>
  </w:style>
  <w:style w:type="character" w:customStyle="1" w:styleId="WW8Num2z5">
    <w:name w:val="WW8Num2z5"/>
    <w:rsid w:val="00B26A68"/>
  </w:style>
  <w:style w:type="character" w:customStyle="1" w:styleId="WW8Num2z6">
    <w:name w:val="WW8Num2z6"/>
    <w:rsid w:val="00B26A68"/>
  </w:style>
  <w:style w:type="character" w:customStyle="1" w:styleId="WW8Num2z7">
    <w:name w:val="WW8Num2z7"/>
    <w:rsid w:val="00B26A68"/>
  </w:style>
  <w:style w:type="character" w:customStyle="1" w:styleId="WW8Num2z8">
    <w:name w:val="WW8Num2z8"/>
    <w:rsid w:val="00B26A68"/>
  </w:style>
  <w:style w:type="character" w:customStyle="1" w:styleId="WW8Num3z0">
    <w:name w:val="WW8Num3z0"/>
    <w:rsid w:val="00B26A68"/>
    <w:rPr>
      <w:b/>
    </w:rPr>
  </w:style>
  <w:style w:type="character" w:customStyle="1" w:styleId="WW8Num3z1">
    <w:name w:val="WW8Num3z1"/>
    <w:rsid w:val="00B26A68"/>
  </w:style>
  <w:style w:type="character" w:customStyle="1" w:styleId="WW8Num3z2">
    <w:name w:val="WW8Num3z2"/>
    <w:rsid w:val="00B26A68"/>
  </w:style>
  <w:style w:type="character" w:customStyle="1" w:styleId="WW8Num3z3">
    <w:name w:val="WW8Num3z3"/>
    <w:rsid w:val="00B26A68"/>
  </w:style>
  <w:style w:type="character" w:customStyle="1" w:styleId="WW8Num3z4">
    <w:name w:val="WW8Num3z4"/>
    <w:rsid w:val="00B26A68"/>
  </w:style>
  <w:style w:type="character" w:customStyle="1" w:styleId="WW8Num3z5">
    <w:name w:val="WW8Num3z5"/>
    <w:rsid w:val="00B26A68"/>
  </w:style>
  <w:style w:type="character" w:customStyle="1" w:styleId="WW8Num3z6">
    <w:name w:val="WW8Num3z6"/>
    <w:rsid w:val="00B26A68"/>
  </w:style>
  <w:style w:type="character" w:customStyle="1" w:styleId="WW8Num3z7">
    <w:name w:val="WW8Num3z7"/>
    <w:rsid w:val="00B26A68"/>
  </w:style>
  <w:style w:type="character" w:customStyle="1" w:styleId="WW8Num3z8">
    <w:name w:val="WW8Num3z8"/>
    <w:rsid w:val="00B26A68"/>
  </w:style>
  <w:style w:type="character" w:customStyle="1" w:styleId="WW8Num4z0">
    <w:name w:val="WW8Num4z0"/>
    <w:rsid w:val="00B26A68"/>
  </w:style>
  <w:style w:type="character" w:customStyle="1" w:styleId="WW8Num4z1">
    <w:name w:val="WW8Num4z1"/>
    <w:rsid w:val="00B26A68"/>
  </w:style>
  <w:style w:type="character" w:customStyle="1" w:styleId="WW8Num4z2">
    <w:name w:val="WW8Num4z2"/>
    <w:rsid w:val="00B26A68"/>
  </w:style>
  <w:style w:type="character" w:customStyle="1" w:styleId="WW8Num4z3">
    <w:name w:val="WW8Num4z3"/>
    <w:rsid w:val="00B26A68"/>
  </w:style>
  <w:style w:type="character" w:customStyle="1" w:styleId="WW8Num4z4">
    <w:name w:val="WW8Num4z4"/>
    <w:rsid w:val="00B26A68"/>
  </w:style>
  <w:style w:type="character" w:customStyle="1" w:styleId="WW8Num4z5">
    <w:name w:val="WW8Num4z5"/>
    <w:rsid w:val="00B26A68"/>
  </w:style>
  <w:style w:type="character" w:customStyle="1" w:styleId="WW8Num4z6">
    <w:name w:val="WW8Num4z6"/>
    <w:rsid w:val="00B26A68"/>
  </w:style>
  <w:style w:type="character" w:customStyle="1" w:styleId="WW8Num4z7">
    <w:name w:val="WW8Num4z7"/>
    <w:rsid w:val="00B26A68"/>
  </w:style>
  <w:style w:type="character" w:customStyle="1" w:styleId="WW8Num4z8">
    <w:name w:val="WW8Num4z8"/>
    <w:rsid w:val="00B26A68"/>
  </w:style>
  <w:style w:type="character" w:customStyle="1" w:styleId="WW8Num5z0">
    <w:name w:val="WW8Num5z0"/>
    <w:rsid w:val="00B26A68"/>
    <w:rPr>
      <w:b w:val="0"/>
      <w:color w:val="FF420E"/>
      <w:szCs w:val="22"/>
    </w:rPr>
  </w:style>
  <w:style w:type="character" w:customStyle="1" w:styleId="WW8Num5z1">
    <w:name w:val="WW8Num5z1"/>
    <w:rsid w:val="00B26A68"/>
  </w:style>
  <w:style w:type="character" w:customStyle="1" w:styleId="WW8Num5z2">
    <w:name w:val="WW8Num5z2"/>
    <w:rsid w:val="00B26A68"/>
  </w:style>
  <w:style w:type="character" w:customStyle="1" w:styleId="WW8Num5z3">
    <w:name w:val="WW8Num5z3"/>
    <w:rsid w:val="00B26A68"/>
  </w:style>
  <w:style w:type="character" w:customStyle="1" w:styleId="WW8Num5z4">
    <w:name w:val="WW8Num5z4"/>
    <w:rsid w:val="00B26A68"/>
  </w:style>
  <w:style w:type="character" w:customStyle="1" w:styleId="WW8Num5z5">
    <w:name w:val="WW8Num5z5"/>
    <w:rsid w:val="00B26A68"/>
  </w:style>
  <w:style w:type="character" w:customStyle="1" w:styleId="WW8Num5z6">
    <w:name w:val="WW8Num5z6"/>
    <w:rsid w:val="00B26A68"/>
  </w:style>
  <w:style w:type="character" w:customStyle="1" w:styleId="WW8Num5z7">
    <w:name w:val="WW8Num5z7"/>
    <w:rsid w:val="00B26A68"/>
  </w:style>
  <w:style w:type="character" w:customStyle="1" w:styleId="WW8Num5z8">
    <w:name w:val="WW8Num5z8"/>
    <w:rsid w:val="00B26A68"/>
  </w:style>
  <w:style w:type="character" w:customStyle="1" w:styleId="WW8Num6z0">
    <w:name w:val="WW8Num6z0"/>
    <w:rsid w:val="00B26A68"/>
  </w:style>
  <w:style w:type="character" w:customStyle="1" w:styleId="WW8Num6z1">
    <w:name w:val="WW8Num6z1"/>
    <w:rsid w:val="00B26A68"/>
  </w:style>
  <w:style w:type="character" w:customStyle="1" w:styleId="WW8Num6z2">
    <w:name w:val="WW8Num6z2"/>
    <w:rsid w:val="00B26A68"/>
  </w:style>
  <w:style w:type="character" w:customStyle="1" w:styleId="WW8Num6z3">
    <w:name w:val="WW8Num6z3"/>
    <w:rsid w:val="00B26A68"/>
  </w:style>
  <w:style w:type="character" w:customStyle="1" w:styleId="WW8Num6z4">
    <w:name w:val="WW8Num6z4"/>
    <w:rsid w:val="00B26A68"/>
  </w:style>
  <w:style w:type="character" w:customStyle="1" w:styleId="WW8Num6z5">
    <w:name w:val="WW8Num6z5"/>
    <w:rsid w:val="00B26A68"/>
  </w:style>
  <w:style w:type="character" w:customStyle="1" w:styleId="WW8Num6z6">
    <w:name w:val="WW8Num6z6"/>
    <w:rsid w:val="00B26A68"/>
  </w:style>
  <w:style w:type="character" w:customStyle="1" w:styleId="WW8Num6z7">
    <w:name w:val="WW8Num6z7"/>
    <w:rsid w:val="00B26A68"/>
  </w:style>
  <w:style w:type="character" w:customStyle="1" w:styleId="WW8Num6z8">
    <w:name w:val="WW8Num6z8"/>
    <w:rsid w:val="00B26A68"/>
  </w:style>
  <w:style w:type="character" w:customStyle="1" w:styleId="WW8Num7z0">
    <w:name w:val="WW8Num7z0"/>
    <w:rsid w:val="00B26A68"/>
  </w:style>
  <w:style w:type="character" w:customStyle="1" w:styleId="WW8Num7z1">
    <w:name w:val="WW8Num7z1"/>
    <w:rsid w:val="00B26A68"/>
  </w:style>
  <w:style w:type="character" w:customStyle="1" w:styleId="WW8Num7z2">
    <w:name w:val="WW8Num7z2"/>
    <w:rsid w:val="00B26A68"/>
  </w:style>
  <w:style w:type="character" w:customStyle="1" w:styleId="WW8Num7z3">
    <w:name w:val="WW8Num7z3"/>
    <w:rsid w:val="00B26A68"/>
  </w:style>
  <w:style w:type="character" w:customStyle="1" w:styleId="WW8Num7z4">
    <w:name w:val="WW8Num7z4"/>
    <w:rsid w:val="00B26A68"/>
  </w:style>
  <w:style w:type="character" w:customStyle="1" w:styleId="WW8Num7z5">
    <w:name w:val="WW8Num7z5"/>
    <w:rsid w:val="00B26A68"/>
  </w:style>
  <w:style w:type="character" w:customStyle="1" w:styleId="WW8Num7z6">
    <w:name w:val="WW8Num7z6"/>
    <w:rsid w:val="00B26A68"/>
  </w:style>
  <w:style w:type="character" w:customStyle="1" w:styleId="WW8Num7z7">
    <w:name w:val="WW8Num7z7"/>
    <w:rsid w:val="00B26A68"/>
  </w:style>
  <w:style w:type="character" w:customStyle="1" w:styleId="WW8Num7z8">
    <w:name w:val="WW8Num7z8"/>
    <w:rsid w:val="00B26A68"/>
  </w:style>
  <w:style w:type="character" w:customStyle="1" w:styleId="Domylnaczcionkaakapitu1">
    <w:name w:val="Domyślna czcionka akapitu1"/>
    <w:rsid w:val="00B26A68"/>
  </w:style>
  <w:style w:type="character" w:customStyle="1" w:styleId="Czerwznak">
    <w:name w:val="Czerw_znak"/>
    <w:rsid w:val="00B26A68"/>
    <w:rPr>
      <w:rFonts w:ascii="Arial" w:hAnsi="Arial" w:cs="Arial"/>
      <w:color w:val="FF0000"/>
      <w:sz w:val="21"/>
    </w:rPr>
  </w:style>
  <w:style w:type="character" w:customStyle="1" w:styleId="Kursywa">
    <w:name w:val="Kursywa"/>
    <w:rsid w:val="00B26A68"/>
    <w:rPr>
      <w:rFonts w:ascii="Arial" w:hAnsi="Arial" w:cs="Arial"/>
      <w:i/>
      <w:sz w:val="21"/>
    </w:rPr>
  </w:style>
  <w:style w:type="character" w:customStyle="1" w:styleId="Podkrelenie">
    <w:name w:val="Podkreślenie"/>
    <w:rsid w:val="00B26A68"/>
    <w:rPr>
      <w:rFonts w:ascii="Arial" w:hAnsi="Arial" w:cs="Arial"/>
      <w:sz w:val="21"/>
      <w:u w:val="single"/>
    </w:rPr>
  </w:style>
  <w:style w:type="character" w:styleId="Pogrubienie">
    <w:name w:val="Strong"/>
    <w:qFormat/>
    <w:rsid w:val="00B26A68"/>
    <w:rPr>
      <w:b/>
      <w:bCs/>
    </w:rPr>
  </w:style>
  <w:style w:type="character" w:customStyle="1" w:styleId="Przekrelenie">
    <w:name w:val="Przekreślenie"/>
    <w:rsid w:val="00B26A68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sid w:val="00B26A6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sid w:val="00B26A68"/>
    <w:rPr>
      <w:i/>
      <w:iCs/>
      <w:color w:val="808080"/>
    </w:rPr>
  </w:style>
  <w:style w:type="character" w:customStyle="1" w:styleId="Wyrnienieintensywne1">
    <w:name w:val="Wyróżnienie intensywne1"/>
    <w:rsid w:val="00B26A68"/>
    <w:rPr>
      <w:b/>
      <w:bCs/>
      <w:i/>
      <w:iCs/>
      <w:color w:val="4F81BD"/>
    </w:rPr>
  </w:style>
  <w:style w:type="character" w:customStyle="1" w:styleId="Znak">
    <w:name w:val="Znak"/>
    <w:rsid w:val="00B26A68"/>
    <w:rPr>
      <w:rFonts w:ascii="Arial" w:hAnsi="Arial" w:cs="Arial"/>
      <w:sz w:val="21"/>
    </w:rPr>
  </w:style>
  <w:style w:type="character" w:customStyle="1" w:styleId="teto">
    <w:name w:val="Żółte_tło"/>
    <w:rsid w:val="00B26A68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sid w:val="00B26A68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sid w:val="00B26A68"/>
    <w:rPr>
      <w:vertAlign w:val="superscript"/>
    </w:rPr>
  </w:style>
  <w:style w:type="character" w:customStyle="1" w:styleId="Odwoaniedokomentarza1">
    <w:name w:val="Odwołanie do komentarza1"/>
    <w:rsid w:val="00B26A68"/>
    <w:rPr>
      <w:sz w:val="16"/>
      <w:szCs w:val="16"/>
    </w:rPr>
  </w:style>
  <w:style w:type="character" w:customStyle="1" w:styleId="TekstkomentarzaZnak">
    <w:name w:val="Tekst komentarza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sid w:val="00B26A68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sid w:val="00B26A68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26A68"/>
    <w:rPr>
      <w:b w:val="0"/>
    </w:rPr>
  </w:style>
  <w:style w:type="paragraph" w:customStyle="1" w:styleId="Nagwek1">
    <w:name w:val="Nagłówek1"/>
    <w:basedOn w:val="Normalny"/>
    <w:next w:val="Tekstpodstawowy"/>
    <w:rsid w:val="00B26A6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B26A68"/>
    <w:pPr>
      <w:spacing w:after="120"/>
    </w:pPr>
  </w:style>
  <w:style w:type="paragraph" w:styleId="Lista">
    <w:name w:val="List"/>
    <w:basedOn w:val="Tekstpodstawowy"/>
    <w:rsid w:val="00B26A68"/>
    <w:rPr>
      <w:rFonts w:cs="Mangal"/>
    </w:rPr>
  </w:style>
  <w:style w:type="paragraph" w:customStyle="1" w:styleId="Podpis1">
    <w:name w:val="Podpis1"/>
    <w:basedOn w:val="Normalny"/>
    <w:rsid w:val="00B26A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6A68"/>
    <w:pPr>
      <w:suppressLineNumbers/>
    </w:pPr>
    <w:rPr>
      <w:rFonts w:cs="Mangal"/>
    </w:rPr>
  </w:style>
  <w:style w:type="paragraph" w:customStyle="1" w:styleId="Tre0">
    <w:name w:val="Treść_0"/>
    <w:rsid w:val="00B26A68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rsid w:val="00B26A68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rsid w:val="00B26A68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rsid w:val="00B26A68"/>
    <w:pPr>
      <w:ind w:left="720"/>
    </w:pPr>
  </w:style>
  <w:style w:type="paragraph" w:customStyle="1" w:styleId="paragraf">
    <w:name w:val="paragraf"/>
    <w:basedOn w:val="Normalny"/>
    <w:rsid w:val="00B26A68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sid w:val="00B26A68"/>
    <w:rPr>
      <w:sz w:val="20"/>
      <w:szCs w:val="20"/>
    </w:rPr>
  </w:style>
  <w:style w:type="paragraph" w:customStyle="1" w:styleId="Tekstkomentarza1">
    <w:name w:val="Tekst komentarza1"/>
    <w:basedOn w:val="Normalny"/>
    <w:rsid w:val="00B26A68"/>
    <w:rPr>
      <w:sz w:val="20"/>
      <w:szCs w:val="20"/>
    </w:rPr>
  </w:style>
  <w:style w:type="paragraph" w:customStyle="1" w:styleId="Tematkomentarza1">
    <w:name w:val="Temat komentarza1"/>
    <w:basedOn w:val="Tekstkomentarza1"/>
    <w:rsid w:val="00B26A68"/>
    <w:rPr>
      <w:b/>
      <w:bCs/>
    </w:rPr>
  </w:style>
  <w:style w:type="paragraph" w:customStyle="1" w:styleId="Tekstdymka1">
    <w:name w:val="Tekst dymka1"/>
    <w:basedOn w:val="Normalny"/>
    <w:rsid w:val="00B26A6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B26A68"/>
    <w:pPr>
      <w:suppressLineNumbers/>
    </w:pPr>
  </w:style>
  <w:style w:type="paragraph" w:customStyle="1" w:styleId="Nagwektabeli">
    <w:name w:val="Nagłówek tabeli"/>
    <w:basedOn w:val="Zawartotabeli"/>
    <w:rsid w:val="00B26A68"/>
    <w:pPr>
      <w:jc w:val="center"/>
    </w:pPr>
    <w:rPr>
      <w:b/>
      <w:bCs/>
    </w:rPr>
  </w:style>
  <w:style w:type="paragraph" w:styleId="Nagwek">
    <w:name w:val="head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3E0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641A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5CD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55CD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255CD7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55CD7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55CD7"/>
    <w:rPr>
      <w:rFonts w:ascii="Arial" w:eastAsia="Calibri" w:hAnsi="Arial"/>
      <w:b/>
      <w:bCs/>
      <w:lang w:eastAsia="ar-SA"/>
    </w:rPr>
  </w:style>
  <w:style w:type="paragraph" w:styleId="Poprawka">
    <w:name w:val="Revision"/>
    <w:hidden/>
    <w:uiPriority w:val="99"/>
    <w:semiHidden/>
    <w:rsid w:val="00255CD7"/>
    <w:rPr>
      <w:rFonts w:ascii="Arial" w:eastAsia="Calibri" w:hAnsi="Arial"/>
      <w:sz w:val="21"/>
      <w:szCs w:val="21"/>
      <w:lang w:eastAsia="ar-SA"/>
    </w:rPr>
  </w:style>
  <w:style w:type="character" w:customStyle="1" w:styleId="alb-s">
    <w:name w:val="a_lb-s"/>
    <w:basedOn w:val="Domylnaczcionkaakapitu"/>
    <w:rsid w:val="00545689"/>
  </w:style>
  <w:style w:type="character" w:customStyle="1" w:styleId="FontStyle19">
    <w:name w:val="Font Style19"/>
    <w:uiPriority w:val="99"/>
    <w:qFormat/>
    <w:rsid w:val="00866790"/>
    <w:rPr>
      <w:rFonts w:ascii="Microsoft Sans Serif" w:hAnsi="Microsoft Sans Serif" w:cs="Microsoft Sans Serif"/>
      <w:sz w:val="20"/>
      <w:szCs w:val="20"/>
    </w:rPr>
  </w:style>
  <w:style w:type="paragraph" w:customStyle="1" w:styleId="Style6">
    <w:name w:val="Style6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379" w:lineRule="exact"/>
      <w:ind w:hanging="35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1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6D2553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6D2553"/>
    <w:rPr>
      <w:rFonts w:ascii="Arial" w:eastAsia="Calibri" w:hAnsi="Arial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553"/>
    <w:rPr>
      <w:vertAlign w:val="superscript"/>
    </w:rPr>
  </w:style>
  <w:style w:type="character" w:customStyle="1" w:styleId="cf01">
    <w:name w:val="cf01"/>
    <w:basedOn w:val="Domylnaczcionkaakapitu"/>
    <w:rsid w:val="003941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AA60DA4D7774D8387E277C35CE653" ma:contentTypeVersion="13" ma:contentTypeDescription="Utwórz nowy dokument." ma:contentTypeScope="" ma:versionID="897260f4eaf7168bf028644230599746">
  <xsd:schema xmlns:xsd="http://www.w3.org/2001/XMLSchema" xmlns:xs="http://www.w3.org/2001/XMLSchema" xmlns:p="http://schemas.microsoft.com/office/2006/metadata/properties" xmlns:ns2="6ae429d9-2276-4568-b209-48fcb6490660" xmlns:ns3="a4e770b8-5525-423a-a4e4-018291cb5708" targetNamespace="http://schemas.microsoft.com/office/2006/metadata/properties" ma:root="true" ma:fieldsID="1d1c79f5f85bb0e0f72896f0cad937c9" ns2:_="" ns3:_="">
    <xsd:import namespace="6ae429d9-2276-4568-b209-48fcb6490660"/>
    <xsd:import namespace="a4e770b8-5525-423a-a4e4-018291c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29d9-2276-4568-b209-48fcb649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6ba318e-356d-4fca-bff6-30f0e9462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70b8-5525-423a-a4e4-018291c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4154a4e-4be1-40d3-9fde-40c8a9779787}" ma:internalName="TaxCatchAll" ma:showField="CatchAllData" ma:web="a4e770b8-5525-423a-a4e4-018291cb5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770b8-5525-423a-a4e4-018291cb5708" xsi:nil="true"/>
    <lcf76f155ced4ddcb4097134ff3c332f xmlns="6ae429d9-2276-4568-b209-48fcb6490660">
      <Terms xmlns="http://schemas.microsoft.com/office/infopath/2007/PartnerControls"/>
    </lcf76f155ced4ddcb4097134ff3c332f>
    <SharedWithUsers xmlns="a4e770b8-5525-423a-a4e4-018291cb5708">
      <UserInfo>
        <DisplayName>Członkowie witryny Kolej</DisplayName>
        <AccountId>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791F-E278-4527-A4D7-774712824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29d9-2276-4568-b209-48fcb6490660"/>
    <ds:schemaRef ds:uri="a4e770b8-5525-423a-a4e4-018291c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05606-B59E-41DE-AAA4-1799F569B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B2E4F-FF81-4280-AC40-782CE97BA4B8}">
  <ds:schemaRefs>
    <ds:schemaRef ds:uri="http://schemas.microsoft.com/office/2006/metadata/properties"/>
    <ds:schemaRef ds:uri="http://schemas.microsoft.com/office/infopath/2007/PartnerControls"/>
    <ds:schemaRef ds:uri="a4e770b8-5525-423a-a4e4-018291cb5708"/>
    <ds:schemaRef ds:uri="6ae429d9-2276-4568-b209-48fcb6490660"/>
  </ds:schemaRefs>
</ds:datastoreItem>
</file>

<file path=customXml/itemProps4.xml><?xml version="1.0" encoding="utf-8"?>
<ds:datastoreItem xmlns:ds="http://schemas.openxmlformats.org/officeDocument/2006/customXml" ds:itemID="{75EEE29C-94D9-4E0D-9BD9-082858D7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2025-01-03T06:38:00Z</cp:lastPrinted>
  <dcterms:created xsi:type="dcterms:W3CDTF">2026-01-15T06:44:00Z</dcterms:created>
  <dcterms:modified xsi:type="dcterms:W3CDTF">2026-01-15T06:44:00Z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0x0101001CEAA60DA4D7774D8387E277C35CE653</vt:lpwstr>
  </property>
  <property fmtid="{D5CDD505-2E9C-101B-9397-08002B2CF9AE}" pid="9" name="MediaServiceImageTags">
    <vt:lpwstr/>
  </property>
</Properties>
</file>