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68" w:tblpY="-3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950"/>
        <w:gridCol w:w="4240"/>
      </w:tblGrid>
      <w:tr w:rsidR="00E52373" w:rsidRPr="00A35CFF" w14:paraId="18FF35B7" w14:textId="77777777" w:rsidTr="00F57ED6">
        <w:trPr>
          <w:trHeight w:val="841"/>
        </w:trPr>
        <w:tc>
          <w:tcPr>
            <w:tcW w:w="5353" w:type="dxa"/>
            <w:gridSpan w:val="2"/>
          </w:tcPr>
          <w:p w14:paraId="2809E134" w14:textId="77777777" w:rsidR="00E52373" w:rsidRPr="00A35CFF" w:rsidRDefault="00E52373" w:rsidP="00BF2837">
            <w:pPr>
              <w:spacing w:line="268" w:lineRule="atLeast"/>
              <w:rPr>
                <w:rFonts w:ascii="Arial" w:hAnsi="Arial" w:cs="Arial"/>
                <w:sz w:val="21"/>
                <w:szCs w:val="21"/>
              </w:rPr>
            </w:pPr>
          </w:p>
        </w:tc>
        <w:tc>
          <w:tcPr>
            <w:tcW w:w="4253" w:type="dxa"/>
          </w:tcPr>
          <w:p w14:paraId="1E114E8D" w14:textId="77777777" w:rsidR="00E52373" w:rsidRPr="00A35CFF" w:rsidRDefault="00E52373" w:rsidP="00BF2837">
            <w:pPr>
              <w:spacing w:line="268" w:lineRule="atLeast"/>
              <w:rPr>
                <w:rFonts w:ascii="Arial" w:hAnsi="Arial" w:cs="Arial"/>
                <w:sz w:val="21"/>
                <w:szCs w:val="21"/>
              </w:rPr>
            </w:pPr>
          </w:p>
        </w:tc>
      </w:tr>
      <w:tr w:rsidR="00E52373" w:rsidRPr="00A35CFF" w14:paraId="70545BF7" w14:textId="77777777" w:rsidTr="00F57ED6">
        <w:trPr>
          <w:trHeight w:val="838"/>
        </w:trPr>
        <w:tc>
          <w:tcPr>
            <w:tcW w:w="5353" w:type="dxa"/>
            <w:gridSpan w:val="2"/>
          </w:tcPr>
          <w:p w14:paraId="11BC73B1" w14:textId="77777777" w:rsidR="00E52373" w:rsidRPr="00A35CFF" w:rsidRDefault="00E52373" w:rsidP="00BF2837">
            <w:pPr>
              <w:spacing w:line="268" w:lineRule="atLeast"/>
              <w:rPr>
                <w:rFonts w:ascii="Arial" w:hAnsi="Arial" w:cs="Arial"/>
                <w:sz w:val="21"/>
                <w:szCs w:val="21"/>
              </w:rPr>
            </w:pPr>
          </w:p>
        </w:tc>
        <w:tc>
          <w:tcPr>
            <w:tcW w:w="4253" w:type="dxa"/>
          </w:tcPr>
          <w:p w14:paraId="05AF0859" w14:textId="1C464A1F" w:rsidR="007048AF" w:rsidRPr="00AE508D" w:rsidRDefault="00682E3D" w:rsidP="00AE508D">
            <w:pPr>
              <w:pStyle w:val="Arial10i50"/>
              <w:spacing w:line="320" w:lineRule="exact"/>
              <w:rPr>
                <w:rFonts w:cs="Arial"/>
                <w:sz w:val="24"/>
                <w:szCs w:val="24"/>
              </w:rPr>
            </w:pPr>
            <w:r w:rsidRPr="00AE508D">
              <w:rPr>
                <w:rFonts w:cs="Arial"/>
                <w:sz w:val="24"/>
                <w:szCs w:val="24"/>
              </w:rPr>
              <w:t>Katowice,</w:t>
            </w:r>
            <w:r w:rsidR="00035AC4" w:rsidRPr="00AE508D">
              <w:rPr>
                <w:rFonts w:cs="Arial"/>
                <w:sz w:val="24"/>
                <w:szCs w:val="24"/>
              </w:rPr>
              <w:t xml:space="preserve"> </w:t>
            </w:r>
            <w:r w:rsidR="00685A57">
              <w:rPr>
                <w:rFonts w:cs="Arial"/>
                <w:sz w:val="24"/>
                <w:szCs w:val="24"/>
              </w:rPr>
              <w:t>1 grudnia</w:t>
            </w:r>
            <w:r w:rsidRPr="00AE508D">
              <w:rPr>
                <w:rFonts w:cs="Arial"/>
                <w:sz w:val="24"/>
                <w:szCs w:val="24"/>
              </w:rPr>
              <w:t xml:space="preserve"> 202</w:t>
            </w:r>
            <w:r w:rsidR="00725B7A" w:rsidRPr="00AE508D">
              <w:rPr>
                <w:rFonts w:cs="Arial"/>
                <w:sz w:val="24"/>
                <w:szCs w:val="24"/>
              </w:rPr>
              <w:t>5</w:t>
            </w:r>
            <w:r w:rsidR="00566245" w:rsidRPr="00AE508D">
              <w:rPr>
                <w:rFonts w:cs="Arial"/>
                <w:sz w:val="24"/>
                <w:szCs w:val="24"/>
              </w:rPr>
              <w:t xml:space="preserve"> r.</w:t>
            </w:r>
          </w:p>
          <w:p w14:paraId="26DFF6E8" w14:textId="24F35B72" w:rsidR="007E6DF4" w:rsidRPr="00AE508D" w:rsidRDefault="007048AF" w:rsidP="00AE508D">
            <w:pPr>
              <w:pStyle w:val="Arial10i50"/>
              <w:spacing w:line="320" w:lineRule="exact"/>
              <w:rPr>
                <w:rFonts w:cs="Arial"/>
                <w:sz w:val="24"/>
                <w:szCs w:val="24"/>
              </w:rPr>
            </w:pPr>
            <w:r w:rsidRPr="00AE508D">
              <w:rPr>
                <w:rFonts w:cs="Arial"/>
                <w:sz w:val="24"/>
                <w:szCs w:val="24"/>
              </w:rPr>
              <w:t>Nr sprawy</w:t>
            </w:r>
            <w:r w:rsidR="00D72FC4" w:rsidRPr="00AE508D">
              <w:rPr>
                <w:rFonts w:cs="Arial"/>
                <w:sz w:val="24"/>
                <w:szCs w:val="24"/>
              </w:rPr>
              <w:t xml:space="preserve">: </w:t>
            </w:r>
            <w:r w:rsidR="00682E3D" w:rsidRPr="00AE508D">
              <w:rPr>
                <w:rFonts w:cs="Arial"/>
                <w:sz w:val="24"/>
                <w:szCs w:val="24"/>
              </w:rPr>
              <w:t>OE-</w:t>
            </w:r>
            <w:r w:rsidR="00725B7A" w:rsidRPr="00AE508D">
              <w:rPr>
                <w:rFonts w:cs="Arial"/>
                <w:sz w:val="24"/>
                <w:szCs w:val="24"/>
              </w:rPr>
              <w:t>WS-</w:t>
            </w:r>
            <w:r w:rsidR="00682E3D" w:rsidRPr="00AE508D">
              <w:rPr>
                <w:rFonts w:cs="Arial"/>
                <w:sz w:val="24"/>
                <w:szCs w:val="24"/>
              </w:rPr>
              <w:t>PZ.7222.</w:t>
            </w:r>
            <w:r w:rsidR="00725B7A" w:rsidRPr="00AE508D">
              <w:rPr>
                <w:rFonts w:cs="Arial"/>
                <w:sz w:val="24"/>
                <w:szCs w:val="24"/>
              </w:rPr>
              <w:t>39</w:t>
            </w:r>
            <w:r w:rsidR="009913A5" w:rsidRPr="00AE508D">
              <w:rPr>
                <w:rFonts w:cs="Arial"/>
                <w:sz w:val="24"/>
                <w:szCs w:val="24"/>
              </w:rPr>
              <w:t>.202</w:t>
            </w:r>
            <w:r w:rsidR="00725B7A" w:rsidRPr="00AE508D">
              <w:rPr>
                <w:rFonts w:cs="Arial"/>
                <w:sz w:val="24"/>
                <w:szCs w:val="24"/>
              </w:rPr>
              <w:t>5</w:t>
            </w:r>
          </w:p>
          <w:p w14:paraId="790FDB13" w14:textId="46B19221" w:rsidR="007048AF" w:rsidRPr="00AE508D" w:rsidRDefault="007E6DF4" w:rsidP="00AE508D">
            <w:pPr>
              <w:pStyle w:val="Arial10i50"/>
              <w:spacing w:line="320" w:lineRule="exact"/>
              <w:rPr>
                <w:rFonts w:cs="Arial"/>
                <w:sz w:val="24"/>
                <w:szCs w:val="24"/>
              </w:rPr>
            </w:pPr>
            <w:r w:rsidRPr="00AE508D">
              <w:rPr>
                <w:rFonts w:cs="Arial"/>
                <w:sz w:val="24"/>
                <w:szCs w:val="24"/>
              </w:rPr>
              <w:t>N</w:t>
            </w:r>
            <w:r w:rsidR="007048AF" w:rsidRPr="00AE508D">
              <w:rPr>
                <w:rFonts w:cs="Arial"/>
                <w:sz w:val="24"/>
                <w:szCs w:val="24"/>
              </w:rPr>
              <w:t>r pisma</w:t>
            </w:r>
            <w:r w:rsidR="00D72FC4" w:rsidRPr="00AE508D">
              <w:rPr>
                <w:rFonts w:cs="Arial"/>
                <w:sz w:val="24"/>
                <w:szCs w:val="24"/>
              </w:rPr>
              <w:t>:</w:t>
            </w:r>
            <w:r w:rsidR="000A4F2E" w:rsidRPr="00AE508D">
              <w:rPr>
                <w:rFonts w:cs="Arial"/>
                <w:sz w:val="24"/>
                <w:szCs w:val="24"/>
              </w:rPr>
              <w:t xml:space="preserve"> </w:t>
            </w:r>
            <w:r w:rsidR="00682E3D" w:rsidRPr="00AE508D">
              <w:rPr>
                <w:rFonts w:cs="Arial"/>
                <w:sz w:val="24"/>
                <w:szCs w:val="24"/>
              </w:rPr>
              <w:t>OE-</w:t>
            </w:r>
            <w:r w:rsidR="00265396">
              <w:rPr>
                <w:rFonts w:cs="Arial"/>
                <w:sz w:val="24"/>
                <w:szCs w:val="24"/>
              </w:rPr>
              <w:t>WS-</w:t>
            </w:r>
            <w:r w:rsidR="00682E3D" w:rsidRPr="00AE508D">
              <w:rPr>
                <w:rFonts w:cs="Arial"/>
                <w:sz w:val="24"/>
                <w:szCs w:val="24"/>
              </w:rPr>
              <w:t>PZ.KW-0</w:t>
            </w:r>
            <w:r w:rsidR="00C9461B">
              <w:rPr>
                <w:rFonts w:cs="Arial"/>
                <w:sz w:val="24"/>
                <w:szCs w:val="24"/>
              </w:rPr>
              <w:t>1618/</w:t>
            </w:r>
            <w:r w:rsidR="00682E3D" w:rsidRPr="00AE508D">
              <w:rPr>
                <w:rFonts w:cs="Arial"/>
                <w:sz w:val="24"/>
                <w:szCs w:val="24"/>
              </w:rPr>
              <w:t>2</w:t>
            </w:r>
            <w:r w:rsidR="00725B7A" w:rsidRPr="00AE508D">
              <w:rPr>
                <w:rFonts w:cs="Arial"/>
                <w:sz w:val="24"/>
                <w:szCs w:val="24"/>
              </w:rPr>
              <w:t>5</w:t>
            </w:r>
          </w:p>
        </w:tc>
      </w:tr>
      <w:tr w:rsidR="00E52373" w:rsidRPr="00A35CFF" w14:paraId="63E5AB1C" w14:textId="77777777" w:rsidTr="00F57ED6">
        <w:tc>
          <w:tcPr>
            <w:tcW w:w="5353" w:type="dxa"/>
            <w:gridSpan w:val="2"/>
          </w:tcPr>
          <w:p w14:paraId="6F58FA81" w14:textId="77777777" w:rsidR="00E52373" w:rsidRPr="00A35CFF" w:rsidRDefault="00E52373" w:rsidP="00BF2837">
            <w:pPr>
              <w:spacing w:line="268" w:lineRule="atLeast"/>
              <w:rPr>
                <w:rFonts w:ascii="Arial" w:hAnsi="Arial" w:cs="Arial"/>
                <w:sz w:val="21"/>
                <w:szCs w:val="21"/>
              </w:rPr>
            </w:pPr>
          </w:p>
          <w:p w14:paraId="438F16BB" w14:textId="77777777" w:rsidR="007048AF" w:rsidRPr="00A35CFF" w:rsidRDefault="007048AF" w:rsidP="00BF2837">
            <w:pPr>
              <w:spacing w:line="268" w:lineRule="atLeast"/>
              <w:rPr>
                <w:rFonts w:ascii="Arial" w:hAnsi="Arial" w:cs="Arial"/>
                <w:sz w:val="21"/>
                <w:szCs w:val="21"/>
              </w:rPr>
            </w:pPr>
          </w:p>
          <w:p w14:paraId="6367E51D" w14:textId="77777777" w:rsidR="00B84E18" w:rsidRDefault="00B84E18" w:rsidP="00BF2837">
            <w:pPr>
              <w:spacing w:line="268" w:lineRule="atLeast"/>
              <w:rPr>
                <w:rFonts w:ascii="Arial" w:hAnsi="Arial" w:cs="Arial"/>
                <w:b/>
                <w:sz w:val="21"/>
                <w:szCs w:val="21"/>
              </w:rPr>
            </w:pPr>
          </w:p>
          <w:p w14:paraId="23CD79EE" w14:textId="77777777" w:rsidR="00B84E18" w:rsidRDefault="00B84E18" w:rsidP="00BF2837">
            <w:pPr>
              <w:spacing w:line="268" w:lineRule="atLeast"/>
              <w:rPr>
                <w:rFonts w:ascii="Arial" w:hAnsi="Arial" w:cs="Arial"/>
                <w:b/>
                <w:sz w:val="21"/>
                <w:szCs w:val="21"/>
              </w:rPr>
            </w:pPr>
          </w:p>
          <w:p w14:paraId="1CCB649F" w14:textId="77777777" w:rsidR="00B84E18" w:rsidRDefault="00B84E18" w:rsidP="00BF2837">
            <w:pPr>
              <w:spacing w:line="268" w:lineRule="atLeast"/>
              <w:rPr>
                <w:rFonts w:ascii="Arial" w:hAnsi="Arial" w:cs="Arial"/>
                <w:b/>
                <w:sz w:val="21"/>
                <w:szCs w:val="21"/>
              </w:rPr>
            </w:pPr>
          </w:p>
          <w:p w14:paraId="41DFF457" w14:textId="77777777" w:rsidR="00B84E18" w:rsidRDefault="00B84E18" w:rsidP="00BF2837">
            <w:pPr>
              <w:spacing w:line="268" w:lineRule="atLeast"/>
              <w:rPr>
                <w:rFonts w:ascii="Arial" w:hAnsi="Arial" w:cs="Arial"/>
                <w:b/>
                <w:sz w:val="21"/>
                <w:szCs w:val="21"/>
              </w:rPr>
            </w:pPr>
          </w:p>
          <w:p w14:paraId="47AD7982" w14:textId="77777777" w:rsidR="00B84E18" w:rsidRDefault="00B84E18" w:rsidP="00BF2837">
            <w:pPr>
              <w:spacing w:line="268" w:lineRule="atLeast"/>
              <w:rPr>
                <w:rFonts w:ascii="Arial" w:hAnsi="Arial" w:cs="Arial"/>
                <w:b/>
                <w:sz w:val="21"/>
                <w:szCs w:val="21"/>
              </w:rPr>
            </w:pPr>
          </w:p>
          <w:p w14:paraId="651B4A23" w14:textId="77777777" w:rsidR="007048AF" w:rsidRPr="00A35CFF" w:rsidRDefault="00753ED4" w:rsidP="00BF2837">
            <w:pPr>
              <w:spacing w:line="268" w:lineRule="atLeast"/>
              <w:rPr>
                <w:rFonts w:ascii="Arial" w:hAnsi="Arial" w:cs="Arial"/>
                <w:b/>
                <w:sz w:val="21"/>
                <w:szCs w:val="21"/>
              </w:rPr>
            </w:pPr>
            <w:r w:rsidRPr="001C6454">
              <w:rPr>
                <w:rFonts w:ascii="Arial" w:hAnsi="Arial" w:cs="Arial"/>
                <w:b/>
                <w:color w:val="FFFFFF" w:themeColor="background1"/>
                <w:sz w:val="21"/>
                <w:szCs w:val="21"/>
              </w:rPr>
              <w:t>Projekt</w:t>
            </w:r>
          </w:p>
        </w:tc>
        <w:tc>
          <w:tcPr>
            <w:tcW w:w="4253" w:type="dxa"/>
          </w:tcPr>
          <w:p w14:paraId="62F81FB7" w14:textId="01BEC2FF" w:rsidR="00E52373" w:rsidRPr="00AE508D" w:rsidRDefault="00F31D62" w:rsidP="00AE508D">
            <w:pPr>
              <w:spacing w:line="320" w:lineRule="exact"/>
              <w:rPr>
                <w:rFonts w:ascii="Arial" w:hAnsi="Arial" w:cs="Arial"/>
                <w:i/>
                <w:sz w:val="24"/>
                <w:szCs w:val="24"/>
              </w:rPr>
            </w:pPr>
            <w:r w:rsidRPr="00AE508D">
              <w:rPr>
                <w:rFonts w:ascii="Arial" w:hAnsi="Arial" w:cs="Arial"/>
                <w:i/>
                <w:sz w:val="24"/>
                <w:szCs w:val="24"/>
              </w:rPr>
              <w:t>(za dowodem doręczenia)</w:t>
            </w:r>
          </w:p>
        </w:tc>
      </w:tr>
      <w:tr w:rsidR="00852ADC" w:rsidRPr="00A35CFF" w14:paraId="72F845A6" w14:textId="77777777" w:rsidTr="00F57ED6">
        <w:tc>
          <w:tcPr>
            <w:tcW w:w="3403" w:type="dxa"/>
          </w:tcPr>
          <w:p w14:paraId="12884AC7" w14:textId="77777777" w:rsidR="005F2AF3" w:rsidRPr="00AE508D" w:rsidRDefault="005F2AF3" w:rsidP="00AE508D">
            <w:pPr>
              <w:pStyle w:val="Arial10i50"/>
              <w:spacing w:line="320" w:lineRule="exact"/>
              <w:rPr>
                <w:rFonts w:cs="Arial"/>
                <w:b/>
                <w:sz w:val="24"/>
                <w:szCs w:val="24"/>
              </w:rPr>
            </w:pPr>
          </w:p>
          <w:p w14:paraId="36094BC4" w14:textId="77777777" w:rsidR="005F2AF3" w:rsidRPr="00AE508D" w:rsidRDefault="005F2AF3" w:rsidP="00AE508D">
            <w:pPr>
              <w:pStyle w:val="Arial10i50"/>
              <w:spacing w:line="320" w:lineRule="exact"/>
              <w:rPr>
                <w:rFonts w:cs="Arial"/>
                <w:b/>
                <w:sz w:val="24"/>
                <w:szCs w:val="24"/>
              </w:rPr>
            </w:pPr>
          </w:p>
          <w:p w14:paraId="4040F591" w14:textId="77777777" w:rsidR="005F2AF3" w:rsidRPr="00AE508D" w:rsidRDefault="005F2AF3" w:rsidP="00AE508D">
            <w:pPr>
              <w:pStyle w:val="Arial10i50"/>
              <w:spacing w:line="320" w:lineRule="exact"/>
              <w:rPr>
                <w:rFonts w:cs="Arial"/>
                <w:b/>
                <w:sz w:val="24"/>
                <w:szCs w:val="24"/>
              </w:rPr>
            </w:pPr>
          </w:p>
          <w:p w14:paraId="0AB484C0" w14:textId="77777777" w:rsidR="005F2AF3" w:rsidRPr="00AE508D" w:rsidRDefault="005F2AF3" w:rsidP="00AE508D">
            <w:pPr>
              <w:pStyle w:val="Arial10i50"/>
              <w:spacing w:line="320" w:lineRule="exact"/>
              <w:rPr>
                <w:rFonts w:cs="Arial"/>
                <w:b/>
                <w:sz w:val="24"/>
                <w:szCs w:val="24"/>
              </w:rPr>
            </w:pPr>
          </w:p>
          <w:p w14:paraId="4E8DA405" w14:textId="77777777" w:rsidR="004A57DF" w:rsidRPr="00AE508D" w:rsidRDefault="004A57DF" w:rsidP="00AE508D">
            <w:pPr>
              <w:pStyle w:val="Arial10i50"/>
              <w:spacing w:line="320" w:lineRule="exact"/>
              <w:rPr>
                <w:rFonts w:cs="Arial"/>
                <w:b/>
                <w:sz w:val="24"/>
                <w:szCs w:val="24"/>
              </w:rPr>
            </w:pPr>
          </w:p>
          <w:p w14:paraId="036AD926" w14:textId="77777777" w:rsidR="004A57DF" w:rsidRPr="00AE508D" w:rsidRDefault="004A57DF" w:rsidP="00AE508D">
            <w:pPr>
              <w:pStyle w:val="Arial10i50"/>
              <w:spacing w:line="320" w:lineRule="exact"/>
              <w:rPr>
                <w:rFonts w:cs="Arial"/>
                <w:b/>
                <w:sz w:val="24"/>
                <w:szCs w:val="24"/>
              </w:rPr>
            </w:pPr>
          </w:p>
          <w:p w14:paraId="7CE24622" w14:textId="3A6D0523" w:rsidR="00E52373" w:rsidRPr="00AE508D" w:rsidRDefault="00D2335A" w:rsidP="00AE508D">
            <w:pPr>
              <w:pStyle w:val="Arial10i50"/>
              <w:spacing w:line="320" w:lineRule="exact"/>
              <w:rPr>
                <w:rFonts w:cs="Arial"/>
                <w:b/>
                <w:sz w:val="24"/>
                <w:szCs w:val="24"/>
              </w:rPr>
            </w:pPr>
            <w:r w:rsidRPr="00AE508D">
              <w:rPr>
                <w:rFonts w:cs="Arial"/>
                <w:b/>
                <w:sz w:val="24"/>
                <w:szCs w:val="24"/>
              </w:rPr>
              <w:t>Decyzja</w:t>
            </w:r>
            <w:r w:rsidR="007E6DF4" w:rsidRPr="00AE508D">
              <w:rPr>
                <w:rFonts w:cs="Arial"/>
                <w:b/>
                <w:sz w:val="24"/>
                <w:szCs w:val="24"/>
              </w:rPr>
              <w:t xml:space="preserve"> nr</w:t>
            </w:r>
            <w:r w:rsidR="00753ED4" w:rsidRPr="00AE508D">
              <w:rPr>
                <w:rFonts w:cs="Arial"/>
                <w:b/>
                <w:sz w:val="24"/>
                <w:szCs w:val="24"/>
              </w:rPr>
              <w:t xml:space="preserve">        </w:t>
            </w:r>
            <w:r w:rsidR="00F567C4" w:rsidRPr="00AE508D">
              <w:rPr>
                <w:rFonts w:cs="Arial"/>
                <w:b/>
                <w:sz w:val="24"/>
                <w:szCs w:val="24"/>
              </w:rPr>
              <w:t xml:space="preserve">  </w:t>
            </w:r>
          </w:p>
        </w:tc>
        <w:tc>
          <w:tcPr>
            <w:tcW w:w="6203" w:type="dxa"/>
            <w:gridSpan w:val="2"/>
          </w:tcPr>
          <w:p w14:paraId="03F2DD3A" w14:textId="77777777" w:rsidR="005F2AF3" w:rsidRPr="00AE508D" w:rsidRDefault="005F2AF3" w:rsidP="00AE508D">
            <w:pPr>
              <w:pStyle w:val="Arial10i50"/>
              <w:spacing w:line="320" w:lineRule="exact"/>
              <w:rPr>
                <w:rFonts w:cs="Arial"/>
                <w:b/>
                <w:sz w:val="24"/>
                <w:szCs w:val="24"/>
              </w:rPr>
            </w:pPr>
          </w:p>
          <w:p w14:paraId="670DD73F" w14:textId="77777777" w:rsidR="005F2AF3" w:rsidRPr="00AE508D" w:rsidRDefault="005F2AF3" w:rsidP="00AE508D">
            <w:pPr>
              <w:pStyle w:val="Arial10i50"/>
              <w:spacing w:line="320" w:lineRule="exact"/>
              <w:rPr>
                <w:rFonts w:cs="Arial"/>
                <w:b/>
                <w:sz w:val="24"/>
                <w:szCs w:val="24"/>
              </w:rPr>
            </w:pPr>
          </w:p>
          <w:p w14:paraId="4FE4138E" w14:textId="77777777" w:rsidR="005F2AF3" w:rsidRPr="00AE508D" w:rsidRDefault="005F2AF3" w:rsidP="00AE508D">
            <w:pPr>
              <w:pStyle w:val="Arial10i50"/>
              <w:spacing w:line="320" w:lineRule="exact"/>
              <w:rPr>
                <w:rFonts w:cs="Arial"/>
                <w:b/>
                <w:sz w:val="24"/>
                <w:szCs w:val="24"/>
              </w:rPr>
            </w:pPr>
          </w:p>
          <w:p w14:paraId="51B6A16E" w14:textId="77777777" w:rsidR="005F2AF3" w:rsidRPr="00AE508D" w:rsidRDefault="005F2AF3" w:rsidP="00AE508D">
            <w:pPr>
              <w:pStyle w:val="Arial10i50"/>
              <w:spacing w:line="320" w:lineRule="exact"/>
              <w:rPr>
                <w:rFonts w:cs="Arial"/>
                <w:b/>
                <w:sz w:val="24"/>
                <w:szCs w:val="24"/>
              </w:rPr>
            </w:pPr>
          </w:p>
          <w:p w14:paraId="625EB0EE" w14:textId="77777777" w:rsidR="005F2AF3" w:rsidRPr="00AE508D" w:rsidRDefault="005F2AF3" w:rsidP="00AE508D">
            <w:pPr>
              <w:pStyle w:val="Arial10i50"/>
              <w:spacing w:line="320" w:lineRule="exact"/>
              <w:rPr>
                <w:rFonts w:cs="Arial"/>
                <w:b/>
                <w:sz w:val="24"/>
                <w:szCs w:val="24"/>
              </w:rPr>
            </w:pPr>
          </w:p>
          <w:p w14:paraId="5196EC3D" w14:textId="77777777" w:rsidR="00B75069" w:rsidRDefault="005F2AF3" w:rsidP="00AE508D">
            <w:pPr>
              <w:pStyle w:val="Arial10i50"/>
              <w:spacing w:line="320" w:lineRule="exact"/>
              <w:rPr>
                <w:rFonts w:cs="Arial"/>
                <w:sz w:val="24"/>
                <w:szCs w:val="24"/>
              </w:rPr>
            </w:pPr>
            <w:r w:rsidRPr="00AE508D">
              <w:rPr>
                <w:rFonts w:cs="Arial"/>
                <w:sz w:val="24"/>
                <w:szCs w:val="24"/>
              </w:rPr>
              <w:t xml:space="preserve">          </w:t>
            </w:r>
          </w:p>
          <w:p w14:paraId="0FA974F3" w14:textId="091CF2A8" w:rsidR="00E52373" w:rsidRPr="00B75069" w:rsidRDefault="00B75069" w:rsidP="00AE508D">
            <w:pPr>
              <w:pStyle w:val="Arial10i50"/>
              <w:spacing w:line="320" w:lineRule="exact"/>
              <w:rPr>
                <w:rFonts w:cs="Arial"/>
                <w:sz w:val="24"/>
                <w:szCs w:val="24"/>
              </w:rPr>
            </w:pPr>
            <w:r>
              <w:rPr>
                <w:rFonts w:cs="Arial"/>
                <w:b/>
                <w:sz w:val="24"/>
                <w:szCs w:val="24"/>
              </w:rPr>
              <w:t>4728</w:t>
            </w:r>
            <w:r w:rsidR="00663794" w:rsidRPr="00AE508D">
              <w:rPr>
                <w:rFonts w:cs="Arial"/>
                <w:b/>
                <w:sz w:val="24"/>
                <w:szCs w:val="24"/>
              </w:rPr>
              <w:t>/OE/202</w:t>
            </w:r>
            <w:r w:rsidR="00725B7A" w:rsidRPr="00AE508D">
              <w:rPr>
                <w:rFonts w:cs="Arial"/>
                <w:b/>
                <w:sz w:val="24"/>
                <w:szCs w:val="24"/>
              </w:rPr>
              <w:t>5</w:t>
            </w:r>
          </w:p>
        </w:tc>
      </w:tr>
      <w:tr w:rsidR="00852ADC" w:rsidRPr="00A35CFF" w14:paraId="71FE56A7" w14:textId="77777777" w:rsidTr="00F57ED6">
        <w:tc>
          <w:tcPr>
            <w:tcW w:w="3403" w:type="dxa"/>
            <w:tcBorders>
              <w:bottom w:val="single" w:sz="4" w:space="0" w:color="auto"/>
            </w:tcBorders>
          </w:tcPr>
          <w:p w14:paraId="3994D410" w14:textId="77777777" w:rsidR="00E52373" w:rsidRPr="00AE508D" w:rsidRDefault="00E52373" w:rsidP="00AE508D">
            <w:pPr>
              <w:pStyle w:val="Arial10i50"/>
              <w:spacing w:line="320" w:lineRule="exact"/>
              <w:rPr>
                <w:rFonts w:cs="Arial"/>
                <w:sz w:val="24"/>
                <w:szCs w:val="24"/>
              </w:rPr>
            </w:pPr>
          </w:p>
        </w:tc>
        <w:tc>
          <w:tcPr>
            <w:tcW w:w="6203" w:type="dxa"/>
            <w:gridSpan w:val="2"/>
            <w:tcBorders>
              <w:bottom w:val="single" w:sz="4" w:space="0" w:color="auto"/>
            </w:tcBorders>
          </w:tcPr>
          <w:p w14:paraId="1D982CE0" w14:textId="77777777" w:rsidR="00E52373" w:rsidRPr="00AE508D" w:rsidRDefault="00E52373" w:rsidP="00AE508D">
            <w:pPr>
              <w:pStyle w:val="Arial10i50"/>
              <w:spacing w:line="320" w:lineRule="exact"/>
              <w:rPr>
                <w:rFonts w:cs="Arial"/>
                <w:sz w:val="24"/>
                <w:szCs w:val="24"/>
              </w:rPr>
            </w:pPr>
          </w:p>
        </w:tc>
      </w:tr>
      <w:tr w:rsidR="00852ADC" w:rsidRPr="00A35CFF" w14:paraId="1E3EDABC" w14:textId="77777777" w:rsidTr="00F57ED6">
        <w:tc>
          <w:tcPr>
            <w:tcW w:w="3403" w:type="dxa"/>
            <w:tcBorders>
              <w:top w:val="single" w:sz="4" w:space="0" w:color="auto"/>
            </w:tcBorders>
          </w:tcPr>
          <w:p w14:paraId="454F373C" w14:textId="77777777" w:rsidR="00E52373" w:rsidRPr="00AE508D" w:rsidRDefault="00E52373" w:rsidP="00AE508D">
            <w:pPr>
              <w:pStyle w:val="Arial10i50"/>
              <w:spacing w:line="320" w:lineRule="exact"/>
              <w:rPr>
                <w:rFonts w:cs="Arial"/>
                <w:sz w:val="24"/>
                <w:szCs w:val="24"/>
              </w:rPr>
            </w:pPr>
          </w:p>
        </w:tc>
        <w:tc>
          <w:tcPr>
            <w:tcW w:w="6203" w:type="dxa"/>
            <w:gridSpan w:val="2"/>
            <w:tcBorders>
              <w:top w:val="single" w:sz="4" w:space="0" w:color="auto"/>
            </w:tcBorders>
          </w:tcPr>
          <w:p w14:paraId="0B06C84D" w14:textId="77777777" w:rsidR="00E52373" w:rsidRPr="00AE508D" w:rsidRDefault="00E52373" w:rsidP="00AE508D">
            <w:pPr>
              <w:pStyle w:val="Arial10i50"/>
              <w:spacing w:line="320" w:lineRule="exact"/>
              <w:rPr>
                <w:rFonts w:cs="Arial"/>
                <w:sz w:val="24"/>
                <w:szCs w:val="24"/>
              </w:rPr>
            </w:pPr>
          </w:p>
        </w:tc>
      </w:tr>
      <w:tr w:rsidR="00852ADC" w:rsidRPr="00A35CFF" w14:paraId="3AD1C200" w14:textId="77777777" w:rsidTr="00F57ED6">
        <w:tc>
          <w:tcPr>
            <w:tcW w:w="3403" w:type="dxa"/>
          </w:tcPr>
          <w:p w14:paraId="6C5A30F1" w14:textId="77777777" w:rsidR="00E52373" w:rsidRPr="00AE508D" w:rsidRDefault="00E642C1" w:rsidP="00AE508D">
            <w:pPr>
              <w:pStyle w:val="Arial10i50"/>
              <w:spacing w:line="320" w:lineRule="exact"/>
              <w:rPr>
                <w:rFonts w:cs="Arial"/>
                <w:b/>
                <w:sz w:val="24"/>
                <w:szCs w:val="24"/>
              </w:rPr>
            </w:pPr>
            <w:r w:rsidRPr="00AE508D">
              <w:rPr>
                <w:rFonts w:cs="Arial"/>
                <w:b/>
                <w:sz w:val="24"/>
                <w:szCs w:val="24"/>
              </w:rPr>
              <w:t>Organ wydający</w:t>
            </w:r>
          </w:p>
        </w:tc>
        <w:tc>
          <w:tcPr>
            <w:tcW w:w="6203" w:type="dxa"/>
            <w:gridSpan w:val="2"/>
          </w:tcPr>
          <w:p w14:paraId="5B1474CD" w14:textId="77777777" w:rsidR="00E52373" w:rsidRPr="00AE508D" w:rsidRDefault="00985405" w:rsidP="00AE508D">
            <w:pPr>
              <w:pStyle w:val="Arial10i50"/>
              <w:spacing w:line="320" w:lineRule="exact"/>
              <w:rPr>
                <w:rFonts w:cs="Arial"/>
                <w:sz w:val="24"/>
                <w:szCs w:val="24"/>
              </w:rPr>
            </w:pPr>
            <w:r w:rsidRPr="00AE508D">
              <w:rPr>
                <w:rFonts w:cs="Arial"/>
                <w:sz w:val="24"/>
                <w:szCs w:val="24"/>
              </w:rPr>
              <w:t>Marszałek Województwa Śląskiego</w:t>
            </w:r>
          </w:p>
        </w:tc>
      </w:tr>
      <w:tr w:rsidR="00852ADC" w:rsidRPr="00A35CFF" w14:paraId="59252ACB" w14:textId="77777777" w:rsidTr="00F57ED6">
        <w:tc>
          <w:tcPr>
            <w:tcW w:w="3403" w:type="dxa"/>
            <w:tcBorders>
              <w:bottom w:val="single" w:sz="4" w:space="0" w:color="auto"/>
            </w:tcBorders>
          </w:tcPr>
          <w:p w14:paraId="1C0C5890" w14:textId="77777777" w:rsidR="00E52373" w:rsidRPr="00AE508D" w:rsidRDefault="00E52373" w:rsidP="00AE508D">
            <w:pPr>
              <w:pStyle w:val="Arial10i50"/>
              <w:spacing w:line="320" w:lineRule="exact"/>
              <w:rPr>
                <w:rFonts w:cs="Arial"/>
                <w:sz w:val="24"/>
                <w:szCs w:val="24"/>
              </w:rPr>
            </w:pPr>
          </w:p>
        </w:tc>
        <w:tc>
          <w:tcPr>
            <w:tcW w:w="6203" w:type="dxa"/>
            <w:gridSpan w:val="2"/>
            <w:tcBorders>
              <w:bottom w:val="single" w:sz="4" w:space="0" w:color="auto"/>
            </w:tcBorders>
          </w:tcPr>
          <w:p w14:paraId="20AE48A2" w14:textId="77777777" w:rsidR="00E52373" w:rsidRPr="00AE508D" w:rsidRDefault="00E52373" w:rsidP="00AE508D">
            <w:pPr>
              <w:pStyle w:val="Arial10i50"/>
              <w:spacing w:line="320" w:lineRule="exact"/>
              <w:rPr>
                <w:rFonts w:cs="Arial"/>
                <w:sz w:val="24"/>
                <w:szCs w:val="24"/>
              </w:rPr>
            </w:pPr>
          </w:p>
        </w:tc>
      </w:tr>
      <w:tr w:rsidR="00852ADC" w:rsidRPr="00A35CFF" w14:paraId="46A3EE28" w14:textId="77777777" w:rsidTr="00F57ED6">
        <w:tc>
          <w:tcPr>
            <w:tcW w:w="3403" w:type="dxa"/>
            <w:tcBorders>
              <w:top w:val="single" w:sz="4" w:space="0" w:color="auto"/>
            </w:tcBorders>
          </w:tcPr>
          <w:p w14:paraId="01E79394" w14:textId="77777777" w:rsidR="00055D8B" w:rsidRPr="00AE508D" w:rsidRDefault="00055D8B" w:rsidP="00AE508D">
            <w:pPr>
              <w:pStyle w:val="Arial10i50"/>
              <w:spacing w:line="320" w:lineRule="exact"/>
              <w:rPr>
                <w:rFonts w:cs="Arial"/>
                <w:sz w:val="24"/>
                <w:szCs w:val="24"/>
              </w:rPr>
            </w:pPr>
          </w:p>
        </w:tc>
        <w:tc>
          <w:tcPr>
            <w:tcW w:w="6203" w:type="dxa"/>
            <w:gridSpan w:val="2"/>
            <w:tcBorders>
              <w:top w:val="single" w:sz="4" w:space="0" w:color="auto"/>
            </w:tcBorders>
          </w:tcPr>
          <w:p w14:paraId="2C154279" w14:textId="77777777" w:rsidR="00055D8B" w:rsidRPr="00AE508D" w:rsidRDefault="00055D8B" w:rsidP="00AE508D">
            <w:pPr>
              <w:pStyle w:val="Arial10i50"/>
              <w:spacing w:line="320" w:lineRule="exact"/>
              <w:rPr>
                <w:rFonts w:cs="Arial"/>
                <w:sz w:val="24"/>
                <w:szCs w:val="24"/>
              </w:rPr>
            </w:pPr>
          </w:p>
        </w:tc>
      </w:tr>
      <w:tr w:rsidR="00852ADC" w:rsidRPr="00A35CFF" w14:paraId="64957056" w14:textId="77777777" w:rsidTr="00F57ED6">
        <w:tc>
          <w:tcPr>
            <w:tcW w:w="3403" w:type="dxa"/>
          </w:tcPr>
          <w:p w14:paraId="19F448FA" w14:textId="77777777" w:rsidR="00055D8B" w:rsidRPr="00AE508D" w:rsidRDefault="00BA1260" w:rsidP="00AE508D">
            <w:pPr>
              <w:pStyle w:val="Arial10i50"/>
              <w:spacing w:line="320" w:lineRule="exact"/>
              <w:rPr>
                <w:rFonts w:cs="Arial"/>
                <w:b/>
                <w:sz w:val="24"/>
                <w:szCs w:val="24"/>
              </w:rPr>
            </w:pPr>
            <w:r w:rsidRPr="00AE508D">
              <w:rPr>
                <w:rFonts w:cs="Arial"/>
                <w:b/>
                <w:sz w:val="24"/>
                <w:szCs w:val="24"/>
              </w:rPr>
              <w:t>W sprawie</w:t>
            </w:r>
          </w:p>
        </w:tc>
        <w:tc>
          <w:tcPr>
            <w:tcW w:w="6203" w:type="dxa"/>
            <w:gridSpan w:val="2"/>
          </w:tcPr>
          <w:p w14:paraId="4BA06D7F" w14:textId="1F9EB61A" w:rsidR="00055D8B" w:rsidRPr="00AE508D" w:rsidRDefault="005F2AF3" w:rsidP="00AE508D">
            <w:pPr>
              <w:pStyle w:val="Arial10i50"/>
              <w:spacing w:line="320" w:lineRule="exact"/>
              <w:rPr>
                <w:rFonts w:cs="Arial"/>
                <w:sz w:val="24"/>
                <w:szCs w:val="24"/>
              </w:rPr>
            </w:pPr>
            <w:r w:rsidRPr="00AE508D">
              <w:rPr>
                <w:rFonts w:cs="Arial"/>
                <w:sz w:val="24"/>
                <w:szCs w:val="24"/>
              </w:rPr>
              <w:t>wniosku o zmianę pozwolenia zintegrowanego</w:t>
            </w:r>
          </w:p>
        </w:tc>
      </w:tr>
      <w:tr w:rsidR="00852ADC" w:rsidRPr="00A35CFF" w14:paraId="54E575B0" w14:textId="77777777" w:rsidTr="00F57ED6">
        <w:tc>
          <w:tcPr>
            <w:tcW w:w="3403" w:type="dxa"/>
            <w:tcBorders>
              <w:bottom w:val="single" w:sz="4" w:space="0" w:color="auto"/>
            </w:tcBorders>
          </w:tcPr>
          <w:p w14:paraId="54036CDB" w14:textId="77777777" w:rsidR="00055D8B" w:rsidRPr="00AE508D" w:rsidRDefault="00055D8B" w:rsidP="00AE508D">
            <w:pPr>
              <w:pStyle w:val="Arial10i50"/>
              <w:spacing w:line="320" w:lineRule="exact"/>
              <w:rPr>
                <w:rFonts w:cs="Arial"/>
                <w:sz w:val="24"/>
                <w:szCs w:val="24"/>
              </w:rPr>
            </w:pPr>
          </w:p>
        </w:tc>
        <w:tc>
          <w:tcPr>
            <w:tcW w:w="6203" w:type="dxa"/>
            <w:gridSpan w:val="2"/>
            <w:tcBorders>
              <w:bottom w:val="single" w:sz="4" w:space="0" w:color="auto"/>
            </w:tcBorders>
          </w:tcPr>
          <w:p w14:paraId="2273F0B1" w14:textId="77777777" w:rsidR="00055D8B" w:rsidRPr="00AE508D" w:rsidRDefault="00055D8B" w:rsidP="00AE508D">
            <w:pPr>
              <w:pStyle w:val="Arial10i50"/>
              <w:spacing w:line="320" w:lineRule="exact"/>
              <w:rPr>
                <w:rFonts w:cs="Arial"/>
                <w:sz w:val="24"/>
                <w:szCs w:val="24"/>
              </w:rPr>
            </w:pPr>
          </w:p>
        </w:tc>
      </w:tr>
      <w:tr w:rsidR="00BA1260" w:rsidRPr="00A35CFF" w14:paraId="48B694BB" w14:textId="77777777" w:rsidTr="00F57ED6">
        <w:tc>
          <w:tcPr>
            <w:tcW w:w="3403" w:type="dxa"/>
            <w:tcBorders>
              <w:top w:val="single" w:sz="4" w:space="0" w:color="auto"/>
            </w:tcBorders>
          </w:tcPr>
          <w:p w14:paraId="01E0D468" w14:textId="77777777" w:rsidR="00BA1260" w:rsidRPr="00AE508D" w:rsidRDefault="00BA1260" w:rsidP="00AE508D">
            <w:pPr>
              <w:pStyle w:val="Arial10i50"/>
              <w:spacing w:line="320" w:lineRule="exact"/>
              <w:rPr>
                <w:rFonts w:cs="Arial"/>
                <w:sz w:val="24"/>
                <w:szCs w:val="24"/>
              </w:rPr>
            </w:pPr>
          </w:p>
        </w:tc>
        <w:tc>
          <w:tcPr>
            <w:tcW w:w="6203" w:type="dxa"/>
            <w:gridSpan w:val="2"/>
            <w:tcBorders>
              <w:top w:val="single" w:sz="4" w:space="0" w:color="auto"/>
            </w:tcBorders>
          </w:tcPr>
          <w:p w14:paraId="294149BD" w14:textId="77777777" w:rsidR="00BA1260" w:rsidRPr="00AE508D" w:rsidRDefault="00BA1260" w:rsidP="00AE508D">
            <w:pPr>
              <w:pStyle w:val="Arial10i50"/>
              <w:spacing w:line="320" w:lineRule="exact"/>
              <w:rPr>
                <w:rFonts w:cs="Arial"/>
                <w:sz w:val="24"/>
                <w:szCs w:val="24"/>
              </w:rPr>
            </w:pPr>
          </w:p>
        </w:tc>
      </w:tr>
      <w:tr w:rsidR="00BA1260" w:rsidRPr="00A35CFF" w14:paraId="14E361AD" w14:textId="77777777" w:rsidTr="00F57ED6">
        <w:trPr>
          <w:trHeight w:val="1789"/>
        </w:trPr>
        <w:tc>
          <w:tcPr>
            <w:tcW w:w="3403" w:type="dxa"/>
          </w:tcPr>
          <w:p w14:paraId="46BFE328" w14:textId="77777777" w:rsidR="00AE508D" w:rsidRPr="00AE508D" w:rsidRDefault="00AE508D" w:rsidP="00AE508D">
            <w:pPr>
              <w:pStyle w:val="Arial10i50"/>
              <w:spacing w:line="320" w:lineRule="exact"/>
              <w:rPr>
                <w:rFonts w:cs="Arial"/>
                <w:b/>
                <w:sz w:val="24"/>
                <w:szCs w:val="24"/>
              </w:rPr>
            </w:pPr>
          </w:p>
          <w:p w14:paraId="4F77D5E0" w14:textId="77777777" w:rsidR="00AE508D" w:rsidRPr="00AE508D" w:rsidRDefault="00AE508D" w:rsidP="00AE508D">
            <w:pPr>
              <w:pStyle w:val="Arial10i50"/>
              <w:spacing w:line="320" w:lineRule="exact"/>
              <w:rPr>
                <w:rFonts w:cs="Arial"/>
                <w:b/>
                <w:sz w:val="24"/>
                <w:szCs w:val="24"/>
              </w:rPr>
            </w:pPr>
          </w:p>
          <w:p w14:paraId="282DE004" w14:textId="77777777" w:rsidR="00AE508D" w:rsidRPr="00AE508D" w:rsidRDefault="00AE508D" w:rsidP="00AE508D">
            <w:pPr>
              <w:pStyle w:val="Arial10i50"/>
              <w:spacing w:line="320" w:lineRule="exact"/>
              <w:rPr>
                <w:rFonts w:cs="Arial"/>
                <w:b/>
                <w:sz w:val="24"/>
                <w:szCs w:val="24"/>
              </w:rPr>
            </w:pPr>
          </w:p>
          <w:p w14:paraId="1F7495D7" w14:textId="4354D2F5" w:rsidR="00BA1260" w:rsidRPr="00AE508D" w:rsidRDefault="00BA1260" w:rsidP="00AE508D">
            <w:pPr>
              <w:pStyle w:val="Arial10i50"/>
              <w:spacing w:line="320" w:lineRule="exact"/>
              <w:rPr>
                <w:rFonts w:cs="Arial"/>
                <w:b/>
                <w:sz w:val="24"/>
                <w:szCs w:val="24"/>
              </w:rPr>
            </w:pPr>
            <w:r w:rsidRPr="00AE508D">
              <w:rPr>
                <w:rFonts w:cs="Arial"/>
                <w:b/>
                <w:sz w:val="24"/>
                <w:szCs w:val="24"/>
              </w:rPr>
              <w:t>Na podstawie</w:t>
            </w:r>
          </w:p>
        </w:tc>
        <w:tc>
          <w:tcPr>
            <w:tcW w:w="6203" w:type="dxa"/>
            <w:gridSpan w:val="2"/>
          </w:tcPr>
          <w:p w14:paraId="77F3EAAA" w14:textId="13C6E59F" w:rsidR="00AE508D" w:rsidRPr="00AE508D" w:rsidRDefault="00AE508D" w:rsidP="00AE508D">
            <w:pPr>
              <w:pStyle w:val="Arial10i50"/>
              <w:spacing w:line="320" w:lineRule="exact"/>
              <w:rPr>
                <w:color w:val="auto"/>
                <w:sz w:val="24"/>
                <w:szCs w:val="24"/>
              </w:rPr>
            </w:pPr>
            <w:r w:rsidRPr="00AE508D">
              <w:rPr>
                <w:color w:val="auto"/>
                <w:sz w:val="24"/>
                <w:szCs w:val="24"/>
              </w:rPr>
              <w:t xml:space="preserve">art. 163 ustawy z dnia 14 czerwca 1960 r. Kodeks postępowania administracyjnego (tj. </w:t>
            </w:r>
            <w:r w:rsidRPr="00AE508D">
              <w:rPr>
                <w:rStyle w:val="plainlinks"/>
                <w:rFonts w:cs="Arial"/>
                <w:color w:val="auto"/>
                <w:sz w:val="24"/>
                <w:szCs w:val="24"/>
              </w:rPr>
              <w:t xml:space="preserve">Dz. U. z 2024 r. poz. 752 </w:t>
            </w:r>
            <w:r w:rsidRPr="00AE508D">
              <w:rPr>
                <w:color w:val="auto"/>
                <w:sz w:val="24"/>
                <w:szCs w:val="24"/>
              </w:rPr>
              <w:t>ze zm., dalej: KPA</w:t>
            </w:r>
            <w:r w:rsidRPr="00AE508D">
              <w:rPr>
                <w:rStyle w:val="plainlinks"/>
                <w:rFonts w:cs="Arial"/>
                <w:color w:val="auto"/>
                <w:sz w:val="24"/>
                <w:szCs w:val="24"/>
              </w:rPr>
              <w:t xml:space="preserve">) </w:t>
            </w:r>
            <w:r w:rsidRPr="00AE508D">
              <w:rPr>
                <w:sz w:val="24"/>
                <w:szCs w:val="24"/>
              </w:rPr>
              <w:t xml:space="preserve"> </w:t>
            </w:r>
            <w:r w:rsidRPr="00AE508D">
              <w:rPr>
                <w:color w:val="auto"/>
                <w:sz w:val="24"/>
                <w:szCs w:val="24"/>
              </w:rPr>
              <w:t xml:space="preserve">oraz na podstawie art. 181 ust. 1 pkt 1, art. 183 ust. 1, art. 184 ust. 1, art. 192, </w:t>
            </w:r>
            <w:r w:rsidRPr="00AE508D">
              <w:rPr>
                <w:color w:val="auto"/>
                <w:sz w:val="24"/>
                <w:szCs w:val="24"/>
              </w:rPr>
              <w:br/>
              <w:t xml:space="preserve">art. 211 oraz art. 378 ust. 2a ustawy z dnia </w:t>
            </w:r>
            <w:r w:rsidRPr="00AE508D">
              <w:rPr>
                <w:color w:val="auto"/>
                <w:sz w:val="24"/>
                <w:szCs w:val="24"/>
              </w:rPr>
              <w:br/>
              <w:t xml:space="preserve">27 kwietnia 2001 r. Prawo ochrony środowiska </w:t>
            </w:r>
          </w:p>
          <w:p w14:paraId="56A50CA8" w14:textId="637E6328" w:rsidR="00402F3F" w:rsidRPr="00AE508D" w:rsidRDefault="00AE508D" w:rsidP="00AE508D">
            <w:pPr>
              <w:pStyle w:val="Arial10i50"/>
              <w:spacing w:after="240" w:line="320" w:lineRule="exact"/>
              <w:rPr>
                <w:rFonts w:cs="Arial"/>
                <w:sz w:val="24"/>
                <w:szCs w:val="24"/>
              </w:rPr>
            </w:pPr>
            <w:r w:rsidRPr="00AE508D">
              <w:rPr>
                <w:color w:val="auto"/>
                <w:sz w:val="24"/>
                <w:szCs w:val="24"/>
              </w:rPr>
              <w:t>(tj. Dz.U. z 2025 r. poz. 647 ze zm., dalej: POŚ).</w:t>
            </w:r>
          </w:p>
        </w:tc>
      </w:tr>
      <w:tr w:rsidR="00BA1260" w:rsidRPr="00A35CFF" w14:paraId="265B44E8" w14:textId="77777777" w:rsidTr="00F57ED6">
        <w:tc>
          <w:tcPr>
            <w:tcW w:w="9606" w:type="dxa"/>
            <w:gridSpan w:val="3"/>
          </w:tcPr>
          <w:p w14:paraId="581315CC" w14:textId="3B3E4518" w:rsidR="00DE1EDB" w:rsidRDefault="00DE1EDB" w:rsidP="00BF2837">
            <w:pPr>
              <w:pStyle w:val="Arial10i50"/>
              <w:pBdr>
                <w:top w:val="single" w:sz="4" w:space="1" w:color="auto"/>
              </w:pBdr>
              <w:spacing w:line="268" w:lineRule="atLeast"/>
              <w:rPr>
                <w:rFonts w:cs="Arial"/>
                <w:szCs w:val="21"/>
              </w:rPr>
            </w:pPr>
          </w:p>
          <w:p w14:paraId="2758C0E8" w14:textId="3F6094DF" w:rsidR="005F2AF3" w:rsidRPr="00050056" w:rsidRDefault="00682E3D" w:rsidP="00050056">
            <w:pPr>
              <w:pStyle w:val="Arial10i50"/>
              <w:pBdr>
                <w:top w:val="single" w:sz="4" w:space="1" w:color="auto"/>
              </w:pBdr>
              <w:spacing w:after="200" w:line="320" w:lineRule="exact"/>
              <w:rPr>
                <w:rFonts w:cs="Arial"/>
                <w:color w:val="auto"/>
                <w:sz w:val="24"/>
                <w:szCs w:val="24"/>
              </w:rPr>
            </w:pPr>
            <w:r w:rsidRPr="00050056">
              <w:rPr>
                <w:rFonts w:cs="Arial"/>
                <w:color w:val="auto"/>
                <w:sz w:val="24"/>
                <w:szCs w:val="24"/>
              </w:rPr>
              <w:t xml:space="preserve">po rozpoznaniu wniosku Pełnomocnika Strony </w:t>
            </w:r>
            <w:r w:rsidR="00050056" w:rsidRPr="00050056">
              <w:rPr>
                <w:rFonts w:cs="Arial"/>
                <w:color w:val="auto"/>
                <w:sz w:val="24"/>
                <w:szCs w:val="24"/>
              </w:rPr>
              <w:t xml:space="preserve">Miejskiego Przedsiębiorstwa Gospodarki Odpadami </w:t>
            </w:r>
            <w:r w:rsidR="00F906F4" w:rsidRPr="00050056">
              <w:rPr>
                <w:rFonts w:cs="Arial"/>
                <w:color w:val="auto"/>
                <w:sz w:val="24"/>
                <w:szCs w:val="24"/>
              </w:rPr>
              <w:t>Sp. z o.o.</w:t>
            </w:r>
            <w:r w:rsidR="00050056" w:rsidRPr="00050056">
              <w:rPr>
                <w:rFonts w:cs="Arial"/>
                <w:color w:val="auto"/>
                <w:sz w:val="24"/>
                <w:szCs w:val="24"/>
              </w:rPr>
              <w:t xml:space="preserve"> z siedzibą w Sosnowcu,</w:t>
            </w:r>
            <w:r w:rsidR="00F906F4" w:rsidRPr="00050056">
              <w:rPr>
                <w:rFonts w:cs="Arial"/>
                <w:color w:val="auto"/>
                <w:sz w:val="24"/>
                <w:szCs w:val="24"/>
              </w:rPr>
              <w:t xml:space="preserve"> o zmianę </w:t>
            </w:r>
            <w:r w:rsidR="00050056" w:rsidRPr="00050056">
              <w:rPr>
                <w:rFonts w:cs="Arial"/>
                <w:color w:val="auto"/>
                <w:sz w:val="24"/>
                <w:szCs w:val="24"/>
              </w:rPr>
              <w:t>pozwolenia zintegrowanego</w:t>
            </w:r>
          </w:p>
          <w:p w14:paraId="7F25C70B" w14:textId="13731A47" w:rsidR="005F2AF3" w:rsidRPr="00050056" w:rsidRDefault="005F2AF3" w:rsidP="00050056">
            <w:pPr>
              <w:pStyle w:val="Arial10i50"/>
              <w:spacing w:line="320" w:lineRule="exact"/>
              <w:rPr>
                <w:rFonts w:cs="Arial"/>
                <w:sz w:val="24"/>
                <w:szCs w:val="24"/>
              </w:rPr>
            </w:pPr>
            <w:r w:rsidRPr="00050056">
              <w:rPr>
                <w:rFonts w:cs="Arial"/>
                <w:b/>
                <w:sz w:val="24"/>
                <w:szCs w:val="24"/>
              </w:rPr>
              <w:t>orzekam</w:t>
            </w:r>
            <w:r w:rsidRPr="00050056">
              <w:rPr>
                <w:rFonts w:cs="Arial"/>
                <w:sz w:val="24"/>
                <w:szCs w:val="24"/>
              </w:rPr>
              <w:t>:</w:t>
            </w:r>
          </w:p>
          <w:p w14:paraId="64E1485D" w14:textId="77777777" w:rsidR="005F2AF3" w:rsidRDefault="005F2AF3" w:rsidP="00BF2837">
            <w:pPr>
              <w:pStyle w:val="Arial10i50"/>
              <w:spacing w:line="268" w:lineRule="atLeast"/>
              <w:rPr>
                <w:rFonts w:cs="Arial"/>
                <w:szCs w:val="21"/>
              </w:rPr>
            </w:pPr>
          </w:p>
          <w:p w14:paraId="49E3997C" w14:textId="5941EA0B" w:rsidR="005F2AF3" w:rsidRDefault="005F2AF3" w:rsidP="00AE44A4">
            <w:pPr>
              <w:pStyle w:val="Arial10i50"/>
              <w:spacing w:line="320" w:lineRule="exact"/>
              <w:rPr>
                <w:rFonts w:cs="Arial"/>
                <w:sz w:val="24"/>
                <w:szCs w:val="24"/>
              </w:rPr>
            </w:pPr>
            <w:r w:rsidRPr="00AE44A4">
              <w:rPr>
                <w:rFonts w:cs="Arial"/>
                <w:sz w:val="24"/>
                <w:szCs w:val="24"/>
              </w:rPr>
              <w:t>zmienić</w:t>
            </w:r>
            <w:r w:rsidR="001E4232" w:rsidRPr="00AE44A4">
              <w:rPr>
                <w:rFonts w:cs="Arial"/>
                <w:sz w:val="24"/>
                <w:szCs w:val="24"/>
              </w:rPr>
              <w:t xml:space="preserve"> </w:t>
            </w:r>
            <w:r w:rsidR="006D5033" w:rsidRPr="00AE44A4">
              <w:rPr>
                <w:rFonts w:cs="Arial"/>
                <w:sz w:val="24"/>
                <w:szCs w:val="24"/>
              </w:rPr>
              <w:t xml:space="preserve">na wniosek </w:t>
            </w:r>
            <w:r w:rsidR="00AE44A4" w:rsidRPr="00AE44A4">
              <w:rPr>
                <w:rFonts w:cs="Arial"/>
                <w:sz w:val="24"/>
                <w:szCs w:val="24"/>
              </w:rPr>
              <w:t xml:space="preserve">Pełnomocnika Strony, </w:t>
            </w:r>
            <w:r w:rsidR="001E4232" w:rsidRPr="00AE44A4">
              <w:rPr>
                <w:rFonts w:cs="Arial"/>
                <w:sz w:val="24"/>
                <w:szCs w:val="24"/>
              </w:rPr>
              <w:t>warunki pozwolenia</w:t>
            </w:r>
            <w:r w:rsidRPr="00AE44A4">
              <w:rPr>
                <w:rFonts w:cs="Arial"/>
                <w:sz w:val="24"/>
                <w:szCs w:val="24"/>
              </w:rPr>
              <w:t xml:space="preserve"> zintegrowane</w:t>
            </w:r>
            <w:r w:rsidR="001E4232" w:rsidRPr="00AE44A4">
              <w:rPr>
                <w:rFonts w:cs="Arial"/>
                <w:sz w:val="24"/>
                <w:szCs w:val="24"/>
              </w:rPr>
              <w:t>go,</w:t>
            </w:r>
            <w:r w:rsidRPr="00AE44A4">
              <w:rPr>
                <w:rFonts w:cs="Arial"/>
                <w:sz w:val="24"/>
                <w:szCs w:val="24"/>
              </w:rPr>
              <w:t xml:space="preserve"> udzielone</w:t>
            </w:r>
            <w:r w:rsidR="001E4232" w:rsidRPr="00AE44A4">
              <w:rPr>
                <w:rFonts w:cs="Arial"/>
                <w:sz w:val="24"/>
                <w:szCs w:val="24"/>
              </w:rPr>
              <w:t>go</w:t>
            </w:r>
            <w:r w:rsidRPr="00AE44A4">
              <w:rPr>
                <w:rFonts w:cs="Arial"/>
                <w:sz w:val="24"/>
                <w:szCs w:val="24"/>
              </w:rPr>
              <w:t xml:space="preserve"> decyzją M</w:t>
            </w:r>
            <w:r w:rsidR="001E4232" w:rsidRPr="00AE44A4">
              <w:rPr>
                <w:rFonts w:cs="Arial"/>
                <w:sz w:val="24"/>
                <w:szCs w:val="24"/>
              </w:rPr>
              <w:t xml:space="preserve">arszałka Województwa Śląskiego </w:t>
            </w:r>
            <w:r w:rsidRPr="00AE44A4">
              <w:rPr>
                <w:rFonts w:cs="Arial"/>
                <w:sz w:val="24"/>
                <w:szCs w:val="24"/>
              </w:rPr>
              <w:t xml:space="preserve">nr 1971/OS/2012 z dnia 9 lipca 2012 r. </w:t>
            </w:r>
            <w:r w:rsidR="009501FF" w:rsidRPr="00AE44A4">
              <w:rPr>
                <w:rFonts w:cs="Arial"/>
                <w:sz w:val="24"/>
                <w:szCs w:val="24"/>
              </w:rPr>
              <w:t>(</w:t>
            </w:r>
            <w:r w:rsidR="00AE44A4" w:rsidRPr="00AE44A4">
              <w:rPr>
                <w:rFonts w:cs="Arial"/>
                <w:sz w:val="24"/>
                <w:szCs w:val="24"/>
              </w:rPr>
              <w:t xml:space="preserve">ze zmianami), </w:t>
            </w:r>
            <w:r w:rsidRPr="00AE44A4">
              <w:rPr>
                <w:rFonts w:cs="Arial"/>
                <w:sz w:val="24"/>
                <w:szCs w:val="24"/>
              </w:rPr>
              <w:t xml:space="preserve">dla instalacji </w:t>
            </w:r>
            <w:r w:rsidR="00002AE7" w:rsidRPr="00AE44A4">
              <w:rPr>
                <w:rFonts w:cs="Arial"/>
                <w:sz w:val="24"/>
                <w:szCs w:val="24"/>
              </w:rPr>
              <w:t>w gospodarce odpadami:</w:t>
            </w:r>
            <w:r w:rsidR="00002AE7" w:rsidRPr="00AE44A4">
              <w:rPr>
                <w:rFonts w:asciiTheme="minorHAnsi" w:hAnsiTheme="minorHAnsi"/>
                <w:color w:val="auto"/>
                <w:sz w:val="24"/>
                <w:szCs w:val="24"/>
              </w:rPr>
              <w:t xml:space="preserve"> </w:t>
            </w:r>
            <w:r w:rsidR="00002AE7" w:rsidRPr="00AE44A4">
              <w:rPr>
                <w:rFonts w:cs="Arial"/>
                <w:sz w:val="24"/>
                <w:szCs w:val="24"/>
              </w:rPr>
              <w:t>do składowania odpadów, o zdolności przyjmowania</w:t>
            </w:r>
            <w:r w:rsidR="00002AE7" w:rsidRPr="00AE44A4">
              <w:rPr>
                <w:rFonts w:cs="Arial"/>
                <w:sz w:val="24"/>
                <w:szCs w:val="24"/>
                <w:vertAlign w:val="superscript"/>
              </w:rPr>
              <w:t xml:space="preserve"> </w:t>
            </w:r>
            <w:r w:rsidR="00002AE7" w:rsidRPr="00AE44A4">
              <w:rPr>
                <w:rFonts w:cs="Arial"/>
                <w:sz w:val="24"/>
                <w:szCs w:val="24"/>
              </w:rPr>
              <w:t xml:space="preserve">ponad 10 ton odpadów na dobę lub o całkowitej pojemności ponad 25 000 ton, z wyjątkiem składowisk odpadów obojętnych lub obiektów unieszkodliwiania odpadów wydobywczych, </w:t>
            </w:r>
            <w:r w:rsidRPr="00AE44A4">
              <w:rPr>
                <w:rFonts w:cs="Arial"/>
                <w:sz w:val="24"/>
                <w:szCs w:val="24"/>
              </w:rPr>
              <w:t>pn.</w:t>
            </w:r>
            <w:r w:rsidR="0036588E" w:rsidRPr="00AE44A4">
              <w:rPr>
                <w:rFonts w:cs="Arial"/>
                <w:sz w:val="24"/>
                <w:szCs w:val="24"/>
              </w:rPr>
              <w:t> </w:t>
            </w:r>
            <w:r w:rsidRPr="00AE44A4">
              <w:rPr>
                <w:rFonts w:cs="Arial"/>
                <w:sz w:val="24"/>
                <w:szCs w:val="24"/>
              </w:rPr>
              <w:t xml:space="preserve">Kwatera II etap II (zwana kwaterą C) </w:t>
            </w:r>
            <w:r w:rsidR="00C5634F">
              <w:rPr>
                <w:rFonts w:cs="Arial"/>
                <w:sz w:val="24"/>
                <w:szCs w:val="24"/>
              </w:rPr>
              <w:t xml:space="preserve">oraz kwatera III D sektor D1 - </w:t>
            </w:r>
            <w:r w:rsidRPr="00AE44A4">
              <w:rPr>
                <w:rFonts w:cs="Arial"/>
                <w:sz w:val="24"/>
                <w:szCs w:val="24"/>
              </w:rPr>
              <w:t xml:space="preserve">składowiska odpadów innych niż niebezpieczne i obojętne </w:t>
            </w:r>
            <w:r w:rsidRPr="00AE44A4">
              <w:rPr>
                <w:rFonts w:cs="Arial"/>
                <w:sz w:val="24"/>
                <w:szCs w:val="24"/>
              </w:rPr>
              <w:lastRenderedPageBreak/>
              <w:t>w Sosnowcu, przy ul. Grenadierów 21</w:t>
            </w:r>
            <w:r w:rsidR="00415ACA">
              <w:rPr>
                <w:rFonts w:cs="Arial"/>
                <w:sz w:val="24"/>
                <w:szCs w:val="24"/>
              </w:rPr>
              <w:t>,</w:t>
            </w:r>
            <w:r w:rsidRPr="00AE44A4">
              <w:rPr>
                <w:rFonts w:cs="Arial"/>
                <w:sz w:val="24"/>
                <w:szCs w:val="24"/>
              </w:rPr>
              <w:t xml:space="preserve"> (Regon: 241491646, NIP</w:t>
            </w:r>
            <w:r w:rsidR="0044164C" w:rsidRPr="00AE44A4">
              <w:rPr>
                <w:rFonts w:cs="Arial"/>
                <w:sz w:val="24"/>
                <w:szCs w:val="24"/>
              </w:rPr>
              <w:t>:  6443450604)</w:t>
            </w:r>
            <w:r w:rsidR="00415ACA">
              <w:rPr>
                <w:rFonts w:cs="Arial"/>
                <w:sz w:val="24"/>
                <w:szCs w:val="24"/>
              </w:rPr>
              <w:t>,</w:t>
            </w:r>
            <w:r w:rsidR="0044164C" w:rsidRPr="00AE44A4">
              <w:rPr>
                <w:rFonts w:cs="Arial"/>
                <w:sz w:val="24"/>
                <w:szCs w:val="24"/>
              </w:rPr>
              <w:t xml:space="preserve"> w</w:t>
            </w:r>
            <w:r w:rsidRPr="00AE44A4">
              <w:rPr>
                <w:rFonts w:cs="Arial"/>
                <w:sz w:val="24"/>
                <w:szCs w:val="24"/>
              </w:rPr>
              <w:t> następujący sposób:</w:t>
            </w:r>
          </w:p>
          <w:p w14:paraId="226A7988" w14:textId="69C52AD9" w:rsidR="00D27253" w:rsidRDefault="00D27253" w:rsidP="00AE44A4">
            <w:pPr>
              <w:pStyle w:val="Arial10i50"/>
              <w:spacing w:line="320" w:lineRule="exact"/>
              <w:rPr>
                <w:rFonts w:cs="Arial"/>
                <w:sz w:val="24"/>
                <w:szCs w:val="24"/>
              </w:rPr>
            </w:pPr>
          </w:p>
          <w:p w14:paraId="4C09BBDF" w14:textId="103F8490" w:rsidR="00D27253" w:rsidRPr="00F24D69" w:rsidRDefault="00312177" w:rsidP="00302B1C">
            <w:pPr>
              <w:pStyle w:val="Arial10i50"/>
              <w:numPr>
                <w:ilvl w:val="0"/>
                <w:numId w:val="63"/>
              </w:numPr>
              <w:spacing w:line="320" w:lineRule="exact"/>
              <w:rPr>
                <w:rFonts w:cs="Arial"/>
                <w:sz w:val="24"/>
                <w:szCs w:val="24"/>
              </w:rPr>
            </w:pPr>
            <w:r>
              <w:rPr>
                <w:rFonts w:cs="Arial"/>
                <w:b/>
                <w:sz w:val="24"/>
                <w:szCs w:val="24"/>
              </w:rPr>
              <w:t xml:space="preserve">Komparycja </w:t>
            </w:r>
            <w:r w:rsidR="008C21F7">
              <w:rPr>
                <w:rFonts w:cs="Arial"/>
                <w:b/>
                <w:sz w:val="24"/>
                <w:szCs w:val="24"/>
              </w:rPr>
              <w:t xml:space="preserve">decyzji </w:t>
            </w:r>
            <w:r>
              <w:rPr>
                <w:rFonts w:cs="Arial"/>
                <w:b/>
                <w:sz w:val="24"/>
                <w:szCs w:val="24"/>
              </w:rPr>
              <w:t>otrzymuje brzmienie:</w:t>
            </w:r>
          </w:p>
          <w:p w14:paraId="26261A5A" w14:textId="1ECDBF3F" w:rsidR="00F24D69" w:rsidRDefault="00F24D69" w:rsidP="00F24D69">
            <w:pPr>
              <w:pStyle w:val="Arial10i50"/>
              <w:spacing w:line="320" w:lineRule="exact"/>
              <w:rPr>
                <w:rFonts w:cs="Arial"/>
                <w:sz w:val="24"/>
                <w:szCs w:val="24"/>
              </w:rPr>
            </w:pPr>
          </w:p>
          <w:p w14:paraId="562E917A" w14:textId="2FD4A20C" w:rsidR="00F24D69" w:rsidRDefault="00F24D69" w:rsidP="00F24D69">
            <w:pPr>
              <w:pStyle w:val="Arial10i50"/>
              <w:spacing w:line="320" w:lineRule="exact"/>
              <w:rPr>
                <w:rFonts w:cs="Arial"/>
                <w:sz w:val="24"/>
                <w:szCs w:val="24"/>
              </w:rPr>
            </w:pPr>
            <w:r>
              <w:rPr>
                <w:rFonts w:cs="Arial"/>
                <w:sz w:val="24"/>
                <w:szCs w:val="24"/>
              </w:rPr>
              <w:t>„</w:t>
            </w:r>
            <w:r w:rsidR="0029652D">
              <w:rPr>
                <w:rFonts w:cs="Arial"/>
                <w:sz w:val="24"/>
                <w:szCs w:val="24"/>
              </w:rPr>
              <w:t>U</w:t>
            </w:r>
            <w:r>
              <w:rPr>
                <w:rFonts w:cs="Arial"/>
                <w:sz w:val="24"/>
                <w:szCs w:val="24"/>
              </w:rPr>
              <w:t>dz</w:t>
            </w:r>
            <w:r w:rsidR="0029652D">
              <w:rPr>
                <w:rFonts w:cs="Arial"/>
                <w:sz w:val="24"/>
                <w:szCs w:val="24"/>
              </w:rPr>
              <w:t>i</w:t>
            </w:r>
            <w:r>
              <w:rPr>
                <w:rFonts w:cs="Arial"/>
                <w:sz w:val="24"/>
                <w:szCs w:val="24"/>
              </w:rPr>
              <w:t xml:space="preserve">elam Miejskiemu Przedsiębiorstwu Gospodarki </w:t>
            </w:r>
            <w:r w:rsidR="008C21F7">
              <w:rPr>
                <w:rFonts w:cs="Arial"/>
                <w:sz w:val="24"/>
                <w:szCs w:val="24"/>
              </w:rPr>
              <w:t>O</w:t>
            </w:r>
            <w:r>
              <w:rPr>
                <w:rFonts w:cs="Arial"/>
                <w:sz w:val="24"/>
                <w:szCs w:val="24"/>
              </w:rPr>
              <w:t>dpadami Sp. z o.o. w Sosnowcu</w:t>
            </w:r>
            <w:r w:rsidR="00415ACA">
              <w:rPr>
                <w:rFonts w:cs="Arial"/>
                <w:sz w:val="24"/>
                <w:szCs w:val="24"/>
              </w:rPr>
              <w:t>,</w:t>
            </w:r>
            <w:r>
              <w:rPr>
                <w:rFonts w:cs="Arial"/>
                <w:sz w:val="24"/>
                <w:szCs w:val="24"/>
              </w:rPr>
              <w:t xml:space="preserve"> pozwolenia zintegrowanego</w:t>
            </w:r>
            <w:r w:rsidR="00415ACA">
              <w:rPr>
                <w:rFonts w:cs="Arial"/>
                <w:sz w:val="24"/>
                <w:szCs w:val="24"/>
              </w:rPr>
              <w:t>,</w:t>
            </w:r>
            <w:r>
              <w:rPr>
                <w:rFonts w:cs="Arial"/>
                <w:sz w:val="24"/>
                <w:szCs w:val="24"/>
              </w:rPr>
              <w:t xml:space="preserve"> na prowadzenie instalacji w gospodarce odpadami: </w:t>
            </w:r>
            <w:r w:rsidR="00454714">
              <w:rPr>
                <w:rFonts w:cs="Arial"/>
                <w:sz w:val="24"/>
                <w:szCs w:val="24"/>
              </w:rPr>
              <w:br/>
            </w:r>
            <w:r>
              <w:rPr>
                <w:rFonts w:cs="Arial"/>
                <w:sz w:val="24"/>
                <w:szCs w:val="24"/>
              </w:rPr>
              <w:t xml:space="preserve">do składowania odpadów, o zdolności przyjmowania ponad 10 ton odpadów na dobę lub o całkowitej pojemności ponad 25 000 ton, z wyjątkiem składowisk odpadów obojętnych lub obiektów unieszkodliwiania odpadów wydobywczych, pn. Kwatera I etap II (zwana kwaterą B), Kwatera II etap II (zwana kwaterą C) oraz Kwatera III D sektor D1 – składowiska odpadów innych niż niebezpieczne i obojętne w Sosnowcu, przy </w:t>
            </w:r>
            <w:r w:rsidR="00454714">
              <w:rPr>
                <w:rFonts w:cs="Arial"/>
                <w:sz w:val="24"/>
                <w:szCs w:val="24"/>
              </w:rPr>
              <w:br/>
            </w:r>
            <w:r>
              <w:rPr>
                <w:rFonts w:cs="Arial"/>
                <w:sz w:val="24"/>
                <w:szCs w:val="24"/>
              </w:rPr>
              <w:t>ul. Grenadierów (Regon: 241491646, NIP: 6443450604).”</w:t>
            </w:r>
          </w:p>
          <w:p w14:paraId="7C45407F" w14:textId="07C84738" w:rsidR="004D058D" w:rsidRDefault="004D058D" w:rsidP="00F24D69">
            <w:pPr>
              <w:pStyle w:val="Arial10i50"/>
              <w:spacing w:line="320" w:lineRule="exact"/>
              <w:rPr>
                <w:rFonts w:cs="Arial"/>
                <w:sz w:val="24"/>
                <w:szCs w:val="24"/>
              </w:rPr>
            </w:pPr>
          </w:p>
          <w:p w14:paraId="2960E538" w14:textId="5AC2DC91" w:rsidR="004D058D" w:rsidRDefault="004D058D" w:rsidP="00302B1C">
            <w:pPr>
              <w:pStyle w:val="Arial10i50"/>
              <w:numPr>
                <w:ilvl w:val="0"/>
                <w:numId w:val="63"/>
              </w:numPr>
              <w:spacing w:line="320" w:lineRule="exact"/>
              <w:rPr>
                <w:rFonts w:cs="Arial"/>
                <w:b/>
                <w:sz w:val="24"/>
                <w:szCs w:val="24"/>
              </w:rPr>
            </w:pPr>
            <w:r w:rsidRPr="004D058D">
              <w:rPr>
                <w:rFonts w:cs="Arial"/>
                <w:b/>
                <w:sz w:val="24"/>
                <w:szCs w:val="24"/>
              </w:rPr>
              <w:t xml:space="preserve">W </w:t>
            </w:r>
            <w:r w:rsidR="000A0D96">
              <w:rPr>
                <w:rFonts w:cs="Arial"/>
                <w:b/>
                <w:sz w:val="24"/>
                <w:szCs w:val="24"/>
              </w:rPr>
              <w:t>r</w:t>
            </w:r>
            <w:r w:rsidRPr="004D058D">
              <w:rPr>
                <w:rFonts w:cs="Arial"/>
                <w:b/>
                <w:sz w:val="24"/>
                <w:szCs w:val="24"/>
              </w:rPr>
              <w:t xml:space="preserve">ozdziale I </w:t>
            </w:r>
            <w:r w:rsidR="002B5ECB">
              <w:rPr>
                <w:rFonts w:cs="Arial"/>
                <w:b/>
                <w:sz w:val="24"/>
                <w:szCs w:val="24"/>
              </w:rPr>
              <w:t xml:space="preserve">pn. </w:t>
            </w:r>
            <w:r w:rsidRPr="004D058D">
              <w:rPr>
                <w:rFonts w:cs="Arial"/>
                <w:b/>
                <w:sz w:val="24"/>
                <w:szCs w:val="24"/>
              </w:rPr>
              <w:t xml:space="preserve">„ Rodzaj i parametry instalacji”, punkt </w:t>
            </w:r>
            <w:r w:rsidR="00250B5C">
              <w:rPr>
                <w:rFonts w:cs="Arial"/>
                <w:b/>
                <w:sz w:val="24"/>
                <w:szCs w:val="24"/>
              </w:rPr>
              <w:t>1</w:t>
            </w:r>
            <w:r w:rsidRPr="004D058D">
              <w:rPr>
                <w:rFonts w:cs="Arial"/>
                <w:b/>
                <w:sz w:val="24"/>
                <w:szCs w:val="24"/>
              </w:rPr>
              <w:t xml:space="preserve"> „Rodzaj prowadzonej działalności</w:t>
            </w:r>
            <w:r>
              <w:rPr>
                <w:rFonts w:cs="Arial"/>
                <w:b/>
                <w:sz w:val="24"/>
                <w:szCs w:val="24"/>
              </w:rPr>
              <w:t>,</w:t>
            </w:r>
          </w:p>
          <w:p w14:paraId="7678FE8E" w14:textId="1ACA7883" w:rsidR="004D058D" w:rsidRDefault="004D058D" w:rsidP="004D058D">
            <w:pPr>
              <w:pStyle w:val="Arial10i50"/>
              <w:spacing w:line="320" w:lineRule="exact"/>
              <w:rPr>
                <w:rFonts w:cs="Arial"/>
                <w:b/>
                <w:sz w:val="24"/>
                <w:szCs w:val="24"/>
              </w:rPr>
            </w:pPr>
          </w:p>
          <w:p w14:paraId="4F276966" w14:textId="7DBCE3E5" w:rsidR="004D058D" w:rsidRDefault="004D058D" w:rsidP="004D058D">
            <w:pPr>
              <w:pStyle w:val="Arial10i50"/>
              <w:spacing w:line="268" w:lineRule="atLeast"/>
              <w:ind w:left="284"/>
              <w:rPr>
                <w:rFonts w:cs="Arial"/>
                <w:i/>
                <w:iCs/>
                <w:sz w:val="24"/>
                <w:szCs w:val="24"/>
                <w:u w:val="single"/>
              </w:rPr>
            </w:pPr>
            <w:r w:rsidRPr="004D058D">
              <w:rPr>
                <w:rFonts w:cs="Arial"/>
                <w:i/>
                <w:iCs/>
                <w:sz w:val="24"/>
                <w:szCs w:val="24"/>
                <w:u w:val="single"/>
              </w:rPr>
              <w:t>otrzymuje brzmienie:</w:t>
            </w:r>
          </w:p>
          <w:p w14:paraId="527FD5BB" w14:textId="0D37456C" w:rsidR="00250B5C" w:rsidRDefault="00250B5C" w:rsidP="004D058D">
            <w:pPr>
              <w:pStyle w:val="Arial10i50"/>
              <w:spacing w:line="268" w:lineRule="atLeast"/>
              <w:ind w:left="284"/>
              <w:rPr>
                <w:rFonts w:cs="Arial"/>
                <w:i/>
                <w:iCs/>
                <w:sz w:val="24"/>
                <w:szCs w:val="24"/>
                <w:u w:val="single"/>
              </w:rPr>
            </w:pPr>
          </w:p>
          <w:p w14:paraId="1C6EF596" w14:textId="58174CE6" w:rsidR="00250B5C" w:rsidRPr="00534D2B" w:rsidRDefault="00250B5C" w:rsidP="00D256F9">
            <w:pPr>
              <w:pStyle w:val="Arial10i50"/>
              <w:spacing w:line="268" w:lineRule="atLeast"/>
              <w:rPr>
                <w:rFonts w:cs="Arial"/>
                <w:b/>
                <w:iCs/>
                <w:sz w:val="24"/>
                <w:szCs w:val="24"/>
              </w:rPr>
            </w:pPr>
            <w:r w:rsidRPr="00534D2B">
              <w:rPr>
                <w:rFonts w:cs="Arial"/>
                <w:iCs/>
                <w:sz w:val="24"/>
                <w:szCs w:val="24"/>
              </w:rPr>
              <w:t>„</w:t>
            </w:r>
            <w:r w:rsidRPr="00534D2B">
              <w:rPr>
                <w:rFonts w:cs="Arial"/>
                <w:b/>
                <w:iCs/>
                <w:sz w:val="24"/>
                <w:szCs w:val="24"/>
              </w:rPr>
              <w:t>1. Rodzaj prowadzonej działalności.</w:t>
            </w:r>
          </w:p>
          <w:p w14:paraId="10EE017A" w14:textId="15BB6AB5" w:rsidR="00250B5C" w:rsidRDefault="00250B5C" w:rsidP="004D058D">
            <w:pPr>
              <w:pStyle w:val="Arial10i50"/>
              <w:spacing w:line="268" w:lineRule="atLeast"/>
              <w:ind w:left="284"/>
              <w:rPr>
                <w:rFonts w:cs="Arial"/>
                <w:iCs/>
                <w:sz w:val="24"/>
                <w:szCs w:val="24"/>
              </w:rPr>
            </w:pPr>
          </w:p>
          <w:p w14:paraId="51F95CDF" w14:textId="79B96236" w:rsidR="00250B5C" w:rsidRDefault="00250B5C" w:rsidP="00D256F9">
            <w:pPr>
              <w:pStyle w:val="Arial10i50"/>
              <w:spacing w:line="268" w:lineRule="atLeast"/>
              <w:rPr>
                <w:rFonts w:cs="Arial"/>
                <w:iCs/>
                <w:sz w:val="24"/>
                <w:szCs w:val="24"/>
              </w:rPr>
            </w:pPr>
            <w:r>
              <w:rPr>
                <w:rFonts w:cs="Arial"/>
                <w:iCs/>
                <w:sz w:val="24"/>
                <w:szCs w:val="24"/>
              </w:rPr>
              <w:t>Działalność objęta pozwoleniem polega na:</w:t>
            </w:r>
          </w:p>
          <w:p w14:paraId="57F9AA53" w14:textId="200823F8" w:rsidR="00250B5C" w:rsidRDefault="00250B5C" w:rsidP="00D256F9">
            <w:pPr>
              <w:pStyle w:val="Arial10i50"/>
              <w:spacing w:line="268" w:lineRule="atLeast"/>
              <w:rPr>
                <w:rFonts w:cs="Arial"/>
                <w:iCs/>
                <w:sz w:val="24"/>
                <w:szCs w:val="24"/>
              </w:rPr>
            </w:pPr>
          </w:p>
          <w:p w14:paraId="7358B78F" w14:textId="1B333940" w:rsidR="00250B5C" w:rsidRDefault="00250B5C" w:rsidP="00302B1C">
            <w:pPr>
              <w:pStyle w:val="Arial10i50"/>
              <w:numPr>
                <w:ilvl w:val="0"/>
                <w:numId w:val="64"/>
              </w:numPr>
              <w:spacing w:line="320" w:lineRule="exact"/>
              <w:ind w:left="284" w:hanging="284"/>
              <w:rPr>
                <w:rFonts w:cs="Arial"/>
                <w:iCs/>
                <w:sz w:val="24"/>
                <w:szCs w:val="24"/>
              </w:rPr>
            </w:pPr>
            <w:r>
              <w:rPr>
                <w:rFonts w:cs="Arial"/>
                <w:iCs/>
                <w:sz w:val="24"/>
                <w:szCs w:val="24"/>
              </w:rPr>
              <w:t>unieszkodliwianiu odpadów</w:t>
            </w:r>
            <w:r w:rsidR="00415ACA">
              <w:rPr>
                <w:rFonts w:cs="Arial"/>
                <w:iCs/>
                <w:sz w:val="24"/>
                <w:szCs w:val="24"/>
              </w:rPr>
              <w:t>,</w:t>
            </w:r>
            <w:r>
              <w:rPr>
                <w:rFonts w:cs="Arial"/>
                <w:iCs/>
                <w:sz w:val="24"/>
                <w:szCs w:val="24"/>
              </w:rPr>
              <w:t xml:space="preserve"> (poprzez składowanie)</w:t>
            </w:r>
            <w:r w:rsidR="00415ACA">
              <w:rPr>
                <w:rFonts w:cs="Arial"/>
                <w:iCs/>
                <w:sz w:val="24"/>
                <w:szCs w:val="24"/>
              </w:rPr>
              <w:t>,</w:t>
            </w:r>
            <w:r>
              <w:rPr>
                <w:rFonts w:cs="Arial"/>
                <w:iCs/>
                <w:sz w:val="24"/>
                <w:szCs w:val="24"/>
              </w:rPr>
              <w:t xml:space="preserve"> w kwaterze I etap II (zwan</w:t>
            </w:r>
            <w:r w:rsidR="008C21F7">
              <w:rPr>
                <w:rFonts w:cs="Arial"/>
                <w:iCs/>
                <w:sz w:val="24"/>
                <w:szCs w:val="24"/>
              </w:rPr>
              <w:t>ej</w:t>
            </w:r>
            <w:r>
              <w:rPr>
                <w:rFonts w:cs="Arial"/>
                <w:iCs/>
                <w:sz w:val="24"/>
                <w:szCs w:val="24"/>
              </w:rPr>
              <w:t xml:space="preserve"> kwaterą B), w kwaterze II etap II (zwan</w:t>
            </w:r>
            <w:r w:rsidR="008C21F7">
              <w:rPr>
                <w:rFonts w:cs="Arial"/>
                <w:iCs/>
                <w:sz w:val="24"/>
                <w:szCs w:val="24"/>
              </w:rPr>
              <w:t>ej</w:t>
            </w:r>
            <w:r>
              <w:rPr>
                <w:rFonts w:cs="Arial"/>
                <w:iCs/>
                <w:sz w:val="24"/>
                <w:szCs w:val="24"/>
              </w:rPr>
              <w:t xml:space="preserve"> kwaterą C), w kwaterze III D sektor D1 </w:t>
            </w:r>
            <w:r w:rsidR="00FD6D3C">
              <w:rPr>
                <w:rFonts w:cs="Arial"/>
                <w:iCs/>
                <w:sz w:val="24"/>
                <w:szCs w:val="24"/>
              </w:rPr>
              <w:br/>
            </w:r>
            <w:r>
              <w:rPr>
                <w:rFonts w:cs="Arial"/>
                <w:iCs/>
                <w:sz w:val="24"/>
                <w:szCs w:val="24"/>
              </w:rPr>
              <w:t>oraz w kwaterze składowiska odpadów budowlanych</w:t>
            </w:r>
            <w:r w:rsidR="008C21F7">
              <w:rPr>
                <w:rFonts w:cs="Arial"/>
                <w:iCs/>
                <w:sz w:val="24"/>
                <w:szCs w:val="24"/>
              </w:rPr>
              <w:t>,</w:t>
            </w:r>
            <w:r>
              <w:rPr>
                <w:rFonts w:cs="Arial"/>
                <w:iCs/>
                <w:sz w:val="24"/>
                <w:szCs w:val="24"/>
              </w:rPr>
              <w:t xml:space="preserve"> zawierających azbest, </w:t>
            </w:r>
          </w:p>
          <w:p w14:paraId="29E495EF" w14:textId="50BC9730" w:rsidR="00250B5C" w:rsidRDefault="005E1104" w:rsidP="00302B1C">
            <w:pPr>
              <w:pStyle w:val="Arial10i50"/>
              <w:numPr>
                <w:ilvl w:val="0"/>
                <w:numId w:val="64"/>
              </w:numPr>
              <w:spacing w:line="320" w:lineRule="exact"/>
              <w:ind w:left="284" w:hanging="284"/>
              <w:rPr>
                <w:rFonts w:cs="Arial"/>
                <w:iCs/>
                <w:sz w:val="24"/>
                <w:szCs w:val="24"/>
              </w:rPr>
            </w:pPr>
            <w:r>
              <w:rPr>
                <w:rFonts w:cs="Arial"/>
                <w:iCs/>
                <w:sz w:val="24"/>
                <w:szCs w:val="24"/>
              </w:rPr>
              <w:t>przetwarzanie odpadów</w:t>
            </w:r>
            <w:r w:rsidR="00C5634F">
              <w:rPr>
                <w:rFonts w:cs="Arial"/>
                <w:iCs/>
                <w:sz w:val="24"/>
                <w:szCs w:val="24"/>
              </w:rPr>
              <w:t>,</w:t>
            </w:r>
            <w:r>
              <w:rPr>
                <w:rFonts w:cs="Arial"/>
                <w:iCs/>
                <w:sz w:val="24"/>
                <w:szCs w:val="24"/>
              </w:rPr>
              <w:t xml:space="preserve"> w zakresie ich odzysku w związku z eksploatacją kwatery </w:t>
            </w:r>
            <w:r w:rsidR="00415ACA">
              <w:rPr>
                <w:rFonts w:cs="Arial"/>
                <w:iCs/>
                <w:sz w:val="24"/>
                <w:szCs w:val="24"/>
              </w:rPr>
              <w:br/>
            </w:r>
            <w:r>
              <w:rPr>
                <w:rFonts w:cs="Arial"/>
                <w:iCs/>
                <w:sz w:val="24"/>
                <w:szCs w:val="24"/>
              </w:rPr>
              <w:t>I etap II (zwan</w:t>
            </w:r>
            <w:r w:rsidR="008C21F7">
              <w:rPr>
                <w:rFonts w:cs="Arial"/>
                <w:iCs/>
                <w:sz w:val="24"/>
                <w:szCs w:val="24"/>
              </w:rPr>
              <w:t>ej</w:t>
            </w:r>
            <w:r>
              <w:rPr>
                <w:rFonts w:cs="Arial"/>
                <w:iCs/>
                <w:sz w:val="24"/>
                <w:szCs w:val="24"/>
              </w:rPr>
              <w:t xml:space="preserve"> kwaterą B</w:t>
            </w:r>
            <w:r w:rsidR="00415ACA">
              <w:rPr>
                <w:rFonts w:cs="Arial"/>
                <w:iCs/>
                <w:sz w:val="24"/>
                <w:szCs w:val="24"/>
              </w:rPr>
              <w:t>)</w:t>
            </w:r>
            <w:r>
              <w:rPr>
                <w:rFonts w:cs="Arial"/>
                <w:iCs/>
                <w:sz w:val="24"/>
                <w:szCs w:val="24"/>
              </w:rPr>
              <w:t xml:space="preserve">, kwatery II etap II (zwanej kwaterą C) oraz kwatery </w:t>
            </w:r>
            <w:r w:rsidR="00415ACA">
              <w:rPr>
                <w:rFonts w:cs="Arial"/>
                <w:iCs/>
                <w:sz w:val="24"/>
                <w:szCs w:val="24"/>
              </w:rPr>
              <w:br/>
            </w:r>
            <w:r>
              <w:rPr>
                <w:rFonts w:cs="Arial"/>
                <w:iCs/>
                <w:sz w:val="24"/>
                <w:szCs w:val="24"/>
              </w:rPr>
              <w:t>III D sektor D1.</w:t>
            </w:r>
          </w:p>
          <w:p w14:paraId="2EFBC83D" w14:textId="0C3DA21B" w:rsidR="005E1104" w:rsidRDefault="005E1104" w:rsidP="00D256F9">
            <w:pPr>
              <w:pStyle w:val="Arial10i50"/>
              <w:spacing w:line="320" w:lineRule="exact"/>
              <w:rPr>
                <w:rFonts w:cs="Arial"/>
                <w:iCs/>
                <w:sz w:val="24"/>
                <w:szCs w:val="24"/>
              </w:rPr>
            </w:pPr>
          </w:p>
          <w:p w14:paraId="3380A666" w14:textId="1B1EA626" w:rsidR="005E1104" w:rsidRDefault="005E1104" w:rsidP="00D256F9">
            <w:pPr>
              <w:pStyle w:val="Arial10i50"/>
              <w:spacing w:line="320" w:lineRule="exact"/>
              <w:rPr>
                <w:rFonts w:cs="Arial"/>
                <w:iCs/>
                <w:sz w:val="24"/>
                <w:szCs w:val="24"/>
              </w:rPr>
            </w:pPr>
            <w:r>
              <w:rPr>
                <w:rFonts w:cs="Arial"/>
                <w:iCs/>
                <w:sz w:val="24"/>
                <w:szCs w:val="24"/>
              </w:rPr>
              <w:t xml:space="preserve">Właścicielem instalacji jest spółka Miejskie Przedsiębiorstwo Gospodarki Odpadami </w:t>
            </w:r>
            <w:r w:rsidR="00FD6D3C">
              <w:rPr>
                <w:rFonts w:cs="Arial"/>
                <w:iCs/>
                <w:sz w:val="24"/>
                <w:szCs w:val="24"/>
              </w:rPr>
              <w:br/>
            </w:r>
            <w:r>
              <w:rPr>
                <w:rFonts w:cs="Arial"/>
                <w:iCs/>
                <w:sz w:val="24"/>
                <w:szCs w:val="24"/>
              </w:rPr>
              <w:t>Sp. z o.o. z siedzibą w Sosnowcu, przy ul. Grenadierów 21 (NIP: 644-345-06-04, REGON: 241491646).”</w:t>
            </w:r>
          </w:p>
          <w:p w14:paraId="25A95019" w14:textId="6B72A1F3" w:rsidR="00AA6A6E" w:rsidRDefault="00AA6A6E" w:rsidP="005E1104">
            <w:pPr>
              <w:pStyle w:val="Arial10i50"/>
              <w:spacing w:line="268" w:lineRule="atLeast"/>
              <w:rPr>
                <w:rFonts w:cs="Arial"/>
                <w:iCs/>
                <w:sz w:val="24"/>
                <w:szCs w:val="24"/>
              </w:rPr>
            </w:pPr>
          </w:p>
          <w:p w14:paraId="27BBE36F" w14:textId="45B0AC6F" w:rsidR="00AA6A6E" w:rsidRPr="00AA1254" w:rsidRDefault="000A0D96" w:rsidP="00302B1C">
            <w:pPr>
              <w:pStyle w:val="Arial10i50"/>
              <w:numPr>
                <w:ilvl w:val="0"/>
                <w:numId w:val="63"/>
              </w:numPr>
              <w:spacing w:line="320" w:lineRule="exact"/>
              <w:rPr>
                <w:rFonts w:cs="Arial"/>
                <w:b/>
                <w:iCs/>
                <w:sz w:val="24"/>
                <w:szCs w:val="24"/>
              </w:rPr>
            </w:pPr>
            <w:r w:rsidRPr="00AA1254">
              <w:rPr>
                <w:rFonts w:cs="Arial"/>
                <w:b/>
                <w:iCs/>
                <w:sz w:val="24"/>
                <w:szCs w:val="24"/>
              </w:rPr>
              <w:t xml:space="preserve">W rozdziale I pn. </w:t>
            </w:r>
            <w:r w:rsidR="00AA1254" w:rsidRPr="00AA1254">
              <w:rPr>
                <w:rFonts w:cs="Arial"/>
                <w:b/>
                <w:iCs/>
                <w:sz w:val="24"/>
                <w:szCs w:val="24"/>
              </w:rPr>
              <w:t xml:space="preserve">„Rodzaj i parametry instalacji”, punkt 2 „Lokalizacja”, </w:t>
            </w:r>
          </w:p>
          <w:p w14:paraId="25D409A0" w14:textId="5281F6CC" w:rsidR="00AA1254" w:rsidRDefault="00AA1254" w:rsidP="00AA1254">
            <w:pPr>
              <w:pStyle w:val="Arial10i50"/>
              <w:spacing w:line="320" w:lineRule="exact"/>
              <w:rPr>
                <w:rFonts w:cs="Arial"/>
                <w:iCs/>
                <w:sz w:val="24"/>
                <w:szCs w:val="24"/>
              </w:rPr>
            </w:pPr>
          </w:p>
          <w:p w14:paraId="5DDED3F6" w14:textId="77777777" w:rsidR="00AA1254" w:rsidRDefault="00AA1254" w:rsidP="00AA1254">
            <w:pPr>
              <w:pStyle w:val="Arial10i50"/>
              <w:spacing w:line="268" w:lineRule="atLeast"/>
              <w:ind w:left="284"/>
              <w:rPr>
                <w:rFonts w:cs="Arial"/>
                <w:i/>
                <w:iCs/>
                <w:sz w:val="24"/>
                <w:szCs w:val="24"/>
                <w:u w:val="single"/>
              </w:rPr>
            </w:pPr>
            <w:r w:rsidRPr="004D058D">
              <w:rPr>
                <w:rFonts w:cs="Arial"/>
                <w:i/>
                <w:iCs/>
                <w:sz w:val="24"/>
                <w:szCs w:val="24"/>
                <w:u w:val="single"/>
              </w:rPr>
              <w:t>otrzymuje brzmienie:</w:t>
            </w:r>
          </w:p>
          <w:p w14:paraId="5EE5C860" w14:textId="77777777" w:rsidR="00AA1254" w:rsidRPr="00250B5C" w:rsidRDefault="00AA1254" w:rsidP="00AA1254">
            <w:pPr>
              <w:pStyle w:val="Arial10i50"/>
              <w:spacing w:line="320" w:lineRule="exact"/>
              <w:rPr>
                <w:rFonts w:cs="Arial"/>
                <w:iCs/>
                <w:sz w:val="24"/>
                <w:szCs w:val="24"/>
              </w:rPr>
            </w:pPr>
          </w:p>
          <w:p w14:paraId="647DF4DB" w14:textId="122FF975" w:rsidR="004D058D" w:rsidRDefault="00AA1254" w:rsidP="004D058D">
            <w:pPr>
              <w:pStyle w:val="Arial10i50"/>
              <w:spacing w:line="320" w:lineRule="exact"/>
              <w:rPr>
                <w:rFonts w:cs="Arial"/>
                <w:b/>
                <w:sz w:val="24"/>
                <w:szCs w:val="24"/>
              </w:rPr>
            </w:pPr>
            <w:r>
              <w:rPr>
                <w:rFonts w:cs="Arial"/>
                <w:b/>
                <w:sz w:val="24"/>
                <w:szCs w:val="24"/>
              </w:rPr>
              <w:t>„2. Lokalizacja.</w:t>
            </w:r>
          </w:p>
          <w:p w14:paraId="53C66B03" w14:textId="3E5E483D" w:rsidR="00AA1254" w:rsidRPr="00AA1254" w:rsidRDefault="00AA1254" w:rsidP="00AA1254">
            <w:pPr>
              <w:pStyle w:val="Arial10i50"/>
              <w:spacing w:before="240" w:after="240" w:line="320" w:lineRule="exact"/>
              <w:rPr>
                <w:rFonts w:cs="Arial"/>
                <w:sz w:val="24"/>
                <w:szCs w:val="24"/>
              </w:rPr>
            </w:pPr>
            <w:r w:rsidRPr="00AA1254">
              <w:rPr>
                <w:rFonts w:cs="Arial"/>
                <w:sz w:val="24"/>
                <w:szCs w:val="24"/>
              </w:rPr>
              <w:t>Składowisko odpadów innych niż niebezpieczne i obojętne, składające się z kwatery B, C, kwatery III D sektor D1 oraz odrębnej kwatery składowania odpadów budowlanych</w:t>
            </w:r>
            <w:r w:rsidR="0029652D">
              <w:rPr>
                <w:rFonts w:cs="Arial"/>
                <w:sz w:val="24"/>
                <w:szCs w:val="24"/>
              </w:rPr>
              <w:t>,</w:t>
            </w:r>
            <w:r w:rsidRPr="00AA1254">
              <w:rPr>
                <w:rFonts w:cs="Arial"/>
                <w:sz w:val="24"/>
                <w:szCs w:val="24"/>
              </w:rPr>
              <w:t xml:space="preserve"> zawierających azbest, znajduje się w Sosnowcu, przy ul. Grenadierów 21. Składowisko jest obiektem podpoziomowo-nadpoziomowym, zlokalizowanym we wschodniej części miasta, pomiędzy dzielnicami Klimontów i Maczki, na działkach nr 2783/3 i 2784, jedn. </w:t>
            </w:r>
            <w:r w:rsidRPr="00AA1254">
              <w:rPr>
                <w:rFonts w:cs="Arial"/>
                <w:sz w:val="24"/>
                <w:szCs w:val="24"/>
              </w:rPr>
              <w:lastRenderedPageBreak/>
              <w:t>ewidencyjna 247501</w:t>
            </w:r>
            <w:r w:rsidR="00AA0BBE">
              <w:rPr>
                <w:rFonts w:cs="Arial"/>
                <w:sz w:val="24"/>
                <w:szCs w:val="24"/>
              </w:rPr>
              <w:t>_</w:t>
            </w:r>
            <w:r w:rsidRPr="00AA1254">
              <w:rPr>
                <w:rFonts w:cs="Arial"/>
                <w:sz w:val="24"/>
                <w:szCs w:val="24"/>
              </w:rPr>
              <w:t>1 Sosnowiec, obręb 0007 Porąbka. Wokół eksploatowanego obiektu znajdują się tereny przemysłowe i nieużytki.</w:t>
            </w:r>
          </w:p>
          <w:p w14:paraId="3DF910E8" w14:textId="75B62D45" w:rsidR="00AA1254" w:rsidRDefault="00AA1254" w:rsidP="00AA1254">
            <w:pPr>
              <w:pStyle w:val="Arial10i50"/>
              <w:spacing w:before="240" w:after="240" w:line="320" w:lineRule="exact"/>
              <w:rPr>
                <w:rFonts w:cs="Arial"/>
                <w:sz w:val="24"/>
                <w:szCs w:val="24"/>
              </w:rPr>
            </w:pPr>
            <w:r w:rsidRPr="00AA1254">
              <w:rPr>
                <w:rFonts w:cs="Arial"/>
                <w:sz w:val="24"/>
                <w:szCs w:val="24"/>
              </w:rPr>
              <w:t>Ujęciem biogazu na składowisku, zajmuje się firma „ENRICOM” Sp. z o.o.</w:t>
            </w:r>
            <w:r w:rsidR="0029652D">
              <w:rPr>
                <w:rFonts w:cs="Arial"/>
                <w:sz w:val="24"/>
                <w:szCs w:val="24"/>
              </w:rPr>
              <w:t>,</w:t>
            </w:r>
            <w:r w:rsidRPr="00AA1254">
              <w:rPr>
                <w:rFonts w:cs="Arial"/>
                <w:sz w:val="24"/>
                <w:szCs w:val="24"/>
              </w:rPr>
              <w:t xml:space="preserve"> (dawniej „HEDESELSKABET” Sp. z o.o.). Z obecnie eksploatowanego obiektu</w:t>
            </w:r>
            <w:r w:rsidR="00415ACA">
              <w:rPr>
                <w:rFonts w:cs="Arial"/>
                <w:sz w:val="24"/>
                <w:szCs w:val="24"/>
              </w:rPr>
              <w:t>,</w:t>
            </w:r>
            <w:r w:rsidRPr="00AA1254">
              <w:rPr>
                <w:rFonts w:cs="Arial"/>
                <w:sz w:val="24"/>
                <w:szCs w:val="24"/>
              </w:rPr>
              <w:t xml:space="preserve"> (kwatery B i C)</w:t>
            </w:r>
            <w:r w:rsidR="00415ACA">
              <w:rPr>
                <w:rFonts w:cs="Arial"/>
                <w:sz w:val="24"/>
                <w:szCs w:val="24"/>
              </w:rPr>
              <w:t>,</w:t>
            </w:r>
            <w:r w:rsidRPr="00AA1254">
              <w:rPr>
                <w:rFonts w:cs="Arial"/>
                <w:sz w:val="24"/>
                <w:szCs w:val="24"/>
              </w:rPr>
              <w:t xml:space="preserve"> gaz </w:t>
            </w:r>
            <w:proofErr w:type="spellStart"/>
            <w:r w:rsidRPr="00AA1254">
              <w:rPr>
                <w:rFonts w:cs="Arial"/>
                <w:sz w:val="24"/>
                <w:szCs w:val="24"/>
              </w:rPr>
              <w:t>składowiskowy</w:t>
            </w:r>
            <w:proofErr w:type="spellEnd"/>
            <w:r w:rsidRPr="00AA1254">
              <w:rPr>
                <w:rFonts w:cs="Arial"/>
                <w:sz w:val="24"/>
                <w:szCs w:val="24"/>
              </w:rPr>
              <w:t xml:space="preserve"> (biogaz)</w:t>
            </w:r>
            <w:r w:rsidR="00415ACA">
              <w:rPr>
                <w:rFonts w:cs="Arial"/>
                <w:sz w:val="24"/>
                <w:szCs w:val="24"/>
              </w:rPr>
              <w:t>,</w:t>
            </w:r>
            <w:r w:rsidRPr="00AA1254">
              <w:rPr>
                <w:rFonts w:cs="Arial"/>
                <w:sz w:val="24"/>
                <w:szCs w:val="24"/>
              </w:rPr>
              <w:t xml:space="preserve"> wykorzystywany </w:t>
            </w:r>
            <w:r w:rsidR="00415ACA">
              <w:rPr>
                <w:rFonts w:cs="Arial"/>
                <w:sz w:val="24"/>
                <w:szCs w:val="24"/>
              </w:rPr>
              <w:t xml:space="preserve">jest </w:t>
            </w:r>
            <w:r w:rsidRPr="00AA1254">
              <w:rPr>
                <w:rFonts w:cs="Arial"/>
                <w:sz w:val="24"/>
                <w:szCs w:val="24"/>
              </w:rPr>
              <w:t xml:space="preserve">do celów energetycznych i okresowo spalany w pochodniach. Docelowym sposobem zagospodarowania biogazu </w:t>
            </w:r>
            <w:proofErr w:type="spellStart"/>
            <w:r w:rsidRPr="00AA1254">
              <w:rPr>
                <w:rFonts w:cs="Arial"/>
                <w:sz w:val="24"/>
                <w:szCs w:val="24"/>
              </w:rPr>
              <w:t>składowiskowego</w:t>
            </w:r>
            <w:proofErr w:type="spellEnd"/>
            <w:r w:rsidRPr="00AA1254">
              <w:rPr>
                <w:rFonts w:cs="Arial"/>
                <w:sz w:val="24"/>
                <w:szCs w:val="24"/>
              </w:rPr>
              <w:t xml:space="preserve"> dla kwatery III D, będzie wykorzystanie go do celów energetycznych. W sytuacjach awaryjnych, będzie spalany w pochodniach. Planuje się przyłączenie instalacji do istniejącego lub nowego modułu</w:t>
            </w:r>
            <w:r>
              <w:rPr>
                <w:rFonts w:cs="Arial"/>
                <w:sz w:val="24"/>
                <w:szCs w:val="24"/>
              </w:rPr>
              <w:t>.”</w:t>
            </w:r>
          </w:p>
          <w:p w14:paraId="2970E7C6" w14:textId="0BBFD8F0" w:rsidR="00AA1254" w:rsidRPr="006337D2" w:rsidRDefault="000E2961" w:rsidP="00302B1C">
            <w:pPr>
              <w:pStyle w:val="Arial10i50"/>
              <w:numPr>
                <w:ilvl w:val="0"/>
                <w:numId w:val="63"/>
              </w:numPr>
              <w:spacing w:line="320" w:lineRule="exact"/>
              <w:rPr>
                <w:rFonts w:cs="Arial"/>
                <w:b/>
                <w:sz w:val="24"/>
                <w:szCs w:val="24"/>
              </w:rPr>
            </w:pPr>
            <w:r w:rsidRPr="000E2961">
              <w:rPr>
                <w:rFonts w:cs="Arial"/>
                <w:b/>
                <w:sz w:val="24"/>
                <w:szCs w:val="24"/>
              </w:rPr>
              <w:t xml:space="preserve">W rozdziale I pn. „Rodzaj </w:t>
            </w:r>
            <w:r w:rsidRPr="006337D2">
              <w:rPr>
                <w:rFonts w:cs="Arial"/>
                <w:b/>
                <w:sz w:val="24"/>
                <w:szCs w:val="24"/>
              </w:rPr>
              <w:t>parametry instalacji</w:t>
            </w:r>
            <w:r w:rsidR="006337D2" w:rsidRPr="006337D2">
              <w:rPr>
                <w:rFonts w:cs="Arial"/>
                <w:b/>
                <w:sz w:val="24"/>
                <w:szCs w:val="24"/>
              </w:rPr>
              <w:t>”</w:t>
            </w:r>
            <w:r w:rsidRPr="006337D2">
              <w:rPr>
                <w:rFonts w:cs="Arial"/>
                <w:b/>
                <w:sz w:val="24"/>
                <w:szCs w:val="24"/>
              </w:rPr>
              <w:t xml:space="preserve">, </w:t>
            </w:r>
            <w:r w:rsidR="00944440" w:rsidRPr="006337D2">
              <w:rPr>
                <w:rFonts w:cs="Arial"/>
                <w:b/>
                <w:sz w:val="24"/>
                <w:szCs w:val="24"/>
              </w:rPr>
              <w:t>punkt 3</w:t>
            </w:r>
            <w:r w:rsidRPr="006337D2">
              <w:rPr>
                <w:rFonts w:cs="Arial"/>
                <w:b/>
                <w:sz w:val="24"/>
                <w:szCs w:val="24"/>
              </w:rPr>
              <w:t xml:space="preserve"> </w:t>
            </w:r>
            <w:r w:rsidR="00944440" w:rsidRPr="006337D2">
              <w:rPr>
                <w:rFonts w:cs="Arial"/>
                <w:b/>
                <w:sz w:val="24"/>
                <w:szCs w:val="24"/>
              </w:rPr>
              <w:t>„Parametr</w:t>
            </w:r>
            <w:r w:rsidR="006337D2" w:rsidRPr="006337D2">
              <w:rPr>
                <w:rFonts w:cs="Arial"/>
                <w:b/>
                <w:sz w:val="24"/>
                <w:szCs w:val="24"/>
              </w:rPr>
              <w:t>y</w:t>
            </w:r>
            <w:r w:rsidR="00944440" w:rsidRPr="006337D2">
              <w:rPr>
                <w:rFonts w:cs="Arial"/>
                <w:b/>
                <w:sz w:val="24"/>
                <w:szCs w:val="24"/>
              </w:rPr>
              <w:t xml:space="preserve"> techniczn</w:t>
            </w:r>
            <w:r w:rsidR="006337D2" w:rsidRPr="006337D2">
              <w:rPr>
                <w:rFonts w:cs="Arial"/>
                <w:b/>
                <w:sz w:val="24"/>
                <w:szCs w:val="24"/>
              </w:rPr>
              <w:t>e</w:t>
            </w:r>
            <w:r w:rsidR="00944440" w:rsidRPr="006337D2">
              <w:rPr>
                <w:rFonts w:cs="Arial"/>
                <w:b/>
                <w:sz w:val="24"/>
                <w:szCs w:val="24"/>
              </w:rPr>
              <w:t xml:space="preserve"> i wyposażenie składowiska”,</w:t>
            </w:r>
          </w:p>
          <w:p w14:paraId="536CD251" w14:textId="10CD49D1" w:rsidR="000E2961" w:rsidRDefault="000E2961" w:rsidP="000E2961">
            <w:pPr>
              <w:pStyle w:val="Arial10i50"/>
              <w:spacing w:line="320" w:lineRule="exact"/>
              <w:rPr>
                <w:rFonts w:cs="Arial"/>
                <w:sz w:val="24"/>
                <w:szCs w:val="24"/>
              </w:rPr>
            </w:pPr>
          </w:p>
          <w:p w14:paraId="3B7473C3" w14:textId="77777777" w:rsidR="000E2961" w:rsidRDefault="000E2961" w:rsidP="000E2961">
            <w:pPr>
              <w:pStyle w:val="Arial10i50"/>
              <w:spacing w:line="268" w:lineRule="atLeast"/>
              <w:ind w:left="284"/>
              <w:rPr>
                <w:rFonts w:cs="Arial"/>
                <w:i/>
                <w:iCs/>
                <w:sz w:val="24"/>
                <w:szCs w:val="24"/>
                <w:u w:val="single"/>
              </w:rPr>
            </w:pPr>
            <w:r w:rsidRPr="004D058D">
              <w:rPr>
                <w:rFonts w:cs="Arial"/>
                <w:i/>
                <w:iCs/>
                <w:sz w:val="24"/>
                <w:szCs w:val="24"/>
                <w:u w:val="single"/>
              </w:rPr>
              <w:t>otrzymuje brzmienie:</w:t>
            </w:r>
          </w:p>
          <w:p w14:paraId="2E9588FB" w14:textId="26A53035" w:rsidR="000E2961" w:rsidRDefault="000E2961" w:rsidP="000E2961">
            <w:pPr>
              <w:pStyle w:val="Arial10i50"/>
              <w:spacing w:line="320" w:lineRule="exact"/>
              <w:rPr>
                <w:rFonts w:cs="Arial"/>
                <w:sz w:val="24"/>
                <w:szCs w:val="24"/>
              </w:rPr>
            </w:pPr>
          </w:p>
          <w:p w14:paraId="2A3718ED" w14:textId="285A0BF5" w:rsidR="00726F93" w:rsidRPr="00AA1254" w:rsidRDefault="00726F93" w:rsidP="00336802">
            <w:pPr>
              <w:pStyle w:val="Arial10i50"/>
              <w:spacing w:after="240" w:line="320" w:lineRule="exact"/>
              <w:rPr>
                <w:rFonts w:cs="Arial"/>
                <w:sz w:val="24"/>
                <w:szCs w:val="24"/>
              </w:rPr>
            </w:pPr>
            <w:r>
              <w:rPr>
                <w:rFonts w:cs="Arial"/>
                <w:sz w:val="24"/>
                <w:szCs w:val="24"/>
              </w:rPr>
              <w:t>„</w:t>
            </w:r>
            <w:r w:rsidRPr="00726F93">
              <w:rPr>
                <w:rFonts w:cs="Arial"/>
                <w:b/>
                <w:sz w:val="24"/>
                <w:szCs w:val="24"/>
              </w:rPr>
              <w:t>3. Parametry techniczne i wyposażenie składowiska.</w:t>
            </w:r>
          </w:p>
          <w:p w14:paraId="5AF316DD" w14:textId="68D937D0" w:rsidR="00726F93" w:rsidRPr="00726F93" w:rsidRDefault="00726F93" w:rsidP="00726F93">
            <w:pPr>
              <w:pStyle w:val="Arial10i50"/>
              <w:spacing w:after="240" w:line="320" w:lineRule="exact"/>
              <w:rPr>
                <w:rFonts w:cs="Arial"/>
                <w:bCs/>
                <w:iCs/>
                <w:sz w:val="24"/>
                <w:szCs w:val="24"/>
              </w:rPr>
            </w:pPr>
            <w:r>
              <w:rPr>
                <w:rFonts w:cs="Arial"/>
                <w:bCs/>
                <w:iCs/>
                <w:sz w:val="24"/>
                <w:szCs w:val="24"/>
              </w:rPr>
              <w:t xml:space="preserve">Kwatera </w:t>
            </w:r>
            <w:r>
              <w:t xml:space="preserve"> </w:t>
            </w:r>
            <w:r w:rsidRPr="00726F93">
              <w:rPr>
                <w:rFonts w:cs="Arial"/>
                <w:bCs/>
                <w:iCs/>
                <w:sz w:val="24"/>
                <w:szCs w:val="24"/>
              </w:rPr>
              <w:t xml:space="preserve">I etap II (zwana kwaterą B), w której deponowane są odpady, położona jest </w:t>
            </w:r>
            <w:r>
              <w:rPr>
                <w:rFonts w:cs="Arial"/>
                <w:bCs/>
                <w:iCs/>
                <w:sz w:val="24"/>
                <w:szCs w:val="24"/>
              </w:rPr>
              <w:br/>
            </w:r>
            <w:r w:rsidRPr="00726F93">
              <w:rPr>
                <w:rFonts w:cs="Arial"/>
                <w:bCs/>
                <w:iCs/>
                <w:sz w:val="24"/>
                <w:szCs w:val="24"/>
              </w:rPr>
              <w:t>w nieczynnym wyrobisku Kopalni Piasku Podsadzkowego „Maczki-Bór” – pole Bór-Zachód. Powierzchnia kwatery B wynosi ok.4 ha, objętość użytkowa po podniesieniu rzędnej składowania wyniesie 598 600 m</w:t>
            </w:r>
            <w:r w:rsidRPr="0094610C">
              <w:rPr>
                <w:rFonts w:cs="Arial"/>
                <w:bCs/>
                <w:iCs/>
                <w:sz w:val="24"/>
                <w:szCs w:val="24"/>
                <w:vertAlign w:val="superscript"/>
              </w:rPr>
              <w:t>3</w:t>
            </w:r>
            <w:r w:rsidRPr="00726F93">
              <w:rPr>
                <w:rFonts w:cs="Arial"/>
                <w:bCs/>
                <w:iCs/>
                <w:sz w:val="24"/>
                <w:szCs w:val="24"/>
              </w:rPr>
              <w:t xml:space="preserve">, maksymalna wysokość składowania </w:t>
            </w:r>
            <w:r>
              <w:rPr>
                <w:rFonts w:cs="Arial"/>
                <w:bCs/>
                <w:iCs/>
                <w:sz w:val="24"/>
                <w:szCs w:val="24"/>
              </w:rPr>
              <w:br/>
            </w:r>
            <w:r w:rsidRPr="00726F93">
              <w:rPr>
                <w:rFonts w:cs="Arial"/>
                <w:bCs/>
                <w:iCs/>
                <w:sz w:val="24"/>
                <w:szCs w:val="24"/>
              </w:rPr>
              <w:t xml:space="preserve">w kwaterze B wynosić będzie 262 m n.p.m. Roczna ilość deponowanych odpadów wyniesie maksymalnie 40 000 Mg/rok, całkowita ilość zdeponowanych odpadów </w:t>
            </w:r>
            <w:r>
              <w:rPr>
                <w:rFonts w:cs="Arial"/>
                <w:bCs/>
                <w:iCs/>
                <w:sz w:val="24"/>
                <w:szCs w:val="24"/>
              </w:rPr>
              <w:br/>
            </w:r>
            <w:r w:rsidRPr="00726F93">
              <w:rPr>
                <w:rFonts w:cs="Arial"/>
                <w:bCs/>
                <w:iCs/>
                <w:sz w:val="24"/>
                <w:szCs w:val="24"/>
              </w:rPr>
              <w:t>w kwaterze I etap II</w:t>
            </w:r>
            <w:r w:rsidR="00062BA8">
              <w:rPr>
                <w:rFonts w:cs="Arial"/>
                <w:bCs/>
                <w:iCs/>
                <w:sz w:val="24"/>
                <w:szCs w:val="24"/>
              </w:rPr>
              <w:t xml:space="preserve"> </w:t>
            </w:r>
            <w:r w:rsidRPr="00726F93">
              <w:rPr>
                <w:rFonts w:cs="Arial"/>
                <w:bCs/>
                <w:iCs/>
                <w:sz w:val="24"/>
                <w:szCs w:val="24"/>
              </w:rPr>
              <w:t>(zwanej kwaterą B)</w:t>
            </w:r>
            <w:r w:rsidR="0029652D">
              <w:rPr>
                <w:rFonts w:cs="Arial"/>
                <w:bCs/>
                <w:iCs/>
                <w:sz w:val="24"/>
                <w:szCs w:val="24"/>
              </w:rPr>
              <w:t>,</w:t>
            </w:r>
            <w:r w:rsidRPr="00726F93">
              <w:rPr>
                <w:rFonts w:cs="Arial"/>
                <w:bCs/>
                <w:iCs/>
                <w:sz w:val="24"/>
                <w:szCs w:val="24"/>
              </w:rPr>
              <w:t xml:space="preserve"> nie przekroczy 792 570 Mg.</w:t>
            </w:r>
          </w:p>
          <w:p w14:paraId="63900EEC" w14:textId="22A604A9" w:rsidR="001F6148" w:rsidRDefault="00726F93" w:rsidP="00242DDE">
            <w:pPr>
              <w:pStyle w:val="Arial10i50"/>
              <w:spacing w:after="240" w:line="320" w:lineRule="exact"/>
              <w:rPr>
                <w:rFonts w:cs="Arial"/>
                <w:bCs/>
                <w:iCs/>
                <w:sz w:val="24"/>
                <w:szCs w:val="24"/>
              </w:rPr>
            </w:pPr>
            <w:r w:rsidRPr="00726F93">
              <w:rPr>
                <w:rFonts w:cs="Arial"/>
                <w:bCs/>
                <w:iCs/>
                <w:sz w:val="24"/>
                <w:szCs w:val="24"/>
              </w:rPr>
              <w:t xml:space="preserve">Kwatera II etap II (zwana kwaterą C), w której deponowane są odpady, położona jest </w:t>
            </w:r>
            <w:r>
              <w:rPr>
                <w:rFonts w:cs="Arial"/>
                <w:bCs/>
                <w:iCs/>
                <w:sz w:val="24"/>
                <w:szCs w:val="24"/>
              </w:rPr>
              <w:br/>
            </w:r>
            <w:r w:rsidRPr="00726F93">
              <w:rPr>
                <w:rFonts w:cs="Arial"/>
                <w:bCs/>
                <w:iCs/>
                <w:sz w:val="24"/>
                <w:szCs w:val="24"/>
              </w:rPr>
              <w:t>w starym wyrobisku i stanowi technicznie, technologicznie i eksploatacyjnie przedłużenie kwatery I etap Il (zwanej kwaterą B) składowiska odpadów. Powierzchnia kwatery C wynosi 4,38 ha, objętość użytkowa po podniesieniu rzędnej składowania wyniesie 728 600 m</w:t>
            </w:r>
            <w:r w:rsidRPr="0094610C">
              <w:rPr>
                <w:rFonts w:cs="Arial"/>
                <w:bCs/>
                <w:iCs/>
                <w:sz w:val="24"/>
                <w:szCs w:val="24"/>
                <w:vertAlign w:val="superscript"/>
              </w:rPr>
              <w:t>3</w:t>
            </w:r>
            <w:r w:rsidRPr="00726F93">
              <w:rPr>
                <w:rFonts w:cs="Arial"/>
                <w:bCs/>
                <w:iCs/>
                <w:sz w:val="24"/>
                <w:szCs w:val="24"/>
              </w:rPr>
              <w:t xml:space="preserve">, maksymalna wysokość składowania w kwaterze C wynosić będzie 262 m n.p.m. Roczna ilość deponowanych odpadów wyniesie średnio 51 000 Mg/rok, maksymalnie 220 000 Mg/rok, całkowita ilość zdeponowanych odpadów </w:t>
            </w:r>
            <w:r>
              <w:rPr>
                <w:rFonts w:cs="Arial"/>
                <w:bCs/>
                <w:iCs/>
                <w:sz w:val="24"/>
                <w:szCs w:val="24"/>
              </w:rPr>
              <w:br/>
            </w:r>
            <w:r w:rsidRPr="00726F93">
              <w:rPr>
                <w:rFonts w:cs="Arial"/>
                <w:bCs/>
                <w:iCs/>
                <w:sz w:val="24"/>
                <w:szCs w:val="24"/>
              </w:rPr>
              <w:t>w kwaterze II etap Il (zwanej kwaterą C)</w:t>
            </w:r>
            <w:r w:rsidR="000555A5">
              <w:rPr>
                <w:rFonts w:cs="Arial"/>
                <w:bCs/>
                <w:iCs/>
                <w:sz w:val="24"/>
                <w:szCs w:val="24"/>
              </w:rPr>
              <w:t>,</w:t>
            </w:r>
            <w:r w:rsidRPr="00726F93">
              <w:rPr>
                <w:rFonts w:cs="Arial"/>
                <w:bCs/>
                <w:iCs/>
                <w:sz w:val="24"/>
                <w:szCs w:val="24"/>
              </w:rPr>
              <w:t xml:space="preserve"> nie przekroczy 643 000 Mg.</w:t>
            </w:r>
          </w:p>
          <w:p w14:paraId="17F66A03" w14:textId="017B9E4B" w:rsidR="00242DDE" w:rsidRDefault="00242DDE" w:rsidP="00242DDE">
            <w:pPr>
              <w:pStyle w:val="Arial10i50"/>
              <w:spacing w:line="320" w:lineRule="exact"/>
              <w:rPr>
                <w:rFonts w:cs="Arial"/>
                <w:bCs/>
                <w:iCs/>
                <w:sz w:val="24"/>
                <w:szCs w:val="24"/>
              </w:rPr>
            </w:pPr>
            <w:r w:rsidRPr="00242DDE">
              <w:rPr>
                <w:rFonts w:cs="Arial"/>
                <w:bCs/>
                <w:iCs/>
                <w:sz w:val="24"/>
                <w:szCs w:val="24"/>
              </w:rPr>
              <w:t>Kwatera III D sektor D</w:t>
            </w:r>
            <w:r w:rsidR="00062BA8">
              <w:rPr>
                <w:rFonts w:cs="Arial"/>
                <w:bCs/>
                <w:iCs/>
                <w:sz w:val="24"/>
                <w:szCs w:val="24"/>
              </w:rPr>
              <w:t>1</w:t>
            </w:r>
            <w:r w:rsidRPr="00242DDE">
              <w:rPr>
                <w:rFonts w:cs="Arial"/>
                <w:bCs/>
                <w:iCs/>
                <w:sz w:val="24"/>
                <w:szCs w:val="24"/>
              </w:rPr>
              <w:t xml:space="preserve"> , w której deponowane będą odpady, stanowią spójną, integralną część obiektu, jakim jest składowisko odpadów. Powierzchnia kwatery </w:t>
            </w:r>
            <w:r w:rsidR="007F5971">
              <w:rPr>
                <w:rFonts w:cs="Arial"/>
                <w:bCs/>
                <w:iCs/>
                <w:sz w:val="24"/>
                <w:szCs w:val="24"/>
              </w:rPr>
              <w:br/>
            </w:r>
            <w:r w:rsidRPr="00242DDE">
              <w:rPr>
                <w:rFonts w:cs="Arial"/>
                <w:bCs/>
                <w:iCs/>
                <w:sz w:val="24"/>
                <w:szCs w:val="24"/>
              </w:rPr>
              <w:t>w obrysie skarp zewnętrznych wynosi 13,271 ha. Na terenie kwatery III D</w:t>
            </w:r>
            <w:r w:rsidR="00415ACA">
              <w:rPr>
                <w:rFonts w:cs="Arial"/>
                <w:bCs/>
                <w:iCs/>
                <w:sz w:val="24"/>
                <w:szCs w:val="24"/>
              </w:rPr>
              <w:t>,</w:t>
            </w:r>
            <w:r w:rsidRPr="00242DDE">
              <w:rPr>
                <w:rFonts w:cs="Arial"/>
                <w:bCs/>
                <w:iCs/>
                <w:sz w:val="24"/>
                <w:szCs w:val="24"/>
              </w:rPr>
              <w:t xml:space="preserve"> został wybudowany sektor D1. Powierzchnia sektora D1</w:t>
            </w:r>
            <w:r w:rsidR="00415ACA">
              <w:rPr>
                <w:rFonts w:cs="Arial"/>
                <w:bCs/>
                <w:iCs/>
                <w:sz w:val="24"/>
                <w:szCs w:val="24"/>
              </w:rPr>
              <w:t>,</w:t>
            </w:r>
            <w:r w:rsidRPr="00242DDE">
              <w:rPr>
                <w:rFonts w:cs="Arial"/>
                <w:bCs/>
                <w:iCs/>
                <w:sz w:val="24"/>
                <w:szCs w:val="24"/>
              </w:rPr>
              <w:t xml:space="preserve"> w rzucie wewnętrznej korony obwałowań wynosi</w:t>
            </w:r>
            <w:r w:rsidR="00062BA8">
              <w:rPr>
                <w:rFonts w:cs="Arial"/>
                <w:bCs/>
                <w:iCs/>
                <w:sz w:val="24"/>
                <w:szCs w:val="24"/>
              </w:rPr>
              <w:t>,</w:t>
            </w:r>
            <w:r w:rsidRPr="00242DDE">
              <w:rPr>
                <w:rFonts w:cs="Arial"/>
                <w:bCs/>
                <w:iCs/>
                <w:sz w:val="24"/>
                <w:szCs w:val="24"/>
              </w:rPr>
              <w:t xml:space="preserve"> 3,79 ha, pojemność 630 000 m</w:t>
            </w:r>
            <w:r w:rsidRPr="00242DDE">
              <w:rPr>
                <w:rFonts w:cs="Arial"/>
                <w:bCs/>
                <w:iCs/>
                <w:sz w:val="24"/>
                <w:szCs w:val="24"/>
                <w:vertAlign w:val="superscript"/>
              </w:rPr>
              <w:t>3</w:t>
            </w:r>
            <w:r w:rsidRPr="00242DDE">
              <w:rPr>
                <w:rFonts w:cs="Arial"/>
                <w:bCs/>
                <w:iCs/>
                <w:sz w:val="24"/>
                <w:szCs w:val="24"/>
              </w:rPr>
              <w:t>. Miejscem składowania odpadów</w:t>
            </w:r>
            <w:r w:rsidR="00415ACA">
              <w:rPr>
                <w:rFonts w:cs="Arial"/>
                <w:bCs/>
                <w:iCs/>
                <w:sz w:val="24"/>
                <w:szCs w:val="24"/>
              </w:rPr>
              <w:t>,</w:t>
            </w:r>
            <w:r w:rsidRPr="00242DDE">
              <w:rPr>
                <w:rFonts w:cs="Arial"/>
                <w:bCs/>
                <w:iCs/>
                <w:sz w:val="24"/>
                <w:szCs w:val="24"/>
              </w:rPr>
              <w:t xml:space="preserve"> będą wyznaczone podsektory składowania: S2 i S3. Podsektory składowania S2 i S3</w:t>
            </w:r>
            <w:r w:rsidR="00415ACA">
              <w:rPr>
                <w:rFonts w:cs="Arial"/>
                <w:bCs/>
                <w:iCs/>
                <w:sz w:val="24"/>
                <w:szCs w:val="24"/>
              </w:rPr>
              <w:t>,</w:t>
            </w:r>
            <w:r w:rsidRPr="00242DDE">
              <w:rPr>
                <w:rFonts w:cs="Arial"/>
                <w:bCs/>
                <w:iCs/>
                <w:sz w:val="24"/>
                <w:szCs w:val="24"/>
              </w:rPr>
              <w:t xml:space="preserve"> będą elementem wykonywanym podczas bieżącej eksploatacji sektora III D1.</w:t>
            </w:r>
          </w:p>
          <w:p w14:paraId="2B4F5F67" w14:textId="1F0BCDC2" w:rsidR="00242DDE" w:rsidRDefault="00242DDE" w:rsidP="00726F93">
            <w:pPr>
              <w:pStyle w:val="Arial10i50"/>
              <w:spacing w:line="320" w:lineRule="exact"/>
              <w:rPr>
                <w:rFonts w:cs="Arial"/>
                <w:bCs/>
                <w:iCs/>
                <w:sz w:val="24"/>
                <w:szCs w:val="24"/>
              </w:rPr>
            </w:pPr>
          </w:p>
          <w:p w14:paraId="22E14F10" w14:textId="4EFAF77B" w:rsidR="00242DDE" w:rsidRDefault="00242DDE" w:rsidP="00726F93">
            <w:pPr>
              <w:pStyle w:val="Arial10i50"/>
              <w:spacing w:line="320" w:lineRule="exact"/>
              <w:rPr>
                <w:rFonts w:cs="Arial"/>
                <w:bCs/>
                <w:iCs/>
                <w:sz w:val="24"/>
                <w:szCs w:val="24"/>
              </w:rPr>
            </w:pPr>
            <w:r w:rsidRPr="00242DDE">
              <w:rPr>
                <w:rFonts w:cs="Arial"/>
                <w:bCs/>
                <w:iCs/>
                <w:sz w:val="24"/>
                <w:szCs w:val="24"/>
              </w:rPr>
              <w:t>Przyjęta rzędna składowania odpadów n</w:t>
            </w:r>
            <w:r w:rsidRPr="00AA0BBE">
              <w:rPr>
                <w:rFonts w:cs="Arial"/>
                <w:bCs/>
                <w:iCs/>
                <w:sz w:val="24"/>
                <w:szCs w:val="24"/>
              </w:rPr>
              <w:t>a kwaterze III D sektora III D1</w:t>
            </w:r>
            <w:r w:rsidR="00415ACA" w:rsidRPr="00AA0BBE">
              <w:rPr>
                <w:rFonts w:cs="Arial"/>
                <w:bCs/>
                <w:iCs/>
                <w:sz w:val="24"/>
                <w:szCs w:val="24"/>
              </w:rPr>
              <w:t>,</w:t>
            </w:r>
            <w:r w:rsidRPr="00AA0BBE">
              <w:rPr>
                <w:rFonts w:cs="Arial"/>
                <w:bCs/>
                <w:iCs/>
                <w:sz w:val="24"/>
                <w:szCs w:val="24"/>
              </w:rPr>
              <w:t xml:space="preserve"> wynosi 262 </w:t>
            </w:r>
            <w:r w:rsidR="00FD6D3C" w:rsidRPr="00AA0BBE">
              <w:rPr>
                <w:rFonts w:cs="Arial"/>
                <w:bCs/>
                <w:iCs/>
                <w:sz w:val="24"/>
                <w:szCs w:val="24"/>
              </w:rPr>
              <w:br/>
            </w:r>
            <w:r w:rsidRPr="00AA0BBE">
              <w:rPr>
                <w:rFonts w:cs="Arial"/>
                <w:bCs/>
                <w:iCs/>
                <w:sz w:val="24"/>
                <w:szCs w:val="24"/>
              </w:rPr>
              <w:t xml:space="preserve">m n.p.m. Sektor D1 znajduje się bezpośrednio przy kwaterze C i stanowi jej </w:t>
            </w:r>
            <w:r w:rsidR="00FD6D3C" w:rsidRPr="00AA0BBE">
              <w:rPr>
                <w:rFonts w:cs="Arial"/>
                <w:bCs/>
                <w:iCs/>
                <w:sz w:val="24"/>
                <w:szCs w:val="24"/>
              </w:rPr>
              <w:t>p</w:t>
            </w:r>
            <w:r w:rsidRPr="00AA0BBE">
              <w:rPr>
                <w:rFonts w:cs="Arial"/>
                <w:bCs/>
                <w:iCs/>
                <w:sz w:val="24"/>
                <w:szCs w:val="24"/>
              </w:rPr>
              <w:t>rzedłużenie.</w:t>
            </w:r>
          </w:p>
          <w:p w14:paraId="146BFE5E" w14:textId="250FA1A1" w:rsidR="00397FF2" w:rsidRDefault="00397FF2" w:rsidP="00726F93">
            <w:pPr>
              <w:pStyle w:val="Arial10i50"/>
              <w:spacing w:line="320" w:lineRule="exact"/>
              <w:rPr>
                <w:rFonts w:cs="Arial"/>
                <w:bCs/>
                <w:iCs/>
                <w:sz w:val="24"/>
                <w:szCs w:val="24"/>
              </w:rPr>
            </w:pPr>
          </w:p>
          <w:p w14:paraId="63B86831" w14:textId="77777777" w:rsidR="0029652D" w:rsidRDefault="0029652D" w:rsidP="00726F93">
            <w:pPr>
              <w:pStyle w:val="Arial10i50"/>
              <w:spacing w:line="320" w:lineRule="exact"/>
              <w:rPr>
                <w:rFonts w:cs="Arial"/>
                <w:bCs/>
                <w:iCs/>
                <w:sz w:val="24"/>
                <w:szCs w:val="24"/>
              </w:rPr>
            </w:pPr>
          </w:p>
          <w:p w14:paraId="347ECDDB" w14:textId="4A0F000F" w:rsidR="00397FF2" w:rsidRDefault="00397FF2" w:rsidP="00726F93">
            <w:pPr>
              <w:pStyle w:val="Arial10i50"/>
              <w:spacing w:line="320" w:lineRule="exact"/>
              <w:rPr>
                <w:rFonts w:cs="Arial"/>
                <w:bCs/>
                <w:iCs/>
                <w:sz w:val="24"/>
                <w:szCs w:val="24"/>
              </w:rPr>
            </w:pPr>
            <w:r>
              <w:rPr>
                <w:rFonts w:cs="Arial"/>
                <w:bCs/>
                <w:iCs/>
                <w:sz w:val="24"/>
                <w:szCs w:val="24"/>
              </w:rPr>
              <w:t xml:space="preserve">Na terenie składowiska odpadów znajdują się następujące urządzenia i obiekty: </w:t>
            </w:r>
          </w:p>
          <w:p w14:paraId="3C8223C7" w14:textId="11251943" w:rsidR="00D256F9" w:rsidRDefault="00423602" w:rsidP="00302B1C">
            <w:pPr>
              <w:pStyle w:val="Arial10i50"/>
              <w:numPr>
                <w:ilvl w:val="0"/>
                <w:numId w:val="65"/>
              </w:numPr>
              <w:spacing w:line="320" w:lineRule="exact"/>
              <w:ind w:left="426" w:hanging="426"/>
              <w:rPr>
                <w:rFonts w:cs="Arial"/>
                <w:bCs/>
                <w:iCs/>
                <w:sz w:val="24"/>
                <w:szCs w:val="24"/>
              </w:rPr>
            </w:pPr>
            <w:r>
              <w:rPr>
                <w:rFonts w:cs="Arial"/>
                <w:bCs/>
                <w:iCs/>
                <w:sz w:val="24"/>
                <w:szCs w:val="24"/>
              </w:rPr>
              <w:t>ł</w:t>
            </w:r>
            <w:r w:rsidR="0097111A">
              <w:rPr>
                <w:rFonts w:cs="Arial"/>
                <w:bCs/>
                <w:iCs/>
                <w:sz w:val="24"/>
                <w:szCs w:val="24"/>
              </w:rPr>
              <w:t>adowarka kołowa</w:t>
            </w:r>
            <w:r>
              <w:rPr>
                <w:rFonts w:cs="Arial"/>
                <w:bCs/>
                <w:iCs/>
                <w:sz w:val="24"/>
                <w:szCs w:val="24"/>
              </w:rPr>
              <w:t>,</w:t>
            </w:r>
          </w:p>
          <w:p w14:paraId="66D39B8B" w14:textId="745693CF" w:rsidR="00423602" w:rsidRDefault="00423602" w:rsidP="00302B1C">
            <w:pPr>
              <w:pStyle w:val="Arial10i50"/>
              <w:numPr>
                <w:ilvl w:val="0"/>
                <w:numId w:val="65"/>
              </w:numPr>
              <w:spacing w:line="320" w:lineRule="exact"/>
              <w:ind w:left="426" w:hanging="426"/>
              <w:rPr>
                <w:rFonts w:cs="Arial"/>
                <w:bCs/>
                <w:iCs/>
                <w:sz w:val="24"/>
                <w:szCs w:val="24"/>
              </w:rPr>
            </w:pPr>
            <w:proofErr w:type="spellStart"/>
            <w:r>
              <w:rPr>
                <w:rFonts w:cs="Arial"/>
                <w:bCs/>
                <w:iCs/>
                <w:sz w:val="24"/>
                <w:szCs w:val="24"/>
              </w:rPr>
              <w:t>kompaktor</w:t>
            </w:r>
            <w:proofErr w:type="spellEnd"/>
            <w:r>
              <w:rPr>
                <w:rFonts w:cs="Arial"/>
                <w:bCs/>
                <w:iCs/>
                <w:sz w:val="24"/>
                <w:szCs w:val="24"/>
              </w:rPr>
              <w:t>,</w:t>
            </w:r>
          </w:p>
          <w:p w14:paraId="38715A1F" w14:textId="54BA99AF" w:rsidR="00423602" w:rsidRDefault="00423602" w:rsidP="00302B1C">
            <w:pPr>
              <w:pStyle w:val="Arial10i50"/>
              <w:numPr>
                <w:ilvl w:val="0"/>
                <w:numId w:val="65"/>
              </w:numPr>
              <w:spacing w:line="320" w:lineRule="exact"/>
              <w:ind w:left="426" w:hanging="426"/>
              <w:rPr>
                <w:rFonts w:cs="Arial"/>
                <w:bCs/>
                <w:iCs/>
                <w:sz w:val="24"/>
                <w:szCs w:val="24"/>
              </w:rPr>
            </w:pPr>
            <w:r>
              <w:rPr>
                <w:rFonts w:cs="Arial"/>
                <w:bCs/>
                <w:iCs/>
                <w:sz w:val="24"/>
                <w:szCs w:val="24"/>
              </w:rPr>
              <w:t>spycharka gąsienicowa,</w:t>
            </w:r>
          </w:p>
          <w:p w14:paraId="33BCA988"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samochód asenizacyjny,   </w:t>
            </w:r>
          </w:p>
          <w:p w14:paraId="67C08BCA"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samochód kontenerowy,   </w:t>
            </w:r>
          </w:p>
          <w:p w14:paraId="60BFA5DD"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przyczepa samowyładowcza W-8,   </w:t>
            </w:r>
          </w:p>
          <w:p w14:paraId="334AF530"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waga elektroniczna samochodowa z pomostem,   </w:t>
            </w:r>
          </w:p>
          <w:p w14:paraId="5DAD0D79"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brodzik do mycia kół,   </w:t>
            </w:r>
          </w:p>
          <w:p w14:paraId="52EACF65"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śluza dezynfekcyjna,   </w:t>
            </w:r>
          </w:p>
          <w:p w14:paraId="152339E0"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instalacja drenażu sygnalizacyjnego wód gruntowych i </w:t>
            </w:r>
            <w:proofErr w:type="spellStart"/>
            <w:r w:rsidRPr="00423602">
              <w:rPr>
                <w:rFonts w:cs="Arial"/>
                <w:bCs/>
                <w:iCs/>
                <w:sz w:val="24"/>
                <w:szCs w:val="24"/>
              </w:rPr>
              <w:t>podfoliowych</w:t>
            </w:r>
            <w:proofErr w:type="spellEnd"/>
            <w:r w:rsidRPr="00423602">
              <w:rPr>
                <w:rFonts w:cs="Arial"/>
                <w:bCs/>
                <w:iCs/>
                <w:sz w:val="24"/>
                <w:szCs w:val="24"/>
              </w:rPr>
              <w:t xml:space="preserve">,   </w:t>
            </w:r>
          </w:p>
          <w:p w14:paraId="036FF43C"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instalacja drenażu odcieków,   </w:t>
            </w:r>
          </w:p>
          <w:p w14:paraId="78F95B90"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warstwa uszczelniająca mineralna i sztuczna,   </w:t>
            </w:r>
          </w:p>
          <w:p w14:paraId="113AA53E"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drenaż głęboki,   </w:t>
            </w:r>
          </w:p>
          <w:p w14:paraId="11E1EDCE"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oświetlenie wewnętrzne, zewnętrzne oraz sieć energetyczna,   </w:t>
            </w:r>
          </w:p>
          <w:p w14:paraId="236CA6BE"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sieć wodociągowa i kanalizacyjna,   </w:t>
            </w:r>
          </w:p>
          <w:p w14:paraId="1A4595A0"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instalacja hydrantowa p.poż,   </w:t>
            </w:r>
          </w:p>
          <w:p w14:paraId="7A89E35A"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instalacja do ujmowania gazu </w:t>
            </w:r>
            <w:proofErr w:type="spellStart"/>
            <w:r w:rsidRPr="00423602">
              <w:rPr>
                <w:rFonts w:cs="Arial"/>
                <w:bCs/>
                <w:iCs/>
                <w:sz w:val="24"/>
                <w:szCs w:val="24"/>
              </w:rPr>
              <w:t>składowiskowego</w:t>
            </w:r>
            <w:proofErr w:type="spellEnd"/>
            <w:r w:rsidRPr="00423602">
              <w:rPr>
                <w:rFonts w:cs="Arial"/>
                <w:bCs/>
                <w:iCs/>
                <w:sz w:val="24"/>
                <w:szCs w:val="24"/>
              </w:rPr>
              <w:t xml:space="preserve">,   </w:t>
            </w:r>
          </w:p>
          <w:p w14:paraId="16E3F7CC"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urządzenia do prowadzenia monitoringu składowiska,   </w:t>
            </w:r>
          </w:p>
          <w:p w14:paraId="42A60994"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zbiorniki retencyjne odcieków,   </w:t>
            </w:r>
          </w:p>
          <w:p w14:paraId="76CA3CA4"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pompownie,   </w:t>
            </w:r>
          </w:p>
          <w:p w14:paraId="47856387"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zbiornik p.poż,   </w:t>
            </w:r>
          </w:p>
          <w:p w14:paraId="634806EF"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przenośny zbiornik paliwa,   </w:t>
            </w:r>
          </w:p>
          <w:p w14:paraId="5D3EF74F"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zaplecze </w:t>
            </w:r>
            <w:proofErr w:type="spellStart"/>
            <w:r w:rsidRPr="00423602">
              <w:rPr>
                <w:rFonts w:cs="Arial"/>
                <w:bCs/>
                <w:iCs/>
                <w:sz w:val="24"/>
                <w:szCs w:val="24"/>
              </w:rPr>
              <w:t>socjalno</w:t>
            </w:r>
            <w:proofErr w:type="spellEnd"/>
            <w:r w:rsidRPr="00423602">
              <w:rPr>
                <w:rFonts w:cs="Arial"/>
                <w:bCs/>
                <w:iCs/>
                <w:sz w:val="24"/>
                <w:szCs w:val="24"/>
              </w:rPr>
              <w:t xml:space="preserve"> administracyjne,   </w:t>
            </w:r>
          </w:p>
          <w:p w14:paraId="53A26E89"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drogi wewnętrzne, place,   </w:t>
            </w:r>
          </w:p>
          <w:p w14:paraId="197759A2"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monitoring wizyjny,   </w:t>
            </w:r>
          </w:p>
          <w:p w14:paraId="12B669DB"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 xml:space="preserve">ogrodzenie obiektu,   </w:t>
            </w:r>
          </w:p>
          <w:p w14:paraId="7B07AD67" w14:textId="77777777" w:rsidR="00423602" w:rsidRPr="00423602" w:rsidRDefault="00423602" w:rsidP="00302B1C">
            <w:pPr>
              <w:pStyle w:val="Arial10i50"/>
              <w:numPr>
                <w:ilvl w:val="0"/>
                <w:numId w:val="65"/>
              </w:numPr>
              <w:spacing w:line="320" w:lineRule="exact"/>
              <w:ind w:left="426" w:hanging="426"/>
              <w:rPr>
                <w:rFonts w:cs="Arial"/>
                <w:bCs/>
                <w:iCs/>
                <w:sz w:val="24"/>
                <w:szCs w:val="24"/>
              </w:rPr>
            </w:pPr>
            <w:r w:rsidRPr="00423602">
              <w:rPr>
                <w:rFonts w:cs="Arial"/>
                <w:bCs/>
                <w:iCs/>
                <w:sz w:val="24"/>
                <w:szCs w:val="24"/>
              </w:rPr>
              <w:t>dozór w porze nocnej.</w:t>
            </w:r>
          </w:p>
          <w:p w14:paraId="15A6AA97" w14:textId="7094471E" w:rsidR="00423602" w:rsidRDefault="00423602" w:rsidP="00423602">
            <w:pPr>
              <w:pStyle w:val="Arial10i50"/>
              <w:spacing w:line="320" w:lineRule="exact"/>
              <w:rPr>
                <w:rFonts w:cs="Arial"/>
                <w:bCs/>
                <w:iCs/>
                <w:sz w:val="24"/>
                <w:szCs w:val="24"/>
              </w:rPr>
            </w:pPr>
          </w:p>
          <w:p w14:paraId="723736A5" w14:textId="37D846D8" w:rsidR="00C31188" w:rsidRDefault="0077551B" w:rsidP="00C31188">
            <w:pPr>
              <w:pStyle w:val="Arial10i50"/>
              <w:spacing w:after="240" w:line="320" w:lineRule="exact"/>
              <w:rPr>
                <w:rFonts w:cs="Arial"/>
                <w:bCs/>
                <w:iCs/>
                <w:sz w:val="24"/>
                <w:szCs w:val="24"/>
              </w:rPr>
            </w:pPr>
            <w:r>
              <w:rPr>
                <w:rFonts w:cs="Arial"/>
                <w:bCs/>
                <w:iCs/>
                <w:sz w:val="24"/>
                <w:szCs w:val="24"/>
              </w:rPr>
              <w:t xml:space="preserve">Czas pracy: </w:t>
            </w:r>
            <w:r w:rsidR="00415ACA">
              <w:rPr>
                <w:rFonts w:cs="Arial"/>
                <w:bCs/>
                <w:iCs/>
                <w:sz w:val="24"/>
                <w:szCs w:val="24"/>
              </w:rPr>
              <w:t>s</w:t>
            </w:r>
            <w:r>
              <w:rPr>
                <w:rFonts w:cs="Arial"/>
                <w:bCs/>
                <w:iCs/>
                <w:sz w:val="24"/>
                <w:szCs w:val="24"/>
              </w:rPr>
              <w:t xml:space="preserve">kładowisko jest otwarte </w:t>
            </w:r>
            <w:r w:rsidR="00415C54">
              <w:rPr>
                <w:rFonts w:cs="Arial"/>
                <w:bCs/>
                <w:iCs/>
                <w:sz w:val="24"/>
                <w:szCs w:val="24"/>
              </w:rPr>
              <w:t xml:space="preserve">od poniedziałku do piątku, w godzinach </w:t>
            </w:r>
            <w:r w:rsidR="00415C54">
              <w:rPr>
                <w:rFonts w:cs="Arial"/>
                <w:bCs/>
                <w:iCs/>
                <w:sz w:val="24"/>
                <w:szCs w:val="24"/>
              </w:rPr>
              <w:br/>
              <w:t>od 6</w:t>
            </w:r>
            <w:r w:rsidR="00415C54" w:rsidRPr="00415C54">
              <w:rPr>
                <w:rFonts w:cs="Arial"/>
                <w:bCs/>
                <w:iCs/>
                <w:sz w:val="24"/>
                <w:szCs w:val="24"/>
                <w:vertAlign w:val="superscript"/>
              </w:rPr>
              <w:t>00</w:t>
            </w:r>
            <w:r w:rsidR="00415C54">
              <w:rPr>
                <w:rFonts w:cs="Arial"/>
                <w:bCs/>
                <w:iCs/>
                <w:sz w:val="24"/>
                <w:szCs w:val="24"/>
              </w:rPr>
              <w:t xml:space="preserve"> do 22</w:t>
            </w:r>
            <w:r w:rsidR="00415C54" w:rsidRPr="00415C54">
              <w:rPr>
                <w:rFonts w:cs="Arial"/>
                <w:bCs/>
                <w:iCs/>
                <w:sz w:val="24"/>
                <w:szCs w:val="24"/>
                <w:vertAlign w:val="superscript"/>
              </w:rPr>
              <w:t>00</w:t>
            </w:r>
            <w:r w:rsidR="00415C54" w:rsidRPr="00901A8A">
              <w:rPr>
                <w:rFonts w:cs="Arial"/>
                <w:bCs/>
                <w:iCs/>
                <w:sz w:val="24"/>
                <w:szCs w:val="24"/>
              </w:rPr>
              <w:t>.</w:t>
            </w:r>
          </w:p>
          <w:p w14:paraId="5CC4C4A5" w14:textId="5A3B2B3E" w:rsidR="00C31188" w:rsidRDefault="00C31188" w:rsidP="00C31188">
            <w:pPr>
              <w:pStyle w:val="Arial10i50"/>
              <w:spacing w:after="240" w:line="320" w:lineRule="exact"/>
              <w:rPr>
                <w:rFonts w:cs="Arial"/>
                <w:bCs/>
                <w:iCs/>
                <w:sz w:val="24"/>
                <w:szCs w:val="24"/>
              </w:rPr>
            </w:pPr>
            <w:r>
              <w:rPr>
                <w:rFonts w:cs="Arial"/>
                <w:bCs/>
                <w:iCs/>
                <w:sz w:val="24"/>
                <w:szCs w:val="24"/>
              </w:rPr>
              <w:t>Składowisko przyjmuje odpady od poniedziałku do piątku, w godzinach od 6</w:t>
            </w:r>
            <w:r w:rsidRPr="00415C54">
              <w:rPr>
                <w:rFonts w:cs="Arial"/>
                <w:bCs/>
                <w:iCs/>
                <w:sz w:val="24"/>
                <w:szCs w:val="24"/>
                <w:vertAlign w:val="superscript"/>
              </w:rPr>
              <w:t>00</w:t>
            </w:r>
            <w:r>
              <w:rPr>
                <w:rFonts w:cs="Arial"/>
                <w:bCs/>
                <w:iCs/>
                <w:sz w:val="24"/>
                <w:szCs w:val="24"/>
              </w:rPr>
              <w:t xml:space="preserve"> do 22</w:t>
            </w:r>
            <w:r w:rsidRPr="00415C54">
              <w:rPr>
                <w:rFonts w:cs="Arial"/>
                <w:bCs/>
                <w:iCs/>
                <w:sz w:val="24"/>
                <w:szCs w:val="24"/>
                <w:vertAlign w:val="superscript"/>
              </w:rPr>
              <w:t>00</w:t>
            </w:r>
            <w:r w:rsidRPr="00901A8A">
              <w:rPr>
                <w:rFonts w:cs="Arial"/>
                <w:bCs/>
                <w:iCs/>
                <w:sz w:val="24"/>
                <w:szCs w:val="24"/>
              </w:rPr>
              <w:t>.</w:t>
            </w:r>
          </w:p>
          <w:p w14:paraId="674A41FC" w14:textId="0ACA684C" w:rsidR="00C31188" w:rsidRDefault="00C31188" w:rsidP="00C31188">
            <w:pPr>
              <w:pStyle w:val="Arial10i50"/>
              <w:spacing w:line="320" w:lineRule="exact"/>
              <w:rPr>
                <w:rFonts w:cs="Arial"/>
                <w:bCs/>
                <w:iCs/>
                <w:sz w:val="24"/>
                <w:szCs w:val="24"/>
              </w:rPr>
            </w:pPr>
            <w:r>
              <w:rPr>
                <w:rFonts w:cs="Arial"/>
                <w:bCs/>
                <w:iCs/>
                <w:sz w:val="24"/>
                <w:szCs w:val="24"/>
              </w:rPr>
              <w:t xml:space="preserve">Kwatera </w:t>
            </w:r>
            <w:r w:rsidRPr="00C31188">
              <w:rPr>
                <w:rFonts w:cs="Arial"/>
                <w:bCs/>
                <w:iCs/>
                <w:sz w:val="24"/>
                <w:szCs w:val="24"/>
              </w:rPr>
              <w:t xml:space="preserve">składowania odpadów zawierających azbest, znajduje się po stronie południowej kwatery B, wzdłuż ogrodzenia. Kwatera składowania odpadów </w:t>
            </w:r>
            <w:r w:rsidR="00062BA8">
              <w:rPr>
                <w:rFonts w:cs="Arial"/>
                <w:bCs/>
                <w:iCs/>
                <w:sz w:val="24"/>
                <w:szCs w:val="24"/>
              </w:rPr>
              <w:t>z</w:t>
            </w:r>
            <w:r w:rsidRPr="00C31188">
              <w:rPr>
                <w:rFonts w:cs="Arial"/>
                <w:bCs/>
                <w:iCs/>
                <w:sz w:val="24"/>
                <w:szCs w:val="24"/>
              </w:rPr>
              <w:t>awierających azbest, została zaprojektowana w technologii stalowych, prefabrykowanych ścian szczelinowych, przedzielonych na trzy komory</w:t>
            </w:r>
            <w:r w:rsidR="00062BA8">
              <w:rPr>
                <w:rFonts w:cs="Arial"/>
                <w:bCs/>
                <w:iCs/>
                <w:sz w:val="24"/>
                <w:szCs w:val="24"/>
              </w:rPr>
              <w:t>,</w:t>
            </w:r>
            <w:r w:rsidRPr="00C31188">
              <w:rPr>
                <w:rFonts w:cs="Arial"/>
                <w:bCs/>
                <w:iCs/>
                <w:sz w:val="24"/>
                <w:szCs w:val="24"/>
              </w:rPr>
              <w:t xml:space="preserve"> o wymiarach </w:t>
            </w:r>
            <w:r>
              <w:rPr>
                <w:rFonts w:cs="Arial"/>
                <w:bCs/>
                <w:iCs/>
                <w:sz w:val="24"/>
                <w:szCs w:val="24"/>
              </w:rPr>
              <w:br/>
            </w:r>
            <w:r w:rsidRPr="00C31188">
              <w:rPr>
                <w:rFonts w:cs="Arial"/>
                <w:bCs/>
                <w:iCs/>
                <w:sz w:val="24"/>
                <w:szCs w:val="24"/>
              </w:rPr>
              <w:t>15 x 20 m, głębokości 8 m oraz pojemności 2 400 m</w:t>
            </w:r>
            <w:r w:rsidRPr="00062BA8">
              <w:rPr>
                <w:rFonts w:cs="Arial"/>
                <w:bCs/>
                <w:iCs/>
                <w:sz w:val="24"/>
                <w:szCs w:val="24"/>
                <w:vertAlign w:val="superscript"/>
              </w:rPr>
              <w:t>3</w:t>
            </w:r>
            <w:r w:rsidRPr="00C31188">
              <w:rPr>
                <w:rFonts w:cs="Arial"/>
                <w:bCs/>
                <w:iCs/>
                <w:sz w:val="24"/>
                <w:szCs w:val="24"/>
              </w:rPr>
              <w:t xml:space="preserve"> każda, zapewniających wysokość składowania odpadów </w:t>
            </w:r>
            <w:r w:rsidR="00062BA8">
              <w:rPr>
                <w:rFonts w:cs="Arial"/>
                <w:bCs/>
                <w:iCs/>
                <w:sz w:val="24"/>
                <w:szCs w:val="24"/>
              </w:rPr>
              <w:t>-</w:t>
            </w:r>
            <w:r w:rsidRPr="00C31188">
              <w:rPr>
                <w:rFonts w:cs="Arial"/>
                <w:bCs/>
                <w:iCs/>
                <w:sz w:val="24"/>
                <w:szCs w:val="24"/>
              </w:rPr>
              <w:t xml:space="preserve"> 6 m oraz wysokoś</w:t>
            </w:r>
            <w:r w:rsidR="00062BA8">
              <w:rPr>
                <w:rFonts w:cs="Arial"/>
                <w:bCs/>
                <w:iCs/>
                <w:sz w:val="24"/>
                <w:szCs w:val="24"/>
              </w:rPr>
              <w:t>ć</w:t>
            </w:r>
            <w:r w:rsidRPr="00C31188">
              <w:rPr>
                <w:rFonts w:cs="Arial"/>
                <w:bCs/>
                <w:iCs/>
                <w:sz w:val="24"/>
                <w:szCs w:val="24"/>
              </w:rPr>
              <w:t xml:space="preserve"> zasypki z mineralnych gruntów spoistych </w:t>
            </w:r>
            <w:r w:rsidR="00062BA8">
              <w:rPr>
                <w:rFonts w:cs="Arial"/>
                <w:bCs/>
                <w:iCs/>
                <w:sz w:val="24"/>
                <w:szCs w:val="24"/>
              </w:rPr>
              <w:br/>
              <w:t>-</w:t>
            </w:r>
            <w:r w:rsidRPr="00C31188">
              <w:rPr>
                <w:rFonts w:cs="Arial"/>
                <w:bCs/>
                <w:iCs/>
                <w:sz w:val="24"/>
                <w:szCs w:val="24"/>
              </w:rPr>
              <w:t xml:space="preserve"> 2 m. Łączna powierzchnia kwatery składowania odpadów zawierających azbest wynosi 900 m</w:t>
            </w:r>
            <w:r w:rsidRPr="00C31188">
              <w:rPr>
                <w:rFonts w:cs="Arial"/>
                <w:bCs/>
                <w:iCs/>
                <w:sz w:val="24"/>
                <w:szCs w:val="24"/>
                <w:vertAlign w:val="superscript"/>
              </w:rPr>
              <w:t>2</w:t>
            </w:r>
            <w:r w:rsidR="00DE598A">
              <w:rPr>
                <w:rFonts w:cs="Arial"/>
                <w:bCs/>
                <w:iCs/>
                <w:sz w:val="24"/>
                <w:szCs w:val="24"/>
              </w:rPr>
              <w:t>.”</w:t>
            </w:r>
          </w:p>
          <w:p w14:paraId="678B6F03" w14:textId="3481FD50" w:rsidR="0050473C" w:rsidRDefault="0050473C" w:rsidP="00C31188">
            <w:pPr>
              <w:pStyle w:val="Arial10i50"/>
              <w:spacing w:line="320" w:lineRule="exact"/>
              <w:rPr>
                <w:rFonts w:cs="Arial"/>
                <w:bCs/>
                <w:iCs/>
                <w:sz w:val="24"/>
                <w:szCs w:val="24"/>
              </w:rPr>
            </w:pPr>
          </w:p>
          <w:p w14:paraId="79DFB3E9" w14:textId="1605E749" w:rsidR="0029652D" w:rsidRDefault="0029652D" w:rsidP="00C31188">
            <w:pPr>
              <w:pStyle w:val="Arial10i50"/>
              <w:spacing w:line="320" w:lineRule="exact"/>
              <w:rPr>
                <w:rFonts w:cs="Arial"/>
                <w:bCs/>
                <w:iCs/>
                <w:sz w:val="24"/>
                <w:szCs w:val="24"/>
              </w:rPr>
            </w:pPr>
          </w:p>
          <w:p w14:paraId="2764395B" w14:textId="5999029D" w:rsidR="00C67C3E" w:rsidRDefault="00C67C3E" w:rsidP="00C31188">
            <w:pPr>
              <w:pStyle w:val="Arial10i50"/>
              <w:spacing w:line="320" w:lineRule="exact"/>
              <w:rPr>
                <w:rFonts w:cs="Arial"/>
                <w:b/>
                <w:bCs/>
                <w:iCs/>
                <w:sz w:val="24"/>
                <w:szCs w:val="24"/>
              </w:rPr>
            </w:pPr>
            <w:r>
              <w:rPr>
                <w:rFonts w:cs="Arial"/>
                <w:b/>
                <w:bCs/>
                <w:iCs/>
                <w:sz w:val="24"/>
                <w:szCs w:val="24"/>
              </w:rPr>
              <w:t>3.1. Uszczelnienie składowiska.</w:t>
            </w:r>
          </w:p>
          <w:p w14:paraId="5E061B79" w14:textId="2B58D404" w:rsidR="00C67C3E" w:rsidRDefault="00C67C3E" w:rsidP="00C31188">
            <w:pPr>
              <w:pStyle w:val="Arial10i50"/>
              <w:spacing w:line="320" w:lineRule="exact"/>
              <w:rPr>
                <w:rFonts w:cs="Arial"/>
                <w:b/>
                <w:bCs/>
                <w:iCs/>
                <w:sz w:val="24"/>
                <w:szCs w:val="24"/>
              </w:rPr>
            </w:pPr>
          </w:p>
          <w:p w14:paraId="09CA55E1" w14:textId="3A2AFF29" w:rsidR="00C67C3E" w:rsidRDefault="00C67C3E" w:rsidP="00C31188">
            <w:pPr>
              <w:pStyle w:val="Arial10i50"/>
              <w:spacing w:line="320" w:lineRule="exact"/>
              <w:rPr>
                <w:rFonts w:cs="Arial"/>
                <w:bCs/>
                <w:iCs/>
                <w:sz w:val="24"/>
                <w:szCs w:val="24"/>
              </w:rPr>
            </w:pPr>
            <w:r w:rsidRPr="00C67C3E">
              <w:rPr>
                <w:rFonts w:cs="Arial"/>
                <w:bCs/>
                <w:iCs/>
                <w:sz w:val="24"/>
                <w:szCs w:val="24"/>
              </w:rPr>
              <w:t xml:space="preserve">Uszczelnienie dna i skarp, składa się z następujących warstw, </w:t>
            </w:r>
            <w:r>
              <w:rPr>
                <w:rFonts w:cs="Arial"/>
                <w:bCs/>
                <w:iCs/>
                <w:sz w:val="24"/>
                <w:szCs w:val="24"/>
              </w:rPr>
              <w:t>poczynając od najniższej:</w:t>
            </w:r>
          </w:p>
          <w:p w14:paraId="1E8BA675" w14:textId="6E00FB8E" w:rsidR="00C67C3E" w:rsidRDefault="00C67C3E" w:rsidP="003E7D06">
            <w:pPr>
              <w:pStyle w:val="Arial10i50"/>
              <w:numPr>
                <w:ilvl w:val="0"/>
                <w:numId w:val="92"/>
              </w:numPr>
              <w:spacing w:line="320" w:lineRule="exact"/>
              <w:ind w:left="284" w:hanging="284"/>
              <w:rPr>
                <w:rFonts w:cs="Arial"/>
                <w:bCs/>
                <w:iCs/>
                <w:sz w:val="24"/>
                <w:szCs w:val="24"/>
              </w:rPr>
            </w:pPr>
            <w:r>
              <w:rPr>
                <w:rFonts w:cs="Arial"/>
                <w:bCs/>
                <w:iCs/>
                <w:sz w:val="24"/>
                <w:szCs w:val="24"/>
              </w:rPr>
              <w:t>system drenów umieszczonych w warstwie mineralnej</w:t>
            </w:r>
            <w:r w:rsidR="00C5634F">
              <w:rPr>
                <w:rFonts w:cs="Arial"/>
                <w:bCs/>
                <w:iCs/>
                <w:sz w:val="24"/>
                <w:szCs w:val="24"/>
              </w:rPr>
              <w:t>,</w:t>
            </w:r>
            <w:r>
              <w:rPr>
                <w:rFonts w:cs="Arial"/>
                <w:bCs/>
                <w:iCs/>
                <w:sz w:val="24"/>
                <w:szCs w:val="24"/>
              </w:rPr>
              <w:t xml:space="preserve"> o miąższości ok. 1,0 m,</w:t>
            </w:r>
          </w:p>
          <w:p w14:paraId="269FE795" w14:textId="4FC3CA2F" w:rsidR="00C67C3E" w:rsidRDefault="00C67C3E" w:rsidP="003E7D06">
            <w:pPr>
              <w:pStyle w:val="Arial10i50"/>
              <w:numPr>
                <w:ilvl w:val="0"/>
                <w:numId w:val="92"/>
              </w:numPr>
              <w:spacing w:line="320" w:lineRule="exact"/>
              <w:ind w:left="284" w:hanging="284"/>
              <w:rPr>
                <w:rFonts w:cs="Arial"/>
                <w:bCs/>
                <w:iCs/>
                <w:sz w:val="24"/>
                <w:szCs w:val="24"/>
              </w:rPr>
            </w:pPr>
            <w:r>
              <w:rPr>
                <w:rFonts w:cs="Arial"/>
                <w:bCs/>
                <w:iCs/>
                <w:sz w:val="24"/>
                <w:szCs w:val="24"/>
              </w:rPr>
              <w:t>grunt ukształtowany zgodnie z projektem niwelacji,</w:t>
            </w:r>
          </w:p>
          <w:p w14:paraId="25303F6C" w14:textId="66A23EB7" w:rsidR="00C67C3E" w:rsidRDefault="00C67C3E" w:rsidP="003E7D06">
            <w:pPr>
              <w:pStyle w:val="Arial10i50"/>
              <w:numPr>
                <w:ilvl w:val="0"/>
                <w:numId w:val="92"/>
              </w:numPr>
              <w:spacing w:line="320" w:lineRule="exact"/>
              <w:ind w:left="284" w:hanging="284"/>
              <w:rPr>
                <w:rFonts w:cs="Arial"/>
                <w:bCs/>
                <w:iCs/>
                <w:sz w:val="24"/>
                <w:szCs w:val="24"/>
              </w:rPr>
            </w:pPr>
            <w:r>
              <w:rPr>
                <w:rFonts w:cs="Arial"/>
                <w:bCs/>
                <w:iCs/>
                <w:sz w:val="24"/>
                <w:szCs w:val="24"/>
              </w:rPr>
              <w:t>warstwa mineralna</w:t>
            </w:r>
            <w:r w:rsidR="00C5634F">
              <w:rPr>
                <w:rFonts w:cs="Arial"/>
                <w:bCs/>
                <w:iCs/>
                <w:sz w:val="24"/>
                <w:szCs w:val="24"/>
              </w:rPr>
              <w:t>,</w:t>
            </w:r>
            <w:r>
              <w:rPr>
                <w:rFonts w:cs="Arial"/>
                <w:bCs/>
                <w:iCs/>
                <w:sz w:val="24"/>
                <w:szCs w:val="24"/>
              </w:rPr>
              <w:t xml:space="preserve"> </w:t>
            </w:r>
            <w:r w:rsidR="006D3613">
              <w:rPr>
                <w:rFonts w:cs="Arial"/>
                <w:bCs/>
                <w:iCs/>
                <w:sz w:val="24"/>
                <w:szCs w:val="24"/>
              </w:rPr>
              <w:t>o współczynniku filtracji k ≤ 1,0 x 10</w:t>
            </w:r>
            <w:r w:rsidR="006D3613" w:rsidRPr="006D3613">
              <w:rPr>
                <w:rFonts w:cs="Arial"/>
                <w:bCs/>
                <w:iCs/>
                <w:sz w:val="24"/>
                <w:szCs w:val="24"/>
                <w:vertAlign w:val="superscript"/>
              </w:rPr>
              <w:t>9</w:t>
            </w:r>
            <w:r w:rsidR="006D3613">
              <w:rPr>
                <w:rFonts w:cs="Arial"/>
                <w:bCs/>
                <w:iCs/>
                <w:sz w:val="24"/>
                <w:szCs w:val="24"/>
                <w:vertAlign w:val="superscript"/>
              </w:rPr>
              <w:t xml:space="preserve">  </w:t>
            </w:r>
            <w:r w:rsidR="006D3613">
              <w:rPr>
                <w:rFonts w:cs="Arial"/>
                <w:bCs/>
                <w:iCs/>
                <w:sz w:val="24"/>
                <w:szCs w:val="24"/>
              </w:rPr>
              <w:t>m/s</w:t>
            </w:r>
            <w:r w:rsidR="00C5634F">
              <w:rPr>
                <w:rFonts w:cs="Arial"/>
                <w:bCs/>
                <w:iCs/>
                <w:sz w:val="24"/>
                <w:szCs w:val="24"/>
              </w:rPr>
              <w:t>,</w:t>
            </w:r>
            <w:r w:rsidR="006D3613">
              <w:rPr>
                <w:rFonts w:cs="Arial"/>
                <w:bCs/>
                <w:iCs/>
                <w:sz w:val="24"/>
                <w:szCs w:val="24"/>
              </w:rPr>
              <w:t xml:space="preserve"> o miąższości 0,50 m,</w:t>
            </w:r>
          </w:p>
          <w:p w14:paraId="25A59D02" w14:textId="492865EB" w:rsidR="006D3613" w:rsidRDefault="00795BFE" w:rsidP="003E7D06">
            <w:pPr>
              <w:pStyle w:val="Arial10i50"/>
              <w:numPr>
                <w:ilvl w:val="0"/>
                <w:numId w:val="92"/>
              </w:numPr>
              <w:spacing w:line="320" w:lineRule="exact"/>
              <w:ind w:left="284" w:hanging="284"/>
              <w:rPr>
                <w:rFonts w:cs="Arial"/>
                <w:bCs/>
                <w:iCs/>
                <w:sz w:val="24"/>
                <w:szCs w:val="24"/>
              </w:rPr>
            </w:pPr>
            <w:r>
              <w:rPr>
                <w:rFonts w:cs="Arial"/>
                <w:bCs/>
                <w:iCs/>
                <w:sz w:val="24"/>
                <w:szCs w:val="24"/>
              </w:rPr>
              <w:t>izolacja syntetyczna (wykładzina PEHD</w:t>
            </w:r>
            <w:r w:rsidR="003F2AC2">
              <w:rPr>
                <w:rFonts w:cs="Arial"/>
                <w:bCs/>
                <w:iCs/>
                <w:sz w:val="24"/>
                <w:szCs w:val="24"/>
              </w:rPr>
              <w:t>,</w:t>
            </w:r>
            <w:r>
              <w:rPr>
                <w:rFonts w:cs="Arial"/>
                <w:bCs/>
                <w:iCs/>
                <w:sz w:val="24"/>
                <w:szCs w:val="24"/>
              </w:rPr>
              <w:t xml:space="preserve"> grubość 2,0 mm</w:t>
            </w:r>
            <w:r w:rsidR="003F2AC2">
              <w:rPr>
                <w:rFonts w:cs="Arial"/>
                <w:bCs/>
                <w:iCs/>
                <w:sz w:val="24"/>
                <w:szCs w:val="24"/>
              </w:rPr>
              <w:t>,</w:t>
            </w:r>
            <w:r>
              <w:rPr>
                <w:rFonts w:cs="Arial"/>
                <w:bCs/>
                <w:iCs/>
                <w:sz w:val="24"/>
                <w:szCs w:val="24"/>
              </w:rPr>
              <w:t xml:space="preserve"> przykryta geowłókniną),</w:t>
            </w:r>
          </w:p>
          <w:p w14:paraId="74C07F08" w14:textId="409A22A5" w:rsidR="00795BFE" w:rsidRDefault="00795BFE" w:rsidP="003E7D06">
            <w:pPr>
              <w:pStyle w:val="Arial10i50"/>
              <w:numPr>
                <w:ilvl w:val="0"/>
                <w:numId w:val="92"/>
              </w:numPr>
              <w:spacing w:line="320" w:lineRule="exact"/>
              <w:ind w:left="284" w:hanging="284"/>
              <w:rPr>
                <w:rFonts w:cs="Arial"/>
                <w:bCs/>
                <w:iCs/>
                <w:sz w:val="24"/>
                <w:szCs w:val="24"/>
              </w:rPr>
            </w:pPr>
            <w:r>
              <w:rPr>
                <w:rFonts w:cs="Arial"/>
                <w:bCs/>
                <w:iCs/>
                <w:sz w:val="24"/>
                <w:szCs w:val="24"/>
              </w:rPr>
              <w:t>warstwa drenażowa, żwirowo – piaszczysta</w:t>
            </w:r>
            <w:r w:rsidR="00C5634F">
              <w:rPr>
                <w:rFonts w:cs="Arial"/>
                <w:bCs/>
                <w:iCs/>
                <w:sz w:val="24"/>
                <w:szCs w:val="24"/>
              </w:rPr>
              <w:t>,</w:t>
            </w:r>
            <w:r>
              <w:rPr>
                <w:rFonts w:cs="Arial"/>
                <w:bCs/>
                <w:iCs/>
                <w:sz w:val="24"/>
                <w:szCs w:val="24"/>
              </w:rPr>
              <w:t xml:space="preserve"> o wartości współczynnika filtracji </w:t>
            </w:r>
            <w:r>
              <w:rPr>
                <w:rFonts w:cs="Arial"/>
                <w:bCs/>
                <w:iCs/>
                <w:sz w:val="24"/>
                <w:szCs w:val="24"/>
              </w:rPr>
              <w:br/>
              <w:t>≤ 1,0 x 10</w:t>
            </w:r>
            <w:r w:rsidRPr="00795BFE">
              <w:rPr>
                <w:rFonts w:cs="Arial"/>
                <w:bCs/>
                <w:iCs/>
                <w:sz w:val="24"/>
                <w:szCs w:val="24"/>
                <w:vertAlign w:val="superscript"/>
              </w:rPr>
              <w:t>4</w:t>
            </w:r>
            <w:r>
              <w:rPr>
                <w:rFonts w:cs="Arial"/>
                <w:bCs/>
                <w:iCs/>
                <w:sz w:val="24"/>
                <w:szCs w:val="24"/>
                <w:vertAlign w:val="superscript"/>
              </w:rPr>
              <w:t xml:space="preserve"> m/s </w:t>
            </w:r>
            <w:r w:rsidRPr="00C5634F">
              <w:rPr>
                <w:rFonts w:cs="Arial"/>
                <w:bCs/>
                <w:iCs/>
                <w:sz w:val="24"/>
                <w:szCs w:val="24"/>
              </w:rPr>
              <w:t>z systemem drenów</w:t>
            </w:r>
            <w:r w:rsidR="00C5634F">
              <w:rPr>
                <w:rFonts w:cs="Arial"/>
                <w:bCs/>
                <w:iCs/>
                <w:sz w:val="24"/>
                <w:szCs w:val="24"/>
              </w:rPr>
              <w:t>,</w:t>
            </w:r>
            <w:r>
              <w:rPr>
                <w:rFonts w:cs="Arial"/>
                <w:bCs/>
                <w:iCs/>
                <w:sz w:val="24"/>
                <w:szCs w:val="24"/>
                <w:vertAlign w:val="superscript"/>
              </w:rPr>
              <w:t xml:space="preserve"> </w:t>
            </w:r>
            <w:r>
              <w:rPr>
                <w:rFonts w:cs="Arial"/>
                <w:bCs/>
                <w:iCs/>
                <w:sz w:val="24"/>
                <w:szCs w:val="24"/>
              </w:rPr>
              <w:t xml:space="preserve">o miąższości 0,50 m (warstwa drenażowa </w:t>
            </w:r>
            <w:r>
              <w:rPr>
                <w:rFonts w:cs="Arial"/>
                <w:bCs/>
                <w:iCs/>
                <w:sz w:val="24"/>
                <w:szCs w:val="24"/>
              </w:rPr>
              <w:br/>
              <w:t>o uziarnieniu D</w:t>
            </w:r>
            <w:r w:rsidRPr="00795BFE">
              <w:rPr>
                <w:rFonts w:cs="Arial"/>
                <w:bCs/>
                <w:iCs/>
                <w:sz w:val="24"/>
                <w:szCs w:val="24"/>
                <w:vertAlign w:val="subscript"/>
              </w:rPr>
              <w:t>10</w:t>
            </w:r>
            <w:r>
              <w:rPr>
                <w:rFonts w:cs="Arial"/>
                <w:bCs/>
                <w:iCs/>
                <w:sz w:val="24"/>
                <w:szCs w:val="24"/>
              </w:rPr>
              <w:t>/D</w:t>
            </w:r>
            <w:r w:rsidRPr="00795BFE">
              <w:rPr>
                <w:rFonts w:cs="Arial"/>
                <w:bCs/>
                <w:iCs/>
                <w:sz w:val="24"/>
                <w:szCs w:val="24"/>
                <w:vertAlign w:val="subscript"/>
              </w:rPr>
              <w:t>65</w:t>
            </w:r>
            <w:r>
              <w:rPr>
                <w:rFonts w:cs="Arial"/>
                <w:bCs/>
                <w:iCs/>
                <w:sz w:val="24"/>
                <w:szCs w:val="24"/>
                <w:vertAlign w:val="subscript"/>
              </w:rPr>
              <w:t xml:space="preserve"> </w:t>
            </w:r>
            <w:r w:rsidRPr="00795BFE">
              <w:rPr>
                <w:rFonts w:cs="Arial"/>
                <w:bCs/>
                <w:iCs/>
                <w:sz w:val="24"/>
                <w:szCs w:val="24"/>
              </w:rPr>
              <w:t>= 16/32 mm).</w:t>
            </w:r>
          </w:p>
          <w:p w14:paraId="7709DAE7" w14:textId="501FBA04" w:rsidR="00E9247F" w:rsidRDefault="00E9247F" w:rsidP="00E9247F">
            <w:pPr>
              <w:pStyle w:val="Arial10i50"/>
              <w:spacing w:line="320" w:lineRule="exact"/>
              <w:rPr>
                <w:rFonts w:cs="Arial"/>
                <w:bCs/>
                <w:iCs/>
                <w:sz w:val="24"/>
                <w:szCs w:val="24"/>
              </w:rPr>
            </w:pPr>
          </w:p>
          <w:p w14:paraId="6C300D15" w14:textId="742FEFA7" w:rsidR="00E9247F" w:rsidRDefault="00E9247F" w:rsidP="00E9247F">
            <w:pPr>
              <w:pStyle w:val="Arial10i50"/>
              <w:spacing w:line="320" w:lineRule="exact"/>
              <w:rPr>
                <w:rFonts w:cs="Arial"/>
                <w:bCs/>
                <w:iCs/>
                <w:sz w:val="24"/>
                <w:szCs w:val="24"/>
              </w:rPr>
            </w:pPr>
            <w:r>
              <w:rPr>
                <w:rFonts w:cs="Arial"/>
                <w:bCs/>
                <w:iCs/>
                <w:sz w:val="24"/>
                <w:szCs w:val="24"/>
              </w:rPr>
              <w:t xml:space="preserve">Wewnętrzne skarpy niecki ukształtowane zostały ze spadkiem 1:3, składowisko odpadów innych niż niebezpieczne i obojętne zostanie podzielone na trzy etapy realizacyjne. W dnie niecki składowiska została zastosowana wykładzina HDPE gładka, natomiast na skarpach wykładzina obustronnie teksturowana </w:t>
            </w:r>
            <w:r w:rsidR="00C5634F">
              <w:rPr>
                <w:rFonts w:cs="Arial"/>
                <w:bCs/>
                <w:iCs/>
                <w:sz w:val="24"/>
                <w:szCs w:val="24"/>
              </w:rPr>
              <w:t>(</w:t>
            </w:r>
            <w:r>
              <w:rPr>
                <w:rFonts w:cs="Arial"/>
                <w:bCs/>
                <w:iCs/>
                <w:sz w:val="24"/>
                <w:szCs w:val="24"/>
              </w:rPr>
              <w:t xml:space="preserve">fakturowana, szorstka). Warstwy </w:t>
            </w:r>
            <w:r w:rsidR="00C439BF">
              <w:rPr>
                <w:rFonts w:cs="Arial"/>
                <w:bCs/>
                <w:iCs/>
                <w:sz w:val="24"/>
                <w:szCs w:val="24"/>
              </w:rPr>
              <w:t xml:space="preserve">mineralne usytuowane ponad materiałem uszczelniającym zabezpieczają </w:t>
            </w:r>
            <w:r w:rsidR="00260D47">
              <w:rPr>
                <w:rFonts w:cs="Arial"/>
                <w:bCs/>
                <w:iCs/>
                <w:sz w:val="24"/>
                <w:szCs w:val="24"/>
              </w:rPr>
              <w:br/>
            </w:r>
            <w:r w:rsidR="00C439BF">
              <w:rPr>
                <w:rFonts w:cs="Arial"/>
                <w:bCs/>
                <w:iCs/>
                <w:sz w:val="24"/>
                <w:szCs w:val="24"/>
              </w:rPr>
              <w:t>je dodatkowo przed uszkodzeniami mechanicznymi, jak również stanowią materiał filtracyjny dla spływających odcieków do rur drenażowych.</w:t>
            </w:r>
          </w:p>
          <w:p w14:paraId="151D1A01" w14:textId="6F1C2354" w:rsidR="00C439BF" w:rsidRPr="00C67C3E" w:rsidRDefault="006100D7" w:rsidP="00E9247F">
            <w:pPr>
              <w:pStyle w:val="Arial10i50"/>
              <w:spacing w:line="320" w:lineRule="exact"/>
              <w:rPr>
                <w:rFonts w:cs="Arial"/>
                <w:bCs/>
                <w:iCs/>
                <w:sz w:val="24"/>
                <w:szCs w:val="24"/>
              </w:rPr>
            </w:pPr>
            <w:r>
              <w:rPr>
                <w:rFonts w:cs="Arial"/>
                <w:bCs/>
                <w:iCs/>
                <w:sz w:val="24"/>
                <w:szCs w:val="24"/>
              </w:rPr>
              <w:t xml:space="preserve">Teren składowiska położony jest poza granicami Głównych Zbiorników Wód Podziemnych i Użytkowych Poziomów Wód Podziemnych. Dla omawianego składowiska nie następuje pobór wód podziemnych; zaopatrzenie w wodę realizowane jest z miejskiej sieci wodociągowej. </w:t>
            </w:r>
          </w:p>
          <w:p w14:paraId="54AE79B8" w14:textId="77777777" w:rsidR="00C67C3E" w:rsidRDefault="00C67C3E" w:rsidP="00C31188">
            <w:pPr>
              <w:pStyle w:val="Arial10i50"/>
              <w:spacing w:line="320" w:lineRule="exact"/>
              <w:rPr>
                <w:rFonts w:cs="Arial"/>
                <w:b/>
                <w:bCs/>
                <w:iCs/>
                <w:sz w:val="24"/>
                <w:szCs w:val="24"/>
              </w:rPr>
            </w:pPr>
          </w:p>
          <w:p w14:paraId="6A50270A" w14:textId="6E09C018" w:rsidR="00D91C8A" w:rsidRDefault="00D91C8A" w:rsidP="00C31188">
            <w:pPr>
              <w:pStyle w:val="Arial10i50"/>
              <w:spacing w:line="320" w:lineRule="exact"/>
              <w:rPr>
                <w:rFonts w:cs="Arial"/>
                <w:b/>
                <w:bCs/>
                <w:iCs/>
                <w:sz w:val="24"/>
                <w:szCs w:val="24"/>
              </w:rPr>
            </w:pPr>
            <w:r w:rsidRPr="00074E92">
              <w:rPr>
                <w:rFonts w:cs="Arial"/>
                <w:b/>
                <w:bCs/>
                <w:iCs/>
                <w:sz w:val="24"/>
                <w:szCs w:val="24"/>
              </w:rPr>
              <w:t>3.2. Gospodarka wodno-ściekowa</w:t>
            </w:r>
          </w:p>
          <w:p w14:paraId="2ECA35BA" w14:textId="1EAF1961" w:rsidR="00205D3C" w:rsidRDefault="00205D3C" w:rsidP="00C31188">
            <w:pPr>
              <w:pStyle w:val="Arial10i50"/>
              <w:spacing w:line="320" w:lineRule="exact"/>
              <w:rPr>
                <w:rFonts w:cs="Arial"/>
                <w:b/>
                <w:bCs/>
                <w:iCs/>
                <w:sz w:val="24"/>
                <w:szCs w:val="24"/>
              </w:rPr>
            </w:pPr>
          </w:p>
          <w:p w14:paraId="3E6D61F9" w14:textId="42DFA353" w:rsidR="00205D3C" w:rsidRDefault="00205D3C" w:rsidP="00C31188">
            <w:pPr>
              <w:pStyle w:val="Arial10i50"/>
              <w:spacing w:line="320" w:lineRule="exact"/>
              <w:rPr>
                <w:rFonts w:cs="Arial"/>
                <w:b/>
                <w:bCs/>
                <w:iCs/>
                <w:sz w:val="24"/>
                <w:szCs w:val="24"/>
              </w:rPr>
            </w:pPr>
            <w:r>
              <w:rPr>
                <w:rFonts w:cs="Arial"/>
                <w:b/>
                <w:bCs/>
                <w:iCs/>
                <w:sz w:val="24"/>
                <w:szCs w:val="24"/>
              </w:rPr>
              <w:t>3.2.1. Zaopatrzenie składowiska w wodę</w:t>
            </w:r>
          </w:p>
          <w:p w14:paraId="18898D22" w14:textId="6FF80CFE" w:rsidR="00205D3C" w:rsidRDefault="00205D3C" w:rsidP="00C31188">
            <w:pPr>
              <w:pStyle w:val="Arial10i50"/>
              <w:spacing w:line="320" w:lineRule="exact"/>
              <w:rPr>
                <w:rFonts w:cs="Arial"/>
                <w:b/>
                <w:bCs/>
                <w:iCs/>
                <w:sz w:val="24"/>
                <w:szCs w:val="24"/>
              </w:rPr>
            </w:pPr>
          </w:p>
          <w:p w14:paraId="7F926926" w14:textId="77777777" w:rsidR="00205D3C" w:rsidRPr="00205D3C" w:rsidRDefault="00205D3C" w:rsidP="00205D3C">
            <w:pPr>
              <w:pStyle w:val="Arial10i50"/>
              <w:spacing w:line="320" w:lineRule="exact"/>
              <w:rPr>
                <w:rFonts w:cs="Arial"/>
                <w:sz w:val="24"/>
                <w:szCs w:val="24"/>
              </w:rPr>
            </w:pPr>
            <w:r w:rsidRPr="00205D3C">
              <w:rPr>
                <w:rFonts w:cs="Arial"/>
                <w:sz w:val="24"/>
                <w:szCs w:val="24"/>
              </w:rPr>
              <w:t>Zaopatrzenie składowiska odpadów w wodę, następuje z wodociągu miejskiego Sosnowieckich Wodociągów S.A. w Sosnowcu, na podstawie umowy. Woda wykorzystywana jest w ilości około 400 m</w:t>
            </w:r>
            <w:r w:rsidRPr="00205D3C">
              <w:rPr>
                <w:rFonts w:cs="Arial"/>
                <w:sz w:val="24"/>
                <w:szCs w:val="24"/>
                <w:vertAlign w:val="superscript"/>
              </w:rPr>
              <w:t>3</w:t>
            </w:r>
            <w:r w:rsidRPr="00205D3C">
              <w:rPr>
                <w:rFonts w:cs="Arial"/>
                <w:sz w:val="24"/>
                <w:szCs w:val="24"/>
              </w:rPr>
              <w:t>/rok, w tym:</w:t>
            </w:r>
          </w:p>
          <w:p w14:paraId="2ED8E253" w14:textId="1D5A69D0" w:rsidR="00205D3C" w:rsidRPr="00205D3C" w:rsidRDefault="00205D3C" w:rsidP="00205D3C">
            <w:pPr>
              <w:pStyle w:val="Arial10i50"/>
              <w:numPr>
                <w:ilvl w:val="0"/>
                <w:numId w:val="90"/>
              </w:numPr>
              <w:spacing w:line="320" w:lineRule="exact"/>
              <w:ind w:left="426"/>
              <w:rPr>
                <w:rFonts w:cs="Arial"/>
                <w:sz w:val="24"/>
                <w:szCs w:val="24"/>
              </w:rPr>
            </w:pPr>
            <w:r w:rsidRPr="00205D3C">
              <w:rPr>
                <w:rFonts w:cs="Arial"/>
                <w:sz w:val="24"/>
                <w:szCs w:val="24"/>
              </w:rPr>
              <w:t>w ilości około 180 m</w:t>
            </w:r>
            <w:r w:rsidRPr="00205D3C">
              <w:rPr>
                <w:rFonts w:cs="Arial"/>
                <w:sz w:val="24"/>
                <w:szCs w:val="24"/>
                <w:vertAlign w:val="superscript"/>
              </w:rPr>
              <w:t>3</w:t>
            </w:r>
            <w:r w:rsidRPr="00205D3C">
              <w:rPr>
                <w:rFonts w:cs="Arial"/>
                <w:sz w:val="24"/>
                <w:szCs w:val="24"/>
              </w:rPr>
              <w:t xml:space="preserve">/rok - na cele technologiczne i eksploatacyjne kwatery B, C </w:t>
            </w:r>
            <w:r>
              <w:rPr>
                <w:rFonts w:cs="Arial"/>
                <w:sz w:val="24"/>
                <w:szCs w:val="24"/>
              </w:rPr>
              <w:br/>
            </w:r>
            <w:r w:rsidRPr="00205D3C">
              <w:rPr>
                <w:rFonts w:cs="Arial"/>
                <w:sz w:val="24"/>
                <w:szCs w:val="24"/>
              </w:rPr>
              <w:t xml:space="preserve">i III D składowiska (tj. w brodziku/śluzie dezynfekcyjnej - do mycia kół samochodów, do mycia maszyn pracujących na składowisku - </w:t>
            </w:r>
            <w:proofErr w:type="spellStart"/>
            <w:r w:rsidRPr="00205D3C">
              <w:rPr>
                <w:rFonts w:cs="Arial"/>
                <w:sz w:val="24"/>
                <w:szCs w:val="24"/>
              </w:rPr>
              <w:t>kompaktor</w:t>
            </w:r>
            <w:proofErr w:type="spellEnd"/>
            <w:r w:rsidRPr="00205D3C">
              <w:rPr>
                <w:rFonts w:cs="Arial"/>
                <w:sz w:val="24"/>
                <w:szCs w:val="24"/>
              </w:rPr>
              <w:t xml:space="preserve"> i spych, do polewania drogi na składowisko w okresach suszy - w celu zmniejszenia zapylenia),</w:t>
            </w:r>
          </w:p>
          <w:p w14:paraId="516F4605" w14:textId="77777777" w:rsidR="00205D3C" w:rsidRPr="00205D3C" w:rsidRDefault="00205D3C" w:rsidP="00205D3C">
            <w:pPr>
              <w:pStyle w:val="Arial10i50"/>
              <w:numPr>
                <w:ilvl w:val="0"/>
                <w:numId w:val="90"/>
              </w:numPr>
              <w:spacing w:line="320" w:lineRule="exact"/>
              <w:ind w:left="426"/>
              <w:rPr>
                <w:rFonts w:cs="Arial"/>
                <w:sz w:val="24"/>
                <w:szCs w:val="24"/>
              </w:rPr>
            </w:pPr>
            <w:r w:rsidRPr="00205D3C">
              <w:rPr>
                <w:rFonts w:cs="Arial"/>
                <w:sz w:val="24"/>
                <w:szCs w:val="24"/>
              </w:rPr>
              <w:t>w ilości około 220 m</w:t>
            </w:r>
            <w:r w:rsidRPr="00205D3C">
              <w:rPr>
                <w:rFonts w:cs="Arial"/>
                <w:sz w:val="24"/>
                <w:szCs w:val="24"/>
                <w:vertAlign w:val="superscript"/>
              </w:rPr>
              <w:t>3</w:t>
            </w:r>
            <w:r w:rsidRPr="00205D3C">
              <w:rPr>
                <w:rFonts w:cs="Arial"/>
                <w:sz w:val="24"/>
                <w:szCs w:val="24"/>
              </w:rPr>
              <w:t>/rok - na cele socjalno-bytowe załogi.</w:t>
            </w:r>
          </w:p>
          <w:p w14:paraId="34DE0CAD" w14:textId="4599210A" w:rsidR="00205D3C" w:rsidRPr="00205D3C" w:rsidRDefault="00205D3C" w:rsidP="00205D3C">
            <w:pPr>
              <w:pStyle w:val="Arial10i50"/>
              <w:spacing w:line="320" w:lineRule="exact"/>
              <w:rPr>
                <w:rFonts w:cs="Arial"/>
                <w:sz w:val="24"/>
                <w:szCs w:val="24"/>
              </w:rPr>
            </w:pPr>
            <w:r w:rsidRPr="00205D3C">
              <w:rPr>
                <w:rFonts w:cs="Arial"/>
                <w:sz w:val="24"/>
                <w:szCs w:val="24"/>
              </w:rPr>
              <w:br/>
              <w:t>Zużycie wody jest określane na podstawie odczytu wodomierza.</w:t>
            </w:r>
          </w:p>
          <w:p w14:paraId="51B20126" w14:textId="77777777" w:rsidR="00847D44" w:rsidRDefault="00847D44" w:rsidP="00C31188">
            <w:pPr>
              <w:pStyle w:val="Arial10i50"/>
              <w:spacing w:line="320" w:lineRule="exact"/>
              <w:rPr>
                <w:rFonts w:cs="Arial"/>
                <w:bCs/>
                <w:iCs/>
                <w:sz w:val="24"/>
                <w:szCs w:val="24"/>
              </w:rPr>
            </w:pPr>
          </w:p>
          <w:p w14:paraId="5A9730C0" w14:textId="2CDD11E5" w:rsidR="003D3948" w:rsidRDefault="003D3948" w:rsidP="00C31188">
            <w:pPr>
              <w:pStyle w:val="Arial10i50"/>
              <w:spacing w:line="320" w:lineRule="exact"/>
              <w:rPr>
                <w:rFonts w:cs="Arial"/>
                <w:b/>
                <w:bCs/>
                <w:iCs/>
                <w:sz w:val="24"/>
                <w:szCs w:val="24"/>
              </w:rPr>
            </w:pPr>
            <w:r w:rsidRPr="00074E92">
              <w:rPr>
                <w:rFonts w:cs="Arial"/>
                <w:b/>
                <w:bCs/>
                <w:iCs/>
                <w:sz w:val="24"/>
                <w:szCs w:val="24"/>
              </w:rPr>
              <w:t>3.2.2. Ścieki powstające na terenie składowiska</w:t>
            </w:r>
          </w:p>
          <w:p w14:paraId="38043E1B" w14:textId="15CF6954" w:rsidR="00847D44" w:rsidRDefault="00847D44" w:rsidP="00C31188">
            <w:pPr>
              <w:pStyle w:val="Arial10i50"/>
              <w:spacing w:line="320" w:lineRule="exact"/>
              <w:rPr>
                <w:rFonts w:cs="Arial"/>
                <w:b/>
                <w:bCs/>
                <w:iCs/>
                <w:sz w:val="24"/>
                <w:szCs w:val="24"/>
              </w:rPr>
            </w:pPr>
          </w:p>
          <w:p w14:paraId="3A37EB71" w14:textId="77777777" w:rsidR="003D3948" w:rsidRPr="00074E92" w:rsidRDefault="003D3948" w:rsidP="00C31188">
            <w:pPr>
              <w:pStyle w:val="Arial10i50"/>
              <w:spacing w:line="320" w:lineRule="exact"/>
              <w:rPr>
                <w:rFonts w:cs="Arial"/>
                <w:b/>
                <w:bCs/>
                <w:iCs/>
                <w:sz w:val="24"/>
                <w:szCs w:val="24"/>
              </w:rPr>
            </w:pPr>
            <w:r w:rsidRPr="00074E92">
              <w:rPr>
                <w:rFonts w:cs="Arial"/>
                <w:b/>
                <w:bCs/>
                <w:iCs/>
                <w:sz w:val="24"/>
                <w:szCs w:val="24"/>
              </w:rPr>
              <w:t>3.2.2.1. Ścieki i wody powstające na terenie składowiska</w:t>
            </w:r>
          </w:p>
          <w:p w14:paraId="35D1D396" w14:textId="77777777" w:rsidR="003D3948" w:rsidRDefault="003D3948" w:rsidP="00C31188">
            <w:pPr>
              <w:pStyle w:val="Arial10i50"/>
              <w:spacing w:line="320" w:lineRule="exact"/>
              <w:rPr>
                <w:rFonts w:cs="Arial"/>
                <w:bCs/>
                <w:iCs/>
                <w:sz w:val="24"/>
                <w:szCs w:val="24"/>
              </w:rPr>
            </w:pPr>
          </w:p>
          <w:p w14:paraId="1B9C78D8" w14:textId="7A3F1FF2" w:rsidR="003D3948" w:rsidRPr="003D3948" w:rsidRDefault="003D3948" w:rsidP="003D3948">
            <w:pPr>
              <w:pStyle w:val="Arial10i50"/>
              <w:spacing w:line="320" w:lineRule="exact"/>
              <w:rPr>
                <w:rFonts w:cs="Arial"/>
                <w:bCs/>
                <w:iCs/>
                <w:sz w:val="24"/>
                <w:szCs w:val="24"/>
              </w:rPr>
            </w:pPr>
            <w:r w:rsidRPr="003D3948">
              <w:rPr>
                <w:rFonts w:cs="Arial"/>
                <w:bCs/>
                <w:iCs/>
                <w:sz w:val="24"/>
                <w:szCs w:val="24"/>
              </w:rPr>
              <w:lastRenderedPageBreak/>
              <w:t xml:space="preserve">Na terenie składowiska (kwatery A, B, C i III D) powstają następujące rodzaje ścieków </w:t>
            </w:r>
            <w:r w:rsidR="00074E92">
              <w:rPr>
                <w:rFonts w:cs="Arial"/>
                <w:bCs/>
                <w:iCs/>
                <w:sz w:val="24"/>
                <w:szCs w:val="24"/>
              </w:rPr>
              <w:br/>
            </w:r>
            <w:r w:rsidRPr="003D3948">
              <w:rPr>
                <w:rFonts w:cs="Arial"/>
                <w:bCs/>
                <w:iCs/>
                <w:sz w:val="24"/>
                <w:szCs w:val="24"/>
              </w:rPr>
              <w:t>i wód:</w:t>
            </w:r>
          </w:p>
          <w:p w14:paraId="5CD4AFB6" w14:textId="77777777" w:rsidR="003D3948" w:rsidRPr="003D3948" w:rsidRDefault="003D3948" w:rsidP="003D3948">
            <w:pPr>
              <w:pStyle w:val="Arial10i50"/>
              <w:spacing w:line="320" w:lineRule="exact"/>
              <w:rPr>
                <w:rFonts w:cs="Arial"/>
                <w:bCs/>
                <w:iCs/>
                <w:sz w:val="24"/>
                <w:szCs w:val="24"/>
              </w:rPr>
            </w:pPr>
          </w:p>
          <w:p w14:paraId="6B017F76" w14:textId="7F25189B" w:rsidR="003D3948" w:rsidRPr="003D3948" w:rsidRDefault="003D3948" w:rsidP="003D3948">
            <w:pPr>
              <w:pStyle w:val="Arial10i50"/>
              <w:spacing w:line="320" w:lineRule="exact"/>
              <w:rPr>
                <w:rFonts w:cs="Arial"/>
                <w:bCs/>
                <w:iCs/>
                <w:sz w:val="24"/>
                <w:szCs w:val="24"/>
              </w:rPr>
            </w:pPr>
            <w:r w:rsidRPr="003D3948">
              <w:rPr>
                <w:rFonts w:cs="Arial"/>
                <w:b/>
                <w:bCs/>
                <w:iCs/>
                <w:sz w:val="24"/>
                <w:szCs w:val="24"/>
              </w:rPr>
              <w:t>a) Ścieki przemysłowe</w:t>
            </w:r>
            <w:r w:rsidRPr="003D3948">
              <w:rPr>
                <w:rFonts w:cs="Arial"/>
                <w:bCs/>
                <w:iCs/>
                <w:sz w:val="24"/>
                <w:szCs w:val="24"/>
              </w:rPr>
              <w:t xml:space="preserve"> – odcieki ze składowiska odpadów.</w:t>
            </w:r>
          </w:p>
          <w:p w14:paraId="1CEA76AA" w14:textId="099B77B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Ścieki przemysłowe, tj. odcieki pochodzące z kwatery A, B, C i III D składowiska odpadów, powstają m.in. w związku z opadem atmosferycznym, infiltrującym do wnętrza składowiska.</w:t>
            </w:r>
            <w:r w:rsidR="00074E92">
              <w:rPr>
                <w:rFonts w:cs="Arial"/>
                <w:bCs/>
                <w:iCs/>
                <w:sz w:val="24"/>
                <w:szCs w:val="24"/>
              </w:rPr>
              <w:t xml:space="preserve"> </w:t>
            </w:r>
            <w:r w:rsidRPr="003D3948">
              <w:rPr>
                <w:rFonts w:cs="Arial"/>
                <w:bCs/>
                <w:iCs/>
                <w:sz w:val="24"/>
                <w:szCs w:val="24"/>
              </w:rPr>
              <w:t>Odcieki ze składowiska odpadów, ujmowane są drenażem wód odciekowych,</w:t>
            </w:r>
            <w:r w:rsidR="00074E92">
              <w:rPr>
                <w:rFonts w:cs="Arial"/>
                <w:bCs/>
                <w:iCs/>
                <w:sz w:val="24"/>
                <w:szCs w:val="24"/>
              </w:rPr>
              <w:t xml:space="preserve"> </w:t>
            </w:r>
            <w:r w:rsidRPr="003D3948">
              <w:rPr>
                <w:rFonts w:cs="Arial"/>
                <w:bCs/>
                <w:iCs/>
                <w:sz w:val="24"/>
                <w:szCs w:val="24"/>
              </w:rPr>
              <w:t>a następnie poprzez pompownie, tłoczone są do zbiorników odcieków, przy czym:</w:t>
            </w:r>
          </w:p>
          <w:p w14:paraId="69D71F89" w14:textId="263C8175" w:rsidR="003D3948" w:rsidRPr="003D3948" w:rsidRDefault="00074E92" w:rsidP="003D3948">
            <w:pPr>
              <w:pStyle w:val="Arial10i50"/>
              <w:spacing w:line="320" w:lineRule="exact"/>
              <w:rPr>
                <w:rFonts w:cs="Arial"/>
                <w:bCs/>
                <w:iCs/>
                <w:sz w:val="24"/>
                <w:szCs w:val="24"/>
              </w:rPr>
            </w:pPr>
            <w:r>
              <w:rPr>
                <w:rFonts w:cs="Arial"/>
                <w:bCs/>
                <w:iCs/>
                <w:sz w:val="24"/>
                <w:szCs w:val="24"/>
              </w:rPr>
              <w:t>-</w:t>
            </w:r>
            <w:r w:rsidR="003D3948" w:rsidRPr="003D3948">
              <w:rPr>
                <w:rFonts w:cs="Arial"/>
                <w:bCs/>
                <w:iCs/>
                <w:sz w:val="24"/>
                <w:szCs w:val="24"/>
              </w:rPr>
              <w:t xml:space="preserve"> odcieki pochodzące z zamkniętej kwatery A gromadzone są w zbiorniku odcieków Z1 </w:t>
            </w:r>
          </w:p>
          <w:p w14:paraId="7CE1CB6B"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 xml:space="preserve">(zlokalizowanym w północno-zachodniej części zamkniętej kwatery A), a następnie </w:t>
            </w:r>
          </w:p>
          <w:p w14:paraId="7D45C359"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przepompowywane do zbiornika Z0 na kwaterze B (znajdującego się w północno -</w:t>
            </w:r>
          </w:p>
          <w:p w14:paraId="78643AB8"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wschodniej części kwatery B),</w:t>
            </w:r>
          </w:p>
          <w:p w14:paraId="382D9BC1" w14:textId="5E9444DB" w:rsidR="003D3948" w:rsidRPr="003D3948" w:rsidRDefault="003D3948" w:rsidP="003D3948">
            <w:pPr>
              <w:pStyle w:val="Arial10i50"/>
              <w:spacing w:line="320" w:lineRule="exact"/>
              <w:rPr>
                <w:rFonts w:cs="Arial"/>
                <w:bCs/>
                <w:iCs/>
                <w:sz w:val="24"/>
                <w:szCs w:val="24"/>
              </w:rPr>
            </w:pPr>
            <w:r>
              <w:rPr>
                <w:rFonts w:cs="Arial"/>
                <w:bCs/>
                <w:iCs/>
                <w:sz w:val="24"/>
                <w:szCs w:val="24"/>
              </w:rPr>
              <w:t xml:space="preserve">- </w:t>
            </w:r>
            <w:r w:rsidRPr="003D3948">
              <w:rPr>
                <w:rFonts w:cs="Arial"/>
                <w:bCs/>
                <w:iCs/>
                <w:sz w:val="24"/>
                <w:szCs w:val="24"/>
              </w:rPr>
              <w:t>odcieki pochodzące z kwater B, C i III D gromadzone są:</w:t>
            </w:r>
          </w:p>
          <w:p w14:paraId="48BD1F24"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 xml:space="preserve">      - aktualnie w zbiorniku odcieków Z0 (zlokalizowanym w północno-wschodniej części </w:t>
            </w:r>
          </w:p>
          <w:p w14:paraId="1A6094BA"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 xml:space="preserve">          kwatery B), skąd przepompowywane są do zbiornika ZD2,</w:t>
            </w:r>
          </w:p>
          <w:p w14:paraId="06366596"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 xml:space="preserve">      - docelowo w zbiornikach odcieków ZD1 i ZD2 (zlokalizowanych w północnej części </w:t>
            </w:r>
          </w:p>
          <w:p w14:paraId="6FE3DFF0"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 xml:space="preserve">          kwatery III D).</w:t>
            </w:r>
          </w:p>
          <w:p w14:paraId="14130016" w14:textId="77777777"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Dodatkowo, przy pomocy pompowni możliwe jest przetłoczenie odcieków:</w:t>
            </w:r>
          </w:p>
          <w:p w14:paraId="7B8695E3" w14:textId="552D2C73" w:rsidR="0029652D" w:rsidRDefault="003D3948" w:rsidP="003D3948">
            <w:pPr>
              <w:pStyle w:val="Arial10i50"/>
              <w:spacing w:line="320" w:lineRule="exact"/>
              <w:rPr>
                <w:rFonts w:cs="Arial"/>
                <w:bCs/>
                <w:iCs/>
                <w:sz w:val="24"/>
                <w:szCs w:val="24"/>
              </w:rPr>
            </w:pPr>
            <w:r>
              <w:rPr>
                <w:rFonts w:cs="Arial"/>
                <w:bCs/>
                <w:iCs/>
                <w:sz w:val="24"/>
                <w:szCs w:val="24"/>
              </w:rPr>
              <w:t>-</w:t>
            </w:r>
            <w:r w:rsidRPr="003D3948">
              <w:rPr>
                <w:rFonts w:cs="Arial"/>
                <w:bCs/>
                <w:iCs/>
                <w:sz w:val="24"/>
                <w:szCs w:val="24"/>
              </w:rPr>
              <w:t xml:space="preserve"> ze zbiornika odcieków ZD1 do zbiornika odcieków ZD2 (pompownia PZD1).</w:t>
            </w:r>
          </w:p>
          <w:p w14:paraId="410F11FE" w14:textId="7A320B6C" w:rsidR="003D3948" w:rsidRDefault="003D3948" w:rsidP="003D3948">
            <w:pPr>
              <w:pStyle w:val="Arial10i50"/>
              <w:spacing w:line="320" w:lineRule="exact"/>
              <w:rPr>
                <w:rFonts w:cs="Arial"/>
                <w:bCs/>
                <w:iCs/>
                <w:sz w:val="24"/>
                <w:szCs w:val="24"/>
              </w:rPr>
            </w:pPr>
          </w:p>
          <w:p w14:paraId="6563D2A4" w14:textId="12C1FCC5" w:rsidR="003D3948" w:rsidRPr="003D3948" w:rsidRDefault="003D3948" w:rsidP="003D3948">
            <w:pPr>
              <w:pStyle w:val="Arial10i50"/>
              <w:spacing w:line="320" w:lineRule="exact"/>
              <w:rPr>
                <w:rFonts w:cs="Arial"/>
                <w:bCs/>
                <w:iCs/>
                <w:sz w:val="24"/>
                <w:szCs w:val="24"/>
              </w:rPr>
            </w:pPr>
            <w:r w:rsidRPr="00074E92">
              <w:rPr>
                <w:rFonts w:cs="Arial"/>
                <w:bCs/>
                <w:iCs/>
                <w:sz w:val="24"/>
                <w:szCs w:val="24"/>
                <w:u w:val="single"/>
              </w:rPr>
              <w:t>Odcieki pochodzące z zamkniętej kwatery A</w:t>
            </w:r>
            <w:r w:rsidRPr="003D3948">
              <w:rPr>
                <w:rFonts w:cs="Arial"/>
                <w:bCs/>
                <w:iCs/>
                <w:sz w:val="24"/>
                <w:szCs w:val="24"/>
              </w:rPr>
              <w:t xml:space="preserve"> (wprowadzane do urządzeń kanalizacyjnych będących własnością innego podmiotu, na podstawie umowy oraz pozwolenia wodnoprawnego na wprowadzanie do urządzeń kanalizacyjnych będących własnością innego podmiotu ścieków przemysłowych zawierających substancje szczególnie szkodliwe dla środowiska wodnego).</w:t>
            </w:r>
          </w:p>
          <w:p w14:paraId="4194DB02" w14:textId="77777777" w:rsidR="003D3948" w:rsidRPr="003D3948" w:rsidRDefault="003D3948" w:rsidP="003D3948">
            <w:pPr>
              <w:pStyle w:val="Arial10i50"/>
              <w:spacing w:line="320" w:lineRule="exact"/>
              <w:rPr>
                <w:rFonts w:cs="Arial"/>
                <w:bCs/>
                <w:iCs/>
                <w:sz w:val="24"/>
                <w:szCs w:val="24"/>
              </w:rPr>
            </w:pPr>
          </w:p>
          <w:p w14:paraId="06A2B81E" w14:textId="40CB2ACF" w:rsidR="003D3948" w:rsidRPr="003D3948" w:rsidRDefault="003D3948" w:rsidP="003D3948">
            <w:pPr>
              <w:pStyle w:val="Arial10i50"/>
              <w:spacing w:line="320" w:lineRule="exact"/>
              <w:rPr>
                <w:rFonts w:cs="Arial"/>
                <w:bCs/>
                <w:iCs/>
                <w:sz w:val="24"/>
                <w:szCs w:val="24"/>
              </w:rPr>
            </w:pPr>
            <w:r w:rsidRPr="003D3948">
              <w:rPr>
                <w:rFonts w:cs="Arial"/>
                <w:bCs/>
                <w:iCs/>
                <w:sz w:val="24"/>
                <w:szCs w:val="24"/>
              </w:rPr>
              <w:t xml:space="preserve">Odcieki pochodzące z zamkniętej kwatery A, gromadzone są w zbiorniku odcieków </w:t>
            </w:r>
            <w:r>
              <w:rPr>
                <w:rFonts w:cs="Arial"/>
                <w:bCs/>
                <w:iCs/>
                <w:sz w:val="24"/>
                <w:szCs w:val="24"/>
              </w:rPr>
              <w:br/>
            </w:r>
            <w:r w:rsidRPr="003D3948">
              <w:rPr>
                <w:rFonts w:cs="Arial"/>
                <w:bCs/>
                <w:iCs/>
                <w:sz w:val="24"/>
                <w:szCs w:val="24"/>
              </w:rPr>
              <w:t xml:space="preserve">Z1 (zlokalizowanym w północno-zachodniej części kwatery A), następnie przepompowywane są do zbiornika Z0 poprzez pompownię S0Z1P02 (pompownia zainstalowana jest w koronie zbiornika Z1 na kwaterze A). Ze zbiornika Z0 odcieki </w:t>
            </w:r>
            <w:r>
              <w:rPr>
                <w:rFonts w:cs="Arial"/>
                <w:bCs/>
                <w:iCs/>
                <w:sz w:val="24"/>
                <w:szCs w:val="24"/>
              </w:rPr>
              <w:br/>
            </w:r>
            <w:r w:rsidRPr="003D3948">
              <w:rPr>
                <w:rFonts w:cs="Arial"/>
                <w:bCs/>
                <w:iCs/>
                <w:sz w:val="24"/>
                <w:szCs w:val="24"/>
              </w:rPr>
              <w:t xml:space="preserve">są przepompowywane do zbiornika ZD2, a następnie do zbiornika wyrównawczego będącego integralnym elementem podczyszczalni ścieków. Ścieki przemysłowe </w:t>
            </w:r>
            <w:r>
              <w:rPr>
                <w:rFonts w:cs="Arial"/>
                <w:bCs/>
                <w:iCs/>
                <w:sz w:val="24"/>
                <w:szCs w:val="24"/>
              </w:rPr>
              <w:br/>
            </w:r>
            <w:r w:rsidRPr="003D3948">
              <w:rPr>
                <w:rFonts w:cs="Arial"/>
                <w:bCs/>
                <w:iCs/>
                <w:sz w:val="24"/>
                <w:szCs w:val="24"/>
              </w:rPr>
              <w:t xml:space="preserve">z podczyszczalni odprowadzane są przez przyłącze kanalizacyjne, poprzez pompownie na terenie podczyszczalni do studni na kolektorze Sosnowieckich Wodociągów S.A. </w:t>
            </w:r>
          </w:p>
          <w:p w14:paraId="6CED1961" w14:textId="0F7F91A7" w:rsidR="003D3948" w:rsidRDefault="003D3948" w:rsidP="003D3948">
            <w:pPr>
              <w:pStyle w:val="Arial10i50"/>
              <w:spacing w:line="320" w:lineRule="exact"/>
              <w:rPr>
                <w:rFonts w:cs="Arial"/>
                <w:bCs/>
                <w:iCs/>
                <w:sz w:val="24"/>
                <w:szCs w:val="24"/>
              </w:rPr>
            </w:pPr>
            <w:r w:rsidRPr="003D3948">
              <w:rPr>
                <w:rFonts w:cs="Arial"/>
                <w:bCs/>
                <w:iCs/>
                <w:sz w:val="24"/>
                <w:szCs w:val="24"/>
              </w:rPr>
              <w:t xml:space="preserve">Miejscem wprowadzania ścieków podczyszczonych z podczyszczalni do urządzeń kanalizacyjnych Sosnowieckich Wodociągów S.A. jest studzienka kanalizacyjna </w:t>
            </w:r>
            <w:r>
              <w:rPr>
                <w:rFonts w:cs="Arial"/>
                <w:bCs/>
                <w:iCs/>
                <w:sz w:val="24"/>
                <w:szCs w:val="24"/>
              </w:rPr>
              <w:br/>
            </w:r>
            <w:r w:rsidRPr="003D3948">
              <w:rPr>
                <w:rFonts w:cs="Arial"/>
                <w:bCs/>
                <w:iCs/>
                <w:sz w:val="24"/>
                <w:szCs w:val="24"/>
              </w:rPr>
              <w:t xml:space="preserve">na kanale </w:t>
            </w:r>
            <w:r w:rsidRPr="003D3948">
              <w:rPr>
                <w:rFonts w:eastAsia="Times New Roman" w:cs="Arial"/>
                <w:sz w:val="24"/>
                <w:szCs w:val="24"/>
                <w:lang w:eastAsia="pl-PL"/>
              </w:rPr>
              <w:sym w:font="Symbol" w:char="F066"/>
            </w:r>
            <w:r w:rsidRPr="003D3948">
              <w:rPr>
                <w:rFonts w:cs="Arial"/>
                <w:bCs/>
                <w:iCs/>
                <w:sz w:val="24"/>
                <w:szCs w:val="24"/>
              </w:rPr>
              <w:t xml:space="preserve"> 800 mm (kanalizacja sanitarna), tzw. kolektor „Bobrek”, przebiegający </w:t>
            </w:r>
            <w:r>
              <w:rPr>
                <w:rFonts w:cs="Arial"/>
                <w:bCs/>
                <w:iCs/>
                <w:sz w:val="24"/>
                <w:szCs w:val="24"/>
              </w:rPr>
              <w:br/>
            </w:r>
            <w:r w:rsidRPr="003D3948">
              <w:rPr>
                <w:rFonts w:cs="Arial"/>
                <w:bCs/>
                <w:iCs/>
                <w:sz w:val="24"/>
                <w:szCs w:val="24"/>
              </w:rPr>
              <w:t xml:space="preserve">w rejonie ul. Upadowej w Sosnowcu – działka nr 1284/3 obręb 0006 Klimontów. Kolektor „Bobrek” doprowadza ścieki do miejskiej oczyszczalni ścieków „Radocha II” </w:t>
            </w:r>
            <w:r>
              <w:rPr>
                <w:rFonts w:cs="Arial"/>
                <w:bCs/>
                <w:iCs/>
                <w:sz w:val="24"/>
                <w:szCs w:val="24"/>
              </w:rPr>
              <w:br/>
            </w:r>
            <w:r w:rsidRPr="003D3948">
              <w:rPr>
                <w:rFonts w:cs="Arial"/>
                <w:bCs/>
                <w:iCs/>
                <w:sz w:val="24"/>
                <w:szCs w:val="24"/>
              </w:rPr>
              <w:t>w Sosnowcu, gdzie są oczyszczane.</w:t>
            </w:r>
          </w:p>
          <w:p w14:paraId="3184F90F" w14:textId="77777777" w:rsidR="003D3948" w:rsidRPr="003D3948" w:rsidRDefault="003D3948" w:rsidP="003D3948">
            <w:pPr>
              <w:pStyle w:val="Arial10i50"/>
              <w:spacing w:before="240" w:after="240" w:line="320" w:lineRule="exact"/>
              <w:rPr>
                <w:rFonts w:cs="Arial"/>
                <w:bCs/>
                <w:iCs/>
                <w:sz w:val="24"/>
                <w:szCs w:val="24"/>
              </w:rPr>
            </w:pPr>
            <w:r w:rsidRPr="00074E92">
              <w:rPr>
                <w:rFonts w:cs="Arial"/>
                <w:bCs/>
                <w:iCs/>
                <w:sz w:val="24"/>
                <w:szCs w:val="24"/>
                <w:u w:val="single"/>
              </w:rPr>
              <w:t>Odcieki pochodzące z kwater B, C i III D</w:t>
            </w:r>
            <w:r w:rsidRPr="003D3948">
              <w:rPr>
                <w:rFonts w:cs="Arial"/>
                <w:bCs/>
                <w:iCs/>
                <w:sz w:val="24"/>
                <w:szCs w:val="24"/>
              </w:rPr>
              <w:t xml:space="preserve"> (wprowadzane do urządzeń kanalizacyjnych będących własnością innego podmiotu, na podstawie umowy oraz pozwolenia wodnoprawnego na wprowadzanie do urządzeń kanalizacyjnych będących własnością </w:t>
            </w:r>
            <w:r w:rsidRPr="003D3948">
              <w:rPr>
                <w:rFonts w:cs="Arial"/>
                <w:bCs/>
                <w:iCs/>
                <w:sz w:val="24"/>
                <w:szCs w:val="24"/>
              </w:rPr>
              <w:lastRenderedPageBreak/>
              <w:t>innego podmiotu ścieków przemysłowych zawierających substancje szczególnie szkodliwe dla środowiska wodnego).</w:t>
            </w:r>
          </w:p>
          <w:p w14:paraId="780C9011" w14:textId="35AAE65D" w:rsidR="00D91C8A" w:rsidRDefault="003D3948" w:rsidP="00074E92">
            <w:pPr>
              <w:pStyle w:val="Arial10i50"/>
              <w:spacing w:line="320" w:lineRule="exact"/>
              <w:rPr>
                <w:rFonts w:cs="Arial"/>
                <w:bCs/>
                <w:iCs/>
                <w:sz w:val="24"/>
                <w:szCs w:val="24"/>
              </w:rPr>
            </w:pPr>
            <w:r w:rsidRPr="003D3948">
              <w:rPr>
                <w:rFonts w:cs="Arial"/>
                <w:bCs/>
                <w:iCs/>
                <w:sz w:val="24"/>
                <w:szCs w:val="24"/>
              </w:rPr>
              <w:t xml:space="preserve">Odcieki pochodzące z kwater B, C i III D składowiska odpadów, wykorzystywane są </w:t>
            </w:r>
            <w:r w:rsidR="00074E92">
              <w:rPr>
                <w:rFonts w:cs="Arial"/>
                <w:bCs/>
                <w:iCs/>
                <w:sz w:val="24"/>
                <w:szCs w:val="24"/>
              </w:rPr>
              <w:br/>
            </w:r>
            <w:r w:rsidRPr="003D3948">
              <w:rPr>
                <w:rFonts w:cs="Arial"/>
                <w:bCs/>
                <w:iCs/>
                <w:sz w:val="24"/>
                <w:szCs w:val="24"/>
              </w:rPr>
              <w:t>do zraszania składowanych odpadów, w celu polepszenia warunków dla fermentacji odpadów na składowisku (ilość odcieków wykorzystywanych do zraszania składowanych odpadów jest wielkością zmienną, ponieważ zraszanie odbywa się okresowo w razie takiej potrzeby, np. podczas suszy).</w:t>
            </w:r>
          </w:p>
          <w:p w14:paraId="4872C286" w14:textId="77777777" w:rsidR="00074E92" w:rsidRPr="003D3948" w:rsidRDefault="00074E92" w:rsidP="00074E92">
            <w:pPr>
              <w:pStyle w:val="Arial10i50"/>
              <w:spacing w:line="320" w:lineRule="exact"/>
              <w:rPr>
                <w:rFonts w:cs="Arial"/>
                <w:bCs/>
                <w:iCs/>
                <w:sz w:val="24"/>
                <w:szCs w:val="24"/>
              </w:rPr>
            </w:pPr>
          </w:p>
          <w:p w14:paraId="35E1908E" w14:textId="7E2D420F" w:rsidR="00D91C8A" w:rsidRPr="003D3948" w:rsidRDefault="003D3948" w:rsidP="00074E92">
            <w:pPr>
              <w:pStyle w:val="Arial10i50"/>
              <w:spacing w:line="320" w:lineRule="exact"/>
              <w:rPr>
                <w:rFonts w:cs="Arial"/>
                <w:bCs/>
                <w:iCs/>
                <w:sz w:val="24"/>
                <w:szCs w:val="24"/>
              </w:rPr>
            </w:pPr>
            <w:r w:rsidRPr="003D3948">
              <w:rPr>
                <w:rFonts w:cs="Arial"/>
                <w:bCs/>
                <w:iCs/>
                <w:sz w:val="24"/>
                <w:szCs w:val="24"/>
              </w:rPr>
              <w:t xml:space="preserve">Odcieki niewykorzystane do zraszania składowanych odpadów – gromadzone są </w:t>
            </w:r>
            <w:r w:rsidR="00074E92">
              <w:rPr>
                <w:rFonts w:cs="Arial"/>
                <w:bCs/>
                <w:iCs/>
                <w:sz w:val="24"/>
                <w:szCs w:val="24"/>
              </w:rPr>
              <w:br/>
            </w:r>
            <w:r w:rsidRPr="003D3948">
              <w:rPr>
                <w:rFonts w:cs="Arial"/>
                <w:bCs/>
                <w:iCs/>
                <w:sz w:val="24"/>
                <w:szCs w:val="24"/>
              </w:rPr>
              <w:t xml:space="preserve">w zbiornikach odcieków ZD1 i ZD2 (zlokalizowanych w północnej części kwatery IIID). Ze zbiornika odcieków ZD1, pompownią PZD1, odcieki są przepompowywane </w:t>
            </w:r>
            <w:r w:rsidR="00DF636B">
              <w:rPr>
                <w:rFonts w:cs="Arial"/>
                <w:bCs/>
                <w:iCs/>
                <w:sz w:val="24"/>
                <w:szCs w:val="24"/>
              </w:rPr>
              <w:br/>
            </w:r>
            <w:r w:rsidRPr="003D3948">
              <w:rPr>
                <w:rFonts w:cs="Arial"/>
                <w:bCs/>
                <w:iCs/>
                <w:sz w:val="24"/>
                <w:szCs w:val="24"/>
              </w:rPr>
              <w:t xml:space="preserve">do zbiornika wyrównawczego, znajdującego się w podczyszczalni ścieków. Ścieki przemysłowe z podczyszczalni odprowadzane są przez przyłącze kanalizacyjne, poprzez pompownie na terenie podczyszczalni, do studni na kolektorze Sosnowieckich Wodociągów S.A. Miejscem wprowadzania ścieków podczyszczonych z podczyszczalni do urządzeń kanalizacyjnych Sosnowieckich Wodociągów S.A. jest studzienka kanalizacyjna na kanale </w:t>
            </w:r>
            <w:r w:rsidR="00AA0BBE" w:rsidRPr="003D3948">
              <w:rPr>
                <w:rFonts w:eastAsia="Times New Roman" w:cs="Arial"/>
                <w:sz w:val="24"/>
                <w:szCs w:val="24"/>
                <w:lang w:eastAsia="pl-PL"/>
              </w:rPr>
              <w:sym w:font="Symbol" w:char="F066"/>
            </w:r>
            <w:r w:rsidRPr="003D3948">
              <w:rPr>
                <w:rFonts w:cs="Arial"/>
                <w:bCs/>
                <w:iCs/>
                <w:sz w:val="24"/>
                <w:szCs w:val="24"/>
              </w:rPr>
              <w:t xml:space="preserve"> 800 mm (kanalizacja sanitarna), tzw. kolektor „Bobrek” przebiegający w rejonie ul. Upadowej w Sosnowcu – działka nr 1284/3 obręb 0006 Klimontów. Kolektor „Bobrek” doprowadza ścieki do miejskiej oczyszczalni ścieków „Radocha II” w Sosnowcu, gdzie są oczyszczane.</w:t>
            </w:r>
          </w:p>
          <w:p w14:paraId="50E8D648" w14:textId="77777777" w:rsidR="003D3948" w:rsidRPr="00074E92" w:rsidRDefault="003D3948" w:rsidP="003D3948">
            <w:pPr>
              <w:pStyle w:val="Arial10i50"/>
              <w:spacing w:before="240" w:after="240" w:line="320" w:lineRule="exact"/>
              <w:rPr>
                <w:rFonts w:cs="Arial"/>
                <w:bCs/>
                <w:iCs/>
                <w:sz w:val="24"/>
                <w:szCs w:val="24"/>
                <w:u w:val="single"/>
              </w:rPr>
            </w:pPr>
            <w:r w:rsidRPr="00074E92">
              <w:rPr>
                <w:rFonts w:cs="Arial"/>
                <w:bCs/>
                <w:iCs/>
                <w:sz w:val="24"/>
                <w:szCs w:val="24"/>
                <w:u w:val="single"/>
              </w:rPr>
              <w:t>Kwatera składowania odpadów budowlanych zawierających azbest</w:t>
            </w:r>
          </w:p>
          <w:p w14:paraId="0B817402" w14:textId="55B15570" w:rsidR="003D3948" w:rsidRDefault="003D3948" w:rsidP="00074E92">
            <w:pPr>
              <w:pStyle w:val="Arial10i50"/>
              <w:spacing w:line="320" w:lineRule="exact"/>
              <w:rPr>
                <w:rFonts w:cs="Arial"/>
                <w:bCs/>
                <w:iCs/>
                <w:sz w:val="24"/>
                <w:szCs w:val="24"/>
              </w:rPr>
            </w:pPr>
            <w:r w:rsidRPr="00074E92">
              <w:rPr>
                <w:rFonts w:cs="Arial"/>
                <w:bCs/>
                <w:iCs/>
                <w:sz w:val="24"/>
                <w:szCs w:val="24"/>
              </w:rPr>
              <w:t xml:space="preserve">Z kwatery składowania odpadów budowlanych zawierających azbest, zlokalizowanej </w:t>
            </w:r>
            <w:r w:rsidR="00074E92">
              <w:rPr>
                <w:rFonts w:cs="Arial"/>
                <w:bCs/>
                <w:iCs/>
                <w:sz w:val="24"/>
                <w:szCs w:val="24"/>
              </w:rPr>
              <w:br/>
            </w:r>
            <w:r w:rsidRPr="00074E92">
              <w:rPr>
                <w:rFonts w:cs="Arial"/>
                <w:bCs/>
                <w:iCs/>
                <w:sz w:val="24"/>
                <w:szCs w:val="24"/>
              </w:rPr>
              <w:t xml:space="preserve">na południe od kwatery B, nie powstają odcieki (ścieki przemysłowe). Kwatera ta składa się z trzech komór, których dno jest nieuszczelnione. Dno usytuowane jest o około 10 m wyżej niż dno składowiska, co stanowi zabezpieczenie przed ewentualnym podtopieniem, natomiast teren wokół kwatery jest odpowiednio ukształtowany, </w:t>
            </w:r>
            <w:r w:rsidR="00DF636B">
              <w:rPr>
                <w:rFonts w:cs="Arial"/>
                <w:bCs/>
                <w:iCs/>
                <w:sz w:val="24"/>
                <w:szCs w:val="24"/>
              </w:rPr>
              <w:br/>
            </w:r>
            <w:r w:rsidRPr="00074E92">
              <w:rPr>
                <w:rFonts w:cs="Arial"/>
                <w:bCs/>
                <w:iCs/>
                <w:sz w:val="24"/>
                <w:szCs w:val="24"/>
              </w:rPr>
              <w:t>co stanowi zabezpieczenie przed napływem wód powierzchniowych. W warunkach gruntowo-wodnych terenu, na którym zlokalizowana jest ta kwatera, nie stwierdzono występowania wody gruntowej, w postaci swobodnego lub napiętego zwierciadła.</w:t>
            </w:r>
          </w:p>
          <w:p w14:paraId="5997A666" w14:textId="77777777" w:rsidR="00074E92" w:rsidRPr="00074E92" w:rsidRDefault="00074E92" w:rsidP="00074E92">
            <w:pPr>
              <w:pStyle w:val="Arial10i50"/>
              <w:spacing w:line="320" w:lineRule="exact"/>
              <w:rPr>
                <w:rFonts w:cs="Arial"/>
                <w:bCs/>
                <w:iCs/>
                <w:sz w:val="24"/>
                <w:szCs w:val="24"/>
              </w:rPr>
            </w:pPr>
          </w:p>
          <w:p w14:paraId="25E025B8" w14:textId="4FAABC0F" w:rsidR="003D3948" w:rsidRDefault="003D3948" w:rsidP="00074E92">
            <w:pPr>
              <w:pStyle w:val="Arial10i50"/>
              <w:spacing w:line="320" w:lineRule="exact"/>
              <w:rPr>
                <w:rFonts w:cs="Arial"/>
                <w:bCs/>
                <w:iCs/>
                <w:sz w:val="24"/>
                <w:szCs w:val="24"/>
              </w:rPr>
            </w:pPr>
            <w:r w:rsidRPr="00074E92">
              <w:rPr>
                <w:rFonts w:cs="Arial"/>
                <w:bCs/>
                <w:iCs/>
                <w:sz w:val="24"/>
                <w:szCs w:val="24"/>
              </w:rPr>
              <w:t>Deponowanie odpadów budowlanych zawierających azbest, realizowane jest w sposób zabezpieczający przed emisją pyłów i włókien azbestowych do powietrza oraz tak, aby nie dopuścić do rozszczelnienia opakowań, zawierających odpady (odpady dostarczane są samochodami w szczelnie zafoliowanych paletach drewnianych do jednorazowego użytku; po złożeniu w komorze składowania powierzchnia odpadów jest przykrywana warstwą izolacyjną lub wyrównawczą). Kwatera zlokalizowana jest poza bryłą składowiska odpadów i nie wymaga wyposażenia w system drenażu.</w:t>
            </w:r>
          </w:p>
          <w:p w14:paraId="63FD6CA1" w14:textId="77777777" w:rsidR="00806E5A" w:rsidRPr="00074E92" w:rsidRDefault="00806E5A" w:rsidP="00074E92">
            <w:pPr>
              <w:pStyle w:val="Arial10i50"/>
              <w:spacing w:line="320" w:lineRule="exact"/>
              <w:rPr>
                <w:rFonts w:cs="Arial"/>
                <w:bCs/>
                <w:iCs/>
                <w:sz w:val="24"/>
                <w:szCs w:val="24"/>
              </w:rPr>
            </w:pPr>
          </w:p>
          <w:p w14:paraId="4EA96A62" w14:textId="77777777" w:rsidR="00074E92" w:rsidRPr="00074E92" w:rsidRDefault="00074E92" w:rsidP="00074E92">
            <w:pPr>
              <w:jc w:val="both"/>
              <w:rPr>
                <w:rFonts w:ascii="Arial" w:eastAsia="Times New Roman" w:hAnsi="Arial" w:cs="Arial"/>
                <w:sz w:val="24"/>
                <w:szCs w:val="24"/>
                <w:lang w:eastAsia="pl-PL"/>
              </w:rPr>
            </w:pPr>
            <w:r w:rsidRPr="00074E92">
              <w:rPr>
                <w:rFonts w:ascii="Arial" w:eastAsia="Times New Roman" w:hAnsi="Arial" w:cs="Arial"/>
                <w:b/>
                <w:sz w:val="24"/>
                <w:szCs w:val="24"/>
                <w:lang w:eastAsia="pl-PL"/>
              </w:rPr>
              <w:t>b) Ścieki przemysłowe –</w:t>
            </w:r>
            <w:r w:rsidRPr="00074E92">
              <w:rPr>
                <w:rFonts w:ascii="Arial" w:eastAsia="Times New Roman" w:hAnsi="Arial" w:cs="Arial"/>
                <w:sz w:val="24"/>
                <w:szCs w:val="24"/>
                <w:lang w:eastAsia="pl-PL"/>
              </w:rPr>
              <w:t xml:space="preserve"> ścieki z brodzika (śluzy dezynfekcyjnej)</w:t>
            </w:r>
          </w:p>
          <w:p w14:paraId="546323B7" w14:textId="057A3481" w:rsidR="00074E92" w:rsidRDefault="00074E92" w:rsidP="00074E92">
            <w:pPr>
              <w:spacing w:line="320" w:lineRule="exact"/>
              <w:rPr>
                <w:rFonts w:ascii="Arial" w:eastAsia="Times New Roman" w:hAnsi="Arial" w:cs="Arial"/>
                <w:sz w:val="24"/>
                <w:szCs w:val="24"/>
                <w:lang w:eastAsia="pl-PL"/>
              </w:rPr>
            </w:pPr>
            <w:r w:rsidRPr="00074E92">
              <w:rPr>
                <w:rFonts w:ascii="Arial" w:eastAsia="Times New Roman" w:hAnsi="Arial" w:cs="Arial"/>
                <w:sz w:val="24"/>
                <w:szCs w:val="24"/>
                <w:lang w:eastAsia="pl-PL"/>
              </w:rPr>
              <w:t>Ścieki przemysłowe, tj. ścieki z brodzika (śluzy dezynfekcyjnej), powstają w wyniku mycia kół samochodów. Ilość ścieków przemysłowych (ścieków z brodzika): około 0,1 m</w:t>
            </w:r>
            <w:r w:rsidRPr="00074E92">
              <w:rPr>
                <w:rFonts w:ascii="Arial" w:eastAsia="Times New Roman" w:hAnsi="Arial" w:cs="Arial"/>
                <w:sz w:val="24"/>
                <w:szCs w:val="24"/>
                <w:vertAlign w:val="superscript"/>
                <w:lang w:eastAsia="pl-PL"/>
              </w:rPr>
              <w:t>3</w:t>
            </w:r>
            <w:r w:rsidRPr="00074E92">
              <w:rPr>
                <w:rFonts w:ascii="Arial" w:eastAsia="Times New Roman" w:hAnsi="Arial" w:cs="Arial"/>
                <w:sz w:val="24"/>
                <w:szCs w:val="24"/>
                <w:lang w:eastAsia="pl-PL"/>
              </w:rPr>
              <w:t>/d.</w:t>
            </w:r>
            <w:r w:rsidR="0024270D">
              <w:rPr>
                <w:rFonts w:ascii="Arial" w:eastAsia="Times New Roman" w:hAnsi="Arial" w:cs="Arial"/>
                <w:sz w:val="24"/>
                <w:szCs w:val="24"/>
                <w:lang w:eastAsia="pl-PL"/>
              </w:rPr>
              <w:t xml:space="preserve"> </w:t>
            </w:r>
            <w:r w:rsidRPr="00074E92">
              <w:rPr>
                <w:rFonts w:ascii="Arial" w:eastAsia="Times New Roman" w:hAnsi="Arial" w:cs="Arial"/>
                <w:sz w:val="24"/>
                <w:szCs w:val="24"/>
                <w:lang w:eastAsia="pl-PL"/>
              </w:rPr>
              <w:t xml:space="preserve">Ścieki z brodzika odprowadzane są do studzienki, która zlokalizowana jest obok brodzika, a następnie okresowo wywożone na czaszę składowiska. Po rozprowadzeniu </w:t>
            </w:r>
            <w:r w:rsidRPr="00074E92">
              <w:rPr>
                <w:rFonts w:ascii="Arial" w:eastAsia="Times New Roman" w:hAnsi="Arial" w:cs="Arial"/>
                <w:sz w:val="24"/>
                <w:szCs w:val="24"/>
                <w:lang w:eastAsia="pl-PL"/>
              </w:rPr>
              <w:lastRenderedPageBreak/>
              <w:t>na składowisku, ścieki z brodzika, razem z odciekami ze składowiska odpadów, ujmowane są systemem drenażu wód odciekowych kwatery B i C, a następnie odprowadzane są do zbiornika odcieków ZD2 i/lub ZD1.</w:t>
            </w:r>
          </w:p>
          <w:p w14:paraId="41564111" w14:textId="77777777" w:rsidR="00806E5A" w:rsidRPr="00074E92" w:rsidRDefault="00806E5A" w:rsidP="00074E92">
            <w:pPr>
              <w:spacing w:line="320" w:lineRule="exact"/>
              <w:rPr>
                <w:rFonts w:ascii="Arial" w:eastAsia="Times New Roman" w:hAnsi="Arial" w:cs="Arial"/>
                <w:sz w:val="24"/>
                <w:szCs w:val="24"/>
                <w:lang w:eastAsia="pl-PL"/>
              </w:rPr>
            </w:pPr>
          </w:p>
          <w:p w14:paraId="547FB84E" w14:textId="3C399E8A" w:rsidR="003D3948" w:rsidRDefault="00806E5A" w:rsidP="00806E5A">
            <w:pPr>
              <w:pStyle w:val="Arial10i50"/>
              <w:spacing w:line="320" w:lineRule="exact"/>
              <w:rPr>
                <w:sz w:val="24"/>
                <w:szCs w:val="24"/>
              </w:rPr>
            </w:pPr>
            <w:r w:rsidRPr="00806E5A">
              <w:rPr>
                <w:b/>
                <w:sz w:val="24"/>
                <w:szCs w:val="24"/>
                <w:lang w:eastAsia="pl-PL"/>
              </w:rPr>
              <w:t>c) Ścieki bytowe –</w:t>
            </w:r>
            <w:r w:rsidRPr="00806E5A">
              <w:rPr>
                <w:sz w:val="24"/>
                <w:szCs w:val="24"/>
                <w:lang w:eastAsia="pl-PL"/>
              </w:rPr>
              <w:t xml:space="preserve"> powstające w ilości około 220 m</w:t>
            </w:r>
            <w:r w:rsidRPr="00806E5A">
              <w:rPr>
                <w:sz w:val="24"/>
                <w:szCs w:val="24"/>
                <w:vertAlign w:val="superscript"/>
                <w:lang w:eastAsia="pl-PL"/>
              </w:rPr>
              <w:t>3</w:t>
            </w:r>
            <w:r w:rsidRPr="00806E5A">
              <w:rPr>
                <w:sz w:val="24"/>
                <w:szCs w:val="24"/>
                <w:lang w:eastAsia="pl-PL"/>
              </w:rPr>
              <w:t xml:space="preserve">/rok - odprowadzane są systemem kanalizacji rozdzielczej do tłoczni ścieków PO3, do której odprowadzane są również ścieki bytowe, pochodzące z Zakładu Przetwarzania i Unieszkodliwiania Odpadów Komunalnych w Sosnowcu Miejskiego Przedsiębiorstwa Gospodarki Odpadami </w:t>
            </w:r>
            <w:r>
              <w:rPr>
                <w:sz w:val="24"/>
                <w:szCs w:val="24"/>
                <w:lang w:eastAsia="pl-PL"/>
              </w:rPr>
              <w:br/>
            </w:r>
            <w:r w:rsidRPr="00806E5A">
              <w:rPr>
                <w:sz w:val="24"/>
                <w:szCs w:val="24"/>
                <w:lang w:eastAsia="pl-PL"/>
              </w:rPr>
              <w:t xml:space="preserve">Sp. z o.o. w Sosnowcu (ścieki bytowe odprowadzane są w trybie ciągłym). </w:t>
            </w:r>
            <w:r w:rsidRPr="00806E5A">
              <w:rPr>
                <w:sz w:val="24"/>
                <w:szCs w:val="24"/>
              </w:rPr>
              <w:t xml:space="preserve">Ścieki bytowe z tłoczni PO3 odprowadzane są rurociągiem </w:t>
            </w:r>
            <w:r w:rsidRPr="00806E5A">
              <w:rPr>
                <w:sz w:val="24"/>
                <w:szCs w:val="24"/>
              </w:rPr>
              <w:sym w:font="Symbol" w:char="F066"/>
            </w:r>
            <w:r w:rsidRPr="00806E5A">
              <w:rPr>
                <w:sz w:val="24"/>
                <w:szCs w:val="24"/>
              </w:rPr>
              <w:t xml:space="preserve"> 280 mm, do urządzeń kanalizacyjnych odbiorcy zewnętrznego (do kolektora „Bobrek” będącego własnością Sosnowieckich Wodociągów S.A. w Sosnowcu), na warunkach określonych w umowie </w:t>
            </w:r>
            <w:r>
              <w:rPr>
                <w:sz w:val="24"/>
                <w:szCs w:val="24"/>
              </w:rPr>
              <w:br/>
            </w:r>
            <w:r w:rsidRPr="00806E5A">
              <w:rPr>
                <w:sz w:val="24"/>
                <w:szCs w:val="24"/>
              </w:rPr>
              <w:t>z odbiorcą ścieków.</w:t>
            </w:r>
          </w:p>
          <w:p w14:paraId="0983E8BB" w14:textId="77777777" w:rsidR="008B0014" w:rsidRPr="008B0014" w:rsidRDefault="008B0014" w:rsidP="008B0014">
            <w:pPr>
              <w:pStyle w:val="Arial10i50"/>
              <w:spacing w:line="320" w:lineRule="exact"/>
              <w:rPr>
                <w:rFonts w:cs="Arial"/>
                <w:b/>
                <w:bCs/>
                <w:iCs/>
                <w:sz w:val="24"/>
                <w:szCs w:val="24"/>
              </w:rPr>
            </w:pPr>
          </w:p>
          <w:p w14:paraId="1C60099D" w14:textId="77777777" w:rsidR="008B0014" w:rsidRPr="008B0014" w:rsidRDefault="008B0014" w:rsidP="008B0014">
            <w:pPr>
              <w:pStyle w:val="Arial10i5"/>
              <w:spacing w:after="0" w:line="320" w:lineRule="exact"/>
              <w:rPr>
                <w:sz w:val="24"/>
                <w:szCs w:val="24"/>
              </w:rPr>
            </w:pPr>
            <w:r w:rsidRPr="008B0014">
              <w:rPr>
                <w:rFonts w:eastAsia="Times New Roman" w:cs="Arial"/>
                <w:b/>
                <w:sz w:val="24"/>
                <w:szCs w:val="24"/>
                <w:lang w:eastAsia="pl-PL"/>
              </w:rPr>
              <w:t>d) Wody opadowe i roztopowe</w:t>
            </w:r>
          </w:p>
          <w:p w14:paraId="037A7D15" w14:textId="77777777" w:rsid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xml:space="preserve">Wody opadowe i roztopowe, napływające z terenu przyległego do kwater składowiska odpadów, ujmowane są rowami opaskowymi i odprowadzane do gruntu (wody </w:t>
            </w:r>
          </w:p>
          <w:p w14:paraId="4FBBE691" w14:textId="0D1D3299" w:rsidR="008B0014" w:rsidRP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z odwodnienia</w:t>
            </w:r>
            <w:r w:rsidRPr="008B0014">
              <w:rPr>
                <w:rFonts w:eastAsia="Times New Roman" w:cs="Arial"/>
                <w:sz w:val="24"/>
                <w:szCs w:val="24"/>
                <w:lang w:eastAsia="pl-PL"/>
              </w:rPr>
              <w:t xml:space="preserve"> </w:t>
            </w:r>
            <w:r w:rsidRPr="008B0014">
              <w:rPr>
                <w:rFonts w:ascii="Arial" w:eastAsia="Times New Roman" w:hAnsi="Arial" w:cs="Arial"/>
                <w:sz w:val="24"/>
                <w:szCs w:val="24"/>
                <w:lang w:eastAsia="pl-PL"/>
              </w:rPr>
              <w:t xml:space="preserve"> powierzchniowego, ujmowane rowami opaskowymi, nie mają kontaktu </w:t>
            </w:r>
            <w:r>
              <w:rPr>
                <w:rFonts w:ascii="Arial" w:eastAsia="Times New Roman" w:hAnsi="Arial" w:cs="Arial"/>
                <w:sz w:val="24"/>
                <w:szCs w:val="24"/>
                <w:lang w:eastAsia="pl-PL"/>
              </w:rPr>
              <w:br/>
            </w:r>
            <w:r w:rsidRPr="008B0014">
              <w:rPr>
                <w:rFonts w:ascii="Arial" w:eastAsia="Times New Roman" w:hAnsi="Arial" w:cs="Arial"/>
                <w:sz w:val="24"/>
                <w:szCs w:val="24"/>
                <w:lang w:eastAsia="pl-PL"/>
              </w:rPr>
              <w:t>z odpadami), przy czym:</w:t>
            </w:r>
            <w:r w:rsidRPr="008B0014">
              <w:rPr>
                <w:rFonts w:ascii="Arial" w:eastAsia="Times New Roman" w:hAnsi="Arial" w:cs="Arial"/>
                <w:sz w:val="24"/>
                <w:szCs w:val="24"/>
                <w:lang w:eastAsia="pl-PL"/>
              </w:rPr>
              <w:br/>
            </w:r>
            <w:r w:rsidRPr="008B0014">
              <w:rPr>
                <w:rFonts w:ascii="Arial" w:eastAsia="Times New Roman" w:hAnsi="Arial" w:cs="Arial"/>
                <w:sz w:val="24"/>
                <w:szCs w:val="24"/>
                <w:lang w:eastAsia="pl-PL"/>
              </w:rPr>
              <w:sym w:font="Symbol" w:char="F02D"/>
            </w:r>
            <w:r w:rsidRPr="008B0014">
              <w:rPr>
                <w:rFonts w:ascii="Arial" w:eastAsia="Times New Roman" w:hAnsi="Arial" w:cs="Arial"/>
                <w:sz w:val="24"/>
                <w:szCs w:val="24"/>
                <w:lang w:eastAsia="pl-PL"/>
              </w:rPr>
              <w:t xml:space="preserve"> wody opadowe i roztopowe, napływające z terenu przyległego do kwater B i C </w:t>
            </w:r>
            <w:r w:rsidRPr="008B0014">
              <w:rPr>
                <w:rFonts w:ascii="Arial" w:eastAsia="Times New Roman" w:hAnsi="Arial" w:cs="Arial"/>
                <w:sz w:val="24"/>
                <w:szCs w:val="24"/>
                <w:lang w:eastAsia="pl-PL"/>
              </w:rPr>
              <w:br/>
              <w:t>składowiska są ujmowane rowami opaskowymi „A” (A1, A2, A3) i „B” (B1):</w:t>
            </w:r>
          </w:p>
          <w:p w14:paraId="76893146" w14:textId="77777777" w:rsidR="008B0014" w:rsidRP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z powierzchni 0,30 ha w ilości około 234,0 m</w:t>
            </w:r>
            <w:r w:rsidRPr="008B0014">
              <w:rPr>
                <w:rFonts w:ascii="Arial" w:eastAsia="Times New Roman" w:hAnsi="Arial" w:cs="Arial"/>
                <w:sz w:val="24"/>
                <w:szCs w:val="24"/>
                <w:vertAlign w:val="superscript"/>
                <w:lang w:eastAsia="pl-PL"/>
              </w:rPr>
              <w:t>3</w:t>
            </w:r>
            <w:r w:rsidRPr="008B0014">
              <w:rPr>
                <w:rFonts w:ascii="Arial" w:eastAsia="Times New Roman" w:hAnsi="Arial" w:cs="Arial"/>
                <w:sz w:val="24"/>
                <w:szCs w:val="24"/>
                <w:lang w:eastAsia="pl-PL"/>
              </w:rPr>
              <w:t>/rok do rowu A1,</w:t>
            </w:r>
          </w:p>
          <w:p w14:paraId="08343A27" w14:textId="77777777" w:rsidR="008B0014" w:rsidRP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z powierzchni 0,22 ha w ilości około 171,6 m</w:t>
            </w:r>
            <w:r w:rsidRPr="008B0014">
              <w:rPr>
                <w:rFonts w:ascii="Arial" w:eastAsia="Times New Roman" w:hAnsi="Arial" w:cs="Arial"/>
                <w:sz w:val="24"/>
                <w:szCs w:val="24"/>
                <w:vertAlign w:val="superscript"/>
                <w:lang w:eastAsia="pl-PL"/>
              </w:rPr>
              <w:t>3</w:t>
            </w:r>
            <w:r w:rsidRPr="008B0014">
              <w:rPr>
                <w:rFonts w:ascii="Arial" w:eastAsia="Times New Roman" w:hAnsi="Arial" w:cs="Arial"/>
                <w:sz w:val="24"/>
                <w:szCs w:val="24"/>
                <w:lang w:eastAsia="pl-PL"/>
              </w:rPr>
              <w:t>/rok do rowu A2,</w:t>
            </w:r>
          </w:p>
          <w:p w14:paraId="56A7970D" w14:textId="77777777" w:rsidR="008B0014" w:rsidRP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z powierzchni 0,55 ha w ilości około 429,0 m</w:t>
            </w:r>
            <w:r w:rsidRPr="008B0014">
              <w:rPr>
                <w:rFonts w:ascii="Arial" w:eastAsia="Times New Roman" w:hAnsi="Arial" w:cs="Arial"/>
                <w:sz w:val="24"/>
                <w:szCs w:val="24"/>
                <w:vertAlign w:val="superscript"/>
                <w:lang w:eastAsia="pl-PL"/>
              </w:rPr>
              <w:t>3</w:t>
            </w:r>
            <w:r w:rsidRPr="008B0014">
              <w:rPr>
                <w:rFonts w:ascii="Arial" w:eastAsia="Times New Roman" w:hAnsi="Arial" w:cs="Arial"/>
                <w:sz w:val="24"/>
                <w:szCs w:val="24"/>
                <w:lang w:eastAsia="pl-PL"/>
              </w:rPr>
              <w:t>/rok do rowu A3,</w:t>
            </w:r>
          </w:p>
          <w:p w14:paraId="765A9FFE" w14:textId="77777777" w:rsidR="008B0014" w:rsidRP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z powierzchni 0,37 ha w ilości około 288,6 m</w:t>
            </w:r>
            <w:r w:rsidRPr="008B0014">
              <w:rPr>
                <w:rFonts w:ascii="Arial" w:eastAsia="Times New Roman" w:hAnsi="Arial" w:cs="Arial"/>
                <w:sz w:val="24"/>
                <w:szCs w:val="24"/>
                <w:vertAlign w:val="superscript"/>
                <w:lang w:eastAsia="pl-PL"/>
              </w:rPr>
              <w:t>3</w:t>
            </w:r>
            <w:r w:rsidRPr="008B0014">
              <w:rPr>
                <w:rFonts w:ascii="Arial" w:eastAsia="Times New Roman" w:hAnsi="Arial" w:cs="Arial"/>
                <w:sz w:val="24"/>
                <w:szCs w:val="24"/>
                <w:lang w:eastAsia="pl-PL"/>
              </w:rPr>
              <w:t>/rok do rowu B1,</w:t>
            </w:r>
          </w:p>
          <w:p w14:paraId="0DB8BE0D" w14:textId="77777777" w:rsidR="008B0014" w:rsidRP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xml:space="preserve">  a następnie odprowadzane do gruntu przy pomocy drenaży,</w:t>
            </w:r>
          </w:p>
          <w:p w14:paraId="035FA60F" w14:textId="5E193194" w:rsidR="008B0014" w:rsidRPr="008B0014" w:rsidRDefault="008B0014" w:rsidP="008B0014">
            <w:pPr>
              <w:spacing w:line="320" w:lineRule="exact"/>
              <w:ind w:left="142" w:hanging="142"/>
              <w:rPr>
                <w:rFonts w:ascii="Arial" w:eastAsia="Times New Roman" w:hAnsi="Arial" w:cs="Arial"/>
                <w:sz w:val="24"/>
                <w:szCs w:val="24"/>
                <w:lang w:eastAsia="pl-PL"/>
              </w:rPr>
            </w:pPr>
            <w:r w:rsidRPr="008B0014">
              <w:rPr>
                <w:rFonts w:ascii="Arial" w:eastAsia="Times New Roman" w:hAnsi="Arial" w:cs="Arial"/>
                <w:sz w:val="24"/>
                <w:szCs w:val="24"/>
                <w:lang w:eastAsia="pl-PL"/>
              </w:rPr>
              <w:sym w:font="Symbol" w:char="F02D"/>
            </w:r>
            <w:r w:rsidRPr="008B0014">
              <w:rPr>
                <w:rFonts w:ascii="Arial" w:eastAsia="Times New Roman" w:hAnsi="Arial" w:cs="Arial"/>
                <w:sz w:val="24"/>
                <w:szCs w:val="24"/>
                <w:lang w:eastAsia="pl-PL"/>
              </w:rPr>
              <w:t xml:space="preserve"> wody opadowe i roztopowe, napływające z terenu przyległego do kwatery III D </w:t>
            </w:r>
            <w:r w:rsidRPr="008B0014">
              <w:rPr>
                <w:rFonts w:ascii="Arial" w:eastAsia="Times New Roman" w:hAnsi="Arial" w:cs="Arial"/>
                <w:sz w:val="24"/>
                <w:szCs w:val="24"/>
                <w:lang w:eastAsia="pl-PL"/>
              </w:rPr>
              <w:br/>
            </w:r>
            <w:r>
              <w:rPr>
                <w:rFonts w:ascii="Arial" w:eastAsia="Times New Roman" w:hAnsi="Arial" w:cs="Arial"/>
                <w:sz w:val="24"/>
                <w:szCs w:val="24"/>
                <w:lang w:eastAsia="pl-PL"/>
              </w:rPr>
              <w:t xml:space="preserve"> </w:t>
            </w:r>
            <w:r w:rsidRPr="008B0014">
              <w:rPr>
                <w:rFonts w:ascii="Arial" w:eastAsia="Times New Roman" w:hAnsi="Arial" w:cs="Arial"/>
                <w:sz w:val="24"/>
                <w:szCs w:val="24"/>
                <w:lang w:eastAsia="pl-PL"/>
              </w:rPr>
              <w:t xml:space="preserve">składowiska są ujmowane rowami opaskowymi po stronie północnej i po stronie </w:t>
            </w:r>
            <w:r w:rsidRPr="008B0014">
              <w:rPr>
                <w:rFonts w:ascii="Arial" w:eastAsia="Times New Roman" w:hAnsi="Arial" w:cs="Arial"/>
                <w:sz w:val="24"/>
                <w:szCs w:val="24"/>
                <w:lang w:eastAsia="pl-PL"/>
              </w:rPr>
              <w:br/>
            </w:r>
            <w:r>
              <w:rPr>
                <w:rFonts w:ascii="Arial" w:eastAsia="Times New Roman" w:hAnsi="Arial" w:cs="Arial"/>
                <w:sz w:val="24"/>
                <w:szCs w:val="24"/>
                <w:lang w:eastAsia="pl-PL"/>
              </w:rPr>
              <w:t xml:space="preserve"> </w:t>
            </w:r>
            <w:r w:rsidRPr="008B0014">
              <w:rPr>
                <w:rFonts w:ascii="Arial" w:eastAsia="Times New Roman" w:hAnsi="Arial" w:cs="Arial"/>
                <w:sz w:val="24"/>
                <w:szCs w:val="24"/>
                <w:lang w:eastAsia="pl-PL"/>
              </w:rPr>
              <w:t>południowej kwatery:</w:t>
            </w:r>
          </w:p>
          <w:p w14:paraId="07723CCF" w14:textId="625EB0DC" w:rsidR="008B0014" w:rsidRDefault="008B0014" w:rsidP="008B0014">
            <w:pPr>
              <w:spacing w:line="320" w:lineRule="exact"/>
              <w:rPr>
                <w:rFonts w:ascii="Arial" w:eastAsia="Times New Roman" w:hAnsi="Arial" w:cs="Arial"/>
                <w:sz w:val="24"/>
                <w:szCs w:val="24"/>
                <w:lang w:eastAsia="pl-PL"/>
              </w:rPr>
            </w:pPr>
            <w:r w:rsidRPr="008B0014">
              <w:rPr>
                <w:rFonts w:ascii="Arial" w:eastAsia="Times New Roman" w:hAnsi="Arial" w:cs="Arial"/>
                <w:sz w:val="24"/>
                <w:szCs w:val="24"/>
                <w:lang w:eastAsia="pl-PL"/>
              </w:rPr>
              <w:t>- z powierzchni 0,46 ha w ilości około 376,8 m</w:t>
            </w:r>
            <w:r w:rsidRPr="008B0014">
              <w:rPr>
                <w:rFonts w:ascii="Arial" w:eastAsia="Times New Roman" w:hAnsi="Arial" w:cs="Arial"/>
                <w:sz w:val="24"/>
                <w:szCs w:val="24"/>
                <w:vertAlign w:val="superscript"/>
                <w:lang w:eastAsia="pl-PL"/>
              </w:rPr>
              <w:t>3</w:t>
            </w:r>
            <w:r w:rsidRPr="008B0014">
              <w:rPr>
                <w:rFonts w:ascii="Arial" w:eastAsia="Times New Roman" w:hAnsi="Arial" w:cs="Arial"/>
                <w:sz w:val="24"/>
                <w:szCs w:val="24"/>
                <w:lang w:eastAsia="pl-PL"/>
              </w:rPr>
              <w:t>/rok do rowu po stronie północnej,</w:t>
            </w:r>
            <w:r w:rsidRPr="008B0014">
              <w:rPr>
                <w:rFonts w:ascii="Arial" w:eastAsia="Times New Roman" w:hAnsi="Arial" w:cs="Arial"/>
                <w:sz w:val="24"/>
                <w:szCs w:val="24"/>
                <w:lang w:eastAsia="pl-PL"/>
              </w:rPr>
              <w:br/>
              <w:t>- z powierzchni 0,08 ha w ilości około 65,7 m</w:t>
            </w:r>
            <w:r w:rsidRPr="008B0014">
              <w:rPr>
                <w:rFonts w:ascii="Arial" w:eastAsia="Times New Roman" w:hAnsi="Arial" w:cs="Arial"/>
                <w:sz w:val="24"/>
                <w:szCs w:val="24"/>
                <w:vertAlign w:val="superscript"/>
                <w:lang w:eastAsia="pl-PL"/>
              </w:rPr>
              <w:t>3</w:t>
            </w:r>
            <w:r w:rsidRPr="008B0014">
              <w:rPr>
                <w:rFonts w:ascii="Arial" w:eastAsia="Times New Roman" w:hAnsi="Arial" w:cs="Arial"/>
                <w:sz w:val="24"/>
                <w:szCs w:val="24"/>
                <w:lang w:eastAsia="pl-PL"/>
              </w:rPr>
              <w:t>/rok do rowu po stronie południowej,</w:t>
            </w:r>
            <w:r w:rsidRPr="008B0014">
              <w:rPr>
                <w:rFonts w:ascii="Arial" w:eastAsia="Times New Roman" w:hAnsi="Arial" w:cs="Arial"/>
                <w:sz w:val="24"/>
                <w:szCs w:val="24"/>
                <w:lang w:eastAsia="pl-PL"/>
              </w:rPr>
              <w:br/>
              <w:t>a następnie odprowadzane do gruntu (wchłaniane, bez użycia drenażu).</w:t>
            </w:r>
          </w:p>
          <w:p w14:paraId="65B3D77D" w14:textId="77777777" w:rsidR="00EA40F1" w:rsidRPr="008B0014" w:rsidRDefault="00EA40F1" w:rsidP="008B0014">
            <w:pPr>
              <w:spacing w:line="320" w:lineRule="exact"/>
              <w:rPr>
                <w:rFonts w:ascii="Arial" w:eastAsia="Times New Roman" w:hAnsi="Arial" w:cs="Arial"/>
                <w:sz w:val="24"/>
                <w:szCs w:val="24"/>
                <w:lang w:eastAsia="pl-PL"/>
              </w:rPr>
            </w:pPr>
          </w:p>
          <w:p w14:paraId="371C38A3" w14:textId="77777777" w:rsidR="00EA40F1" w:rsidRPr="00EA40F1" w:rsidRDefault="00EA40F1" w:rsidP="00EA40F1">
            <w:pPr>
              <w:spacing w:line="320" w:lineRule="exact"/>
              <w:jc w:val="both"/>
              <w:rPr>
                <w:rFonts w:ascii="Arial" w:eastAsia="Times New Roman" w:hAnsi="Arial" w:cs="Arial"/>
                <w:b/>
                <w:sz w:val="24"/>
                <w:szCs w:val="24"/>
                <w:lang w:eastAsia="pl-PL"/>
              </w:rPr>
            </w:pPr>
            <w:r w:rsidRPr="00EA40F1">
              <w:rPr>
                <w:rFonts w:ascii="Arial" w:eastAsia="Times New Roman" w:hAnsi="Arial" w:cs="Arial"/>
                <w:b/>
                <w:sz w:val="24"/>
                <w:szCs w:val="24"/>
                <w:lang w:eastAsia="pl-PL"/>
              </w:rPr>
              <w:t>e) Wody z drenażu sygnalizacyjnego</w:t>
            </w:r>
          </w:p>
          <w:p w14:paraId="50B59D41" w14:textId="77777777" w:rsidR="00EA40F1" w:rsidRPr="00EA40F1" w:rsidRDefault="00EA40F1" w:rsidP="00EA40F1">
            <w:pPr>
              <w:spacing w:line="320" w:lineRule="exact"/>
              <w:rPr>
                <w:rFonts w:ascii="Arial" w:eastAsia="Times New Roman" w:hAnsi="Arial" w:cs="Arial"/>
                <w:sz w:val="24"/>
                <w:szCs w:val="24"/>
                <w:lang w:eastAsia="pl-PL"/>
              </w:rPr>
            </w:pPr>
            <w:r w:rsidRPr="00EA40F1">
              <w:rPr>
                <w:rFonts w:ascii="Times New Roman" w:eastAsia="Times New Roman" w:hAnsi="Times New Roman" w:cs="Times New Roman"/>
                <w:sz w:val="24"/>
                <w:szCs w:val="24"/>
                <w:lang w:eastAsia="pl-PL"/>
              </w:rPr>
              <w:br/>
            </w:r>
            <w:r w:rsidRPr="00EA40F1">
              <w:rPr>
                <w:rFonts w:ascii="Arial" w:eastAsia="Times New Roman" w:hAnsi="Arial" w:cs="Arial"/>
                <w:sz w:val="24"/>
                <w:szCs w:val="24"/>
                <w:lang w:eastAsia="pl-PL"/>
              </w:rPr>
              <w:t>Zadaniem drenażu sygnalizacyjnego jest przejęcie ewentualnych wód odciekowych, które mogłyby pojawić się w przypadku przerwania bariery uszczelniającej składowiska. W innym przypadku drenaż pozostaje pusty. Ewentualne wody z drenażu sygnalizacyjnego zagospodarowywane będą jak odcieki.”</w:t>
            </w:r>
          </w:p>
          <w:p w14:paraId="03C6FC72" w14:textId="4C31A61E" w:rsidR="003D3948" w:rsidRDefault="000074A7" w:rsidP="00EA40F1">
            <w:pPr>
              <w:pStyle w:val="Arial10i50"/>
              <w:spacing w:before="240" w:after="240" w:line="320" w:lineRule="exact"/>
              <w:rPr>
                <w:rFonts w:cs="Arial"/>
                <w:b/>
                <w:bCs/>
                <w:iCs/>
                <w:sz w:val="24"/>
                <w:szCs w:val="24"/>
              </w:rPr>
            </w:pPr>
            <w:r>
              <w:rPr>
                <w:rFonts w:cs="Arial"/>
                <w:b/>
                <w:bCs/>
                <w:iCs/>
                <w:sz w:val="24"/>
                <w:szCs w:val="24"/>
              </w:rPr>
              <w:t>3.2.2.2. Ilość, stan i skład ścieków przemysłowych</w:t>
            </w:r>
          </w:p>
          <w:p w14:paraId="298452A4" w14:textId="77777777" w:rsidR="000074A7" w:rsidRPr="006A43CA" w:rsidRDefault="000074A7" w:rsidP="006A43CA">
            <w:pPr>
              <w:spacing w:line="320" w:lineRule="exact"/>
              <w:rPr>
                <w:rFonts w:ascii="Times New Roman" w:eastAsia="Times New Roman" w:hAnsi="Times New Roman" w:cs="Times New Roman"/>
                <w:sz w:val="24"/>
                <w:szCs w:val="24"/>
                <w:lang w:eastAsia="pl-PL"/>
              </w:rPr>
            </w:pPr>
            <w:r w:rsidRPr="006A43CA">
              <w:rPr>
                <w:rFonts w:ascii="Arial" w:eastAsia="Times New Roman" w:hAnsi="Arial" w:cs="Arial"/>
                <w:sz w:val="24"/>
                <w:szCs w:val="24"/>
                <w:lang w:eastAsia="pl-PL"/>
              </w:rPr>
              <w:t>Ilość ścieków przemysłowych: około 34 356,8 m</w:t>
            </w:r>
            <w:r w:rsidRPr="006A43CA">
              <w:rPr>
                <w:rFonts w:ascii="Arial" w:eastAsia="Times New Roman" w:hAnsi="Arial" w:cs="Arial"/>
                <w:sz w:val="24"/>
                <w:szCs w:val="24"/>
                <w:vertAlign w:val="superscript"/>
                <w:lang w:eastAsia="pl-PL"/>
              </w:rPr>
              <w:t>3</w:t>
            </w:r>
            <w:r w:rsidRPr="006A43CA">
              <w:rPr>
                <w:rFonts w:ascii="Arial" w:eastAsia="Times New Roman" w:hAnsi="Arial" w:cs="Arial"/>
                <w:sz w:val="24"/>
                <w:szCs w:val="24"/>
                <w:lang w:eastAsia="pl-PL"/>
              </w:rPr>
              <w:t>/rok.</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t xml:space="preserve">Stan ścieków przemysłowych: odczyn </w:t>
            </w:r>
            <w:proofErr w:type="spellStart"/>
            <w:r w:rsidRPr="006A43CA">
              <w:rPr>
                <w:rFonts w:ascii="Arial" w:eastAsia="Times New Roman" w:hAnsi="Arial" w:cs="Arial"/>
                <w:sz w:val="24"/>
                <w:szCs w:val="24"/>
                <w:lang w:eastAsia="pl-PL"/>
              </w:rPr>
              <w:t>pH</w:t>
            </w:r>
            <w:proofErr w:type="spellEnd"/>
            <w:r w:rsidRPr="006A43CA">
              <w:rPr>
                <w:rFonts w:ascii="Arial" w:eastAsia="Times New Roman" w:hAnsi="Arial" w:cs="Arial"/>
                <w:sz w:val="24"/>
                <w:szCs w:val="24"/>
                <w:lang w:eastAsia="pl-PL"/>
              </w:rPr>
              <w:t>, temperatura.</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t>Skład ścieków przemysłowych:</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lastRenderedPageBreak/>
              <w:sym w:font="Symbol" w:char="F02D"/>
            </w:r>
            <w:r w:rsidRPr="006A43CA">
              <w:rPr>
                <w:rFonts w:ascii="Arial" w:eastAsia="Times New Roman" w:hAnsi="Arial" w:cs="Arial"/>
                <w:sz w:val="24"/>
                <w:szCs w:val="24"/>
                <w:lang w:eastAsia="pl-PL"/>
              </w:rPr>
              <w:t xml:space="preserve"> Fosfor ogólny,</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sym w:font="Symbol" w:char="F02D"/>
            </w:r>
            <w:r w:rsidRPr="006A43CA">
              <w:rPr>
                <w:rFonts w:ascii="Arial" w:eastAsia="Times New Roman" w:hAnsi="Arial" w:cs="Arial"/>
                <w:sz w:val="24"/>
                <w:szCs w:val="24"/>
                <w:lang w:eastAsia="pl-PL"/>
              </w:rPr>
              <w:t xml:space="preserve"> Azot amonowy, </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sym w:font="Symbol" w:char="F02D"/>
            </w:r>
            <w:r w:rsidRPr="006A43CA">
              <w:rPr>
                <w:rFonts w:ascii="Arial" w:eastAsia="Times New Roman" w:hAnsi="Arial" w:cs="Arial"/>
                <w:sz w:val="24"/>
                <w:szCs w:val="24"/>
                <w:lang w:eastAsia="pl-PL"/>
              </w:rPr>
              <w:t xml:space="preserve"> Azot azotynowy,</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sym w:font="Symbol" w:char="F02D"/>
            </w:r>
            <w:r w:rsidRPr="006A43CA">
              <w:rPr>
                <w:rFonts w:ascii="Arial" w:eastAsia="Times New Roman" w:hAnsi="Arial" w:cs="Arial"/>
                <w:sz w:val="24"/>
                <w:szCs w:val="24"/>
                <w:lang w:eastAsia="pl-PL"/>
              </w:rPr>
              <w:t xml:space="preserve"> Bar, </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sym w:font="Symbol" w:char="F02D"/>
            </w:r>
            <w:r w:rsidRPr="006A43CA">
              <w:rPr>
                <w:rFonts w:ascii="Arial" w:eastAsia="Times New Roman" w:hAnsi="Arial" w:cs="Arial"/>
                <w:sz w:val="24"/>
                <w:szCs w:val="24"/>
                <w:lang w:eastAsia="pl-PL"/>
              </w:rPr>
              <w:t xml:space="preserve"> Bor, </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sym w:font="Symbol" w:char="F02D"/>
            </w:r>
            <w:r w:rsidRPr="006A43CA">
              <w:rPr>
                <w:rFonts w:ascii="Arial" w:eastAsia="Times New Roman" w:hAnsi="Arial" w:cs="Arial"/>
                <w:sz w:val="24"/>
                <w:szCs w:val="24"/>
                <w:lang w:eastAsia="pl-PL"/>
              </w:rPr>
              <w:t xml:space="preserve"> Cynk,</w:t>
            </w:r>
            <w:r w:rsidRPr="006A43CA">
              <w:rPr>
                <w:rFonts w:ascii="Times New Roman" w:eastAsia="Times New Roman" w:hAnsi="Times New Roman" w:cs="Times New Roman"/>
                <w:sz w:val="24"/>
                <w:szCs w:val="24"/>
                <w:lang w:eastAsia="pl-PL"/>
              </w:rPr>
              <w:br/>
            </w:r>
            <w:r w:rsidRPr="006A43CA">
              <w:rPr>
                <w:rFonts w:ascii="Arial" w:eastAsia="Times New Roman" w:hAnsi="Arial" w:cs="Arial"/>
                <w:sz w:val="24"/>
                <w:szCs w:val="24"/>
                <w:lang w:eastAsia="pl-PL"/>
              </w:rPr>
              <w:sym w:font="Symbol" w:char="F02D"/>
            </w:r>
            <w:r w:rsidRPr="006A43CA">
              <w:rPr>
                <w:rFonts w:ascii="Arial" w:eastAsia="Times New Roman" w:hAnsi="Arial" w:cs="Arial"/>
                <w:sz w:val="24"/>
                <w:szCs w:val="24"/>
                <w:lang w:eastAsia="pl-PL"/>
              </w:rPr>
              <w:t xml:space="preserve"> Chrom ogólny, </w:t>
            </w:r>
          </w:p>
          <w:p w14:paraId="05E00094" w14:textId="77777777" w:rsidR="00387AB0" w:rsidRPr="006A43CA" w:rsidRDefault="000074A7" w:rsidP="006A43CA">
            <w:pPr>
              <w:pStyle w:val="Arial10i50"/>
              <w:spacing w:line="320" w:lineRule="exact"/>
              <w:rPr>
                <w:rFonts w:eastAsia="Times New Roman" w:cs="Arial"/>
                <w:sz w:val="24"/>
                <w:szCs w:val="24"/>
                <w:lang w:eastAsia="pl-PL"/>
              </w:rPr>
            </w:pP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Kobalt,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Miedź,</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Nikiel,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Ołów,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Tytan,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Wanad,</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Fluorki,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Cyjanki związane,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Indeks fenolowy, </w:t>
            </w:r>
          </w:p>
          <w:p w14:paraId="721D88D1" w14:textId="1C9D3679" w:rsidR="00FB1FFB" w:rsidRDefault="00387AB0" w:rsidP="006A43CA">
            <w:pPr>
              <w:pStyle w:val="Arial10i50"/>
              <w:spacing w:line="320" w:lineRule="exact"/>
              <w:rPr>
                <w:rFonts w:eastAsia="Times New Roman" w:cs="Arial"/>
                <w:sz w:val="24"/>
                <w:szCs w:val="24"/>
                <w:lang w:eastAsia="pl-PL"/>
              </w:rPr>
            </w:pP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Indeks oleju mineralnego,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w:t>
            </w:r>
            <w:proofErr w:type="spellStart"/>
            <w:r w:rsidRPr="006A43CA">
              <w:rPr>
                <w:rFonts w:eastAsia="Times New Roman" w:cs="Arial"/>
                <w:sz w:val="24"/>
                <w:szCs w:val="24"/>
                <w:lang w:eastAsia="pl-PL"/>
              </w:rPr>
              <w:t>ChZT</w:t>
            </w:r>
            <w:proofErr w:type="spellEnd"/>
            <w:r w:rsidRPr="006A43CA">
              <w:rPr>
                <w:rFonts w:eastAsia="Times New Roman" w:cs="Arial"/>
                <w:sz w:val="24"/>
                <w:szCs w:val="24"/>
                <w:lang w:eastAsia="pl-PL"/>
              </w:rPr>
              <w:t>,</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BZT</w:t>
            </w:r>
            <w:r w:rsidRPr="006A43CA">
              <w:rPr>
                <w:rFonts w:eastAsia="Times New Roman" w:cs="Arial"/>
                <w:sz w:val="24"/>
                <w:szCs w:val="24"/>
                <w:vertAlign w:val="subscript"/>
                <w:lang w:eastAsia="pl-PL"/>
              </w:rPr>
              <w:t>5</w:t>
            </w:r>
            <w:r w:rsidRPr="006A43CA">
              <w:rPr>
                <w:rFonts w:eastAsia="Times New Roman" w:cs="Arial"/>
                <w:sz w:val="24"/>
                <w:szCs w:val="24"/>
                <w:lang w:eastAsia="pl-PL"/>
              </w:rPr>
              <w:t>,</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OWO,</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Zawiesina łatwo opadająca,</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Chlorki,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Siarczany,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Siarczyny,</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Żelazo ogólne,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Glin,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Molibden,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Tal,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Cyjanki wolne,</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Rodanki,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Substancje ekstrahujące się eterem naftowym,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w:t>
            </w:r>
            <w:proofErr w:type="spellStart"/>
            <w:r w:rsidRPr="006A43CA">
              <w:rPr>
                <w:rFonts w:eastAsia="Times New Roman" w:cs="Arial"/>
                <w:sz w:val="24"/>
                <w:szCs w:val="24"/>
                <w:lang w:eastAsia="pl-PL"/>
              </w:rPr>
              <w:t>Absorbowalne</w:t>
            </w:r>
            <w:proofErr w:type="spellEnd"/>
            <w:r w:rsidRPr="006A43CA">
              <w:rPr>
                <w:rFonts w:eastAsia="Times New Roman" w:cs="Arial"/>
                <w:sz w:val="24"/>
                <w:szCs w:val="24"/>
                <w:lang w:eastAsia="pl-PL"/>
              </w:rPr>
              <w:t xml:space="preserve"> związki </w:t>
            </w:r>
            <w:proofErr w:type="spellStart"/>
            <w:r w:rsidRPr="006A43CA">
              <w:rPr>
                <w:rFonts w:eastAsia="Times New Roman" w:cs="Arial"/>
                <w:sz w:val="24"/>
                <w:szCs w:val="24"/>
                <w:lang w:eastAsia="pl-PL"/>
              </w:rPr>
              <w:t>chloroorganiczne</w:t>
            </w:r>
            <w:proofErr w:type="spellEnd"/>
            <w:r w:rsidRPr="006A43CA">
              <w:rPr>
                <w:rFonts w:eastAsia="Times New Roman" w:cs="Arial"/>
                <w:sz w:val="24"/>
                <w:szCs w:val="24"/>
                <w:lang w:eastAsia="pl-PL"/>
              </w:rPr>
              <w:t xml:space="preserve"> (AOX),</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Suma WWA,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Anionowe substancje powierzchniowo czynne (ASPC),</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Niejonowe substancje powierzchniowo czynne (NSPC),</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Suma węglowodorów aromatycznych,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Przewodność elektryczna właściwa (PEW),</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Kadm,</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Kwaśne węglany/ wodorowęglany,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Potas,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Magnez,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Barwa,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Mangan,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Mętność,</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Wapń,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lastRenderedPageBreak/>
              <w:sym w:font="Symbol" w:char="F02D"/>
            </w:r>
            <w:r w:rsidRPr="006A43CA">
              <w:rPr>
                <w:rFonts w:eastAsia="Times New Roman" w:cs="Arial"/>
                <w:sz w:val="24"/>
                <w:szCs w:val="24"/>
                <w:lang w:eastAsia="pl-PL"/>
              </w:rPr>
              <w:t xml:space="preserve"> Zasadowość ogólna,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Amoniak,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Zawiesina ogólna, </w:t>
            </w:r>
            <w:r w:rsidRPr="006A43CA">
              <w:rPr>
                <w:rFonts w:ascii="Times New Roman" w:eastAsia="Times New Roman" w:hAnsi="Times New Roman" w:cs="Times New Roman"/>
                <w:sz w:val="24"/>
                <w:szCs w:val="24"/>
                <w:lang w:eastAsia="pl-PL"/>
              </w:rPr>
              <w:br/>
            </w:r>
            <w:r w:rsidRPr="006A43CA">
              <w:rPr>
                <w:rFonts w:eastAsia="Times New Roman" w:cs="Arial"/>
                <w:sz w:val="24"/>
                <w:szCs w:val="24"/>
                <w:lang w:eastAsia="pl-PL"/>
              </w:rPr>
              <w:sym w:font="Symbol" w:char="F02D"/>
            </w:r>
            <w:r w:rsidRPr="006A43CA">
              <w:rPr>
                <w:rFonts w:eastAsia="Times New Roman" w:cs="Arial"/>
                <w:sz w:val="24"/>
                <w:szCs w:val="24"/>
                <w:lang w:eastAsia="pl-PL"/>
              </w:rPr>
              <w:t xml:space="preserve"> Suma ksylenów.</w:t>
            </w:r>
          </w:p>
          <w:p w14:paraId="563F7082" w14:textId="77777777" w:rsidR="00AA0BBE" w:rsidRDefault="00AA0BBE" w:rsidP="006A43CA">
            <w:pPr>
              <w:pStyle w:val="Arial10i50"/>
              <w:spacing w:line="320" w:lineRule="exact"/>
              <w:rPr>
                <w:rFonts w:eastAsia="Times New Roman" w:cs="Arial"/>
                <w:sz w:val="24"/>
                <w:szCs w:val="24"/>
                <w:lang w:eastAsia="pl-PL"/>
              </w:rPr>
            </w:pPr>
          </w:p>
          <w:p w14:paraId="5918846D" w14:textId="0CEE5DFD" w:rsidR="00AA0BBE" w:rsidRPr="00AA0BBE" w:rsidRDefault="00AA0BBE" w:rsidP="00AA0BBE">
            <w:pPr>
              <w:spacing w:line="320" w:lineRule="exact"/>
              <w:rPr>
                <w:rFonts w:ascii="Arial" w:eastAsia="Times New Roman" w:hAnsi="Arial" w:cs="Arial"/>
                <w:b/>
                <w:sz w:val="24"/>
                <w:szCs w:val="24"/>
                <w:lang w:eastAsia="pl-PL"/>
              </w:rPr>
            </w:pPr>
            <w:r w:rsidRPr="00AA0BBE">
              <w:rPr>
                <w:rFonts w:ascii="Arial" w:eastAsia="Times New Roman" w:hAnsi="Arial" w:cs="Arial"/>
                <w:sz w:val="24"/>
                <w:szCs w:val="24"/>
                <w:lang w:eastAsia="pl-PL"/>
              </w:rPr>
              <w:t xml:space="preserve">Ścieki przemysłowe, zawierające substancje szczególnie szkodliwe dla środowiska wodnego, pochodzące ze składowiska odpadów innych niż niebezpieczne i obojętne, </w:t>
            </w:r>
            <w:r>
              <w:rPr>
                <w:rFonts w:ascii="Arial" w:eastAsia="Times New Roman" w:hAnsi="Arial" w:cs="Arial"/>
                <w:sz w:val="24"/>
                <w:szCs w:val="24"/>
                <w:lang w:eastAsia="pl-PL"/>
              </w:rPr>
              <w:br/>
            </w:r>
            <w:r w:rsidRPr="00AA0BBE">
              <w:rPr>
                <w:rFonts w:ascii="Arial" w:eastAsia="Times New Roman" w:hAnsi="Arial" w:cs="Arial"/>
                <w:sz w:val="24"/>
                <w:szCs w:val="24"/>
                <w:lang w:eastAsia="pl-PL"/>
              </w:rPr>
              <w:t>w ilości 34 356,8 m</w:t>
            </w:r>
            <w:r w:rsidRPr="00AA0BBE">
              <w:rPr>
                <w:rFonts w:ascii="Arial" w:eastAsia="Times New Roman" w:hAnsi="Arial" w:cs="Arial"/>
                <w:sz w:val="24"/>
                <w:szCs w:val="24"/>
                <w:vertAlign w:val="superscript"/>
                <w:lang w:eastAsia="pl-PL"/>
              </w:rPr>
              <w:t>3</w:t>
            </w:r>
            <w:r w:rsidRPr="00AA0BBE">
              <w:rPr>
                <w:rFonts w:ascii="Arial" w:eastAsia="Times New Roman" w:hAnsi="Arial" w:cs="Arial"/>
                <w:sz w:val="24"/>
                <w:szCs w:val="24"/>
                <w:lang w:eastAsia="pl-PL"/>
              </w:rPr>
              <w:t xml:space="preserve">/rok odprowadzane są do podczyszczalni ścieków (nie stanowi ona integralnej części instalacji, tylko instalację pomocniczą). Podczyszczone ścieki przemysłowe, z podczyszczalni odprowadzane są przez przyłącze kanalizacyjne, poprzez pompownie na terenie podczyszczalni, do studni na kolektorze Sosnowieckich Wodociągów S.A. Miejscem wprowadzania ścieków podczyszczonych z podczyszczalni do urządzeń kanalizacyjnych Sosnowieckich Wodociągów S.A. jest studzienka kanalizacyjna na kanale </w:t>
            </w:r>
            <w:r w:rsidRPr="00AA0BBE">
              <w:rPr>
                <w:rFonts w:ascii="Arial" w:eastAsia="Times New Roman" w:hAnsi="Arial" w:cs="Arial"/>
                <w:sz w:val="24"/>
                <w:szCs w:val="24"/>
                <w:lang w:eastAsia="pl-PL"/>
              </w:rPr>
              <w:sym w:font="Symbol" w:char="F066"/>
            </w:r>
            <w:r w:rsidRPr="00AA0BBE">
              <w:rPr>
                <w:rFonts w:ascii="Arial" w:eastAsia="Times New Roman" w:hAnsi="Arial" w:cs="Arial"/>
                <w:sz w:val="24"/>
                <w:szCs w:val="24"/>
                <w:lang w:eastAsia="pl-PL"/>
              </w:rPr>
              <w:t xml:space="preserve"> 800 mm (kanalizacja sanitarna), tzw. kolektor „Bobrek” przebiegający w rejonie ul. Upadowej w Sosnowcu – działka nr 1284/3 obręb 0006 Klimontów. Kolektor „Bobrek” doprowadza ścieki do miejskiej oczyszczalni ścieków „Radocha II” w Sosnowcu, gdzie są oczyszczane.</w:t>
            </w:r>
          </w:p>
          <w:p w14:paraId="27BE9FD9" w14:textId="2DD8DB9E" w:rsidR="000074A7" w:rsidRDefault="000074A7" w:rsidP="006A43CA">
            <w:pPr>
              <w:pStyle w:val="Arial10i50"/>
              <w:spacing w:line="320" w:lineRule="exact"/>
              <w:rPr>
                <w:rFonts w:cs="Arial"/>
                <w:b/>
                <w:bCs/>
                <w:iCs/>
                <w:sz w:val="24"/>
                <w:szCs w:val="24"/>
              </w:rPr>
            </w:pPr>
            <w:r w:rsidRPr="00143DBD">
              <w:rPr>
                <w:rFonts w:ascii="Times New Roman" w:eastAsia="Times New Roman" w:hAnsi="Times New Roman" w:cs="Times New Roman"/>
                <w:szCs w:val="21"/>
                <w:lang w:eastAsia="pl-PL"/>
              </w:rPr>
              <w:br/>
            </w:r>
            <w:r w:rsidR="00FB1FFB" w:rsidRPr="006F66C3">
              <w:rPr>
                <w:rFonts w:cs="Arial"/>
                <w:b/>
                <w:bCs/>
                <w:iCs/>
                <w:sz w:val="24"/>
                <w:szCs w:val="24"/>
              </w:rPr>
              <w:t>3.2.3.</w:t>
            </w:r>
            <w:r w:rsidR="00371754" w:rsidRPr="006F66C3">
              <w:rPr>
                <w:rFonts w:cs="Arial"/>
                <w:b/>
                <w:bCs/>
                <w:iCs/>
                <w:sz w:val="24"/>
                <w:szCs w:val="24"/>
              </w:rPr>
              <w:t xml:space="preserve"> </w:t>
            </w:r>
            <w:r w:rsidR="006F66C3" w:rsidRPr="006F66C3">
              <w:rPr>
                <w:rFonts w:cs="Arial"/>
                <w:b/>
                <w:bCs/>
                <w:iCs/>
                <w:sz w:val="24"/>
                <w:szCs w:val="24"/>
              </w:rPr>
              <w:t>Monitoring ścieków przemysłowych (odcieków).</w:t>
            </w:r>
          </w:p>
          <w:p w14:paraId="288FA2DB" w14:textId="29677A63" w:rsidR="006F66C3" w:rsidRDefault="006F66C3" w:rsidP="006A43CA">
            <w:pPr>
              <w:pStyle w:val="Arial10i50"/>
              <w:spacing w:line="320" w:lineRule="exact"/>
              <w:rPr>
                <w:rFonts w:cs="Arial"/>
                <w:b/>
                <w:bCs/>
                <w:iCs/>
                <w:sz w:val="24"/>
                <w:szCs w:val="24"/>
                <w:highlight w:val="yellow"/>
              </w:rPr>
            </w:pPr>
          </w:p>
          <w:p w14:paraId="01CEDEBE" w14:textId="3A37697C" w:rsidR="006F66C3" w:rsidRPr="006F66C3" w:rsidRDefault="006F66C3" w:rsidP="006F66C3">
            <w:pPr>
              <w:pStyle w:val="Arial10i50"/>
              <w:spacing w:line="320" w:lineRule="exact"/>
              <w:rPr>
                <w:rFonts w:cs="Arial"/>
                <w:b/>
                <w:bCs/>
                <w:iCs/>
                <w:sz w:val="24"/>
                <w:szCs w:val="24"/>
                <w:highlight w:val="yellow"/>
              </w:rPr>
            </w:pPr>
            <w:r w:rsidRPr="006F66C3">
              <w:rPr>
                <w:rFonts w:cs="Arial"/>
                <w:sz w:val="24"/>
                <w:szCs w:val="24"/>
              </w:rPr>
              <w:t>Monitoring ścieków przemysłowych (odcieków) uregulowany jest w odrębnych, obowiązujących pozwoleniach wodnoprawnych.</w:t>
            </w:r>
          </w:p>
          <w:p w14:paraId="6CB5D852" w14:textId="1738A7EB" w:rsidR="00FB1FFB" w:rsidRDefault="00FB1FFB" w:rsidP="006A43CA">
            <w:pPr>
              <w:pStyle w:val="Arial10i50"/>
              <w:spacing w:line="320" w:lineRule="exact"/>
              <w:rPr>
                <w:rFonts w:cs="Arial"/>
                <w:b/>
                <w:bCs/>
                <w:iCs/>
                <w:sz w:val="24"/>
                <w:szCs w:val="24"/>
              </w:rPr>
            </w:pPr>
          </w:p>
          <w:p w14:paraId="738EAC06" w14:textId="2E4B3355" w:rsidR="00FB1FFB" w:rsidRDefault="00FB1FFB" w:rsidP="006A43CA">
            <w:pPr>
              <w:pStyle w:val="Arial10i50"/>
              <w:spacing w:line="320" w:lineRule="exact"/>
              <w:rPr>
                <w:rFonts w:cs="Arial"/>
                <w:b/>
                <w:bCs/>
                <w:iCs/>
                <w:sz w:val="24"/>
                <w:szCs w:val="24"/>
              </w:rPr>
            </w:pPr>
            <w:r>
              <w:rPr>
                <w:rFonts w:cs="Arial"/>
                <w:b/>
                <w:bCs/>
                <w:iCs/>
                <w:sz w:val="24"/>
                <w:szCs w:val="24"/>
              </w:rPr>
              <w:t>3.2.4. Opis urządzeń związanych z gospodarką wodno – ściekową</w:t>
            </w:r>
            <w:r w:rsidR="006F66C3">
              <w:rPr>
                <w:rFonts w:cs="Arial"/>
                <w:b/>
                <w:bCs/>
                <w:iCs/>
                <w:sz w:val="24"/>
                <w:szCs w:val="24"/>
              </w:rPr>
              <w:t>.</w:t>
            </w:r>
          </w:p>
          <w:p w14:paraId="61D69F94" w14:textId="56C2D55C" w:rsidR="00FB1FFB" w:rsidRDefault="00FB1FFB" w:rsidP="006A43CA">
            <w:pPr>
              <w:pStyle w:val="Arial10i50"/>
              <w:spacing w:line="320" w:lineRule="exact"/>
              <w:rPr>
                <w:rFonts w:cs="Arial"/>
                <w:b/>
                <w:bCs/>
                <w:iCs/>
                <w:sz w:val="24"/>
                <w:szCs w:val="24"/>
              </w:rPr>
            </w:pPr>
          </w:p>
          <w:p w14:paraId="3F76E194" w14:textId="77777777" w:rsidR="00FB1FFB" w:rsidRPr="00DE699D" w:rsidRDefault="00FB1FFB" w:rsidP="00FE1007">
            <w:pPr>
              <w:pStyle w:val="Arial10i50"/>
              <w:spacing w:line="320" w:lineRule="exact"/>
              <w:rPr>
                <w:rFonts w:cs="Arial"/>
                <w:bCs/>
                <w:sz w:val="24"/>
                <w:szCs w:val="24"/>
              </w:rPr>
            </w:pPr>
            <w:r w:rsidRPr="00DE699D">
              <w:rPr>
                <w:rFonts w:cs="Arial"/>
                <w:bCs/>
                <w:sz w:val="24"/>
                <w:szCs w:val="24"/>
              </w:rPr>
              <w:t>Do urządzeń związanych z gospodarką wodno-ściekową składowiska odpadów należą:</w:t>
            </w:r>
          </w:p>
          <w:p w14:paraId="4EB8B279" w14:textId="77777777" w:rsidR="00FB1FFB" w:rsidRPr="00FE1007" w:rsidRDefault="00FB1FFB" w:rsidP="00FE1007">
            <w:pPr>
              <w:pStyle w:val="Arial10i50"/>
              <w:spacing w:line="320" w:lineRule="exact"/>
              <w:rPr>
                <w:rFonts w:cs="Arial"/>
                <w:b/>
                <w:bCs/>
                <w:sz w:val="24"/>
                <w:szCs w:val="24"/>
              </w:rPr>
            </w:pPr>
          </w:p>
          <w:p w14:paraId="1EA39F48" w14:textId="77777777" w:rsidR="00FB1FFB" w:rsidRPr="00FE1007" w:rsidRDefault="00FB1FFB" w:rsidP="00FE1007">
            <w:pPr>
              <w:pStyle w:val="Arial10i50"/>
              <w:numPr>
                <w:ilvl w:val="0"/>
                <w:numId w:val="87"/>
              </w:numPr>
              <w:spacing w:line="320" w:lineRule="exact"/>
              <w:rPr>
                <w:rFonts w:cs="Arial"/>
                <w:b/>
                <w:bCs/>
                <w:sz w:val="24"/>
                <w:szCs w:val="24"/>
              </w:rPr>
            </w:pPr>
            <w:r w:rsidRPr="00FE1007">
              <w:rPr>
                <w:rFonts w:cs="Arial"/>
                <w:b/>
                <w:bCs/>
                <w:sz w:val="24"/>
                <w:szCs w:val="24"/>
              </w:rPr>
              <w:t>Drenaż wód odciekowych</w:t>
            </w:r>
            <w:r w:rsidRPr="00FE1007">
              <w:rPr>
                <w:rFonts w:cs="Arial"/>
                <w:b/>
                <w:bCs/>
                <w:sz w:val="24"/>
                <w:szCs w:val="24"/>
              </w:rPr>
              <w:br/>
            </w:r>
          </w:p>
          <w:p w14:paraId="06224009" w14:textId="77777777" w:rsidR="00FB1FFB" w:rsidRPr="00FE1007" w:rsidRDefault="00FB1FFB" w:rsidP="00DE699D">
            <w:pPr>
              <w:pStyle w:val="Arial10i50"/>
              <w:spacing w:line="320" w:lineRule="exact"/>
              <w:rPr>
                <w:rFonts w:cs="Arial"/>
                <w:sz w:val="24"/>
                <w:szCs w:val="24"/>
              </w:rPr>
            </w:pPr>
            <w:r w:rsidRPr="00FE1007">
              <w:rPr>
                <w:rFonts w:cs="Arial"/>
                <w:bCs/>
                <w:sz w:val="24"/>
                <w:szCs w:val="24"/>
              </w:rPr>
              <w:t xml:space="preserve">Drenaż wód odciekowych wykonany jest powyżej warstwy uszczelniającej kwater składowiska odpadów. Drenaż wód odciekowych obejmuje dno oraz zbocza składowiska odpadów. Wykonany jest z rur perforowanych PE, w </w:t>
            </w:r>
            <w:proofErr w:type="spellStart"/>
            <w:r w:rsidRPr="00FE1007">
              <w:rPr>
                <w:rFonts w:cs="Arial"/>
                <w:bCs/>
                <w:sz w:val="24"/>
                <w:szCs w:val="24"/>
              </w:rPr>
              <w:t>obsypce</w:t>
            </w:r>
            <w:proofErr w:type="spellEnd"/>
            <w:r w:rsidRPr="00FE1007">
              <w:rPr>
                <w:rFonts w:cs="Arial"/>
                <w:bCs/>
                <w:sz w:val="24"/>
                <w:szCs w:val="24"/>
              </w:rPr>
              <w:t xml:space="preserve"> filtracyjnej owiniętej z dołu i boków geowłókniną. </w:t>
            </w:r>
            <w:r w:rsidRPr="00FE1007">
              <w:rPr>
                <w:rFonts w:cs="Arial"/>
                <w:sz w:val="24"/>
                <w:szCs w:val="24"/>
              </w:rPr>
              <w:t>Zadaniem drenażu wód odciekowych jest przejęcie wód odciekowych z kwater A, B, C i III D składowiska odpadów. Wody odciekowe z:</w:t>
            </w:r>
          </w:p>
          <w:p w14:paraId="6AFF598E" w14:textId="3B30E692" w:rsidR="00FB1FFB" w:rsidRPr="00FE1007" w:rsidRDefault="00FB1FFB" w:rsidP="00DE699D">
            <w:pPr>
              <w:pStyle w:val="Arial10i50"/>
              <w:numPr>
                <w:ilvl w:val="0"/>
                <w:numId w:val="86"/>
              </w:numPr>
              <w:spacing w:line="320" w:lineRule="exact"/>
              <w:ind w:left="426"/>
              <w:rPr>
                <w:rFonts w:cs="Arial"/>
                <w:sz w:val="24"/>
                <w:szCs w:val="24"/>
              </w:rPr>
            </w:pPr>
            <w:r w:rsidRPr="00FE1007">
              <w:rPr>
                <w:rFonts w:cs="Arial"/>
                <w:sz w:val="24"/>
                <w:szCs w:val="24"/>
              </w:rPr>
              <w:t xml:space="preserve">kwatery A (zamkniętej) ujmowane są drenażem wód odciekowych i kierowane </w:t>
            </w:r>
            <w:r w:rsidR="00DE699D">
              <w:rPr>
                <w:rFonts w:cs="Arial"/>
                <w:sz w:val="24"/>
                <w:szCs w:val="24"/>
              </w:rPr>
              <w:br/>
            </w:r>
            <w:r w:rsidRPr="00FE1007">
              <w:rPr>
                <w:rFonts w:cs="Arial"/>
                <w:sz w:val="24"/>
                <w:szCs w:val="24"/>
              </w:rPr>
              <w:t>do zbiornika odcieków Z1,</w:t>
            </w:r>
          </w:p>
          <w:p w14:paraId="611B96F1" w14:textId="77777777" w:rsidR="00FB1FFB" w:rsidRPr="00FE1007" w:rsidRDefault="00FB1FFB" w:rsidP="00DE699D">
            <w:pPr>
              <w:pStyle w:val="Arial10i50"/>
              <w:numPr>
                <w:ilvl w:val="0"/>
                <w:numId w:val="86"/>
              </w:numPr>
              <w:spacing w:line="320" w:lineRule="exact"/>
              <w:ind w:left="426"/>
              <w:rPr>
                <w:rFonts w:cs="Arial"/>
                <w:sz w:val="24"/>
                <w:szCs w:val="24"/>
              </w:rPr>
            </w:pPr>
            <w:r w:rsidRPr="00FE1007">
              <w:rPr>
                <w:rFonts w:cs="Arial"/>
                <w:sz w:val="24"/>
                <w:szCs w:val="24"/>
                <w:lang w:val="x-none"/>
              </w:rPr>
              <w:t xml:space="preserve">kwater B i C ujmowane są drenażem wód odciekowych i kierowane do </w:t>
            </w:r>
            <w:r w:rsidRPr="00FE1007">
              <w:rPr>
                <w:rFonts w:cs="Arial"/>
                <w:sz w:val="24"/>
                <w:szCs w:val="24"/>
              </w:rPr>
              <w:t xml:space="preserve">zbiornika odcieków Z0, </w:t>
            </w:r>
          </w:p>
          <w:p w14:paraId="7A7A8D37" w14:textId="77777777" w:rsidR="00FB1FFB" w:rsidRPr="00FE1007" w:rsidRDefault="00FB1FFB" w:rsidP="00DE699D">
            <w:pPr>
              <w:pStyle w:val="Arial10i50"/>
              <w:numPr>
                <w:ilvl w:val="0"/>
                <w:numId w:val="86"/>
              </w:numPr>
              <w:spacing w:line="320" w:lineRule="exact"/>
              <w:ind w:left="426"/>
              <w:rPr>
                <w:rFonts w:cs="Arial"/>
                <w:sz w:val="24"/>
                <w:szCs w:val="24"/>
              </w:rPr>
            </w:pPr>
            <w:r w:rsidRPr="00FE1007">
              <w:rPr>
                <w:rFonts w:cs="Arial"/>
                <w:sz w:val="24"/>
                <w:szCs w:val="24"/>
                <w:lang w:val="x-none"/>
              </w:rPr>
              <w:t xml:space="preserve">kwater B i C ujmowane są drenażem wód odciekowych i kierowane do pompowni wód odciekowych PO1-BiC, a następnie do </w:t>
            </w:r>
            <w:r w:rsidRPr="00FE1007">
              <w:rPr>
                <w:rFonts w:cs="Arial"/>
                <w:sz w:val="24"/>
                <w:szCs w:val="24"/>
              </w:rPr>
              <w:t>zbiornika odcieków ZD2,</w:t>
            </w:r>
          </w:p>
          <w:p w14:paraId="4A8865E0" w14:textId="77777777" w:rsidR="00FB1FFB" w:rsidRPr="00FE1007" w:rsidRDefault="00FB1FFB" w:rsidP="00DE699D">
            <w:pPr>
              <w:pStyle w:val="Arial10i50"/>
              <w:numPr>
                <w:ilvl w:val="0"/>
                <w:numId w:val="86"/>
              </w:numPr>
              <w:spacing w:line="320" w:lineRule="exact"/>
              <w:ind w:left="426"/>
              <w:rPr>
                <w:rFonts w:cs="Arial"/>
                <w:sz w:val="24"/>
                <w:szCs w:val="24"/>
                <w:lang w:val="x-none"/>
              </w:rPr>
            </w:pPr>
            <w:r w:rsidRPr="00FE1007">
              <w:rPr>
                <w:rFonts w:cs="Arial"/>
                <w:sz w:val="24"/>
                <w:szCs w:val="24"/>
              </w:rPr>
              <w:t>kwatery III D ujmowane są drenażem wód odciekowych i kierowane do pompowni wód odciekowych PO2-D, a następnie do zbiornika odcieków ZD1</w:t>
            </w:r>
            <w:r w:rsidRPr="00FE1007">
              <w:rPr>
                <w:rFonts w:cs="Arial"/>
                <w:sz w:val="24"/>
                <w:szCs w:val="24"/>
                <w:lang w:val="x-none"/>
              </w:rPr>
              <w:t xml:space="preserve">. </w:t>
            </w:r>
          </w:p>
          <w:p w14:paraId="0B8019FE" w14:textId="6DB9159E" w:rsidR="00FB1FFB" w:rsidRPr="00FE1007" w:rsidRDefault="00FB1FFB" w:rsidP="00FE1007">
            <w:pPr>
              <w:pStyle w:val="Arial10i50"/>
              <w:spacing w:line="320" w:lineRule="exact"/>
              <w:rPr>
                <w:rFonts w:cs="Arial"/>
                <w:b/>
                <w:bCs/>
                <w:iCs/>
                <w:sz w:val="24"/>
                <w:szCs w:val="24"/>
              </w:rPr>
            </w:pPr>
          </w:p>
          <w:p w14:paraId="2722F273" w14:textId="77777777" w:rsidR="00FB1FFB" w:rsidRPr="00FE1007" w:rsidRDefault="00FB1FFB" w:rsidP="00FE1007">
            <w:pPr>
              <w:pStyle w:val="Arial10i50"/>
              <w:spacing w:line="320" w:lineRule="exact"/>
              <w:ind w:left="284"/>
              <w:rPr>
                <w:sz w:val="24"/>
                <w:szCs w:val="24"/>
              </w:rPr>
            </w:pPr>
            <w:r w:rsidRPr="00FE1007">
              <w:rPr>
                <w:rFonts w:cs="Arial"/>
                <w:b/>
                <w:sz w:val="24"/>
                <w:szCs w:val="24"/>
              </w:rPr>
              <w:t>b) Pompownie wód odciekowych</w:t>
            </w:r>
          </w:p>
          <w:p w14:paraId="02BBF701" w14:textId="77777777" w:rsidR="00FB1FFB" w:rsidRPr="00FE1007" w:rsidRDefault="00FB1FFB" w:rsidP="00FE1007">
            <w:pPr>
              <w:pStyle w:val="Arial10i50"/>
              <w:spacing w:line="320" w:lineRule="exact"/>
              <w:ind w:left="284"/>
              <w:rPr>
                <w:rFonts w:cs="Arial"/>
                <w:sz w:val="24"/>
                <w:szCs w:val="24"/>
              </w:rPr>
            </w:pPr>
            <w:r w:rsidRPr="00FE1007">
              <w:rPr>
                <w:sz w:val="24"/>
                <w:szCs w:val="24"/>
              </w:rPr>
              <w:lastRenderedPageBreak/>
              <w:br/>
            </w:r>
            <w:r w:rsidRPr="00FE1007">
              <w:rPr>
                <w:rFonts w:cs="Arial"/>
                <w:sz w:val="24"/>
                <w:szCs w:val="24"/>
              </w:rPr>
              <w:t>Na terenie składowiska odpadów funkcjonują pompownie wód odciekowych:</w:t>
            </w:r>
          </w:p>
          <w:p w14:paraId="7FFF90F0" w14:textId="77777777" w:rsidR="00FB1FFB" w:rsidRPr="00FE1007" w:rsidRDefault="00FB1FFB" w:rsidP="00DF636B">
            <w:pPr>
              <w:pStyle w:val="Arial10i50"/>
              <w:spacing w:line="320" w:lineRule="exact"/>
              <w:rPr>
                <w:rFonts w:cs="Arial"/>
                <w:sz w:val="24"/>
                <w:szCs w:val="24"/>
                <w:u w:val="single"/>
              </w:rPr>
            </w:pPr>
            <w:r w:rsidRPr="00FE1007">
              <w:rPr>
                <w:sz w:val="24"/>
                <w:szCs w:val="24"/>
              </w:rPr>
              <w:br/>
            </w:r>
            <w:r w:rsidRPr="00FE1007">
              <w:rPr>
                <w:rFonts w:cs="Arial"/>
                <w:sz w:val="24"/>
                <w:szCs w:val="24"/>
              </w:rPr>
              <w:sym w:font="Symbol" w:char="F02D"/>
            </w:r>
            <w:r w:rsidRPr="00FE1007">
              <w:rPr>
                <w:rFonts w:cs="Arial"/>
                <w:sz w:val="24"/>
                <w:szCs w:val="24"/>
              </w:rPr>
              <w:t xml:space="preserve"> </w:t>
            </w:r>
            <w:r w:rsidRPr="00FE1007">
              <w:rPr>
                <w:rFonts w:cs="Arial"/>
                <w:sz w:val="24"/>
                <w:szCs w:val="24"/>
                <w:u w:val="single"/>
              </w:rPr>
              <w:t>Pompa S0Z1P02 kwatery A:</w:t>
            </w:r>
          </w:p>
          <w:p w14:paraId="0A685482" w14:textId="77777777" w:rsidR="00FB1FFB" w:rsidRPr="00FE1007" w:rsidRDefault="00FB1FFB" w:rsidP="00FE1007">
            <w:pPr>
              <w:pStyle w:val="Arial10i50"/>
              <w:spacing w:line="320" w:lineRule="exact"/>
              <w:ind w:left="284"/>
              <w:rPr>
                <w:rFonts w:cs="Arial"/>
                <w:sz w:val="24"/>
                <w:szCs w:val="24"/>
              </w:rPr>
            </w:pPr>
            <w:r w:rsidRPr="00FE1007">
              <w:rPr>
                <w:rFonts w:cs="Arial"/>
                <w:sz w:val="24"/>
                <w:szCs w:val="24"/>
              </w:rPr>
              <w:t>Pompa S0Z1P02 znajduje się bezpośrednio przy koronie zbiornika retencyjnego wód</w:t>
            </w:r>
            <w:r w:rsidRPr="00FE1007">
              <w:rPr>
                <w:sz w:val="24"/>
                <w:szCs w:val="24"/>
              </w:rPr>
              <w:t xml:space="preserve"> </w:t>
            </w:r>
            <w:r w:rsidRPr="00FE1007">
              <w:rPr>
                <w:rFonts w:cs="Arial"/>
                <w:sz w:val="24"/>
                <w:szCs w:val="24"/>
              </w:rPr>
              <w:t>odciekowych Z1 na kwaterze A składowiska odpadów. Umożliwia przepompowanie odcieków ze zbiornika Z1 do zbiornika Z0.</w:t>
            </w:r>
          </w:p>
          <w:p w14:paraId="5F7EB972" w14:textId="77777777" w:rsidR="00FB1FFB" w:rsidRPr="00FE1007" w:rsidRDefault="00FB1FFB" w:rsidP="00FE1007">
            <w:pPr>
              <w:pStyle w:val="Arial10i50"/>
              <w:spacing w:line="320" w:lineRule="exact"/>
              <w:rPr>
                <w:rFonts w:cs="Arial"/>
                <w:sz w:val="24"/>
                <w:szCs w:val="24"/>
              </w:rPr>
            </w:pPr>
            <w:r w:rsidRPr="00FE1007">
              <w:rPr>
                <w:sz w:val="24"/>
                <w:szCs w:val="24"/>
              </w:rPr>
              <w:br/>
            </w:r>
            <w:r w:rsidRPr="00FE1007">
              <w:rPr>
                <w:rFonts w:cs="Arial"/>
                <w:sz w:val="24"/>
                <w:szCs w:val="24"/>
              </w:rPr>
              <w:sym w:font="Symbol" w:char="F02D"/>
            </w:r>
            <w:r w:rsidRPr="00FE1007">
              <w:rPr>
                <w:rFonts w:cs="Arial"/>
                <w:sz w:val="24"/>
                <w:szCs w:val="24"/>
              </w:rPr>
              <w:t xml:space="preserve"> </w:t>
            </w:r>
            <w:r w:rsidRPr="00FE1007">
              <w:rPr>
                <w:rFonts w:cs="Arial"/>
                <w:sz w:val="24"/>
                <w:szCs w:val="24"/>
                <w:u w:val="single"/>
              </w:rPr>
              <w:t>Pompownia PO1 kwatery B:</w:t>
            </w:r>
          </w:p>
          <w:p w14:paraId="1B9D296D" w14:textId="4E219493" w:rsidR="00FB1FFB" w:rsidRPr="00FE1007" w:rsidRDefault="00FB1FFB" w:rsidP="00DF636B">
            <w:pPr>
              <w:pStyle w:val="Arial10i50"/>
              <w:spacing w:line="320" w:lineRule="exact"/>
              <w:ind w:left="142"/>
              <w:rPr>
                <w:rFonts w:cs="Arial"/>
                <w:sz w:val="24"/>
                <w:szCs w:val="24"/>
              </w:rPr>
            </w:pPr>
            <w:r w:rsidRPr="00FE1007">
              <w:rPr>
                <w:rFonts w:cs="Arial"/>
                <w:sz w:val="24"/>
                <w:szCs w:val="24"/>
              </w:rPr>
              <w:t xml:space="preserve"> Pompownia PO1 znajduje się bezpośrednio przy zbiorniku retencyjnym wód</w:t>
            </w:r>
            <w:r w:rsidR="00DF636B">
              <w:rPr>
                <w:rFonts w:cs="Arial"/>
                <w:sz w:val="24"/>
                <w:szCs w:val="24"/>
              </w:rPr>
              <w:br/>
            </w:r>
            <w:r w:rsidR="001770BB">
              <w:rPr>
                <w:rFonts w:cs="Arial"/>
                <w:sz w:val="24"/>
                <w:szCs w:val="24"/>
              </w:rPr>
              <w:t xml:space="preserve"> </w:t>
            </w:r>
            <w:r w:rsidRPr="00FE1007">
              <w:rPr>
                <w:rFonts w:cs="Arial"/>
                <w:sz w:val="24"/>
                <w:szCs w:val="24"/>
              </w:rPr>
              <w:t xml:space="preserve">odciekowych Z0 na kwaterze B składowiska odpadów. Umożliwia </w:t>
            </w:r>
            <w:r w:rsidR="00DF636B">
              <w:rPr>
                <w:rFonts w:cs="Arial"/>
                <w:sz w:val="24"/>
                <w:szCs w:val="24"/>
              </w:rPr>
              <w:t>p</w:t>
            </w:r>
            <w:r w:rsidRPr="00FE1007">
              <w:rPr>
                <w:rFonts w:cs="Arial"/>
                <w:sz w:val="24"/>
                <w:szCs w:val="24"/>
              </w:rPr>
              <w:t>rzepompowywanie</w:t>
            </w:r>
            <w:r w:rsidR="001770BB">
              <w:rPr>
                <w:rFonts w:cs="Arial"/>
                <w:sz w:val="24"/>
                <w:szCs w:val="24"/>
              </w:rPr>
              <w:br/>
              <w:t xml:space="preserve"> </w:t>
            </w:r>
            <w:r w:rsidRPr="00FE1007">
              <w:rPr>
                <w:rFonts w:cs="Arial"/>
                <w:sz w:val="24"/>
                <w:szCs w:val="24"/>
              </w:rPr>
              <w:t>odcieków ze zbiornika odcieków Z0 do zbiornika ZD2.</w:t>
            </w:r>
          </w:p>
          <w:p w14:paraId="774AFA5C" w14:textId="77777777" w:rsidR="00FB1FFB" w:rsidRPr="00FE1007" w:rsidRDefault="00FB1FFB" w:rsidP="00FE1007">
            <w:pPr>
              <w:pStyle w:val="Arial10i50"/>
              <w:spacing w:line="320" w:lineRule="exact"/>
              <w:rPr>
                <w:rFonts w:cs="Arial"/>
                <w:sz w:val="24"/>
                <w:szCs w:val="24"/>
              </w:rPr>
            </w:pPr>
            <w:r w:rsidRPr="00400909">
              <w:rPr>
                <w:szCs w:val="21"/>
              </w:rPr>
              <w:br/>
            </w:r>
            <w:r w:rsidRPr="00FE1007">
              <w:rPr>
                <w:rFonts w:cs="Arial"/>
                <w:sz w:val="24"/>
                <w:szCs w:val="24"/>
              </w:rPr>
              <w:sym w:font="Symbol" w:char="F02D"/>
            </w:r>
            <w:r w:rsidRPr="00FE1007">
              <w:rPr>
                <w:rFonts w:cs="Arial"/>
                <w:sz w:val="24"/>
                <w:szCs w:val="24"/>
              </w:rPr>
              <w:t xml:space="preserve"> </w:t>
            </w:r>
            <w:r w:rsidRPr="00FE1007">
              <w:rPr>
                <w:rFonts w:cs="Arial"/>
                <w:sz w:val="24"/>
                <w:szCs w:val="24"/>
                <w:u w:val="single"/>
              </w:rPr>
              <w:t>Pompownia PO1-BiC (przy kwaterze III D):</w:t>
            </w:r>
          </w:p>
          <w:p w14:paraId="12738B5E" w14:textId="4EC47459" w:rsidR="00FB1FFB" w:rsidRPr="00FE1007" w:rsidRDefault="00FB1FFB" w:rsidP="00FE1007">
            <w:pPr>
              <w:pStyle w:val="Arial10i50"/>
              <w:spacing w:line="320" w:lineRule="exact"/>
              <w:ind w:left="142"/>
              <w:rPr>
                <w:rFonts w:cs="Arial"/>
                <w:sz w:val="24"/>
                <w:szCs w:val="24"/>
              </w:rPr>
            </w:pPr>
            <w:r w:rsidRPr="00FE1007">
              <w:rPr>
                <w:rFonts w:cs="Arial"/>
                <w:sz w:val="24"/>
                <w:szCs w:val="24"/>
              </w:rPr>
              <w:t xml:space="preserve">Pompownia PO1-BiC znajduje się obok kwatery III D składowiska odpadów. </w:t>
            </w:r>
            <w:r w:rsidR="00FE1007">
              <w:rPr>
                <w:rFonts w:cs="Arial"/>
                <w:sz w:val="24"/>
                <w:szCs w:val="24"/>
              </w:rPr>
              <w:br/>
            </w:r>
            <w:r w:rsidRPr="00FE1007">
              <w:rPr>
                <w:rFonts w:cs="Arial"/>
                <w:sz w:val="24"/>
                <w:szCs w:val="24"/>
              </w:rPr>
              <w:t>Do pompowni tej</w:t>
            </w:r>
            <w:r w:rsidR="00FE1007">
              <w:rPr>
                <w:rFonts w:cs="Arial"/>
                <w:sz w:val="24"/>
                <w:szCs w:val="24"/>
              </w:rPr>
              <w:t xml:space="preserve"> </w:t>
            </w:r>
            <w:r w:rsidRPr="00FE1007">
              <w:rPr>
                <w:rFonts w:cs="Arial"/>
                <w:sz w:val="24"/>
                <w:szCs w:val="24"/>
              </w:rPr>
              <w:t xml:space="preserve">spływają odcieki z kwater B i C. Poprzez pompownię PO1-BiC wody odciekowe tłoczone są </w:t>
            </w:r>
            <w:r w:rsidR="00FE1007">
              <w:rPr>
                <w:rFonts w:cs="Arial"/>
                <w:sz w:val="24"/>
                <w:szCs w:val="24"/>
              </w:rPr>
              <w:t xml:space="preserve"> </w:t>
            </w:r>
            <w:r w:rsidRPr="00FE1007">
              <w:rPr>
                <w:rFonts w:cs="Arial"/>
                <w:sz w:val="24"/>
                <w:szCs w:val="24"/>
              </w:rPr>
              <w:t>do zbiornika odcieków ZD2, znajdującego się po północnej stronie kwatery D.</w:t>
            </w:r>
            <w:r w:rsidR="00FE1007">
              <w:rPr>
                <w:rFonts w:cs="Arial"/>
                <w:sz w:val="24"/>
                <w:szCs w:val="24"/>
              </w:rPr>
              <w:t xml:space="preserve"> </w:t>
            </w:r>
            <w:r w:rsidRPr="00FE1007">
              <w:rPr>
                <w:rFonts w:cs="Arial"/>
                <w:sz w:val="24"/>
                <w:szCs w:val="24"/>
              </w:rPr>
              <w:t xml:space="preserve">Istnieje możliwość zmiany konfiguracji przepływu ścieków </w:t>
            </w:r>
            <w:r w:rsidR="00FE1007">
              <w:rPr>
                <w:rFonts w:cs="Arial"/>
                <w:sz w:val="24"/>
                <w:szCs w:val="24"/>
              </w:rPr>
              <w:br/>
            </w:r>
            <w:r w:rsidRPr="00FE1007">
              <w:rPr>
                <w:rFonts w:cs="Arial"/>
                <w:sz w:val="24"/>
                <w:szCs w:val="24"/>
              </w:rPr>
              <w:t xml:space="preserve">z pompowni PO1-BiC i PO2-D przez węzeł zasuw, w razie konieczności - np. </w:t>
            </w:r>
            <w:r w:rsidR="00FE1007">
              <w:rPr>
                <w:rFonts w:cs="Arial"/>
                <w:sz w:val="24"/>
                <w:szCs w:val="24"/>
              </w:rPr>
              <w:br/>
            </w:r>
            <w:r w:rsidRPr="00FE1007">
              <w:rPr>
                <w:rFonts w:cs="Arial"/>
                <w:sz w:val="24"/>
                <w:szCs w:val="24"/>
              </w:rPr>
              <w:t xml:space="preserve">w momencie czyszczenia jednego ze zbiorników - wszystkie odcieki z kwater B, C </w:t>
            </w:r>
            <w:r w:rsidR="00FE1007">
              <w:rPr>
                <w:rFonts w:cs="Arial"/>
                <w:sz w:val="24"/>
                <w:szCs w:val="24"/>
              </w:rPr>
              <w:br/>
            </w:r>
            <w:r w:rsidRPr="00FE1007">
              <w:rPr>
                <w:rFonts w:cs="Arial"/>
                <w:sz w:val="24"/>
                <w:szCs w:val="24"/>
              </w:rPr>
              <w:t xml:space="preserve">i III D mogą być okresowo retencjonowane w zbiorniku ZD1 lub ZD2 (w zależności </w:t>
            </w:r>
            <w:r w:rsidR="00FE1007">
              <w:rPr>
                <w:rFonts w:cs="Arial"/>
                <w:sz w:val="24"/>
                <w:szCs w:val="24"/>
              </w:rPr>
              <w:br/>
            </w:r>
            <w:r w:rsidRPr="00FE1007">
              <w:rPr>
                <w:rFonts w:cs="Arial"/>
                <w:sz w:val="24"/>
                <w:szCs w:val="24"/>
              </w:rPr>
              <w:t>od potrzeby).</w:t>
            </w:r>
          </w:p>
          <w:p w14:paraId="707F4708" w14:textId="0D535FF5" w:rsidR="00FB1FFB" w:rsidRPr="00FE1007" w:rsidRDefault="00FB1FFB" w:rsidP="00FE1007">
            <w:pPr>
              <w:pStyle w:val="Arial10i50"/>
              <w:spacing w:line="320" w:lineRule="exact"/>
              <w:rPr>
                <w:rFonts w:cs="Arial"/>
                <w:b/>
                <w:bCs/>
                <w:iCs/>
                <w:sz w:val="24"/>
                <w:szCs w:val="24"/>
              </w:rPr>
            </w:pPr>
          </w:p>
          <w:p w14:paraId="36E5D3AA" w14:textId="77777777" w:rsidR="00FE1007" w:rsidRPr="00FE1007" w:rsidRDefault="00FE1007" w:rsidP="00FE1007">
            <w:pPr>
              <w:pStyle w:val="Arial10i50"/>
              <w:spacing w:line="320" w:lineRule="exact"/>
              <w:ind w:left="284" w:hanging="284"/>
              <w:jc w:val="both"/>
              <w:rPr>
                <w:rFonts w:cs="Arial"/>
                <w:sz w:val="24"/>
                <w:szCs w:val="24"/>
              </w:rPr>
            </w:pPr>
            <w:r w:rsidRPr="00FE1007">
              <w:rPr>
                <w:rFonts w:cs="Arial"/>
                <w:sz w:val="24"/>
                <w:szCs w:val="24"/>
              </w:rPr>
              <w:sym w:font="Symbol" w:char="F02D"/>
            </w:r>
            <w:r w:rsidRPr="00FE1007">
              <w:rPr>
                <w:rFonts w:cs="Arial"/>
                <w:sz w:val="24"/>
                <w:szCs w:val="24"/>
              </w:rPr>
              <w:t xml:space="preserve"> </w:t>
            </w:r>
            <w:r w:rsidRPr="00FE1007">
              <w:rPr>
                <w:rFonts w:cs="Arial"/>
                <w:sz w:val="24"/>
                <w:szCs w:val="24"/>
                <w:u w:val="single"/>
              </w:rPr>
              <w:t>Pompownia PO2-D (przy kwaterze III D):</w:t>
            </w:r>
          </w:p>
          <w:p w14:paraId="48F4BE59" w14:textId="59980480" w:rsidR="00FE1007" w:rsidRPr="00FE1007" w:rsidRDefault="00FE1007" w:rsidP="00FE1007">
            <w:pPr>
              <w:pStyle w:val="Arial10i50"/>
              <w:spacing w:line="320" w:lineRule="exact"/>
              <w:ind w:left="142"/>
              <w:rPr>
                <w:rFonts w:cs="Arial"/>
                <w:sz w:val="24"/>
                <w:szCs w:val="24"/>
              </w:rPr>
            </w:pPr>
            <w:r w:rsidRPr="00FE1007">
              <w:rPr>
                <w:rFonts w:cs="Arial"/>
                <w:sz w:val="24"/>
                <w:szCs w:val="24"/>
              </w:rPr>
              <w:t xml:space="preserve">Pompownia PO2-D znajduje się obok kwatery III D składowiska odpadów. </w:t>
            </w:r>
            <w:r w:rsidR="00B11248">
              <w:rPr>
                <w:rFonts w:cs="Arial"/>
                <w:sz w:val="24"/>
                <w:szCs w:val="24"/>
              </w:rPr>
              <w:br/>
            </w:r>
            <w:r w:rsidRPr="00FE1007">
              <w:rPr>
                <w:rFonts w:cs="Arial"/>
                <w:sz w:val="24"/>
                <w:szCs w:val="24"/>
              </w:rPr>
              <w:t>Do pompowni tej spływają odcieki z kwatery III D. Poprzez pompownię PO2-D wody odciekowe tłoczone są do zbiornika odcieków ZD1, znajdującego się po północnej stronie kwatery D.</w:t>
            </w:r>
            <w:r w:rsidR="00B11248">
              <w:rPr>
                <w:rFonts w:cs="Arial"/>
                <w:sz w:val="24"/>
                <w:szCs w:val="24"/>
              </w:rPr>
              <w:t xml:space="preserve"> </w:t>
            </w:r>
            <w:r w:rsidRPr="00FE1007">
              <w:rPr>
                <w:rFonts w:cs="Arial"/>
                <w:sz w:val="24"/>
                <w:szCs w:val="24"/>
              </w:rPr>
              <w:t xml:space="preserve">Istnieje możliwość zmiany konfiguracji przepływu ścieków </w:t>
            </w:r>
            <w:r w:rsidR="00B11248">
              <w:rPr>
                <w:rFonts w:cs="Arial"/>
                <w:sz w:val="24"/>
                <w:szCs w:val="24"/>
              </w:rPr>
              <w:br/>
            </w:r>
            <w:r w:rsidRPr="00FE1007">
              <w:rPr>
                <w:rFonts w:cs="Arial"/>
                <w:sz w:val="24"/>
                <w:szCs w:val="24"/>
              </w:rPr>
              <w:t xml:space="preserve">z pompowni PO1-BiC i PO2-D  przez węzeł zasuw, w razie konieczności - np. </w:t>
            </w:r>
            <w:r w:rsidR="00B11248">
              <w:rPr>
                <w:rFonts w:cs="Arial"/>
                <w:sz w:val="24"/>
                <w:szCs w:val="24"/>
              </w:rPr>
              <w:br/>
            </w:r>
            <w:r w:rsidRPr="00FE1007">
              <w:rPr>
                <w:rFonts w:cs="Arial"/>
                <w:sz w:val="24"/>
                <w:szCs w:val="24"/>
              </w:rPr>
              <w:t xml:space="preserve">w momencie czyszczenia jednego ze zbiorników - wszystkie odcieki z kwater B, C </w:t>
            </w:r>
            <w:r w:rsidR="00B11248">
              <w:rPr>
                <w:rFonts w:cs="Arial"/>
                <w:sz w:val="24"/>
                <w:szCs w:val="24"/>
              </w:rPr>
              <w:br/>
            </w:r>
            <w:r w:rsidRPr="00FE1007">
              <w:rPr>
                <w:rFonts w:cs="Arial"/>
                <w:sz w:val="24"/>
                <w:szCs w:val="24"/>
              </w:rPr>
              <w:t xml:space="preserve">i III D mogą być okresowo retencjonowane w zbiorniku ZD1 lub ZD2 (w zależności </w:t>
            </w:r>
            <w:r w:rsidR="00B11248">
              <w:rPr>
                <w:rFonts w:cs="Arial"/>
                <w:sz w:val="24"/>
                <w:szCs w:val="24"/>
              </w:rPr>
              <w:br/>
            </w:r>
            <w:r w:rsidRPr="00FE1007">
              <w:rPr>
                <w:rFonts w:cs="Arial"/>
                <w:sz w:val="24"/>
                <w:szCs w:val="24"/>
              </w:rPr>
              <w:t>od potrzeby);</w:t>
            </w:r>
          </w:p>
          <w:p w14:paraId="70372EE7" w14:textId="77777777" w:rsidR="00FE1007" w:rsidRPr="00FE1007" w:rsidRDefault="00FE1007" w:rsidP="00B11248">
            <w:pPr>
              <w:pStyle w:val="Arial10i50"/>
              <w:spacing w:line="320" w:lineRule="exact"/>
              <w:jc w:val="both"/>
              <w:rPr>
                <w:rFonts w:cs="Arial"/>
                <w:sz w:val="24"/>
                <w:szCs w:val="24"/>
                <w:u w:val="single"/>
              </w:rPr>
            </w:pPr>
            <w:r w:rsidRPr="00FE1007">
              <w:rPr>
                <w:sz w:val="24"/>
                <w:szCs w:val="24"/>
              </w:rPr>
              <w:br/>
            </w:r>
            <w:r w:rsidRPr="00FE1007">
              <w:rPr>
                <w:rFonts w:cs="Arial"/>
                <w:sz w:val="24"/>
                <w:szCs w:val="24"/>
              </w:rPr>
              <w:sym w:font="Symbol" w:char="F02D"/>
            </w:r>
            <w:r w:rsidRPr="00FE1007">
              <w:rPr>
                <w:rFonts w:cs="Arial"/>
                <w:sz w:val="24"/>
                <w:szCs w:val="24"/>
              </w:rPr>
              <w:t xml:space="preserve"> </w:t>
            </w:r>
            <w:r w:rsidRPr="00FE1007">
              <w:rPr>
                <w:rFonts w:cs="Arial"/>
                <w:sz w:val="24"/>
                <w:szCs w:val="24"/>
                <w:u w:val="single"/>
              </w:rPr>
              <w:t>Pompownia PZD1 przy zbiorniku retencyjnym wód odciekowych ZD1:</w:t>
            </w:r>
          </w:p>
          <w:p w14:paraId="100F3434" w14:textId="5B080BB7" w:rsidR="00FE1007" w:rsidRPr="00FE1007" w:rsidRDefault="00FE1007" w:rsidP="00B11248">
            <w:pPr>
              <w:pStyle w:val="Arial10i50"/>
              <w:spacing w:line="320" w:lineRule="exact"/>
              <w:ind w:left="142"/>
              <w:rPr>
                <w:rFonts w:cs="Arial"/>
                <w:sz w:val="24"/>
                <w:szCs w:val="24"/>
              </w:rPr>
            </w:pPr>
            <w:r w:rsidRPr="00FE1007">
              <w:rPr>
                <w:rFonts w:cs="Arial"/>
                <w:sz w:val="24"/>
                <w:szCs w:val="24"/>
              </w:rPr>
              <w:t xml:space="preserve">Pompownia PZD1 umożliwia przepompowanie odcieków ze zbiornika odcieków ZD1 </w:t>
            </w:r>
            <w:r w:rsidRPr="00FE1007">
              <w:rPr>
                <w:rFonts w:cs="Arial"/>
                <w:sz w:val="24"/>
                <w:szCs w:val="24"/>
              </w:rPr>
              <w:br/>
              <w:t>do zbiornika odcieków ZD2.</w:t>
            </w:r>
          </w:p>
          <w:p w14:paraId="73194702" w14:textId="77777777" w:rsidR="00FE1007" w:rsidRDefault="00FE1007" w:rsidP="00FE1007">
            <w:pPr>
              <w:pStyle w:val="Arial10i50"/>
              <w:spacing w:line="320" w:lineRule="exact"/>
              <w:ind w:left="284"/>
              <w:rPr>
                <w:szCs w:val="21"/>
              </w:rPr>
            </w:pPr>
          </w:p>
          <w:p w14:paraId="2BC61156" w14:textId="77777777" w:rsidR="00FE1007" w:rsidRPr="00F52CAD" w:rsidRDefault="00FE1007" w:rsidP="00F52CAD">
            <w:pPr>
              <w:pStyle w:val="Arial10i50"/>
              <w:spacing w:line="320" w:lineRule="exact"/>
              <w:rPr>
                <w:rFonts w:cs="Arial"/>
                <w:b/>
                <w:bCs/>
                <w:sz w:val="24"/>
                <w:szCs w:val="24"/>
              </w:rPr>
            </w:pPr>
            <w:r w:rsidRPr="00F52CAD">
              <w:rPr>
                <w:rFonts w:cs="Arial"/>
                <w:b/>
                <w:bCs/>
                <w:sz w:val="24"/>
                <w:szCs w:val="24"/>
              </w:rPr>
              <w:t>c) Zbiorniki retencyjne odcieków</w:t>
            </w:r>
            <w:r w:rsidRPr="00F52CAD">
              <w:rPr>
                <w:rFonts w:cs="Arial"/>
                <w:b/>
                <w:bCs/>
                <w:sz w:val="24"/>
                <w:szCs w:val="24"/>
              </w:rPr>
              <w:br/>
            </w:r>
          </w:p>
          <w:p w14:paraId="6893E296" w14:textId="77777777" w:rsidR="00FE1007" w:rsidRPr="00F52CAD" w:rsidRDefault="00FE1007" w:rsidP="00DE699D">
            <w:pPr>
              <w:pStyle w:val="Arial10i50"/>
              <w:spacing w:line="320" w:lineRule="exact"/>
              <w:rPr>
                <w:rFonts w:cs="Arial"/>
                <w:b/>
                <w:bCs/>
                <w:sz w:val="24"/>
                <w:szCs w:val="24"/>
              </w:rPr>
            </w:pPr>
            <w:r w:rsidRPr="00F52CAD">
              <w:rPr>
                <w:rFonts w:cs="Arial"/>
                <w:sz w:val="24"/>
                <w:szCs w:val="24"/>
              </w:rPr>
              <w:t>Na terenie składowiska odpadów funkcjonują cztery zbiorniki retencyjne odcieków:</w:t>
            </w:r>
            <w:r w:rsidRPr="00F52CAD">
              <w:rPr>
                <w:rFonts w:cs="Arial"/>
                <w:sz w:val="24"/>
                <w:szCs w:val="24"/>
              </w:rPr>
              <w:br/>
            </w:r>
          </w:p>
          <w:p w14:paraId="0C68863D" w14:textId="77777777" w:rsidR="00FE1007" w:rsidRPr="00F52CAD" w:rsidRDefault="00FE1007" w:rsidP="00F52CAD">
            <w:pPr>
              <w:pStyle w:val="Arial10i50"/>
              <w:numPr>
                <w:ilvl w:val="0"/>
                <w:numId w:val="88"/>
              </w:numPr>
              <w:spacing w:line="320" w:lineRule="exact"/>
              <w:rPr>
                <w:rFonts w:cs="Arial"/>
                <w:sz w:val="24"/>
                <w:szCs w:val="24"/>
                <w:u w:val="single"/>
                <w:lang w:val="x-none"/>
              </w:rPr>
            </w:pPr>
            <w:r w:rsidRPr="00F52CAD">
              <w:rPr>
                <w:rFonts w:cs="Arial"/>
                <w:sz w:val="24"/>
                <w:szCs w:val="24"/>
                <w:u w:val="single"/>
                <w:lang w:val="x-none"/>
              </w:rPr>
              <w:t>Zbiornik retencyjny wód odciekowych Z1:</w:t>
            </w:r>
          </w:p>
          <w:p w14:paraId="20F27B4C" w14:textId="12EBD431" w:rsidR="00FE1007" w:rsidRPr="00F52CAD" w:rsidRDefault="00FE1007" w:rsidP="00F52CAD">
            <w:pPr>
              <w:pStyle w:val="Arial10i50"/>
              <w:spacing w:line="320" w:lineRule="exact"/>
              <w:ind w:left="360"/>
              <w:rPr>
                <w:rFonts w:cs="Arial"/>
                <w:sz w:val="24"/>
                <w:szCs w:val="24"/>
              </w:rPr>
            </w:pPr>
            <w:r w:rsidRPr="00F52CAD">
              <w:rPr>
                <w:rFonts w:cs="Arial"/>
                <w:sz w:val="24"/>
                <w:szCs w:val="24"/>
              </w:rPr>
              <w:t xml:space="preserve">Zbiornik Z1 - na potrzeby kwatery A, w północno-zachodniej części kwatery A (obecnie zamknięta). Zbiornik został wykonany został jako otwarty, ziemny, uszczelniony, o wymiarach w rzucie 27 m x 36 m, o nachyleniu skarp 1:2,5, </w:t>
            </w:r>
            <w:r w:rsidR="00F52CAD">
              <w:rPr>
                <w:rFonts w:cs="Arial"/>
                <w:sz w:val="24"/>
                <w:szCs w:val="24"/>
              </w:rPr>
              <w:br/>
            </w:r>
            <w:r w:rsidRPr="00F52CAD">
              <w:rPr>
                <w:rFonts w:cs="Arial"/>
                <w:sz w:val="24"/>
                <w:szCs w:val="24"/>
              </w:rPr>
              <w:lastRenderedPageBreak/>
              <w:t>o pojemności czynnej 900 m</w:t>
            </w:r>
            <w:r w:rsidRPr="00F52CAD">
              <w:rPr>
                <w:rFonts w:cs="Arial"/>
                <w:sz w:val="24"/>
                <w:szCs w:val="24"/>
                <w:vertAlign w:val="superscript"/>
              </w:rPr>
              <w:t>3</w:t>
            </w:r>
            <w:r w:rsidRPr="00F52CAD">
              <w:rPr>
                <w:rFonts w:cs="Arial"/>
                <w:sz w:val="24"/>
                <w:szCs w:val="24"/>
              </w:rPr>
              <w:t>. Uszczelnienie zbiornika stanowią od dołu: warstwa piasku, geowłóknina, wykładzina HDPE, warstwa piasku, płytki betonowe chodnikowe. Zbiornik wyposażony jest w pompę, wejście do wnętrza oraz barierkę zabezpieczającą wokół brzegów;</w:t>
            </w:r>
          </w:p>
          <w:p w14:paraId="1170E1BD" w14:textId="77777777" w:rsidR="00FE1007" w:rsidRPr="00F52CAD" w:rsidRDefault="00FE1007" w:rsidP="00F52CAD">
            <w:pPr>
              <w:pStyle w:val="Arial10i50"/>
              <w:spacing w:line="320" w:lineRule="exact"/>
              <w:ind w:left="360"/>
              <w:rPr>
                <w:rFonts w:cs="Arial"/>
                <w:sz w:val="24"/>
                <w:szCs w:val="24"/>
                <w:lang w:val="x-none"/>
              </w:rPr>
            </w:pPr>
          </w:p>
          <w:p w14:paraId="3290BBF2" w14:textId="77777777" w:rsidR="00FE1007" w:rsidRPr="00F52CAD" w:rsidRDefault="00FE1007" w:rsidP="00F52CAD">
            <w:pPr>
              <w:pStyle w:val="Arial10i50"/>
              <w:numPr>
                <w:ilvl w:val="0"/>
                <w:numId w:val="88"/>
              </w:numPr>
              <w:spacing w:line="320" w:lineRule="exact"/>
              <w:rPr>
                <w:rFonts w:cs="Arial"/>
                <w:sz w:val="24"/>
                <w:szCs w:val="24"/>
                <w:u w:val="single"/>
                <w:lang w:val="x-none"/>
              </w:rPr>
            </w:pPr>
            <w:r w:rsidRPr="00F52CAD">
              <w:rPr>
                <w:rFonts w:cs="Arial"/>
                <w:sz w:val="24"/>
                <w:szCs w:val="24"/>
                <w:u w:val="single"/>
                <w:lang w:val="x-none"/>
              </w:rPr>
              <w:t>Zbiornik retencyjny wód odciekowych Z0:</w:t>
            </w:r>
          </w:p>
          <w:p w14:paraId="7586F3CD" w14:textId="7C3817D1" w:rsidR="00FE1007" w:rsidRPr="00F52CAD" w:rsidRDefault="00FE1007" w:rsidP="00F52CAD">
            <w:pPr>
              <w:pStyle w:val="Arial10i50"/>
              <w:spacing w:line="320" w:lineRule="exact"/>
              <w:ind w:left="357"/>
              <w:rPr>
                <w:rFonts w:cs="Arial"/>
                <w:sz w:val="24"/>
                <w:szCs w:val="24"/>
              </w:rPr>
            </w:pPr>
            <w:r w:rsidRPr="00F52CAD">
              <w:rPr>
                <w:rFonts w:cs="Arial"/>
                <w:sz w:val="24"/>
                <w:szCs w:val="24"/>
              </w:rPr>
              <w:t xml:space="preserve">Zbiornik Z0 - na potrzeby kwatery B, w północno-wschodniej części kwatery B, i nadal wykorzystywany dla potrzeb tej kwatery. Zbiornik został wykonany jako ziemny, uszczelniony, o wymiarach w rzucie 41 m x 20 m, o nachyleniu skarp 1:2, </w:t>
            </w:r>
            <w:r w:rsidR="00F52CAD" w:rsidRPr="00F52CAD">
              <w:rPr>
                <w:rFonts w:cs="Arial"/>
                <w:sz w:val="24"/>
                <w:szCs w:val="24"/>
              </w:rPr>
              <w:br/>
            </w:r>
            <w:r w:rsidRPr="00F52CAD">
              <w:rPr>
                <w:rFonts w:cs="Arial"/>
                <w:sz w:val="24"/>
                <w:szCs w:val="24"/>
              </w:rPr>
              <w:t>o pojemności czynnej 1100 m</w:t>
            </w:r>
            <w:r w:rsidRPr="00F52CAD">
              <w:rPr>
                <w:rFonts w:cs="Arial"/>
                <w:sz w:val="24"/>
                <w:szCs w:val="24"/>
                <w:vertAlign w:val="superscript"/>
              </w:rPr>
              <w:t>3</w:t>
            </w:r>
            <w:r w:rsidRPr="00F52CAD">
              <w:rPr>
                <w:rFonts w:cs="Arial"/>
                <w:sz w:val="24"/>
                <w:szCs w:val="24"/>
              </w:rPr>
              <w:t>. Uszczelnienie zbiornika stanowią od dołu: warstwa piasku, wykładzina HDPE, geowłóknina, chudy beton, płytki betonowe chodnikowe. Zbiornik wyposażony jest w wejście do wnętrza oraz barierkę ochronną wokół zbiornika;</w:t>
            </w:r>
          </w:p>
          <w:p w14:paraId="5543E4DA" w14:textId="1470B9C3" w:rsidR="00FE1007" w:rsidRDefault="00FE1007" w:rsidP="00F52CAD">
            <w:pPr>
              <w:pStyle w:val="Arial10i50"/>
              <w:spacing w:line="320" w:lineRule="exact"/>
              <w:ind w:left="357"/>
              <w:jc w:val="both"/>
              <w:rPr>
                <w:rFonts w:cs="Arial"/>
                <w:sz w:val="24"/>
                <w:szCs w:val="24"/>
                <w:u w:val="single"/>
                <w:lang w:val="x-none"/>
              </w:rPr>
            </w:pPr>
          </w:p>
          <w:p w14:paraId="43932BCE" w14:textId="77777777" w:rsidR="00DC1739" w:rsidRPr="00F52CAD" w:rsidRDefault="00DC1739" w:rsidP="00F52CAD">
            <w:pPr>
              <w:pStyle w:val="Arial10i50"/>
              <w:spacing w:line="320" w:lineRule="exact"/>
              <w:ind w:left="357"/>
              <w:jc w:val="both"/>
              <w:rPr>
                <w:rFonts w:cs="Arial"/>
                <w:sz w:val="24"/>
                <w:szCs w:val="24"/>
                <w:u w:val="single"/>
                <w:lang w:val="x-none"/>
              </w:rPr>
            </w:pPr>
          </w:p>
          <w:p w14:paraId="28AF4FE5" w14:textId="77777777" w:rsidR="00FE1007" w:rsidRPr="00F52CAD" w:rsidRDefault="00FE1007" w:rsidP="00F52CAD">
            <w:pPr>
              <w:pStyle w:val="Arial10i50"/>
              <w:numPr>
                <w:ilvl w:val="0"/>
                <w:numId w:val="88"/>
              </w:numPr>
              <w:spacing w:line="320" w:lineRule="exact"/>
              <w:ind w:left="357"/>
              <w:rPr>
                <w:rFonts w:cs="Arial"/>
                <w:sz w:val="24"/>
                <w:szCs w:val="24"/>
                <w:lang w:val="x-none"/>
              </w:rPr>
            </w:pPr>
            <w:r w:rsidRPr="00F52CAD">
              <w:rPr>
                <w:rFonts w:cs="Arial"/>
                <w:sz w:val="24"/>
                <w:szCs w:val="24"/>
                <w:u w:val="single"/>
                <w:lang w:val="x-none"/>
              </w:rPr>
              <w:t>Zbiornik retencyjny wód odciekowych ZD1:</w:t>
            </w:r>
          </w:p>
          <w:p w14:paraId="6898CFB8" w14:textId="6B00E3DE" w:rsidR="00FE1007" w:rsidRPr="005D09D0" w:rsidRDefault="00FE1007" w:rsidP="005D09D0">
            <w:pPr>
              <w:pStyle w:val="Arial10i50"/>
              <w:spacing w:line="320" w:lineRule="exact"/>
              <w:ind w:left="357"/>
              <w:rPr>
                <w:rFonts w:cs="Arial"/>
                <w:sz w:val="24"/>
                <w:szCs w:val="24"/>
                <w:lang w:val="x-none"/>
              </w:rPr>
            </w:pPr>
            <w:r w:rsidRPr="00F52CAD">
              <w:rPr>
                <w:rFonts w:cs="Arial"/>
                <w:sz w:val="24"/>
                <w:szCs w:val="24"/>
              </w:rPr>
              <w:t>Zbiornik ZD1 - na potrzeby kwatery III D, w północnej części kwatery III D. Zbiornik został wykonany jako szczelny, otwarty, ziemny, o powierzchni obrysu skarp wewnętrznych 2160 m</w:t>
            </w:r>
            <w:r w:rsidRPr="00F52CAD">
              <w:rPr>
                <w:rFonts w:cs="Arial"/>
                <w:sz w:val="24"/>
                <w:szCs w:val="24"/>
                <w:vertAlign w:val="superscript"/>
              </w:rPr>
              <w:t>2</w:t>
            </w:r>
            <w:r w:rsidRPr="00F52CAD">
              <w:rPr>
                <w:rFonts w:cs="Arial"/>
                <w:sz w:val="24"/>
                <w:szCs w:val="24"/>
              </w:rPr>
              <w:t>, o nachyleniu skarp 1:2, o pojemności użytkowej około 4300 m</w:t>
            </w:r>
            <w:r w:rsidRPr="00F52CAD">
              <w:rPr>
                <w:rFonts w:cs="Arial"/>
                <w:sz w:val="24"/>
                <w:szCs w:val="24"/>
                <w:vertAlign w:val="superscript"/>
              </w:rPr>
              <w:t>3</w:t>
            </w:r>
            <w:r w:rsidRPr="00F52CAD">
              <w:rPr>
                <w:rFonts w:cs="Arial"/>
                <w:sz w:val="24"/>
                <w:szCs w:val="24"/>
              </w:rPr>
              <w:t xml:space="preserve">. Uszczelnienie zbiornika stanowią: folia PEHD wraz z geowłókniną ochronną, </w:t>
            </w:r>
            <w:r w:rsidR="00F52CAD">
              <w:rPr>
                <w:rFonts w:cs="Arial"/>
                <w:sz w:val="24"/>
                <w:szCs w:val="24"/>
              </w:rPr>
              <w:br/>
            </w:r>
            <w:r w:rsidRPr="00F52CAD">
              <w:rPr>
                <w:rFonts w:cs="Arial"/>
                <w:sz w:val="24"/>
                <w:szCs w:val="24"/>
              </w:rPr>
              <w:t xml:space="preserve">na której wykonano dno z płyt chodnikowych na podsypce cementowo-piaskowej. Skarpy zbiornika zabezpieczone są płytami ażurowymi. Zbiornik wyposażony jest </w:t>
            </w:r>
            <w:r w:rsidR="00F52CAD">
              <w:rPr>
                <w:rFonts w:cs="Arial"/>
                <w:sz w:val="24"/>
                <w:szCs w:val="24"/>
              </w:rPr>
              <w:br/>
            </w:r>
            <w:r w:rsidRPr="00F52CAD">
              <w:rPr>
                <w:rFonts w:cs="Arial"/>
                <w:sz w:val="24"/>
                <w:szCs w:val="24"/>
              </w:rPr>
              <w:t>w wejście do wnętrza oraz ogrodzony jest balustradą. W zbiorniku zainstalowano czujniki poziomu cieczy sygnalizujące pracę/wyłączenie pomp;</w:t>
            </w:r>
            <w:r w:rsidRPr="00F52CAD">
              <w:rPr>
                <w:rFonts w:cs="Arial"/>
                <w:sz w:val="24"/>
                <w:szCs w:val="24"/>
              </w:rPr>
              <w:br/>
            </w:r>
          </w:p>
          <w:p w14:paraId="4965A347" w14:textId="77777777" w:rsidR="00FE1007" w:rsidRPr="005D09D0" w:rsidRDefault="00FE1007" w:rsidP="005D09D0">
            <w:pPr>
              <w:pStyle w:val="Arial10i50"/>
              <w:numPr>
                <w:ilvl w:val="0"/>
                <w:numId w:val="88"/>
              </w:numPr>
              <w:spacing w:line="320" w:lineRule="exact"/>
              <w:rPr>
                <w:rFonts w:cs="Arial"/>
                <w:sz w:val="24"/>
                <w:szCs w:val="24"/>
                <w:u w:val="single"/>
                <w:lang w:val="x-none"/>
              </w:rPr>
            </w:pPr>
            <w:r w:rsidRPr="005D09D0">
              <w:rPr>
                <w:rFonts w:cs="Arial"/>
                <w:sz w:val="24"/>
                <w:szCs w:val="24"/>
                <w:u w:val="single"/>
                <w:lang w:val="x-none"/>
              </w:rPr>
              <w:t>Zbiornik retencyjny wód odciekowych ZD2:</w:t>
            </w:r>
          </w:p>
          <w:p w14:paraId="5B35C809" w14:textId="2467EC81" w:rsidR="00FE1007" w:rsidRPr="005D09D0" w:rsidRDefault="00FE1007" w:rsidP="005D09D0">
            <w:pPr>
              <w:pStyle w:val="Arial10i50"/>
              <w:spacing w:line="320" w:lineRule="exact"/>
              <w:ind w:left="360"/>
              <w:rPr>
                <w:rFonts w:cs="Arial"/>
                <w:sz w:val="24"/>
                <w:szCs w:val="24"/>
                <w:lang w:val="x-none"/>
              </w:rPr>
            </w:pPr>
            <w:r w:rsidRPr="005D09D0">
              <w:rPr>
                <w:rFonts w:cs="Arial"/>
                <w:sz w:val="24"/>
                <w:szCs w:val="24"/>
              </w:rPr>
              <w:t>Zbiornik ZD2 - na potrzeby kwatery III D, w północnej części kwatery III D. Zbiornik został wykonany jako szczelny, otwarty, ziemny, o powierzchni obrysu skarp wewnętrznych 2000 m</w:t>
            </w:r>
            <w:r w:rsidRPr="005D09D0">
              <w:rPr>
                <w:rFonts w:cs="Arial"/>
                <w:sz w:val="24"/>
                <w:szCs w:val="24"/>
                <w:vertAlign w:val="superscript"/>
              </w:rPr>
              <w:t>2</w:t>
            </w:r>
            <w:r w:rsidRPr="005D09D0">
              <w:rPr>
                <w:rFonts w:cs="Arial"/>
                <w:sz w:val="24"/>
                <w:szCs w:val="24"/>
              </w:rPr>
              <w:t>, o nachyleniu skarp 1:2, o pojemności użytkowej około 3600 m</w:t>
            </w:r>
            <w:r w:rsidRPr="005D09D0">
              <w:rPr>
                <w:rFonts w:cs="Arial"/>
                <w:sz w:val="24"/>
                <w:szCs w:val="24"/>
                <w:vertAlign w:val="superscript"/>
              </w:rPr>
              <w:t>3</w:t>
            </w:r>
            <w:r w:rsidRPr="005D09D0">
              <w:rPr>
                <w:rFonts w:cs="Arial"/>
                <w:sz w:val="24"/>
                <w:szCs w:val="24"/>
              </w:rPr>
              <w:t xml:space="preserve">. Uszczelnienie zbiornika stanowią: folia PEHD wraz z geowłókniną ochronną, </w:t>
            </w:r>
            <w:r w:rsidR="005D09D0">
              <w:rPr>
                <w:rFonts w:cs="Arial"/>
                <w:sz w:val="24"/>
                <w:szCs w:val="24"/>
              </w:rPr>
              <w:br/>
            </w:r>
            <w:r w:rsidRPr="005D09D0">
              <w:rPr>
                <w:rFonts w:cs="Arial"/>
                <w:sz w:val="24"/>
                <w:szCs w:val="24"/>
              </w:rPr>
              <w:t xml:space="preserve">na której wykonano dno z płyt chodnikowych na podsypce cementowo-piaskowej. Skarpy zbiornika zabezpieczone są płytami ażurowymi. Zbiornik wyposażony jest </w:t>
            </w:r>
            <w:r w:rsidR="005D09D0">
              <w:rPr>
                <w:rFonts w:cs="Arial"/>
                <w:sz w:val="24"/>
                <w:szCs w:val="24"/>
              </w:rPr>
              <w:br/>
            </w:r>
            <w:r w:rsidRPr="005D09D0">
              <w:rPr>
                <w:rFonts w:cs="Arial"/>
                <w:sz w:val="24"/>
                <w:szCs w:val="24"/>
              </w:rPr>
              <w:t>w wejście do wnętrza oraz ogrodzony jest balustradą. W zbiorniku zainstalowano czujniki poziomu cieczy sygnalizujące pracę/wyłączenie pomp.</w:t>
            </w:r>
          </w:p>
          <w:p w14:paraId="11447C61" w14:textId="0B644379" w:rsidR="00657EEA" w:rsidRDefault="00657EEA" w:rsidP="00FE1007">
            <w:pPr>
              <w:pStyle w:val="Arial10i50"/>
              <w:spacing w:line="320" w:lineRule="exact"/>
              <w:ind w:left="284"/>
              <w:rPr>
                <w:rFonts w:cs="Arial"/>
                <w:b/>
                <w:bCs/>
                <w:iCs/>
                <w:sz w:val="24"/>
                <w:szCs w:val="24"/>
              </w:rPr>
            </w:pPr>
          </w:p>
          <w:p w14:paraId="260B1EB7" w14:textId="77777777" w:rsidR="00657EEA" w:rsidRPr="00591D07" w:rsidRDefault="00657EEA" w:rsidP="00657EEA">
            <w:pPr>
              <w:pStyle w:val="Arial10i50"/>
              <w:spacing w:line="276" w:lineRule="auto"/>
              <w:rPr>
                <w:rFonts w:cs="Arial"/>
                <w:b/>
                <w:sz w:val="24"/>
                <w:szCs w:val="24"/>
              </w:rPr>
            </w:pPr>
            <w:r w:rsidRPr="00591D07">
              <w:rPr>
                <w:rFonts w:cs="Arial"/>
                <w:b/>
                <w:sz w:val="24"/>
                <w:szCs w:val="24"/>
              </w:rPr>
              <w:t xml:space="preserve">d) Drenaż głęboki </w:t>
            </w:r>
            <w:r w:rsidRPr="00591D07">
              <w:rPr>
                <w:rFonts w:cs="Arial"/>
                <w:b/>
                <w:sz w:val="24"/>
                <w:szCs w:val="24"/>
              </w:rPr>
              <w:br/>
            </w:r>
          </w:p>
          <w:p w14:paraId="6CA44C84" w14:textId="3A6C0B74" w:rsidR="00591D07" w:rsidRPr="00591D07" w:rsidRDefault="00657EEA" w:rsidP="00DE699D">
            <w:pPr>
              <w:pStyle w:val="Arial10i50"/>
              <w:spacing w:line="320" w:lineRule="exact"/>
              <w:rPr>
                <w:rFonts w:cs="Arial"/>
                <w:sz w:val="24"/>
                <w:szCs w:val="24"/>
              </w:rPr>
            </w:pPr>
            <w:r w:rsidRPr="00591D07">
              <w:rPr>
                <w:rFonts w:cs="Arial"/>
                <w:sz w:val="24"/>
                <w:szCs w:val="24"/>
              </w:rPr>
              <w:t>Drenaż głęboki kwatery C, wykonany jest poniżej warstwy uszczelniającej kwatery C składowiska odpadów, o przebiegu północ – południe. Umożliwia on przepływ wód gruntowych.</w:t>
            </w:r>
            <w:r w:rsidR="00591D07">
              <w:rPr>
                <w:rFonts w:cs="Arial"/>
                <w:sz w:val="24"/>
                <w:szCs w:val="24"/>
              </w:rPr>
              <w:t xml:space="preserve"> </w:t>
            </w:r>
            <w:r w:rsidRPr="00591D07">
              <w:rPr>
                <w:rFonts w:cs="Arial"/>
                <w:sz w:val="24"/>
                <w:szCs w:val="24"/>
              </w:rPr>
              <w:t>Drenaż głęboki kwatery III D, wykonany jest poniżej warstwy uszczelniającej kwatery III D składowiska odpadów i poniżej poziomu drenażu sygnalizacyjnego, o przebiegu północ –</w:t>
            </w:r>
            <w:r w:rsidR="00591D07" w:rsidRPr="00591D07">
              <w:rPr>
                <w:rFonts w:cs="Arial"/>
                <w:sz w:val="24"/>
                <w:szCs w:val="24"/>
              </w:rPr>
              <w:t xml:space="preserve">  południe. Umożliwia on przepływ wód gruntowych. Wykonany jest z rur perforowanych PE, w </w:t>
            </w:r>
            <w:proofErr w:type="spellStart"/>
            <w:r w:rsidR="00591D07" w:rsidRPr="00591D07">
              <w:rPr>
                <w:rFonts w:cs="Arial"/>
                <w:sz w:val="24"/>
                <w:szCs w:val="24"/>
              </w:rPr>
              <w:t>obsypce</w:t>
            </w:r>
            <w:proofErr w:type="spellEnd"/>
            <w:r w:rsidR="00591D07" w:rsidRPr="00591D07">
              <w:rPr>
                <w:rFonts w:cs="Arial"/>
                <w:sz w:val="24"/>
                <w:szCs w:val="24"/>
              </w:rPr>
              <w:t xml:space="preserve"> filtracyjnej.</w:t>
            </w:r>
          </w:p>
          <w:p w14:paraId="207D2F35" w14:textId="1DFB648F" w:rsidR="00657EEA" w:rsidRDefault="00657EEA" w:rsidP="00657EEA">
            <w:pPr>
              <w:pStyle w:val="Arial10i50"/>
              <w:spacing w:line="320" w:lineRule="exact"/>
              <w:ind w:left="284"/>
              <w:rPr>
                <w:rFonts w:cs="Arial"/>
                <w:b/>
                <w:bCs/>
                <w:iCs/>
                <w:sz w:val="24"/>
                <w:szCs w:val="24"/>
              </w:rPr>
            </w:pPr>
          </w:p>
          <w:p w14:paraId="135EC2FE" w14:textId="77777777" w:rsidR="00591D07" w:rsidRPr="00591D07" w:rsidRDefault="00591D07" w:rsidP="00591D07">
            <w:pPr>
              <w:pStyle w:val="Arial10i50"/>
              <w:spacing w:line="276" w:lineRule="auto"/>
              <w:rPr>
                <w:rFonts w:cs="Arial"/>
                <w:b/>
                <w:bCs/>
                <w:sz w:val="24"/>
                <w:szCs w:val="24"/>
              </w:rPr>
            </w:pPr>
            <w:r w:rsidRPr="00591D07">
              <w:rPr>
                <w:rFonts w:cs="Arial"/>
                <w:b/>
                <w:bCs/>
                <w:sz w:val="24"/>
                <w:szCs w:val="24"/>
              </w:rPr>
              <w:lastRenderedPageBreak/>
              <w:t xml:space="preserve">e) Drenaż sygnalizacyjny wód gruntowych i </w:t>
            </w:r>
            <w:proofErr w:type="spellStart"/>
            <w:r w:rsidRPr="00591D07">
              <w:rPr>
                <w:rFonts w:cs="Arial"/>
                <w:b/>
                <w:bCs/>
                <w:sz w:val="24"/>
                <w:szCs w:val="24"/>
              </w:rPr>
              <w:t>podfoliowych</w:t>
            </w:r>
            <w:proofErr w:type="spellEnd"/>
            <w:r w:rsidRPr="00591D07">
              <w:rPr>
                <w:rFonts w:cs="Arial"/>
                <w:b/>
                <w:bCs/>
                <w:sz w:val="24"/>
                <w:szCs w:val="24"/>
              </w:rPr>
              <w:t xml:space="preserve"> </w:t>
            </w:r>
            <w:r w:rsidRPr="00591D07">
              <w:rPr>
                <w:rFonts w:cs="Arial"/>
                <w:b/>
                <w:bCs/>
                <w:sz w:val="24"/>
                <w:szCs w:val="24"/>
              </w:rPr>
              <w:br/>
            </w:r>
          </w:p>
          <w:p w14:paraId="356B42C5" w14:textId="77777777" w:rsidR="00591D07" w:rsidRPr="00591D07" w:rsidRDefault="00591D07" w:rsidP="002A7551">
            <w:pPr>
              <w:pStyle w:val="Arial10i50"/>
              <w:spacing w:line="320" w:lineRule="exact"/>
              <w:rPr>
                <w:rFonts w:cs="Arial"/>
                <w:bCs/>
                <w:sz w:val="24"/>
                <w:szCs w:val="24"/>
              </w:rPr>
            </w:pPr>
            <w:r w:rsidRPr="00591D07">
              <w:rPr>
                <w:rFonts w:cs="Arial"/>
                <w:bCs/>
                <w:sz w:val="24"/>
                <w:szCs w:val="24"/>
              </w:rPr>
              <w:t>Drenaż sygnalizacyjny, wykonany jest poniżej warstwy uszczelniającej kwater składowiska odpadów, powyżej występowania wód gruntowych. Wykonany jest z rur perforowanych PE, w </w:t>
            </w:r>
            <w:proofErr w:type="spellStart"/>
            <w:r w:rsidRPr="00591D07">
              <w:rPr>
                <w:rFonts w:cs="Arial"/>
                <w:bCs/>
                <w:sz w:val="24"/>
                <w:szCs w:val="24"/>
              </w:rPr>
              <w:t>obsypce</w:t>
            </w:r>
            <w:proofErr w:type="spellEnd"/>
            <w:r w:rsidRPr="00591D07">
              <w:rPr>
                <w:rFonts w:cs="Arial"/>
                <w:bCs/>
                <w:sz w:val="24"/>
                <w:szCs w:val="24"/>
              </w:rPr>
              <w:t xml:space="preserve"> filtracyjnej owiniętej z dołu i boków geowłókniną. </w:t>
            </w:r>
          </w:p>
          <w:p w14:paraId="6EED57C1" w14:textId="77777777" w:rsidR="00591D07" w:rsidRPr="00591D07" w:rsidRDefault="00591D07" w:rsidP="002A7551">
            <w:pPr>
              <w:pStyle w:val="Arial10i50"/>
              <w:spacing w:line="320" w:lineRule="exact"/>
              <w:rPr>
                <w:rFonts w:cs="Arial"/>
                <w:bCs/>
                <w:sz w:val="24"/>
                <w:szCs w:val="24"/>
              </w:rPr>
            </w:pPr>
            <w:r w:rsidRPr="00591D07">
              <w:rPr>
                <w:rFonts w:cs="Arial"/>
                <w:bCs/>
                <w:sz w:val="24"/>
                <w:szCs w:val="24"/>
              </w:rPr>
              <w:t>Zadaniem drenażu sygnalizacyjnego jest przejęcie ewentualnych wód odciekowych, które mogłyby pojawić się w przypadku przerwania bariery uszczelniającej składowiska. W innym przypadku drenaż pozostaje pusty.</w:t>
            </w:r>
          </w:p>
          <w:p w14:paraId="224C7F4D" w14:textId="77777777" w:rsidR="00591D07" w:rsidRPr="00891E14" w:rsidRDefault="00591D07" w:rsidP="002A7551">
            <w:pPr>
              <w:pStyle w:val="Arial10i50"/>
              <w:spacing w:line="320" w:lineRule="exact"/>
              <w:rPr>
                <w:rFonts w:cs="Arial"/>
                <w:bCs/>
                <w:sz w:val="24"/>
                <w:szCs w:val="24"/>
              </w:rPr>
            </w:pPr>
            <w:r>
              <w:rPr>
                <w:rFonts w:cs="Arial"/>
                <w:bCs/>
                <w:szCs w:val="21"/>
              </w:rPr>
              <w:br/>
            </w:r>
            <w:r w:rsidRPr="00891E14">
              <w:rPr>
                <w:rFonts w:cs="Arial"/>
                <w:bCs/>
                <w:sz w:val="24"/>
                <w:szCs w:val="24"/>
              </w:rPr>
              <w:t>Drenaż sygnalizacyjny:</w:t>
            </w:r>
          </w:p>
          <w:p w14:paraId="6BBC6DEF" w14:textId="7A0B7CD7" w:rsidR="00591D07" w:rsidRPr="00891E14" w:rsidRDefault="00591D07" w:rsidP="00DC1739">
            <w:pPr>
              <w:pStyle w:val="Arial10i50"/>
              <w:numPr>
                <w:ilvl w:val="0"/>
                <w:numId w:val="89"/>
              </w:numPr>
              <w:spacing w:line="320" w:lineRule="exact"/>
              <w:ind w:left="284" w:hanging="284"/>
              <w:rPr>
                <w:rFonts w:cs="Arial"/>
                <w:bCs/>
                <w:sz w:val="24"/>
                <w:szCs w:val="24"/>
              </w:rPr>
            </w:pPr>
            <w:r w:rsidRPr="00891E14">
              <w:rPr>
                <w:rFonts w:cs="Arial"/>
                <w:bCs/>
                <w:sz w:val="24"/>
                <w:szCs w:val="24"/>
              </w:rPr>
              <w:t xml:space="preserve">kwater B i C składowiska odpadów, został włączony do pompowni PO1-B i C </w:t>
            </w:r>
            <w:r w:rsidR="00DE699D">
              <w:rPr>
                <w:rFonts w:cs="Arial"/>
                <w:bCs/>
                <w:sz w:val="24"/>
                <w:szCs w:val="24"/>
              </w:rPr>
              <w:br/>
            </w:r>
            <w:r w:rsidRPr="00891E14">
              <w:rPr>
                <w:rFonts w:cs="Arial"/>
                <w:bCs/>
                <w:sz w:val="24"/>
                <w:szCs w:val="24"/>
              </w:rPr>
              <w:t xml:space="preserve">przy kwaterze III D składowiska, </w:t>
            </w:r>
          </w:p>
          <w:p w14:paraId="36D2562C" w14:textId="25C1498E" w:rsidR="00591D07" w:rsidRPr="00891E14" w:rsidRDefault="00591D07" w:rsidP="00DC1739">
            <w:pPr>
              <w:pStyle w:val="Arial10i50"/>
              <w:numPr>
                <w:ilvl w:val="0"/>
                <w:numId w:val="89"/>
              </w:numPr>
              <w:spacing w:line="320" w:lineRule="exact"/>
              <w:ind w:left="284" w:hanging="284"/>
              <w:rPr>
                <w:rFonts w:cs="Arial"/>
                <w:bCs/>
                <w:sz w:val="24"/>
                <w:szCs w:val="24"/>
              </w:rPr>
            </w:pPr>
            <w:r w:rsidRPr="00891E14">
              <w:rPr>
                <w:rFonts w:cs="Arial"/>
                <w:bCs/>
                <w:sz w:val="24"/>
                <w:szCs w:val="24"/>
              </w:rPr>
              <w:t xml:space="preserve">kwatery III D składowiska odpadów został włączony do pompowni PO2-D </w:t>
            </w:r>
            <w:r w:rsidR="00DE699D">
              <w:rPr>
                <w:rFonts w:cs="Arial"/>
                <w:bCs/>
                <w:sz w:val="24"/>
                <w:szCs w:val="24"/>
              </w:rPr>
              <w:br/>
            </w:r>
            <w:r w:rsidRPr="00891E14">
              <w:rPr>
                <w:rFonts w:cs="Arial"/>
                <w:bCs/>
                <w:sz w:val="24"/>
                <w:szCs w:val="24"/>
              </w:rPr>
              <w:t xml:space="preserve">przy kwaterze III D składowiska. </w:t>
            </w:r>
          </w:p>
          <w:p w14:paraId="3E40A2A3" w14:textId="77777777" w:rsidR="00591D07" w:rsidRPr="00891E14" w:rsidRDefault="00591D07" w:rsidP="00891E14">
            <w:pPr>
              <w:pStyle w:val="Arial10i50"/>
              <w:spacing w:line="320" w:lineRule="exact"/>
              <w:ind w:left="360"/>
              <w:rPr>
                <w:rFonts w:cs="Arial"/>
                <w:bCs/>
                <w:sz w:val="24"/>
                <w:szCs w:val="24"/>
              </w:rPr>
            </w:pPr>
          </w:p>
          <w:p w14:paraId="50AC1A16" w14:textId="77777777" w:rsidR="00591D07" w:rsidRPr="00891E14" w:rsidRDefault="00591D07" w:rsidP="002A7551">
            <w:pPr>
              <w:pStyle w:val="Arial10i50"/>
              <w:spacing w:line="320" w:lineRule="exact"/>
              <w:rPr>
                <w:rFonts w:cs="Arial"/>
                <w:bCs/>
                <w:sz w:val="24"/>
                <w:szCs w:val="24"/>
              </w:rPr>
            </w:pPr>
            <w:r w:rsidRPr="00891E14">
              <w:rPr>
                <w:rFonts w:cs="Arial"/>
                <w:bCs/>
                <w:sz w:val="24"/>
                <w:szCs w:val="24"/>
              </w:rPr>
              <w:t>Ewentualne wody z drenażu sygnalizacyjnego, zagospodarowywane będą jak odcieki.</w:t>
            </w:r>
          </w:p>
          <w:p w14:paraId="504D7952" w14:textId="0539D441" w:rsidR="00591D07" w:rsidRPr="002E713D" w:rsidRDefault="00591D07" w:rsidP="002E713D">
            <w:pPr>
              <w:pStyle w:val="Arial10i50"/>
              <w:spacing w:line="320" w:lineRule="exact"/>
              <w:ind w:left="284"/>
              <w:rPr>
                <w:rFonts w:cs="Arial"/>
                <w:b/>
                <w:bCs/>
                <w:iCs/>
                <w:sz w:val="24"/>
                <w:szCs w:val="24"/>
              </w:rPr>
            </w:pPr>
          </w:p>
          <w:p w14:paraId="3C4DE308" w14:textId="77777777" w:rsidR="00591D07" w:rsidRPr="002E713D" w:rsidRDefault="00591D07" w:rsidP="002E713D">
            <w:pPr>
              <w:pStyle w:val="Arial10i50"/>
              <w:spacing w:line="320" w:lineRule="exact"/>
              <w:rPr>
                <w:rFonts w:cs="Arial"/>
                <w:b/>
                <w:bCs/>
                <w:sz w:val="24"/>
                <w:szCs w:val="24"/>
              </w:rPr>
            </w:pPr>
            <w:r w:rsidRPr="002E713D">
              <w:rPr>
                <w:rFonts w:cs="Arial"/>
                <w:b/>
                <w:bCs/>
                <w:sz w:val="24"/>
                <w:szCs w:val="24"/>
              </w:rPr>
              <w:t>f) Rowy opaskowe</w:t>
            </w:r>
          </w:p>
          <w:p w14:paraId="130B804D" w14:textId="77777777" w:rsidR="00591D07" w:rsidRPr="002E713D" w:rsidRDefault="00591D07" w:rsidP="002E713D">
            <w:pPr>
              <w:pStyle w:val="Arial10i50"/>
              <w:spacing w:line="320" w:lineRule="exact"/>
              <w:rPr>
                <w:rFonts w:cs="Arial"/>
                <w:bCs/>
                <w:sz w:val="24"/>
                <w:szCs w:val="24"/>
              </w:rPr>
            </w:pPr>
          </w:p>
          <w:p w14:paraId="3B45CE02" w14:textId="2ECA4835" w:rsidR="00591D07" w:rsidRPr="002E713D" w:rsidRDefault="00591D07" w:rsidP="002A7551">
            <w:pPr>
              <w:pStyle w:val="Arial10i50"/>
              <w:spacing w:line="320" w:lineRule="exact"/>
              <w:rPr>
                <w:rFonts w:cs="Arial"/>
                <w:bCs/>
                <w:sz w:val="24"/>
                <w:szCs w:val="24"/>
              </w:rPr>
            </w:pPr>
            <w:r w:rsidRPr="002E713D">
              <w:rPr>
                <w:rFonts w:cs="Arial"/>
                <w:bCs/>
                <w:sz w:val="24"/>
                <w:szCs w:val="24"/>
              </w:rPr>
              <w:t xml:space="preserve">Rowy opaskowe kwater B i C składowiska odpadów to rowy „A” (A1, A2, A3) i „B” (B1). Rowy te ujmują wody opadowe i roztopowe, napływające z terenu przyległego do kwater B i C składowiska, zabezpieczając te kwatery przed napływem wód </w:t>
            </w:r>
            <w:r w:rsidR="002E713D">
              <w:rPr>
                <w:rFonts w:cs="Arial"/>
                <w:bCs/>
                <w:sz w:val="24"/>
                <w:szCs w:val="24"/>
              </w:rPr>
              <w:br/>
            </w:r>
            <w:r w:rsidRPr="002E713D">
              <w:rPr>
                <w:rFonts w:cs="Arial"/>
                <w:bCs/>
                <w:sz w:val="24"/>
                <w:szCs w:val="24"/>
              </w:rPr>
              <w:t xml:space="preserve">z terenów otaczających składowisko. Rowy te usytuowane są wzdłuż ogrodzenia kwatery C, na linii przedłużenia istniejących rowów odwodnienia biegnących wzdłuż kwatery B. Wody z rowów opaskowych nie mają kontaktu z odpadami. Wody </w:t>
            </w:r>
            <w:r w:rsidR="002E713D">
              <w:rPr>
                <w:rFonts w:cs="Arial"/>
                <w:bCs/>
                <w:sz w:val="24"/>
                <w:szCs w:val="24"/>
              </w:rPr>
              <w:br/>
            </w:r>
            <w:r w:rsidRPr="002E713D">
              <w:rPr>
                <w:rFonts w:cs="Arial"/>
                <w:bCs/>
                <w:sz w:val="24"/>
                <w:szCs w:val="24"/>
              </w:rPr>
              <w:t>z rowów opaskowych wsiąkają do gruntu (do ziemi). Pod dnem tych rowów („A” i „B”) wykonano drenaże ułatwiające odprowadzenie wody do gruntu.</w:t>
            </w:r>
          </w:p>
          <w:p w14:paraId="7FFCF9DD" w14:textId="77777777" w:rsidR="00591D07" w:rsidRPr="002E713D" w:rsidRDefault="00591D07" w:rsidP="002A7551">
            <w:pPr>
              <w:pStyle w:val="Arial10i50"/>
              <w:spacing w:line="320" w:lineRule="exact"/>
              <w:rPr>
                <w:rFonts w:cs="Arial"/>
                <w:bCs/>
                <w:sz w:val="24"/>
                <w:szCs w:val="24"/>
              </w:rPr>
            </w:pPr>
          </w:p>
          <w:p w14:paraId="270A9D01" w14:textId="543EEB71" w:rsidR="00591D07" w:rsidRPr="002E713D" w:rsidRDefault="00591D07" w:rsidP="002A7551">
            <w:pPr>
              <w:pStyle w:val="Arial10i50"/>
              <w:spacing w:line="320" w:lineRule="exact"/>
              <w:rPr>
                <w:rFonts w:cs="Arial"/>
                <w:sz w:val="24"/>
                <w:szCs w:val="24"/>
              </w:rPr>
            </w:pPr>
            <w:r w:rsidRPr="002E713D">
              <w:rPr>
                <w:rFonts w:cs="Arial"/>
                <w:bCs/>
                <w:sz w:val="24"/>
                <w:szCs w:val="24"/>
              </w:rPr>
              <w:t xml:space="preserve">Rowy opaskowe kwatery III D składowiska odpadów, ujmują wody opadowe </w:t>
            </w:r>
            <w:r w:rsidR="002E713D">
              <w:rPr>
                <w:rFonts w:cs="Arial"/>
                <w:bCs/>
                <w:sz w:val="24"/>
                <w:szCs w:val="24"/>
              </w:rPr>
              <w:br/>
            </w:r>
            <w:r w:rsidRPr="002E713D">
              <w:rPr>
                <w:rFonts w:cs="Arial"/>
                <w:bCs/>
                <w:sz w:val="24"/>
                <w:szCs w:val="24"/>
              </w:rPr>
              <w:t xml:space="preserve">i roztopowe napływające z terenu przyległego do kwatery III D składowiska, zabezpieczając tę kwaterę przed napływem wód z terenów otaczających składowisko. Rowy te usytuowane są po stronie północnej i południowej kwatery III D, wzdłuż ogrodzenia kwatery III D, na linii przedłużenia istniejących rowów odwodnienia biegnących wzdłuż kwatery C. Wody z rowów opaskowych wsiąkają </w:t>
            </w:r>
            <w:r w:rsidR="002E713D">
              <w:rPr>
                <w:rFonts w:cs="Arial"/>
                <w:bCs/>
                <w:sz w:val="24"/>
                <w:szCs w:val="24"/>
              </w:rPr>
              <w:br/>
            </w:r>
            <w:r w:rsidRPr="002E713D">
              <w:rPr>
                <w:rFonts w:cs="Arial"/>
                <w:bCs/>
                <w:sz w:val="24"/>
                <w:szCs w:val="24"/>
              </w:rPr>
              <w:t>do gruntu (do ziemi). Rowy opaskowe kwatery III D są rowami chłonnymi, bez uszczelnienia oraz bez drenażu.”</w:t>
            </w:r>
            <w:r w:rsidRPr="002E713D">
              <w:rPr>
                <w:rFonts w:cs="Arial"/>
                <w:b/>
                <w:bCs/>
                <w:sz w:val="24"/>
                <w:szCs w:val="24"/>
              </w:rPr>
              <w:t xml:space="preserve">     </w:t>
            </w:r>
          </w:p>
          <w:p w14:paraId="75276353" w14:textId="297375FF" w:rsidR="009C62FC" w:rsidRPr="00BB3C85" w:rsidRDefault="009C62FC" w:rsidP="009C62FC">
            <w:pPr>
              <w:pStyle w:val="Arial10i50"/>
              <w:spacing w:before="240" w:after="240" w:line="320" w:lineRule="exact"/>
              <w:rPr>
                <w:rFonts w:cs="Arial"/>
                <w:b/>
                <w:bCs/>
                <w:iCs/>
                <w:sz w:val="24"/>
                <w:szCs w:val="24"/>
              </w:rPr>
            </w:pPr>
            <w:r w:rsidRPr="00BB3C85">
              <w:rPr>
                <w:rFonts w:cs="Arial"/>
                <w:b/>
                <w:bCs/>
                <w:iCs/>
                <w:sz w:val="24"/>
                <w:szCs w:val="24"/>
              </w:rPr>
              <w:t xml:space="preserve">3.3. Instalacja ujmowania i zagospodarowania gazu </w:t>
            </w:r>
            <w:proofErr w:type="spellStart"/>
            <w:r w:rsidRPr="00BB3C85">
              <w:rPr>
                <w:rFonts w:cs="Arial"/>
                <w:b/>
                <w:bCs/>
                <w:iCs/>
                <w:sz w:val="24"/>
                <w:szCs w:val="24"/>
              </w:rPr>
              <w:t>składowiskowego</w:t>
            </w:r>
            <w:proofErr w:type="spellEnd"/>
            <w:r w:rsidRPr="00BB3C85">
              <w:rPr>
                <w:rFonts w:cs="Arial"/>
                <w:b/>
                <w:bCs/>
                <w:iCs/>
                <w:sz w:val="24"/>
                <w:szCs w:val="24"/>
              </w:rPr>
              <w:t>.</w:t>
            </w:r>
          </w:p>
          <w:p w14:paraId="228A9E96" w14:textId="2D4A7E6D" w:rsidR="006573B3" w:rsidRDefault="004609F4" w:rsidP="009C62FC">
            <w:pPr>
              <w:pStyle w:val="Arial10i50"/>
              <w:spacing w:before="240" w:after="240" w:line="320" w:lineRule="exact"/>
              <w:rPr>
                <w:rFonts w:cs="Arial"/>
                <w:bCs/>
                <w:iCs/>
                <w:sz w:val="24"/>
                <w:szCs w:val="24"/>
              </w:rPr>
            </w:pPr>
            <w:r w:rsidRPr="004609F4">
              <w:rPr>
                <w:rFonts w:cs="Arial"/>
                <w:bCs/>
                <w:iCs/>
                <w:sz w:val="24"/>
                <w:szCs w:val="24"/>
              </w:rPr>
              <w:t xml:space="preserve">Z eksploatowanej kwatery B i C składowiska, ujmowany gaz </w:t>
            </w:r>
            <w:proofErr w:type="spellStart"/>
            <w:r w:rsidRPr="004609F4">
              <w:rPr>
                <w:rFonts w:cs="Arial"/>
                <w:bCs/>
                <w:iCs/>
                <w:sz w:val="24"/>
                <w:szCs w:val="24"/>
              </w:rPr>
              <w:t>składowiskowy</w:t>
            </w:r>
            <w:proofErr w:type="spellEnd"/>
            <w:r w:rsidRPr="004609F4">
              <w:rPr>
                <w:rFonts w:cs="Arial"/>
                <w:bCs/>
                <w:iCs/>
                <w:sz w:val="24"/>
                <w:szCs w:val="24"/>
              </w:rPr>
              <w:t xml:space="preserve">, kierowany jest do kontenerowego modułu pompująco-mierzącego, w którym prowadzona jest analiza ilości i składu chemicznego biogazu. Z modułu pompująco-mierzącego, gaz transportowany jest do kontenera </w:t>
            </w:r>
            <w:r w:rsidR="00DB7F27">
              <w:rPr>
                <w:rFonts w:cs="Arial"/>
                <w:bCs/>
                <w:iCs/>
                <w:sz w:val="24"/>
                <w:szCs w:val="24"/>
              </w:rPr>
              <w:t>-</w:t>
            </w:r>
            <w:r w:rsidRPr="004609F4">
              <w:rPr>
                <w:rFonts w:cs="Arial"/>
                <w:bCs/>
                <w:iCs/>
                <w:sz w:val="24"/>
                <w:szCs w:val="24"/>
              </w:rPr>
              <w:t xml:space="preserve"> siłowni modułu kotłowego, gdzie jest przetwarzany na energię elektryczną i cieplną.</w:t>
            </w:r>
          </w:p>
          <w:p w14:paraId="111D88AD" w14:textId="0C59782D" w:rsidR="004609F4" w:rsidRPr="004609F4" w:rsidRDefault="004609F4" w:rsidP="004609F4">
            <w:pPr>
              <w:pStyle w:val="Arial10i50"/>
              <w:spacing w:before="240" w:after="240" w:line="320" w:lineRule="exact"/>
              <w:rPr>
                <w:rFonts w:cs="Arial"/>
                <w:bCs/>
                <w:iCs/>
                <w:sz w:val="24"/>
                <w:szCs w:val="24"/>
              </w:rPr>
            </w:pPr>
            <w:r w:rsidRPr="004609F4">
              <w:rPr>
                <w:rFonts w:cs="Arial"/>
                <w:bCs/>
                <w:iCs/>
                <w:sz w:val="24"/>
                <w:szCs w:val="24"/>
              </w:rPr>
              <w:lastRenderedPageBreak/>
              <w:t xml:space="preserve">W sytuacjach awaryjnych, gaz </w:t>
            </w:r>
            <w:proofErr w:type="spellStart"/>
            <w:r w:rsidRPr="004609F4">
              <w:rPr>
                <w:rFonts w:cs="Arial"/>
                <w:bCs/>
                <w:iCs/>
                <w:sz w:val="24"/>
                <w:szCs w:val="24"/>
              </w:rPr>
              <w:t>składowiskowy</w:t>
            </w:r>
            <w:proofErr w:type="spellEnd"/>
            <w:r w:rsidRPr="004609F4">
              <w:rPr>
                <w:rFonts w:cs="Arial"/>
                <w:bCs/>
                <w:iCs/>
                <w:sz w:val="24"/>
                <w:szCs w:val="24"/>
              </w:rPr>
              <w:t xml:space="preserve"> spalany jest w pochodni nadmiarowej</w:t>
            </w:r>
            <w:r w:rsidR="001E62A5">
              <w:rPr>
                <w:rFonts w:cs="Arial"/>
                <w:bCs/>
                <w:iCs/>
                <w:sz w:val="24"/>
                <w:szCs w:val="24"/>
              </w:rPr>
              <w:t>,</w:t>
            </w:r>
            <w:r w:rsidRPr="004609F4">
              <w:rPr>
                <w:rFonts w:cs="Arial"/>
                <w:bCs/>
                <w:iCs/>
                <w:sz w:val="24"/>
                <w:szCs w:val="24"/>
              </w:rPr>
              <w:t xml:space="preserve"> (zbiorczej)</w:t>
            </w:r>
            <w:r w:rsidR="00BB3C85">
              <w:rPr>
                <w:rFonts w:cs="Arial"/>
                <w:bCs/>
                <w:iCs/>
                <w:sz w:val="24"/>
                <w:szCs w:val="24"/>
              </w:rPr>
              <w:t>,</w:t>
            </w:r>
            <w:r w:rsidRPr="004609F4">
              <w:rPr>
                <w:rFonts w:cs="Arial"/>
                <w:bCs/>
                <w:iCs/>
                <w:sz w:val="24"/>
                <w:szCs w:val="24"/>
              </w:rPr>
              <w:t xml:space="preserve"> typu zamkniętego FTZ-100.</w:t>
            </w:r>
          </w:p>
          <w:p w14:paraId="1F1CE7C4" w14:textId="17B6B0B8" w:rsidR="009C62FC" w:rsidRDefault="004609F4" w:rsidP="004609F4">
            <w:pPr>
              <w:pStyle w:val="Arial10i50"/>
              <w:spacing w:before="240" w:after="240" w:line="320" w:lineRule="exact"/>
              <w:rPr>
                <w:rFonts w:cs="Arial"/>
                <w:bCs/>
                <w:iCs/>
                <w:sz w:val="24"/>
                <w:szCs w:val="24"/>
              </w:rPr>
            </w:pPr>
            <w:r w:rsidRPr="004609F4">
              <w:rPr>
                <w:rFonts w:cs="Arial"/>
                <w:bCs/>
                <w:iCs/>
                <w:sz w:val="24"/>
                <w:szCs w:val="24"/>
              </w:rPr>
              <w:t xml:space="preserve">W ramach eksploatacji kwatery III D, stanowiącej techniczne, technologiczne </w:t>
            </w:r>
            <w:r w:rsidR="005D07BE">
              <w:rPr>
                <w:rFonts w:cs="Arial"/>
                <w:bCs/>
                <w:iCs/>
                <w:sz w:val="24"/>
                <w:szCs w:val="24"/>
              </w:rPr>
              <w:br/>
            </w:r>
            <w:r w:rsidRPr="004609F4">
              <w:rPr>
                <w:rFonts w:cs="Arial"/>
                <w:bCs/>
                <w:iCs/>
                <w:sz w:val="24"/>
                <w:szCs w:val="24"/>
              </w:rPr>
              <w:t xml:space="preserve">i eksploatacyjne przedłużenie kwatery C, gaz </w:t>
            </w:r>
            <w:proofErr w:type="spellStart"/>
            <w:r w:rsidRPr="004609F4">
              <w:rPr>
                <w:rFonts w:cs="Arial"/>
                <w:bCs/>
                <w:iCs/>
                <w:sz w:val="24"/>
                <w:szCs w:val="24"/>
              </w:rPr>
              <w:t>składowiskowy</w:t>
            </w:r>
            <w:proofErr w:type="spellEnd"/>
            <w:r w:rsidRPr="004609F4">
              <w:rPr>
                <w:rFonts w:cs="Arial"/>
                <w:bCs/>
                <w:iCs/>
                <w:sz w:val="24"/>
                <w:szCs w:val="24"/>
              </w:rPr>
              <w:t xml:space="preserve"> ujmowany będzie ze złoża odpadów systemem pionowych i poziomych studni odgazowujących i docelowo wykorzystany będzie do celów energetycznych w istniejącym lub nowym module kotłowym. W sytuacjach awaryjnych, ujmowany gaz </w:t>
            </w:r>
            <w:proofErr w:type="spellStart"/>
            <w:r w:rsidRPr="004609F4">
              <w:rPr>
                <w:rFonts w:cs="Arial"/>
                <w:bCs/>
                <w:iCs/>
                <w:sz w:val="24"/>
                <w:szCs w:val="24"/>
              </w:rPr>
              <w:t>składowiskowy</w:t>
            </w:r>
            <w:proofErr w:type="spellEnd"/>
            <w:r w:rsidRPr="004609F4">
              <w:rPr>
                <w:rFonts w:cs="Arial"/>
                <w:bCs/>
                <w:iCs/>
                <w:sz w:val="24"/>
                <w:szCs w:val="24"/>
              </w:rPr>
              <w:t xml:space="preserve"> z kwatery III D będzie spalany w pochodni nadmiarowej. Ujęciem gazu </w:t>
            </w:r>
            <w:proofErr w:type="spellStart"/>
            <w:r w:rsidRPr="004609F4">
              <w:rPr>
                <w:rFonts w:cs="Arial"/>
                <w:bCs/>
                <w:iCs/>
                <w:sz w:val="24"/>
                <w:szCs w:val="24"/>
              </w:rPr>
              <w:t>składowiskowego</w:t>
            </w:r>
            <w:proofErr w:type="spellEnd"/>
            <w:r w:rsidRPr="004609F4">
              <w:rPr>
                <w:rFonts w:cs="Arial"/>
                <w:bCs/>
                <w:iCs/>
                <w:sz w:val="24"/>
                <w:szCs w:val="24"/>
              </w:rPr>
              <w:t xml:space="preserve"> </w:t>
            </w:r>
            <w:r w:rsidR="005D07BE">
              <w:rPr>
                <w:rFonts w:cs="Arial"/>
                <w:bCs/>
                <w:iCs/>
                <w:sz w:val="24"/>
                <w:szCs w:val="24"/>
              </w:rPr>
              <w:br/>
            </w:r>
            <w:r w:rsidRPr="004609F4">
              <w:rPr>
                <w:rFonts w:cs="Arial"/>
                <w:bCs/>
                <w:iCs/>
                <w:sz w:val="24"/>
                <w:szCs w:val="24"/>
              </w:rPr>
              <w:t xml:space="preserve">ze składowiska odpadów w Sosnowcu oraz jego przetwarzaniem na energię elektryczną i cieplną zajmuje się firma zewnętrzna </w:t>
            </w:r>
            <w:r w:rsidR="00404461">
              <w:rPr>
                <w:rFonts w:cs="Arial"/>
                <w:bCs/>
                <w:iCs/>
                <w:sz w:val="24"/>
                <w:szCs w:val="24"/>
              </w:rPr>
              <w:t>XXXXXXXXXXXXXXXXXX.</w:t>
            </w:r>
          </w:p>
          <w:p w14:paraId="470EBF60" w14:textId="79D134CD" w:rsidR="00F314C1" w:rsidRDefault="00B2791D" w:rsidP="00302B1C">
            <w:pPr>
              <w:pStyle w:val="Arial10i50"/>
              <w:numPr>
                <w:ilvl w:val="0"/>
                <w:numId w:val="63"/>
              </w:numPr>
              <w:spacing w:line="320" w:lineRule="exact"/>
              <w:rPr>
                <w:rFonts w:cs="Arial"/>
                <w:b/>
                <w:bCs/>
                <w:iCs/>
                <w:sz w:val="24"/>
                <w:szCs w:val="24"/>
              </w:rPr>
            </w:pPr>
            <w:r>
              <w:rPr>
                <w:rFonts w:cs="Arial"/>
                <w:b/>
                <w:bCs/>
                <w:iCs/>
                <w:sz w:val="24"/>
                <w:szCs w:val="24"/>
              </w:rPr>
              <w:t>R</w:t>
            </w:r>
            <w:r w:rsidR="00D82594" w:rsidRPr="00F314C1">
              <w:rPr>
                <w:rFonts w:cs="Arial"/>
                <w:b/>
                <w:bCs/>
                <w:iCs/>
                <w:sz w:val="24"/>
                <w:szCs w:val="24"/>
              </w:rPr>
              <w:t>ozdzia</w:t>
            </w:r>
            <w:r>
              <w:rPr>
                <w:rFonts w:cs="Arial"/>
                <w:b/>
                <w:bCs/>
                <w:iCs/>
                <w:sz w:val="24"/>
                <w:szCs w:val="24"/>
              </w:rPr>
              <w:t>ł</w:t>
            </w:r>
            <w:r w:rsidR="00D82594" w:rsidRPr="00F314C1">
              <w:rPr>
                <w:rFonts w:cs="Arial"/>
                <w:b/>
                <w:bCs/>
                <w:iCs/>
                <w:sz w:val="24"/>
                <w:szCs w:val="24"/>
              </w:rPr>
              <w:t xml:space="preserve"> II </w:t>
            </w:r>
            <w:r w:rsidR="00F314C1" w:rsidRPr="00F314C1">
              <w:rPr>
                <w:rFonts w:cs="Arial"/>
                <w:b/>
                <w:bCs/>
                <w:iCs/>
                <w:sz w:val="24"/>
                <w:szCs w:val="24"/>
              </w:rPr>
              <w:t xml:space="preserve">pn. ”Gospodarka odpadami”, </w:t>
            </w:r>
          </w:p>
          <w:p w14:paraId="22486792" w14:textId="4EBA0968" w:rsidR="00F314C1" w:rsidRDefault="00F314C1" w:rsidP="00F314C1">
            <w:pPr>
              <w:pStyle w:val="Arial10i50"/>
              <w:spacing w:line="320" w:lineRule="exact"/>
              <w:rPr>
                <w:rFonts w:cs="Arial"/>
                <w:b/>
                <w:bCs/>
                <w:iCs/>
                <w:sz w:val="24"/>
                <w:szCs w:val="24"/>
              </w:rPr>
            </w:pPr>
          </w:p>
          <w:p w14:paraId="396B122C" w14:textId="416653C1" w:rsidR="00F314C1" w:rsidRDefault="00F314C1" w:rsidP="00F314C1">
            <w:pPr>
              <w:pStyle w:val="Arial10i50"/>
              <w:spacing w:line="268" w:lineRule="atLeast"/>
              <w:ind w:left="142"/>
              <w:rPr>
                <w:rFonts w:cs="Arial"/>
                <w:i/>
                <w:iCs/>
                <w:sz w:val="24"/>
                <w:szCs w:val="24"/>
                <w:u w:val="single"/>
              </w:rPr>
            </w:pPr>
            <w:r w:rsidRPr="004D058D">
              <w:rPr>
                <w:rFonts w:cs="Arial"/>
                <w:i/>
                <w:iCs/>
                <w:sz w:val="24"/>
                <w:szCs w:val="24"/>
                <w:u w:val="single"/>
              </w:rPr>
              <w:t>otrzymuje brzmienie:</w:t>
            </w:r>
          </w:p>
          <w:p w14:paraId="0DA7E6E3" w14:textId="7D5148C9" w:rsidR="00F314C1" w:rsidRDefault="00F314C1" w:rsidP="00F314C1">
            <w:pPr>
              <w:pStyle w:val="Arial10i50"/>
              <w:spacing w:line="268" w:lineRule="atLeast"/>
              <w:ind w:left="142"/>
              <w:rPr>
                <w:rFonts w:cs="Arial"/>
                <w:i/>
                <w:iCs/>
                <w:sz w:val="24"/>
                <w:szCs w:val="24"/>
                <w:u w:val="single"/>
              </w:rPr>
            </w:pPr>
          </w:p>
          <w:p w14:paraId="7668581D" w14:textId="77777777" w:rsidR="00B2791D" w:rsidRPr="00B2791D" w:rsidRDefault="00B2791D" w:rsidP="00B2791D">
            <w:pPr>
              <w:pStyle w:val="Arial10i50"/>
              <w:spacing w:line="268" w:lineRule="atLeast"/>
              <w:ind w:left="142"/>
              <w:rPr>
                <w:rFonts w:cs="Arial"/>
                <w:iCs/>
                <w:sz w:val="24"/>
                <w:szCs w:val="24"/>
              </w:rPr>
            </w:pPr>
            <w:r w:rsidRPr="00B2791D">
              <w:rPr>
                <w:rFonts w:cs="Arial"/>
                <w:iCs/>
                <w:sz w:val="24"/>
                <w:szCs w:val="24"/>
              </w:rPr>
              <w:t>„</w:t>
            </w:r>
            <w:r w:rsidRPr="00B2791D">
              <w:rPr>
                <w:rFonts w:cs="Arial"/>
                <w:b/>
                <w:iCs/>
                <w:sz w:val="24"/>
                <w:szCs w:val="24"/>
              </w:rPr>
              <w:t>II. Gospodarka odpadami.</w:t>
            </w:r>
          </w:p>
          <w:p w14:paraId="1C09485A" w14:textId="77777777" w:rsidR="00B2791D" w:rsidRPr="00B2791D" w:rsidRDefault="00B2791D" w:rsidP="00B2791D">
            <w:pPr>
              <w:pStyle w:val="Arial10i50"/>
              <w:spacing w:line="268" w:lineRule="atLeast"/>
              <w:ind w:left="142"/>
              <w:rPr>
                <w:rFonts w:cs="Arial"/>
                <w:iCs/>
                <w:sz w:val="24"/>
                <w:szCs w:val="24"/>
              </w:rPr>
            </w:pPr>
          </w:p>
          <w:p w14:paraId="2B2959D2" w14:textId="59B9C549" w:rsidR="00B2791D" w:rsidRPr="00B2791D" w:rsidRDefault="00B2791D" w:rsidP="006A23D9">
            <w:pPr>
              <w:pStyle w:val="Arial10i50"/>
              <w:numPr>
                <w:ilvl w:val="0"/>
                <w:numId w:val="73"/>
              </w:numPr>
              <w:spacing w:line="268" w:lineRule="atLeast"/>
              <w:ind w:left="284" w:hanging="284"/>
              <w:rPr>
                <w:rFonts w:cs="Arial"/>
                <w:b/>
                <w:iCs/>
                <w:sz w:val="24"/>
                <w:szCs w:val="24"/>
              </w:rPr>
            </w:pPr>
            <w:r w:rsidRPr="00B2791D">
              <w:rPr>
                <w:rFonts w:cs="Arial"/>
                <w:b/>
                <w:iCs/>
                <w:sz w:val="24"/>
                <w:szCs w:val="24"/>
              </w:rPr>
              <w:t xml:space="preserve">Rodzaj i ilość odpadów </w:t>
            </w:r>
            <w:r w:rsidR="00DB7F27">
              <w:rPr>
                <w:rFonts w:cs="Arial"/>
                <w:b/>
                <w:iCs/>
                <w:sz w:val="24"/>
                <w:szCs w:val="24"/>
              </w:rPr>
              <w:t>przewidzianych</w:t>
            </w:r>
            <w:r w:rsidRPr="00B2791D">
              <w:rPr>
                <w:rFonts w:cs="Arial"/>
                <w:b/>
                <w:iCs/>
                <w:sz w:val="24"/>
                <w:szCs w:val="24"/>
              </w:rPr>
              <w:t xml:space="preserve"> do unieszkodliwiania.</w:t>
            </w:r>
          </w:p>
          <w:p w14:paraId="6C679ECF" w14:textId="77777777" w:rsidR="00B2791D" w:rsidRPr="00B2791D" w:rsidRDefault="00B2791D" w:rsidP="00B2791D">
            <w:pPr>
              <w:pStyle w:val="Arial10i50"/>
              <w:spacing w:line="268" w:lineRule="atLeast"/>
              <w:ind w:left="142"/>
              <w:rPr>
                <w:rFonts w:cs="Arial"/>
                <w:iCs/>
                <w:sz w:val="24"/>
                <w:szCs w:val="24"/>
              </w:rPr>
            </w:pPr>
          </w:p>
          <w:p w14:paraId="5E445D04" w14:textId="59A6AB1D" w:rsidR="00B2791D" w:rsidRPr="00D17369" w:rsidRDefault="00B2791D" w:rsidP="006A23D9">
            <w:pPr>
              <w:pStyle w:val="Arial10i50"/>
              <w:numPr>
                <w:ilvl w:val="1"/>
                <w:numId w:val="73"/>
              </w:numPr>
              <w:spacing w:after="240" w:line="320" w:lineRule="exact"/>
              <w:ind w:left="425" w:hanging="437"/>
              <w:rPr>
                <w:rFonts w:cs="Arial"/>
                <w:b/>
                <w:iCs/>
                <w:sz w:val="24"/>
                <w:szCs w:val="24"/>
              </w:rPr>
            </w:pPr>
            <w:r w:rsidRPr="00D17369">
              <w:rPr>
                <w:rFonts w:cs="Arial"/>
                <w:b/>
                <w:iCs/>
                <w:sz w:val="24"/>
                <w:szCs w:val="24"/>
              </w:rPr>
              <w:t xml:space="preserve">Rodzaje i ilości odpadów </w:t>
            </w:r>
            <w:r w:rsidR="00DB7F27">
              <w:rPr>
                <w:rFonts w:cs="Arial"/>
                <w:b/>
                <w:iCs/>
                <w:sz w:val="24"/>
                <w:szCs w:val="24"/>
              </w:rPr>
              <w:t>przewidzianych</w:t>
            </w:r>
            <w:r w:rsidRPr="00D17369">
              <w:rPr>
                <w:rFonts w:cs="Arial"/>
                <w:b/>
                <w:iCs/>
                <w:sz w:val="24"/>
                <w:szCs w:val="24"/>
              </w:rPr>
              <w:t xml:space="preserve"> do unieszkodliwiania w procesie składowania odpadów D5 w ciągu roku.</w:t>
            </w:r>
          </w:p>
          <w:p w14:paraId="32623B4F" w14:textId="10C3458B" w:rsidR="00F314C1" w:rsidRPr="00F314C1" w:rsidRDefault="00302B1C" w:rsidP="00B40FB3">
            <w:pPr>
              <w:pStyle w:val="Arial10i50"/>
              <w:numPr>
                <w:ilvl w:val="0"/>
                <w:numId w:val="68"/>
              </w:numPr>
              <w:spacing w:line="320" w:lineRule="exact"/>
              <w:ind w:left="425" w:hanging="284"/>
              <w:rPr>
                <w:rFonts w:cs="Arial"/>
                <w:iCs/>
                <w:sz w:val="24"/>
                <w:szCs w:val="24"/>
              </w:rPr>
            </w:pPr>
            <w:r>
              <w:rPr>
                <w:rFonts w:cs="Arial"/>
                <w:iCs/>
                <w:sz w:val="24"/>
                <w:szCs w:val="24"/>
              </w:rPr>
              <w:t>O</w:t>
            </w:r>
            <w:r w:rsidR="00B2791D" w:rsidRPr="00B2791D">
              <w:rPr>
                <w:rFonts w:cs="Arial"/>
                <w:iCs/>
                <w:sz w:val="24"/>
                <w:szCs w:val="24"/>
              </w:rPr>
              <w:t>dpady przewidziane do unieszkodliwiania</w:t>
            </w:r>
            <w:r w:rsidR="00FA57E4">
              <w:rPr>
                <w:rFonts w:cs="Arial"/>
                <w:iCs/>
                <w:sz w:val="24"/>
                <w:szCs w:val="24"/>
              </w:rPr>
              <w:t>,</w:t>
            </w:r>
            <w:r w:rsidR="00B2791D" w:rsidRPr="00B2791D">
              <w:rPr>
                <w:rFonts w:cs="Arial"/>
                <w:iCs/>
                <w:sz w:val="24"/>
                <w:szCs w:val="24"/>
              </w:rPr>
              <w:t xml:space="preserve"> poprzez składowanie</w:t>
            </w:r>
            <w:r w:rsidR="00DB7F27">
              <w:rPr>
                <w:rFonts w:cs="Arial"/>
                <w:iCs/>
                <w:sz w:val="24"/>
                <w:szCs w:val="24"/>
              </w:rPr>
              <w:t>,</w:t>
            </w:r>
            <w:r w:rsidR="00B2791D" w:rsidRPr="00B2791D">
              <w:rPr>
                <w:rFonts w:cs="Arial"/>
                <w:iCs/>
                <w:sz w:val="24"/>
                <w:szCs w:val="24"/>
              </w:rPr>
              <w:t xml:space="preserve"> w kwaterze II etap II (zwanej kwaterą C) odpadów innych niż niebezpieczne i obojętne:</w:t>
            </w:r>
          </w:p>
          <w:p w14:paraId="5207AB8E" w14:textId="77777777" w:rsidR="00F314C1" w:rsidRPr="00F314C1" w:rsidRDefault="00F314C1" w:rsidP="00F314C1">
            <w:pPr>
              <w:pStyle w:val="Arial10i50"/>
              <w:spacing w:line="320" w:lineRule="exact"/>
              <w:rPr>
                <w:rFonts w:cs="Arial"/>
                <w:b/>
                <w:bCs/>
                <w:iCs/>
                <w:sz w:val="24"/>
                <w:szCs w:val="24"/>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1134"/>
              <w:gridCol w:w="6297"/>
              <w:gridCol w:w="1275"/>
            </w:tblGrid>
            <w:tr w:rsidR="00B2791D" w:rsidRPr="00610537" w14:paraId="41E6E776"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6DACD" w14:textId="77777777" w:rsidR="00B2791D" w:rsidRPr="00610537" w:rsidRDefault="00B2791D" w:rsidP="00A5467F">
                  <w:pPr>
                    <w:framePr w:hSpace="141" w:wrap="around" w:vAnchor="text" w:hAnchor="margin" w:x="-68" w:y="-3002"/>
                    <w:suppressAutoHyphens/>
                    <w:autoSpaceDE w:val="0"/>
                    <w:autoSpaceDN w:val="0"/>
                    <w:adjustRightInd w:val="0"/>
                    <w:spacing w:after="0" w:line="240" w:lineRule="auto"/>
                    <w:suppressOverlap/>
                    <w:rPr>
                      <w:rFonts w:ascii="Arial" w:eastAsia="Times New Roman" w:hAnsi="Arial" w:cs="Arial"/>
                      <w:b/>
                      <w:sz w:val="18"/>
                      <w:szCs w:val="18"/>
                      <w:lang w:eastAsia="ar-SA"/>
                    </w:rPr>
                  </w:pPr>
                  <w:r w:rsidRPr="00610537">
                    <w:rPr>
                      <w:rFonts w:ascii="Arial" w:eastAsia="Times New Roman" w:hAnsi="Arial" w:cs="Arial"/>
                      <w:b/>
                      <w:sz w:val="18"/>
                      <w:szCs w:val="18"/>
                      <w:lang w:eastAsia="ar-SA"/>
                    </w:rPr>
                    <w:t>Lp.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4B301" w14:textId="77777777" w:rsidR="00B2791D" w:rsidRPr="00610537" w:rsidRDefault="00B2791D" w:rsidP="00A5467F">
                  <w:pPr>
                    <w:framePr w:hSpace="141" w:wrap="around" w:vAnchor="text" w:hAnchor="margin" w:x="-68" w:y="-3002"/>
                    <w:suppressAutoHyphens/>
                    <w:autoSpaceDE w:val="0"/>
                    <w:autoSpaceDN w:val="0"/>
                    <w:adjustRightInd w:val="0"/>
                    <w:spacing w:before="120" w:after="0" w:line="240" w:lineRule="auto"/>
                    <w:suppressOverlap/>
                    <w:jc w:val="center"/>
                    <w:rPr>
                      <w:rFonts w:ascii="Arial" w:eastAsia="Times New Roman" w:hAnsi="Arial" w:cs="Arial"/>
                      <w:b/>
                      <w:bCs/>
                      <w:sz w:val="18"/>
                      <w:szCs w:val="18"/>
                      <w:lang w:eastAsia="ar-SA"/>
                    </w:rPr>
                  </w:pPr>
                  <w:r w:rsidRPr="00610537">
                    <w:rPr>
                      <w:rFonts w:ascii="Arial" w:eastAsia="Times New Roman" w:hAnsi="Arial" w:cs="Arial"/>
                      <w:b/>
                      <w:bCs/>
                      <w:sz w:val="18"/>
                      <w:szCs w:val="18"/>
                      <w:lang w:eastAsia="ar-SA"/>
                    </w:rPr>
                    <w:t>Kod</w:t>
                  </w:r>
                </w:p>
                <w:p w14:paraId="77A4009B" w14:textId="77777777" w:rsidR="00B2791D" w:rsidRPr="00610537" w:rsidRDefault="00B2791D" w:rsidP="00A5467F">
                  <w:pPr>
                    <w:framePr w:hSpace="141" w:wrap="around" w:vAnchor="text" w:hAnchor="margin" w:x="-68" w:y="-3002"/>
                    <w:suppressAutoHyphens/>
                    <w:autoSpaceDE w:val="0"/>
                    <w:autoSpaceDN w:val="0"/>
                    <w:adjustRightInd w:val="0"/>
                    <w:spacing w:after="120" w:line="240" w:lineRule="auto"/>
                    <w:suppressOverlap/>
                    <w:jc w:val="center"/>
                    <w:rPr>
                      <w:rFonts w:ascii="Arial" w:eastAsia="Times New Roman" w:hAnsi="Arial" w:cs="Arial"/>
                      <w:sz w:val="18"/>
                      <w:szCs w:val="18"/>
                      <w:lang w:eastAsia="ar-SA"/>
                    </w:rPr>
                  </w:pPr>
                  <w:r w:rsidRPr="00610537">
                    <w:rPr>
                      <w:rFonts w:ascii="Arial" w:eastAsia="Times New Roman" w:hAnsi="Arial" w:cs="Arial"/>
                      <w:b/>
                      <w:bCs/>
                      <w:sz w:val="18"/>
                      <w:szCs w:val="18"/>
                      <w:lang w:eastAsia="ar-SA"/>
                    </w:rPr>
                    <w:t>odpadów</w:t>
                  </w:r>
                </w:p>
              </w:tc>
              <w:tc>
                <w:tcPr>
                  <w:tcW w:w="6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832F1" w14:textId="77777777" w:rsidR="00B2791D" w:rsidRPr="00610537" w:rsidRDefault="00B2791D" w:rsidP="00A5467F">
                  <w:pPr>
                    <w:framePr w:hSpace="141" w:wrap="around" w:vAnchor="text" w:hAnchor="margin" w:x="-68" w:y="-3002"/>
                    <w:suppressAutoHyphens/>
                    <w:autoSpaceDE w:val="0"/>
                    <w:autoSpaceDN w:val="0"/>
                    <w:adjustRightInd w:val="0"/>
                    <w:spacing w:before="120" w:after="120" w:line="240" w:lineRule="auto"/>
                    <w:suppressOverlap/>
                    <w:jc w:val="center"/>
                    <w:rPr>
                      <w:rFonts w:ascii="Arial" w:eastAsia="Times New Roman" w:hAnsi="Arial" w:cs="Arial"/>
                      <w:sz w:val="18"/>
                      <w:szCs w:val="18"/>
                      <w:lang w:eastAsia="ar-SA"/>
                    </w:rPr>
                  </w:pPr>
                  <w:r w:rsidRPr="00610537">
                    <w:rPr>
                      <w:rFonts w:ascii="Arial" w:eastAsia="Times New Roman" w:hAnsi="Arial" w:cs="Arial"/>
                      <w:b/>
                      <w:bCs/>
                      <w:sz w:val="18"/>
                      <w:szCs w:val="18"/>
                      <w:lang w:eastAsia="ar-SA"/>
                    </w:rPr>
                    <w:t>Nazwa odpadów</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73279" w14:textId="77777777" w:rsidR="00B2791D" w:rsidRDefault="00B2791D" w:rsidP="00A5467F">
                  <w:pPr>
                    <w:framePr w:hSpace="141" w:wrap="around" w:vAnchor="text" w:hAnchor="margin" w:x="-68" w:y="-3002"/>
                    <w:suppressAutoHyphens/>
                    <w:autoSpaceDE w:val="0"/>
                    <w:autoSpaceDN w:val="0"/>
                    <w:adjustRightInd w:val="0"/>
                    <w:spacing w:before="120" w:after="0" w:line="240" w:lineRule="auto"/>
                    <w:suppressOverlap/>
                    <w:jc w:val="center"/>
                    <w:rPr>
                      <w:rFonts w:ascii="Arial" w:eastAsia="Times New Roman" w:hAnsi="Arial" w:cs="Arial"/>
                      <w:b/>
                      <w:bCs/>
                      <w:sz w:val="18"/>
                      <w:szCs w:val="18"/>
                      <w:lang w:eastAsia="ar-SA"/>
                    </w:rPr>
                  </w:pPr>
                  <w:r w:rsidRPr="00610537">
                    <w:rPr>
                      <w:rFonts w:ascii="Arial" w:eastAsia="Times New Roman" w:hAnsi="Arial" w:cs="Arial"/>
                      <w:b/>
                      <w:bCs/>
                      <w:sz w:val="18"/>
                      <w:szCs w:val="18"/>
                      <w:lang w:eastAsia="ar-SA"/>
                    </w:rPr>
                    <w:t>Ilość</w:t>
                  </w:r>
                </w:p>
                <w:p w14:paraId="0FA82D84" w14:textId="77777777" w:rsidR="00B2791D" w:rsidRPr="00610537" w:rsidRDefault="00B2791D" w:rsidP="00A5467F">
                  <w:pPr>
                    <w:framePr w:hSpace="141" w:wrap="around" w:vAnchor="text" w:hAnchor="margin" w:x="-68" w:y="-3002"/>
                    <w:suppressAutoHyphens/>
                    <w:autoSpaceDE w:val="0"/>
                    <w:autoSpaceDN w:val="0"/>
                    <w:adjustRightInd w:val="0"/>
                    <w:spacing w:after="120" w:line="240" w:lineRule="auto"/>
                    <w:suppressOverlap/>
                    <w:jc w:val="center"/>
                    <w:rPr>
                      <w:rFonts w:ascii="Arial" w:eastAsia="Times New Roman" w:hAnsi="Arial" w:cs="Arial"/>
                      <w:sz w:val="18"/>
                      <w:szCs w:val="18"/>
                      <w:lang w:eastAsia="ar-SA"/>
                    </w:rPr>
                  </w:pPr>
                  <w:r w:rsidRPr="00610537">
                    <w:rPr>
                      <w:rFonts w:ascii="Arial" w:eastAsia="Times New Roman" w:hAnsi="Arial" w:cs="Arial"/>
                      <w:b/>
                      <w:bCs/>
                      <w:sz w:val="18"/>
                      <w:szCs w:val="18"/>
                      <w:lang w:eastAsia="ar-SA"/>
                    </w:rPr>
                    <w:t>Mg/</w:t>
                  </w:r>
                  <w:r>
                    <w:rPr>
                      <w:rFonts w:ascii="Arial" w:eastAsia="Times New Roman" w:hAnsi="Arial" w:cs="Arial"/>
                      <w:b/>
                      <w:bCs/>
                      <w:sz w:val="18"/>
                      <w:szCs w:val="18"/>
                      <w:lang w:eastAsia="ar-SA"/>
                    </w:rPr>
                    <w:t>rok</w:t>
                  </w:r>
                </w:p>
              </w:tc>
            </w:tr>
            <w:tr w:rsidR="00B2791D" w:rsidRPr="00610537" w14:paraId="0A49C928"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524A70C9" w14:textId="77777777" w:rsidR="00B2791D" w:rsidRPr="002F39DB" w:rsidRDefault="00B2791D" w:rsidP="00A5467F">
                  <w:pPr>
                    <w:pStyle w:val="Akapitzlist"/>
                    <w:framePr w:hSpace="141" w:wrap="around" w:vAnchor="text" w:hAnchor="margin" w:x="-68" w:y="-3002"/>
                    <w:widowControl w:val="0"/>
                    <w:numPr>
                      <w:ilvl w:val="0"/>
                      <w:numId w:val="67"/>
                    </w:numPr>
                    <w:tabs>
                      <w:tab w:val="left" w:pos="60"/>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D59D79"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04 02 80</w:t>
                  </w:r>
                </w:p>
              </w:tc>
              <w:tc>
                <w:tcPr>
                  <w:tcW w:w="6297" w:type="dxa"/>
                  <w:tcBorders>
                    <w:top w:val="single" w:sz="4" w:space="0" w:color="auto"/>
                    <w:left w:val="single" w:sz="4" w:space="0" w:color="auto"/>
                    <w:bottom w:val="single" w:sz="4" w:space="0" w:color="auto"/>
                    <w:right w:val="single" w:sz="4" w:space="0" w:color="auto"/>
                  </w:tcBorders>
                </w:tcPr>
                <w:p w14:paraId="7A06E53F"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Odpady z mokrej obróbki wyrobów tekstylnych</w:t>
                  </w:r>
                </w:p>
              </w:tc>
              <w:tc>
                <w:tcPr>
                  <w:tcW w:w="1275" w:type="dxa"/>
                  <w:tcBorders>
                    <w:top w:val="single" w:sz="4" w:space="0" w:color="auto"/>
                    <w:left w:val="single" w:sz="4" w:space="0" w:color="auto"/>
                    <w:bottom w:val="single" w:sz="4" w:space="0" w:color="auto"/>
                    <w:right w:val="single" w:sz="4" w:space="0" w:color="auto"/>
                  </w:tcBorders>
                </w:tcPr>
                <w:p w14:paraId="7595AE39" w14:textId="77777777" w:rsidR="00B2791D" w:rsidRPr="00610537" w:rsidRDefault="00B2791D" w:rsidP="00A5467F">
                  <w:pPr>
                    <w:framePr w:hSpace="141" w:wrap="around" w:vAnchor="text" w:hAnchor="margin" w:x="-68" w:y="-3002"/>
                    <w:tabs>
                      <w:tab w:val="left" w:pos="692"/>
                    </w:tabs>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300</w:t>
                  </w:r>
                </w:p>
              </w:tc>
            </w:tr>
            <w:tr w:rsidR="00B2791D" w:rsidRPr="00610537" w14:paraId="773E3FF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4BB6AE2A"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4468A9"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15 02 03</w:t>
                  </w:r>
                </w:p>
              </w:tc>
              <w:tc>
                <w:tcPr>
                  <w:tcW w:w="6297" w:type="dxa"/>
                  <w:tcBorders>
                    <w:top w:val="single" w:sz="4" w:space="0" w:color="auto"/>
                    <w:left w:val="single" w:sz="4" w:space="0" w:color="auto"/>
                    <w:bottom w:val="single" w:sz="4" w:space="0" w:color="auto"/>
                    <w:right w:val="single" w:sz="4" w:space="0" w:color="auto"/>
                  </w:tcBorders>
                </w:tcPr>
                <w:p w14:paraId="6D6FE858"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 xml:space="preserve">Sorbenty, materiały filtracyjne, tkaniny do wycierania (np. szmaty, ścierki) </w:t>
                  </w:r>
                  <w:r w:rsidRPr="00610537">
                    <w:rPr>
                      <w:rFonts w:ascii="Arial" w:eastAsia="Times New Roman" w:hAnsi="Arial" w:cs="Arial"/>
                      <w:sz w:val="18"/>
                      <w:szCs w:val="18"/>
                      <w:lang w:eastAsia="ar-SA"/>
                    </w:rPr>
                    <w:br/>
                    <w:t>i ubrania ochronne inne niż wymienione w 15 02 02</w:t>
                  </w:r>
                </w:p>
              </w:tc>
              <w:tc>
                <w:tcPr>
                  <w:tcW w:w="1275" w:type="dxa"/>
                  <w:tcBorders>
                    <w:top w:val="single" w:sz="4" w:space="0" w:color="auto"/>
                    <w:left w:val="single" w:sz="4" w:space="0" w:color="auto"/>
                    <w:bottom w:val="single" w:sz="4" w:space="0" w:color="auto"/>
                    <w:right w:val="single" w:sz="4" w:space="0" w:color="auto"/>
                  </w:tcBorders>
                </w:tcPr>
                <w:p w14:paraId="793166B6"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20</w:t>
                  </w:r>
                </w:p>
              </w:tc>
            </w:tr>
            <w:tr w:rsidR="00B2791D" w:rsidRPr="00610537" w14:paraId="46FE4DF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2A27C2B7"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65A8F1"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16 01 12</w:t>
                  </w:r>
                </w:p>
              </w:tc>
              <w:tc>
                <w:tcPr>
                  <w:tcW w:w="6297" w:type="dxa"/>
                  <w:tcBorders>
                    <w:top w:val="single" w:sz="4" w:space="0" w:color="auto"/>
                    <w:left w:val="single" w:sz="4" w:space="0" w:color="auto"/>
                    <w:bottom w:val="single" w:sz="4" w:space="0" w:color="auto"/>
                    <w:right w:val="single" w:sz="4" w:space="0" w:color="auto"/>
                  </w:tcBorders>
                </w:tcPr>
                <w:p w14:paraId="210F03D0" w14:textId="77777777" w:rsidR="00B2791D" w:rsidRPr="00610537" w:rsidRDefault="00B2791D" w:rsidP="00A5467F">
                  <w:pPr>
                    <w:framePr w:hSpace="141" w:wrap="around" w:vAnchor="text" w:hAnchor="margin" w:x="-68" w:y="-3002"/>
                    <w:tabs>
                      <w:tab w:val="left" w:pos="1730"/>
                    </w:tabs>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Okładziny hamulcowe inne niż wymienione w 16 01 11</w:t>
                  </w:r>
                </w:p>
              </w:tc>
              <w:tc>
                <w:tcPr>
                  <w:tcW w:w="1275" w:type="dxa"/>
                  <w:tcBorders>
                    <w:top w:val="single" w:sz="4" w:space="0" w:color="auto"/>
                    <w:left w:val="single" w:sz="4" w:space="0" w:color="auto"/>
                    <w:bottom w:val="single" w:sz="4" w:space="0" w:color="auto"/>
                    <w:right w:val="single" w:sz="4" w:space="0" w:color="auto"/>
                  </w:tcBorders>
                </w:tcPr>
                <w:p w14:paraId="5812095E"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100</w:t>
                  </w:r>
                </w:p>
              </w:tc>
            </w:tr>
            <w:tr w:rsidR="00B2791D" w:rsidRPr="00610537" w14:paraId="3397D713"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2500D485"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E5AE1C"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16 02 16</w:t>
                  </w:r>
                </w:p>
              </w:tc>
              <w:tc>
                <w:tcPr>
                  <w:tcW w:w="6297" w:type="dxa"/>
                  <w:tcBorders>
                    <w:top w:val="single" w:sz="4" w:space="0" w:color="auto"/>
                    <w:left w:val="single" w:sz="4" w:space="0" w:color="auto"/>
                    <w:bottom w:val="single" w:sz="4" w:space="0" w:color="auto"/>
                    <w:right w:val="single" w:sz="4" w:space="0" w:color="auto"/>
                  </w:tcBorders>
                </w:tcPr>
                <w:p w14:paraId="25554011" w14:textId="2C87739E"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Elementy usunięte z</w:t>
                  </w:r>
                  <w:r w:rsidR="00663565">
                    <w:rPr>
                      <w:rFonts w:ascii="Arial" w:eastAsia="Times New Roman" w:hAnsi="Arial" w:cs="Arial"/>
                      <w:sz w:val="18"/>
                      <w:szCs w:val="18"/>
                      <w:lang w:eastAsia="ar-SA"/>
                    </w:rPr>
                    <w:t>e</w:t>
                  </w:r>
                  <w:r w:rsidRPr="00610537">
                    <w:rPr>
                      <w:rFonts w:ascii="Arial" w:eastAsia="Times New Roman" w:hAnsi="Arial" w:cs="Arial"/>
                      <w:sz w:val="18"/>
                      <w:szCs w:val="18"/>
                      <w:lang w:eastAsia="ar-SA"/>
                    </w:rPr>
                    <w:t xml:space="preserve"> zużytych urządzeń inne niż wymienione w 16 02 15</w:t>
                  </w:r>
                </w:p>
              </w:tc>
              <w:tc>
                <w:tcPr>
                  <w:tcW w:w="1275" w:type="dxa"/>
                  <w:tcBorders>
                    <w:top w:val="single" w:sz="4" w:space="0" w:color="auto"/>
                    <w:left w:val="single" w:sz="4" w:space="0" w:color="auto"/>
                    <w:bottom w:val="single" w:sz="4" w:space="0" w:color="auto"/>
                    <w:right w:val="single" w:sz="4" w:space="0" w:color="auto"/>
                  </w:tcBorders>
                </w:tcPr>
                <w:p w14:paraId="52878220"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40</w:t>
                  </w:r>
                </w:p>
              </w:tc>
            </w:tr>
            <w:tr w:rsidR="00B2791D" w:rsidRPr="00610537" w14:paraId="1635F4A7"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322B863"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08888E"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16 03 04</w:t>
                  </w:r>
                </w:p>
              </w:tc>
              <w:tc>
                <w:tcPr>
                  <w:tcW w:w="6297" w:type="dxa"/>
                  <w:tcBorders>
                    <w:top w:val="single" w:sz="4" w:space="0" w:color="auto"/>
                    <w:left w:val="single" w:sz="4" w:space="0" w:color="auto"/>
                    <w:bottom w:val="single" w:sz="4" w:space="0" w:color="auto"/>
                    <w:right w:val="single" w:sz="4" w:space="0" w:color="auto"/>
                  </w:tcBorders>
                </w:tcPr>
                <w:p w14:paraId="506B7A37"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Nieorganiczne odpady inne niż wymienione w 16 03 03, 16 03 80</w:t>
                  </w:r>
                </w:p>
              </w:tc>
              <w:tc>
                <w:tcPr>
                  <w:tcW w:w="1275" w:type="dxa"/>
                  <w:tcBorders>
                    <w:top w:val="single" w:sz="4" w:space="0" w:color="auto"/>
                    <w:left w:val="single" w:sz="4" w:space="0" w:color="auto"/>
                    <w:bottom w:val="single" w:sz="4" w:space="0" w:color="auto"/>
                    <w:right w:val="single" w:sz="4" w:space="0" w:color="auto"/>
                  </w:tcBorders>
                </w:tcPr>
                <w:p w14:paraId="463C6686"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500</w:t>
                  </w:r>
                </w:p>
              </w:tc>
            </w:tr>
            <w:tr w:rsidR="00B2791D" w:rsidRPr="00610537" w14:paraId="483CF71B"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2EF77992"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6FF93C7"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16 11 02</w:t>
                  </w:r>
                </w:p>
              </w:tc>
              <w:tc>
                <w:tcPr>
                  <w:tcW w:w="6297" w:type="dxa"/>
                  <w:tcBorders>
                    <w:top w:val="single" w:sz="4" w:space="0" w:color="auto"/>
                    <w:left w:val="single" w:sz="4" w:space="0" w:color="auto"/>
                    <w:bottom w:val="single" w:sz="4" w:space="0" w:color="auto"/>
                    <w:right w:val="single" w:sz="4" w:space="0" w:color="auto"/>
                  </w:tcBorders>
                </w:tcPr>
                <w:p w14:paraId="75D52CE8"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Węglopochodne okładziny piecowe i materiały ogniotrwałe z procesów metalurgicznych inne niż wymienione w 16 11 01</w:t>
                  </w:r>
                </w:p>
              </w:tc>
              <w:tc>
                <w:tcPr>
                  <w:tcW w:w="1275" w:type="dxa"/>
                  <w:tcBorders>
                    <w:top w:val="single" w:sz="4" w:space="0" w:color="auto"/>
                    <w:left w:val="single" w:sz="4" w:space="0" w:color="auto"/>
                    <w:bottom w:val="single" w:sz="4" w:space="0" w:color="auto"/>
                    <w:right w:val="single" w:sz="4" w:space="0" w:color="auto"/>
                  </w:tcBorders>
                </w:tcPr>
                <w:p w14:paraId="0E28A48A"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500</w:t>
                  </w:r>
                </w:p>
              </w:tc>
            </w:tr>
            <w:tr w:rsidR="00B2791D" w:rsidRPr="00610537" w14:paraId="362F208E"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5E0B0C1"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E9D62B"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16 11 06</w:t>
                  </w:r>
                </w:p>
              </w:tc>
              <w:tc>
                <w:tcPr>
                  <w:tcW w:w="6297" w:type="dxa"/>
                  <w:tcBorders>
                    <w:top w:val="single" w:sz="4" w:space="0" w:color="auto"/>
                    <w:left w:val="single" w:sz="4" w:space="0" w:color="auto"/>
                    <w:bottom w:val="single" w:sz="4" w:space="0" w:color="auto"/>
                    <w:right w:val="single" w:sz="4" w:space="0" w:color="auto"/>
                  </w:tcBorders>
                </w:tcPr>
                <w:p w14:paraId="60CA2BB3"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Okładziny piecowe i materiały ogniotrwałe z procesów niemetalurgicznych inne niż wymienione w 16 11 05</w:t>
                  </w:r>
                </w:p>
              </w:tc>
              <w:tc>
                <w:tcPr>
                  <w:tcW w:w="1275" w:type="dxa"/>
                  <w:tcBorders>
                    <w:top w:val="single" w:sz="4" w:space="0" w:color="auto"/>
                    <w:left w:val="single" w:sz="4" w:space="0" w:color="auto"/>
                    <w:bottom w:val="single" w:sz="4" w:space="0" w:color="auto"/>
                    <w:right w:val="single" w:sz="4" w:space="0" w:color="auto"/>
                  </w:tcBorders>
                </w:tcPr>
                <w:p w14:paraId="46FB6A70"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500</w:t>
                  </w:r>
                </w:p>
              </w:tc>
            </w:tr>
            <w:tr w:rsidR="00B2791D" w:rsidRPr="00610537" w14:paraId="436A1018"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4900C792"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DF4F9AA"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16 80 01</w:t>
                  </w:r>
                </w:p>
              </w:tc>
              <w:tc>
                <w:tcPr>
                  <w:tcW w:w="6297" w:type="dxa"/>
                  <w:tcBorders>
                    <w:top w:val="single" w:sz="4" w:space="0" w:color="auto"/>
                    <w:left w:val="single" w:sz="4" w:space="0" w:color="auto"/>
                    <w:bottom w:val="single" w:sz="4" w:space="0" w:color="auto"/>
                    <w:right w:val="single" w:sz="4" w:space="0" w:color="auto"/>
                  </w:tcBorders>
                </w:tcPr>
                <w:p w14:paraId="7A1ACF7D"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Magnetyczne i optyczne nośniki informacji</w:t>
                  </w:r>
                </w:p>
              </w:tc>
              <w:tc>
                <w:tcPr>
                  <w:tcW w:w="1275" w:type="dxa"/>
                  <w:tcBorders>
                    <w:top w:val="single" w:sz="4" w:space="0" w:color="auto"/>
                    <w:left w:val="single" w:sz="4" w:space="0" w:color="auto"/>
                    <w:bottom w:val="single" w:sz="4" w:space="0" w:color="auto"/>
                    <w:right w:val="single" w:sz="4" w:space="0" w:color="auto"/>
                  </w:tcBorders>
                </w:tcPr>
                <w:p w14:paraId="7196DB5A"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100</w:t>
                  </w:r>
                </w:p>
              </w:tc>
            </w:tr>
            <w:tr w:rsidR="00B2791D" w:rsidRPr="00610537" w14:paraId="00995B11"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56F8410F"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E4BC36"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16 81 02</w:t>
                  </w:r>
                </w:p>
              </w:tc>
              <w:tc>
                <w:tcPr>
                  <w:tcW w:w="6297" w:type="dxa"/>
                  <w:tcBorders>
                    <w:top w:val="single" w:sz="4" w:space="0" w:color="auto"/>
                    <w:left w:val="single" w:sz="4" w:space="0" w:color="auto"/>
                    <w:bottom w:val="single" w:sz="4" w:space="0" w:color="auto"/>
                    <w:right w:val="single" w:sz="4" w:space="0" w:color="auto"/>
                  </w:tcBorders>
                </w:tcPr>
                <w:p w14:paraId="3E151C57"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Odpady inne niż wymienione w 16 81 01</w:t>
                  </w:r>
                </w:p>
              </w:tc>
              <w:tc>
                <w:tcPr>
                  <w:tcW w:w="1275" w:type="dxa"/>
                  <w:tcBorders>
                    <w:top w:val="single" w:sz="4" w:space="0" w:color="auto"/>
                    <w:left w:val="single" w:sz="4" w:space="0" w:color="auto"/>
                    <w:bottom w:val="single" w:sz="4" w:space="0" w:color="auto"/>
                    <w:right w:val="single" w:sz="4" w:space="0" w:color="auto"/>
                  </w:tcBorders>
                </w:tcPr>
                <w:p w14:paraId="4AECFC56"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100</w:t>
                  </w:r>
                </w:p>
              </w:tc>
            </w:tr>
            <w:tr w:rsidR="00B2791D" w:rsidRPr="00610537" w14:paraId="7D4BD145"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16475D44"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D1B51F"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16 82 02</w:t>
                  </w:r>
                </w:p>
              </w:tc>
              <w:tc>
                <w:tcPr>
                  <w:tcW w:w="6297" w:type="dxa"/>
                  <w:tcBorders>
                    <w:top w:val="single" w:sz="4" w:space="0" w:color="auto"/>
                    <w:left w:val="single" w:sz="4" w:space="0" w:color="auto"/>
                    <w:bottom w:val="single" w:sz="4" w:space="0" w:color="auto"/>
                    <w:right w:val="single" w:sz="4" w:space="0" w:color="auto"/>
                  </w:tcBorders>
                </w:tcPr>
                <w:p w14:paraId="6A1E4D2C"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Odpady inne niż wymienione w 16 82 01</w:t>
                  </w:r>
                </w:p>
              </w:tc>
              <w:tc>
                <w:tcPr>
                  <w:tcW w:w="1275" w:type="dxa"/>
                  <w:tcBorders>
                    <w:top w:val="single" w:sz="4" w:space="0" w:color="auto"/>
                    <w:left w:val="single" w:sz="4" w:space="0" w:color="auto"/>
                    <w:bottom w:val="single" w:sz="4" w:space="0" w:color="auto"/>
                    <w:right w:val="single" w:sz="4" w:space="0" w:color="auto"/>
                  </w:tcBorders>
                </w:tcPr>
                <w:p w14:paraId="27839084"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100</w:t>
                  </w:r>
                </w:p>
              </w:tc>
            </w:tr>
            <w:tr w:rsidR="00B2791D" w:rsidRPr="00610537" w14:paraId="47D8748B"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0A8428B"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0DBFB7"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17 01 80</w:t>
                  </w:r>
                </w:p>
              </w:tc>
              <w:tc>
                <w:tcPr>
                  <w:tcW w:w="6297" w:type="dxa"/>
                  <w:tcBorders>
                    <w:top w:val="single" w:sz="4" w:space="0" w:color="auto"/>
                    <w:left w:val="single" w:sz="4" w:space="0" w:color="auto"/>
                    <w:bottom w:val="single" w:sz="4" w:space="0" w:color="auto"/>
                    <w:right w:val="single" w:sz="4" w:space="0" w:color="auto"/>
                  </w:tcBorders>
                </w:tcPr>
                <w:p w14:paraId="54809490" w14:textId="77777777" w:rsidR="00B2791D" w:rsidRPr="00610537" w:rsidRDefault="00B2791D" w:rsidP="00A5467F">
                  <w:pPr>
                    <w:framePr w:hSpace="141" w:wrap="around" w:vAnchor="text" w:hAnchor="margin" w:x="-68" w:y="-3002"/>
                    <w:tabs>
                      <w:tab w:val="left" w:pos="449"/>
                    </w:tabs>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Usunięte tynki, tapety, okleiny itp.</w:t>
                  </w:r>
                </w:p>
              </w:tc>
              <w:tc>
                <w:tcPr>
                  <w:tcW w:w="1275" w:type="dxa"/>
                  <w:tcBorders>
                    <w:top w:val="single" w:sz="4" w:space="0" w:color="auto"/>
                    <w:left w:val="single" w:sz="4" w:space="0" w:color="auto"/>
                    <w:bottom w:val="single" w:sz="4" w:space="0" w:color="auto"/>
                    <w:right w:val="single" w:sz="4" w:space="0" w:color="auto"/>
                  </w:tcBorders>
                </w:tcPr>
                <w:p w14:paraId="63D04448"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800</w:t>
                  </w:r>
                </w:p>
              </w:tc>
            </w:tr>
            <w:tr w:rsidR="00B2791D" w:rsidRPr="00610537" w14:paraId="0FC8437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55FBD209"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B57F6F"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17 01 81</w:t>
                  </w:r>
                </w:p>
              </w:tc>
              <w:tc>
                <w:tcPr>
                  <w:tcW w:w="6297" w:type="dxa"/>
                  <w:tcBorders>
                    <w:top w:val="single" w:sz="4" w:space="0" w:color="auto"/>
                    <w:left w:val="single" w:sz="4" w:space="0" w:color="auto"/>
                    <w:bottom w:val="single" w:sz="4" w:space="0" w:color="auto"/>
                    <w:right w:val="single" w:sz="4" w:space="0" w:color="auto"/>
                  </w:tcBorders>
                </w:tcPr>
                <w:p w14:paraId="25E688D6"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Odpady z remontów i przebudowy dróg</w:t>
                  </w:r>
                </w:p>
              </w:tc>
              <w:tc>
                <w:tcPr>
                  <w:tcW w:w="1275" w:type="dxa"/>
                  <w:tcBorders>
                    <w:top w:val="single" w:sz="4" w:space="0" w:color="auto"/>
                    <w:left w:val="single" w:sz="4" w:space="0" w:color="auto"/>
                    <w:bottom w:val="single" w:sz="4" w:space="0" w:color="auto"/>
                    <w:right w:val="single" w:sz="4" w:space="0" w:color="auto"/>
                  </w:tcBorders>
                </w:tcPr>
                <w:p w14:paraId="181C4679"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4 000</w:t>
                  </w:r>
                </w:p>
              </w:tc>
            </w:tr>
            <w:tr w:rsidR="00B2791D" w:rsidRPr="00610537" w14:paraId="0FB9E6C5"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10CFCB00"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AB7208"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17 01 82</w:t>
                  </w:r>
                </w:p>
              </w:tc>
              <w:tc>
                <w:tcPr>
                  <w:tcW w:w="6297" w:type="dxa"/>
                  <w:tcBorders>
                    <w:top w:val="single" w:sz="4" w:space="0" w:color="auto"/>
                    <w:left w:val="single" w:sz="4" w:space="0" w:color="auto"/>
                    <w:bottom w:val="single" w:sz="4" w:space="0" w:color="auto"/>
                    <w:right w:val="single" w:sz="4" w:space="0" w:color="auto"/>
                  </w:tcBorders>
                </w:tcPr>
                <w:p w14:paraId="624244C4"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Inne niewymienione odpady</w:t>
                  </w:r>
                </w:p>
              </w:tc>
              <w:tc>
                <w:tcPr>
                  <w:tcW w:w="1275" w:type="dxa"/>
                  <w:tcBorders>
                    <w:top w:val="single" w:sz="4" w:space="0" w:color="auto"/>
                    <w:left w:val="single" w:sz="4" w:space="0" w:color="auto"/>
                    <w:bottom w:val="single" w:sz="4" w:space="0" w:color="auto"/>
                    <w:right w:val="single" w:sz="4" w:space="0" w:color="auto"/>
                  </w:tcBorders>
                </w:tcPr>
                <w:p w14:paraId="23550552"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1 500</w:t>
                  </w:r>
                </w:p>
              </w:tc>
            </w:tr>
            <w:tr w:rsidR="00B2791D" w:rsidRPr="00610537" w14:paraId="50B4303C"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9D6CE15"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ACF682"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17 02 02</w:t>
                  </w:r>
                </w:p>
              </w:tc>
              <w:tc>
                <w:tcPr>
                  <w:tcW w:w="6297" w:type="dxa"/>
                  <w:tcBorders>
                    <w:top w:val="single" w:sz="4" w:space="0" w:color="auto"/>
                    <w:left w:val="single" w:sz="4" w:space="0" w:color="auto"/>
                    <w:bottom w:val="single" w:sz="4" w:space="0" w:color="auto"/>
                    <w:right w:val="single" w:sz="4" w:space="0" w:color="auto"/>
                  </w:tcBorders>
                </w:tcPr>
                <w:p w14:paraId="3679D53C"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Szkło</w:t>
                  </w:r>
                </w:p>
              </w:tc>
              <w:tc>
                <w:tcPr>
                  <w:tcW w:w="1275" w:type="dxa"/>
                  <w:tcBorders>
                    <w:top w:val="single" w:sz="4" w:space="0" w:color="auto"/>
                    <w:left w:val="single" w:sz="4" w:space="0" w:color="auto"/>
                    <w:bottom w:val="single" w:sz="4" w:space="0" w:color="auto"/>
                    <w:right w:val="single" w:sz="4" w:space="0" w:color="auto"/>
                  </w:tcBorders>
                </w:tcPr>
                <w:p w14:paraId="7AF629F2"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100</w:t>
                  </w:r>
                </w:p>
              </w:tc>
            </w:tr>
            <w:tr w:rsidR="00B2791D" w:rsidRPr="00610537" w14:paraId="5DF090A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2BAB4970"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2D06C8"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17 02 03</w:t>
                  </w:r>
                </w:p>
              </w:tc>
              <w:tc>
                <w:tcPr>
                  <w:tcW w:w="6297" w:type="dxa"/>
                  <w:tcBorders>
                    <w:top w:val="single" w:sz="4" w:space="0" w:color="auto"/>
                    <w:left w:val="single" w:sz="4" w:space="0" w:color="auto"/>
                    <w:bottom w:val="single" w:sz="4" w:space="0" w:color="auto"/>
                    <w:right w:val="single" w:sz="4" w:space="0" w:color="auto"/>
                  </w:tcBorders>
                </w:tcPr>
                <w:p w14:paraId="0B6A103C"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Tworzywa sztuczne</w:t>
                  </w:r>
                </w:p>
              </w:tc>
              <w:tc>
                <w:tcPr>
                  <w:tcW w:w="1275" w:type="dxa"/>
                  <w:tcBorders>
                    <w:top w:val="single" w:sz="4" w:space="0" w:color="auto"/>
                    <w:left w:val="single" w:sz="4" w:space="0" w:color="auto"/>
                    <w:bottom w:val="single" w:sz="4" w:space="0" w:color="auto"/>
                    <w:right w:val="single" w:sz="4" w:space="0" w:color="auto"/>
                  </w:tcBorders>
                </w:tcPr>
                <w:p w14:paraId="7EFD7EA6"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100</w:t>
                  </w:r>
                </w:p>
              </w:tc>
            </w:tr>
            <w:tr w:rsidR="00B2791D" w:rsidRPr="00610537" w14:paraId="0C52EDD4"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70E940BC"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655ABE"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17 03 80</w:t>
                  </w:r>
                </w:p>
              </w:tc>
              <w:tc>
                <w:tcPr>
                  <w:tcW w:w="6297" w:type="dxa"/>
                  <w:tcBorders>
                    <w:top w:val="single" w:sz="4" w:space="0" w:color="auto"/>
                    <w:left w:val="single" w:sz="4" w:space="0" w:color="auto"/>
                    <w:bottom w:val="single" w:sz="4" w:space="0" w:color="auto"/>
                    <w:right w:val="single" w:sz="4" w:space="0" w:color="auto"/>
                  </w:tcBorders>
                </w:tcPr>
                <w:p w14:paraId="2E56FAF9"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Odpadowa papa</w:t>
                  </w:r>
                </w:p>
              </w:tc>
              <w:tc>
                <w:tcPr>
                  <w:tcW w:w="1275" w:type="dxa"/>
                  <w:tcBorders>
                    <w:top w:val="single" w:sz="4" w:space="0" w:color="auto"/>
                    <w:left w:val="single" w:sz="4" w:space="0" w:color="auto"/>
                    <w:bottom w:val="single" w:sz="4" w:space="0" w:color="auto"/>
                    <w:right w:val="single" w:sz="4" w:space="0" w:color="auto"/>
                  </w:tcBorders>
                </w:tcPr>
                <w:p w14:paraId="59E6F507" w14:textId="7E745C90"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3</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20FE9CB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47AA126"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85256A"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17 05 06</w:t>
                  </w:r>
                </w:p>
              </w:tc>
              <w:tc>
                <w:tcPr>
                  <w:tcW w:w="6297" w:type="dxa"/>
                  <w:tcBorders>
                    <w:top w:val="single" w:sz="4" w:space="0" w:color="auto"/>
                    <w:left w:val="single" w:sz="4" w:space="0" w:color="auto"/>
                    <w:bottom w:val="single" w:sz="4" w:space="0" w:color="auto"/>
                    <w:right w:val="single" w:sz="4" w:space="0" w:color="auto"/>
                  </w:tcBorders>
                </w:tcPr>
                <w:p w14:paraId="41F941F4"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Urobek z pogłębiania inny niż wymieniony w 17 05 05</w:t>
                  </w:r>
                </w:p>
              </w:tc>
              <w:tc>
                <w:tcPr>
                  <w:tcW w:w="1275" w:type="dxa"/>
                  <w:tcBorders>
                    <w:top w:val="single" w:sz="4" w:space="0" w:color="auto"/>
                    <w:left w:val="single" w:sz="4" w:space="0" w:color="auto"/>
                    <w:bottom w:val="single" w:sz="4" w:space="0" w:color="auto"/>
                    <w:right w:val="single" w:sz="4" w:space="0" w:color="auto"/>
                  </w:tcBorders>
                </w:tcPr>
                <w:p w14:paraId="1263FD71" w14:textId="510FFECB"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5</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37B61E9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2CDCE19"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687DD6"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17 05 08</w:t>
                  </w:r>
                </w:p>
              </w:tc>
              <w:tc>
                <w:tcPr>
                  <w:tcW w:w="6297" w:type="dxa"/>
                  <w:tcBorders>
                    <w:top w:val="single" w:sz="4" w:space="0" w:color="auto"/>
                    <w:left w:val="single" w:sz="4" w:space="0" w:color="auto"/>
                    <w:bottom w:val="single" w:sz="4" w:space="0" w:color="auto"/>
                    <w:right w:val="single" w:sz="4" w:space="0" w:color="auto"/>
                  </w:tcBorders>
                </w:tcPr>
                <w:p w14:paraId="1FB02BAC"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Tłuczeń torowy (kruszywo) inny niż wymieniony w 17 05 07</w:t>
                  </w:r>
                </w:p>
              </w:tc>
              <w:tc>
                <w:tcPr>
                  <w:tcW w:w="1275" w:type="dxa"/>
                  <w:tcBorders>
                    <w:top w:val="single" w:sz="4" w:space="0" w:color="auto"/>
                    <w:left w:val="single" w:sz="4" w:space="0" w:color="auto"/>
                    <w:bottom w:val="single" w:sz="4" w:space="0" w:color="auto"/>
                    <w:right w:val="single" w:sz="4" w:space="0" w:color="auto"/>
                  </w:tcBorders>
                </w:tcPr>
                <w:p w14:paraId="4488306A" w14:textId="6DAE8823"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5</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6D92489D"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60BF3BCC"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65F7DF"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17 06 04</w:t>
                  </w:r>
                </w:p>
              </w:tc>
              <w:tc>
                <w:tcPr>
                  <w:tcW w:w="6297" w:type="dxa"/>
                  <w:tcBorders>
                    <w:top w:val="single" w:sz="4" w:space="0" w:color="auto"/>
                    <w:left w:val="single" w:sz="4" w:space="0" w:color="auto"/>
                    <w:bottom w:val="single" w:sz="4" w:space="0" w:color="auto"/>
                    <w:right w:val="single" w:sz="4" w:space="0" w:color="auto"/>
                  </w:tcBorders>
                </w:tcPr>
                <w:p w14:paraId="19E2FC08"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Materiały izolacyjne inne niż wymienione w 17 06 01 i 17 06</w:t>
                  </w:r>
                  <w:r>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03</w:t>
                  </w:r>
                </w:p>
              </w:tc>
              <w:tc>
                <w:tcPr>
                  <w:tcW w:w="1275" w:type="dxa"/>
                  <w:tcBorders>
                    <w:top w:val="single" w:sz="4" w:space="0" w:color="auto"/>
                    <w:left w:val="single" w:sz="4" w:space="0" w:color="auto"/>
                    <w:bottom w:val="single" w:sz="4" w:space="0" w:color="auto"/>
                    <w:right w:val="single" w:sz="4" w:space="0" w:color="auto"/>
                  </w:tcBorders>
                </w:tcPr>
                <w:p w14:paraId="33EB8677" w14:textId="5BA9911D"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500</w:t>
                  </w:r>
                </w:p>
              </w:tc>
            </w:tr>
            <w:tr w:rsidR="00B2791D" w:rsidRPr="00610537" w14:paraId="6CB04D69"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1FF89085"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CCFDEF"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17 08 02</w:t>
                  </w:r>
                </w:p>
              </w:tc>
              <w:tc>
                <w:tcPr>
                  <w:tcW w:w="6297" w:type="dxa"/>
                  <w:tcBorders>
                    <w:top w:val="single" w:sz="4" w:space="0" w:color="auto"/>
                    <w:left w:val="single" w:sz="4" w:space="0" w:color="auto"/>
                    <w:bottom w:val="single" w:sz="4" w:space="0" w:color="auto"/>
                    <w:right w:val="single" w:sz="4" w:space="0" w:color="auto"/>
                  </w:tcBorders>
                </w:tcPr>
                <w:p w14:paraId="5C367577"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Materiały budowlane zawierające gips inne niż wymienione w 17 08 01</w:t>
                  </w:r>
                </w:p>
              </w:tc>
              <w:tc>
                <w:tcPr>
                  <w:tcW w:w="1275" w:type="dxa"/>
                  <w:tcBorders>
                    <w:top w:val="single" w:sz="4" w:space="0" w:color="auto"/>
                    <w:left w:val="single" w:sz="4" w:space="0" w:color="auto"/>
                    <w:bottom w:val="single" w:sz="4" w:space="0" w:color="auto"/>
                    <w:right w:val="single" w:sz="4" w:space="0" w:color="auto"/>
                  </w:tcBorders>
                </w:tcPr>
                <w:p w14:paraId="3045468D" w14:textId="1330DCAE"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2</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2A9AD88B"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4296AC35"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5938DC"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17 09 04</w:t>
                  </w:r>
                </w:p>
              </w:tc>
              <w:tc>
                <w:tcPr>
                  <w:tcW w:w="6297" w:type="dxa"/>
                  <w:tcBorders>
                    <w:top w:val="single" w:sz="4" w:space="0" w:color="auto"/>
                    <w:left w:val="single" w:sz="4" w:space="0" w:color="auto"/>
                    <w:bottom w:val="single" w:sz="4" w:space="0" w:color="auto"/>
                    <w:right w:val="single" w:sz="4" w:space="0" w:color="auto"/>
                  </w:tcBorders>
                </w:tcPr>
                <w:p w14:paraId="5EE70DF6"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Zmieszane odpady z budowy, remontów i demontażu inne niż wymienione w 17 09 01, 17 09 02 i 17 09 03</w:t>
                  </w:r>
                </w:p>
              </w:tc>
              <w:tc>
                <w:tcPr>
                  <w:tcW w:w="1275" w:type="dxa"/>
                  <w:tcBorders>
                    <w:top w:val="single" w:sz="4" w:space="0" w:color="auto"/>
                    <w:left w:val="single" w:sz="4" w:space="0" w:color="auto"/>
                    <w:bottom w:val="single" w:sz="4" w:space="0" w:color="auto"/>
                    <w:right w:val="single" w:sz="4" w:space="0" w:color="auto"/>
                  </w:tcBorders>
                </w:tcPr>
                <w:p w14:paraId="610F7F7D" w14:textId="548EBC34"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4</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4D922D14"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11722930"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A2BDFF"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19 05 01</w:t>
                  </w:r>
                </w:p>
              </w:tc>
              <w:tc>
                <w:tcPr>
                  <w:tcW w:w="6297" w:type="dxa"/>
                  <w:tcBorders>
                    <w:top w:val="single" w:sz="4" w:space="0" w:color="auto"/>
                    <w:left w:val="single" w:sz="4" w:space="0" w:color="auto"/>
                    <w:bottom w:val="single" w:sz="4" w:space="0" w:color="auto"/>
                    <w:right w:val="single" w:sz="4" w:space="0" w:color="auto"/>
                  </w:tcBorders>
                </w:tcPr>
                <w:p w14:paraId="755FDC3D"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Nieprzekompostowane frakcje odpadów komunalnych i podobnych</w:t>
                  </w:r>
                </w:p>
              </w:tc>
              <w:tc>
                <w:tcPr>
                  <w:tcW w:w="1275" w:type="dxa"/>
                  <w:tcBorders>
                    <w:top w:val="single" w:sz="4" w:space="0" w:color="auto"/>
                    <w:left w:val="single" w:sz="4" w:space="0" w:color="auto"/>
                    <w:bottom w:val="single" w:sz="4" w:space="0" w:color="auto"/>
                    <w:right w:val="single" w:sz="4" w:space="0" w:color="auto"/>
                  </w:tcBorders>
                </w:tcPr>
                <w:p w14:paraId="799112FB" w14:textId="02D6EB30"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15</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4C6AA7B2"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7BD848E1"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70E02B"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19 05 02</w:t>
                  </w:r>
                </w:p>
              </w:tc>
              <w:tc>
                <w:tcPr>
                  <w:tcW w:w="6297" w:type="dxa"/>
                  <w:tcBorders>
                    <w:top w:val="single" w:sz="4" w:space="0" w:color="auto"/>
                    <w:left w:val="single" w:sz="4" w:space="0" w:color="auto"/>
                    <w:bottom w:val="single" w:sz="4" w:space="0" w:color="auto"/>
                    <w:right w:val="single" w:sz="4" w:space="0" w:color="auto"/>
                  </w:tcBorders>
                </w:tcPr>
                <w:p w14:paraId="0C5491FD"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 xml:space="preserve">Nieprzekompostowane frakcje odpadów pochodzenia zwierzęcego </w:t>
                  </w:r>
                  <w:r w:rsidRPr="00610537">
                    <w:rPr>
                      <w:rFonts w:ascii="Arial" w:eastAsia="Times New Roman" w:hAnsi="Arial" w:cs="Arial"/>
                      <w:sz w:val="18"/>
                      <w:szCs w:val="18"/>
                      <w:lang w:eastAsia="ar-SA"/>
                    </w:rPr>
                    <w:br/>
                    <w:t>i roślinnego</w:t>
                  </w:r>
                </w:p>
              </w:tc>
              <w:tc>
                <w:tcPr>
                  <w:tcW w:w="1275" w:type="dxa"/>
                  <w:tcBorders>
                    <w:top w:val="single" w:sz="4" w:space="0" w:color="auto"/>
                    <w:left w:val="single" w:sz="4" w:space="0" w:color="auto"/>
                    <w:bottom w:val="single" w:sz="4" w:space="0" w:color="auto"/>
                    <w:right w:val="single" w:sz="4" w:space="0" w:color="auto"/>
                  </w:tcBorders>
                </w:tcPr>
                <w:p w14:paraId="23714B83" w14:textId="0A09512E"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10</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6DF9FE3A"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32B03FF7"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92BA94"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19 05 03</w:t>
                  </w:r>
                </w:p>
              </w:tc>
              <w:tc>
                <w:tcPr>
                  <w:tcW w:w="6297" w:type="dxa"/>
                  <w:tcBorders>
                    <w:top w:val="single" w:sz="4" w:space="0" w:color="auto"/>
                    <w:left w:val="single" w:sz="4" w:space="0" w:color="auto"/>
                    <w:bottom w:val="single" w:sz="4" w:space="0" w:color="auto"/>
                    <w:right w:val="single" w:sz="4" w:space="0" w:color="auto"/>
                  </w:tcBorders>
                </w:tcPr>
                <w:p w14:paraId="4E0C7D0E" w14:textId="3B0DA608"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Kompost nieodpowiadający wymaganiom (nienadający się do wykorzystania)</w:t>
                  </w:r>
                </w:p>
              </w:tc>
              <w:tc>
                <w:tcPr>
                  <w:tcW w:w="1275" w:type="dxa"/>
                  <w:tcBorders>
                    <w:top w:val="single" w:sz="4" w:space="0" w:color="auto"/>
                    <w:left w:val="single" w:sz="4" w:space="0" w:color="auto"/>
                    <w:bottom w:val="single" w:sz="4" w:space="0" w:color="auto"/>
                    <w:right w:val="single" w:sz="4" w:space="0" w:color="auto"/>
                  </w:tcBorders>
                </w:tcPr>
                <w:p w14:paraId="50267241" w14:textId="227C02CB"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5</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11D790A0"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2A9AF660"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EA8BBB"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19 05 99</w:t>
                  </w:r>
                </w:p>
              </w:tc>
              <w:tc>
                <w:tcPr>
                  <w:tcW w:w="6297" w:type="dxa"/>
                  <w:tcBorders>
                    <w:top w:val="single" w:sz="4" w:space="0" w:color="auto"/>
                    <w:left w:val="single" w:sz="4" w:space="0" w:color="auto"/>
                    <w:bottom w:val="single" w:sz="4" w:space="0" w:color="auto"/>
                    <w:right w:val="single" w:sz="4" w:space="0" w:color="auto"/>
                  </w:tcBorders>
                </w:tcPr>
                <w:p w14:paraId="61FF4A04"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Inne niewymienione odpady</w:t>
                  </w:r>
                </w:p>
              </w:tc>
              <w:tc>
                <w:tcPr>
                  <w:tcW w:w="1275" w:type="dxa"/>
                  <w:tcBorders>
                    <w:top w:val="single" w:sz="4" w:space="0" w:color="auto"/>
                    <w:left w:val="single" w:sz="4" w:space="0" w:color="auto"/>
                    <w:bottom w:val="single" w:sz="4" w:space="0" w:color="auto"/>
                    <w:right w:val="single" w:sz="4" w:space="0" w:color="auto"/>
                  </w:tcBorders>
                </w:tcPr>
                <w:p w14:paraId="19C7676D" w14:textId="0A83EF3F"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40</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132BFD7E"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15D3FD4E"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0A94F23"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19 12 09</w:t>
                  </w:r>
                </w:p>
              </w:tc>
              <w:tc>
                <w:tcPr>
                  <w:tcW w:w="6297" w:type="dxa"/>
                  <w:tcBorders>
                    <w:top w:val="single" w:sz="4" w:space="0" w:color="auto"/>
                    <w:left w:val="single" w:sz="4" w:space="0" w:color="auto"/>
                    <w:bottom w:val="single" w:sz="4" w:space="0" w:color="auto"/>
                    <w:right w:val="single" w:sz="4" w:space="0" w:color="auto"/>
                  </w:tcBorders>
                </w:tcPr>
                <w:p w14:paraId="7A4DB539"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Minerały (np. piasek, kamienie)</w:t>
                  </w:r>
                </w:p>
              </w:tc>
              <w:tc>
                <w:tcPr>
                  <w:tcW w:w="1275" w:type="dxa"/>
                  <w:tcBorders>
                    <w:top w:val="single" w:sz="4" w:space="0" w:color="auto"/>
                    <w:left w:val="single" w:sz="4" w:space="0" w:color="auto"/>
                    <w:bottom w:val="single" w:sz="4" w:space="0" w:color="auto"/>
                    <w:right w:val="single" w:sz="4" w:space="0" w:color="auto"/>
                  </w:tcBorders>
                </w:tcPr>
                <w:p w14:paraId="122E3ECD" w14:textId="4973608A"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40</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166D664E"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19A87509"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E9E9ED4"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19 12 12</w:t>
                  </w:r>
                </w:p>
              </w:tc>
              <w:tc>
                <w:tcPr>
                  <w:tcW w:w="6297" w:type="dxa"/>
                  <w:tcBorders>
                    <w:top w:val="single" w:sz="4" w:space="0" w:color="auto"/>
                    <w:left w:val="single" w:sz="4" w:space="0" w:color="auto"/>
                    <w:bottom w:val="single" w:sz="4" w:space="0" w:color="auto"/>
                    <w:right w:val="single" w:sz="4" w:space="0" w:color="auto"/>
                  </w:tcBorders>
                </w:tcPr>
                <w:p w14:paraId="56400C92"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Inne odpady (w tym zmieszane substancje i przedmioty) z mechanicznej obróbki odpadów inne niż wymienione w 19 12 11</w:t>
                  </w:r>
                </w:p>
              </w:tc>
              <w:tc>
                <w:tcPr>
                  <w:tcW w:w="1275" w:type="dxa"/>
                  <w:tcBorders>
                    <w:top w:val="single" w:sz="4" w:space="0" w:color="auto"/>
                    <w:left w:val="single" w:sz="4" w:space="0" w:color="auto"/>
                    <w:bottom w:val="single" w:sz="4" w:space="0" w:color="auto"/>
                    <w:right w:val="single" w:sz="4" w:space="0" w:color="auto"/>
                  </w:tcBorders>
                </w:tcPr>
                <w:p w14:paraId="722F2A0F" w14:textId="6A4B71D3"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60</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000</w:t>
                  </w:r>
                </w:p>
              </w:tc>
            </w:tr>
            <w:tr w:rsidR="00B2791D" w:rsidRPr="00610537" w14:paraId="4276BE47" w14:textId="77777777" w:rsidTr="00F57ED6">
              <w:trPr>
                <w:jc w:val="center"/>
              </w:trPr>
              <w:tc>
                <w:tcPr>
                  <w:tcW w:w="593" w:type="dxa"/>
                  <w:tcBorders>
                    <w:top w:val="single" w:sz="4" w:space="0" w:color="auto"/>
                    <w:left w:val="single" w:sz="4" w:space="0" w:color="auto"/>
                    <w:bottom w:val="single" w:sz="4" w:space="0" w:color="auto"/>
                    <w:right w:val="single" w:sz="4" w:space="0" w:color="auto"/>
                  </w:tcBorders>
                </w:tcPr>
                <w:p w14:paraId="7DFA84B1" w14:textId="77777777" w:rsidR="00B2791D" w:rsidRPr="002F39DB" w:rsidRDefault="00B2791D" w:rsidP="00A5467F">
                  <w:pPr>
                    <w:pStyle w:val="Akapitzlist"/>
                    <w:framePr w:hSpace="141" w:wrap="around" w:vAnchor="text" w:hAnchor="margin" w:x="-68" w:y="-3002"/>
                    <w:widowControl w:val="0"/>
                    <w:numPr>
                      <w:ilvl w:val="0"/>
                      <w:numId w:val="67"/>
                    </w:numPr>
                    <w:tabs>
                      <w:tab w:val="left" w:pos="201"/>
                    </w:tabs>
                    <w:suppressAutoHyphens/>
                    <w:autoSpaceDE w:val="0"/>
                    <w:autoSpaceDN w:val="0"/>
                    <w:adjustRightInd w:val="0"/>
                    <w:spacing w:line="276" w:lineRule="auto"/>
                    <w:suppressOverlap/>
                    <w:jc w:val="left"/>
                    <w:rPr>
                      <w:rFonts w:eastAsia="Calibri"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C169A6" w14:textId="77777777" w:rsidR="00B2791D" w:rsidRPr="00610537" w:rsidRDefault="00B2791D" w:rsidP="00A5467F">
                  <w:pPr>
                    <w:framePr w:hSpace="141" w:wrap="around" w:vAnchor="text" w:hAnchor="margin" w:x="-68" w:y="-3002"/>
                    <w:suppressAutoHyphens/>
                    <w:autoSpaceDE w:val="0"/>
                    <w:autoSpaceDN w:val="0"/>
                    <w:adjustRightInd w:val="0"/>
                    <w:spacing w:before="60" w:after="60" w:line="276" w:lineRule="auto"/>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20 02 03</w:t>
                  </w:r>
                </w:p>
              </w:tc>
              <w:tc>
                <w:tcPr>
                  <w:tcW w:w="6297" w:type="dxa"/>
                  <w:tcBorders>
                    <w:top w:val="single" w:sz="4" w:space="0" w:color="auto"/>
                    <w:left w:val="single" w:sz="4" w:space="0" w:color="auto"/>
                    <w:bottom w:val="single" w:sz="4" w:space="0" w:color="auto"/>
                    <w:right w:val="single" w:sz="4" w:space="0" w:color="auto"/>
                  </w:tcBorders>
                </w:tcPr>
                <w:p w14:paraId="2CFEB5C9" w14:textId="77777777"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rPr>
                      <w:rFonts w:ascii="Arial" w:eastAsia="Times New Roman" w:hAnsi="Arial" w:cs="Arial"/>
                      <w:sz w:val="18"/>
                      <w:szCs w:val="18"/>
                      <w:lang w:eastAsia="ar-SA"/>
                    </w:rPr>
                  </w:pPr>
                  <w:r w:rsidRPr="00610537">
                    <w:rPr>
                      <w:rFonts w:ascii="Arial" w:eastAsia="Times New Roman" w:hAnsi="Arial" w:cs="Arial"/>
                      <w:sz w:val="18"/>
                      <w:szCs w:val="18"/>
                      <w:lang w:eastAsia="ar-SA"/>
                    </w:rPr>
                    <w:t>Inne odpady nieulegające biodegradacji</w:t>
                  </w:r>
                </w:p>
              </w:tc>
              <w:tc>
                <w:tcPr>
                  <w:tcW w:w="1275" w:type="dxa"/>
                  <w:tcBorders>
                    <w:top w:val="single" w:sz="4" w:space="0" w:color="auto"/>
                    <w:left w:val="single" w:sz="4" w:space="0" w:color="auto"/>
                    <w:bottom w:val="single" w:sz="4" w:space="0" w:color="auto"/>
                    <w:right w:val="single" w:sz="4" w:space="0" w:color="auto"/>
                  </w:tcBorders>
                </w:tcPr>
                <w:p w14:paraId="4290A780" w14:textId="6B5A8C28" w:rsidR="00B2791D" w:rsidRPr="00610537" w:rsidRDefault="00B2791D" w:rsidP="00A5467F">
                  <w:pPr>
                    <w:framePr w:hSpace="141" w:wrap="around" w:vAnchor="text" w:hAnchor="margin" w:x="-68" w:y="-3002"/>
                    <w:suppressAutoHyphens/>
                    <w:autoSpaceDE w:val="0"/>
                    <w:autoSpaceDN w:val="0"/>
                    <w:adjustRightInd w:val="0"/>
                    <w:spacing w:after="0" w:line="276" w:lineRule="auto"/>
                    <w:contextualSpacing/>
                    <w:suppressOverlap/>
                    <w:jc w:val="center"/>
                    <w:rPr>
                      <w:rFonts w:ascii="Arial" w:eastAsia="Times New Roman" w:hAnsi="Arial" w:cs="Arial"/>
                      <w:sz w:val="18"/>
                      <w:szCs w:val="18"/>
                      <w:lang w:eastAsia="ar-SA"/>
                    </w:rPr>
                  </w:pPr>
                  <w:r w:rsidRPr="00610537">
                    <w:rPr>
                      <w:rFonts w:ascii="Arial" w:eastAsia="Times New Roman" w:hAnsi="Arial" w:cs="Arial"/>
                      <w:sz w:val="18"/>
                      <w:szCs w:val="18"/>
                      <w:lang w:eastAsia="ar-SA"/>
                    </w:rPr>
                    <w:t>2</w:t>
                  </w:r>
                  <w:r w:rsidR="007F5971">
                    <w:rPr>
                      <w:rFonts w:ascii="Arial" w:eastAsia="Times New Roman" w:hAnsi="Arial" w:cs="Arial"/>
                      <w:sz w:val="18"/>
                      <w:szCs w:val="18"/>
                      <w:lang w:eastAsia="ar-SA"/>
                    </w:rPr>
                    <w:t xml:space="preserve"> </w:t>
                  </w:r>
                  <w:r w:rsidRPr="00610537">
                    <w:rPr>
                      <w:rFonts w:ascii="Arial" w:eastAsia="Times New Roman" w:hAnsi="Arial" w:cs="Arial"/>
                      <w:sz w:val="18"/>
                      <w:szCs w:val="18"/>
                      <w:lang w:eastAsia="ar-SA"/>
                    </w:rPr>
                    <w:t>500</w:t>
                  </w:r>
                </w:p>
              </w:tc>
            </w:tr>
          </w:tbl>
          <w:p w14:paraId="7FFD72A5" w14:textId="2709DA97" w:rsidR="00C36446" w:rsidRDefault="00C36446" w:rsidP="00BF2837">
            <w:pPr>
              <w:pStyle w:val="Arial10i50"/>
              <w:spacing w:line="268" w:lineRule="atLeast"/>
              <w:ind w:left="360"/>
              <w:rPr>
                <w:rFonts w:cs="Arial"/>
                <w:b/>
                <w:szCs w:val="21"/>
              </w:rPr>
            </w:pPr>
          </w:p>
          <w:p w14:paraId="401392D8" w14:textId="16646E9C" w:rsidR="00260D47" w:rsidRDefault="00260D47" w:rsidP="008B0068">
            <w:pPr>
              <w:pStyle w:val="Arial10i50"/>
              <w:spacing w:line="320" w:lineRule="exact"/>
              <w:rPr>
                <w:rFonts w:cs="Arial"/>
                <w:sz w:val="24"/>
                <w:szCs w:val="24"/>
              </w:rPr>
            </w:pPr>
            <w:r w:rsidRPr="00260D47">
              <w:rPr>
                <w:rFonts w:cs="Arial"/>
                <w:sz w:val="24"/>
                <w:szCs w:val="24"/>
              </w:rPr>
              <w:t>R</w:t>
            </w:r>
            <w:r>
              <w:rPr>
                <w:rFonts w:cs="Arial"/>
                <w:sz w:val="24"/>
                <w:szCs w:val="24"/>
              </w:rPr>
              <w:t>oczna masa odpadów dopuszczonych do skład</w:t>
            </w:r>
            <w:r w:rsidR="00C2145D">
              <w:rPr>
                <w:rFonts w:cs="Arial"/>
                <w:sz w:val="24"/>
                <w:szCs w:val="24"/>
              </w:rPr>
              <w:t>ow</w:t>
            </w:r>
            <w:r>
              <w:rPr>
                <w:rFonts w:cs="Arial"/>
                <w:sz w:val="24"/>
                <w:szCs w:val="24"/>
              </w:rPr>
              <w:t>ania dla kwatery II etap II (zwanej kwaterą C) odpadów innych niż niebezpieczne i obojętne wyniesie do 60 000 Mg/rok.</w:t>
            </w:r>
          </w:p>
          <w:p w14:paraId="667A357A" w14:textId="633F679D" w:rsidR="00260D47" w:rsidRDefault="00260D47" w:rsidP="008B0068">
            <w:pPr>
              <w:pStyle w:val="Arial10i50"/>
              <w:spacing w:line="320" w:lineRule="exact"/>
              <w:rPr>
                <w:rFonts w:cs="Arial"/>
                <w:sz w:val="24"/>
                <w:szCs w:val="24"/>
              </w:rPr>
            </w:pPr>
            <w:r>
              <w:rPr>
                <w:rFonts w:cs="Arial"/>
                <w:sz w:val="24"/>
                <w:szCs w:val="24"/>
              </w:rPr>
              <w:t>Maksymalna rzędna składowania odpadów wynosi 262 m n.p.m.</w:t>
            </w:r>
          </w:p>
          <w:p w14:paraId="0B5DABB8" w14:textId="77777777" w:rsidR="00260D47" w:rsidRDefault="00260D47" w:rsidP="00BF2837">
            <w:pPr>
              <w:pStyle w:val="Arial10i50"/>
              <w:spacing w:line="268" w:lineRule="atLeast"/>
              <w:ind w:left="360"/>
              <w:rPr>
                <w:rFonts w:cs="Arial"/>
                <w:b/>
                <w:szCs w:val="21"/>
              </w:rPr>
            </w:pPr>
          </w:p>
          <w:p w14:paraId="0C7FFB39" w14:textId="15A7568D" w:rsidR="00B2791D" w:rsidRPr="00302B1C" w:rsidRDefault="00B2791D" w:rsidP="008B0068">
            <w:pPr>
              <w:pStyle w:val="Arial10i50"/>
              <w:numPr>
                <w:ilvl w:val="0"/>
                <w:numId w:val="68"/>
              </w:numPr>
              <w:spacing w:line="320" w:lineRule="exact"/>
              <w:ind w:left="284" w:hanging="284"/>
              <w:rPr>
                <w:rFonts w:cs="Arial"/>
                <w:b/>
                <w:szCs w:val="21"/>
              </w:rPr>
            </w:pPr>
            <w:r w:rsidRPr="00DB7B04">
              <w:rPr>
                <w:rFonts w:eastAsia="Calibri" w:cs="Arial"/>
                <w:bCs/>
                <w:iCs/>
                <w:sz w:val="24"/>
                <w:szCs w:val="24"/>
              </w:rPr>
              <w:t>Odpady inne niż niebezpieczne i obojętne przewidziane do unieszkodliwiania</w:t>
            </w:r>
            <w:r w:rsidR="00FA57E4">
              <w:rPr>
                <w:rFonts w:eastAsia="Calibri" w:cs="Arial"/>
                <w:bCs/>
                <w:iCs/>
                <w:sz w:val="24"/>
                <w:szCs w:val="24"/>
              </w:rPr>
              <w:t>,</w:t>
            </w:r>
            <w:r w:rsidRPr="00DB7B04">
              <w:rPr>
                <w:rFonts w:eastAsia="Calibri" w:cs="Arial"/>
                <w:bCs/>
                <w:iCs/>
                <w:sz w:val="24"/>
                <w:szCs w:val="24"/>
              </w:rPr>
              <w:t xml:space="preserve"> poprzez składowanie</w:t>
            </w:r>
            <w:r w:rsidR="00DB7F27">
              <w:rPr>
                <w:rFonts w:eastAsia="Calibri" w:cs="Arial"/>
                <w:bCs/>
                <w:iCs/>
                <w:sz w:val="24"/>
                <w:szCs w:val="24"/>
              </w:rPr>
              <w:t>,</w:t>
            </w:r>
            <w:r w:rsidRPr="00DB7B04">
              <w:rPr>
                <w:rFonts w:eastAsia="Calibri" w:cs="Arial"/>
                <w:bCs/>
                <w:iCs/>
                <w:sz w:val="24"/>
                <w:szCs w:val="24"/>
              </w:rPr>
              <w:t xml:space="preserve"> w kwaterze III D, sektor D1:</w:t>
            </w:r>
          </w:p>
          <w:p w14:paraId="57AEF1F5" w14:textId="6D852F86" w:rsidR="00302B1C" w:rsidRDefault="00302B1C" w:rsidP="00302B1C">
            <w:pPr>
              <w:pStyle w:val="Arial10i50"/>
              <w:spacing w:line="268" w:lineRule="atLeast"/>
              <w:rPr>
                <w:rFonts w:cs="Arial"/>
                <w:b/>
                <w:szCs w:val="21"/>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1134"/>
              <w:gridCol w:w="6237"/>
              <w:gridCol w:w="1182"/>
            </w:tblGrid>
            <w:tr w:rsidR="00302B1C" w:rsidRPr="002F39DB" w14:paraId="193DA456" w14:textId="77777777" w:rsidTr="00F57ED6">
              <w:trPr>
                <w:trHeight w:val="533"/>
                <w:tblHeader/>
              </w:trPr>
              <w:tc>
                <w:tcPr>
                  <w:tcW w:w="709" w:type="dxa"/>
                  <w:shd w:val="clear" w:color="auto" w:fill="D9D9D9" w:themeFill="background1" w:themeFillShade="D9"/>
                  <w:vAlign w:val="center"/>
                  <w:hideMark/>
                </w:tcPr>
                <w:p w14:paraId="4BB0E9EC" w14:textId="77777777" w:rsidR="00302B1C" w:rsidRPr="002F39DB" w:rsidRDefault="00302B1C" w:rsidP="00A5467F">
                  <w:pPr>
                    <w:framePr w:hSpace="141" w:wrap="around" w:vAnchor="text" w:hAnchor="margin" w:x="-68" w:y="-3002"/>
                    <w:tabs>
                      <w:tab w:val="left" w:pos="345"/>
                    </w:tabs>
                    <w:spacing w:after="0" w:line="240" w:lineRule="auto"/>
                    <w:ind w:hanging="66"/>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rPr>
                    <w:t>Lp.</w:t>
                  </w:r>
                </w:p>
              </w:tc>
              <w:tc>
                <w:tcPr>
                  <w:tcW w:w="1134" w:type="dxa"/>
                  <w:shd w:val="clear" w:color="auto" w:fill="D9D9D9" w:themeFill="background1" w:themeFillShade="D9"/>
                  <w:vAlign w:val="center"/>
                  <w:hideMark/>
                </w:tcPr>
                <w:p w14:paraId="5D0AD168" w14:textId="77777777" w:rsidR="00302B1C" w:rsidRPr="002F39DB" w:rsidRDefault="00302B1C" w:rsidP="00A5467F">
                  <w:pPr>
                    <w:framePr w:hSpace="141" w:wrap="around" w:vAnchor="text" w:hAnchor="margin" w:x="-68" w:y="-3002"/>
                    <w:spacing w:after="0" w:line="240" w:lineRule="auto"/>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rPr>
                    <w:t>Kod</w:t>
                  </w:r>
                </w:p>
                <w:p w14:paraId="03107859" w14:textId="77777777" w:rsidR="00302B1C" w:rsidRPr="002F39DB" w:rsidRDefault="00302B1C" w:rsidP="00A5467F">
                  <w:pPr>
                    <w:framePr w:hSpace="141" w:wrap="around" w:vAnchor="text" w:hAnchor="margin" w:x="-68" w:y="-3002"/>
                    <w:spacing w:after="0" w:line="240" w:lineRule="auto"/>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rPr>
                    <w:t>odpadu</w:t>
                  </w:r>
                </w:p>
              </w:tc>
              <w:tc>
                <w:tcPr>
                  <w:tcW w:w="6237" w:type="dxa"/>
                  <w:shd w:val="clear" w:color="auto" w:fill="D9D9D9" w:themeFill="background1" w:themeFillShade="D9"/>
                  <w:vAlign w:val="center"/>
                  <w:hideMark/>
                </w:tcPr>
                <w:p w14:paraId="29E5A196" w14:textId="72C9995E" w:rsidR="00302B1C" w:rsidRPr="002F39DB" w:rsidRDefault="00302B1C" w:rsidP="00A5467F">
                  <w:pPr>
                    <w:framePr w:hSpace="141" w:wrap="around" w:vAnchor="text" w:hAnchor="margin" w:x="-68" w:y="-3002"/>
                    <w:spacing w:after="0" w:line="240" w:lineRule="auto"/>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rPr>
                    <w:t xml:space="preserve">Rodzaj odpadu </w:t>
                  </w:r>
                  <w:r w:rsidR="00DB7F27">
                    <w:rPr>
                      <w:rFonts w:ascii="Arial" w:eastAsia="Calibri" w:hAnsi="Arial" w:cs="Times New Roman"/>
                      <w:b/>
                      <w:color w:val="000000"/>
                      <w:sz w:val="18"/>
                      <w:szCs w:val="18"/>
                    </w:rPr>
                    <w:t>przewidzianego</w:t>
                  </w:r>
                  <w:r w:rsidRPr="002F39DB">
                    <w:rPr>
                      <w:rFonts w:ascii="Arial" w:eastAsia="Calibri" w:hAnsi="Arial" w:cs="Times New Roman"/>
                      <w:b/>
                      <w:color w:val="000000"/>
                      <w:sz w:val="18"/>
                      <w:szCs w:val="18"/>
                    </w:rPr>
                    <w:t xml:space="preserve"> do składowania</w:t>
                  </w:r>
                </w:p>
              </w:tc>
              <w:tc>
                <w:tcPr>
                  <w:tcW w:w="1182" w:type="dxa"/>
                  <w:shd w:val="clear" w:color="auto" w:fill="D9D9D9" w:themeFill="background1" w:themeFillShade="D9"/>
                  <w:vAlign w:val="center"/>
                  <w:hideMark/>
                </w:tcPr>
                <w:p w14:paraId="6974B442" w14:textId="77777777" w:rsidR="00302B1C" w:rsidRPr="002F39DB" w:rsidRDefault="00302B1C" w:rsidP="00A5467F">
                  <w:pPr>
                    <w:framePr w:hSpace="141" w:wrap="around" w:vAnchor="text" w:hAnchor="margin" w:x="-68" w:y="-3002"/>
                    <w:spacing w:after="0" w:line="240" w:lineRule="auto"/>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rPr>
                    <w:t>Ilość</w:t>
                  </w:r>
                </w:p>
                <w:p w14:paraId="3D3444BC" w14:textId="77777777" w:rsidR="00302B1C" w:rsidRPr="002F39DB" w:rsidRDefault="00302B1C" w:rsidP="00A5467F">
                  <w:pPr>
                    <w:framePr w:hSpace="141" w:wrap="around" w:vAnchor="text" w:hAnchor="margin" w:x="-68" w:y="-3002"/>
                    <w:spacing w:after="0" w:line="240" w:lineRule="auto"/>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rPr>
                    <w:t>[Mg/rok]</w:t>
                  </w:r>
                </w:p>
              </w:tc>
            </w:tr>
            <w:tr w:rsidR="00302B1C" w:rsidRPr="002F39DB" w14:paraId="6ECA2B2B" w14:textId="77777777" w:rsidTr="00F57ED6">
              <w:trPr>
                <w:trHeight w:val="421"/>
              </w:trPr>
              <w:tc>
                <w:tcPr>
                  <w:tcW w:w="9262" w:type="dxa"/>
                  <w:gridSpan w:val="4"/>
                  <w:shd w:val="clear" w:color="auto" w:fill="F2F2F2" w:themeFill="background1" w:themeFillShade="F2"/>
                </w:tcPr>
                <w:p w14:paraId="6CD62805" w14:textId="77777777" w:rsidR="00302B1C" w:rsidRPr="002F39DB" w:rsidRDefault="00302B1C" w:rsidP="00A5467F">
                  <w:pPr>
                    <w:framePr w:hSpace="141" w:wrap="around" w:vAnchor="text" w:hAnchor="margin" w:x="-68" w:y="-3002"/>
                    <w:spacing w:before="120" w:after="120" w:line="268" w:lineRule="atLeast"/>
                    <w:ind w:left="210"/>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u w:val="single"/>
                    </w:rPr>
                    <w:t>w ramach podsektora składowania S2</w:t>
                  </w:r>
                  <w:r w:rsidRPr="002F39DB">
                    <w:rPr>
                      <w:rFonts w:ascii="Arial" w:eastAsia="Calibri" w:hAnsi="Arial" w:cs="Times New Roman"/>
                      <w:b/>
                      <w:color w:val="000000"/>
                      <w:sz w:val="18"/>
                      <w:szCs w:val="18"/>
                    </w:rPr>
                    <w:t>:</w:t>
                  </w:r>
                </w:p>
              </w:tc>
            </w:tr>
            <w:tr w:rsidR="00302B1C" w:rsidRPr="002F39DB" w14:paraId="62ADAD98" w14:textId="77777777" w:rsidTr="00F57ED6">
              <w:trPr>
                <w:trHeight w:val="542"/>
              </w:trPr>
              <w:tc>
                <w:tcPr>
                  <w:tcW w:w="709" w:type="dxa"/>
                </w:tcPr>
                <w:p w14:paraId="5CE70B6D"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26AE49B6"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Times New Roman"/>
                      <w:color w:val="000000"/>
                      <w:sz w:val="18"/>
                      <w:szCs w:val="18"/>
                    </w:rPr>
                  </w:pPr>
                  <w:r w:rsidRPr="00AB76B9">
                    <w:rPr>
                      <w:rFonts w:ascii="Arial" w:eastAsia="Calibri" w:hAnsi="Arial" w:cs="Arial"/>
                      <w:color w:val="000000"/>
                      <w:sz w:val="18"/>
                      <w:szCs w:val="18"/>
                    </w:rPr>
                    <w:t>19 01 12</w:t>
                  </w:r>
                </w:p>
              </w:tc>
              <w:tc>
                <w:tcPr>
                  <w:tcW w:w="6237" w:type="dxa"/>
                  <w:vAlign w:val="center"/>
                </w:tcPr>
                <w:p w14:paraId="074EA14A"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rPr>
                  </w:pPr>
                  <w:r w:rsidRPr="002F39DB">
                    <w:rPr>
                      <w:rFonts w:ascii="Arial" w:eastAsia="Calibri" w:hAnsi="Arial" w:cs="Arial"/>
                      <w:color w:val="000000"/>
                      <w:sz w:val="18"/>
                      <w:szCs w:val="18"/>
                    </w:rPr>
                    <w:t>Żużle i popioły paleniskowe inne niż wymienione w 19 01 11</w:t>
                  </w:r>
                </w:p>
              </w:tc>
              <w:tc>
                <w:tcPr>
                  <w:tcW w:w="1182" w:type="dxa"/>
                </w:tcPr>
                <w:p w14:paraId="6E8E4303"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Times New Roman"/>
                      <w:color w:val="000000"/>
                      <w:sz w:val="18"/>
                      <w:szCs w:val="18"/>
                    </w:rPr>
                  </w:pPr>
                  <w:r w:rsidRPr="00EF06E3">
                    <w:rPr>
                      <w:rFonts w:ascii="Arial" w:eastAsia="Calibri" w:hAnsi="Arial" w:cs="Arial"/>
                      <w:color w:val="000000"/>
                      <w:sz w:val="18"/>
                      <w:szCs w:val="18"/>
                    </w:rPr>
                    <w:t>40 000</w:t>
                  </w:r>
                </w:p>
              </w:tc>
            </w:tr>
            <w:tr w:rsidR="00302B1C" w:rsidRPr="002F39DB" w14:paraId="11CB3746" w14:textId="77777777" w:rsidTr="00F57ED6">
              <w:trPr>
                <w:trHeight w:val="533"/>
              </w:trPr>
              <w:tc>
                <w:tcPr>
                  <w:tcW w:w="709" w:type="dxa"/>
                </w:tcPr>
                <w:p w14:paraId="3BE98273"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083E54A4"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Times New Roman"/>
                      <w:sz w:val="18"/>
                      <w:szCs w:val="18"/>
                    </w:rPr>
                  </w:pPr>
                  <w:r w:rsidRPr="0057434A">
                    <w:rPr>
                      <w:rFonts w:ascii="Arial" w:eastAsia="Calibri" w:hAnsi="Arial" w:cs="Arial"/>
                      <w:sz w:val="18"/>
                      <w:szCs w:val="18"/>
                    </w:rPr>
                    <w:t>19 02 06</w:t>
                  </w:r>
                </w:p>
              </w:tc>
              <w:tc>
                <w:tcPr>
                  <w:tcW w:w="6237" w:type="dxa"/>
                  <w:vAlign w:val="center"/>
                </w:tcPr>
                <w:p w14:paraId="5A41C967" w14:textId="77777777" w:rsidR="00302B1C" w:rsidRPr="0057434A" w:rsidRDefault="00302B1C" w:rsidP="00A5467F">
                  <w:pPr>
                    <w:framePr w:hSpace="141" w:wrap="around" w:vAnchor="text" w:hAnchor="margin" w:x="-68" w:y="-3002"/>
                    <w:spacing w:after="0" w:line="268" w:lineRule="atLeast"/>
                    <w:suppressOverlap/>
                    <w:rPr>
                      <w:rFonts w:ascii="Arial" w:eastAsia="Calibri" w:hAnsi="Arial" w:cs="Times New Roman"/>
                      <w:sz w:val="18"/>
                      <w:szCs w:val="18"/>
                    </w:rPr>
                  </w:pPr>
                  <w:r w:rsidRPr="0057434A">
                    <w:rPr>
                      <w:rFonts w:ascii="Arial" w:eastAsia="Calibri" w:hAnsi="Arial" w:cs="Arial"/>
                      <w:sz w:val="18"/>
                      <w:szCs w:val="18"/>
                      <w:shd w:val="clear" w:color="auto" w:fill="FFFFFF"/>
                    </w:rPr>
                    <w:t>Szlamy z fizykochemicznej przeróbki odpadów inne niż wymienione w 19 02 05</w:t>
                  </w:r>
                </w:p>
              </w:tc>
              <w:tc>
                <w:tcPr>
                  <w:tcW w:w="1182" w:type="dxa"/>
                </w:tcPr>
                <w:p w14:paraId="28D86C9B"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Times New Roman"/>
                      <w:sz w:val="18"/>
                      <w:szCs w:val="18"/>
                    </w:rPr>
                  </w:pPr>
                  <w:r w:rsidRPr="0057434A">
                    <w:rPr>
                      <w:rFonts w:ascii="Arial" w:eastAsia="Calibri" w:hAnsi="Arial" w:cs="Arial"/>
                      <w:sz w:val="18"/>
                      <w:szCs w:val="18"/>
                    </w:rPr>
                    <w:t>2 000</w:t>
                  </w:r>
                </w:p>
              </w:tc>
            </w:tr>
            <w:tr w:rsidR="00302B1C" w:rsidRPr="002F39DB" w14:paraId="60A64B3F" w14:textId="77777777" w:rsidTr="00F57ED6">
              <w:trPr>
                <w:trHeight w:val="271"/>
              </w:trPr>
              <w:tc>
                <w:tcPr>
                  <w:tcW w:w="709" w:type="dxa"/>
                </w:tcPr>
                <w:p w14:paraId="3C143E6A"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6FAB3502"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Arial"/>
                      <w:sz w:val="18"/>
                      <w:szCs w:val="18"/>
                    </w:rPr>
                  </w:pPr>
                  <w:r w:rsidRPr="0057434A">
                    <w:rPr>
                      <w:rFonts w:ascii="Arial" w:eastAsia="Calibri" w:hAnsi="Arial" w:cs="Arial"/>
                      <w:sz w:val="18"/>
                      <w:szCs w:val="18"/>
                    </w:rPr>
                    <w:t>19 03 05</w:t>
                  </w:r>
                </w:p>
              </w:tc>
              <w:tc>
                <w:tcPr>
                  <w:tcW w:w="6237" w:type="dxa"/>
                  <w:vAlign w:val="center"/>
                </w:tcPr>
                <w:p w14:paraId="161D7907" w14:textId="77777777" w:rsidR="00302B1C" w:rsidRPr="0057434A" w:rsidRDefault="00302B1C" w:rsidP="00A5467F">
                  <w:pPr>
                    <w:framePr w:hSpace="141" w:wrap="around" w:vAnchor="text" w:hAnchor="margin" w:x="-68" w:y="-3002"/>
                    <w:spacing w:after="0" w:line="268" w:lineRule="atLeast"/>
                    <w:suppressOverlap/>
                    <w:rPr>
                      <w:rFonts w:ascii="Arial" w:eastAsia="Calibri" w:hAnsi="Arial" w:cs="Arial"/>
                      <w:sz w:val="18"/>
                      <w:szCs w:val="18"/>
                      <w:shd w:val="clear" w:color="auto" w:fill="FFFFFF"/>
                    </w:rPr>
                  </w:pPr>
                  <w:r w:rsidRPr="0057434A">
                    <w:rPr>
                      <w:rFonts w:ascii="Arial" w:eastAsia="Calibri" w:hAnsi="Arial" w:cs="Arial"/>
                      <w:sz w:val="18"/>
                      <w:szCs w:val="18"/>
                    </w:rPr>
                    <w:t>Odpady stabilizowane inne niż wymienione w 19 03 04</w:t>
                  </w:r>
                </w:p>
              </w:tc>
              <w:tc>
                <w:tcPr>
                  <w:tcW w:w="1182" w:type="dxa"/>
                </w:tcPr>
                <w:p w14:paraId="03B8B938"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Arial"/>
                      <w:sz w:val="18"/>
                      <w:szCs w:val="18"/>
                    </w:rPr>
                  </w:pPr>
                  <w:r w:rsidRPr="0057434A">
                    <w:rPr>
                      <w:rFonts w:ascii="Arial" w:eastAsia="Calibri" w:hAnsi="Arial" w:cs="Arial"/>
                      <w:sz w:val="18"/>
                      <w:szCs w:val="18"/>
                    </w:rPr>
                    <w:t>20 000</w:t>
                  </w:r>
                </w:p>
              </w:tc>
            </w:tr>
            <w:tr w:rsidR="00302B1C" w:rsidRPr="002F39DB" w14:paraId="1013CE63" w14:textId="77777777" w:rsidTr="00F57ED6">
              <w:trPr>
                <w:trHeight w:val="271"/>
              </w:trPr>
              <w:tc>
                <w:tcPr>
                  <w:tcW w:w="709" w:type="dxa"/>
                </w:tcPr>
                <w:p w14:paraId="66A188AD"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5E05380D"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Arial"/>
                      <w:sz w:val="18"/>
                      <w:szCs w:val="18"/>
                    </w:rPr>
                  </w:pPr>
                  <w:r w:rsidRPr="0057434A">
                    <w:rPr>
                      <w:rFonts w:ascii="Arial" w:eastAsia="Calibri" w:hAnsi="Arial" w:cs="Arial"/>
                      <w:sz w:val="18"/>
                      <w:szCs w:val="18"/>
                    </w:rPr>
                    <w:t>19 03 07</w:t>
                  </w:r>
                </w:p>
              </w:tc>
              <w:tc>
                <w:tcPr>
                  <w:tcW w:w="6237" w:type="dxa"/>
                  <w:vAlign w:val="center"/>
                </w:tcPr>
                <w:p w14:paraId="09443773" w14:textId="77777777" w:rsidR="00302B1C" w:rsidRPr="0057434A" w:rsidRDefault="00302B1C" w:rsidP="00A5467F">
                  <w:pPr>
                    <w:framePr w:hSpace="141" w:wrap="around" w:vAnchor="text" w:hAnchor="margin" w:x="-68" w:y="-3002"/>
                    <w:spacing w:after="0" w:line="268" w:lineRule="atLeast"/>
                    <w:suppressOverlap/>
                    <w:rPr>
                      <w:rFonts w:ascii="Arial" w:eastAsia="Calibri" w:hAnsi="Arial" w:cs="Arial"/>
                      <w:sz w:val="18"/>
                      <w:szCs w:val="18"/>
                    </w:rPr>
                  </w:pPr>
                  <w:r w:rsidRPr="0057434A">
                    <w:rPr>
                      <w:rFonts w:ascii="Arial" w:eastAsia="Calibri" w:hAnsi="Arial" w:cs="Arial"/>
                      <w:sz w:val="18"/>
                      <w:szCs w:val="18"/>
                    </w:rPr>
                    <w:t>Odpady zestalone inne niż wymienione w 19 03 06</w:t>
                  </w:r>
                </w:p>
              </w:tc>
              <w:tc>
                <w:tcPr>
                  <w:tcW w:w="1182" w:type="dxa"/>
                </w:tcPr>
                <w:p w14:paraId="190FD966"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Arial"/>
                      <w:sz w:val="18"/>
                      <w:szCs w:val="18"/>
                    </w:rPr>
                  </w:pPr>
                  <w:r w:rsidRPr="0057434A">
                    <w:rPr>
                      <w:rFonts w:ascii="Arial" w:eastAsia="Calibri" w:hAnsi="Arial" w:cs="Arial"/>
                      <w:sz w:val="18"/>
                      <w:szCs w:val="18"/>
                    </w:rPr>
                    <w:t>5 000</w:t>
                  </w:r>
                </w:p>
              </w:tc>
            </w:tr>
            <w:tr w:rsidR="00302B1C" w:rsidRPr="002F39DB" w14:paraId="5F439595" w14:textId="77777777" w:rsidTr="00F57ED6">
              <w:trPr>
                <w:trHeight w:val="533"/>
              </w:trPr>
              <w:tc>
                <w:tcPr>
                  <w:tcW w:w="709" w:type="dxa"/>
                </w:tcPr>
                <w:p w14:paraId="62E16582"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7C00193E"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Arial"/>
                      <w:sz w:val="18"/>
                      <w:szCs w:val="18"/>
                    </w:rPr>
                  </w:pPr>
                  <w:r w:rsidRPr="0057434A">
                    <w:rPr>
                      <w:rFonts w:ascii="Arial" w:eastAsia="Calibri" w:hAnsi="Arial" w:cs="Arial"/>
                      <w:sz w:val="18"/>
                      <w:szCs w:val="18"/>
                    </w:rPr>
                    <w:t>19 05 03</w:t>
                  </w:r>
                </w:p>
              </w:tc>
              <w:tc>
                <w:tcPr>
                  <w:tcW w:w="6237" w:type="dxa"/>
                  <w:vAlign w:val="center"/>
                </w:tcPr>
                <w:p w14:paraId="2AD56ABE" w14:textId="77777777" w:rsidR="00302B1C" w:rsidRPr="0057434A" w:rsidRDefault="00302B1C" w:rsidP="00A5467F">
                  <w:pPr>
                    <w:framePr w:hSpace="141" w:wrap="around" w:vAnchor="text" w:hAnchor="margin" w:x="-68" w:y="-3002"/>
                    <w:spacing w:after="0" w:line="268" w:lineRule="atLeast"/>
                    <w:suppressOverlap/>
                    <w:rPr>
                      <w:rFonts w:ascii="Arial" w:eastAsia="Calibri" w:hAnsi="Arial" w:cs="Arial"/>
                      <w:sz w:val="18"/>
                      <w:szCs w:val="18"/>
                    </w:rPr>
                  </w:pPr>
                  <w:r w:rsidRPr="0057434A">
                    <w:rPr>
                      <w:rFonts w:ascii="Arial" w:eastAsia="Calibri" w:hAnsi="Arial" w:cs="Arial"/>
                      <w:sz w:val="18"/>
                      <w:szCs w:val="18"/>
                      <w:shd w:val="clear" w:color="auto" w:fill="FFFFFF"/>
                    </w:rPr>
                    <w:t>Kompost nieodpowiadający wymaganiom (nienadający się do wykorzystania)</w:t>
                  </w:r>
                </w:p>
              </w:tc>
              <w:tc>
                <w:tcPr>
                  <w:tcW w:w="1182" w:type="dxa"/>
                </w:tcPr>
                <w:p w14:paraId="586CC161" w14:textId="77777777" w:rsidR="00302B1C" w:rsidRPr="0057434A" w:rsidRDefault="00302B1C" w:rsidP="00A5467F">
                  <w:pPr>
                    <w:framePr w:hSpace="141" w:wrap="around" w:vAnchor="text" w:hAnchor="margin" w:x="-68" w:y="-3002"/>
                    <w:spacing w:after="0" w:line="268" w:lineRule="atLeast"/>
                    <w:suppressOverlap/>
                    <w:jc w:val="center"/>
                    <w:rPr>
                      <w:rFonts w:ascii="Arial" w:eastAsia="Calibri" w:hAnsi="Arial" w:cs="Arial"/>
                      <w:sz w:val="18"/>
                      <w:szCs w:val="18"/>
                    </w:rPr>
                  </w:pPr>
                  <w:r w:rsidRPr="0057434A">
                    <w:rPr>
                      <w:rFonts w:ascii="Arial" w:eastAsia="Calibri" w:hAnsi="Arial" w:cs="Arial"/>
                      <w:sz w:val="18"/>
                      <w:szCs w:val="18"/>
                    </w:rPr>
                    <w:t>10 000</w:t>
                  </w:r>
                </w:p>
              </w:tc>
            </w:tr>
            <w:tr w:rsidR="00302B1C" w:rsidRPr="002F39DB" w14:paraId="6D2539AB" w14:textId="77777777" w:rsidTr="00F57ED6">
              <w:trPr>
                <w:trHeight w:val="271"/>
              </w:trPr>
              <w:tc>
                <w:tcPr>
                  <w:tcW w:w="709" w:type="dxa"/>
                </w:tcPr>
                <w:p w14:paraId="3ECE4BD2"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0B3F9733"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19 08 02</w:t>
                  </w:r>
                </w:p>
              </w:tc>
              <w:tc>
                <w:tcPr>
                  <w:tcW w:w="6237" w:type="dxa"/>
                  <w:vAlign w:val="center"/>
                </w:tcPr>
                <w:p w14:paraId="21984630"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shd w:val="clear" w:color="auto" w:fill="FFFFFF"/>
                    </w:rPr>
                  </w:pPr>
                  <w:r w:rsidRPr="002F39DB">
                    <w:rPr>
                      <w:rFonts w:ascii="Arial" w:eastAsia="Calibri" w:hAnsi="Arial" w:cs="Arial"/>
                      <w:color w:val="000000"/>
                      <w:sz w:val="18"/>
                      <w:szCs w:val="18"/>
                    </w:rPr>
                    <w:t>Zawartość piaskowników</w:t>
                  </w:r>
                </w:p>
              </w:tc>
              <w:tc>
                <w:tcPr>
                  <w:tcW w:w="1182" w:type="dxa"/>
                </w:tcPr>
                <w:p w14:paraId="69C95DE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6 000</w:t>
                  </w:r>
                </w:p>
              </w:tc>
            </w:tr>
            <w:tr w:rsidR="00302B1C" w:rsidRPr="002F39DB" w14:paraId="4C5697CD" w14:textId="77777777" w:rsidTr="00F57ED6">
              <w:trPr>
                <w:trHeight w:val="533"/>
              </w:trPr>
              <w:tc>
                <w:tcPr>
                  <w:tcW w:w="709" w:type="dxa"/>
                </w:tcPr>
                <w:p w14:paraId="48223687"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6392B7FA"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19 08 12</w:t>
                  </w:r>
                </w:p>
              </w:tc>
              <w:tc>
                <w:tcPr>
                  <w:tcW w:w="6237" w:type="dxa"/>
                  <w:vAlign w:val="center"/>
                </w:tcPr>
                <w:p w14:paraId="0EA8D0FC"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 xml:space="preserve">Szlamy z biologicznego oczyszczania </w:t>
                  </w:r>
                  <w:r w:rsidRPr="002F39DB">
                    <w:rPr>
                      <w:rFonts w:ascii="Arial" w:eastAsia="Calibri" w:hAnsi="Arial" w:cs="Arial"/>
                      <w:color w:val="000000"/>
                      <w:sz w:val="18"/>
                      <w:szCs w:val="18"/>
                      <w:shd w:val="clear" w:color="auto" w:fill="FFFFFF"/>
                    </w:rPr>
                    <w:t>ścieków przemysłowych inne niż wymienione w 19 08 11</w:t>
                  </w:r>
                </w:p>
              </w:tc>
              <w:tc>
                <w:tcPr>
                  <w:tcW w:w="1182" w:type="dxa"/>
                </w:tcPr>
                <w:p w14:paraId="7D65FAE1"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5B7DDEAE" w14:textId="77777777" w:rsidTr="00F57ED6">
              <w:trPr>
                <w:trHeight w:val="542"/>
              </w:trPr>
              <w:tc>
                <w:tcPr>
                  <w:tcW w:w="709" w:type="dxa"/>
                </w:tcPr>
                <w:p w14:paraId="310A7C4C"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7A4F4DDE"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19 08 14</w:t>
                  </w:r>
                </w:p>
              </w:tc>
              <w:tc>
                <w:tcPr>
                  <w:tcW w:w="6237" w:type="dxa"/>
                  <w:vAlign w:val="center"/>
                </w:tcPr>
                <w:p w14:paraId="4F6B2AD1"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Szlamy z innego niż biologiczne oczyszczania ścieków przemysłowych inne niż wymienione w 19 08 13</w:t>
                  </w:r>
                </w:p>
              </w:tc>
              <w:tc>
                <w:tcPr>
                  <w:tcW w:w="1182" w:type="dxa"/>
                </w:tcPr>
                <w:p w14:paraId="5D5686CA"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4E59B3F9" w14:textId="77777777" w:rsidTr="00F57ED6">
              <w:trPr>
                <w:trHeight w:val="262"/>
              </w:trPr>
              <w:tc>
                <w:tcPr>
                  <w:tcW w:w="709" w:type="dxa"/>
                </w:tcPr>
                <w:p w14:paraId="06D49740"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24BB2427"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19 09 02</w:t>
                  </w:r>
                </w:p>
              </w:tc>
              <w:tc>
                <w:tcPr>
                  <w:tcW w:w="6237" w:type="dxa"/>
                  <w:vAlign w:val="center"/>
                </w:tcPr>
                <w:p w14:paraId="3A66C4F5"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Osady z klarowania wody</w:t>
                  </w:r>
                </w:p>
              </w:tc>
              <w:tc>
                <w:tcPr>
                  <w:tcW w:w="1182" w:type="dxa"/>
                </w:tcPr>
                <w:p w14:paraId="139ECE36"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139D94A6" w14:textId="77777777" w:rsidTr="00F57ED6">
              <w:trPr>
                <w:trHeight w:val="271"/>
              </w:trPr>
              <w:tc>
                <w:tcPr>
                  <w:tcW w:w="709" w:type="dxa"/>
                </w:tcPr>
                <w:p w14:paraId="625A46CC"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3C5AFD2A"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19 09 03</w:t>
                  </w:r>
                </w:p>
              </w:tc>
              <w:tc>
                <w:tcPr>
                  <w:tcW w:w="6237" w:type="dxa"/>
                  <w:vAlign w:val="center"/>
                </w:tcPr>
                <w:p w14:paraId="09AF142B"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Osady z dekarbonizacji wody</w:t>
                  </w:r>
                </w:p>
              </w:tc>
              <w:tc>
                <w:tcPr>
                  <w:tcW w:w="1182" w:type="dxa"/>
                </w:tcPr>
                <w:p w14:paraId="1CA57C48"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781BC33A" w14:textId="77777777" w:rsidTr="00F57ED6">
              <w:trPr>
                <w:trHeight w:val="271"/>
              </w:trPr>
              <w:tc>
                <w:tcPr>
                  <w:tcW w:w="709" w:type="dxa"/>
                </w:tcPr>
                <w:p w14:paraId="1F5C6A84"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376F04FF"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19 09 04</w:t>
                  </w:r>
                </w:p>
              </w:tc>
              <w:tc>
                <w:tcPr>
                  <w:tcW w:w="6237" w:type="dxa"/>
                  <w:vAlign w:val="center"/>
                </w:tcPr>
                <w:p w14:paraId="391F8992"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Zużyty węgiel aktywny</w:t>
                  </w:r>
                </w:p>
              </w:tc>
              <w:tc>
                <w:tcPr>
                  <w:tcW w:w="1182" w:type="dxa"/>
                </w:tcPr>
                <w:p w14:paraId="09ED8534"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7A975FEC" w14:textId="77777777" w:rsidTr="00F57ED6">
              <w:trPr>
                <w:trHeight w:val="262"/>
              </w:trPr>
              <w:tc>
                <w:tcPr>
                  <w:tcW w:w="709" w:type="dxa"/>
                </w:tcPr>
                <w:p w14:paraId="5C1D6FC5"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7055C163"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19 09 05</w:t>
                  </w:r>
                </w:p>
              </w:tc>
              <w:tc>
                <w:tcPr>
                  <w:tcW w:w="6237" w:type="dxa"/>
                  <w:vAlign w:val="center"/>
                </w:tcPr>
                <w:p w14:paraId="24E8F797"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Nasycone lub zużyte żywice jonowymienne</w:t>
                  </w:r>
                </w:p>
              </w:tc>
              <w:tc>
                <w:tcPr>
                  <w:tcW w:w="1182" w:type="dxa"/>
                </w:tcPr>
                <w:p w14:paraId="186F22D1"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02A90FE9" w14:textId="77777777" w:rsidTr="00F57ED6">
              <w:trPr>
                <w:trHeight w:val="271"/>
              </w:trPr>
              <w:tc>
                <w:tcPr>
                  <w:tcW w:w="709" w:type="dxa"/>
                </w:tcPr>
                <w:p w14:paraId="1C47E330"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0CE3650F"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19 09 06</w:t>
                  </w:r>
                </w:p>
              </w:tc>
              <w:tc>
                <w:tcPr>
                  <w:tcW w:w="6237" w:type="dxa"/>
                  <w:vAlign w:val="center"/>
                </w:tcPr>
                <w:p w14:paraId="0AA8A1E8"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Roztwory i szlamy z regeneracji wymienników jonitowych</w:t>
                  </w:r>
                </w:p>
              </w:tc>
              <w:tc>
                <w:tcPr>
                  <w:tcW w:w="1182" w:type="dxa"/>
                </w:tcPr>
                <w:p w14:paraId="0257F044"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3CD6BB4E" w14:textId="77777777" w:rsidTr="00F57ED6">
              <w:trPr>
                <w:trHeight w:val="271"/>
              </w:trPr>
              <w:tc>
                <w:tcPr>
                  <w:tcW w:w="709" w:type="dxa"/>
                </w:tcPr>
                <w:p w14:paraId="2AD421C2" w14:textId="77777777" w:rsidR="00302B1C" w:rsidRPr="002F39DB" w:rsidRDefault="00302B1C" w:rsidP="00A5467F">
                  <w:pPr>
                    <w:framePr w:hSpace="141" w:wrap="around" w:vAnchor="text" w:hAnchor="margin" w:x="-68" w:y="-3002"/>
                    <w:numPr>
                      <w:ilvl w:val="0"/>
                      <w:numId w:val="69"/>
                    </w:numPr>
                    <w:spacing w:after="0" w:line="268" w:lineRule="atLeast"/>
                    <w:suppressOverlap/>
                    <w:jc w:val="center"/>
                    <w:rPr>
                      <w:rFonts w:ascii="Arial" w:eastAsia="Calibri" w:hAnsi="Arial" w:cs="Times New Roman"/>
                      <w:color w:val="000000"/>
                      <w:sz w:val="18"/>
                      <w:szCs w:val="18"/>
                    </w:rPr>
                  </w:pPr>
                </w:p>
              </w:tc>
              <w:tc>
                <w:tcPr>
                  <w:tcW w:w="1134" w:type="dxa"/>
                </w:tcPr>
                <w:p w14:paraId="271FDE39" w14:textId="77777777" w:rsidR="00302B1C" w:rsidRPr="00AB76B9"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AB76B9">
                    <w:rPr>
                      <w:rFonts w:ascii="Arial" w:eastAsia="Calibri" w:hAnsi="Arial" w:cs="Arial"/>
                      <w:color w:val="000000"/>
                      <w:sz w:val="18"/>
                      <w:szCs w:val="18"/>
                    </w:rPr>
                    <w:t>19 09 99</w:t>
                  </w:r>
                </w:p>
              </w:tc>
              <w:tc>
                <w:tcPr>
                  <w:tcW w:w="6237" w:type="dxa"/>
                  <w:vAlign w:val="center"/>
                </w:tcPr>
                <w:p w14:paraId="0C9CFF3C"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Arial"/>
                      <w:color w:val="000000"/>
                      <w:sz w:val="18"/>
                      <w:szCs w:val="18"/>
                    </w:rPr>
                  </w:pPr>
                  <w:r w:rsidRPr="002F39DB">
                    <w:rPr>
                      <w:rFonts w:ascii="Arial" w:eastAsia="Calibri" w:hAnsi="Arial" w:cs="Arial"/>
                      <w:color w:val="000000"/>
                      <w:sz w:val="18"/>
                      <w:szCs w:val="18"/>
                    </w:rPr>
                    <w:t>Inne niewymienione odpady</w:t>
                  </w:r>
                </w:p>
              </w:tc>
              <w:tc>
                <w:tcPr>
                  <w:tcW w:w="1182" w:type="dxa"/>
                </w:tcPr>
                <w:p w14:paraId="7DF8620E"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6A6EF604" w14:textId="77777777" w:rsidTr="00F57ED6">
              <w:trPr>
                <w:trHeight w:val="421"/>
              </w:trPr>
              <w:tc>
                <w:tcPr>
                  <w:tcW w:w="9262" w:type="dxa"/>
                  <w:gridSpan w:val="4"/>
                  <w:shd w:val="clear" w:color="auto" w:fill="F2F2F2" w:themeFill="background1" w:themeFillShade="F2"/>
                </w:tcPr>
                <w:p w14:paraId="14DC81DF" w14:textId="77777777" w:rsidR="00302B1C" w:rsidRPr="002F39DB" w:rsidRDefault="00302B1C" w:rsidP="00A5467F">
                  <w:pPr>
                    <w:framePr w:hSpace="141" w:wrap="around" w:vAnchor="text" w:hAnchor="margin" w:x="-68" w:y="-3002"/>
                    <w:spacing w:before="120" w:after="120" w:line="268" w:lineRule="atLeast"/>
                    <w:ind w:left="210"/>
                    <w:suppressOverlap/>
                    <w:jc w:val="center"/>
                    <w:rPr>
                      <w:rFonts w:ascii="Arial" w:eastAsia="Calibri" w:hAnsi="Arial" w:cs="Times New Roman"/>
                      <w:b/>
                      <w:color w:val="000000"/>
                      <w:sz w:val="18"/>
                      <w:szCs w:val="18"/>
                    </w:rPr>
                  </w:pPr>
                  <w:r w:rsidRPr="002F39DB">
                    <w:rPr>
                      <w:rFonts w:ascii="Arial" w:eastAsia="Calibri" w:hAnsi="Arial" w:cs="Times New Roman"/>
                      <w:b/>
                      <w:color w:val="000000"/>
                      <w:sz w:val="18"/>
                      <w:szCs w:val="18"/>
                      <w:u w:val="single"/>
                    </w:rPr>
                    <w:lastRenderedPageBreak/>
                    <w:t>w ramach podsektora składowania S3</w:t>
                  </w:r>
                  <w:r w:rsidRPr="002F39DB">
                    <w:rPr>
                      <w:rFonts w:ascii="Arial" w:eastAsia="Calibri" w:hAnsi="Arial" w:cs="Times New Roman"/>
                      <w:b/>
                      <w:color w:val="000000"/>
                      <w:sz w:val="18"/>
                      <w:szCs w:val="18"/>
                    </w:rPr>
                    <w:t>:</w:t>
                  </w:r>
                </w:p>
              </w:tc>
            </w:tr>
            <w:tr w:rsidR="00302B1C" w:rsidRPr="002F39DB" w14:paraId="6D9A5F6D" w14:textId="77777777" w:rsidTr="00F57ED6">
              <w:trPr>
                <w:trHeight w:val="271"/>
              </w:trPr>
              <w:tc>
                <w:tcPr>
                  <w:tcW w:w="709" w:type="dxa"/>
                </w:tcPr>
                <w:p w14:paraId="3DE0E586"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77D218FF"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Times New Roman"/>
                      <w:color w:val="000000"/>
                      <w:sz w:val="18"/>
                      <w:szCs w:val="18"/>
                    </w:rPr>
                  </w:pPr>
                  <w:r w:rsidRPr="00EF06E3">
                    <w:rPr>
                      <w:rFonts w:ascii="Arial" w:eastAsia="Calibri" w:hAnsi="Arial" w:cs="Arial"/>
                      <w:color w:val="000000"/>
                      <w:sz w:val="18"/>
                      <w:szCs w:val="18"/>
                    </w:rPr>
                    <w:t>04 02 80</w:t>
                  </w:r>
                </w:p>
              </w:tc>
              <w:tc>
                <w:tcPr>
                  <w:tcW w:w="6237" w:type="dxa"/>
                  <w:vAlign w:val="center"/>
                </w:tcPr>
                <w:p w14:paraId="5215EE3D"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rPr>
                  </w:pPr>
                  <w:r w:rsidRPr="002F39DB">
                    <w:rPr>
                      <w:rFonts w:ascii="Arial" w:eastAsia="Calibri" w:hAnsi="Arial" w:cs="Times New Roman"/>
                      <w:color w:val="000000"/>
                      <w:sz w:val="18"/>
                      <w:szCs w:val="18"/>
                      <w:shd w:val="clear" w:color="auto" w:fill="FFFFFF"/>
                    </w:rPr>
                    <w:t>Odpady z mokrej obróbki wyrobów tekstylnych</w:t>
                  </w:r>
                </w:p>
              </w:tc>
              <w:tc>
                <w:tcPr>
                  <w:tcW w:w="1182" w:type="dxa"/>
                  <w:vAlign w:val="center"/>
                </w:tcPr>
                <w:p w14:paraId="2E6180E3"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Times New Roman"/>
                      <w:color w:val="000000"/>
                      <w:sz w:val="18"/>
                      <w:szCs w:val="18"/>
                    </w:rPr>
                  </w:pPr>
                  <w:r w:rsidRPr="00EF06E3">
                    <w:rPr>
                      <w:rFonts w:ascii="Arial" w:eastAsia="Calibri" w:hAnsi="Arial" w:cs="Arial"/>
                      <w:color w:val="000000"/>
                      <w:sz w:val="18"/>
                      <w:szCs w:val="18"/>
                    </w:rPr>
                    <w:t>1 500</w:t>
                  </w:r>
                </w:p>
              </w:tc>
            </w:tr>
            <w:tr w:rsidR="00302B1C" w:rsidRPr="002F39DB" w14:paraId="5AD4C703" w14:textId="77777777" w:rsidTr="00F57ED6">
              <w:trPr>
                <w:trHeight w:val="805"/>
              </w:trPr>
              <w:tc>
                <w:tcPr>
                  <w:tcW w:w="709" w:type="dxa"/>
                </w:tcPr>
                <w:p w14:paraId="564BC611"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33FA628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15 02 03</w:t>
                  </w:r>
                </w:p>
              </w:tc>
              <w:tc>
                <w:tcPr>
                  <w:tcW w:w="6237" w:type="dxa"/>
                  <w:vAlign w:val="center"/>
                </w:tcPr>
                <w:p w14:paraId="27A3960A" w14:textId="507B5E93"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rPr>
                  </w:pPr>
                  <w:r w:rsidRPr="002F39DB">
                    <w:rPr>
                      <w:rFonts w:ascii="Arial" w:eastAsia="Calibri" w:hAnsi="Arial" w:cs="Times New Roman"/>
                      <w:color w:val="000000"/>
                      <w:sz w:val="18"/>
                      <w:szCs w:val="18"/>
                      <w:shd w:val="clear" w:color="auto" w:fill="FFFFFF"/>
                    </w:rPr>
                    <w:t xml:space="preserve">Sorbenty, materiały filtracyjne, tkaniny do wycierania (np. szmaty, ścierki) </w:t>
                  </w:r>
                  <w:r w:rsidR="00FD6D3C">
                    <w:rPr>
                      <w:rFonts w:ascii="Arial" w:eastAsia="Calibri" w:hAnsi="Arial" w:cs="Times New Roman"/>
                      <w:color w:val="000000"/>
                      <w:sz w:val="18"/>
                      <w:szCs w:val="18"/>
                      <w:shd w:val="clear" w:color="auto" w:fill="FFFFFF"/>
                    </w:rPr>
                    <w:br/>
                  </w:r>
                  <w:r w:rsidRPr="002F39DB">
                    <w:rPr>
                      <w:rFonts w:ascii="Arial" w:eastAsia="Calibri" w:hAnsi="Arial" w:cs="Times New Roman"/>
                      <w:color w:val="000000"/>
                      <w:sz w:val="18"/>
                      <w:szCs w:val="18"/>
                      <w:shd w:val="clear" w:color="auto" w:fill="FFFFFF"/>
                    </w:rPr>
                    <w:t>i ubrania ochronne inne niż wymienione w 15 02 02</w:t>
                  </w:r>
                </w:p>
              </w:tc>
              <w:tc>
                <w:tcPr>
                  <w:tcW w:w="1182" w:type="dxa"/>
                </w:tcPr>
                <w:p w14:paraId="49BFB6CE"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1 500</w:t>
                  </w:r>
                </w:p>
              </w:tc>
            </w:tr>
            <w:tr w:rsidR="00302B1C" w:rsidRPr="002F39DB" w14:paraId="7D271FB7" w14:textId="77777777" w:rsidTr="00F57ED6">
              <w:trPr>
                <w:trHeight w:val="271"/>
              </w:trPr>
              <w:tc>
                <w:tcPr>
                  <w:tcW w:w="709" w:type="dxa"/>
                </w:tcPr>
                <w:p w14:paraId="2FE3B78D"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4E05608F"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16 01 12</w:t>
                  </w:r>
                </w:p>
              </w:tc>
              <w:tc>
                <w:tcPr>
                  <w:tcW w:w="6237" w:type="dxa"/>
                  <w:vAlign w:val="center"/>
                </w:tcPr>
                <w:p w14:paraId="3F561A9A"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Okładziny hamulcowe inne niż wymienione w 16 01 11</w:t>
                  </w:r>
                </w:p>
              </w:tc>
              <w:tc>
                <w:tcPr>
                  <w:tcW w:w="1182" w:type="dxa"/>
                </w:tcPr>
                <w:p w14:paraId="654758D0"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1 000</w:t>
                  </w:r>
                </w:p>
              </w:tc>
            </w:tr>
            <w:tr w:rsidR="00302B1C" w:rsidRPr="002F39DB" w14:paraId="4681E483" w14:textId="77777777" w:rsidTr="00F57ED6">
              <w:trPr>
                <w:trHeight w:val="533"/>
              </w:trPr>
              <w:tc>
                <w:tcPr>
                  <w:tcW w:w="709" w:type="dxa"/>
                </w:tcPr>
                <w:p w14:paraId="60F8AEDB"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3F58FFAB"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16 02 16</w:t>
                  </w:r>
                </w:p>
              </w:tc>
              <w:tc>
                <w:tcPr>
                  <w:tcW w:w="6237" w:type="dxa"/>
                  <w:vAlign w:val="center"/>
                </w:tcPr>
                <w:p w14:paraId="5455237A"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Elementy usunięte ze zużytych urządzeń inne niż wymienione w 16 02 15</w:t>
                  </w:r>
                </w:p>
              </w:tc>
              <w:tc>
                <w:tcPr>
                  <w:tcW w:w="1182" w:type="dxa"/>
                </w:tcPr>
                <w:p w14:paraId="613EEFC9"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1 000</w:t>
                  </w:r>
                </w:p>
              </w:tc>
            </w:tr>
            <w:tr w:rsidR="00302B1C" w:rsidRPr="002F39DB" w14:paraId="6E572310" w14:textId="77777777" w:rsidTr="00F57ED6">
              <w:trPr>
                <w:trHeight w:val="533"/>
              </w:trPr>
              <w:tc>
                <w:tcPr>
                  <w:tcW w:w="709" w:type="dxa"/>
                </w:tcPr>
                <w:p w14:paraId="00283E0D"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22E11EA3"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16 03 04</w:t>
                  </w:r>
                </w:p>
              </w:tc>
              <w:tc>
                <w:tcPr>
                  <w:tcW w:w="6237" w:type="dxa"/>
                  <w:vAlign w:val="center"/>
                </w:tcPr>
                <w:p w14:paraId="3161299C"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Nieorganiczne odpady inne niż wymienione w 16 03 03, 16 03 80</w:t>
                  </w:r>
                </w:p>
              </w:tc>
              <w:tc>
                <w:tcPr>
                  <w:tcW w:w="1182" w:type="dxa"/>
                </w:tcPr>
                <w:p w14:paraId="77861817"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5 000</w:t>
                  </w:r>
                </w:p>
              </w:tc>
            </w:tr>
            <w:tr w:rsidR="00302B1C" w:rsidRPr="002F39DB" w14:paraId="057C6453" w14:textId="77777777" w:rsidTr="00F57ED6">
              <w:trPr>
                <w:trHeight w:val="805"/>
              </w:trPr>
              <w:tc>
                <w:tcPr>
                  <w:tcW w:w="709" w:type="dxa"/>
                </w:tcPr>
                <w:p w14:paraId="1FE90EA2"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4AE30D08"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16 11 02</w:t>
                  </w:r>
                </w:p>
              </w:tc>
              <w:tc>
                <w:tcPr>
                  <w:tcW w:w="6237" w:type="dxa"/>
                  <w:vAlign w:val="center"/>
                </w:tcPr>
                <w:p w14:paraId="0377BDE2"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Węglopochodne okładziny piecowe i materiały ogniotrwałe z procesów metalurgicznych inne niż wymienione w 16 11 01</w:t>
                  </w:r>
                </w:p>
              </w:tc>
              <w:tc>
                <w:tcPr>
                  <w:tcW w:w="1182" w:type="dxa"/>
                </w:tcPr>
                <w:p w14:paraId="23BC2FA4"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2 000</w:t>
                  </w:r>
                </w:p>
              </w:tc>
            </w:tr>
            <w:tr w:rsidR="00302B1C" w:rsidRPr="002F39DB" w14:paraId="45DE4A05" w14:textId="77777777" w:rsidTr="00F57ED6">
              <w:trPr>
                <w:trHeight w:val="542"/>
              </w:trPr>
              <w:tc>
                <w:tcPr>
                  <w:tcW w:w="709" w:type="dxa"/>
                </w:tcPr>
                <w:p w14:paraId="10216B0B"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6D1442E2"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16 11 06</w:t>
                  </w:r>
                </w:p>
              </w:tc>
              <w:tc>
                <w:tcPr>
                  <w:tcW w:w="6237" w:type="dxa"/>
                  <w:vAlign w:val="center"/>
                </w:tcPr>
                <w:p w14:paraId="3D56D9A7"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Okładziny piecowe i materiały ogniotrwałe z procesów niemetalurgicznych inne niż wymienione w 16 11 05</w:t>
                  </w:r>
                </w:p>
              </w:tc>
              <w:tc>
                <w:tcPr>
                  <w:tcW w:w="1182" w:type="dxa"/>
                </w:tcPr>
                <w:p w14:paraId="47E8B7C1"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2 000</w:t>
                  </w:r>
                </w:p>
              </w:tc>
            </w:tr>
            <w:tr w:rsidR="00302B1C" w:rsidRPr="002F39DB" w14:paraId="728BBA5A" w14:textId="77777777" w:rsidTr="00F57ED6">
              <w:trPr>
                <w:trHeight w:val="271"/>
              </w:trPr>
              <w:tc>
                <w:tcPr>
                  <w:tcW w:w="709" w:type="dxa"/>
                </w:tcPr>
                <w:p w14:paraId="7BCA72A9"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209DBD39"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16 80 01</w:t>
                  </w:r>
                </w:p>
              </w:tc>
              <w:tc>
                <w:tcPr>
                  <w:tcW w:w="6237" w:type="dxa"/>
                  <w:vAlign w:val="center"/>
                </w:tcPr>
                <w:p w14:paraId="5E71090C"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Magnetyczne i optyczne nośniki informacji</w:t>
                  </w:r>
                </w:p>
              </w:tc>
              <w:tc>
                <w:tcPr>
                  <w:tcW w:w="1182" w:type="dxa"/>
                </w:tcPr>
                <w:p w14:paraId="31750D4B"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500</w:t>
                  </w:r>
                </w:p>
              </w:tc>
            </w:tr>
            <w:tr w:rsidR="00302B1C" w:rsidRPr="002F39DB" w14:paraId="04FE6066" w14:textId="77777777" w:rsidTr="00F57ED6">
              <w:trPr>
                <w:trHeight w:val="262"/>
              </w:trPr>
              <w:tc>
                <w:tcPr>
                  <w:tcW w:w="709" w:type="dxa"/>
                </w:tcPr>
                <w:p w14:paraId="7579132A"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40E137DB"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16 81 02</w:t>
                  </w:r>
                </w:p>
              </w:tc>
              <w:tc>
                <w:tcPr>
                  <w:tcW w:w="6237" w:type="dxa"/>
                  <w:vAlign w:val="center"/>
                </w:tcPr>
                <w:p w14:paraId="1B28A14E"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Odpady inne niż wymienione w 16 81 01</w:t>
                  </w:r>
                </w:p>
              </w:tc>
              <w:tc>
                <w:tcPr>
                  <w:tcW w:w="1182" w:type="dxa"/>
                </w:tcPr>
                <w:p w14:paraId="00C0F186"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75D6ED31" w14:textId="77777777" w:rsidTr="00F57ED6">
              <w:trPr>
                <w:trHeight w:val="271"/>
              </w:trPr>
              <w:tc>
                <w:tcPr>
                  <w:tcW w:w="709" w:type="dxa"/>
                </w:tcPr>
                <w:p w14:paraId="2DC4DDCF"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747E0860"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16 82 02</w:t>
                  </w:r>
                </w:p>
              </w:tc>
              <w:tc>
                <w:tcPr>
                  <w:tcW w:w="6237" w:type="dxa"/>
                  <w:vAlign w:val="center"/>
                </w:tcPr>
                <w:p w14:paraId="221431F1"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Odpady inne niż wymienione w 16 82 01</w:t>
                  </w:r>
                </w:p>
              </w:tc>
              <w:tc>
                <w:tcPr>
                  <w:tcW w:w="1182" w:type="dxa"/>
                </w:tcPr>
                <w:p w14:paraId="7BCCAB5C"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4896D25E" w14:textId="77777777" w:rsidTr="00F57ED6">
              <w:trPr>
                <w:trHeight w:val="271"/>
              </w:trPr>
              <w:tc>
                <w:tcPr>
                  <w:tcW w:w="709" w:type="dxa"/>
                </w:tcPr>
                <w:p w14:paraId="51566BE8"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7B768DE7"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17 01 80</w:t>
                  </w:r>
                </w:p>
              </w:tc>
              <w:tc>
                <w:tcPr>
                  <w:tcW w:w="6237" w:type="dxa"/>
                  <w:vAlign w:val="center"/>
                </w:tcPr>
                <w:p w14:paraId="0E2EC2F8"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Usunięte tynki, tapety, okleiny itp.</w:t>
                  </w:r>
                </w:p>
              </w:tc>
              <w:tc>
                <w:tcPr>
                  <w:tcW w:w="1182" w:type="dxa"/>
                </w:tcPr>
                <w:p w14:paraId="32FA54E0"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155E0FE4" w14:textId="77777777" w:rsidTr="00F57ED6">
              <w:trPr>
                <w:trHeight w:val="271"/>
              </w:trPr>
              <w:tc>
                <w:tcPr>
                  <w:tcW w:w="709" w:type="dxa"/>
                </w:tcPr>
                <w:p w14:paraId="5D113471"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7815BA26"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17 01 81</w:t>
                  </w:r>
                </w:p>
              </w:tc>
              <w:tc>
                <w:tcPr>
                  <w:tcW w:w="6237" w:type="dxa"/>
                  <w:vAlign w:val="center"/>
                </w:tcPr>
                <w:p w14:paraId="7493419B"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rPr>
                    <w:t>Odpady z remontów i przebudowy dróg</w:t>
                  </w:r>
                </w:p>
              </w:tc>
              <w:tc>
                <w:tcPr>
                  <w:tcW w:w="1182" w:type="dxa"/>
                </w:tcPr>
                <w:p w14:paraId="5048D69C"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6 000</w:t>
                  </w:r>
                </w:p>
              </w:tc>
            </w:tr>
            <w:tr w:rsidR="00302B1C" w:rsidRPr="002F39DB" w14:paraId="1086C518" w14:textId="77777777" w:rsidTr="00F57ED6">
              <w:trPr>
                <w:trHeight w:val="262"/>
              </w:trPr>
              <w:tc>
                <w:tcPr>
                  <w:tcW w:w="709" w:type="dxa"/>
                </w:tcPr>
                <w:p w14:paraId="549462E9"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5BA3709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17 01 82</w:t>
                  </w:r>
                </w:p>
              </w:tc>
              <w:tc>
                <w:tcPr>
                  <w:tcW w:w="6237" w:type="dxa"/>
                  <w:vAlign w:val="center"/>
                </w:tcPr>
                <w:p w14:paraId="28242D6C"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rPr>
                  </w:pPr>
                  <w:r w:rsidRPr="002F39DB">
                    <w:rPr>
                      <w:rFonts w:ascii="Arial" w:eastAsia="Calibri" w:hAnsi="Arial" w:cs="Times New Roman"/>
                      <w:color w:val="000000"/>
                      <w:sz w:val="18"/>
                      <w:szCs w:val="18"/>
                      <w:shd w:val="clear" w:color="auto" w:fill="FFFFFF"/>
                    </w:rPr>
                    <w:t>Inne niewymienione odpady</w:t>
                  </w:r>
                </w:p>
              </w:tc>
              <w:tc>
                <w:tcPr>
                  <w:tcW w:w="1182" w:type="dxa"/>
                </w:tcPr>
                <w:p w14:paraId="0EEF61C7"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2 000</w:t>
                  </w:r>
                </w:p>
              </w:tc>
            </w:tr>
            <w:tr w:rsidR="00302B1C" w:rsidRPr="002F39DB" w14:paraId="4C6F0B7C" w14:textId="77777777" w:rsidTr="00F57ED6">
              <w:trPr>
                <w:trHeight w:val="271"/>
              </w:trPr>
              <w:tc>
                <w:tcPr>
                  <w:tcW w:w="709" w:type="dxa"/>
                </w:tcPr>
                <w:p w14:paraId="1D43ED3B"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51F0BD29"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17 02 02</w:t>
                  </w:r>
                </w:p>
              </w:tc>
              <w:tc>
                <w:tcPr>
                  <w:tcW w:w="6237" w:type="dxa"/>
                  <w:vAlign w:val="center"/>
                </w:tcPr>
                <w:p w14:paraId="1B95A7BC"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Szkło</w:t>
                  </w:r>
                </w:p>
              </w:tc>
              <w:tc>
                <w:tcPr>
                  <w:tcW w:w="1182" w:type="dxa"/>
                </w:tcPr>
                <w:p w14:paraId="5750A8F8"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45F9F3D4" w14:textId="77777777" w:rsidTr="00F57ED6">
              <w:trPr>
                <w:trHeight w:val="271"/>
              </w:trPr>
              <w:tc>
                <w:tcPr>
                  <w:tcW w:w="709" w:type="dxa"/>
                </w:tcPr>
                <w:p w14:paraId="5B186245"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517EE32E"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17 02 03</w:t>
                  </w:r>
                </w:p>
              </w:tc>
              <w:tc>
                <w:tcPr>
                  <w:tcW w:w="6237" w:type="dxa"/>
                  <w:vAlign w:val="center"/>
                </w:tcPr>
                <w:p w14:paraId="0BDE4E0E"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Tworzywa sztuczne</w:t>
                  </w:r>
                </w:p>
              </w:tc>
              <w:tc>
                <w:tcPr>
                  <w:tcW w:w="1182" w:type="dxa"/>
                </w:tcPr>
                <w:p w14:paraId="6A65299A"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4 000</w:t>
                  </w:r>
                </w:p>
              </w:tc>
            </w:tr>
            <w:tr w:rsidR="00302B1C" w:rsidRPr="002F39DB" w14:paraId="2236F6D4" w14:textId="77777777" w:rsidTr="00F57ED6">
              <w:trPr>
                <w:trHeight w:val="262"/>
              </w:trPr>
              <w:tc>
                <w:tcPr>
                  <w:tcW w:w="709" w:type="dxa"/>
                </w:tcPr>
                <w:p w14:paraId="210BE1A9"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5FDCDB79"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17 03 80</w:t>
                  </w:r>
                </w:p>
              </w:tc>
              <w:tc>
                <w:tcPr>
                  <w:tcW w:w="6237" w:type="dxa"/>
                  <w:vAlign w:val="center"/>
                </w:tcPr>
                <w:p w14:paraId="36DC8AF2"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Odpadowa papa</w:t>
                  </w:r>
                </w:p>
              </w:tc>
              <w:tc>
                <w:tcPr>
                  <w:tcW w:w="1182" w:type="dxa"/>
                </w:tcPr>
                <w:p w14:paraId="45CB4586"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5 000</w:t>
                  </w:r>
                </w:p>
              </w:tc>
            </w:tr>
            <w:tr w:rsidR="00302B1C" w:rsidRPr="002F39DB" w14:paraId="10FBDDFD" w14:textId="77777777" w:rsidTr="00F57ED6">
              <w:trPr>
                <w:trHeight w:val="271"/>
              </w:trPr>
              <w:tc>
                <w:tcPr>
                  <w:tcW w:w="709" w:type="dxa"/>
                </w:tcPr>
                <w:p w14:paraId="31A7F1FE"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12FB61FC"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17 05 06</w:t>
                  </w:r>
                </w:p>
              </w:tc>
              <w:tc>
                <w:tcPr>
                  <w:tcW w:w="6237" w:type="dxa"/>
                  <w:vAlign w:val="center"/>
                </w:tcPr>
                <w:p w14:paraId="50EAC9AD"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Urobek z pogłębiania inny niż wymieniony w 17 05 05</w:t>
                  </w:r>
                </w:p>
              </w:tc>
              <w:tc>
                <w:tcPr>
                  <w:tcW w:w="1182" w:type="dxa"/>
                </w:tcPr>
                <w:p w14:paraId="5A47D67A"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15 000</w:t>
                  </w:r>
                </w:p>
              </w:tc>
            </w:tr>
            <w:tr w:rsidR="00302B1C" w:rsidRPr="002F39DB" w14:paraId="207102AD" w14:textId="77777777" w:rsidTr="00FD6D3C">
              <w:trPr>
                <w:trHeight w:val="293"/>
              </w:trPr>
              <w:tc>
                <w:tcPr>
                  <w:tcW w:w="709" w:type="dxa"/>
                </w:tcPr>
                <w:p w14:paraId="297FFA52"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2DB2D33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17 05 08</w:t>
                  </w:r>
                </w:p>
              </w:tc>
              <w:tc>
                <w:tcPr>
                  <w:tcW w:w="6237" w:type="dxa"/>
                  <w:vAlign w:val="center"/>
                </w:tcPr>
                <w:p w14:paraId="405E8E85"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Tłuczeń torowy (kruszywo) inny niż wymieniony w 17 05 07</w:t>
                  </w:r>
                </w:p>
              </w:tc>
              <w:tc>
                <w:tcPr>
                  <w:tcW w:w="1182" w:type="dxa"/>
                </w:tcPr>
                <w:p w14:paraId="068E6979"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8 000</w:t>
                  </w:r>
                </w:p>
              </w:tc>
            </w:tr>
            <w:tr w:rsidR="00302B1C" w:rsidRPr="002F39DB" w14:paraId="60401179" w14:textId="77777777" w:rsidTr="00FD6D3C">
              <w:trPr>
                <w:trHeight w:val="283"/>
              </w:trPr>
              <w:tc>
                <w:tcPr>
                  <w:tcW w:w="709" w:type="dxa"/>
                </w:tcPr>
                <w:p w14:paraId="2A8077C6"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1D7FA100"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17 06 04</w:t>
                  </w:r>
                </w:p>
              </w:tc>
              <w:tc>
                <w:tcPr>
                  <w:tcW w:w="6237" w:type="dxa"/>
                  <w:vAlign w:val="center"/>
                </w:tcPr>
                <w:p w14:paraId="44504E13"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Materiały izolacyjne inne niż wymienione w 17 06 01 i 17 06 03</w:t>
                  </w:r>
                </w:p>
              </w:tc>
              <w:tc>
                <w:tcPr>
                  <w:tcW w:w="1182" w:type="dxa"/>
                </w:tcPr>
                <w:p w14:paraId="57CFF6E8"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6 000</w:t>
                  </w:r>
                </w:p>
              </w:tc>
            </w:tr>
            <w:tr w:rsidR="00302B1C" w:rsidRPr="002F39DB" w14:paraId="4BA99E0A" w14:textId="77777777" w:rsidTr="00FD6D3C">
              <w:trPr>
                <w:trHeight w:val="258"/>
              </w:trPr>
              <w:tc>
                <w:tcPr>
                  <w:tcW w:w="709" w:type="dxa"/>
                </w:tcPr>
                <w:p w14:paraId="14EB3E14"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1FB9470E"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17 08 02</w:t>
                  </w:r>
                </w:p>
              </w:tc>
              <w:tc>
                <w:tcPr>
                  <w:tcW w:w="6237" w:type="dxa"/>
                  <w:vAlign w:val="center"/>
                </w:tcPr>
                <w:p w14:paraId="21E7A9FF"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Materiały budowlane zawierające gips inne niż wymienione w 17 08 01</w:t>
                  </w:r>
                </w:p>
              </w:tc>
              <w:tc>
                <w:tcPr>
                  <w:tcW w:w="1182" w:type="dxa"/>
                </w:tcPr>
                <w:p w14:paraId="4F71612B"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3 000</w:t>
                  </w:r>
                </w:p>
              </w:tc>
            </w:tr>
            <w:tr w:rsidR="00302B1C" w:rsidRPr="002F39DB" w14:paraId="12C53761" w14:textId="77777777" w:rsidTr="00F57ED6">
              <w:trPr>
                <w:trHeight w:val="542"/>
              </w:trPr>
              <w:tc>
                <w:tcPr>
                  <w:tcW w:w="709" w:type="dxa"/>
                </w:tcPr>
                <w:p w14:paraId="4520C34B"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14F0F009"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17 09 04</w:t>
                  </w:r>
                </w:p>
              </w:tc>
              <w:tc>
                <w:tcPr>
                  <w:tcW w:w="6237" w:type="dxa"/>
                  <w:vAlign w:val="center"/>
                </w:tcPr>
                <w:p w14:paraId="7A35504C" w14:textId="77777777" w:rsidR="00302B1C" w:rsidRPr="002F39DB" w:rsidRDefault="00302B1C" w:rsidP="00A5467F">
                  <w:pPr>
                    <w:framePr w:hSpace="141" w:wrap="around" w:vAnchor="text" w:hAnchor="margin" w:x="-68" w:y="-3002"/>
                    <w:spacing w:after="0" w:line="276"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Zmieszane odpady z budowy, remontów i demontażu inne niż wymienione w 17 09 01, 17 09 02 i 17 09 03</w:t>
                  </w:r>
                </w:p>
              </w:tc>
              <w:tc>
                <w:tcPr>
                  <w:tcW w:w="1182" w:type="dxa"/>
                </w:tcPr>
                <w:p w14:paraId="6A567B4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20 000</w:t>
                  </w:r>
                </w:p>
              </w:tc>
            </w:tr>
            <w:tr w:rsidR="00302B1C" w:rsidRPr="002F39DB" w14:paraId="13EEA9EA" w14:textId="77777777" w:rsidTr="00FD6D3C">
              <w:trPr>
                <w:trHeight w:val="285"/>
              </w:trPr>
              <w:tc>
                <w:tcPr>
                  <w:tcW w:w="709" w:type="dxa"/>
                </w:tcPr>
                <w:p w14:paraId="32EA4820"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60DDBCD4"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19 05 01</w:t>
                  </w:r>
                </w:p>
              </w:tc>
              <w:tc>
                <w:tcPr>
                  <w:tcW w:w="6237" w:type="dxa"/>
                  <w:vAlign w:val="center"/>
                </w:tcPr>
                <w:p w14:paraId="35A1FC9D" w14:textId="77777777" w:rsidR="00302B1C" w:rsidRPr="002F39DB" w:rsidRDefault="00302B1C" w:rsidP="00A5467F">
                  <w:pPr>
                    <w:framePr w:hSpace="141" w:wrap="around" w:vAnchor="text" w:hAnchor="margin" w:x="-68" w:y="-3002"/>
                    <w:spacing w:after="0" w:line="240"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Nieprzekompostowane frakcje odpadów komunalnych i podobnych</w:t>
                  </w:r>
                </w:p>
              </w:tc>
              <w:tc>
                <w:tcPr>
                  <w:tcW w:w="1182" w:type="dxa"/>
                </w:tcPr>
                <w:p w14:paraId="2264E695"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35B53426" w14:textId="77777777" w:rsidTr="00F57ED6">
              <w:trPr>
                <w:trHeight w:val="542"/>
              </w:trPr>
              <w:tc>
                <w:tcPr>
                  <w:tcW w:w="709" w:type="dxa"/>
                </w:tcPr>
                <w:p w14:paraId="45F929EF"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02CA8AF2"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19 05 02</w:t>
                  </w:r>
                </w:p>
              </w:tc>
              <w:tc>
                <w:tcPr>
                  <w:tcW w:w="6237" w:type="dxa"/>
                  <w:vAlign w:val="center"/>
                </w:tcPr>
                <w:p w14:paraId="2F412694" w14:textId="4FB02A4D" w:rsidR="00302B1C" w:rsidRPr="002F39DB" w:rsidRDefault="00302B1C" w:rsidP="00A5467F">
                  <w:pPr>
                    <w:framePr w:hSpace="141" w:wrap="around" w:vAnchor="text" w:hAnchor="margin" w:x="-68" w:y="-3002"/>
                    <w:spacing w:after="0" w:line="240"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 xml:space="preserve">Nieprzekompostowane frakcje odpadów pochodzenia zwierzęcego </w:t>
                  </w:r>
                  <w:r w:rsidR="00DB7F27">
                    <w:rPr>
                      <w:rFonts w:ascii="Arial" w:eastAsia="Calibri" w:hAnsi="Arial" w:cs="Times New Roman"/>
                      <w:color w:val="000000"/>
                      <w:sz w:val="18"/>
                      <w:szCs w:val="18"/>
                      <w:shd w:val="clear" w:color="auto" w:fill="FFFFFF"/>
                    </w:rPr>
                    <w:br/>
                  </w:r>
                  <w:r w:rsidRPr="002F39DB">
                    <w:rPr>
                      <w:rFonts w:ascii="Arial" w:eastAsia="Calibri" w:hAnsi="Arial" w:cs="Times New Roman"/>
                      <w:color w:val="000000"/>
                      <w:sz w:val="18"/>
                      <w:szCs w:val="18"/>
                      <w:shd w:val="clear" w:color="auto" w:fill="FFFFFF"/>
                    </w:rPr>
                    <w:t>i roślinnego</w:t>
                  </w:r>
                </w:p>
              </w:tc>
              <w:tc>
                <w:tcPr>
                  <w:tcW w:w="1182" w:type="dxa"/>
                </w:tcPr>
                <w:p w14:paraId="7171CC3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6 000</w:t>
                  </w:r>
                </w:p>
              </w:tc>
            </w:tr>
            <w:tr w:rsidR="00302B1C" w:rsidRPr="002F39DB" w14:paraId="74891D38" w14:textId="77777777" w:rsidTr="00F57ED6">
              <w:trPr>
                <w:trHeight w:val="262"/>
              </w:trPr>
              <w:tc>
                <w:tcPr>
                  <w:tcW w:w="709" w:type="dxa"/>
                </w:tcPr>
                <w:p w14:paraId="039E768B"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713652B6"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19 05 99</w:t>
                  </w:r>
                </w:p>
              </w:tc>
              <w:tc>
                <w:tcPr>
                  <w:tcW w:w="6237" w:type="dxa"/>
                  <w:vAlign w:val="center"/>
                </w:tcPr>
                <w:p w14:paraId="4C10145D"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Inne niewymienione odpady</w:t>
                  </w:r>
                </w:p>
              </w:tc>
              <w:tc>
                <w:tcPr>
                  <w:tcW w:w="1182" w:type="dxa"/>
                </w:tcPr>
                <w:p w14:paraId="1FEA248E"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40 000</w:t>
                  </w:r>
                </w:p>
              </w:tc>
            </w:tr>
            <w:tr w:rsidR="00302B1C" w:rsidRPr="002F39DB" w14:paraId="2B001C15" w14:textId="77777777" w:rsidTr="00F57ED6">
              <w:trPr>
                <w:trHeight w:val="271"/>
              </w:trPr>
              <w:tc>
                <w:tcPr>
                  <w:tcW w:w="709" w:type="dxa"/>
                </w:tcPr>
                <w:p w14:paraId="4B32F20B"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7C7C5DD8"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19 12 09</w:t>
                  </w:r>
                </w:p>
              </w:tc>
              <w:tc>
                <w:tcPr>
                  <w:tcW w:w="6237" w:type="dxa"/>
                  <w:vAlign w:val="center"/>
                </w:tcPr>
                <w:p w14:paraId="4A291D1B"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Minerały (np. piasek, kamienie)</w:t>
                  </w:r>
                </w:p>
              </w:tc>
              <w:tc>
                <w:tcPr>
                  <w:tcW w:w="1182" w:type="dxa"/>
                </w:tcPr>
                <w:p w14:paraId="264E758B"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10 000</w:t>
                  </w:r>
                </w:p>
              </w:tc>
            </w:tr>
            <w:tr w:rsidR="00302B1C" w:rsidRPr="002F39DB" w14:paraId="2315C4AB" w14:textId="77777777" w:rsidTr="00FD6D3C">
              <w:trPr>
                <w:trHeight w:val="562"/>
              </w:trPr>
              <w:tc>
                <w:tcPr>
                  <w:tcW w:w="709" w:type="dxa"/>
                </w:tcPr>
                <w:p w14:paraId="3E420927"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0665E780"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19 12 12</w:t>
                  </w:r>
                </w:p>
              </w:tc>
              <w:tc>
                <w:tcPr>
                  <w:tcW w:w="6237" w:type="dxa"/>
                  <w:vAlign w:val="center"/>
                </w:tcPr>
                <w:p w14:paraId="0E6ED42C" w14:textId="77777777" w:rsidR="00302B1C" w:rsidRPr="002F39DB" w:rsidRDefault="00302B1C" w:rsidP="00A5467F">
                  <w:pPr>
                    <w:framePr w:hSpace="141" w:wrap="around" w:vAnchor="text" w:hAnchor="margin" w:x="-68" w:y="-3002"/>
                    <w:spacing w:after="0" w:line="240" w:lineRule="auto"/>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Inne odpady (w tym zmieszane substancje i przedmioty) z mechanicznej obróbki odpadów inne niż wymienione w 19 12 11</w:t>
                  </w:r>
                </w:p>
              </w:tc>
              <w:tc>
                <w:tcPr>
                  <w:tcW w:w="1182" w:type="dxa"/>
                </w:tcPr>
                <w:p w14:paraId="4CCE5814"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60 000</w:t>
                  </w:r>
                </w:p>
              </w:tc>
            </w:tr>
            <w:tr w:rsidR="00302B1C" w:rsidRPr="002F39DB" w14:paraId="6728FC88" w14:textId="77777777" w:rsidTr="00F57ED6">
              <w:trPr>
                <w:trHeight w:val="271"/>
              </w:trPr>
              <w:tc>
                <w:tcPr>
                  <w:tcW w:w="709" w:type="dxa"/>
                </w:tcPr>
                <w:p w14:paraId="15269FF4"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05D3003A"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20 02 03</w:t>
                  </w:r>
                </w:p>
              </w:tc>
              <w:tc>
                <w:tcPr>
                  <w:tcW w:w="6237" w:type="dxa"/>
                  <w:vAlign w:val="center"/>
                </w:tcPr>
                <w:p w14:paraId="0ABC6779"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shd w:val="clear" w:color="auto" w:fill="FFFFFF"/>
                    </w:rPr>
                    <w:t>Inne odpady nieulegające biodegradacji</w:t>
                  </w:r>
                </w:p>
              </w:tc>
              <w:tc>
                <w:tcPr>
                  <w:tcW w:w="1182" w:type="dxa"/>
                </w:tcPr>
                <w:p w14:paraId="78DA3B7C"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7 000</w:t>
                  </w:r>
                </w:p>
              </w:tc>
            </w:tr>
            <w:tr w:rsidR="00302B1C" w:rsidRPr="002F39DB" w14:paraId="7FCEF8E3" w14:textId="77777777" w:rsidTr="00F57ED6">
              <w:trPr>
                <w:trHeight w:val="271"/>
              </w:trPr>
              <w:tc>
                <w:tcPr>
                  <w:tcW w:w="709" w:type="dxa"/>
                </w:tcPr>
                <w:p w14:paraId="2A6CCA3E"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2A978863"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20 03 03</w:t>
                  </w:r>
                </w:p>
              </w:tc>
              <w:tc>
                <w:tcPr>
                  <w:tcW w:w="6237" w:type="dxa"/>
                  <w:vAlign w:val="center"/>
                </w:tcPr>
                <w:p w14:paraId="12580BF8"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shd w:val="clear" w:color="auto" w:fill="FFFFFF"/>
                    </w:rPr>
                  </w:pPr>
                  <w:r w:rsidRPr="002F39DB">
                    <w:rPr>
                      <w:rFonts w:ascii="Arial" w:eastAsia="Calibri" w:hAnsi="Arial" w:cs="Times New Roman"/>
                      <w:color w:val="000000"/>
                      <w:sz w:val="18"/>
                      <w:szCs w:val="18"/>
                    </w:rPr>
                    <w:t>Odpady z czyszczenia ulic i placów</w:t>
                  </w:r>
                </w:p>
              </w:tc>
              <w:tc>
                <w:tcPr>
                  <w:tcW w:w="1182" w:type="dxa"/>
                </w:tcPr>
                <w:p w14:paraId="56CFDFF1"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7 000</w:t>
                  </w:r>
                </w:p>
              </w:tc>
            </w:tr>
            <w:tr w:rsidR="00302B1C" w:rsidRPr="002F39DB" w14:paraId="226E99DD" w14:textId="77777777" w:rsidTr="00F57ED6">
              <w:trPr>
                <w:trHeight w:val="533"/>
              </w:trPr>
              <w:tc>
                <w:tcPr>
                  <w:tcW w:w="709" w:type="dxa"/>
                </w:tcPr>
                <w:p w14:paraId="422F2296"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254EB3BA"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20 03 04</w:t>
                  </w:r>
                </w:p>
              </w:tc>
              <w:tc>
                <w:tcPr>
                  <w:tcW w:w="6237" w:type="dxa"/>
                  <w:vAlign w:val="center"/>
                </w:tcPr>
                <w:p w14:paraId="5751BB3D" w14:textId="77777777" w:rsidR="00302B1C" w:rsidRPr="002F39DB" w:rsidRDefault="00302B1C" w:rsidP="00A5467F">
                  <w:pPr>
                    <w:framePr w:hSpace="141" w:wrap="around" w:vAnchor="text" w:hAnchor="margin" w:x="-68" w:y="-3002"/>
                    <w:spacing w:after="0" w:line="240" w:lineRule="auto"/>
                    <w:suppressOverlap/>
                    <w:rPr>
                      <w:rFonts w:ascii="Arial" w:eastAsia="Calibri" w:hAnsi="Arial" w:cs="Times New Roman"/>
                      <w:color w:val="000000"/>
                      <w:sz w:val="18"/>
                      <w:szCs w:val="18"/>
                    </w:rPr>
                  </w:pPr>
                  <w:r w:rsidRPr="002F39DB">
                    <w:rPr>
                      <w:rFonts w:ascii="Arial" w:eastAsia="Calibri" w:hAnsi="Arial" w:cs="Times New Roman"/>
                      <w:color w:val="000000"/>
                      <w:sz w:val="18"/>
                      <w:szCs w:val="18"/>
                    </w:rPr>
                    <w:t>Szlamy ze zbiorników bezodpływowych służących do gromadzenia nieczystości</w:t>
                  </w:r>
                </w:p>
              </w:tc>
              <w:tc>
                <w:tcPr>
                  <w:tcW w:w="1182" w:type="dxa"/>
                </w:tcPr>
                <w:p w14:paraId="7588F6BD"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5 000</w:t>
                  </w:r>
                </w:p>
              </w:tc>
            </w:tr>
            <w:tr w:rsidR="00302B1C" w:rsidRPr="002F39DB" w14:paraId="084BC154" w14:textId="77777777" w:rsidTr="00F57ED6">
              <w:trPr>
                <w:trHeight w:val="271"/>
              </w:trPr>
              <w:tc>
                <w:tcPr>
                  <w:tcW w:w="709" w:type="dxa"/>
                </w:tcPr>
                <w:p w14:paraId="081167AA"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1EC296F6"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20 03 06</w:t>
                  </w:r>
                </w:p>
              </w:tc>
              <w:tc>
                <w:tcPr>
                  <w:tcW w:w="6237" w:type="dxa"/>
                  <w:vAlign w:val="center"/>
                </w:tcPr>
                <w:p w14:paraId="2A2629AB"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rPr>
                  </w:pPr>
                  <w:r w:rsidRPr="002F39DB">
                    <w:rPr>
                      <w:rFonts w:ascii="Arial" w:eastAsia="Calibri" w:hAnsi="Arial" w:cs="Times New Roman"/>
                      <w:color w:val="000000"/>
                      <w:sz w:val="18"/>
                      <w:szCs w:val="18"/>
                    </w:rPr>
                    <w:t>Odpady ze studzienek kanalizacyjnych</w:t>
                  </w:r>
                </w:p>
              </w:tc>
              <w:tc>
                <w:tcPr>
                  <w:tcW w:w="1182" w:type="dxa"/>
                </w:tcPr>
                <w:p w14:paraId="151957D8"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5 000</w:t>
                  </w:r>
                </w:p>
              </w:tc>
            </w:tr>
            <w:tr w:rsidR="00302B1C" w:rsidRPr="002F39DB" w14:paraId="098FDF9A" w14:textId="77777777" w:rsidTr="00F57ED6">
              <w:trPr>
                <w:trHeight w:val="262"/>
              </w:trPr>
              <w:tc>
                <w:tcPr>
                  <w:tcW w:w="709" w:type="dxa"/>
                </w:tcPr>
                <w:p w14:paraId="5D446E68" w14:textId="77777777" w:rsidR="00302B1C" w:rsidRPr="002F39DB" w:rsidRDefault="00302B1C" w:rsidP="00A5467F">
                  <w:pPr>
                    <w:framePr w:hSpace="141" w:wrap="around" w:vAnchor="text" w:hAnchor="margin" w:x="-68" w:y="-3002"/>
                    <w:numPr>
                      <w:ilvl w:val="0"/>
                      <w:numId w:val="70"/>
                    </w:numPr>
                    <w:spacing w:after="0" w:line="268" w:lineRule="atLeast"/>
                    <w:suppressOverlap/>
                    <w:jc w:val="center"/>
                    <w:rPr>
                      <w:rFonts w:ascii="Arial" w:eastAsia="Calibri" w:hAnsi="Arial" w:cs="Times New Roman"/>
                      <w:color w:val="000000"/>
                      <w:sz w:val="18"/>
                      <w:szCs w:val="18"/>
                    </w:rPr>
                  </w:pPr>
                </w:p>
              </w:tc>
              <w:tc>
                <w:tcPr>
                  <w:tcW w:w="1134" w:type="dxa"/>
                </w:tcPr>
                <w:p w14:paraId="254C8325"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20 03 07</w:t>
                  </w:r>
                </w:p>
              </w:tc>
              <w:tc>
                <w:tcPr>
                  <w:tcW w:w="6237" w:type="dxa"/>
                  <w:vAlign w:val="center"/>
                </w:tcPr>
                <w:p w14:paraId="034FE37C" w14:textId="77777777" w:rsidR="00302B1C" w:rsidRPr="002F39DB" w:rsidRDefault="00302B1C" w:rsidP="00A5467F">
                  <w:pPr>
                    <w:framePr w:hSpace="141" w:wrap="around" w:vAnchor="text" w:hAnchor="margin" w:x="-68" w:y="-3002"/>
                    <w:spacing w:after="0" w:line="268" w:lineRule="atLeast"/>
                    <w:suppressOverlap/>
                    <w:rPr>
                      <w:rFonts w:ascii="Arial" w:eastAsia="Calibri" w:hAnsi="Arial" w:cs="Times New Roman"/>
                      <w:color w:val="000000"/>
                      <w:sz w:val="18"/>
                      <w:szCs w:val="18"/>
                    </w:rPr>
                  </w:pPr>
                  <w:r w:rsidRPr="002F39DB">
                    <w:rPr>
                      <w:rFonts w:ascii="Arial" w:eastAsia="Calibri" w:hAnsi="Arial" w:cs="Times New Roman"/>
                      <w:color w:val="000000"/>
                      <w:sz w:val="18"/>
                      <w:szCs w:val="18"/>
                    </w:rPr>
                    <w:t xml:space="preserve">Odpady wielkogabarytowe </w:t>
                  </w:r>
                </w:p>
              </w:tc>
              <w:tc>
                <w:tcPr>
                  <w:tcW w:w="1182" w:type="dxa"/>
                </w:tcPr>
                <w:p w14:paraId="2AD6B2A3" w14:textId="77777777" w:rsidR="00302B1C" w:rsidRPr="00EF06E3" w:rsidRDefault="00302B1C" w:rsidP="00A5467F">
                  <w:pPr>
                    <w:framePr w:hSpace="141" w:wrap="around" w:vAnchor="text" w:hAnchor="margin" w:x="-68" w:y="-3002"/>
                    <w:spacing w:after="0" w:line="268" w:lineRule="atLeast"/>
                    <w:suppressOverlap/>
                    <w:jc w:val="center"/>
                    <w:rPr>
                      <w:rFonts w:ascii="Arial" w:eastAsia="Calibri" w:hAnsi="Arial" w:cs="Arial"/>
                      <w:color w:val="000000"/>
                      <w:sz w:val="18"/>
                      <w:szCs w:val="18"/>
                    </w:rPr>
                  </w:pPr>
                  <w:r w:rsidRPr="00EF06E3">
                    <w:rPr>
                      <w:rFonts w:ascii="Arial" w:eastAsia="Calibri" w:hAnsi="Arial" w:cs="Arial"/>
                      <w:color w:val="000000"/>
                      <w:sz w:val="18"/>
                      <w:szCs w:val="18"/>
                    </w:rPr>
                    <w:t>12 000</w:t>
                  </w:r>
                </w:p>
              </w:tc>
            </w:tr>
          </w:tbl>
          <w:p w14:paraId="297D1A9F" w14:textId="3F7311D0" w:rsidR="00302B1C" w:rsidRDefault="00302B1C" w:rsidP="00302B1C">
            <w:pPr>
              <w:pStyle w:val="Arial10i50"/>
              <w:spacing w:line="268" w:lineRule="atLeast"/>
              <w:rPr>
                <w:rFonts w:cs="Arial"/>
                <w:b/>
                <w:szCs w:val="21"/>
              </w:rPr>
            </w:pPr>
          </w:p>
          <w:p w14:paraId="663242EC" w14:textId="3695BAC6" w:rsidR="00D8283C" w:rsidRPr="00DB7B04" w:rsidRDefault="00302B1C" w:rsidP="00302B1C">
            <w:pPr>
              <w:spacing w:line="320" w:lineRule="exact"/>
              <w:rPr>
                <w:i/>
                <w:iCs/>
                <w:sz w:val="24"/>
                <w:szCs w:val="24"/>
              </w:rPr>
            </w:pPr>
            <w:r w:rsidRPr="00DB7B04">
              <w:rPr>
                <w:rFonts w:ascii="Arial" w:eastAsia="Calibri" w:hAnsi="Arial" w:cs="Arial"/>
                <w:bCs/>
                <w:iCs/>
                <w:color w:val="000000"/>
                <w:sz w:val="24"/>
                <w:szCs w:val="24"/>
              </w:rPr>
              <w:t xml:space="preserve">Roczna masa odpadów </w:t>
            </w:r>
            <w:r w:rsidR="00DB7F27">
              <w:rPr>
                <w:rFonts w:ascii="Arial" w:eastAsia="Calibri" w:hAnsi="Arial" w:cs="Arial"/>
                <w:bCs/>
                <w:iCs/>
                <w:color w:val="000000"/>
                <w:sz w:val="24"/>
                <w:szCs w:val="24"/>
              </w:rPr>
              <w:t>przewidzianych</w:t>
            </w:r>
            <w:r w:rsidRPr="00DB7B04">
              <w:rPr>
                <w:rFonts w:ascii="Arial" w:eastAsia="Calibri" w:hAnsi="Arial" w:cs="Arial"/>
                <w:bCs/>
                <w:iCs/>
                <w:color w:val="000000"/>
                <w:sz w:val="24"/>
                <w:szCs w:val="24"/>
              </w:rPr>
              <w:t xml:space="preserve"> do składowania dla kwatery III D, sektor D1</w:t>
            </w:r>
            <w:r w:rsidR="00FA57E4">
              <w:rPr>
                <w:rFonts w:ascii="Arial" w:eastAsia="Calibri" w:hAnsi="Arial" w:cs="Arial"/>
                <w:bCs/>
                <w:iCs/>
                <w:color w:val="000000"/>
                <w:sz w:val="24"/>
                <w:szCs w:val="24"/>
              </w:rPr>
              <w:t>,</w:t>
            </w:r>
            <w:r w:rsidRPr="00DB7B04">
              <w:rPr>
                <w:rFonts w:ascii="Arial" w:eastAsia="Calibri" w:hAnsi="Arial" w:cs="Arial"/>
                <w:bCs/>
                <w:iCs/>
                <w:color w:val="000000"/>
                <w:sz w:val="24"/>
                <w:szCs w:val="24"/>
              </w:rPr>
              <w:t xml:space="preserve"> wyniesie 280 00</w:t>
            </w:r>
            <w:r w:rsidRPr="00302B1C">
              <w:rPr>
                <w:rFonts w:ascii="Arial" w:eastAsia="Calibri" w:hAnsi="Arial" w:cs="Arial"/>
                <w:bCs/>
                <w:iCs/>
                <w:sz w:val="24"/>
                <w:szCs w:val="24"/>
              </w:rPr>
              <w:t xml:space="preserve">0 Mg/rok. Maksymalna rzędna składowania odpadów wynosi 262 m n.p.m. - </w:t>
            </w:r>
            <w:r w:rsidRPr="00DB7B04">
              <w:rPr>
                <w:rFonts w:ascii="Arial" w:eastAsia="Calibri" w:hAnsi="Arial" w:cs="Arial"/>
                <w:bCs/>
                <w:iCs/>
                <w:color w:val="000000"/>
                <w:sz w:val="24"/>
                <w:szCs w:val="24"/>
              </w:rPr>
              <w:t>jako przedłużenie kwatery C.</w:t>
            </w:r>
            <w:r w:rsidRPr="00DB7B04">
              <w:rPr>
                <w:rFonts w:ascii="Arial" w:eastAsia="Calibri" w:hAnsi="Arial" w:cs="Arial"/>
                <w:bCs/>
                <w:iCs/>
                <w:color w:val="000000"/>
                <w:sz w:val="24"/>
                <w:szCs w:val="24"/>
              </w:rPr>
              <w:br/>
            </w:r>
          </w:p>
          <w:p w14:paraId="2A5BD082" w14:textId="292B0A0F" w:rsidR="00D8283C" w:rsidRPr="00B75069" w:rsidRDefault="00302B1C" w:rsidP="003F2AC2">
            <w:pPr>
              <w:pStyle w:val="Arial10i50"/>
              <w:numPr>
                <w:ilvl w:val="0"/>
                <w:numId w:val="68"/>
              </w:numPr>
              <w:spacing w:line="320" w:lineRule="exact"/>
              <w:ind w:left="284" w:hanging="284"/>
            </w:pPr>
            <w:r w:rsidRPr="00D8283C">
              <w:rPr>
                <w:rFonts w:eastAsia="Calibri" w:cs="Arial"/>
                <w:bCs/>
                <w:iCs/>
                <w:sz w:val="24"/>
                <w:szCs w:val="24"/>
              </w:rPr>
              <w:t>Odpady</w:t>
            </w:r>
            <w:r w:rsidRPr="00D8283C">
              <w:rPr>
                <w:rFonts w:cs="Arial"/>
                <w:iCs/>
                <w:sz w:val="24"/>
                <w:szCs w:val="24"/>
              </w:rPr>
              <w:t xml:space="preserve"> inne niż niebezpieczne i obojętne przewidziane do unieszkodliwiania</w:t>
            </w:r>
            <w:r w:rsidR="00FA57E4" w:rsidRPr="00D8283C">
              <w:rPr>
                <w:rFonts w:cs="Arial"/>
                <w:iCs/>
                <w:sz w:val="24"/>
                <w:szCs w:val="24"/>
              </w:rPr>
              <w:t>,</w:t>
            </w:r>
            <w:r w:rsidRPr="00D8283C">
              <w:rPr>
                <w:rFonts w:cs="Arial"/>
                <w:iCs/>
                <w:sz w:val="24"/>
                <w:szCs w:val="24"/>
              </w:rPr>
              <w:t xml:space="preserve"> poprzez składowanie</w:t>
            </w:r>
            <w:r w:rsidR="00DB7F27" w:rsidRPr="00D8283C">
              <w:rPr>
                <w:rFonts w:cs="Arial"/>
                <w:iCs/>
                <w:sz w:val="24"/>
                <w:szCs w:val="24"/>
              </w:rPr>
              <w:t>,</w:t>
            </w:r>
            <w:r w:rsidRPr="00D8283C">
              <w:rPr>
                <w:rFonts w:cs="Arial"/>
                <w:iCs/>
                <w:sz w:val="24"/>
                <w:szCs w:val="24"/>
              </w:rPr>
              <w:t xml:space="preserve"> w kwaterze I etap II (zwanej kwaterą B):</w:t>
            </w:r>
          </w:p>
          <w:p w14:paraId="732DA9E7" w14:textId="77777777" w:rsidR="00B75069" w:rsidRPr="00D8283C" w:rsidRDefault="00B75069" w:rsidP="00B75069">
            <w:pPr>
              <w:pStyle w:val="Arial10i50"/>
              <w:spacing w:line="320" w:lineRule="exact"/>
              <w:ind w:left="284"/>
            </w:pPr>
          </w:p>
          <w:p w14:paraId="1DC4920F" w14:textId="77777777" w:rsidR="00D8283C" w:rsidRDefault="00D8283C" w:rsidP="00D8283C">
            <w:pPr>
              <w:pStyle w:val="Arial10i50"/>
              <w:spacing w:line="320" w:lineRule="exact"/>
              <w:ind w:left="284"/>
            </w:pPr>
          </w:p>
          <w:tbl>
            <w:tblPr>
              <w:tblStyle w:val="Tabela-Siatka"/>
              <w:tblW w:w="0" w:type="auto"/>
              <w:tblLook w:val="04A0" w:firstRow="1" w:lastRow="0" w:firstColumn="1" w:lastColumn="0" w:noHBand="0" w:noVBand="1"/>
            </w:tblPr>
            <w:tblGrid>
              <w:gridCol w:w="704"/>
              <w:gridCol w:w="1276"/>
              <w:gridCol w:w="5953"/>
              <w:gridCol w:w="1418"/>
            </w:tblGrid>
            <w:tr w:rsidR="00302B1C" w:rsidRPr="00DB7B04" w14:paraId="73DF0ECB" w14:textId="77777777" w:rsidTr="00F57ED6">
              <w:tc>
                <w:tcPr>
                  <w:tcW w:w="704" w:type="dxa"/>
                  <w:shd w:val="clear" w:color="auto" w:fill="D9D9D9" w:themeFill="background1" w:themeFillShade="D9"/>
                  <w:vAlign w:val="center"/>
                </w:tcPr>
                <w:p w14:paraId="05E9FC63" w14:textId="77777777" w:rsidR="00302B1C" w:rsidRPr="00DB7B04" w:rsidRDefault="00302B1C"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Lp.</w:t>
                  </w:r>
                </w:p>
              </w:tc>
              <w:tc>
                <w:tcPr>
                  <w:tcW w:w="1276" w:type="dxa"/>
                  <w:shd w:val="clear" w:color="auto" w:fill="D9D9D9" w:themeFill="background1" w:themeFillShade="D9"/>
                  <w:vAlign w:val="center"/>
                </w:tcPr>
                <w:p w14:paraId="7C84130A" w14:textId="77777777" w:rsidR="00302B1C" w:rsidRPr="00DB7B04" w:rsidRDefault="00302B1C"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Kod odpadu</w:t>
                  </w:r>
                </w:p>
              </w:tc>
              <w:tc>
                <w:tcPr>
                  <w:tcW w:w="5953" w:type="dxa"/>
                  <w:shd w:val="clear" w:color="auto" w:fill="D9D9D9" w:themeFill="background1" w:themeFillShade="D9"/>
                  <w:vAlign w:val="center"/>
                </w:tcPr>
                <w:p w14:paraId="71DB65DC" w14:textId="4B3BE464" w:rsidR="00302B1C" w:rsidRPr="00DB7B04" w:rsidRDefault="00302B1C"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 xml:space="preserve">Rodzaj odpadu </w:t>
                  </w:r>
                  <w:r w:rsidR="00DB7F27">
                    <w:rPr>
                      <w:rFonts w:ascii="Arial" w:hAnsi="Arial" w:cs="Arial"/>
                      <w:b/>
                      <w:bCs/>
                      <w:sz w:val="18"/>
                      <w:szCs w:val="18"/>
                    </w:rPr>
                    <w:t>przewidz</w:t>
                  </w:r>
                  <w:r w:rsidR="008A37AE">
                    <w:rPr>
                      <w:rFonts w:ascii="Arial" w:hAnsi="Arial" w:cs="Arial"/>
                      <w:b/>
                      <w:bCs/>
                      <w:sz w:val="18"/>
                      <w:szCs w:val="18"/>
                    </w:rPr>
                    <w:t>i</w:t>
                  </w:r>
                  <w:r w:rsidR="00DB7F27">
                    <w:rPr>
                      <w:rFonts w:ascii="Arial" w:hAnsi="Arial" w:cs="Arial"/>
                      <w:b/>
                      <w:bCs/>
                      <w:sz w:val="18"/>
                      <w:szCs w:val="18"/>
                    </w:rPr>
                    <w:t>anego</w:t>
                  </w:r>
                  <w:r w:rsidRPr="00DB7B04">
                    <w:rPr>
                      <w:rFonts w:ascii="Arial" w:hAnsi="Arial" w:cs="Arial"/>
                      <w:b/>
                      <w:bCs/>
                      <w:sz w:val="18"/>
                      <w:szCs w:val="18"/>
                    </w:rPr>
                    <w:t xml:space="preserve"> do składowania</w:t>
                  </w:r>
                </w:p>
              </w:tc>
              <w:tc>
                <w:tcPr>
                  <w:tcW w:w="1418" w:type="dxa"/>
                  <w:shd w:val="clear" w:color="auto" w:fill="D9D9D9" w:themeFill="background1" w:themeFillShade="D9"/>
                  <w:vAlign w:val="center"/>
                </w:tcPr>
                <w:p w14:paraId="08DF9340" w14:textId="77777777" w:rsidR="00302B1C" w:rsidRPr="00DB7B04" w:rsidRDefault="00302B1C"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Ilość</w:t>
                  </w:r>
                </w:p>
                <w:p w14:paraId="0420A824" w14:textId="77777777" w:rsidR="00302B1C" w:rsidRPr="00DB7B04" w:rsidRDefault="00302B1C"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[Mg/rok]</w:t>
                  </w:r>
                </w:p>
              </w:tc>
            </w:tr>
            <w:tr w:rsidR="00302B1C" w:rsidRPr="00DB7B04" w14:paraId="29F9BFD8" w14:textId="77777777" w:rsidTr="00F57ED6">
              <w:tc>
                <w:tcPr>
                  <w:tcW w:w="704" w:type="dxa"/>
                  <w:vAlign w:val="center"/>
                </w:tcPr>
                <w:p w14:paraId="4F4777E8" w14:textId="77777777" w:rsidR="00302B1C" w:rsidRPr="002440D2" w:rsidRDefault="00302B1C" w:rsidP="00A5467F">
                  <w:pPr>
                    <w:framePr w:hSpace="141" w:wrap="around" w:vAnchor="text" w:hAnchor="margin" w:x="-68" w:y="-3002"/>
                    <w:spacing w:before="120" w:after="120"/>
                    <w:suppressOverlap/>
                    <w:jc w:val="center"/>
                    <w:rPr>
                      <w:rFonts w:ascii="Arial" w:hAnsi="Arial" w:cs="Arial"/>
                      <w:sz w:val="18"/>
                      <w:szCs w:val="18"/>
                    </w:rPr>
                  </w:pPr>
                  <w:r w:rsidRPr="002440D2">
                    <w:rPr>
                      <w:rFonts w:ascii="Arial" w:hAnsi="Arial" w:cs="Arial"/>
                      <w:sz w:val="18"/>
                      <w:szCs w:val="18"/>
                    </w:rPr>
                    <w:t>1.</w:t>
                  </w:r>
                </w:p>
              </w:tc>
              <w:tc>
                <w:tcPr>
                  <w:tcW w:w="1276" w:type="dxa"/>
                  <w:vAlign w:val="center"/>
                </w:tcPr>
                <w:p w14:paraId="03CFEA5C" w14:textId="77777777" w:rsidR="00302B1C" w:rsidRPr="002440D2" w:rsidRDefault="00302B1C" w:rsidP="00A5467F">
                  <w:pPr>
                    <w:framePr w:hSpace="141" w:wrap="around" w:vAnchor="text" w:hAnchor="margin" w:x="-68" w:y="-3002"/>
                    <w:spacing w:before="120" w:after="120"/>
                    <w:suppressOverlap/>
                    <w:jc w:val="center"/>
                    <w:rPr>
                      <w:rFonts w:ascii="Arial" w:hAnsi="Arial" w:cs="Arial"/>
                      <w:sz w:val="18"/>
                      <w:szCs w:val="18"/>
                    </w:rPr>
                  </w:pPr>
                  <w:r w:rsidRPr="002440D2">
                    <w:rPr>
                      <w:rFonts w:ascii="Arial" w:hAnsi="Arial" w:cs="Arial"/>
                      <w:sz w:val="18"/>
                      <w:szCs w:val="18"/>
                    </w:rPr>
                    <w:t>19 05 99</w:t>
                  </w:r>
                </w:p>
              </w:tc>
              <w:tc>
                <w:tcPr>
                  <w:tcW w:w="5953" w:type="dxa"/>
                  <w:vAlign w:val="center"/>
                </w:tcPr>
                <w:p w14:paraId="5A5E6E30" w14:textId="77777777" w:rsidR="00302B1C" w:rsidRPr="002440D2" w:rsidRDefault="00302B1C" w:rsidP="00A5467F">
                  <w:pPr>
                    <w:framePr w:hSpace="141" w:wrap="around" w:vAnchor="text" w:hAnchor="margin" w:x="-68" w:y="-3002"/>
                    <w:spacing w:before="120" w:after="120"/>
                    <w:suppressOverlap/>
                    <w:rPr>
                      <w:rFonts w:ascii="Arial" w:hAnsi="Arial" w:cs="Arial"/>
                      <w:sz w:val="18"/>
                      <w:szCs w:val="18"/>
                    </w:rPr>
                  </w:pPr>
                  <w:r w:rsidRPr="002440D2">
                    <w:rPr>
                      <w:rFonts w:ascii="Arial" w:hAnsi="Arial" w:cs="Arial"/>
                      <w:sz w:val="18"/>
                      <w:szCs w:val="18"/>
                    </w:rPr>
                    <w:t>Inne niewymienione odpady</w:t>
                  </w:r>
                </w:p>
              </w:tc>
              <w:tc>
                <w:tcPr>
                  <w:tcW w:w="1418" w:type="dxa"/>
                  <w:vAlign w:val="center"/>
                </w:tcPr>
                <w:p w14:paraId="73B60C10" w14:textId="77777777" w:rsidR="00302B1C" w:rsidRPr="002440D2" w:rsidRDefault="00302B1C" w:rsidP="00A5467F">
                  <w:pPr>
                    <w:framePr w:hSpace="141" w:wrap="around" w:vAnchor="text" w:hAnchor="margin" w:x="-68" w:y="-3002"/>
                    <w:spacing w:before="120" w:after="120"/>
                    <w:suppressOverlap/>
                    <w:jc w:val="center"/>
                    <w:rPr>
                      <w:rFonts w:ascii="Arial" w:hAnsi="Arial" w:cs="Arial"/>
                      <w:sz w:val="18"/>
                      <w:szCs w:val="18"/>
                    </w:rPr>
                  </w:pPr>
                  <w:r w:rsidRPr="002440D2">
                    <w:rPr>
                      <w:rFonts w:ascii="Arial" w:hAnsi="Arial" w:cs="Arial"/>
                      <w:sz w:val="18"/>
                      <w:szCs w:val="18"/>
                    </w:rPr>
                    <w:t>40 000</w:t>
                  </w:r>
                </w:p>
              </w:tc>
            </w:tr>
          </w:tbl>
          <w:p w14:paraId="540DB202" w14:textId="5DD4E3BA" w:rsidR="00302B1C" w:rsidRDefault="00302B1C" w:rsidP="00302B1C">
            <w:pPr>
              <w:pStyle w:val="Arial10i50"/>
              <w:spacing w:line="268" w:lineRule="atLeast"/>
            </w:pPr>
          </w:p>
          <w:p w14:paraId="54F99C60" w14:textId="636B513C" w:rsidR="00302B1C" w:rsidRDefault="00302B1C" w:rsidP="00302B1C">
            <w:pPr>
              <w:spacing w:before="120" w:after="120" w:line="276" w:lineRule="auto"/>
              <w:rPr>
                <w:rFonts w:ascii="Arial" w:hAnsi="Arial" w:cs="Arial"/>
                <w:sz w:val="24"/>
                <w:szCs w:val="24"/>
              </w:rPr>
            </w:pPr>
            <w:r w:rsidRPr="00DB7B04">
              <w:rPr>
                <w:rFonts w:ascii="Arial" w:hAnsi="Arial" w:cs="Arial"/>
                <w:sz w:val="24"/>
                <w:szCs w:val="24"/>
              </w:rPr>
              <w:t xml:space="preserve">Roczna masa odpadów </w:t>
            </w:r>
            <w:r w:rsidR="00DB7F27">
              <w:rPr>
                <w:rFonts w:ascii="Arial" w:hAnsi="Arial" w:cs="Arial"/>
                <w:sz w:val="24"/>
                <w:szCs w:val="24"/>
              </w:rPr>
              <w:t>przewidzianych</w:t>
            </w:r>
            <w:r w:rsidRPr="00DB7B04">
              <w:rPr>
                <w:rFonts w:ascii="Arial" w:hAnsi="Arial" w:cs="Arial"/>
                <w:sz w:val="24"/>
                <w:szCs w:val="24"/>
              </w:rPr>
              <w:t xml:space="preserve"> do składowania na kwaterze I etap II</w:t>
            </w:r>
            <w:r w:rsidR="00663565">
              <w:rPr>
                <w:rFonts w:ascii="Arial" w:hAnsi="Arial" w:cs="Arial"/>
                <w:sz w:val="24"/>
                <w:szCs w:val="24"/>
              </w:rPr>
              <w:t>,</w:t>
            </w:r>
            <w:r w:rsidRPr="00DB7B04">
              <w:rPr>
                <w:rFonts w:ascii="Arial" w:hAnsi="Arial" w:cs="Arial"/>
                <w:sz w:val="24"/>
                <w:szCs w:val="24"/>
              </w:rPr>
              <w:t xml:space="preserve"> wynosi </w:t>
            </w:r>
            <w:r>
              <w:rPr>
                <w:rFonts w:ascii="Arial" w:hAnsi="Arial" w:cs="Arial"/>
                <w:sz w:val="24"/>
                <w:szCs w:val="24"/>
              </w:rPr>
              <w:br/>
            </w:r>
            <w:r w:rsidRPr="00DB7B04">
              <w:rPr>
                <w:rFonts w:ascii="Arial" w:hAnsi="Arial" w:cs="Arial"/>
                <w:sz w:val="24"/>
                <w:szCs w:val="24"/>
              </w:rPr>
              <w:t xml:space="preserve">do 40 000 Mg/rok. Maksymalna rzędna składowania odpadów wynosi 262 m n.p.m. </w:t>
            </w:r>
          </w:p>
          <w:p w14:paraId="6E258598" w14:textId="1AA571E0" w:rsidR="00E70D8B" w:rsidRPr="00103E42" w:rsidRDefault="00E70D8B" w:rsidP="00655829">
            <w:pPr>
              <w:pStyle w:val="Arial10i50"/>
              <w:numPr>
                <w:ilvl w:val="0"/>
                <w:numId w:val="68"/>
              </w:numPr>
              <w:spacing w:line="320" w:lineRule="exact"/>
              <w:ind w:left="284" w:hanging="284"/>
              <w:rPr>
                <w:bCs/>
              </w:rPr>
            </w:pPr>
            <w:r w:rsidRPr="00103E42">
              <w:rPr>
                <w:rFonts w:eastAsia="Calibri" w:cs="Arial"/>
                <w:bCs/>
                <w:iCs/>
                <w:sz w:val="24"/>
                <w:szCs w:val="24"/>
              </w:rPr>
              <w:t>odpady</w:t>
            </w:r>
            <w:r w:rsidRPr="00103E42">
              <w:rPr>
                <w:rFonts w:cs="Arial"/>
                <w:sz w:val="24"/>
                <w:szCs w:val="24"/>
              </w:rPr>
              <w:t xml:space="preserve"> azbestowe</w:t>
            </w:r>
            <w:r w:rsidR="00F47BF0">
              <w:rPr>
                <w:rFonts w:cs="Arial"/>
                <w:sz w:val="24"/>
                <w:szCs w:val="24"/>
              </w:rPr>
              <w:t>,</w:t>
            </w:r>
            <w:r w:rsidRPr="00103E42">
              <w:rPr>
                <w:rFonts w:cs="Arial"/>
                <w:sz w:val="24"/>
                <w:szCs w:val="24"/>
              </w:rPr>
              <w:t xml:space="preserve"> przewidziane do składowania na wydzielonej kwaterze</w:t>
            </w:r>
            <w:r w:rsidR="00F47BF0">
              <w:rPr>
                <w:rFonts w:cs="Arial"/>
                <w:sz w:val="24"/>
                <w:szCs w:val="24"/>
              </w:rPr>
              <w:t>,</w:t>
            </w:r>
            <w:r w:rsidRPr="00103E42">
              <w:rPr>
                <w:rFonts w:cs="Arial"/>
                <w:sz w:val="24"/>
                <w:szCs w:val="24"/>
              </w:rPr>
              <w:t xml:space="preserve"> przeznaczonej do wyłącznego składowania odpadów niebezpiecznych</w:t>
            </w:r>
            <w:r w:rsidR="00F47BF0">
              <w:rPr>
                <w:rFonts w:cs="Arial"/>
                <w:sz w:val="24"/>
                <w:szCs w:val="24"/>
              </w:rPr>
              <w:t>,</w:t>
            </w:r>
            <w:r w:rsidRPr="00103E42">
              <w:rPr>
                <w:rFonts w:cs="Arial"/>
                <w:sz w:val="24"/>
                <w:szCs w:val="24"/>
              </w:rPr>
              <w:t xml:space="preserve"> pochodzących z budowy, remontu i rozbiórki obiektów budowlanych oraz infrastruktury drogowej</w:t>
            </w:r>
            <w:r w:rsidR="00103E42">
              <w:rPr>
                <w:rFonts w:cs="Arial"/>
                <w:sz w:val="24"/>
                <w:szCs w:val="24"/>
              </w:rPr>
              <w:t>, niezawierające substancji niebezpiecznych innych niż azbest, w postaci związanej wraz z włóknami związanymi czynnikiem wiążącym, w postaci nieprzekształconej.</w:t>
            </w:r>
          </w:p>
          <w:p w14:paraId="4A939560" w14:textId="1AD65327" w:rsidR="00103E42" w:rsidRDefault="00103E42" w:rsidP="00103E42">
            <w:pPr>
              <w:pStyle w:val="Arial10i50"/>
              <w:spacing w:line="320" w:lineRule="exact"/>
              <w:rPr>
                <w:bCs/>
              </w:rPr>
            </w:pPr>
          </w:p>
          <w:tbl>
            <w:tblPr>
              <w:tblStyle w:val="Tabela-Siatka"/>
              <w:tblW w:w="0" w:type="auto"/>
              <w:tblLook w:val="04A0" w:firstRow="1" w:lastRow="0" w:firstColumn="1" w:lastColumn="0" w:noHBand="0" w:noVBand="1"/>
            </w:tblPr>
            <w:tblGrid>
              <w:gridCol w:w="704"/>
              <w:gridCol w:w="1276"/>
              <w:gridCol w:w="5953"/>
              <w:gridCol w:w="1418"/>
            </w:tblGrid>
            <w:tr w:rsidR="00103E42" w:rsidRPr="00DB7B04" w14:paraId="14747DFF" w14:textId="77777777" w:rsidTr="00F57ED6">
              <w:tc>
                <w:tcPr>
                  <w:tcW w:w="704" w:type="dxa"/>
                  <w:shd w:val="clear" w:color="auto" w:fill="D9D9D9" w:themeFill="background1" w:themeFillShade="D9"/>
                  <w:vAlign w:val="center"/>
                </w:tcPr>
                <w:p w14:paraId="541306A5" w14:textId="77777777" w:rsidR="00103E42" w:rsidRPr="00DB7B04" w:rsidRDefault="00103E42"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Lp.</w:t>
                  </w:r>
                </w:p>
              </w:tc>
              <w:tc>
                <w:tcPr>
                  <w:tcW w:w="1276" w:type="dxa"/>
                  <w:shd w:val="clear" w:color="auto" w:fill="D9D9D9" w:themeFill="background1" w:themeFillShade="D9"/>
                  <w:vAlign w:val="center"/>
                </w:tcPr>
                <w:p w14:paraId="78F2CB5E" w14:textId="77777777" w:rsidR="00103E42" w:rsidRPr="00DB7B04" w:rsidRDefault="00103E42"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Kod odpadu</w:t>
                  </w:r>
                </w:p>
              </w:tc>
              <w:tc>
                <w:tcPr>
                  <w:tcW w:w="5953" w:type="dxa"/>
                  <w:shd w:val="clear" w:color="auto" w:fill="D9D9D9" w:themeFill="background1" w:themeFillShade="D9"/>
                  <w:vAlign w:val="center"/>
                </w:tcPr>
                <w:p w14:paraId="1570D6C7" w14:textId="374BEA40" w:rsidR="00103E42" w:rsidRPr="00DB7B04" w:rsidRDefault="00103E42"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 xml:space="preserve">Rodzaj odpadu </w:t>
                  </w:r>
                </w:p>
              </w:tc>
              <w:tc>
                <w:tcPr>
                  <w:tcW w:w="1418" w:type="dxa"/>
                  <w:shd w:val="clear" w:color="auto" w:fill="D9D9D9" w:themeFill="background1" w:themeFillShade="D9"/>
                  <w:vAlign w:val="center"/>
                </w:tcPr>
                <w:p w14:paraId="24EC4D10" w14:textId="77777777" w:rsidR="00103E42" w:rsidRPr="00DB7B04" w:rsidRDefault="00103E42"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Ilość</w:t>
                  </w:r>
                </w:p>
                <w:p w14:paraId="18551E34" w14:textId="77777777" w:rsidR="00103E42" w:rsidRPr="00DB7B04" w:rsidRDefault="00103E42" w:rsidP="00A5467F">
                  <w:pPr>
                    <w:framePr w:hSpace="141" w:wrap="around" w:vAnchor="text" w:hAnchor="margin" w:x="-68" w:y="-3002"/>
                    <w:spacing w:line="276" w:lineRule="auto"/>
                    <w:suppressOverlap/>
                    <w:jc w:val="center"/>
                    <w:rPr>
                      <w:rFonts w:ascii="Arial" w:hAnsi="Arial" w:cs="Arial"/>
                      <w:b/>
                      <w:bCs/>
                      <w:sz w:val="18"/>
                      <w:szCs w:val="18"/>
                    </w:rPr>
                  </w:pPr>
                  <w:r w:rsidRPr="00DB7B04">
                    <w:rPr>
                      <w:rFonts w:ascii="Arial" w:hAnsi="Arial" w:cs="Arial"/>
                      <w:b/>
                      <w:bCs/>
                      <w:sz w:val="18"/>
                      <w:szCs w:val="18"/>
                    </w:rPr>
                    <w:t>[Mg/rok]</w:t>
                  </w:r>
                </w:p>
              </w:tc>
            </w:tr>
            <w:tr w:rsidR="00103E42" w:rsidRPr="00DB7B04" w14:paraId="15534A09" w14:textId="77777777" w:rsidTr="00F57ED6">
              <w:tc>
                <w:tcPr>
                  <w:tcW w:w="704" w:type="dxa"/>
                  <w:vAlign w:val="center"/>
                </w:tcPr>
                <w:p w14:paraId="54124F97" w14:textId="77777777" w:rsidR="00103E42" w:rsidRPr="002440D2" w:rsidRDefault="00103E42" w:rsidP="00A5467F">
                  <w:pPr>
                    <w:framePr w:hSpace="141" w:wrap="around" w:vAnchor="text" w:hAnchor="margin" w:x="-68" w:y="-3002"/>
                    <w:spacing w:before="120" w:after="120"/>
                    <w:suppressOverlap/>
                    <w:jc w:val="center"/>
                    <w:rPr>
                      <w:rFonts w:ascii="Arial" w:hAnsi="Arial" w:cs="Arial"/>
                      <w:sz w:val="18"/>
                      <w:szCs w:val="18"/>
                    </w:rPr>
                  </w:pPr>
                  <w:r w:rsidRPr="002440D2">
                    <w:rPr>
                      <w:rFonts w:ascii="Arial" w:hAnsi="Arial" w:cs="Arial"/>
                      <w:sz w:val="18"/>
                      <w:szCs w:val="18"/>
                    </w:rPr>
                    <w:t>1.</w:t>
                  </w:r>
                </w:p>
              </w:tc>
              <w:tc>
                <w:tcPr>
                  <w:tcW w:w="1276" w:type="dxa"/>
                  <w:vAlign w:val="center"/>
                </w:tcPr>
                <w:p w14:paraId="5D843749" w14:textId="695B8F65" w:rsidR="00103E42" w:rsidRPr="002440D2" w:rsidRDefault="00103E42" w:rsidP="00A5467F">
                  <w:pPr>
                    <w:framePr w:hSpace="141" w:wrap="around" w:vAnchor="text" w:hAnchor="margin" w:x="-68" w:y="-3002"/>
                    <w:spacing w:before="120" w:after="120"/>
                    <w:suppressOverlap/>
                    <w:jc w:val="center"/>
                    <w:rPr>
                      <w:rFonts w:ascii="Arial" w:hAnsi="Arial" w:cs="Arial"/>
                      <w:sz w:val="18"/>
                      <w:szCs w:val="18"/>
                    </w:rPr>
                  </w:pPr>
                  <w:r w:rsidRPr="002440D2">
                    <w:rPr>
                      <w:rFonts w:ascii="Arial" w:hAnsi="Arial" w:cs="Arial"/>
                      <w:sz w:val="18"/>
                      <w:szCs w:val="18"/>
                    </w:rPr>
                    <w:t>1</w:t>
                  </w:r>
                  <w:r>
                    <w:rPr>
                      <w:rFonts w:ascii="Arial" w:hAnsi="Arial" w:cs="Arial"/>
                      <w:sz w:val="18"/>
                      <w:szCs w:val="18"/>
                    </w:rPr>
                    <w:t>7</w:t>
                  </w:r>
                  <w:r w:rsidRPr="002440D2">
                    <w:rPr>
                      <w:rFonts w:ascii="Arial" w:hAnsi="Arial" w:cs="Arial"/>
                      <w:sz w:val="18"/>
                      <w:szCs w:val="18"/>
                    </w:rPr>
                    <w:t xml:space="preserve"> 0</w:t>
                  </w:r>
                  <w:r>
                    <w:rPr>
                      <w:rFonts w:ascii="Arial" w:hAnsi="Arial" w:cs="Arial"/>
                      <w:sz w:val="18"/>
                      <w:szCs w:val="18"/>
                    </w:rPr>
                    <w:t>6</w:t>
                  </w:r>
                  <w:r w:rsidRPr="002440D2">
                    <w:rPr>
                      <w:rFonts w:ascii="Arial" w:hAnsi="Arial" w:cs="Arial"/>
                      <w:sz w:val="18"/>
                      <w:szCs w:val="18"/>
                    </w:rPr>
                    <w:t xml:space="preserve"> </w:t>
                  </w:r>
                  <w:r>
                    <w:rPr>
                      <w:rFonts w:ascii="Arial" w:hAnsi="Arial" w:cs="Arial"/>
                      <w:sz w:val="18"/>
                      <w:szCs w:val="18"/>
                    </w:rPr>
                    <w:t>01</w:t>
                  </w:r>
                  <w:r w:rsidR="00663565">
                    <w:rPr>
                      <w:rFonts w:ascii="Arial" w:hAnsi="Arial" w:cs="Arial"/>
                      <w:sz w:val="18"/>
                      <w:szCs w:val="18"/>
                    </w:rPr>
                    <w:t>*</w:t>
                  </w:r>
                </w:p>
              </w:tc>
              <w:tc>
                <w:tcPr>
                  <w:tcW w:w="5953" w:type="dxa"/>
                  <w:vAlign w:val="center"/>
                </w:tcPr>
                <w:p w14:paraId="3449C6C9" w14:textId="123EFB2C" w:rsidR="00103E42" w:rsidRPr="002440D2" w:rsidRDefault="00103E42" w:rsidP="00A5467F">
                  <w:pPr>
                    <w:framePr w:hSpace="141" w:wrap="around" w:vAnchor="text" w:hAnchor="margin" w:x="-68" w:y="-3002"/>
                    <w:spacing w:before="120" w:after="120"/>
                    <w:suppressOverlap/>
                    <w:rPr>
                      <w:rFonts w:ascii="Arial" w:hAnsi="Arial" w:cs="Arial"/>
                      <w:sz w:val="18"/>
                      <w:szCs w:val="18"/>
                    </w:rPr>
                  </w:pPr>
                  <w:r>
                    <w:rPr>
                      <w:rFonts w:ascii="Arial" w:hAnsi="Arial" w:cs="Arial"/>
                      <w:sz w:val="18"/>
                      <w:szCs w:val="18"/>
                    </w:rPr>
                    <w:t>Materiały izolacyjne zawierające azbest</w:t>
                  </w:r>
                </w:p>
              </w:tc>
              <w:tc>
                <w:tcPr>
                  <w:tcW w:w="1418" w:type="dxa"/>
                  <w:vAlign w:val="center"/>
                </w:tcPr>
                <w:p w14:paraId="0D5BC9A4" w14:textId="558D0A78" w:rsidR="00103E42" w:rsidRPr="002440D2" w:rsidRDefault="00103E42" w:rsidP="00A5467F">
                  <w:pPr>
                    <w:framePr w:hSpace="141" w:wrap="around" w:vAnchor="text" w:hAnchor="margin" w:x="-68" w:y="-3002"/>
                    <w:spacing w:before="120" w:after="120"/>
                    <w:suppressOverlap/>
                    <w:jc w:val="center"/>
                    <w:rPr>
                      <w:rFonts w:ascii="Arial" w:hAnsi="Arial" w:cs="Arial"/>
                      <w:sz w:val="18"/>
                      <w:szCs w:val="18"/>
                    </w:rPr>
                  </w:pPr>
                  <w:r>
                    <w:rPr>
                      <w:rFonts w:ascii="Arial" w:hAnsi="Arial" w:cs="Arial"/>
                      <w:sz w:val="18"/>
                      <w:szCs w:val="18"/>
                    </w:rPr>
                    <w:t>3 </w:t>
                  </w:r>
                  <w:r w:rsidRPr="002440D2">
                    <w:rPr>
                      <w:rFonts w:ascii="Arial" w:hAnsi="Arial" w:cs="Arial"/>
                      <w:sz w:val="18"/>
                      <w:szCs w:val="18"/>
                    </w:rPr>
                    <w:t>000</w:t>
                  </w:r>
                  <w:r>
                    <w:rPr>
                      <w:rFonts w:ascii="Arial" w:hAnsi="Arial" w:cs="Arial"/>
                      <w:sz w:val="18"/>
                      <w:szCs w:val="18"/>
                    </w:rPr>
                    <w:t>,00</w:t>
                  </w:r>
                </w:p>
              </w:tc>
            </w:tr>
            <w:tr w:rsidR="00103E42" w:rsidRPr="00DB7B04" w14:paraId="2FF92392" w14:textId="77777777" w:rsidTr="00F57ED6">
              <w:tc>
                <w:tcPr>
                  <w:tcW w:w="704" w:type="dxa"/>
                  <w:vAlign w:val="center"/>
                </w:tcPr>
                <w:p w14:paraId="0D1CFB56" w14:textId="363ADCCA" w:rsidR="00103E42" w:rsidRPr="002440D2" w:rsidRDefault="00103E42" w:rsidP="00A5467F">
                  <w:pPr>
                    <w:framePr w:hSpace="141" w:wrap="around" w:vAnchor="text" w:hAnchor="margin" w:x="-68" w:y="-3002"/>
                    <w:spacing w:before="120" w:after="120"/>
                    <w:suppressOverlap/>
                    <w:jc w:val="center"/>
                    <w:rPr>
                      <w:rFonts w:ascii="Arial" w:hAnsi="Arial" w:cs="Arial"/>
                      <w:sz w:val="18"/>
                      <w:szCs w:val="18"/>
                    </w:rPr>
                  </w:pPr>
                  <w:r>
                    <w:rPr>
                      <w:rFonts w:ascii="Arial" w:hAnsi="Arial" w:cs="Arial"/>
                      <w:sz w:val="18"/>
                      <w:szCs w:val="18"/>
                    </w:rPr>
                    <w:t>2.</w:t>
                  </w:r>
                </w:p>
              </w:tc>
              <w:tc>
                <w:tcPr>
                  <w:tcW w:w="1276" w:type="dxa"/>
                  <w:vAlign w:val="center"/>
                </w:tcPr>
                <w:p w14:paraId="2BE2CFD6" w14:textId="7898F2E6" w:rsidR="00103E42" w:rsidRPr="002440D2" w:rsidRDefault="00103E42" w:rsidP="00A5467F">
                  <w:pPr>
                    <w:framePr w:hSpace="141" w:wrap="around" w:vAnchor="text" w:hAnchor="margin" w:x="-68" w:y="-3002"/>
                    <w:spacing w:before="120" w:after="120"/>
                    <w:suppressOverlap/>
                    <w:jc w:val="center"/>
                    <w:rPr>
                      <w:rFonts w:ascii="Arial" w:hAnsi="Arial" w:cs="Arial"/>
                      <w:sz w:val="18"/>
                      <w:szCs w:val="18"/>
                    </w:rPr>
                  </w:pPr>
                  <w:r>
                    <w:rPr>
                      <w:rFonts w:ascii="Arial" w:hAnsi="Arial" w:cs="Arial"/>
                      <w:sz w:val="18"/>
                      <w:szCs w:val="18"/>
                    </w:rPr>
                    <w:t>17 06 0</w:t>
                  </w:r>
                  <w:r w:rsidR="00953636">
                    <w:rPr>
                      <w:rFonts w:ascii="Arial" w:hAnsi="Arial" w:cs="Arial"/>
                      <w:sz w:val="18"/>
                      <w:szCs w:val="18"/>
                    </w:rPr>
                    <w:t>5</w:t>
                  </w:r>
                  <w:r w:rsidR="00663565">
                    <w:rPr>
                      <w:rFonts w:ascii="Arial" w:hAnsi="Arial" w:cs="Arial"/>
                      <w:sz w:val="18"/>
                      <w:szCs w:val="18"/>
                    </w:rPr>
                    <w:t>*</w:t>
                  </w:r>
                </w:p>
              </w:tc>
              <w:tc>
                <w:tcPr>
                  <w:tcW w:w="5953" w:type="dxa"/>
                  <w:vAlign w:val="center"/>
                </w:tcPr>
                <w:p w14:paraId="374C040F" w14:textId="7CE0AFAA" w:rsidR="00103E42" w:rsidRPr="002440D2" w:rsidRDefault="00103E42" w:rsidP="00A5467F">
                  <w:pPr>
                    <w:framePr w:hSpace="141" w:wrap="around" w:vAnchor="text" w:hAnchor="margin" w:x="-68" w:y="-3002"/>
                    <w:spacing w:before="120" w:after="120"/>
                    <w:suppressOverlap/>
                    <w:rPr>
                      <w:rFonts w:ascii="Arial" w:hAnsi="Arial" w:cs="Arial"/>
                      <w:sz w:val="18"/>
                      <w:szCs w:val="18"/>
                    </w:rPr>
                  </w:pPr>
                  <w:r>
                    <w:rPr>
                      <w:rFonts w:ascii="Arial" w:hAnsi="Arial" w:cs="Arial"/>
                      <w:sz w:val="18"/>
                      <w:szCs w:val="18"/>
                    </w:rPr>
                    <w:t xml:space="preserve">Materiały </w:t>
                  </w:r>
                  <w:r w:rsidR="00953636">
                    <w:rPr>
                      <w:rFonts w:ascii="Arial" w:hAnsi="Arial" w:cs="Arial"/>
                      <w:sz w:val="18"/>
                      <w:szCs w:val="18"/>
                    </w:rPr>
                    <w:t>budowlane</w:t>
                  </w:r>
                  <w:r>
                    <w:rPr>
                      <w:rFonts w:ascii="Arial" w:hAnsi="Arial" w:cs="Arial"/>
                      <w:sz w:val="18"/>
                      <w:szCs w:val="18"/>
                    </w:rPr>
                    <w:t xml:space="preserve"> zawierające azbest</w:t>
                  </w:r>
                </w:p>
              </w:tc>
              <w:tc>
                <w:tcPr>
                  <w:tcW w:w="1418" w:type="dxa"/>
                  <w:vAlign w:val="center"/>
                </w:tcPr>
                <w:p w14:paraId="7A447994" w14:textId="55A007EB" w:rsidR="00103E42" w:rsidRPr="002440D2" w:rsidRDefault="00103E42" w:rsidP="00A5467F">
                  <w:pPr>
                    <w:framePr w:hSpace="141" w:wrap="around" w:vAnchor="text" w:hAnchor="margin" w:x="-68" w:y="-3002"/>
                    <w:spacing w:before="120" w:after="120"/>
                    <w:suppressOverlap/>
                    <w:jc w:val="center"/>
                    <w:rPr>
                      <w:rFonts w:ascii="Arial" w:hAnsi="Arial" w:cs="Arial"/>
                      <w:sz w:val="18"/>
                      <w:szCs w:val="18"/>
                    </w:rPr>
                  </w:pPr>
                  <w:r>
                    <w:rPr>
                      <w:rFonts w:ascii="Arial" w:hAnsi="Arial" w:cs="Arial"/>
                      <w:sz w:val="18"/>
                      <w:szCs w:val="18"/>
                    </w:rPr>
                    <w:t>3 000,00</w:t>
                  </w:r>
                </w:p>
              </w:tc>
            </w:tr>
          </w:tbl>
          <w:p w14:paraId="2B40B964" w14:textId="1EED1C3E" w:rsidR="00103E42" w:rsidRDefault="00033DE5" w:rsidP="00033DE5">
            <w:pPr>
              <w:pStyle w:val="Arial10i50"/>
              <w:spacing w:line="240" w:lineRule="exact"/>
              <w:rPr>
                <w:bCs/>
                <w:sz w:val="16"/>
                <w:szCs w:val="16"/>
              </w:rPr>
            </w:pPr>
            <w:r>
              <w:rPr>
                <w:bCs/>
              </w:rPr>
              <w:t xml:space="preserve">* </w:t>
            </w:r>
            <w:r w:rsidRPr="00033DE5">
              <w:rPr>
                <w:bCs/>
                <w:sz w:val="16"/>
                <w:szCs w:val="16"/>
              </w:rPr>
              <w:t>Odpadami niebezpiecznymi w katalogu odpadów są odpady oznakowane indeksem górnym w postaci gwiazdki „*” przy kodzie rodzaju odpadów, chyba że mają zastosowanie przepisy art. 7 ustawy z dnia 14 grudnia 2012 r. o odpadach.</w:t>
            </w:r>
          </w:p>
          <w:p w14:paraId="09612A61" w14:textId="0361C76A" w:rsidR="006F6544" w:rsidRDefault="006F6544" w:rsidP="00033DE5">
            <w:pPr>
              <w:pStyle w:val="Arial10i50"/>
              <w:spacing w:line="240" w:lineRule="exact"/>
              <w:rPr>
                <w:bCs/>
                <w:sz w:val="16"/>
                <w:szCs w:val="16"/>
              </w:rPr>
            </w:pPr>
          </w:p>
          <w:p w14:paraId="592BEAB9" w14:textId="1AC652EC" w:rsidR="007421D8" w:rsidRPr="007421D8" w:rsidRDefault="0026103C" w:rsidP="0026103C">
            <w:pPr>
              <w:pStyle w:val="Arial10i50"/>
              <w:spacing w:line="320" w:lineRule="exact"/>
              <w:rPr>
                <w:bCs/>
                <w:sz w:val="24"/>
                <w:szCs w:val="24"/>
              </w:rPr>
            </w:pPr>
            <w:r>
              <w:rPr>
                <w:bCs/>
                <w:sz w:val="24"/>
                <w:szCs w:val="24"/>
              </w:rPr>
              <w:t xml:space="preserve">Roczna masa odpadów dopuszczonych do składowania na wydzielonej kwaterze przeznaczonej do wyłącznego składowania odpadów niebezpiecznych wynosi </w:t>
            </w:r>
            <w:r>
              <w:rPr>
                <w:bCs/>
                <w:sz w:val="24"/>
                <w:szCs w:val="24"/>
              </w:rPr>
              <w:br/>
              <w:t>do 3 000,00 Mg/rok.</w:t>
            </w:r>
          </w:p>
          <w:p w14:paraId="054B0F52" w14:textId="77777777" w:rsidR="00033DE5" w:rsidRPr="00103E42" w:rsidRDefault="00033DE5" w:rsidP="00033DE5">
            <w:pPr>
              <w:pStyle w:val="Arial10i50"/>
              <w:spacing w:line="240" w:lineRule="exact"/>
              <w:rPr>
                <w:bCs/>
              </w:rPr>
            </w:pPr>
          </w:p>
          <w:p w14:paraId="77CC27F3" w14:textId="2A88FC07" w:rsidR="00E70D8B" w:rsidRPr="00704324" w:rsidRDefault="00704324" w:rsidP="006A23D9">
            <w:pPr>
              <w:pStyle w:val="Akapitzlist"/>
              <w:numPr>
                <w:ilvl w:val="0"/>
                <w:numId w:val="73"/>
              </w:numPr>
              <w:spacing w:before="120" w:after="120" w:line="276" w:lineRule="auto"/>
              <w:ind w:left="284" w:hanging="284"/>
              <w:jc w:val="left"/>
              <w:rPr>
                <w:rFonts w:cs="Arial"/>
                <w:b/>
                <w:sz w:val="24"/>
                <w:szCs w:val="24"/>
              </w:rPr>
            </w:pPr>
            <w:r w:rsidRPr="00704324">
              <w:rPr>
                <w:rFonts w:cs="Arial"/>
                <w:b/>
                <w:sz w:val="24"/>
                <w:szCs w:val="24"/>
              </w:rPr>
              <w:t>Miejsce i dopuszczone metody przetwarzania – unieszkodliwiania odpadów (przez składowanie).</w:t>
            </w:r>
          </w:p>
          <w:p w14:paraId="36ECFB4A" w14:textId="5E408DBE" w:rsidR="00F83527" w:rsidRPr="00D40685" w:rsidRDefault="00F83527" w:rsidP="00F83527">
            <w:pPr>
              <w:spacing w:before="120" w:after="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Proces unieszkodliwiania odpadów, określany jako D5 –  składowanie na składowiskach</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w sposób celowo zaprojektowany (np. umieszczanie w uszczelnionych oddzielnych komorach, przykrytych i izolowanych od siebie wzajemnie i od środowiska itd.)</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odbywa się poprzez ich składowanie na składowisku odpadów w Sosnowcu, </w:t>
            </w:r>
            <w:r w:rsidR="00636DE0">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 xml:space="preserve">przy ul. Grenadierów 21 i prowadzony będzie na eksploatowanej kwaterze I etap II </w:t>
            </w:r>
            <w:r w:rsidR="001F372C">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(zwanej kwaterą B)</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w:t>
            </w:r>
            <w:r w:rsidR="00366ECC">
              <w:rPr>
                <w:rFonts w:ascii="Arial" w:eastAsia="Aptos" w:hAnsi="Arial" w:cs="Arial"/>
                <w:kern w:val="2"/>
                <w:sz w:val="24"/>
                <w:szCs w:val="24"/>
                <w14:ligatures w14:val="standardContextual"/>
              </w:rPr>
              <w:t xml:space="preserve">kwaterze </w:t>
            </w:r>
            <w:r w:rsidRPr="00D40685">
              <w:rPr>
                <w:rFonts w:ascii="Arial" w:eastAsia="Aptos" w:hAnsi="Arial" w:cs="Arial"/>
                <w:kern w:val="2"/>
                <w:sz w:val="24"/>
                <w:szCs w:val="24"/>
                <w14:ligatures w14:val="standardContextual"/>
              </w:rPr>
              <w:t>II etap II (zwanej kwaterą C) oraz kwaterze III D, sektor D1 tego składowiska.</w:t>
            </w:r>
          </w:p>
          <w:p w14:paraId="3C711F93" w14:textId="77777777" w:rsidR="00F83527" w:rsidRPr="00D40685" w:rsidRDefault="00F83527" w:rsidP="00F83527">
            <w:pPr>
              <w:spacing w:before="120" w:after="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Kwatera III D sektor D1 została podzielona na:</w:t>
            </w:r>
          </w:p>
          <w:p w14:paraId="5AD50E23" w14:textId="77777777" w:rsidR="00F83527" w:rsidRPr="00D40685" w:rsidRDefault="00F83527" w:rsidP="006A23D9">
            <w:pPr>
              <w:numPr>
                <w:ilvl w:val="0"/>
                <w:numId w:val="74"/>
              </w:numPr>
              <w:spacing w:before="120" w:after="120" w:line="320" w:lineRule="exact"/>
              <w:contextualSpacing/>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 xml:space="preserve">Podsektor składowania S2,  </w:t>
            </w:r>
          </w:p>
          <w:p w14:paraId="3A8C3659" w14:textId="77777777" w:rsidR="00F83527" w:rsidRPr="00D40685" w:rsidRDefault="00F83527" w:rsidP="006A23D9">
            <w:pPr>
              <w:numPr>
                <w:ilvl w:val="0"/>
                <w:numId w:val="74"/>
              </w:numPr>
              <w:spacing w:before="120" w:after="120" w:line="320" w:lineRule="exact"/>
              <w:contextualSpacing/>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Podsektor składowania S3.</w:t>
            </w:r>
          </w:p>
          <w:p w14:paraId="6D98F100" w14:textId="6D8AAC61" w:rsidR="00F83527" w:rsidRPr="00D40685" w:rsidRDefault="00F83527" w:rsidP="00F83527">
            <w:pPr>
              <w:spacing w:before="24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Podsektory składowania S2, S3</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nie są elementem konstrukcyjnym składowiska i będą elementem wykonywanym podczas bieżącej eksploatacji kwatery III D sektor D1. Pomiędzy poszczególnymi podsektorami składowania, będą na bieżąco wykonywane rozgraniczenia (obwałowania)</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z materiału dopuszczonego do odzysku</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(który został wskazany w części II pkt.4. </w:t>
            </w:r>
            <w:proofErr w:type="spellStart"/>
            <w:r w:rsidRPr="00D40685">
              <w:rPr>
                <w:rFonts w:ascii="Arial" w:eastAsia="Aptos" w:hAnsi="Arial" w:cs="Arial"/>
                <w:kern w:val="2"/>
                <w:sz w:val="24"/>
                <w:szCs w:val="24"/>
                <w14:ligatures w14:val="standardContextual"/>
              </w:rPr>
              <w:t>ppkt</w:t>
            </w:r>
            <w:proofErr w:type="spellEnd"/>
            <w:r w:rsidRPr="00D40685">
              <w:rPr>
                <w:rFonts w:ascii="Arial" w:eastAsia="Aptos" w:hAnsi="Arial" w:cs="Arial"/>
                <w:kern w:val="2"/>
                <w:sz w:val="24"/>
                <w:szCs w:val="24"/>
                <w14:ligatures w14:val="standardContextual"/>
              </w:rPr>
              <w:t xml:space="preserve"> 4.1. lit. c) niniejszego pozwolenia)</w:t>
            </w:r>
            <w:r w:rsidR="00636DE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zapewniając </w:t>
            </w:r>
            <w:r w:rsidRPr="00D40685">
              <w:rPr>
                <w:rFonts w:ascii="Arial" w:eastAsia="Aptos" w:hAnsi="Arial" w:cs="Arial"/>
                <w:kern w:val="2"/>
                <w:sz w:val="24"/>
                <w:szCs w:val="24"/>
                <w14:ligatures w14:val="standardContextual"/>
              </w:rPr>
              <w:lastRenderedPageBreak/>
              <w:t>składowanie selektywne odpadów w wyznaczonym miejscu, z zachowaniem warunków uniemożliwiających ich mieszanie się oraz uniknięcia szkodliwych dla środowiska reakcji pomiędzy składnikami tych odpadów.</w:t>
            </w:r>
          </w:p>
          <w:p w14:paraId="1D9115B3" w14:textId="3F210AF1" w:rsidR="00E80D24" w:rsidRPr="00D40685"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Rozgraniczenia (obwałowania)</w:t>
            </w:r>
            <w:r w:rsidR="00F6060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będą tworzone sukcesywnie, wraz z podnoszeniem poziomu składowanych odpadów. Do formowania obwałowań</w:t>
            </w:r>
            <w:r w:rsidR="00043CA1">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będzie wykorzystywany</w:t>
            </w:r>
            <w:r>
              <w:rPr>
                <w:rFonts w:ascii="Arial" w:eastAsia="Aptos" w:hAnsi="Arial" w:cs="Arial"/>
                <w:kern w:val="2"/>
                <w:sz w:val="24"/>
                <w:szCs w:val="24"/>
                <w14:ligatures w14:val="standardContextual"/>
              </w:rPr>
              <w:t xml:space="preserve"> </w:t>
            </w:r>
            <w:r w:rsidRPr="00D40685">
              <w:rPr>
                <w:rFonts w:ascii="Arial" w:eastAsia="Aptos" w:hAnsi="Arial" w:cs="Arial"/>
                <w:kern w:val="2"/>
                <w:sz w:val="24"/>
                <w:szCs w:val="24"/>
                <w14:ligatures w14:val="standardContextual"/>
              </w:rPr>
              <w:t>specjalistyczny sprzęt</w:t>
            </w:r>
            <w:r w:rsidR="00366ECC">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dostępny na składowisku. Materiał będzie zagęszczany warstwami po 30-40 cm, w celu zapewnienia odpowiedniej stabilności.</w:t>
            </w:r>
          </w:p>
          <w:p w14:paraId="61FA2ED8" w14:textId="01E4F42F" w:rsidR="00E80D24" w:rsidRPr="00D40685"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Technologia składowania odpadów</w:t>
            </w:r>
            <w:r w:rsidR="00043CA1">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przewiduje układ poprzeczny warstw składowanych odpadów. Składowisko zostało podzielone wstępnie na działki robocze, których powierzchnia jest nie większa niż 500 m</w:t>
            </w:r>
            <w:r w:rsidRPr="00D40685">
              <w:rPr>
                <w:rFonts w:ascii="Arial" w:eastAsia="Aptos" w:hAnsi="Arial" w:cs="Arial"/>
                <w:kern w:val="2"/>
                <w:sz w:val="24"/>
                <w:szCs w:val="24"/>
                <w:vertAlign w:val="superscript"/>
                <w14:ligatures w14:val="standardContextual"/>
              </w:rPr>
              <w:t>2</w:t>
            </w:r>
            <w:r w:rsidRPr="00D40685">
              <w:rPr>
                <w:rFonts w:ascii="Arial" w:eastAsia="Aptos" w:hAnsi="Arial" w:cs="Arial"/>
                <w:kern w:val="2"/>
                <w:sz w:val="24"/>
                <w:szCs w:val="24"/>
                <w14:ligatures w14:val="standardContextual"/>
              </w:rPr>
              <w:t>.</w:t>
            </w:r>
          </w:p>
          <w:p w14:paraId="55E404DC" w14:textId="4DC7617E" w:rsidR="00E80D24" w:rsidRPr="00D40685"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Rozplantowanie odpadów</w:t>
            </w:r>
            <w:r w:rsidR="00043CA1">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prowadzone będzie w warstwach nieprzekraczających 0,5 m, </w:t>
            </w:r>
            <w:r w:rsidRPr="00D40685">
              <w:rPr>
                <w:rFonts w:ascii="Arial" w:eastAsia="Aptos" w:hAnsi="Arial" w:cs="Arial"/>
                <w:kern w:val="2"/>
                <w:sz w:val="24"/>
                <w:szCs w:val="24"/>
                <w14:ligatures w14:val="standardContextual"/>
              </w:rPr>
              <w:br/>
              <w:t xml:space="preserve">z bieżącym zagęszczaniem odpadów, za pomocą </w:t>
            </w:r>
            <w:proofErr w:type="spellStart"/>
            <w:r w:rsidRPr="00D40685">
              <w:rPr>
                <w:rFonts w:ascii="Arial" w:eastAsia="Aptos" w:hAnsi="Arial" w:cs="Arial"/>
                <w:kern w:val="2"/>
                <w:sz w:val="24"/>
                <w:szCs w:val="24"/>
                <w14:ligatures w14:val="standardContextual"/>
              </w:rPr>
              <w:t>kompaktora</w:t>
            </w:r>
            <w:proofErr w:type="spellEnd"/>
            <w:r w:rsidRPr="00D40685">
              <w:rPr>
                <w:rFonts w:ascii="Arial" w:eastAsia="Aptos" w:hAnsi="Arial" w:cs="Arial"/>
                <w:kern w:val="2"/>
                <w:sz w:val="24"/>
                <w:szCs w:val="24"/>
                <w14:ligatures w14:val="standardContextual"/>
              </w:rPr>
              <w:t>. Grubość jednej warstwy odpadów</w:t>
            </w:r>
            <w:r w:rsidR="00043CA1">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po zagęszczeniu</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nie przekracza 1,8 m, a jej szerokość 20 m. Formowanie i</w:t>
            </w:r>
            <w:r>
              <w:rPr>
                <w:rFonts w:ascii="Arial" w:eastAsia="Aptos" w:hAnsi="Arial" w:cs="Arial"/>
                <w:kern w:val="2"/>
                <w:sz w:val="24"/>
                <w:szCs w:val="24"/>
                <w14:ligatures w14:val="standardContextual"/>
              </w:rPr>
              <w:t> </w:t>
            </w:r>
            <w:r w:rsidRPr="00D40685">
              <w:rPr>
                <w:rFonts w:ascii="Arial" w:eastAsia="Aptos" w:hAnsi="Arial" w:cs="Arial"/>
                <w:kern w:val="2"/>
                <w:sz w:val="24"/>
                <w:szCs w:val="24"/>
                <w14:ligatures w14:val="standardContextual"/>
              </w:rPr>
              <w:t>zagęszczanie odpadów</w:t>
            </w:r>
            <w:r w:rsidR="009E4B5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odbywać się będzie wyłącznie przy użyciu specjalistycznego sprzętu. Po uzyskaniu warstwy odpadów zagęszczonych</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o miąższości 1,8 m, zostanie ona przykryta warstwą izolacyjną</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o miąższości 0,20-0,30 m, wykonaną z materiałów przesypowych, w tym odpadów dopuszczonych do odzysku w części II pkt</w:t>
            </w:r>
            <w:r w:rsidR="00080ABE">
              <w:rPr>
                <w:rFonts w:ascii="Arial" w:eastAsia="Aptos" w:hAnsi="Arial" w:cs="Arial"/>
                <w:kern w:val="2"/>
                <w:sz w:val="24"/>
                <w:szCs w:val="24"/>
                <w14:ligatures w14:val="standardContextual"/>
              </w:rPr>
              <w:t xml:space="preserve"> </w:t>
            </w:r>
            <w:r w:rsidRPr="00D40685">
              <w:rPr>
                <w:rFonts w:ascii="Arial" w:eastAsia="Aptos" w:hAnsi="Arial" w:cs="Arial"/>
                <w:kern w:val="2"/>
                <w:sz w:val="24"/>
                <w:szCs w:val="24"/>
                <w14:ligatures w14:val="standardContextual"/>
              </w:rPr>
              <w:t xml:space="preserve">4 tabela </w:t>
            </w:r>
            <w:r w:rsidR="00B16A12">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a) niniejszego pozwolenia.</w:t>
            </w:r>
          </w:p>
          <w:p w14:paraId="4C1B6CE4" w14:textId="7E87444C" w:rsidR="00E80D24" w:rsidRPr="00D40685"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Składowane odpady będą zraszane odciekami ze składowiska, w celu polepszenia warunków dla fermentacji odpadów na składowisku. Po zakończeniu eksploatacji części składowiska, odpady będą przykryte warstwą materiału przesypowego, o grubości min. 0,50</w:t>
            </w:r>
            <w:r>
              <w:rPr>
                <w:rFonts w:ascii="Arial" w:eastAsia="Aptos" w:hAnsi="Arial" w:cs="Arial"/>
                <w:kern w:val="2"/>
                <w:sz w:val="24"/>
                <w:szCs w:val="24"/>
                <w14:ligatures w14:val="standardContextual"/>
              </w:rPr>
              <w:t> </w:t>
            </w:r>
            <w:r w:rsidRPr="00D40685">
              <w:rPr>
                <w:rFonts w:ascii="Arial" w:eastAsia="Aptos" w:hAnsi="Arial" w:cs="Arial"/>
                <w:kern w:val="2"/>
                <w:sz w:val="24"/>
                <w:szCs w:val="24"/>
                <w14:ligatures w14:val="standardContextual"/>
              </w:rPr>
              <w:t xml:space="preserve">m, w celu zminimalizowania przenikania wód opadowych do niecki składowiska, jak również zabezpieczenia przed wydostawaniem się gazu wysypiskowego do atmosfery. Odpady po zagęszczeniu, należy przesypywać materiałem </w:t>
            </w:r>
            <w:proofErr w:type="spellStart"/>
            <w:r w:rsidRPr="00D40685">
              <w:rPr>
                <w:rFonts w:ascii="Arial" w:eastAsia="Aptos" w:hAnsi="Arial" w:cs="Arial"/>
                <w:kern w:val="2"/>
                <w:sz w:val="24"/>
                <w:szCs w:val="24"/>
                <w14:ligatures w14:val="standardContextual"/>
              </w:rPr>
              <w:t>inertnym</w:t>
            </w:r>
            <w:proofErr w:type="spellEnd"/>
            <w:r w:rsidRPr="00D40685">
              <w:rPr>
                <w:rFonts w:ascii="Arial" w:eastAsia="Aptos" w:hAnsi="Arial" w:cs="Arial"/>
                <w:kern w:val="2"/>
                <w:sz w:val="24"/>
                <w:szCs w:val="24"/>
                <w14:ligatures w14:val="standardContextual"/>
              </w:rPr>
              <w:t xml:space="preserve">, w celu zmniejszenie zagrożenia pożarowego, zapobieżeniu rozmnażania owadów, gryzoni, </w:t>
            </w:r>
            <w:r w:rsidR="00B16A12">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a także ograniczeniu niekontrolowanej emisji uciążliwych substancji zapachowych.</w:t>
            </w:r>
          </w:p>
          <w:p w14:paraId="532D3CFF" w14:textId="22B14713" w:rsidR="00E80D24" w:rsidRPr="00D40685"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Kwatera składowania odpadów</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zawierających azbest, składa się z trzech komór, </w:t>
            </w:r>
            <w:r w:rsidR="00B16A12">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o wymiarach 15 x 20 m, głębokości 8 m oraz pojemności 2 400 m</w:t>
            </w:r>
            <w:r w:rsidRPr="00D40685">
              <w:rPr>
                <w:rFonts w:ascii="Arial" w:eastAsia="Aptos" w:hAnsi="Arial" w:cs="Arial"/>
                <w:kern w:val="2"/>
                <w:sz w:val="24"/>
                <w:szCs w:val="24"/>
                <w:vertAlign w:val="superscript"/>
                <w14:ligatures w14:val="standardContextual"/>
              </w:rPr>
              <w:t>3</w:t>
            </w:r>
            <w:r w:rsidRPr="00D40685">
              <w:rPr>
                <w:rFonts w:ascii="Arial" w:eastAsia="Aptos" w:hAnsi="Arial" w:cs="Arial"/>
                <w:kern w:val="2"/>
                <w:sz w:val="24"/>
                <w:szCs w:val="24"/>
                <w14:ligatures w14:val="standardContextual"/>
              </w:rPr>
              <w:t xml:space="preserve"> każda, zapewniających wysokość składowania odpadów 6 m oraz wysokości zasypki </w:t>
            </w:r>
            <w:r w:rsidR="00B16A12">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z mineralnych gruntów spoistych 2 m. Łączna powierzchnia kwatery</w:t>
            </w:r>
            <w:r w:rsidR="009E4B5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składowania odpadów</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zawierających azbest</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wynosi 900 m</w:t>
            </w:r>
            <w:r w:rsidRPr="00D40685">
              <w:rPr>
                <w:rFonts w:ascii="Arial" w:eastAsia="Aptos" w:hAnsi="Arial" w:cs="Arial"/>
                <w:kern w:val="2"/>
                <w:sz w:val="24"/>
                <w:szCs w:val="24"/>
                <w:vertAlign w:val="superscript"/>
                <w14:ligatures w14:val="standardContextual"/>
              </w:rPr>
              <w:t>2</w:t>
            </w:r>
            <w:r w:rsidRPr="00D40685">
              <w:rPr>
                <w:rFonts w:ascii="Arial" w:eastAsia="Aptos" w:hAnsi="Arial" w:cs="Arial"/>
                <w:kern w:val="2"/>
                <w:sz w:val="24"/>
                <w:szCs w:val="24"/>
                <w14:ligatures w14:val="standardContextual"/>
              </w:rPr>
              <w:t>, objętość składowania 5 400 m</w:t>
            </w:r>
            <w:r w:rsidRPr="00D40685">
              <w:rPr>
                <w:rFonts w:ascii="Arial" w:eastAsia="Aptos" w:hAnsi="Arial" w:cs="Arial"/>
                <w:kern w:val="2"/>
                <w:sz w:val="24"/>
                <w:szCs w:val="24"/>
                <w:vertAlign w:val="superscript"/>
                <w14:ligatures w14:val="standardContextual"/>
              </w:rPr>
              <w:t>3</w:t>
            </w:r>
            <w:r w:rsidRPr="00D40685">
              <w:rPr>
                <w:rFonts w:ascii="Arial" w:eastAsia="Aptos" w:hAnsi="Arial" w:cs="Arial"/>
                <w:kern w:val="2"/>
                <w:sz w:val="24"/>
                <w:szCs w:val="24"/>
                <w14:ligatures w14:val="standardContextual"/>
              </w:rPr>
              <w:t>, pojemność geometryczna 7 200 m</w:t>
            </w:r>
            <w:r w:rsidRPr="00D40685">
              <w:rPr>
                <w:rFonts w:ascii="Arial" w:eastAsia="Aptos" w:hAnsi="Arial" w:cs="Arial"/>
                <w:kern w:val="2"/>
                <w:sz w:val="24"/>
                <w:szCs w:val="24"/>
                <w:vertAlign w:val="superscript"/>
                <w14:ligatures w14:val="standardContextual"/>
              </w:rPr>
              <w:t>3</w:t>
            </w:r>
            <w:r w:rsidRPr="00D40685">
              <w:rPr>
                <w:rFonts w:ascii="Arial" w:eastAsia="Aptos" w:hAnsi="Arial" w:cs="Arial"/>
                <w:kern w:val="2"/>
                <w:sz w:val="24"/>
                <w:szCs w:val="24"/>
                <w14:ligatures w14:val="standardContextual"/>
              </w:rPr>
              <w:t>.</w:t>
            </w:r>
          </w:p>
          <w:p w14:paraId="0989D822" w14:textId="5108859F" w:rsidR="00E80D24" w:rsidRPr="00D40685"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Komory będą wypełniane kolejno warstwami</w:t>
            </w:r>
            <w:r w:rsidR="009E4B5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do poziomu 2 m poniżej poziomu terenu, po czym kwatera zostanie wypełniona ziemią do poziomu terenu. Prace związane </w:t>
            </w:r>
            <w:r w:rsidR="00B16A12">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ze składowaniem odpadów zawierających azbest</w:t>
            </w:r>
            <w:r w:rsidR="009E4B50">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powinny być prowadzone w sposób zabezpieczający przed emisją pyłu azbestowego do powietrza, a podstawowym zadaniem jest niedopuszczenie do rozszczelnienia opakowań zawierających odpady.</w:t>
            </w:r>
          </w:p>
          <w:p w14:paraId="08354D7F" w14:textId="0DDC8EAA" w:rsidR="00E80D24" w:rsidRDefault="00E80D24" w:rsidP="00E80D24">
            <w:pPr>
              <w:spacing w:before="120" w:line="320" w:lineRule="exact"/>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Odpady budowlane</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zawierające azbest, dostarczane będą samochodami</w:t>
            </w:r>
            <w:r w:rsidR="00E62ACF">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na szczelnie zafoliowanych paletach drewnianych jednorazowego użytku. Następnie </w:t>
            </w:r>
            <w:r w:rsidR="00080ABE">
              <w:rPr>
                <w:rFonts w:ascii="Arial" w:eastAsia="Aptos" w:hAnsi="Arial" w:cs="Arial"/>
                <w:kern w:val="2"/>
                <w:sz w:val="24"/>
                <w:szCs w:val="24"/>
                <w14:ligatures w14:val="standardContextual"/>
              </w:rPr>
              <w:t xml:space="preserve">będą </w:t>
            </w:r>
            <w:r w:rsidRPr="00D40685">
              <w:rPr>
                <w:rFonts w:ascii="Arial" w:eastAsia="Aptos" w:hAnsi="Arial" w:cs="Arial"/>
                <w:kern w:val="2"/>
                <w:sz w:val="24"/>
                <w:szCs w:val="24"/>
                <w14:ligatures w14:val="standardContextual"/>
              </w:rPr>
              <w:t>rozładowywane i złożone w komorze składowania. Powierzchnia odpadów przykrywana będzie izolacją syntetyczną lub warstwą gruntu</w:t>
            </w:r>
            <w:r w:rsidR="00080ABE">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o grubości 10 cm.</w:t>
            </w:r>
          </w:p>
          <w:p w14:paraId="6159D9C9" w14:textId="39DBF58F" w:rsidR="00B5039F" w:rsidRDefault="00B5039F" w:rsidP="00E80D24">
            <w:pPr>
              <w:spacing w:before="120" w:line="320" w:lineRule="exact"/>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W wyniku prowadzenia procesów przetwarzania odpadów nie będą powstawały odpady.</w:t>
            </w:r>
          </w:p>
          <w:p w14:paraId="4668457E" w14:textId="77777777" w:rsidR="00B75069" w:rsidRDefault="00B75069" w:rsidP="00E80D24">
            <w:pPr>
              <w:spacing w:before="120" w:line="320" w:lineRule="exact"/>
              <w:rPr>
                <w:rFonts w:ascii="Arial" w:eastAsia="Aptos" w:hAnsi="Arial" w:cs="Arial"/>
                <w:kern w:val="2"/>
                <w:sz w:val="24"/>
                <w:szCs w:val="24"/>
                <w14:ligatures w14:val="standardContextual"/>
              </w:rPr>
            </w:pPr>
          </w:p>
          <w:p w14:paraId="173B3B66" w14:textId="566275DF" w:rsidR="00302B1C" w:rsidRDefault="00302B1C" w:rsidP="00302B1C">
            <w:pPr>
              <w:pStyle w:val="Arial10i50"/>
              <w:spacing w:line="268" w:lineRule="atLeast"/>
              <w:rPr>
                <w:rFonts w:cs="Arial"/>
                <w:b/>
                <w:szCs w:val="21"/>
              </w:rPr>
            </w:pPr>
          </w:p>
          <w:p w14:paraId="3256D13D" w14:textId="0539D638" w:rsidR="00302B1C" w:rsidRPr="001E6178" w:rsidRDefault="001E6178" w:rsidP="006A23D9">
            <w:pPr>
              <w:pStyle w:val="Akapitzlist"/>
              <w:numPr>
                <w:ilvl w:val="0"/>
                <w:numId w:val="73"/>
              </w:numPr>
              <w:spacing w:before="120" w:after="120" w:line="276" w:lineRule="auto"/>
              <w:ind w:left="284" w:hanging="284"/>
              <w:jc w:val="left"/>
              <w:rPr>
                <w:rFonts w:cs="Arial"/>
                <w:b/>
                <w:szCs w:val="21"/>
              </w:rPr>
            </w:pPr>
            <w:r>
              <w:rPr>
                <w:rFonts w:cs="Arial"/>
                <w:b/>
                <w:sz w:val="24"/>
                <w:szCs w:val="24"/>
              </w:rPr>
              <w:t>Wytwarzanie odpadów.</w:t>
            </w:r>
          </w:p>
          <w:p w14:paraId="16DBDD64" w14:textId="0BC8FDE7" w:rsidR="001E6178" w:rsidRDefault="001E6178" w:rsidP="001E6178">
            <w:pPr>
              <w:pStyle w:val="Akapitzlist"/>
              <w:spacing w:before="120" w:after="120" w:line="276" w:lineRule="auto"/>
              <w:ind w:left="284"/>
              <w:jc w:val="left"/>
              <w:rPr>
                <w:rFonts w:cs="Arial"/>
                <w:b/>
                <w:szCs w:val="21"/>
              </w:rPr>
            </w:pPr>
          </w:p>
          <w:p w14:paraId="38C13FB7" w14:textId="615030D1" w:rsidR="001E6178" w:rsidRDefault="00B40FB3" w:rsidP="006A23D9">
            <w:pPr>
              <w:pStyle w:val="Akapitzlist"/>
              <w:numPr>
                <w:ilvl w:val="1"/>
                <w:numId w:val="73"/>
              </w:numPr>
              <w:spacing w:before="120" w:after="120" w:line="276" w:lineRule="auto"/>
              <w:ind w:left="426" w:hanging="437"/>
              <w:jc w:val="left"/>
              <w:rPr>
                <w:rFonts w:cs="Arial"/>
                <w:b/>
                <w:sz w:val="24"/>
                <w:szCs w:val="24"/>
              </w:rPr>
            </w:pPr>
            <w:r>
              <w:rPr>
                <w:rFonts w:cs="Arial"/>
                <w:b/>
                <w:sz w:val="24"/>
                <w:szCs w:val="24"/>
              </w:rPr>
              <w:t xml:space="preserve"> Rodzaje i ilość odpadów przewidzianych do wytwarzania w ciągu roku.</w:t>
            </w:r>
          </w:p>
          <w:tbl>
            <w:tblPr>
              <w:tblStyle w:val="Tabela-Siatka"/>
              <w:tblW w:w="0" w:type="auto"/>
              <w:tblLook w:val="04A0" w:firstRow="1" w:lastRow="0" w:firstColumn="1" w:lastColumn="0" w:noHBand="0" w:noVBand="1"/>
            </w:tblPr>
            <w:tblGrid>
              <w:gridCol w:w="562"/>
              <w:gridCol w:w="1134"/>
              <w:gridCol w:w="6379"/>
              <w:gridCol w:w="987"/>
            </w:tblGrid>
            <w:tr w:rsidR="00D17369" w:rsidRPr="005F5791" w14:paraId="7101A30E" w14:textId="77777777" w:rsidTr="00F57ED6">
              <w:tc>
                <w:tcPr>
                  <w:tcW w:w="562" w:type="dxa"/>
                  <w:shd w:val="clear" w:color="auto" w:fill="D9D9D9" w:themeFill="background1" w:themeFillShade="D9"/>
                </w:tcPr>
                <w:p w14:paraId="7CA77D98" w14:textId="77777777" w:rsidR="00D17369" w:rsidRPr="00272A38" w:rsidRDefault="00D17369" w:rsidP="00A5467F">
                  <w:pPr>
                    <w:framePr w:hSpace="141" w:wrap="around" w:vAnchor="text" w:hAnchor="margin" w:x="-68" w:y="-3002"/>
                    <w:spacing w:before="120" w:after="120"/>
                    <w:suppressOverlap/>
                    <w:jc w:val="center"/>
                    <w:rPr>
                      <w:rFonts w:ascii="Arial" w:hAnsi="Arial" w:cs="Arial"/>
                      <w:b/>
                      <w:bCs/>
                      <w:sz w:val="18"/>
                      <w:szCs w:val="18"/>
                    </w:rPr>
                  </w:pPr>
                  <w:r w:rsidRPr="00272A38">
                    <w:rPr>
                      <w:rFonts w:ascii="Arial" w:hAnsi="Arial" w:cs="Arial"/>
                      <w:b/>
                      <w:bCs/>
                      <w:sz w:val="18"/>
                      <w:szCs w:val="18"/>
                    </w:rPr>
                    <w:t>L.p.</w:t>
                  </w:r>
                </w:p>
              </w:tc>
              <w:tc>
                <w:tcPr>
                  <w:tcW w:w="1134" w:type="dxa"/>
                  <w:shd w:val="clear" w:color="auto" w:fill="D9D9D9" w:themeFill="background1" w:themeFillShade="D9"/>
                </w:tcPr>
                <w:p w14:paraId="408A1F43" w14:textId="77777777" w:rsidR="00D17369" w:rsidRPr="00272A38" w:rsidRDefault="00D17369" w:rsidP="00A5467F">
                  <w:pPr>
                    <w:framePr w:hSpace="141" w:wrap="around" w:vAnchor="text" w:hAnchor="margin" w:x="-68" w:y="-3002"/>
                    <w:spacing w:before="120" w:after="120"/>
                    <w:suppressOverlap/>
                    <w:jc w:val="center"/>
                    <w:rPr>
                      <w:rFonts w:ascii="Arial" w:hAnsi="Arial" w:cs="Arial"/>
                      <w:b/>
                      <w:bCs/>
                      <w:sz w:val="18"/>
                      <w:szCs w:val="18"/>
                    </w:rPr>
                  </w:pPr>
                  <w:r w:rsidRPr="00272A38">
                    <w:rPr>
                      <w:rFonts w:ascii="Arial" w:hAnsi="Arial" w:cs="Arial"/>
                      <w:b/>
                      <w:bCs/>
                      <w:sz w:val="18"/>
                      <w:szCs w:val="18"/>
                    </w:rPr>
                    <w:t>Kod odpadu</w:t>
                  </w:r>
                </w:p>
              </w:tc>
              <w:tc>
                <w:tcPr>
                  <w:tcW w:w="6379" w:type="dxa"/>
                  <w:shd w:val="clear" w:color="auto" w:fill="D9D9D9" w:themeFill="background1" w:themeFillShade="D9"/>
                </w:tcPr>
                <w:p w14:paraId="0DDE2EAD" w14:textId="77777777" w:rsidR="00D17369" w:rsidRPr="00272A38" w:rsidRDefault="00D17369" w:rsidP="00A5467F">
                  <w:pPr>
                    <w:framePr w:hSpace="141" w:wrap="around" w:vAnchor="text" w:hAnchor="margin" w:x="-68" w:y="-3002"/>
                    <w:spacing w:before="120" w:after="120"/>
                    <w:suppressOverlap/>
                    <w:jc w:val="center"/>
                    <w:rPr>
                      <w:rFonts w:ascii="Arial" w:hAnsi="Arial" w:cs="Arial"/>
                      <w:b/>
                      <w:bCs/>
                      <w:sz w:val="18"/>
                      <w:szCs w:val="18"/>
                    </w:rPr>
                  </w:pPr>
                  <w:r w:rsidRPr="00272A38">
                    <w:rPr>
                      <w:rFonts w:ascii="Arial" w:hAnsi="Arial" w:cs="Arial"/>
                      <w:b/>
                      <w:bCs/>
                      <w:sz w:val="18"/>
                      <w:szCs w:val="18"/>
                    </w:rPr>
                    <w:t>Rodzaj odpadu</w:t>
                  </w:r>
                </w:p>
              </w:tc>
              <w:tc>
                <w:tcPr>
                  <w:tcW w:w="987" w:type="dxa"/>
                  <w:shd w:val="clear" w:color="auto" w:fill="D9D9D9" w:themeFill="background1" w:themeFillShade="D9"/>
                </w:tcPr>
                <w:p w14:paraId="1FB15474" w14:textId="77777777" w:rsidR="00D17369" w:rsidRPr="00272A38" w:rsidRDefault="00D17369" w:rsidP="00A5467F">
                  <w:pPr>
                    <w:framePr w:hSpace="141" w:wrap="around" w:vAnchor="text" w:hAnchor="margin" w:x="-68" w:y="-3002"/>
                    <w:spacing w:before="120" w:after="120"/>
                    <w:suppressOverlap/>
                    <w:jc w:val="center"/>
                    <w:rPr>
                      <w:rFonts w:ascii="Arial" w:hAnsi="Arial" w:cs="Arial"/>
                      <w:b/>
                      <w:bCs/>
                      <w:sz w:val="18"/>
                      <w:szCs w:val="18"/>
                    </w:rPr>
                  </w:pPr>
                  <w:r w:rsidRPr="00272A38">
                    <w:rPr>
                      <w:rFonts w:ascii="Arial" w:hAnsi="Arial" w:cs="Arial"/>
                      <w:b/>
                      <w:bCs/>
                      <w:sz w:val="18"/>
                      <w:szCs w:val="18"/>
                    </w:rPr>
                    <w:t>Ilość [Mg/</w:t>
                  </w:r>
                  <w:r>
                    <w:rPr>
                      <w:rFonts w:ascii="Arial" w:hAnsi="Arial" w:cs="Arial"/>
                      <w:b/>
                      <w:bCs/>
                      <w:sz w:val="18"/>
                      <w:szCs w:val="18"/>
                    </w:rPr>
                    <w:t>rok</w:t>
                  </w:r>
                  <w:r w:rsidRPr="00272A38">
                    <w:rPr>
                      <w:rFonts w:ascii="Arial" w:hAnsi="Arial" w:cs="Arial"/>
                      <w:b/>
                      <w:bCs/>
                      <w:sz w:val="18"/>
                      <w:szCs w:val="18"/>
                    </w:rPr>
                    <w:t>]</w:t>
                  </w:r>
                </w:p>
              </w:tc>
            </w:tr>
            <w:tr w:rsidR="00D17369" w14:paraId="3809EE27" w14:textId="77777777" w:rsidTr="00F57ED6">
              <w:tc>
                <w:tcPr>
                  <w:tcW w:w="9062" w:type="dxa"/>
                  <w:gridSpan w:val="4"/>
                  <w:shd w:val="clear" w:color="auto" w:fill="F2F2F2" w:themeFill="background1" w:themeFillShade="F2"/>
                </w:tcPr>
                <w:p w14:paraId="66D943C6" w14:textId="77777777" w:rsidR="00D17369" w:rsidRPr="0071767D" w:rsidRDefault="00D17369" w:rsidP="00A5467F">
                  <w:pPr>
                    <w:framePr w:hSpace="141" w:wrap="around" w:vAnchor="text" w:hAnchor="margin" w:x="-68" w:y="-3002"/>
                    <w:spacing w:before="120" w:after="120"/>
                    <w:suppressOverlap/>
                    <w:jc w:val="center"/>
                    <w:rPr>
                      <w:rFonts w:ascii="Arial" w:hAnsi="Arial" w:cs="Arial"/>
                      <w:b/>
                      <w:sz w:val="18"/>
                      <w:szCs w:val="18"/>
                    </w:rPr>
                  </w:pPr>
                  <w:r w:rsidRPr="0071767D">
                    <w:rPr>
                      <w:rFonts w:ascii="Arial" w:hAnsi="Arial" w:cs="Arial"/>
                      <w:b/>
                      <w:sz w:val="18"/>
                      <w:szCs w:val="18"/>
                    </w:rPr>
                    <w:t>Odpady niebezpieczne</w:t>
                  </w:r>
                </w:p>
              </w:tc>
            </w:tr>
            <w:tr w:rsidR="00D17369" w14:paraId="1A770F92" w14:textId="77777777" w:rsidTr="00F57ED6">
              <w:tc>
                <w:tcPr>
                  <w:tcW w:w="562" w:type="dxa"/>
                </w:tcPr>
                <w:p w14:paraId="7002253B" w14:textId="77777777" w:rsidR="00D17369" w:rsidRPr="00272A38" w:rsidRDefault="00D17369" w:rsidP="00A5467F">
                  <w:pPr>
                    <w:framePr w:hSpace="141" w:wrap="around" w:vAnchor="text" w:hAnchor="margin" w:x="-68" w:y="-3002"/>
                    <w:suppressOverlap/>
                    <w:jc w:val="both"/>
                    <w:rPr>
                      <w:rFonts w:ascii="Arial" w:hAnsi="Arial" w:cs="Arial"/>
                      <w:sz w:val="18"/>
                      <w:szCs w:val="18"/>
                    </w:rPr>
                  </w:pPr>
                  <w:r w:rsidRPr="00272A38">
                    <w:rPr>
                      <w:rFonts w:ascii="Arial" w:hAnsi="Arial" w:cs="Arial"/>
                      <w:sz w:val="18"/>
                      <w:szCs w:val="18"/>
                    </w:rPr>
                    <w:t>1</w:t>
                  </w:r>
                </w:p>
              </w:tc>
              <w:tc>
                <w:tcPr>
                  <w:tcW w:w="1134" w:type="dxa"/>
                </w:tcPr>
                <w:p w14:paraId="1D5B4B30"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13 01 13*</w:t>
                  </w:r>
                </w:p>
              </w:tc>
              <w:tc>
                <w:tcPr>
                  <w:tcW w:w="6379" w:type="dxa"/>
                </w:tcPr>
                <w:p w14:paraId="52602290" w14:textId="77777777" w:rsidR="00D17369" w:rsidRPr="00272A38" w:rsidRDefault="00D17369" w:rsidP="00A5467F">
                  <w:pPr>
                    <w:framePr w:hSpace="141" w:wrap="around" w:vAnchor="text" w:hAnchor="margin" w:x="-68" w:y="-3002"/>
                    <w:spacing w:before="60" w:after="60"/>
                    <w:suppressOverlap/>
                    <w:rPr>
                      <w:rFonts w:ascii="Arial" w:hAnsi="Arial" w:cs="Arial"/>
                      <w:sz w:val="18"/>
                      <w:szCs w:val="18"/>
                    </w:rPr>
                  </w:pPr>
                  <w:r w:rsidRPr="00272A38">
                    <w:rPr>
                      <w:rFonts w:ascii="Arial" w:hAnsi="Arial" w:cs="Arial"/>
                      <w:sz w:val="18"/>
                      <w:szCs w:val="18"/>
                    </w:rPr>
                    <w:t>Inne oleje hydrauliczne</w:t>
                  </w:r>
                </w:p>
              </w:tc>
              <w:tc>
                <w:tcPr>
                  <w:tcW w:w="987" w:type="dxa"/>
                </w:tcPr>
                <w:p w14:paraId="4D1ADC02"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0,30</w:t>
                  </w:r>
                </w:p>
              </w:tc>
            </w:tr>
            <w:tr w:rsidR="00D17369" w14:paraId="6ECE2D0F" w14:textId="77777777" w:rsidTr="00F57ED6">
              <w:tc>
                <w:tcPr>
                  <w:tcW w:w="562" w:type="dxa"/>
                </w:tcPr>
                <w:p w14:paraId="649D1B85" w14:textId="77777777" w:rsidR="00D17369" w:rsidRPr="00272A38" w:rsidRDefault="00D17369" w:rsidP="00A5467F">
                  <w:pPr>
                    <w:framePr w:hSpace="141" w:wrap="around" w:vAnchor="text" w:hAnchor="margin" w:x="-68" w:y="-3002"/>
                    <w:suppressOverlap/>
                    <w:jc w:val="both"/>
                    <w:rPr>
                      <w:rFonts w:ascii="Arial" w:hAnsi="Arial" w:cs="Arial"/>
                      <w:sz w:val="18"/>
                      <w:szCs w:val="18"/>
                    </w:rPr>
                  </w:pPr>
                  <w:r w:rsidRPr="00272A38">
                    <w:rPr>
                      <w:rFonts w:ascii="Arial" w:hAnsi="Arial" w:cs="Arial"/>
                      <w:sz w:val="18"/>
                      <w:szCs w:val="18"/>
                    </w:rPr>
                    <w:t>2</w:t>
                  </w:r>
                </w:p>
              </w:tc>
              <w:tc>
                <w:tcPr>
                  <w:tcW w:w="1134" w:type="dxa"/>
                </w:tcPr>
                <w:p w14:paraId="7A35A217" w14:textId="30F9837E"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13 02 08*</w:t>
                  </w:r>
                </w:p>
              </w:tc>
              <w:tc>
                <w:tcPr>
                  <w:tcW w:w="6379" w:type="dxa"/>
                </w:tcPr>
                <w:p w14:paraId="76985852" w14:textId="77777777" w:rsidR="00D17369" w:rsidRPr="00272A38" w:rsidRDefault="00D17369" w:rsidP="00A5467F">
                  <w:pPr>
                    <w:framePr w:hSpace="141" w:wrap="around" w:vAnchor="text" w:hAnchor="margin" w:x="-68" w:y="-3002"/>
                    <w:spacing w:before="60" w:after="60"/>
                    <w:suppressOverlap/>
                    <w:rPr>
                      <w:rFonts w:ascii="Arial" w:hAnsi="Arial" w:cs="Arial"/>
                      <w:sz w:val="18"/>
                      <w:szCs w:val="18"/>
                    </w:rPr>
                  </w:pPr>
                  <w:r w:rsidRPr="00272A38">
                    <w:rPr>
                      <w:rFonts w:ascii="Arial" w:hAnsi="Arial" w:cs="Arial"/>
                      <w:sz w:val="18"/>
                      <w:szCs w:val="18"/>
                    </w:rPr>
                    <w:t>Inne oleje silnikowe, przekładniowe i smarowe</w:t>
                  </w:r>
                </w:p>
              </w:tc>
              <w:tc>
                <w:tcPr>
                  <w:tcW w:w="987" w:type="dxa"/>
                </w:tcPr>
                <w:p w14:paraId="4D812751"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0,50</w:t>
                  </w:r>
                </w:p>
              </w:tc>
            </w:tr>
            <w:tr w:rsidR="00D17369" w14:paraId="0873D024" w14:textId="77777777" w:rsidTr="00F57ED6">
              <w:tc>
                <w:tcPr>
                  <w:tcW w:w="562" w:type="dxa"/>
                </w:tcPr>
                <w:p w14:paraId="76A38218" w14:textId="77777777" w:rsidR="00D17369" w:rsidRPr="00272A38" w:rsidRDefault="00D17369" w:rsidP="00A5467F">
                  <w:pPr>
                    <w:framePr w:hSpace="141" w:wrap="around" w:vAnchor="text" w:hAnchor="margin" w:x="-68" w:y="-3002"/>
                    <w:suppressOverlap/>
                    <w:jc w:val="both"/>
                    <w:rPr>
                      <w:rFonts w:ascii="Arial" w:hAnsi="Arial" w:cs="Arial"/>
                      <w:sz w:val="18"/>
                      <w:szCs w:val="18"/>
                    </w:rPr>
                  </w:pPr>
                  <w:r w:rsidRPr="00272A38">
                    <w:rPr>
                      <w:rFonts w:ascii="Arial" w:hAnsi="Arial" w:cs="Arial"/>
                      <w:sz w:val="18"/>
                      <w:szCs w:val="18"/>
                    </w:rPr>
                    <w:t>3</w:t>
                  </w:r>
                </w:p>
              </w:tc>
              <w:tc>
                <w:tcPr>
                  <w:tcW w:w="1134" w:type="dxa"/>
                </w:tcPr>
                <w:p w14:paraId="79C2D76A"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15 02 02*</w:t>
                  </w:r>
                </w:p>
              </w:tc>
              <w:tc>
                <w:tcPr>
                  <w:tcW w:w="6379" w:type="dxa"/>
                </w:tcPr>
                <w:p w14:paraId="42CEF1B9" w14:textId="716B005A" w:rsidR="00D17369" w:rsidRPr="00272A38" w:rsidRDefault="00D17369" w:rsidP="00A5467F">
                  <w:pPr>
                    <w:framePr w:hSpace="141" w:wrap="around" w:vAnchor="text" w:hAnchor="margin" w:x="-68" w:y="-3002"/>
                    <w:spacing w:before="60" w:after="60"/>
                    <w:suppressOverlap/>
                    <w:rPr>
                      <w:rFonts w:ascii="Arial" w:hAnsi="Arial" w:cs="Arial"/>
                      <w:sz w:val="18"/>
                      <w:szCs w:val="18"/>
                    </w:rPr>
                  </w:pPr>
                  <w:r w:rsidRPr="00272A38">
                    <w:rPr>
                      <w:rFonts w:ascii="Arial" w:hAnsi="Arial" w:cs="Arial"/>
                      <w:sz w:val="18"/>
                      <w:szCs w:val="18"/>
                    </w:rPr>
                    <w:t>Sorbenty, materiały filtracyjne (w tym</w:t>
                  </w:r>
                  <w:r w:rsidR="00080ABE">
                    <w:rPr>
                      <w:rFonts w:ascii="Arial" w:hAnsi="Arial" w:cs="Arial"/>
                      <w:sz w:val="18"/>
                      <w:szCs w:val="18"/>
                    </w:rPr>
                    <w:t xml:space="preserve"> filtry</w:t>
                  </w:r>
                  <w:r w:rsidRPr="00272A38">
                    <w:rPr>
                      <w:rFonts w:ascii="Arial" w:hAnsi="Arial" w:cs="Arial"/>
                      <w:sz w:val="18"/>
                      <w:szCs w:val="18"/>
                    </w:rPr>
                    <w:t xml:space="preserve"> olejowe nieujęte w innych grupach), tkaniny do wycierania (np. szmaty, ścierki) i ubrania ochronne zanieczyszczone substancjami niebezpiecznymi (np. PCB)</w:t>
                  </w:r>
                </w:p>
              </w:tc>
              <w:tc>
                <w:tcPr>
                  <w:tcW w:w="987" w:type="dxa"/>
                </w:tcPr>
                <w:p w14:paraId="181C158F"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0,05</w:t>
                  </w:r>
                </w:p>
              </w:tc>
            </w:tr>
            <w:tr w:rsidR="00D17369" w14:paraId="4781B3AA" w14:textId="77777777" w:rsidTr="00F57ED6">
              <w:tc>
                <w:tcPr>
                  <w:tcW w:w="562" w:type="dxa"/>
                </w:tcPr>
                <w:p w14:paraId="5E04A99A" w14:textId="77777777" w:rsidR="00D17369" w:rsidRPr="00272A38" w:rsidRDefault="00D17369" w:rsidP="00A5467F">
                  <w:pPr>
                    <w:framePr w:hSpace="141" w:wrap="around" w:vAnchor="text" w:hAnchor="margin" w:x="-68" w:y="-3002"/>
                    <w:suppressOverlap/>
                    <w:jc w:val="both"/>
                    <w:rPr>
                      <w:rFonts w:ascii="Arial" w:hAnsi="Arial" w:cs="Arial"/>
                      <w:sz w:val="18"/>
                      <w:szCs w:val="18"/>
                    </w:rPr>
                  </w:pPr>
                  <w:r w:rsidRPr="00272A38">
                    <w:rPr>
                      <w:rFonts w:ascii="Arial" w:hAnsi="Arial" w:cs="Arial"/>
                      <w:sz w:val="18"/>
                      <w:szCs w:val="18"/>
                    </w:rPr>
                    <w:t>4</w:t>
                  </w:r>
                </w:p>
              </w:tc>
              <w:tc>
                <w:tcPr>
                  <w:tcW w:w="1134" w:type="dxa"/>
                </w:tcPr>
                <w:p w14:paraId="73EB5F72"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16 01 07*</w:t>
                  </w:r>
                </w:p>
              </w:tc>
              <w:tc>
                <w:tcPr>
                  <w:tcW w:w="6379" w:type="dxa"/>
                </w:tcPr>
                <w:p w14:paraId="27B984D6" w14:textId="77777777" w:rsidR="00D17369" w:rsidRPr="00272A38" w:rsidRDefault="00D17369" w:rsidP="00A5467F">
                  <w:pPr>
                    <w:framePr w:hSpace="141" w:wrap="around" w:vAnchor="text" w:hAnchor="margin" w:x="-68" w:y="-3002"/>
                    <w:spacing w:before="60" w:after="60"/>
                    <w:suppressOverlap/>
                    <w:rPr>
                      <w:rFonts w:ascii="Arial" w:hAnsi="Arial" w:cs="Arial"/>
                      <w:sz w:val="18"/>
                      <w:szCs w:val="18"/>
                    </w:rPr>
                  </w:pPr>
                  <w:r w:rsidRPr="00272A38">
                    <w:rPr>
                      <w:rFonts w:ascii="Arial" w:hAnsi="Arial" w:cs="Arial"/>
                      <w:sz w:val="18"/>
                      <w:szCs w:val="18"/>
                    </w:rPr>
                    <w:t>Filtry olejowe</w:t>
                  </w:r>
                </w:p>
              </w:tc>
              <w:tc>
                <w:tcPr>
                  <w:tcW w:w="987" w:type="dxa"/>
                </w:tcPr>
                <w:p w14:paraId="1329D94A"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0,05</w:t>
                  </w:r>
                </w:p>
              </w:tc>
            </w:tr>
            <w:tr w:rsidR="00D17369" w14:paraId="122CE0D3" w14:textId="77777777" w:rsidTr="00F57ED6">
              <w:tc>
                <w:tcPr>
                  <w:tcW w:w="562" w:type="dxa"/>
                </w:tcPr>
                <w:p w14:paraId="55D65B0C" w14:textId="77777777" w:rsidR="00D17369" w:rsidRPr="00272A38" w:rsidRDefault="00D17369" w:rsidP="00A5467F">
                  <w:pPr>
                    <w:framePr w:hSpace="141" w:wrap="around" w:vAnchor="text" w:hAnchor="margin" w:x="-68" w:y="-3002"/>
                    <w:suppressOverlap/>
                    <w:jc w:val="both"/>
                    <w:rPr>
                      <w:rFonts w:ascii="Arial" w:hAnsi="Arial" w:cs="Arial"/>
                      <w:sz w:val="18"/>
                      <w:szCs w:val="18"/>
                    </w:rPr>
                  </w:pPr>
                  <w:r w:rsidRPr="00272A38">
                    <w:rPr>
                      <w:rFonts w:ascii="Arial" w:hAnsi="Arial" w:cs="Arial"/>
                      <w:sz w:val="18"/>
                      <w:szCs w:val="18"/>
                    </w:rPr>
                    <w:t>5</w:t>
                  </w:r>
                </w:p>
              </w:tc>
              <w:tc>
                <w:tcPr>
                  <w:tcW w:w="1134" w:type="dxa"/>
                </w:tcPr>
                <w:p w14:paraId="1B6FB07B"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16 02 13*</w:t>
                  </w:r>
                </w:p>
              </w:tc>
              <w:tc>
                <w:tcPr>
                  <w:tcW w:w="6379" w:type="dxa"/>
                </w:tcPr>
                <w:p w14:paraId="26D21F59" w14:textId="77777777" w:rsidR="00D17369" w:rsidRPr="00272A38" w:rsidRDefault="00D17369" w:rsidP="00A5467F">
                  <w:pPr>
                    <w:framePr w:hSpace="141" w:wrap="around" w:vAnchor="text" w:hAnchor="margin" w:x="-68" w:y="-3002"/>
                    <w:spacing w:before="60" w:after="60"/>
                    <w:suppressOverlap/>
                    <w:rPr>
                      <w:rFonts w:ascii="Arial" w:hAnsi="Arial" w:cs="Arial"/>
                      <w:sz w:val="18"/>
                      <w:szCs w:val="18"/>
                    </w:rPr>
                  </w:pPr>
                  <w:r w:rsidRPr="00272A38">
                    <w:rPr>
                      <w:rFonts w:ascii="Arial" w:hAnsi="Arial" w:cs="Arial"/>
                      <w:sz w:val="18"/>
                      <w:szCs w:val="18"/>
                    </w:rPr>
                    <w:t>Zużyte urządzenia zawierające niebezpieczne elementy inne niż wymienione w 16 02 09 do 16 02 12</w:t>
                  </w:r>
                </w:p>
              </w:tc>
              <w:tc>
                <w:tcPr>
                  <w:tcW w:w="987" w:type="dxa"/>
                </w:tcPr>
                <w:p w14:paraId="660969CE"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0,05</w:t>
                  </w:r>
                </w:p>
              </w:tc>
            </w:tr>
            <w:tr w:rsidR="00D17369" w14:paraId="1D0D343D" w14:textId="77777777" w:rsidTr="00F57ED6">
              <w:tc>
                <w:tcPr>
                  <w:tcW w:w="562" w:type="dxa"/>
                </w:tcPr>
                <w:p w14:paraId="5EB9C216" w14:textId="77777777" w:rsidR="00D17369" w:rsidRPr="00272A38" w:rsidRDefault="00D17369" w:rsidP="00A5467F">
                  <w:pPr>
                    <w:framePr w:hSpace="141" w:wrap="around" w:vAnchor="text" w:hAnchor="margin" w:x="-68" w:y="-3002"/>
                    <w:suppressOverlap/>
                    <w:jc w:val="both"/>
                    <w:rPr>
                      <w:rFonts w:ascii="Arial" w:hAnsi="Arial" w:cs="Arial"/>
                      <w:sz w:val="18"/>
                      <w:szCs w:val="18"/>
                    </w:rPr>
                  </w:pPr>
                  <w:r w:rsidRPr="00272A38">
                    <w:rPr>
                      <w:rFonts w:ascii="Arial" w:hAnsi="Arial" w:cs="Arial"/>
                      <w:sz w:val="18"/>
                      <w:szCs w:val="18"/>
                    </w:rPr>
                    <w:t>6</w:t>
                  </w:r>
                </w:p>
              </w:tc>
              <w:tc>
                <w:tcPr>
                  <w:tcW w:w="1134" w:type="dxa"/>
                </w:tcPr>
                <w:p w14:paraId="1757B21E"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16 06 01*</w:t>
                  </w:r>
                </w:p>
              </w:tc>
              <w:tc>
                <w:tcPr>
                  <w:tcW w:w="6379" w:type="dxa"/>
                </w:tcPr>
                <w:p w14:paraId="1A58E07F" w14:textId="77777777" w:rsidR="00D17369" w:rsidRPr="00272A38" w:rsidRDefault="00D17369" w:rsidP="00A5467F">
                  <w:pPr>
                    <w:framePr w:hSpace="141" w:wrap="around" w:vAnchor="text" w:hAnchor="margin" w:x="-68" w:y="-3002"/>
                    <w:spacing w:before="60" w:after="60"/>
                    <w:suppressOverlap/>
                    <w:rPr>
                      <w:rFonts w:ascii="Arial" w:hAnsi="Arial" w:cs="Arial"/>
                      <w:sz w:val="18"/>
                      <w:szCs w:val="18"/>
                    </w:rPr>
                  </w:pPr>
                  <w:r w:rsidRPr="00272A38">
                    <w:rPr>
                      <w:rFonts w:ascii="Arial" w:hAnsi="Arial" w:cs="Arial"/>
                      <w:sz w:val="18"/>
                      <w:szCs w:val="18"/>
                    </w:rPr>
                    <w:t>Baterie i akumulatory ołowiowe</w:t>
                  </w:r>
                </w:p>
              </w:tc>
              <w:tc>
                <w:tcPr>
                  <w:tcW w:w="987" w:type="dxa"/>
                </w:tcPr>
                <w:p w14:paraId="5EA9396F" w14:textId="77777777" w:rsidR="00D17369" w:rsidRPr="00272A38" w:rsidRDefault="00D17369" w:rsidP="00A5467F">
                  <w:pPr>
                    <w:framePr w:hSpace="141" w:wrap="around" w:vAnchor="text" w:hAnchor="margin" w:x="-68" w:y="-3002"/>
                    <w:spacing w:before="60" w:after="60"/>
                    <w:suppressOverlap/>
                    <w:jc w:val="center"/>
                    <w:rPr>
                      <w:rFonts w:ascii="Arial" w:hAnsi="Arial" w:cs="Arial"/>
                      <w:sz w:val="18"/>
                      <w:szCs w:val="18"/>
                    </w:rPr>
                  </w:pPr>
                  <w:r w:rsidRPr="00272A38">
                    <w:rPr>
                      <w:rFonts w:ascii="Arial" w:hAnsi="Arial" w:cs="Arial"/>
                      <w:sz w:val="18"/>
                      <w:szCs w:val="18"/>
                    </w:rPr>
                    <w:t>0,25</w:t>
                  </w:r>
                </w:p>
              </w:tc>
            </w:tr>
            <w:tr w:rsidR="00D17369" w14:paraId="0C191E5F" w14:textId="77777777" w:rsidTr="00F57ED6">
              <w:tc>
                <w:tcPr>
                  <w:tcW w:w="9062" w:type="dxa"/>
                  <w:gridSpan w:val="4"/>
                  <w:shd w:val="clear" w:color="auto" w:fill="F2F2F2" w:themeFill="background1" w:themeFillShade="F2"/>
                </w:tcPr>
                <w:p w14:paraId="1E99C4A1" w14:textId="77777777" w:rsidR="00D17369" w:rsidRPr="0071767D" w:rsidRDefault="00D17369" w:rsidP="00A5467F">
                  <w:pPr>
                    <w:framePr w:hSpace="141" w:wrap="around" w:vAnchor="text" w:hAnchor="margin" w:x="-68" w:y="-3002"/>
                    <w:spacing w:before="120" w:after="120"/>
                    <w:suppressOverlap/>
                    <w:jc w:val="center"/>
                    <w:rPr>
                      <w:rFonts w:ascii="Arial" w:hAnsi="Arial" w:cs="Arial"/>
                      <w:b/>
                      <w:sz w:val="18"/>
                      <w:szCs w:val="18"/>
                    </w:rPr>
                  </w:pPr>
                  <w:r w:rsidRPr="0071767D">
                    <w:rPr>
                      <w:rFonts w:ascii="Arial" w:hAnsi="Arial" w:cs="Arial"/>
                      <w:b/>
                      <w:sz w:val="18"/>
                      <w:szCs w:val="18"/>
                    </w:rPr>
                    <w:t>Odpady inne niż niebezpieczne</w:t>
                  </w:r>
                </w:p>
              </w:tc>
            </w:tr>
            <w:tr w:rsidR="00D17369" w14:paraId="22B3DDB3" w14:textId="77777777" w:rsidTr="00F57ED6">
              <w:tc>
                <w:tcPr>
                  <w:tcW w:w="562" w:type="dxa"/>
                </w:tcPr>
                <w:p w14:paraId="3AAED9BC" w14:textId="77777777" w:rsidR="00D17369" w:rsidRPr="0071767D" w:rsidRDefault="00D17369" w:rsidP="00A5467F">
                  <w:pPr>
                    <w:framePr w:hSpace="141" w:wrap="around" w:vAnchor="text" w:hAnchor="margin" w:x="-68" w:y="-3002"/>
                    <w:suppressOverlap/>
                    <w:jc w:val="both"/>
                    <w:rPr>
                      <w:rFonts w:ascii="Arial" w:hAnsi="Arial" w:cs="Arial"/>
                      <w:sz w:val="18"/>
                      <w:szCs w:val="18"/>
                    </w:rPr>
                  </w:pPr>
                  <w:r w:rsidRPr="0071767D">
                    <w:rPr>
                      <w:rFonts w:ascii="Arial" w:hAnsi="Arial" w:cs="Arial"/>
                      <w:sz w:val="18"/>
                      <w:szCs w:val="18"/>
                    </w:rPr>
                    <w:t>1</w:t>
                  </w:r>
                </w:p>
              </w:tc>
              <w:tc>
                <w:tcPr>
                  <w:tcW w:w="1134" w:type="dxa"/>
                </w:tcPr>
                <w:p w14:paraId="60E3D61D" w14:textId="77777777" w:rsidR="00D17369" w:rsidRPr="0071767D" w:rsidRDefault="00D17369" w:rsidP="00A5467F">
                  <w:pPr>
                    <w:framePr w:hSpace="141" w:wrap="around" w:vAnchor="text" w:hAnchor="margin" w:x="-68" w:y="-3002"/>
                    <w:spacing w:before="60" w:after="60"/>
                    <w:suppressOverlap/>
                    <w:jc w:val="center"/>
                    <w:rPr>
                      <w:rFonts w:ascii="Arial" w:hAnsi="Arial" w:cs="Arial"/>
                      <w:sz w:val="18"/>
                      <w:szCs w:val="18"/>
                    </w:rPr>
                  </w:pPr>
                  <w:r w:rsidRPr="0071767D">
                    <w:rPr>
                      <w:rFonts w:ascii="Arial" w:hAnsi="Arial" w:cs="Arial"/>
                      <w:sz w:val="18"/>
                      <w:szCs w:val="18"/>
                    </w:rPr>
                    <w:t>08 03 18</w:t>
                  </w:r>
                </w:p>
              </w:tc>
              <w:tc>
                <w:tcPr>
                  <w:tcW w:w="6379" w:type="dxa"/>
                </w:tcPr>
                <w:p w14:paraId="1F9A080E" w14:textId="77777777" w:rsidR="00D17369" w:rsidRPr="0071767D" w:rsidRDefault="00D17369" w:rsidP="00A5467F">
                  <w:pPr>
                    <w:framePr w:hSpace="141" w:wrap="around" w:vAnchor="text" w:hAnchor="margin" w:x="-68" w:y="-3002"/>
                    <w:spacing w:before="60" w:after="60"/>
                    <w:suppressOverlap/>
                    <w:rPr>
                      <w:rFonts w:ascii="Arial" w:hAnsi="Arial" w:cs="Arial"/>
                      <w:sz w:val="18"/>
                      <w:szCs w:val="18"/>
                    </w:rPr>
                  </w:pPr>
                  <w:r w:rsidRPr="0071767D">
                    <w:rPr>
                      <w:rFonts w:ascii="Arial" w:hAnsi="Arial" w:cs="Arial"/>
                      <w:sz w:val="18"/>
                      <w:szCs w:val="18"/>
                    </w:rPr>
                    <w:t>Odpadowy toner drukarski inny niż wymieniony w 08 03 17</w:t>
                  </w:r>
                </w:p>
              </w:tc>
              <w:tc>
                <w:tcPr>
                  <w:tcW w:w="987" w:type="dxa"/>
                </w:tcPr>
                <w:p w14:paraId="7333BBAD" w14:textId="77777777" w:rsidR="00D17369" w:rsidRPr="0071767D" w:rsidRDefault="00D17369" w:rsidP="00A5467F">
                  <w:pPr>
                    <w:framePr w:hSpace="141" w:wrap="around" w:vAnchor="text" w:hAnchor="margin" w:x="-68" w:y="-3002"/>
                    <w:spacing w:before="60" w:after="60"/>
                    <w:suppressOverlap/>
                    <w:jc w:val="center"/>
                    <w:rPr>
                      <w:rFonts w:ascii="Arial" w:hAnsi="Arial" w:cs="Arial"/>
                      <w:sz w:val="18"/>
                      <w:szCs w:val="18"/>
                    </w:rPr>
                  </w:pPr>
                  <w:r w:rsidRPr="0071767D">
                    <w:rPr>
                      <w:rFonts w:ascii="Arial" w:hAnsi="Arial" w:cs="Arial"/>
                      <w:sz w:val="18"/>
                      <w:szCs w:val="18"/>
                    </w:rPr>
                    <w:t>0,05</w:t>
                  </w:r>
                </w:p>
              </w:tc>
            </w:tr>
            <w:tr w:rsidR="00D17369" w14:paraId="30B8D05A" w14:textId="77777777" w:rsidTr="00F57ED6">
              <w:tc>
                <w:tcPr>
                  <w:tcW w:w="562" w:type="dxa"/>
                </w:tcPr>
                <w:p w14:paraId="694CED9F" w14:textId="77777777" w:rsidR="00D17369" w:rsidRPr="0071767D" w:rsidRDefault="00D17369" w:rsidP="00A5467F">
                  <w:pPr>
                    <w:framePr w:hSpace="141" w:wrap="around" w:vAnchor="text" w:hAnchor="margin" w:x="-68" w:y="-3002"/>
                    <w:suppressOverlap/>
                    <w:jc w:val="both"/>
                    <w:rPr>
                      <w:rFonts w:ascii="Arial" w:hAnsi="Arial" w:cs="Arial"/>
                      <w:sz w:val="18"/>
                      <w:szCs w:val="18"/>
                    </w:rPr>
                  </w:pPr>
                  <w:r w:rsidRPr="0071767D">
                    <w:rPr>
                      <w:rFonts w:ascii="Arial" w:hAnsi="Arial" w:cs="Arial"/>
                      <w:sz w:val="18"/>
                      <w:szCs w:val="18"/>
                    </w:rPr>
                    <w:t>2</w:t>
                  </w:r>
                </w:p>
              </w:tc>
              <w:tc>
                <w:tcPr>
                  <w:tcW w:w="1134" w:type="dxa"/>
                </w:tcPr>
                <w:p w14:paraId="4744E58C" w14:textId="77777777" w:rsidR="00D17369" w:rsidRPr="0071767D" w:rsidRDefault="00D17369" w:rsidP="00A5467F">
                  <w:pPr>
                    <w:framePr w:hSpace="141" w:wrap="around" w:vAnchor="text" w:hAnchor="margin" w:x="-68" w:y="-3002"/>
                    <w:spacing w:before="60" w:after="60"/>
                    <w:suppressOverlap/>
                    <w:jc w:val="center"/>
                    <w:rPr>
                      <w:rFonts w:ascii="Arial" w:hAnsi="Arial" w:cs="Arial"/>
                      <w:sz w:val="18"/>
                      <w:szCs w:val="18"/>
                    </w:rPr>
                  </w:pPr>
                  <w:r w:rsidRPr="0071767D">
                    <w:rPr>
                      <w:rFonts w:ascii="Arial" w:hAnsi="Arial" w:cs="Arial"/>
                      <w:sz w:val="18"/>
                      <w:szCs w:val="18"/>
                    </w:rPr>
                    <w:t>15 02 03</w:t>
                  </w:r>
                </w:p>
              </w:tc>
              <w:tc>
                <w:tcPr>
                  <w:tcW w:w="6379" w:type="dxa"/>
                </w:tcPr>
                <w:p w14:paraId="3926FE35" w14:textId="77777777" w:rsidR="00D17369" w:rsidRPr="0071767D" w:rsidRDefault="00D17369" w:rsidP="00A5467F">
                  <w:pPr>
                    <w:framePr w:hSpace="141" w:wrap="around" w:vAnchor="text" w:hAnchor="margin" w:x="-68" w:y="-3002"/>
                    <w:spacing w:before="60" w:after="60"/>
                    <w:suppressOverlap/>
                    <w:rPr>
                      <w:rFonts w:ascii="Arial" w:hAnsi="Arial" w:cs="Arial"/>
                      <w:sz w:val="18"/>
                      <w:szCs w:val="18"/>
                    </w:rPr>
                  </w:pPr>
                  <w:r w:rsidRPr="0071767D">
                    <w:rPr>
                      <w:rFonts w:ascii="Arial" w:hAnsi="Arial" w:cs="Arial"/>
                      <w:sz w:val="18"/>
                      <w:szCs w:val="18"/>
                    </w:rPr>
                    <w:t>Sorbenty, materiały filtracyjne, tkaniny do wycierania (np. szmaty, ścierki) i</w:t>
                  </w:r>
                  <w:r>
                    <w:rPr>
                      <w:rFonts w:ascii="Arial" w:hAnsi="Arial" w:cs="Arial"/>
                      <w:sz w:val="18"/>
                      <w:szCs w:val="18"/>
                    </w:rPr>
                    <w:t> </w:t>
                  </w:r>
                  <w:r w:rsidRPr="0071767D">
                    <w:rPr>
                      <w:rFonts w:ascii="Arial" w:hAnsi="Arial" w:cs="Arial"/>
                      <w:sz w:val="18"/>
                      <w:szCs w:val="18"/>
                    </w:rPr>
                    <w:t>ubrania ochronne inne niż wymienione w 15 02 02</w:t>
                  </w:r>
                </w:p>
              </w:tc>
              <w:tc>
                <w:tcPr>
                  <w:tcW w:w="987" w:type="dxa"/>
                </w:tcPr>
                <w:p w14:paraId="27F302A2" w14:textId="77777777" w:rsidR="00D17369" w:rsidRPr="0071767D" w:rsidRDefault="00D17369" w:rsidP="00A5467F">
                  <w:pPr>
                    <w:framePr w:hSpace="141" w:wrap="around" w:vAnchor="text" w:hAnchor="margin" w:x="-68" w:y="-3002"/>
                    <w:spacing w:before="60" w:after="60"/>
                    <w:suppressOverlap/>
                    <w:jc w:val="center"/>
                    <w:rPr>
                      <w:rFonts w:ascii="Arial" w:hAnsi="Arial" w:cs="Arial"/>
                      <w:sz w:val="18"/>
                      <w:szCs w:val="18"/>
                    </w:rPr>
                  </w:pPr>
                  <w:r w:rsidRPr="0071767D">
                    <w:rPr>
                      <w:rFonts w:ascii="Arial" w:hAnsi="Arial" w:cs="Arial"/>
                      <w:sz w:val="18"/>
                      <w:szCs w:val="18"/>
                    </w:rPr>
                    <w:t>0,25</w:t>
                  </w:r>
                </w:p>
              </w:tc>
            </w:tr>
            <w:tr w:rsidR="00D17369" w14:paraId="474655DB" w14:textId="77777777" w:rsidTr="00F57ED6">
              <w:tc>
                <w:tcPr>
                  <w:tcW w:w="562" w:type="dxa"/>
                </w:tcPr>
                <w:p w14:paraId="3D1DDBD2" w14:textId="77777777" w:rsidR="00D17369" w:rsidRPr="0071767D" w:rsidRDefault="00D17369" w:rsidP="00A5467F">
                  <w:pPr>
                    <w:framePr w:hSpace="141" w:wrap="around" w:vAnchor="text" w:hAnchor="margin" w:x="-68" w:y="-3002"/>
                    <w:suppressOverlap/>
                    <w:jc w:val="both"/>
                    <w:rPr>
                      <w:rFonts w:ascii="Arial" w:hAnsi="Arial" w:cs="Arial"/>
                      <w:sz w:val="18"/>
                      <w:szCs w:val="18"/>
                    </w:rPr>
                  </w:pPr>
                  <w:r w:rsidRPr="0071767D">
                    <w:rPr>
                      <w:rFonts w:ascii="Arial" w:hAnsi="Arial" w:cs="Arial"/>
                      <w:sz w:val="18"/>
                      <w:szCs w:val="18"/>
                    </w:rPr>
                    <w:t>3</w:t>
                  </w:r>
                </w:p>
              </w:tc>
              <w:tc>
                <w:tcPr>
                  <w:tcW w:w="1134" w:type="dxa"/>
                </w:tcPr>
                <w:p w14:paraId="3D86D9EF" w14:textId="77777777" w:rsidR="00D17369" w:rsidRPr="0071767D" w:rsidRDefault="00D17369" w:rsidP="00A5467F">
                  <w:pPr>
                    <w:framePr w:hSpace="141" w:wrap="around" w:vAnchor="text" w:hAnchor="margin" w:x="-68" w:y="-3002"/>
                    <w:spacing w:before="60" w:after="60"/>
                    <w:suppressOverlap/>
                    <w:jc w:val="center"/>
                    <w:rPr>
                      <w:rFonts w:ascii="Arial" w:hAnsi="Arial" w:cs="Arial"/>
                      <w:sz w:val="18"/>
                      <w:szCs w:val="18"/>
                    </w:rPr>
                  </w:pPr>
                  <w:r w:rsidRPr="0071767D">
                    <w:rPr>
                      <w:rFonts w:ascii="Arial" w:hAnsi="Arial" w:cs="Arial"/>
                      <w:sz w:val="18"/>
                      <w:szCs w:val="18"/>
                    </w:rPr>
                    <w:t>16 06 04</w:t>
                  </w:r>
                </w:p>
              </w:tc>
              <w:tc>
                <w:tcPr>
                  <w:tcW w:w="6379" w:type="dxa"/>
                </w:tcPr>
                <w:p w14:paraId="79638D12" w14:textId="77777777" w:rsidR="00D17369" w:rsidRPr="0071767D" w:rsidRDefault="00D17369" w:rsidP="00A5467F">
                  <w:pPr>
                    <w:framePr w:hSpace="141" w:wrap="around" w:vAnchor="text" w:hAnchor="margin" w:x="-68" w:y="-3002"/>
                    <w:spacing w:before="60" w:after="60"/>
                    <w:suppressOverlap/>
                    <w:rPr>
                      <w:rFonts w:ascii="Arial" w:hAnsi="Arial" w:cs="Arial"/>
                      <w:sz w:val="18"/>
                      <w:szCs w:val="18"/>
                    </w:rPr>
                  </w:pPr>
                  <w:r w:rsidRPr="0071767D">
                    <w:rPr>
                      <w:rFonts w:ascii="Arial" w:hAnsi="Arial" w:cs="Arial"/>
                      <w:sz w:val="18"/>
                      <w:szCs w:val="18"/>
                    </w:rPr>
                    <w:t>Baterie alkaliczne ( z wyłączeniem 16 06 03)</w:t>
                  </w:r>
                </w:p>
              </w:tc>
              <w:tc>
                <w:tcPr>
                  <w:tcW w:w="987" w:type="dxa"/>
                </w:tcPr>
                <w:p w14:paraId="7B27F747" w14:textId="77777777" w:rsidR="00D17369" w:rsidRPr="0071767D" w:rsidRDefault="00D17369" w:rsidP="00A5467F">
                  <w:pPr>
                    <w:framePr w:hSpace="141" w:wrap="around" w:vAnchor="text" w:hAnchor="margin" w:x="-68" w:y="-3002"/>
                    <w:spacing w:before="60" w:after="60"/>
                    <w:suppressOverlap/>
                    <w:jc w:val="center"/>
                    <w:rPr>
                      <w:rFonts w:ascii="Arial" w:hAnsi="Arial" w:cs="Arial"/>
                      <w:sz w:val="18"/>
                      <w:szCs w:val="18"/>
                    </w:rPr>
                  </w:pPr>
                  <w:r w:rsidRPr="0071767D">
                    <w:rPr>
                      <w:rFonts w:ascii="Arial" w:hAnsi="Arial" w:cs="Arial"/>
                      <w:sz w:val="18"/>
                      <w:szCs w:val="18"/>
                    </w:rPr>
                    <w:t>0,02</w:t>
                  </w:r>
                </w:p>
              </w:tc>
            </w:tr>
          </w:tbl>
          <w:p w14:paraId="5C6DBB88" w14:textId="70587E29" w:rsidR="00D17369" w:rsidRDefault="00D17369" w:rsidP="00D17369">
            <w:pPr>
              <w:spacing w:before="120" w:after="120" w:line="276" w:lineRule="auto"/>
              <w:rPr>
                <w:rFonts w:cs="Arial"/>
                <w:b/>
                <w:sz w:val="24"/>
                <w:szCs w:val="24"/>
              </w:rPr>
            </w:pPr>
          </w:p>
          <w:p w14:paraId="58F6CA46" w14:textId="5197765E" w:rsidR="00D17369" w:rsidRDefault="00D17369" w:rsidP="006A23D9">
            <w:pPr>
              <w:pStyle w:val="Akapitzlist"/>
              <w:numPr>
                <w:ilvl w:val="1"/>
                <w:numId w:val="73"/>
              </w:numPr>
              <w:spacing w:before="120" w:after="120" w:line="276" w:lineRule="auto"/>
              <w:ind w:left="426" w:hanging="437"/>
              <w:jc w:val="left"/>
              <w:rPr>
                <w:rFonts w:cs="Arial"/>
                <w:b/>
                <w:sz w:val="24"/>
                <w:szCs w:val="24"/>
              </w:rPr>
            </w:pPr>
            <w:r>
              <w:rPr>
                <w:rFonts w:cs="Arial"/>
                <w:b/>
                <w:sz w:val="24"/>
                <w:szCs w:val="24"/>
              </w:rPr>
              <w:t xml:space="preserve"> Źródła powstawania odpadów, charakterystyka, podstawowy skład chemiczny i właściwości odpadów przewidzianych do wytwarzania, miejsce </w:t>
            </w:r>
            <w:r w:rsidR="003D600A">
              <w:rPr>
                <w:rFonts w:cs="Arial"/>
                <w:b/>
                <w:sz w:val="24"/>
                <w:szCs w:val="24"/>
              </w:rPr>
              <w:br/>
            </w:r>
            <w:r>
              <w:rPr>
                <w:rFonts w:cs="Arial"/>
                <w:b/>
                <w:sz w:val="24"/>
                <w:szCs w:val="24"/>
              </w:rPr>
              <w:t>i sposób magazynowania odpadów</w:t>
            </w:r>
            <w:r w:rsidR="003D600A">
              <w:rPr>
                <w:rFonts w:cs="Arial"/>
                <w:b/>
                <w:sz w:val="24"/>
                <w:szCs w:val="24"/>
              </w:rPr>
              <w:t>, sposoby gospodarowania odpadami.</w:t>
            </w:r>
          </w:p>
          <w:p w14:paraId="3AA4CDB0" w14:textId="77777777" w:rsidR="00E2708E" w:rsidRPr="00D17369" w:rsidRDefault="00E2708E" w:rsidP="00E2708E">
            <w:pPr>
              <w:pStyle w:val="Akapitzlist"/>
              <w:spacing w:before="120" w:after="120" w:line="276" w:lineRule="auto"/>
              <w:ind w:left="426"/>
              <w:jc w:val="left"/>
              <w:rPr>
                <w:rFonts w:cs="Arial"/>
                <w:b/>
                <w:sz w:val="24"/>
                <w:szCs w:val="24"/>
              </w:rPr>
            </w:pPr>
          </w:p>
          <w:p w14:paraId="17731639" w14:textId="5B862B84" w:rsidR="00E2708E" w:rsidRDefault="00E2708E" w:rsidP="006A23D9">
            <w:pPr>
              <w:pStyle w:val="Akapitzlist"/>
              <w:numPr>
                <w:ilvl w:val="0"/>
                <w:numId w:val="75"/>
              </w:numPr>
              <w:spacing w:before="120" w:after="120" w:line="276" w:lineRule="auto"/>
              <w:ind w:left="284" w:hanging="284"/>
              <w:jc w:val="left"/>
              <w:rPr>
                <w:rFonts w:cs="Arial"/>
                <w:sz w:val="24"/>
                <w:szCs w:val="24"/>
              </w:rPr>
            </w:pPr>
            <w:r w:rsidRPr="00E2708E">
              <w:rPr>
                <w:rFonts w:cs="Arial"/>
                <w:sz w:val="24"/>
                <w:szCs w:val="24"/>
              </w:rPr>
              <w:t xml:space="preserve">Źródła powstawania odpadów, charakterystyka, podstawowy skład chemiczny </w:t>
            </w:r>
            <w:r w:rsidRPr="00E2708E">
              <w:rPr>
                <w:rFonts w:cs="Arial"/>
                <w:sz w:val="24"/>
                <w:szCs w:val="24"/>
              </w:rPr>
              <w:br/>
              <w:t>i właściwości odpadów przewidzianych do wytwarzania: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1"/>
              <w:gridCol w:w="992"/>
              <w:gridCol w:w="1828"/>
              <w:gridCol w:w="3274"/>
              <w:gridCol w:w="2821"/>
            </w:tblGrid>
            <w:tr w:rsidR="008C2C2D" w:rsidRPr="00EF0A58" w14:paraId="35112DFF" w14:textId="77777777" w:rsidTr="000555A5">
              <w:trPr>
                <w:trHeight w:val="634"/>
                <w:tblHeader/>
                <w:jc w:val="center"/>
              </w:trPr>
              <w:tc>
                <w:tcPr>
                  <w:tcW w:w="441" w:type="dxa"/>
                  <w:shd w:val="clear" w:color="auto" w:fill="D9D9D9" w:themeFill="background1" w:themeFillShade="D9"/>
                  <w:vAlign w:val="center"/>
                </w:tcPr>
                <w:p w14:paraId="207119B9" w14:textId="77777777" w:rsidR="008C2C2D" w:rsidRPr="00EF0A58" w:rsidRDefault="008C2C2D" w:rsidP="00A5467F">
                  <w:pPr>
                    <w:framePr w:hSpace="141" w:wrap="around" w:vAnchor="text" w:hAnchor="margin" w:x="-68" w:y="-3002"/>
                    <w:spacing w:before="120" w:after="120" w:line="240" w:lineRule="auto"/>
                    <w:suppressOverlap/>
                    <w:jc w:val="center"/>
                    <w:rPr>
                      <w:rFonts w:ascii="Arial" w:eastAsia="Times New Roman" w:hAnsi="Arial" w:cs="Arial"/>
                      <w:sz w:val="18"/>
                      <w:szCs w:val="18"/>
                      <w:highlight w:val="lightGray"/>
                      <w:lang w:eastAsia="pl-PL"/>
                    </w:rPr>
                  </w:pPr>
                  <w:r w:rsidRPr="00EF0A58">
                    <w:rPr>
                      <w:rFonts w:ascii="Arial" w:eastAsia="Times New Roman" w:hAnsi="Arial" w:cs="Arial"/>
                      <w:b/>
                      <w:bCs/>
                      <w:color w:val="000000"/>
                      <w:sz w:val="18"/>
                      <w:szCs w:val="18"/>
                      <w:highlight w:val="lightGray"/>
                      <w:shd w:val="clear" w:color="auto" w:fill="FFFFFF"/>
                      <w:lang w:eastAsia="pl-PL" w:bidi="pl-PL"/>
                    </w:rPr>
                    <w:lastRenderedPageBreak/>
                    <w:t>Lp.</w:t>
                  </w:r>
                </w:p>
              </w:tc>
              <w:tc>
                <w:tcPr>
                  <w:tcW w:w="992" w:type="dxa"/>
                  <w:shd w:val="clear" w:color="auto" w:fill="D9D9D9" w:themeFill="background1" w:themeFillShade="D9"/>
                  <w:vAlign w:val="center"/>
                </w:tcPr>
                <w:p w14:paraId="2DF4874E" w14:textId="77777777" w:rsidR="008C2C2D" w:rsidRPr="00EF0A58" w:rsidRDefault="008C2C2D" w:rsidP="00A5467F">
                  <w:pPr>
                    <w:framePr w:hSpace="141" w:wrap="around" w:vAnchor="text" w:hAnchor="margin" w:x="-68" w:y="-3002"/>
                    <w:spacing w:before="120" w:after="120" w:line="240" w:lineRule="auto"/>
                    <w:suppressOverlap/>
                    <w:jc w:val="center"/>
                    <w:rPr>
                      <w:rFonts w:ascii="Arial" w:eastAsia="Times New Roman" w:hAnsi="Arial" w:cs="Arial"/>
                      <w:sz w:val="18"/>
                      <w:szCs w:val="18"/>
                      <w:highlight w:val="lightGray"/>
                      <w:lang w:eastAsia="pl-PL"/>
                    </w:rPr>
                  </w:pPr>
                  <w:r w:rsidRPr="00EF0A58">
                    <w:rPr>
                      <w:rFonts w:ascii="Arial" w:eastAsia="Times New Roman" w:hAnsi="Arial" w:cs="Arial"/>
                      <w:b/>
                      <w:bCs/>
                      <w:color w:val="000000"/>
                      <w:sz w:val="18"/>
                      <w:szCs w:val="18"/>
                      <w:highlight w:val="lightGray"/>
                      <w:shd w:val="clear" w:color="auto" w:fill="FFFFFF"/>
                      <w:lang w:eastAsia="pl-PL" w:bidi="pl-PL"/>
                    </w:rPr>
                    <w:t>Kod</w:t>
                  </w:r>
                </w:p>
                <w:p w14:paraId="18F77E8D" w14:textId="77777777" w:rsidR="008C2C2D" w:rsidRPr="00EF0A58" w:rsidRDefault="008C2C2D" w:rsidP="00A5467F">
                  <w:pPr>
                    <w:framePr w:hSpace="141" w:wrap="around" w:vAnchor="text" w:hAnchor="margin" w:x="-68" w:y="-3002"/>
                    <w:spacing w:before="120" w:after="120" w:line="240" w:lineRule="auto"/>
                    <w:suppressOverlap/>
                    <w:jc w:val="center"/>
                    <w:rPr>
                      <w:rFonts w:ascii="Arial" w:eastAsia="Times New Roman" w:hAnsi="Arial" w:cs="Arial"/>
                      <w:sz w:val="18"/>
                      <w:szCs w:val="18"/>
                      <w:highlight w:val="lightGray"/>
                      <w:lang w:eastAsia="pl-PL"/>
                    </w:rPr>
                  </w:pPr>
                  <w:r w:rsidRPr="00EF0A58">
                    <w:rPr>
                      <w:rFonts w:ascii="Arial" w:eastAsia="Times New Roman" w:hAnsi="Arial" w:cs="Arial"/>
                      <w:b/>
                      <w:bCs/>
                      <w:color w:val="000000"/>
                      <w:sz w:val="18"/>
                      <w:szCs w:val="18"/>
                      <w:highlight w:val="lightGray"/>
                      <w:shd w:val="clear" w:color="auto" w:fill="FFFFFF"/>
                      <w:lang w:eastAsia="pl-PL" w:bidi="pl-PL"/>
                    </w:rPr>
                    <w:t>odpadu</w:t>
                  </w:r>
                </w:p>
              </w:tc>
              <w:tc>
                <w:tcPr>
                  <w:tcW w:w="1828" w:type="dxa"/>
                  <w:shd w:val="clear" w:color="auto" w:fill="D9D9D9" w:themeFill="background1" w:themeFillShade="D9"/>
                  <w:vAlign w:val="center"/>
                </w:tcPr>
                <w:p w14:paraId="69BE9813" w14:textId="77777777" w:rsidR="008C2C2D" w:rsidRPr="00EF0A58" w:rsidRDefault="008C2C2D" w:rsidP="00A5467F">
                  <w:pPr>
                    <w:framePr w:hSpace="141" w:wrap="around" w:vAnchor="text" w:hAnchor="margin" w:x="-68" w:y="-3002"/>
                    <w:spacing w:before="120" w:after="120" w:line="240" w:lineRule="auto"/>
                    <w:ind w:left="280"/>
                    <w:suppressOverlap/>
                    <w:rPr>
                      <w:rFonts w:ascii="Arial" w:eastAsia="Times New Roman" w:hAnsi="Arial" w:cs="Arial"/>
                      <w:sz w:val="18"/>
                      <w:szCs w:val="18"/>
                      <w:highlight w:val="lightGray"/>
                      <w:lang w:eastAsia="pl-PL"/>
                    </w:rPr>
                  </w:pPr>
                  <w:r w:rsidRPr="00EF0A58">
                    <w:rPr>
                      <w:rFonts w:ascii="Arial" w:eastAsia="Times New Roman" w:hAnsi="Arial" w:cs="Arial"/>
                      <w:b/>
                      <w:bCs/>
                      <w:color w:val="000000"/>
                      <w:sz w:val="18"/>
                      <w:szCs w:val="18"/>
                      <w:highlight w:val="lightGray"/>
                      <w:shd w:val="clear" w:color="auto" w:fill="FFFFFF"/>
                      <w:lang w:eastAsia="pl-PL" w:bidi="pl-PL"/>
                    </w:rPr>
                    <w:t>Rodzaj odpadu</w:t>
                  </w:r>
                </w:p>
              </w:tc>
              <w:tc>
                <w:tcPr>
                  <w:tcW w:w="3274" w:type="dxa"/>
                  <w:shd w:val="clear" w:color="auto" w:fill="D9D9D9" w:themeFill="background1" w:themeFillShade="D9"/>
                  <w:vAlign w:val="center"/>
                </w:tcPr>
                <w:p w14:paraId="4FDCFB3A" w14:textId="77777777" w:rsidR="008C2C2D" w:rsidRPr="00EF0A58" w:rsidRDefault="008C2C2D" w:rsidP="00A5467F">
                  <w:pPr>
                    <w:framePr w:hSpace="141" w:wrap="around" w:vAnchor="text" w:hAnchor="margin" w:x="-68" w:y="-3002"/>
                    <w:spacing w:before="120" w:after="0" w:line="240" w:lineRule="auto"/>
                    <w:suppressOverlap/>
                    <w:jc w:val="center"/>
                    <w:rPr>
                      <w:rFonts w:ascii="Arial" w:eastAsia="Times New Roman" w:hAnsi="Arial" w:cs="Arial"/>
                      <w:b/>
                      <w:bCs/>
                      <w:color w:val="000000"/>
                      <w:sz w:val="18"/>
                      <w:szCs w:val="18"/>
                      <w:highlight w:val="lightGray"/>
                      <w:shd w:val="clear" w:color="auto" w:fill="FFFFFF"/>
                      <w:lang w:eastAsia="pl-PL" w:bidi="pl-PL"/>
                    </w:rPr>
                  </w:pPr>
                  <w:r w:rsidRPr="00EF0A58">
                    <w:rPr>
                      <w:rFonts w:ascii="Arial" w:eastAsia="Times New Roman" w:hAnsi="Arial" w:cs="Arial"/>
                      <w:b/>
                      <w:bCs/>
                      <w:color w:val="000000"/>
                      <w:sz w:val="18"/>
                      <w:szCs w:val="18"/>
                      <w:highlight w:val="lightGray"/>
                      <w:shd w:val="clear" w:color="auto" w:fill="FFFFFF"/>
                      <w:lang w:eastAsia="pl-PL" w:bidi="pl-PL"/>
                    </w:rPr>
                    <w:t>Charakterystyka odpadów</w:t>
                  </w:r>
                </w:p>
                <w:p w14:paraId="6B9EB03E" w14:textId="77777777" w:rsidR="008C2C2D" w:rsidRPr="00EF0A58" w:rsidRDefault="008C2C2D" w:rsidP="00A5467F">
                  <w:pPr>
                    <w:framePr w:hSpace="141" w:wrap="around" w:vAnchor="text" w:hAnchor="margin" w:x="-68" w:y="-3002"/>
                    <w:spacing w:after="120" w:line="240" w:lineRule="auto"/>
                    <w:suppressOverlap/>
                    <w:jc w:val="center"/>
                    <w:rPr>
                      <w:rFonts w:ascii="Arial" w:eastAsia="Times New Roman" w:hAnsi="Arial" w:cs="Arial"/>
                      <w:sz w:val="18"/>
                      <w:szCs w:val="18"/>
                      <w:highlight w:val="lightGray"/>
                      <w:lang w:eastAsia="pl-PL"/>
                    </w:rPr>
                  </w:pPr>
                  <w:r w:rsidRPr="00EF0A58">
                    <w:rPr>
                      <w:rFonts w:ascii="Arial" w:eastAsia="Times New Roman" w:hAnsi="Arial" w:cs="Arial"/>
                      <w:b/>
                      <w:bCs/>
                      <w:color w:val="000000"/>
                      <w:sz w:val="18"/>
                      <w:szCs w:val="18"/>
                      <w:highlight w:val="lightGray"/>
                      <w:shd w:val="clear" w:color="auto" w:fill="FFFFFF"/>
                      <w:lang w:eastAsia="pl-PL" w:bidi="pl-PL"/>
                    </w:rPr>
                    <w:t>i źródła powstawania odpadów</w:t>
                  </w:r>
                </w:p>
              </w:tc>
              <w:tc>
                <w:tcPr>
                  <w:tcW w:w="2821" w:type="dxa"/>
                  <w:shd w:val="clear" w:color="auto" w:fill="D9D9D9" w:themeFill="background1" w:themeFillShade="D9"/>
                  <w:vAlign w:val="center"/>
                </w:tcPr>
                <w:p w14:paraId="41DC2200" w14:textId="77777777" w:rsidR="008C2C2D" w:rsidRPr="00EF0A58" w:rsidRDefault="008C2C2D" w:rsidP="00A5467F">
                  <w:pPr>
                    <w:framePr w:hSpace="141" w:wrap="around" w:vAnchor="text" w:hAnchor="margin" w:x="-68" w:y="-3002"/>
                    <w:spacing w:before="120" w:after="120" w:line="240" w:lineRule="auto"/>
                    <w:suppressOverlap/>
                    <w:jc w:val="center"/>
                    <w:rPr>
                      <w:rFonts w:ascii="Arial" w:eastAsia="Times New Roman" w:hAnsi="Arial" w:cs="Arial"/>
                      <w:sz w:val="18"/>
                      <w:szCs w:val="18"/>
                      <w:highlight w:val="lightGray"/>
                      <w:lang w:eastAsia="pl-PL"/>
                    </w:rPr>
                  </w:pPr>
                  <w:r w:rsidRPr="00EF0A58">
                    <w:rPr>
                      <w:rFonts w:ascii="Arial" w:eastAsia="Times New Roman" w:hAnsi="Arial" w:cs="Arial"/>
                      <w:b/>
                      <w:bCs/>
                      <w:color w:val="000000"/>
                      <w:sz w:val="18"/>
                      <w:szCs w:val="18"/>
                      <w:highlight w:val="lightGray"/>
                      <w:shd w:val="clear" w:color="auto" w:fill="FFFFFF"/>
                      <w:lang w:eastAsia="pl-PL" w:bidi="pl-PL"/>
                    </w:rPr>
                    <w:t>Podstawowy skład chemiczny i właściwości odpadu</w:t>
                  </w:r>
                </w:p>
              </w:tc>
            </w:tr>
            <w:tr w:rsidR="008C2C2D" w:rsidRPr="00EF0A58" w14:paraId="7A90B835" w14:textId="77777777" w:rsidTr="000555A5">
              <w:trPr>
                <w:trHeight w:val="276"/>
                <w:tblHeader/>
                <w:jc w:val="center"/>
              </w:trPr>
              <w:tc>
                <w:tcPr>
                  <w:tcW w:w="9356" w:type="dxa"/>
                  <w:gridSpan w:val="5"/>
                  <w:shd w:val="clear" w:color="auto" w:fill="F2F2F2" w:themeFill="background1" w:themeFillShade="F2"/>
                  <w:vAlign w:val="center"/>
                </w:tcPr>
                <w:p w14:paraId="6F1E5ADD" w14:textId="77777777" w:rsidR="008C2C2D" w:rsidRPr="00EF0A58" w:rsidRDefault="008C2C2D" w:rsidP="00A5467F">
                  <w:pPr>
                    <w:framePr w:hSpace="141" w:wrap="around" w:vAnchor="text" w:hAnchor="margin" w:x="-68" w:y="-3002"/>
                    <w:spacing w:before="120" w:after="120" w:line="240" w:lineRule="auto"/>
                    <w:ind w:left="124"/>
                    <w:suppressOverlap/>
                    <w:jc w:val="center"/>
                    <w:rPr>
                      <w:rFonts w:ascii="Arial" w:eastAsia="Times New Roman" w:hAnsi="Arial" w:cs="Arial"/>
                      <w:b/>
                      <w:sz w:val="18"/>
                      <w:szCs w:val="18"/>
                      <w:lang w:eastAsia="pl-PL"/>
                    </w:rPr>
                  </w:pPr>
                  <w:r w:rsidRPr="00EF0A58">
                    <w:rPr>
                      <w:rFonts w:ascii="Arial" w:eastAsia="Times New Roman" w:hAnsi="Arial" w:cs="Arial"/>
                      <w:b/>
                      <w:bCs/>
                      <w:sz w:val="18"/>
                      <w:szCs w:val="18"/>
                      <w:lang w:eastAsia="pl-PL" w:bidi="pl-PL"/>
                    </w:rPr>
                    <w:t>Odpady niebezpieczne</w:t>
                  </w:r>
                </w:p>
              </w:tc>
            </w:tr>
            <w:tr w:rsidR="008C2C2D" w:rsidRPr="00EF0A58" w14:paraId="5C638163" w14:textId="77777777" w:rsidTr="00F57ED6">
              <w:trPr>
                <w:tblHeader/>
                <w:jc w:val="center"/>
              </w:trPr>
              <w:tc>
                <w:tcPr>
                  <w:tcW w:w="441" w:type="dxa"/>
                  <w:shd w:val="clear" w:color="auto" w:fill="FFFFFF"/>
                  <w:vAlign w:val="center"/>
                </w:tcPr>
                <w:p w14:paraId="1CF7C710"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1.</w:t>
                  </w:r>
                </w:p>
              </w:tc>
              <w:tc>
                <w:tcPr>
                  <w:tcW w:w="992" w:type="dxa"/>
                  <w:vAlign w:val="center"/>
                </w:tcPr>
                <w:p w14:paraId="689C6363"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hAnsi="Arial" w:cs="Arial"/>
                      <w:sz w:val="18"/>
                      <w:szCs w:val="18"/>
                    </w:rPr>
                    <w:t>13 01 13*</w:t>
                  </w:r>
                </w:p>
              </w:tc>
              <w:tc>
                <w:tcPr>
                  <w:tcW w:w="1828" w:type="dxa"/>
                  <w:vAlign w:val="center"/>
                </w:tcPr>
                <w:p w14:paraId="529DBE1B" w14:textId="77777777" w:rsidR="008C2C2D" w:rsidRPr="008C2C2D"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8C2C2D">
                    <w:rPr>
                      <w:rFonts w:ascii="Arial" w:hAnsi="Arial" w:cs="Arial"/>
                      <w:sz w:val="18"/>
                      <w:szCs w:val="18"/>
                    </w:rPr>
                    <w:t>Inne oleje hydrauliczne</w:t>
                  </w:r>
                </w:p>
              </w:tc>
              <w:tc>
                <w:tcPr>
                  <w:tcW w:w="3274" w:type="dxa"/>
                  <w:shd w:val="clear" w:color="auto" w:fill="FFFFFF"/>
                  <w:vAlign w:val="center"/>
                </w:tcPr>
                <w:p w14:paraId="0892F64B" w14:textId="77777777" w:rsidR="008C2C2D" w:rsidRPr="008C2C2D" w:rsidRDefault="008C2C2D" w:rsidP="00A5467F">
                  <w:pPr>
                    <w:framePr w:hSpace="141" w:wrap="around" w:vAnchor="text" w:hAnchor="margin" w:x="-68" w:y="-3002"/>
                    <w:spacing w:after="0" w:line="276" w:lineRule="auto"/>
                    <w:ind w:left="110"/>
                    <w:suppressOverlap/>
                    <w:rPr>
                      <w:rFonts w:ascii="Arial" w:eastAsia="Calibri" w:hAnsi="Arial" w:cs="Arial"/>
                      <w:b/>
                      <w:kern w:val="2"/>
                      <w:sz w:val="18"/>
                      <w:szCs w:val="18"/>
                      <w14:ligatures w14:val="standardContextual"/>
                    </w:rPr>
                  </w:pPr>
                  <w:r w:rsidRPr="008C2C2D">
                    <w:rPr>
                      <w:rStyle w:val="TekstpodstawowyZnak1"/>
                      <w:rFonts w:ascii="Arial" w:eastAsia="SimSun" w:hAnsi="Arial" w:cs="Arial"/>
                      <w:color w:val="000000"/>
                      <w:sz w:val="18"/>
                      <w:szCs w:val="18"/>
                    </w:rPr>
                    <w:t>Są to odpady w postaci przepracowanych olei hydraulicznych (medium robocze w napędach hydraulicznych i układach tłumiących).</w:t>
                  </w:r>
                </w:p>
                <w:p w14:paraId="08FF3E9E" w14:textId="52C00CCF" w:rsidR="008C2C2D" w:rsidRPr="008C2C2D" w:rsidRDefault="008C2C2D" w:rsidP="00A5467F">
                  <w:pPr>
                    <w:framePr w:hSpace="141" w:wrap="around" w:vAnchor="text" w:hAnchor="margin" w:x="-68" w:y="-3002"/>
                    <w:spacing w:after="0" w:line="276" w:lineRule="auto"/>
                    <w:ind w:left="108"/>
                    <w:suppressOverlap/>
                    <w:rPr>
                      <w:rFonts w:ascii="Arial" w:eastAsia="Times New Roman" w:hAnsi="Arial" w:cs="Arial"/>
                      <w:sz w:val="18"/>
                      <w:szCs w:val="18"/>
                      <w:lang w:eastAsia="pl-PL"/>
                    </w:rPr>
                  </w:pPr>
                  <w:r w:rsidRPr="008C2C2D">
                    <w:rPr>
                      <w:rFonts w:ascii="Arial" w:eastAsia="Calibri" w:hAnsi="Arial" w:cs="Arial"/>
                      <w:kern w:val="2"/>
                      <w:sz w:val="18"/>
                      <w:szCs w:val="18"/>
                      <w14:ligatures w14:val="standardContextual"/>
                    </w:rPr>
                    <w:t xml:space="preserve">Odpady powstają w związku </w:t>
                  </w:r>
                  <w:r w:rsidR="00953636">
                    <w:rPr>
                      <w:rFonts w:ascii="Arial" w:eastAsia="Calibri" w:hAnsi="Arial" w:cs="Arial"/>
                      <w:kern w:val="2"/>
                      <w:sz w:val="18"/>
                      <w:szCs w:val="18"/>
                      <w14:ligatures w14:val="standardContextual"/>
                    </w:rPr>
                    <w:br/>
                  </w:r>
                  <w:r w:rsidRPr="008C2C2D">
                    <w:rPr>
                      <w:rFonts w:ascii="Arial" w:eastAsia="Calibri" w:hAnsi="Arial" w:cs="Arial"/>
                      <w:kern w:val="2"/>
                      <w:sz w:val="18"/>
                      <w:szCs w:val="18"/>
                      <w14:ligatures w14:val="standardContextual"/>
                    </w:rPr>
                    <w:t>z eksploatacją i konserwacją urządzeń mechanicznych.</w:t>
                  </w:r>
                </w:p>
              </w:tc>
              <w:tc>
                <w:tcPr>
                  <w:tcW w:w="2821" w:type="dxa"/>
                  <w:shd w:val="clear" w:color="auto" w:fill="FFFFFF"/>
                  <w:vAlign w:val="center"/>
                </w:tcPr>
                <w:p w14:paraId="4311DCAF" w14:textId="194AE5E2"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Skład chemiczny</w:t>
                  </w:r>
                  <w:r w:rsidRPr="008C2C2D">
                    <w:rPr>
                      <w:rFonts w:ascii="Arial" w:eastAsia="Times New Roman" w:hAnsi="Arial" w:cs="Arial"/>
                      <w:sz w:val="18"/>
                      <w:szCs w:val="18"/>
                      <w:lang w:eastAsia="pl-PL"/>
                    </w:rPr>
                    <w:t xml:space="preserve">: </w:t>
                  </w:r>
                  <w:r w:rsidRPr="008C2C2D">
                    <w:rPr>
                      <w:rFonts w:ascii="Arial" w:eastAsia="Calibri" w:hAnsi="Arial" w:cs="Arial"/>
                      <w:color w:val="000000"/>
                      <w:kern w:val="2"/>
                      <w:sz w:val="18"/>
                      <w:szCs w:val="18"/>
                      <w:shd w:val="clear" w:color="auto" w:fill="FFFFFF"/>
                      <w14:ligatures w14:val="standardContextual"/>
                    </w:rPr>
                    <w:t xml:space="preserve">substancja smarna: podstawowy składnik </w:t>
                  </w:r>
                  <w:r w:rsidR="001F372C">
                    <w:rPr>
                      <w:rFonts w:ascii="Arial" w:eastAsia="Calibri" w:hAnsi="Arial" w:cs="Arial"/>
                      <w:color w:val="000000"/>
                      <w:kern w:val="2"/>
                      <w:sz w:val="18"/>
                      <w:szCs w:val="18"/>
                      <w:shd w:val="clear" w:color="auto" w:fill="FFFFFF"/>
                      <w14:ligatures w14:val="standardContextual"/>
                    </w:rPr>
                    <w:br/>
                  </w:r>
                  <w:r w:rsidRPr="008C2C2D">
                    <w:rPr>
                      <w:rFonts w:ascii="Arial" w:eastAsia="Calibri" w:hAnsi="Arial" w:cs="Arial"/>
                      <w:color w:val="000000"/>
                      <w:kern w:val="2"/>
                      <w:sz w:val="18"/>
                      <w:szCs w:val="18"/>
                      <w:shd w:val="clear" w:color="auto" w:fill="FFFFFF"/>
                      <w14:ligatures w14:val="standardContextual"/>
                    </w:rPr>
                    <w:t xml:space="preserve">to ok. 99% - olej bazowy, a 1% </w:t>
                  </w:r>
                  <w:r w:rsidR="001F372C">
                    <w:rPr>
                      <w:rFonts w:ascii="Arial" w:eastAsia="Calibri" w:hAnsi="Arial" w:cs="Arial"/>
                      <w:color w:val="000000"/>
                      <w:kern w:val="2"/>
                      <w:sz w:val="18"/>
                      <w:szCs w:val="18"/>
                      <w:shd w:val="clear" w:color="auto" w:fill="FFFFFF"/>
                      <w14:ligatures w14:val="standardContextual"/>
                    </w:rPr>
                    <w:br/>
                  </w:r>
                  <w:r w:rsidRPr="008C2C2D">
                    <w:rPr>
                      <w:rFonts w:ascii="Arial" w:eastAsia="Calibri" w:hAnsi="Arial" w:cs="Arial"/>
                      <w:color w:val="000000"/>
                      <w:kern w:val="2"/>
                      <w:sz w:val="18"/>
                      <w:szCs w:val="18"/>
                      <w:shd w:val="clear" w:color="auto" w:fill="FFFFFF"/>
                      <w14:ligatures w14:val="standardContextual"/>
                    </w:rPr>
                    <w:t>to dodatki wzbogacające</w:t>
                  </w:r>
                  <w:r w:rsidRPr="008C2C2D">
                    <w:rPr>
                      <w:rFonts w:ascii="Arial" w:eastAsia="Times New Roman" w:hAnsi="Arial" w:cs="Arial"/>
                      <w:sz w:val="18"/>
                      <w:szCs w:val="18"/>
                      <w:lang w:eastAsia="pl-PL"/>
                    </w:rPr>
                    <w:t>.</w:t>
                  </w:r>
                </w:p>
                <w:p w14:paraId="1F4C02A3" w14:textId="77777777" w:rsidR="008C2C2D" w:rsidRPr="008C2C2D" w:rsidRDefault="008C2C2D" w:rsidP="00A5467F">
                  <w:pPr>
                    <w:framePr w:hSpace="141" w:wrap="around" w:vAnchor="text" w:hAnchor="margin" w:x="-68" w:y="-3002"/>
                    <w:spacing w:after="0" w:line="276" w:lineRule="auto"/>
                    <w:ind w:firstLine="124"/>
                    <w:suppressOverlap/>
                    <w:rPr>
                      <w:rFonts w:ascii="Arial" w:eastAsia="Times New Roman" w:hAnsi="Arial" w:cs="Arial"/>
                      <w:b/>
                      <w:sz w:val="18"/>
                      <w:szCs w:val="18"/>
                      <w:lang w:eastAsia="pl-PL"/>
                    </w:rPr>
                  </w:pPr>
                </w:p>
                <w:p w14:paraId="420DF19E" w14:textId="77777777" w:rsidR="008C2C2D" w:rsidRPr="008C2C2D" w:rsidRDefault="008C2C2D" w:rsidP="00A5467F">
                  <w:pPr>
                    <w:framePr w:hSpace="141" w:wrap="around" w:vAnchor="text" w:hAnchor="margin" w:x="-68" w:y="-3002"/>
                    <w:spacing w:after="0" w:line="276" w:lineRule="auto"/>
                    <w:ind w:firstLine="124"/>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Właściwości</w:t>
                  </w:r>
                  <w:r w:rsidRPr="008C2C2D">
                    <w:rPr>
                      <w:rFonts w:ascii="Arial" w:eastAsia="Times New Roman" w:hAnsi="Arial" w:cs="Arial"/>
                      <w:sz w:val="18"/>
                      <w:szCs w:val="18"/>
                      <w:lang w:eastAsia="pl-PL"/>
                    </w:rPr>
                    <w:t>:</w:t>
                  </w:r>
                </w:p>
                <w:p w14:paraId="2BFB2267" w14:textId="63BDD46E" w:rsidR="008C2C2D" w:rsidRPr="008C2C2D" w:rsidRDefault="008C2C2D" w:rsidP="00A5467F">
                  <w:pPr>
                    <w:framePr w:hSpace="141" w:wrap="around" w:vAnchor="text" w:hAnchor="margin" w:x="-68" w:y="-3002"/>
                    <w:spacing w:after="120" w:line="276" w:lineRule="auto"/>
                    <w:ind w:left="109"/>
                    <w:suppressOverlap/>
                    <w:rPr>
                      <w:rFonts w:ascii="Arial" w:eastAsia="Times New Roman" w:hAnsi="Arial" w:cs="Arial"/>
                      <w:sz w:val="18"/>
                      <w:szCs w:val="18"/>
                      <w:lang w:eastAsia="pl-PL"/>
                    </w:rPr>
                  </w:pPr>
                  <w:r w:rsidRPr="008C2C2D">
                    <w:rPr>
                      <w:rFonts w:ascii="Arial" w:eastAsia="Calibri" w:hAnsi="Arial" w:cs="Arial"/>
                      <w:sz w:val="18"/>
                      <w:szCs w:val="18"/>
                    </w:rPr>
                    <w:t xml:space="preserve">mogą wykazywać właściwości łatwopalne (HP3), drażniące </w:t>
                  </w:r>
                  <w:r w:rsidR="00842D4A">
                    <w:rPr>
                      <w:rFonts w:ascii="Arial" w:eastAsia="Calibri" w:hAnsi="Arial" w:cs="Arial"/>
                      <w:sz w:val="18"/>
                      <w:szCs w:val="18"/>
                    </w:rPr>
                    <w:t xml:space="preserve">– działanie drażniące na skórę </w:t>
                  </w:r>
                  <w:r w:rsidR="00842D4A">
                    <w:rPr>
                      <w:rFonts w:ascii="Arial" w:eastAsia="Calibri" w:hAnsi="Arial" w:cs="Arial"/>
                      <w:sz w:val="18"/>
                      <w:szCs w:val="18"/>
                    </w:rPr>
                    <w:br/>
                    <w:t xml:space="preserve">i powodujące uszkodzenie oczu </w:t>
                  </w:r>
                  <w:r w:rsidRPr="008C2C2D">
                    <w:rPr>
                      <w:rFonts w:ascii="Arial" w:eastAsia="Calibri" w:hAnsi="Arial" w:cs="Arial"/>
                      <w:sz w:val="18"/>
                      <w:szCs w:val="18"/>
                    </w:rPr>
                    <w:t>(HP4), d</w:t>
                  </w:r>
                  <w:r w:rsidRPr="008C2C2D">
                    <w:rPr>
                      <w:rFonts w:ascii="Arial" w:eastAsia="Calibri" w:hAnsi="Arial" w:cs="Arial"/>
                      <w:bCs/>
                      <w:sz w:val="18"/>
                      <w:szCs w:val="18"/>
                    </w:rPr>
                    <w:t>ziałanie toksyczne na narządy docelowe (STOT) lub zagrożenie spowodowane aspiracją</w:t>
                  </w:r>
                  <w:r w:rsidRPr="008C2C2D">
                    <w:rPr>
                      <w:rFonts w:ascii="Arial" w:eastAsia="Calibri" w:hAnsi="Arial" w:cs="Arial"/>
                      <w:sz w:val="18"/>
                      <w:szCs w:val="18"/>
                    </w:rPr>
                    <w:t xml:space="preserve"> (HP5) i </w:t>
                  </w:r>
                  <w:proofErr w:type="spellStart"/>
                  <w:r w:rsidRPr="008C2C2D">
                    <w:rPr>
                      <w:rFonts w:ascii="Arial" w:eastAsia="Calibri" w:hAnsi="Arial" w:cs="Arial"/>
                      <w:sz w:val="18"/>
                      <w:szCs w:val="18"/>
                    </w:rPr>
                    <w:t>ekotoksyczne</w:t>
                  </w:r>
                  <w:proofErr w:type="spellEnd"/>
                  <w:r w:rsidRPr="008C2C2D">
                    <w:rPr>
                      <w:rFonts w:ascii="Arial" w:eastAsia="Calibri" w:hAnsi="Arial" w:cs="Arial"/>
                      <w:sz w:val="18"/>
                      <w:szCs w:val="18"/>
                    </w:rPr>
                    <w:t xml:space="preserve"> (HP14)</w:t>
                  </w:r>
                  <w:r w:rsidRPr="008C2C2D">
                    <w:rPr>
                      <w:rFonts w:ascii="Arial" w:eastAsia="Times New Roman" w:hAnsi="Arial" w:cs="Arial"/>
                      <w:sz w:val="18"/>
                      <w:szCs w:val="18"/>
                      <w:lang w:eastAsia="pl-PL"/>
                    </w:rPr>
                    <w:t>.</w:t>
                  </w:r>
                </w:p>
              </w:tc>
            </w:tr>
            <w:tr w:rsidR="008C2C2D" w:rsidRPr="00EF0A58" w14:paraId="070F6D0F" w14:textId="77777777" w:rsidTr="00F57ED6">
              <w:trPr>
                <w:trHeight w:val="3697"/>
                <w:tblHeader/>
                <w:jc w:val="center"/>
              </w:trPr>
              <w:tc>
                <w:tcPr>
                  <w:tcW w:w="441" w:type="dxa"/>
                  <w:shd w:val="clear" w:color="auto" w:fill="FFFFFF"/>
                  <w:vAlign w:val="center"/>
                </w:tcPr>
                <w:p w14:paraId="7067A71A"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2.</w:t>
                  </w:r>
                </w:p>
              </w:tc>
              <w:tc>
                <w:tcPr>
                  <w:tcW w:w="992" w:type="dxa"/>
                  <w:vAlign w:val="center"/>
                </w:tcPr>
                <w:p w14:paraId="53827F1D"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hAnsi="Arial" w:cs="Arial"/>
                      <w:sz w:val="18"/>
                      <w:szCs w:val="18"/>
                    </w:rPr>
                    <w:t>13 02 08*</w:t>
                  </w:r>
                </w:p>
              </w:tc>
              <w:tc>
                <w:tcPr>
                  <w:tcW w:w="1828" w:type="dxa"/>
                  <w:vAlign w:val="center"/>
                </w:tcPr>
                <w:p w14:paraId="50536050" w14:textId="2CB84B60" w:rsidR="008C2C2D" w:rsidRPr="008C2C2D"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8C2C2D">
                    <w:rPr>
                      <w:rFonts w:ascii="Arial" w:hAnsi="Arial" w:cs="Arial"/>
                      <w:sz w:val="18"/>
                      <w:szCs w:val="18"/>
                    </w:rPr>
                    <w:t xml:space="preserve">Inne oleje silnikowe, przekładniowe </w:t>
                  </w:r>
                  <w:r w:rsidR="00953636">
                    <w:rPr>
                      <w:rFonts w:ascii="Arial" w:hAnsi="Arial" w:cs="Arial"/>
                      <w:sz w:val="18"/>
                      <w:szCs w:val="18"/>
                    </w:rPr>
                    <w:br/>
                  </w:r>
                  <w:r w:rsidRPr="008C2C2D">
                    <w:rPr>
                      <w:rFonts w:ascii="Arial" w:hAnsi="Arial" w:cs="Arial"/>
                      <w:sz w:val="18"/>
                      <w:szCs w:val="18"/>
                    </w:rPr>
                    <w:t>i smarowe</w:t>
                  </w:r>
                </w:p>
              </w:tc>
              <w:tc>
                <w:tcPr>
                  <w:tcW w:w="3274" w:type="dxa"/>
                  <w:shd w:val="clear" w:color="auto" w:fill="FFFFFF"/>
                  <w:vAlign w:val="center"/>
                </w:tcPr>
                <w:p w14:paraId="29A2C2AB" w14:textId="42E5EAFF" w:rsidR="008C2C2D" w:rsidRPr="008C2C2D" w:rsidRDefault="008C2C2D" w:rsidP="00A5467F">
                  <w:pPr>
                    <w:framePr w:hSpace="141" w:wrap="around" w:vAnchor="text" w:hAnchor="margin" w:x="-68" w:y="-3002"/>
                    <w:spacing w:after="0" w:line="276" w:lineRule="auto"/>
                    <w:ind w:left="110"/>
                    <w:suppressOverlap/>
                    <w:rPr>
                      <w:rFonts w:ascii="Arial" w:eastAsia="Calibri" w:hAnsi="Arial" w:cs="Arial"/>
                      <w:b/>
                      <w:kern w:val="2"/>
                      <w:sz w:val="18"/>
                      <w:szCs w:val="18"/>
                      <w14:ligatures w14:val="standardContextual"/>
                    </w:rPr>
                  </w:pPr>
                  <w:r w:rsidRPr="008C2C2D">
                    <w:rPr>
                      <w:rStyle w:val="TekstpodstawowyZnak1"/>
                      <w:rFonts w:ascii="Arial" w:eastAsia="SimSun" w:hAnsi="Arial" w:cs="Arial"/>
                      <w:color w:val="000000"/>
                      <w:sz w:val="18"/>
                      <w:szCs w:val="18"/>
                    </w:rPr>
                    <w:t xml:space="preserve">Są to odpady w postaci przepracowanych olei silnikowych , przekładniowych i smarowych </w:t>
                  </w:r>
                  <w:r w:rsidR="001F372C">
                    <w:rPr>
                      <w:rStyle w:val="TekstpodstawowyZnak1"/>
                      <w:rFonts w:ascii="Arial" w:eastAsia="SimSun" w:hAnsi="Arial" w:cs="Arial"/>
                      <w:color w:val="000000"/>
                      <w:sz w:val="18"/>
                      <w:szCs w:val="18"/>
                    </w:rPr>
                    <w:br/>
                  </w:r>
                  <w:r w:rsidRPr="008C2C2D">
                    <w:rPr>
                      <w:rStyle w:val="TekstpodstawowyZnak1"/>
                      <w:rFonts w:ascii="Arial" w:eastAsia="SimSun" w:hAnsi="Arial" w:cs="Arial"/>
                      <w:color w:val="000000"/>
                      <w:sz w:val="18"/>
                      <w:szCs w:val="18"/>
                    </w:rPr>
                    <w:t>z urządzeń technicznych.</w:t>
                  </w:r>
                </w:p>
                <w:p w14:paraId="6412D949" w14:textId="0975085E" w:rsidR="008C2C2D" w:rsidRPr="008C2C2D"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8C2C2D">
                    <w:rPr>
                      <w:rFonts w:ascii="Arial" w:eastAsia="Calibri" w:hAnsi="Arial" w:cs="Arial"/>
                      <w:kern w:val="2"/>
                      <w:sz w:val="18"/>
                      <w:szCs w:val="18"/>
                      <w14:ligatures w14:val="standardContextual"/>
                    </w:rPr>
                    <w:t xml:space="preserve">Odpady powstają w związku </w:t>
                  </w:r>
                  <w:r w:rsidR="001F372C">
                    <w:rPr>
                      <w:rFonts w:ascii="Arial" w:eastAsia="Calibri" w:hAnsi="Arial" w:cs="Arial"/>
                      <w:kern w:val="2"/>
                      <w:sz w:val="18"/>
                      <w:szCs w:val="18"/>
                      <w14:ligatures w14:val="standardContextual"/>
                    </w:rPr>
                    <w:br/>
                  </w:r>
                  <w:r w:rsidRPr="008C2C2D">
                    <w:rPr>
                      <w:rFonts w:ascii="Arial" w:eastAsia="Calibri" w:hAnsi="Arial" w:cs="Arial"/>
                      <w:kern w:val="2"/>
                      <w:sz w:val="18"/>
                      <w:szCs w:val="18"/>
                      <w14:ligatures w14:val="standardContextual"/>
                    </w:rPr>
                    <w:t>z eksploatacją i konserwacją urządzeń mechanicznych</w:t>
                  </w:r>
                </w:p>
              </w:tc>
              <w:tc>
                <w:tcPr>
                  <w:tcW w:w="2821" w:type="dxa"/>
                  <w:shd w:val="clear" w:color="auto" w:fill="FFFFFF"/>
                  <w:vAlign w:val="center"/>
                </w:tcPr>
                <w:p w14:paraId="4226A414" w14:textId="696F1709"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b/>
                      <w:sz w:val="18"/>
                      <w:szCs w:val="18"/>
                      <w:lang w:eastAsia="pl-PL"/>
                    </w:rPr>
                  </w:pPr>
                  <w:r w:rsidRPr="008C2C2D">
                    <w:rPr>
                      <w:rFonts w:ascii="Arial" w:eastAsia="Times New Roman" w:hAnsi="Arial" w:cs="Arial"/>
                      <w:b/>
                      <w:sz w:val="18"/>
                      <w:szCs w:val="18"/>
                      <w:lang w:eastAsia="pl-PL"/>
                    </w:rPr>
                    <w:t>Skład chemiczny:</w:t>
                  </w:r>
                  <w:r w:rsidRPr="008C2C2D">
                    <w:rPr>
                      <w:rFonts w:ascii="Arial" w:eastAsia="Times New Roman" w:hAnsi="Arial" w:cs="Arial"/>
                      <w:sz w:val="18"/>
                      <w:szCs w:val="18"/>
                      <w:lang w:eastAsia="pl-PL"/>
                    </w:rPr>
                    <w:t xml:space="preserve"> mieszanina węglowodorów aromatycznych </w:t>
                  </w:r>
                  <w:r w:rsidR="001F372C">
                    <w:rPr>
                      <w:rFonts w:ascii="Arial" w:eastAsia="Times New Roman" w:hAnsi="Arial" w:cs="Arial"/>
                      <w:sz w:val="18"/>
                      <w:szCs w:val="18"/>
                      <w:lang w:eastAsia="pl-PL"/>
                    </w:rPr>
                    <w:br/>
                  </w:r>
                  <w:r w:rsidRPr="008C2C2D">
                    <w:rPr>
                      <w:rFonts w:ascii="Arial" w:eastAsia="Times New Roman" w:hAnsi="Arial" w:cs="Arial"/>
                      <w:sz w:val="18"/>
                      <w:szCs w:val="18"/>
                      <w:lang w:eastAsia="pl-PL"/>
                    </w:rPr>
                    <w:t>i alifatycznych, zanieczyszczonych związkami:</w:t>
                  </w:r>
                  <w:r w:rsidRPr="008C2C2D">
                    <w:rPr>
                      <w:rFonts w:ascii="Arial" w:eastAsia="Times New Roman" w:hAnsi="Arial" w:cs="Arial"/>
                      <w:b/>
                      <w:sz w:val="18"/>
                      <w:szCs w:val="18"/>
                      <w:lang w:eastAsia="pl-PL"/>
                    </w:rPr>
                    <w:t xml:space="preserve"> </w:t>
                  </w:r>
                  <w:r w:rsidRPr="008C2C2D">
                    <w:rPr>
                      <w:rStyle w:val="TekstpodstawowyZnak1"/>
                      <w:rFonts w:ascii="Arial" w:eastAsia="SimSun" w:hAnsi="Arial" w:cs="Arial"/>
                      <w:color w:val="000000"/>
                      <w:sz w:val="18"/>
                      <w:szCs w:val="18"/>
                    </w:rPr>
                    <w:t xml:space="preserve">Ba, Ca, Zn. Mg, Pb, Cd., V, Cu </w:t>
                  </w:r>
                  <w:r w:rsidR="001F372C">
                    <w:rPr>
                      <w:rStyle w:val="TekstpodstawowyZnak1"/>
                      <w:rFonts w:ascii="Arial" w:eastAsia="SimSun" w:hAnsi="Arial" w:cs="Arial"/>
                      <w:color w:val="000000"/>
                      <w:sz w:val="18"/>
                      <w:szCs w:val="18"/>
                    </w:rPr>
                    <w:br/>
                  </w:r>
                  <w:r w:rsidRPr="008C2C2D">
                    <w:rPr>
                      <w:rStyle w:val="TekstpodstawowyZnak1"/>
                      <w:rFonts w:ascii="Arial" w:eastAsia="SimSun" w:hAnsi="Arial" w:cs="Arial"/>
                      <w:color w:val="000000"/>
                      <w:sz w:val="18"/>
                      <w:szCs w:val="18"/>
                    </w:rPr>
                    <w:t>i innych oraz związkami fosforu, siarki, arsenu, a także chlorowcopochodnymi</w:t>
                  </w:r>
                  <w:r w:rsidRPr="008C2C2D">
                    <w:rPr>
                      <w:rFonts w:ascii="Arial" w:eastAsia="Times New Roman" w:hAnsi="Arial" w:cs="Arial"/>
                      <w:b/>
                      <w:sz w:val="18"/>
                      <w:szCs w:val="18"/>
                      <w:lang w:eastAsia="pl-PL"/>
                    </w:rPr>
                    <w:t>.</w:t>
                  </w:r>
                </w:p>
                <w:p w14:paraId="5F7175F2" w14:textId="77777777"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b/>
                      <w:sz w:val="18"/>
                      <w:szCs w:val="18"/>
                      <w:lang w:eastAsia="pl-PL"/>
                    </w:rPr>
                  </w:pPr>
                </w:p>
                <w:p w14:paraId="1EC6A739" w14:textId="77777777" w:rsidR="008C2C2D" w:rsidRPr="008C2C2D" w:rsidRDefault="008C2C2D" w:rsidP="00A5467F">
                  <w:pPr>
                    <w:framePr w:hSpace="141" w:wrap="around" w:vAnchor="text" w:hAnchor="margin" w:x="-68" w:y="-3002"/>
                    <w:spacing w:after="0" w:line="276" w:lineRule="auto"/>
                    <w:ind w:firstLine="124"/>
                    <w:suppressOverlap/>
                    <w:rPr>
                      <w:rFonts w:ascii="Arial" w:eastAsia="Times New Roman" w:hAnsi="Arial" w:cs="Arial"/>
                      <w:b/>
                      <w:sz w:val="18"/>
                      <w:szCs w:val="18"/>
                      <w:lang w:eastAsia="pl-PL"/>
                    </w:rPr>
                  </w:pPr>
                  <w:r w:rsidRPr="008C2C2D">
                    <w:rPr>
                      <w:rFonts w:ascii="Arial" w:eastAsia="Times New Roman" w:hAnsi="Arial" w:cs="Arial"/>
                      <w:b/>
                      <w:sz w:val="18"/>
                      <w:szCs w:val="18"/>
                      <w:lang w:eastAsia="pl-PL"/>
                    </w:rPr>
                    <w:t>Właściwości:</w:t>
                  </w:r>
                </w:p>
                <w:p w14:paraId="4609F52C" w14:textId="148F32CB"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b/>
                      <w:sz w:val="18"/>
                      <w:szCs w:val="18"/>
                      <w:lang w:eastAsia="pl-PL"/>
                    </w:rPr>
                  </w:pPr>
                  <w:r w:rsidRPr="008C2C2D">
                    <w:rPr>
                      <w:rFonts w:ascii="Arial" w:eastAsia="Calibri" w:hAnsi="Arial" w:cs="Arial"/>
                      <w:sz w:val="18"/>
                      <w:szCs w:val="18"/>
                    </w:rPr>
                    <w:t xml:space="preserve">mogą wykazywać właściwości łatwopalne (HP3), drażniące </w:t>
                  </w:r>
                  <w:r w:rsidR="00842D4A">
                    <w:rPr>
                      <w:rFonts w:ascii="Arial" w:eastAsia="Calibri" w:hAnsi="Arial" w:cs="Arial"/>
                      <w:sz w:val="18"/>
                      <w:szCs w:val="18"/>
                    </w:rPr>
                    <w:t xml:space="preserve">– działanie drażniące na skórę </w:t>
                  </w:r>
                  <w:r w:rsidR="000555A5">
                    <w:rPr>
                      <w:rFonts w:ascii="Arial" w:eastAsia="Calibri" w:hAnsi="Arial" w:cs="Arial"/>
                      <w:sz w:val="18"/>
                      <w:szCs w:val="18"/>
                    </w:rPr>
                    <w:br/>
                  </w:r>
                  <w:r w:rsidR="00842D4A">
                    <w:rPr>
                      <w:rFonts w:ascii="Arial" w:eastAsia="Calibri" w:hAnsi="Arial" w:cs="Arial"/>
                      <w:sz w:val="18"/>
                      <w:szCs w:val="18"/>
                    </w:rPr>
                    <w:t xml:space="preserve">i powodujące uszkodzenie oczu </w:t>
                  </w:r>
                  <w:r w:rsidRPr="008C2C2D">
                    <w:rPr>
                      <w:rFonts w:ascii="Arial" w:eastAsia="Calibri" w:hAnsi="Arial" w:cs="Arial"/>
                      <w:sz w:val="18"/>
                      <w:szCs w:val="18"/>
                    </w:rPr>
                    <w:t>(HP4), d</w:t>
                  </w:r>
                  <w:r w:rsidRPr="008C2C2D">
                    <w:rPr>
                      <w:rFonts w:ascii="Arial" w:eastAsia="Calibri" w:hAnsi="Arial" w:cs="Arial"/>
                      <w:bCs/>
                      <w:sz w:val="18"/>
                      <w:szCs w:val="18"/>
                    </w:rPr>
                    <w:t>ziałanie toksyczne na narządy docelowe (STOT) lub zagrożenie spowodowane aspiracją</w:t>
                  </w:r>
                  <w:r w:rsidRPr="008C2C2D">
                    <w:rPr>
                      <w:rFonts w:ascii="Arial" w:eastAsia="Calibri" w:hAnsi="Arial" w:cs="Arial"/>
                      <w:sz w:val="18"/>
                      <w:szCs w:val="18"/>
                    </w:rPr>
                    <w:t xml:space="preserve"> (HP5)  i </w:t>
                  </w:r>
                  <w:proofErr w:type="spellStart"/>
                  <w:r w:rsidRPr="008C2C2D">
                    <w:rPr>
                      <w:rFonts w:ascii="Arial" w:eastAsia="Calibri" w:hAnsi="Arial" w:cs="Arial"/>
                      <w:sz w:val="18"/>
                      <w:szCs w:val="18"/>
                    </w:rPr>
                    <w:t>ekotoksyczne</w:t>
                  </w:r>
                  <w:proofErr w:type="spellEnd"/>
                  <w:r w:rsidRPr="008C2C2D">
                    <w:rPr>
                      <w:rFonts w:ascii="Arial" w:eastAsia="Calibri" w:hAnsi="Arial" w:cs="Arial"/>
                      <w:sz w:val="18"/>
                      <w:szCs w:val="18"/>
                    </w:rPr>
                    <w:t xml:space="preserve"> (HP14)</w:t>
                  </w:r>
                  <w:r w:rsidRPr="008C2C2D">
                    <w:rPr>
                      <w:rFonts w:ascii="Arial" w:eastAsia="Times New Roman" w:hAnsi="Arial" w:cs="Arial"/>
                      <w:sz w:val="18"/>
                      <w:szCs w:val="18"/>
                      <w:lang w:eastAsia="pl-PL"/>
                    </w:rPr>
                    <w:t>.</w:t>
                  </w:r>
                </w:p>
              </w:tc>
            </w:tr>
            <w:tr w:rsidR="008C2C2D" w:rsidRPr="00EF0A58" w14:paraId="2D202F6B" w14:textId="77777777" w:rsidTr="00F57ED6">
              <w:trPr>
                <w:tblHeader/>
                <w:jc w:val="center"/>
              </w:trPr>
              <w:tc>
                <w:tcPr>
                  <w:tcW w:w="441" w:type="dxa"/>
                  <w:shd w:val="clear" w:color="auto" w:fill="FFFFFF"/>
                  <w:vAlign w:val="center"/>
                </w:tcPr>
                <w:p w14:paraId="75D78448"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3.</w:t>
                  </w:r>
                </w:p>
              </w:tc>
              <w:tc>
                <w:tcPr>
                  <w:tcW w:w="992" w:type="dxa"/>
                  <w:shd w:val="clear" w:color="auto" w:fill="FFFFFF"/>
                  <w:vAlign w:val="center"/>
                </w:tcPr>
                <w:p w14:paraId="67FAA1F5"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15 02 02*</w:t>
                  </w:r>
                </w:p>
              </w:tc>
              <w:tc>
                <w:tcPr>
                  <w:tcW w:w="1828" w:type="dxa"/>
                  <w:shd w:val="clear" w:color="auto" w:fill="FFFFFF"/>
                  <w:vAlign w:val="center"/>
                </w:tcPr>
                <w:p w14:paraId="1524321C" w14:textId="62A5629A" w:rsidR="008C2C2D" w:rsidRPr="008C2C2D"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 xml:space="preserve">Sorbenty, materiały filtracyjne (w tym </w:t>
                  </w:r>
                  <w:r w:rsidR="00842D4A">
                    <w:rPr>
                      <w:rFonts w:ascii="Arial" w:eastAsia="Times New Roman" w:hAnsi="Arial" w:cs="Arial"/>
                      <w:sz w:val="18"/>
                      <w:szCs w:val="18"/>
                      <w:lang w:eastAsia="pl-PL"/>
                    </w:rPr>
                    <w:t>filtry olejowe</w:t>
                  </w:r>
                </w:p>
                <w:p w14:paraId="28A32A8C" w14:textId="22AC0D4D" w:rsidR="008C2C2D" w:rsidRPr="008C2C2D" w:rsidRDefault="008C2C2D" w:rsidP="00A5467F">
                  <w:pPr>
                    <w:framePr w:hSpace="141" w:wrap="around" w:vAnchor="text" w:hAnchor="margin" w:x="-68" w:y="-3002"/>
                    <w:spacing w:after="0" w:line="276" w:lineRule="auto"/>
                    <w:ind w:left="132"/>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 xml:space="preserve">nieujęte w innych grupach), tkaniny </w:t>
                  </w:r>
                  <w:r w:rsidR="0040100B">
                    <w:rPr>
                      <w:rFonts w:ascii="Arial" w:eastAsia="Times New Roman" w:hAnsi="Arial" w:cs="Arial"/>
                      <w:sz w:val="18"/>
                      <w:szCs w:val="18"/>
                      <w:lang w:eastAsia="pl-PL"/>
                    </w:rPr>
                    <w:br/>
                  </w:r>
                  <w:r w:rsidRPr="008C2C2D">
                    <w:rPr>
                      <w:rFonts w:ascii="Arial" w:eastAsia="Times New Roman" w:hAnsi="Arial" w:cs="Arial"/>
                      <w:sz w:val="18"/>
                      <w:szCs w:val="18"/>
                      <w:lang w:eastAsia="pl-PL"/>
                    </w:rPr>
                    <w:t xml:space="preserve">do wycierania </w:t>
                  </w:r>
                  <w:r w:rsidR="0040100B">
                    <w:rPr>
                      <w:rFonts w:ascii="Arial" w:eastAsia="Times New Roman" w:hAnsi="Arial" w:cs="Arial"/>
                      <w:sz w:val="18"/>
                      <w:szCs w:val="18"/>
                      <w:lang w:eastAsia="pl-PL"/>
                    </w:rPr>
                    <w:br/>
                  </w:r>
                  <w:r w:rsidRPr="008C2C2D">
                    <w:rPr>
                      <w:rFonts w:ascii="Arial" w:eastAsia="Times New Roman" w:hAnsi="Arial" w:cs="Arial"/>
                      <w:sz w:val="18"/>
                      <w:szCs w:val="18"/>
                      <w:lang w:eastAsia="pl-PL"/>
                    </w:rPr>
                    <w:t>(np. szmaty, ścierki) i ubrania ochronne zanieczyszczone substancjami niebezpiecznymi (np. PCB)</w:t>
                  </w:r>
                </w:p>
              </w:tc>
              <w:tc>
                <w:tcPr>
                  <w:tcW w:w="3274" w:type="dxa"/>
                  <w:shd w:val="clear" w:color="auto" w:fill="FFFFFF"/>
                  <w:vAlign w:val="center"/>
                </w:tcPr>
                <w:p w14:paraId="16A4168D" w14:textId="77777777" w:rsidR="008C2C2D" w:rsidRPr="008C2C2D" w:rsidRDefault="008C2C2D" w:rsidP="00A5467F">
                  <w:pPr>
                    <w:framePr w:hSpace="141" w:wrap="around" w:vAnchor="text" w:hAnchor="margin" w:x="-68" w:y="-3002"/>
                    <w:widowControl w:val="0"/>
                    <w:tabs>
                      <w:tab w:val="left" w:pos="252"/>
                    </w:tabs>
                    <w:spacing w:after="0" w:line="276" w:lineRule="auto"/>
                    <w:ind w:left="125"/>
                    <w:suppressOverlap/>
                    <w:rPr>
                      <w:rStyle w:val="TekstpodstawowyZnak1"/>
                      <w:rFonts w:ascii="Arial" w:eastAsia="SimSun" w:hAnsi="Arial" w:cs="Arial"/>
                      <w:b/>
                      <w:color w:val="000000"/>
                      <w:sz w:val="18"/>
                      <w:szCs w:val="18"/>
                    </w:rPr>
                  </w:pPr>
                  <w:r w:rsidRPr="008C2C2D">
                    <w:rPr>
                      <w:rStyle w:val="TekstpodstawowyZnak1"/>
                      <w:rFonts w:ascii="Arial" w:eastAsia="SimSun" w:hAnsi="Arial" w:cs="Arial"/>
                      <w:color w:val="000000"/>
                      <w:sz w:val="18"/>
                      <w:szCs w:val="18"/>
                    </w:rPr>
                    <w:t>Są to odpady w postaci szmat, ścierek, ubrań ochronnych i rękawic roboczych, a także piasku lub innego sorbentu zanieczyszczonych substancjami niebezpiecznymi (np. związkami ropopochodnymi).</w:t>
                  </w:r>
                </w:p>
                <w:p w14:paraId="3001E2F6" w14:textId="77777777" w:rsidR="008C2C2D" w:rsidRPr="008C2C2D" w:rsidRDefault="008C2C2D" w:rsidP="00A5467F">
                  <w:pPr>
                    <w:framePr w:hSpace="141" w:wrap="around" w:vAnchor="text" w:hAnchor="margin" w:x="-68" w:y="-3002"/>
                    <w:widowControl w:val="0"/>
                    <w:tabs>
                      <w:tab w:val="left" w:pos="252"/>
                    </w:tabs>
                    <w:spacing w:after="0" w:line="276" w:lineRule="auto"/>
                    <w:ind w:left="125"/>
                    <w:suppressOverlap/>
                    <w:rPr>
                      <w:rFonts w:ascii="Arial" w:eastAsia="Times New Roman" w:hAnsi="Arial" w:cs="Arial"/>
                      <w:b/>
                      <w:sz w:val="18"/>
                      <w:szCs w:val="18"/>
                      <w:lang w:eastAsia="pl-PL"/>
                    </w:rPr>
                  </w:pPr>
                  <w:r w:rsidRPr="008C2C2D">
                    <w:rPr>
                      <w:rFonts w:ascii="Arial" w:hAnsi="Arial" w:cs="Arial"/>
                      <w:sz w:val="18"/>
                      <w:szCs w:val="18"/>
                    </w:rPr>
                    <w:t>Odpady powstają w wyniku czyszczenia, napraw i eksploatacji maszyn i urządzeń.</w:t>
                  </w:r>
                </w:p>
              </w:tc>
              <w:tc>
                <w:tcPr>
                  <w:tcW w:w="2821" w:type="dxa"/>
                  <w:shd w:val="clear" w:color="auto" w:fill="FFFFFF"/>
                  <w:vAlign w:val="center"/>
                </w:tcPr>
                <w:p w14:paraId="536CB2A2" w14:textId="77777777"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Skład chemiczny</w:t>
                  </w:r>
                  <w:r w:rsidRPr="008C2C2D">
                    <w:rPr>
                      <w:rFonts w:ascii="Arial" w:eastAsia="Times New Roman" w:hAnsi="Arial" w:cs="Arial"/>
                      <w:sz w:val="18"/>
                      <w:szCs w:val="18"/>
                      <w:lang w:eastAsia="pl-PL"/>
                    </w:rPr>
                    <w:t xml:space="preserve">: substancje mineralne i organiczne oraz </w:t>
                  </w:r>
                  <w:r w:rsidRPr="008C2C2D">
                    <w:rPr>
                      <w:rStyle w:val="TekstpodstawowyZnak1"/>
                      <w:rFonts w:ascii="Arial" w:eastAsia="SimSun" w:hAnsi="Arial" w:cs="Arial"/>
                      <w:color w:val="000000"/>
                      <w:sz w:val="18"/>
                      <w:szCs w:val="18"/>
                    </w:rPr>
                    <w:t xml:space="preserve">polietylen, polipropylen, polistyren, poliuretany, poliestry </w:t>
                  </w:r>
                  <w:r w:rsidRPr="008C2C2D">
                    <w:rPr>
                      <w:rFonts w:ascii="Arial" w:eastAsia="Times New Roman" w:hAnsi="Arial" w:cs="Arial"/>
                      <w:sz w:val="18"/>
                      <w:szCs w:val="18"/>
                      <w:lang w:eastAsia="pl-PL"/>
                    </w:rPr>
                    <w:t>polimery;</w:t>
                  </w:r>
                </w:p>
                <w:p w14:paraId="0C0DE4B2" w14:textId="77777777" w:rsidR="008C2C2D" w:rsidRPr="008C2C2D" w:rsidRDefault="008C2C2D" w:rsidP="00A5467F">
                  <w:pPr>
                    <w:framePr w:hSpace="141" w:wrap="around" w:vAnchor="text" w:hAnchor="margin" w:x="-68" w:y="-3002"/>
                    <w:spacing w:after="0" w:line="276" w:lineRule="auto"/>
                    <w:suppressOverlap/>
                    <w:rPr>
                      <w:rFonts w:ascii="Arial" w:eastAsia="Times New Roman" w:hAnsi="Arial" w:cs="Arial"/>
                      <w:sz w:val="18"/>
                      <w:szCs w:val="18"/>
                      <w:lang w:eastAsia="pl-PL"/>
                    </w:rPr>
                  </w:pPr>
                </w:p>
                <w:p w14:paraId="0C0B2D1A" w14:textId="77777777"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Właściwości</w:t>
                  </w:r>
                  <w:r w:rsidRPr="008C2C2D">
                    <w:rPr>
                      <w:rFonts w:ascii="Arial" w:eastAsia="Times New Roman" w:hAnsi="Arial" w:cs="Arial"/>
                      <w:sz w:val="18"/>
                      <w:szCs w:val="18"/>
                      <w:lang w:eastAsia="pl-PL"/>
                    </w:rPr>
                    <w:t>:</w:t>
                  </w:r>
                </w:p>
                <w:p w14:paraId="23CDE6E9" w14:textId="6749C81F"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 xml:space="preserve">odpady w postaci stałej, palne, mogą wykazywać właściwości łatwopalne (HP3), drażniące </w:t>
                  </w:r>
                  <w:r w:rsidR="00842D4A">
                    <w:rPr>
                      <w:rFonts w:ascii="Arial" w:eastAsia="Times New Roman" w:hAnsi="Arial" w:cs="Arial"/>
                      <w:sz w:val="18"/>
                      <w:szCs w:val="18"/>
                      <w:lang w:eastAsia="pl-PL"/>
                    </w:rPr>
                    <w:t xml:space="preserve">– działanie drażniące na skórę </w:t>
                  </w:r>
                  <w:r w:rsidR="000555A5">
                    <w:rPr>
                      <w:rFonts w:ascii="Arial" w:eastAsia="Times New Roman" w:hAnsi="Arial" w:cs="Arial"/>
                      <w:sz w:val="18"/>
                      <w:szCs w:val="18"/>
                      <w:lang w:eastAsia="pl-PL"/>
                    </w:rPr>
                    <w:br/>
                  </w:r>
                  <w:r w:rsidR="00842D4A">
                    <w:rPr>
                      <w:rFonts w:ascii="Arial" w:eastAsia="Times New Roman" w:hAnsi="Arial" w:cs="Arial"/>
                      <w:sz w:val="18"/>
                      <w:szCs w:val="18"/>
                      <w:lang w:eastAsia="pl-PL"/>
                    </w:rPr>
                    <w:t xml:space="preserve">i powodujące uszkodzenie oczu </w:t>
                  </w:r>
                  <w:r w:rsidRPr="008C2C2D">
                    <w:rPr>
                      <w:rFonts w:ascii="Arial" w:eastAsia="Times New Roman" w:hAnsi="Arial" w:cs="Arial"/>
                      <w:sz w:val="18"/>
                      <w:szCs w:val="18"/>
                      <w:lang w:eastAsia="pl-PL"/>
                    </w:rPr>
                    <w:t>(HP4), d</w:t>
                  </w:r>
                  <w:r w:rsidRPr="008C2C2D">
                    <w:rPr>
                      <w:rFonts w:ascii="Arial" w:eastAsia="Times New Roman" w:hAnsi="Arial" w:cs="Arial"/>
                      <w:bCs/>
                      <w:sz w:val="18"/>
                      <w:szCs w:val="18"/>
                      <w:lang w:eastAsia="pl-PL"/>
                    </w:rPr>
                    <w:t xml:space="preserve">ziałanie toksyczne </w:t>
                  </w:r>
                  <w:r w:rsidR="0040100B">
                    <w:rPr>
                      <w:rFonts w:ascii="Arial" w:eastAsia="Times New Roman" w:hAnsi="Arial" w:cs="Arial"/>
                      <w:bCs/>
                      <w:sz w:val="18"/>
                      <w:szCs w:val="18"/>
                      <w:lang w:eastAsia="pl-PL"/>
                    </w:rPr>
                    <w:br/>
                  </w:r>
                  <w:r w:rsidRPr="008C2C2D">
                    <w:rPr>
                      <w:rFonts w:ascii="Arial" w:eastAsia="Times New Roman" w:hAnsi="Arial" w:cs="Arial"/>
                      <w:bCs/>
                      <w:sz w:val="18"/>
                      <w:szCs w:val="18"/>
                      <w:lang w:eastAsia="pl-PL"/>
                    </w:rPr>
                    <w:t xml:space="preserve">na narządy docelowe (STOT) </w:t>
                  </w:r>
                  <w:r w:rsidR="0040100B">
                    <w:rPr>
                      <w:rFonts w:ascii="Arial" w:eastAsia="Times New Roman" w:hAnsi="Arial" w:cs="Arial"/>
                      <w:bCs/>
                      <w:sz w:val="18"/>
                      <w:szCs w:val="18"/>
                      <w:lang w:eastAsia="pl-PL"/>
                    </w:rPr>
                    <w:br/>
                  </w:r>
                  <w:r w:rsidRPr="008C2C2D">
                    <w:rPr>
                      <w:rFonts w:ascii="Arial" w:eastAsia="Times New Roman" w:hAnsi="Arial" w:cs="Arial"/>
                      <w:bCs/>
                      <w:sz w:val="18"/>
                      <w:szCs w:val="18"/>
                      <w:lang w:eastAsia="pl-PL"/>
                    </w:rPr>
                    <w:t>lub zagrożenie spowodowane aspiracją</w:t>
                  </w:r>
                  <w:r w:rsidRPr="008C2C2D">
                    <w:rPr>
                      <w:rFonts w:ascii="Arial" w:eastAsia="Times New Roman" w:hAnsi="Arial" w:cs="Arial"/>
                      <w:sz w:val="18"/>
                      <w:szCs w:val="18"/>
                      <w:lang w:eastAsia="pl-PL"/>
                    </w:rPr>
                    <w:t xml:space="preserve"> (HP5) i </w:t>
                  </w:r>
                  <w:proofErr w:type="spellStart"/>
                  <w:r w:rsidRPr="008C2C2D">
                    <w:rPr>
                      <w:rFonts w:ascii="Arial" w:eastAsia="Times New Roman" w:hAnsi="Arial" w:cs="Arial"/>
                      <w:sz w:val="18"/>
                      <w:szCs w:val="18"/>
                      <w:lang w:eastAsia="pl-PL"/>
                    </w:rPr>
                    <w:t>ekotoksyczne</w:t>
                  </w:r>
                  <w:proofErr w:type="spellEnd"/>
                  <w:r w:rsidRPr="008C2C2D">
                    <w:rPr>
                      <w:rFonts w:ascii="Arial" w:eastAsia="Times New Roman" w:hAnsi="Arial" w:cs="Arial"/>
                      <w:sz w:val="18"/>
                      <w:szCs w:val="18"/>
                      <w:lang w:eastAsia="pl-PL"/>
                    </w:rPr>
                    <w:t xml:space="preserve"> (HP14).</w:t>
                  </w:r>
                </w:p>
              </w:tc>
            </w:tr>
            <w:tr w:rsidR="008C2C2D" w:rsidRPr="00EF0A58" w14:paraId="5E626CBB" w14:textId="77777777" w:rsidTr="00F57ED6">
              <w:trPr>
                <w:tblHeader/>
                <w:jc w:val="center"/>
              </w:trPr>
              <w:tc>
                <w:tcPr>
                  <w:tcW w:w="441" w:type="dxa"/>
                  <w:shd w:val="clear" w:color="auto" w:fill="FFFFFF"/>
                  <w:vAlign w:val="center"/>
                </w:tcPr>
                <w:p w14:paraId="46C7ED3E"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4.</w:t>
                  </w:r>
                </w:p>
              </w:tc>
              <w:tc>
                <w:tcPr>
                  <w:tcW w:w="992" w:type="dxa"/>
                  <w:shd w:val="clear" w:color="auto" w:fill="FFFFFF"/>
                  <w:vAlign w:val="center"/>
                </w:tcPr>
                <w:p w14:paraId="7EE54766" w14:textId="77777777" w:rsidR="008C2C2D" w:rsidRPr="00EF0A58" w:rsidRDefault="008C2C2D" w:rsidP="00A5467F">
                  <w:pPr>
                    <w:framePr w:hSpace="141" w:wrap="around" w:vAnchor="text" w:hAnchor="margin" w:x="-68" w:y="-3002"/>
                    <w:spacing w:after="0" w:line="276" w:lineRule="auto"/>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16 01 07*</w:t>
                  </w:r>
                </w:p>
              </w:tc>
              <w:tc>
                <w:tcPr>
                  <w:tcW w:w="1828" w:type="dxa"/>
                  <w:shd w:val="clear" w:color="auto" w:fill="FFFFFF"/>
                  <w:vAlign w:val="center"/>
                </w:tcPr>
                <w:p w14:paraId="3CF11921" w14:textId="77777777" w:rsidR="008C2C2D" w:rsidRPr="00EF0A58"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Filtry olejowe</w:t>
                  </w:r>
                </w:p>
              </w:tc>
              <w:tc>
                <w:tcPr>
                  <w:tcW w:w="3274" w:type="dxa"/>
                  <w:shd w:val="clear" w:color="auto" w:fill="FFFFFF"/>
                  <w:vAlign w:val="center"/>
                </w:tcPr>
                <w:p w14:paraId="085DD13F" w14:textId="77777777" w:rsidR="008C2C2D" w:rsidRPr="00EF0A58"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Odpady w postaci filtrów olejowych.</w:t>
                  </w:r>
                </w:p>
                <w:p w14:paraId="12311197" w14:textId="628A36C3" w:rsidR="008C2C2D" w:rsidRPr="00EF0A58"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 xml:space="preserve">Powstają podczas okresowej wymiany filtrów w urządzeniach i pojazdach </w:t>
                  </w:r>
                  <w:r w:rsidRPr="00EF0A58">
                    <w:rPr>
                      <w:rFonts w:ascii="Arial" w:eastAsia="Times New Roman" w:hAnsi="Arial" w:cs="Arial"/>
                      <w:sz w:val="18"/>
                      <w:szCs w:val="18"/>
                      <w:lang w:eastAsia="pl-PL"/>
                    </w:rPr>
                    <w:lastRenderedPageBreak/>
                    <w:t>samochodowych</w:t>
                  </w:r>
                  <w:r w:rsidR="00842D4A">
                    <w:rPr>
                      <w:rFonts w:ascii="Arial" w:eastAsia="Times New Roman" w:hAnsi="Arial" w:cs="Arial"/>
                      <w:sz w:val="18"/>
                      <w:szCs w:val="18"/>
                      <w:lang w:eastAsia="pl-PL"/>
                    </w:rPr>
                    <w:t>,</w:t>
                  </w:r>
                  <w:r w:rsidRPr="00EF0A58">
                    <w:rPr>
                      <w:rFonts w:ascii="Arial" w:eastAsia="Times New Roman" w:hAnsi="Arial" w:cs="Arial"/>
                      <w:sz w:val="18"/>
                      <w:szCs w:val="18"/>
                      <w:lang w:eastAsia="pl-PL"/>
                    </w:rPr>
                    <w:t xml:space="preserve"> niezbędnych do funkcjonowania instalacji.</w:t>
                  </w:r>
                </w:p>
              </w:tc>
              <w:tc>
                <w:tcPr>
                  <w:tcW w:w="2821" w:type="dxa"/>
                  <w:shd w:val="clear" w:color="auto" w:fill="FFFFFF"/>
                  <w:vAlign w:val="center"/>
                </w:tcPr>
                <w:p w14:paraId="7F7C8E11" w14:textId="77777777" w:rsidR="008C2C2D" w:rsidRPr="00EF0A58" w:rsidRDefault="008C2C2D" w:rsidP="00A5467F">
                  <w:pPr>
                    <w:framePr w:hSpace="141" w:wrap="around" w:vAnchor="text" w:hAnchor="margin" w:x="-68" w:y="-3002"/>
                    <w:spacing w:after="0" w:line="276" w:lineRule="auto"/>
                    <w:ind w:left="124"/>
                    <w:suppressOverlap/>
                    <w:rPr>
                      <w:rFonts w:ascii="Arial" w:eastAsia="Times New Roman" w:hAnsi="Arial" w:cs="Arial"/>
                      <w:sz w:val="18"/>
                      <w:szCs w:val="18"/>
                      <w:lang w:eastAsia="pl-PL"/>
                    </w:rPr>
                  </w:pPr>
                  <w:r w:rsidRPr="00EF0A58">
                    <w:rPr>
                      <w:rFonts w:ascii="Arial" w:eastAsia="Times New Roman" w:hAnsi="Arial" w:cs="Arial"/>
                      <w:b/>
                      <w:sz w:val="18"/>
                      <w:szCs w:val="18"/>
                      <w:lang w:eastAsia="pl-PL"/>
                    </w:rPr>
                    <w:lastRenderedPageBreak/>
                    <w:t>Skład chemiczny</w:t>
                  </w:r>
                  <w:r w:rsidRPr="00EF0A58">
                    <w:rPr>
                      <w:rFonts w:ascii="Arial" w:eastAsia="Calibri" w:hAnsi="Arial" w:cs="Arial"/>
                      <w:kern w:val="2"/>
                      <w:sz w:val="18"/>
                      <w:szCs w:val="18"/>
                      <w:shd w:val="clear" w:color="auto" w:fill="FFFFFF"/>
                      <w14:ligatures w14:val="standardContextual"/>
                    </w:rPr>
                    <w:t xml:space="preserve"> mieszaniny olejów mineralnych z dodatkami eksploatacyjnymi, mogą zawierać metale ciężkie, </w:t>
                  </w:r>
                  <w:r w:rsidRPr="00EF0A58">
                    <w:rPr>
                      <w:rFonts w:ascii="Arial" w:eastAsia="Calibri" w:hAnsi="Arial" w:cs="Arial"/>
                      <w:kern w:val="2"/>
                      <w:sz w:val="18"/>
                      <w:szCs w:val="18"/>
                      <w:shd w:val="clear" w:color="auto" w:fill="FFFFFF"/>
                      <w14:ligatures w14:val="standardContextual"/>
                    </w:rPr>
                    <w:lastRenderedPageBreak/>
                    <w:t>pozostałości paliw, sadzę produkty utleniania oraz substancje ropopochodne</w:t>
                  </w:r>
                  <w:r w:rsidRPr="00EF0A58">
                    <w:rPr>
                      <w:rFonts w:ascii="Arial" w:eastAsia="Times New Roman" w:hAnsi="Arial" w:cs="Arial"/>
                      <w:sz w:val="18"/>
                      <w:szCs w:val="18"/>
                      <w:lang w:eastAsia="pl-PL"/>
                    </w:rPr>
                    <w:t>;</w:t>
                  </w:r>
                </w:p>
                <w:p w14:paraId="68631590" w14:textId="77777777" w:rsidR="008C2C2D" w:rsidRPr="00EF0A58" w:rsidRDefault="008C2C2D" w:rsidP="00A5467F">
                  <w:pPr>
                    <w:framePr w:hSpace="141" w:wrap="around" w:vAnchor="text" w:hAnchor="margin" w:x="-68" w:y="-3002"/>
                    <w:spacing w:after="0" w:line="276" w:lineRule="auto"/>
                    <w:suppressOverlap/>
                    <w:rPr>
                      <w:rFonts w:ascii="Arial" w:eastAsia="Times New Roman" w:hAnsi="Arial" w:cs="Arial"/>
                      <w:sz w:val="18"/>
                      <w:szCs w:val="18"/>
                      <w:lang w:eastAsia="pl-PL"/>
                    </w:rPr>
                  </w:pPr>
                </w:p>
                <w:p w14:paraId="3C3F2B07" w14:textId="77777777" w:rsidR="008C2C2D" w:rsidRPr="00EF0A58" w:rsidRDefault="008C2C2D" w:rsidP="00A5467F">
                  <w:pPr>
                    <w:framePr w:hSpace="141" w:wrap="around" w:vAnchor="text" w:hAnchor="margin" w:x="-68" w:y="-3002"/>
                    <w:spacing w:after="0" w:line="276" w:lineRule="auto"/>
                    <w:ind w:left="124"/>
                    <w:suppressOverlap/>
                    <w:rPr>
                      <w:rFonts w:ascii="Arial" w:eastAsia="Times New Roman" w:hAnsi="Arial" w:cs="Arial"/>
                      <w:sz w:val="18"/>
                      <w:szCs w:val="18"/>
                      <w:lang w:eastAsia="pl-PL"/>
                    </w:rPr>
                  </w:pPr>
                  <w:r w:rsidRPr="00EF0A58">
                    <w:rPr>
                      <w:rFonts w:ascii="Arial" w:eastAsia="Times New Roman" w:hAnsi="Arial" w:cs="Arial"/>
                      <w:b/>
                      <w:sz w:val="18"/>
                      <w:szCs w:val="18"/>
                      <w:lang w:eastAsia="pl-PL"/>
                    </w:rPr>
                    <w:t>Właściwości:</w:t>
                  </w:r>
                  <w:r w:rsidRPr="00EF0A58">
                    <w:rPr>
                      <w:rFonts w:ascii="Arial" w:eastAsia="Times New Roman" w:hAnsi="Arial" w:cs="Arial"/>
                      <w:sz w:val="18"/>
                      <w:szCs w:val="18"/>
                      <w:lang w:eastAsia="pl-PL"/>
                    </w:rPr>
                    <w:t xml:space="preserve"> odpady palne, mogą wykazywać d</w:t>
                  </w:r>
                  <w:r w:rsidRPr="00EF0A58">
                    <w:rPr>
                      <w:rFonts w:ascii="Arial" w:hAnsi="Arial" w:cs="Arial"/>
                      <w:bCs/>
                      <w:sz w:val="18"/>
                      <w:szCs w:val="18"/>
                    </w:rPr>
                    <w:t>ziałanie toksyczne na narządy docelowe (STOT) lub zagrożenie spowodowane aspiracją</w:t>
                  </w:r>
                  <w:r w:rsidRPr="00EF0A58">
                    <w:rPr>
                      <w:rFonts w:ascii="Arial" w:eastAsia="Times New Roman" w:hAnsi="Arial" w:cs="Arial"/>
                      <w:sz w:val="18"/>
                      <w:szCs w:val="18"/>
                      <w:lang w:eastAsia="pl-PL"/>
                    </w:rPr>
                    <w:t xml:space="preserve"> (HP5), rakotwórcze (HP7) </w:t>
                  </w:r>
                  <w:r w:rsidRPr="00EF0A58">
                    <w:rPr>
                      <w:rFonts w:ascii="Arial" w:eastAsia="Calibri" w:hAnsi="Arial" w:cs="Arial"/>
                      <w:sz w:val="18"/>
                      <w:szCs w:val="18"/>
                    </w:rPr>
                    <w:t>i </w:t>
                  </w:r>
                  <w:proofErr w:type="spellStart"/>
                  <w:r w:rsidRPr="00EF0A58">
                    <w:rPr>
                      <w:rFonts w:ascii="Arial" w:eastAsia="Calibri" w:hAnsi="Arial" w:cs="Arial"/>
                      <w:sz w:val="18"/>
                      <w:szCs w:val="18"/>
                    </w:rPr>
                    <w:t>ekotoksyczne</w:t>
                  </w:r>
                  <w:proofErr w:type="spellEnd"/>
                  <w:r w:rsidRPr="00EF0A58">
                    <w:rPr>
                      <w:rFonts w:ascii="Arial" w:eastAsia="Calibri" w:hAnsi="Arial" w:cs="Arial"/>
                      <w:sz w:val="18"/>
                      <w:szCs w:val="18"/>
                    </w:rPr>
                    <w:t xml:space="preserve"> (HP14)</w:t>
                  </w:r>
                </w:p>
              </w:tc>
            </w:tr>
            <w:tr w:rsidR="008C2C2D" w:rsidRPr="00EF0A58" w14:paraId="60607A46" w14:textId="77777777" w:rsidTr="00F57ED6">
              <w:trPr>
                <w:tblHeader/>
                <w:jc w:val="center"/>
              </w:trPr>
              <w:tc>
                <w:tcPr>
                  <w:tcW w:w="441" w:type="dxa"/>
                  <w:shd w:val="clear" w:color="auto" w:fill="FFFFFF"/>
                  <w:vAlign w:val="center"/>
                </w:tcPr>
                <w:p w14:paraId="00F21CD3"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lastRenderedPageBreak/>
                    <w:t>5.</w:t>
                  </w:r>
                </w:p>
              </w:tc>
              <w:tc>
                <w:tcPr>
                  <w:tcW w:w="992" w:type="dxa"/>
                  <w:shd w:val="clear" w:color="auto" w:fill="FFFFFF"/>
                  <w:vAlign w:val="center"/>
                </w:tcPr>
                <w:p w14:paraId="63488ACA" w14:textId="77777777" w:rsidR="008C2C2D" w:rsidRPr="008C2C2D" w:rsidRDefault="008C2C2D" w:rsidP="00A5467F">
                  <w:pPr>
                    <w:framePr w:hSpace="141" w:wrap="around" w:vAnchor="text" w:hAnchor="margin" w:x="-68" w:y="-3002"/>
                    <w:spacing w:after="0" w:line="276" w:lineRule="auto"/>
                    <w:suppressOverlap/>
                    <w:jc w:val="center"/>
                    <w:rPr>
                      <w:rFonts w:ascii="Arial" w:eastAsia="Times New Roman" w:hAnsi="Arial" w:cs="Arial"/>
                      <w:sz w:val="18"/>
                      <w:szCs w:val="18"/>
                      <w:lang w:eastAsia="pl-PL"/>
                    </w:rPr>
                  </w:pPr>
                  <w:r w:rsidRPr="008C2C2D">
                    <w:rPr>
                      <w:rFonts w:ascii="Arial" w:eastAsia="Times New Roman" w:hAnsi="Arial" w:cs="Arial"/>
                      <w:sz w:val="18"/>
                      <w:szCs w:val="18"/>
                      <w:lang w:eastAsia="pl-PL"/>
                    </w:rPr>
                    <w:t>16 02 13*</w:t>
                  </w:r>
                </w:p>
              </w:tc>
              <w:tc>
                <w:tcPr>
                  <w:tcW w:w="1828" w:type="dxa"/>
                  <w:shd w:val="clear" w:color="auto" w:fill="FFFFFF"/>
                  <w:vAlign w:val="center"/>
                </w:tcPr>
                <w:p w14:paraId="710153CD" w14:textId="0260FE6E" w:rsidR="008C2C2D" w:rsidRPr="008C2C2D"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 xml:space="preserve">Zużyte urządzenia zawierające niebezpieczne elementy, inne niż wymienione </w:t>
                  </w:r>
                  <w:r w:rsidR="001F372C">
                    <w:rPr>
                      <w:rFonts w:ascii="Arial" w:eastAsia="Times New Roman" w:hAnsi="Arial" w:cs="Arial"/>
                      <w:sz w:val="18"/>
                      <w:szCs w:val="18"/>
                      <w:lang w:eastAsia="pl-PL"/>
                    </w:rPr>
                    <w:br/>
                  </w:r>
                  <w:r w:rsidRPr="008C2C2D">
                    <w:rPr>
                      <w:rFonts w:ascii="Arial" w:eastAsia="Times New Roman" w:hAnsi="Arial" w:cs="Arial"/>
                      <w:sz w:val="18"/>
                      <w:szCs w:val="18"/>
                      <w:lang w:eastAsia="pl-PL"/>
                    </w:rPr>
                    <w:t xml:space="preserve">w 16 02 09 </w:t>
                  </w:r>
                  <w:r w:rsidR="001F372C">
                    <w:rPr>
                      <w:rFonts w:ascii="Arial" w:eastAsia="Times New Roman" w:hAnsi="Arial" w:cs="Arial"/>
                      <w:sz w:val="18"/>
                      <w:szCs w:val="18"/>
                      <w:lang w:eastAsia="pl-PL"/>
                    </w:rPr>
                    <w:br/>
                  </w:r>
                  <w:r w:rsidRPr="008C2C2D">
                    <w:rPr>
                      <w:rFonts w:ascii="Arial" w:eastAsia="Times New Roman" w:hAnsi="Arial" w:cs="Arial"/>
                      <w:sz w:val="18"/>
                      <w:szCs w:val="18"/>
                      <w:lang w:eastAsia="pl-PL"/>
                    </w:rPr>
                    <w:t>do 16 02 12</w:t>
                  </w:r>
                </w:p>
                <w:p w14:paraId="5AF8E4C5" w14:textId="77777777" w:rsidR="008C2C2D" w:rsidRPr="008C2C2D"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p>
              </w:tc>
              <w:tc>
                <w:tcPr>
                  <w:tcW w:w="3274" w:type="dxa"/>
                  <w:shd w:val="clear" w:color="auto" w:fill="FFFFFF"/>
                  <w:vAlign w:val="center"/>
                </w:tcPr>
                <w:p w14:paraId="196D38CE" w14:textId="4E9BBCEF" w:rsidR="008C2C2D" w:rsidRPr="008C2C2D"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8C2C2D">
                    <w:rPr>
                      <w:rFonts w:ascii="Arial" w:eastAsia="Calibri" w:hAnsi="Arial" w:cs="Arial"/>
                      <w:color w:val="000000"/>
                      <w:kern w:val="2"/>
                      <w:sz w:val="18"/>
                      <w:szCs w:val="18"/>
                      <w:shd w:val="clear" w:color="auto" w:fill="FFFFFF"/>
                      <w14:ligatures w14:val="standardContextual"/>
                    </w:rPr>
                    <w:t xml:space="preserve">Odpady stanowią urządzenia elektroniczne, sprzęt elektroniczny, </w:t>
                  </w:r>
                  <w:r>
                    <w:rPr>
                      <w:rFonts w:ascii="Arial" w:eastAsia="Calibri" w:hAnsi="Arial" w:cs="Arial"/>
                      <w:color w:val="000000"/>
                      <w:kern w:val="2"/>
                      <w:sz w:val="18"/>
                      <w:szCs w:val="18"/>
                      <w:shd w:val="clear" w:color="auto" w:fill="FFFFFF"/>
                      <w14:ligatures w14:val="standardContextual"/>
                    </w:rPr>
                    <w:br/>
                  </w:r>
                  <w:r w:rsidRPr="008C2C2D">
                    <w:rPr>
                      <w:rFonts w:ascii="Arial" w:eastAsia="Calibri" w:hAnsi="Arial" w:cs="Arial"/>
                      <w:color w:val="000000"/>
                      <w:kern w:val="2"/>
                      <w:sz w:val="18"/>
                      <w:szCs w:val="18"/>
                      <w:shd w:val="clear" w:color="auto" w:fill="FFFFFF"/>
                      <w14:ligatures w14:val="standardContextual"/>
                    </w:rPr>
                    <w:t>w tym sprzęt komputerowy, urządzenia radiowe i telewizyjne oraz sprzęt łączności</w:t>
                  </w:r>
                  <w:r w:rsidRPr="008C2C2D">
                    <w:rPr>
                      <w:rFonts w:ascii="Arial" w:eastAsia="Times New Roman" w:hAnsi="Arial" w:cs="Arial"/>
                      <w:sz w:val="18"/>
                      <w:szCs w:val="18"/>
                      <w:lang w:eastAsia="pl-PL"/>
                    </w:rPr>
                    <w:t xml:space="preserve">. </w:t>
                  </w:r>
                </w:p>
                <w:p w14:paraId="0E28E525" w14:textId="77777777" w:rsidR="008C2C2D" w:rsidRPr="008C2C2D" w:rsidRDefault="008C2C2D" w:rsidP="00A5467F">
                  <w:pPr>
                    <w:framePr w:hSpace="141" w:wrap="around" w:vAnchor="text" w:hAnchor="margin" w:x="-68" w:y="-3002"/>
                    <w:spacing w:after="0" w:line="276" w:lineRule="auto"/>
                    <w:ind w:left="108"/>
                    <w:suppressOverlap/>
                    <w:rPr>
                      <w:rFonts w:ascii="Arial" w:eastAsia="Times New Roman" w:hAnsi="Arial" w:cs="Arial"/>
                      <w:sz w:val="18"/>
                      <w:szCs w:val="18"/>
                      <w:lang w:eastAsia="pl-PL"/>
                    </w:rPr>
                  </w:pPr>
                  <w:r w:rsidRPr="008C2C2D">
                    <w:rPr>
                      <w:rFonts w:ascii="Arial" w:eastAsia="Calibri" w:hAnsi="Arial" w:cs="Arial"/>
                      <w:color w:val="000000"/>
                      <w:kern w:val="2"/>
                      <w:sz w:val="18"/>
                      <w:szCs w:val="18"/>
                      <w:shd w:val="clear" w:color="auto" w:fill="FFFFFF"/>
                      <w14:ligatures w14:val="standardContextual"/>
                    </w:rPr>
                    <w:t>Powstają w wyniku eksploatacji instalacji,</w:t>
                  </w:r>
                  <w:r w:rsidRPr="008C2C2D">
                    <w:rPr>
                      <w:rFonts w:ascii="Arial" w:hAnsi="Arial" w:cs="Arial"/>
                      <w:sz w:val="18"/>
                      <w:szCs w:val="18"/>
                    </w:rPr>
                    <w:t xml:space="preserve"> w pomieszczeniach biurowych, a także z oświetlenia zewnętrznego</w:t>
                  </w:r>
                  <w:r w:rsidRPr="008C2C2D">
                    <w:rPr>
                      <w:rFonts w:ascii="Arial" w:eastAsia="Calibri" w:hAnsi="Arial" w:cs="Arial"/>
                      <w:color w:val="000000"/>
                      <w:kern w:val="2"/>
                      <w:sz w:val="18"/>
                      <w:szCs w:val="18"/>
                      <w:shd w:val="clear" w:color="auto" w:fill="FFFFFF"/>
                      <w14:ligatures w14:val="standardContextual"/>
                    </w:rPr>
                    <w:t xml:space="preserve"> oraz w wyniku sortowania na sortowni.</w:t>
                  </w:r>
                </w:p>
              </w:tc>
              <w:tc>
                <w:tcPr>
                  <w:tcW w:w="2821" w:type="dxa"/>
                  <w:shd w:val="clear" w:color="auto" w:fill="FFFFFF"/>
                  <w:vAlign w:val="center"/>
                </w:tcPr>
                <w:p w14:paraId="51EB79A8" w14:textId="77777777"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b/>
                      <w:sz w:val="18"/>
                      <w:szCs w:val="18"/>
                      <w:lang w:eastAsia="pl-PL"/>
                    </w:rPr>
                  </w:pPr>
                </w:p>
                <w:p w14:paraId="51A70B3B" w14:textId="77777777"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Skład chemiczny:</w:t>
                  </w:r>
                  <w:r w:rsidRPr="008C2C2D">
                    <w:rPr>
                      <w:rFonts w:ascii="Arial" w:eastAsia="Times New Roman" w:hAnsi="Arial" w:cs="Arial"/>
                      <w:sz w:val="18"/>
                      <w:szCs w:val="18"/>
                      <w:lang w:eastAsia="pl-PL"/>
                    </w:rPr>
                    <w:t xml:space="preserve"> metale żelazne, nieżelazne i ich stopy oraz polimery syntetyczne, poliestry, krzemionka, argon, luminofor, </w:t>
                  </w:r>
                  <w:r w:rsidRPr="008C2C2D">
                    <w:rPr>
                      <w:rStyle w:val="TekstpodstawowyZnak1"/>
                      <w:rFonts w:ascii="Arial" w:eastAsia="SimSun" w:hAnsi="Arial" w:cs="Arial"/>
                      <w:color w:val="000000"/>
                      <w:sz w:val="18"/>
                      <w:szCs w:val="18"/>
                    </w:rPr>
                    <w:t>ceramika, szkło (w tym szkło ołowiowe, barowe, strontowe z kineskopów), guma, papier, ebonit, drewno</w:t>
                  </w:r>
                  <w:r w:rsidRPr="008C2C2D">
                    <w:rPr>
                      <w:rFonts w:ascii="Arial" w:eastAsia="Times New Roman" w:hAnsi="Arial" w:cs="Arial"/>
                      <w:sz w:val="18"/>
                      <w:szCs w:val="18"/>
                    </w:rPr>
                    <w:t xml:space="preserve">, a także </w:t>
                  </w:r>
                  <w:r w:rsidRPr="008C2C2D">
                    <w:rPr>
                      <w:rStyle w:val="TekstpodstawowyZnak1"/>
                      <w:rFonts w:ascii="Arial" w:eastAsia="SimSun" w:hAnsi="Arial" w:cs="Arial"/>
                      <w:color w:val="000000"/>
                      <w:sz w:val="18"/>
                      <w:szCs w:val="18"/>
                    </w:rPr>
                    <w:t xml:space="preserve">substancje niebezpieczne: metale ciężkie (rtęć, kadm, ołów, chrom sześciowartościowy), polibromowane </w:t>
                  </w:r>
                  <w:proofErr w:type="spellStart"/>
                  <w:r w:rsidRPr="008C2C2D">
                    <w:rPr>
                      <w:rStyle w:val="TekstpodstawowyZnak1"/>
                      <w:rFonts w:ascii="Arial" w:eastAsia="SimSun" w:hAnsi="Arial" w:cs="Arial"/>
                      <w:color w:val="000000"/>
                      <w:sz w:val="18"/>
                      <w:szCs w:val="18"/>
                    </w:rPr>
                    <w:t>bifenyle</w:t>
                  </w:r>
                  <w:proofErr w:type="spellEnd"/>
                  <w:r w:rsidRPr="008C2C2D">
                    <w:rPr>
                      <w:rStyle w:val="TekstpodstawowyZnak1"/>
                      <w:rFonts w:ascii="Arial" w:eastAsia="SimSun" w:hAnsi="Arial" w:cs="Arial"/>
                      <w:color w:val="000000"/>
                      <w:sz w:val="18"/>
                      <w:szCs w:val="18"/>
                    </w:rPr>
                    <w:t xml:space="preserve"> PBB </w:t>
                  </w:r>
                  <w:r w:rsidRPr="008C2C2D">
                    <w:rPr>
                      <w:rStyle w:val="TekstpodstawowyZnak1"/>
                      <w:rFonts w:ascii="Arial" w:eastAsia="SimSun" w:hAnsi="Arial" w:cs="Arial"/>
                      <w:color w:val="000000"/>
                      <w:sz w:val="18"/>
                      <w:szCs w:val="18"/>
                    </w:rPr>
                    <w:br/>
                    <w:t xml:space="preserve">i polibromowany </w:t>
                  </w:r>
                  <w:proofErr w:type="spellStart"/>
                  <w:r w:rsidRPr="008C2C2D">
                    <w:rPr>
                      <w:rStyle w:val="TekstpodstawowyZnak1"/>
                      <w:rFonts w:ascii="Arial" w:eastAsia="SimSun" w:hAnsi="Arial" w:cs="Arial"/>
                      <w:color w:val="000000"/>
                      <w:sz w:val="18"/>
                      <w:szCs w:val="18"/>
                    </w:rPr>
                    <w:t>defenyloeter</w:t>
                  </w:r>
                  <w:proofErr w:type="spellEnd"/>
                  <w:r w:rsidRPr="008C2C2D">
                    <w:rPr>
                      <w:rStyle w:val="TekstpodstawowyZnak1"/>
                      <w:rFonts w:ascii="Arial" w:eastAsia="SimSun" w:hAnsi="Arial" w:cs="Arial"/>
                      <w:color w:val="000000"/>
                      <w:sz w:val="18"/>
                      <w:szCs w:val="18"/>
                    </w:rPr>
                    <w:t xml:space="preserve"> PODE;</w:t>
                  </w:r>
                </w:p>
                <w:p w14:paraId="1066B12D" w14:textId="77777777" w:rsidR="008C2C2D" w:rsidRPr="008C2C2D" w:rsidRDefault="008C2C2D" w:rsidP="00A5467F">
                  <w:pPr>
                    <w:framePr w:hSpace="141" w:wrap="around" w:vAnchor="text" w:hAnchor="margin" w:x="-68" w:y="-3002"/>
                    <w:spacing w:after="0" w:line="276" w:lineRule="auto"/>
                    <w:ind w:left="124"/>
                    <w:suppressOverlap/>
                    <w:rPr>
                      <w:rFonts w:ascii="Arial" w:eastAsia="Times New Roman" w:hAnsi="Arial" w:cs="Arial"/>
                      <w:sz w:val="18"/>
                      <w:szCs w:val="18"/>
                      <w:lang w:eastAsia="pl-PL"/>
                    </w:rPr>
                  </w:pPr>
                </w:p>
                <w:p w14:paraId="4EA7BD8D" w14:textId="77777777"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Właściwości:</w:t>
                  </w:r>
                </w:p>
                <w:p w14:paraId="141F9887" w14:textId="77C52E32"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 xml:space="preserve">odpady palne, mogą wykazywać </w:t>
                  </w:r>
                  <w:r w:rsidR="00842D4A">
                    <w:t xml:space="preserve"> </w:t>
                  </w:r>
                  <w:r w:rsidR="00842D4A" w:rsidRPr="00842D4A">
                    <w:rPr>
                      <w:rFonts w:ascii="Arial" w:eastAsia="Times New Roman" w:hAnsi="Arial" w:cs="Arial"/>
                      <w:sz w:val="18"/>
                      <w:szCs w:val="18"/>
                      <w:lang w:eastAsia="pl-PL"/>
                    </w:rPr>
                    <w:t xml:space="preserve">działanie toksyczne na narządy docelowe (STOT) lub zagrożenie spowodowane aspiracją </w:t>
                  </w:r>
                  <w:r w:rsidRPr="008C2C2D">
                    <w:rPr>
                      <w:rFonts w:ascii="Arial" w:eastAsia="Times New Roman" w:hAnsi="Arial" w:cs="Arial"/>
                      <w:sz w:val="18"/>
                      <w:szCs w:val="18"/>
                      <w:lang w:eastAsia="pl-PL"/>
                    </w:rPr>
                    <w:t xml:space="preserve">(HP5), rakotwórcze (HP7), mutagenne (HP11) i </w:t>
                  </w:r>
                  <w:proofErr w:type="spellStart"/>
                  <w:r w:rsidRPr="008C2C2D">
                    <w:rPr>
                      <w:rFonts w:ascii="Arial" w:eastAsia="Times New Roman" w:hAnsi="Arial" w:cs="Arial"/>
                      <w:sz w:val="18"/>
                      <w:szCs w:val="18"/>
                      <w:lang w:eastAsia="pl-PL"/>
                    </w:rPr>
                    <w:t>ekotoksvczne</w:t>
                  </w:r>
                  <w:proofErr w:type="spellEnd"/>
                  <w:r w:rsidRPr="008C2C2D">
                    <w:rPr>
                      <w:rFonts w:ascii="Arial" w:eastAsia="Times New Roman" w:hAnsi="Arial" w:cs="Arial"/>
                      <w:sz w:val="18"/>
                      <w:szCs w:val="18"/>
                      <w:lang w:eastAsia="pl-PL"/>
                    </w:rPr>
                    <w:t xml:space="preserve"> (H14).</w:t>
                  </w:r>
                </w:p>
                <w:p w14:paraId="1B2B1F67" w14:textId="77777777" w:rsidR="008C2C2D" w:rsidRPr="008C2C2D" w:rsidRDefault="008C2C2D" w:rsidP="00A5467F">
                  <w:pPr>
                    <w:framePr w:hSpace="141" w:wrap="around" w:vAnchor="text" w:hAnchor="margin" w:x="-68" w:y="-3002"/>
                    <w:spacing w:after="0" w:line="276" w:lineRule="auto"/>
                    <w:suppressOverlap/>
                    <w:rPr>
                      <w:rFonts w:ascii="Arial" w:eastAsia="Times New Roman" w:hAnsi="Arial" w:cs="Arial"/>
                      <w:sz w:val="18"/>
                      <w:szCs w:val="18"/>
                      <w:lang w:eastAsia="pl-PL"/>
                    </w:rPr>
                  </w:pPr>
                </w:p>
              </w:tc>
            </w:tr>
            <w:tr w:rsidR="008C2C2D" w:rsidRPr="00EF0A58" w14:paraId="097BB35C" w14:textId="77777777" w:rsidTr="00F57ED6">
              <w:trPr>
                <w:tblHeader/>
                <w:jc w:val="center"/>
              </w:trPr>
              <w:tc>
                <w:tcPr>
                  <w:tcW w:w="441" w:type="dxa"/>
                  <w:shd w:val="clear" w:color="auto" w:fill="FFFFFF"/>
                  <w:vAlign w:val="center"/>
                </w:tcPr>
                <w:p w14:paraId="703FB0AF"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6.</w:t>
                  </w:r>
                </w:p>
              </w:tc>
              <w:tc>
                <w:tcPr>
                  <w:tcW w:w="992" w:type="dxa"/>
                  <w:shd w:val="clear" w:color="auto" w:fill="FFFFFF"/>
                  <w:vAlign w:val="center"/>
                </w:tcPr>
                <w:p w14:paraId="566A20EF" w14:textId="77777777" w:rsidR="008C2C2D" w:rsidRPr="00EF0A58" w:rsidRDefault="008C2C2D" w:rsidP="00A5467F">
                  <w:pPr>
                    <w:framePr w:hSpace="141" w:wrap="around" w:vAnchor="text" w:hAnchor="margin" w:x="-68" w:y="-3002"/>
                    <w:spacing w:after="0" w:line="240" w:lineRule="exact"/>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16 06 01*</w:t>
                  </w:r>
                </w:p>
              </w:tc>
              <w:tc>
                <w:tcPr>
                  <w:tcW w:w="1828" w:type="dxa"/>
                  <w:shd w:val="clear" w:color="auto" w:fill="FFFFFF"/>
                  <w:vAlign w:val="center"/>
                </w:tcPr>
                <w:p w14:paraId="4A0E55E4" w14:textId="699E5C76" w:rsidR="008C2C2D" w:rsidRPr="00EF0A58"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 xml:space="preserve">Baterie </w:t>
                  </w:r>
                  <w:r w:rsidR="00953636">
                    <w:rPr>
                      <w:rFonts w:ascii="Arial" w:eastAsia="Times New Roman" w:hAnsi="Arial" w:cs="Arial"/>
                      <w:sz w:val="18"/>
                      <w:szCs w:val="18"/>
                      <w:lang w:eastAsia="pl-PL"/>
                    </w:rPr>
                    <w:br/>
                  </w:r>
                  <w:r w:rsidRPr="00EF0A58">
                    <w:rPr>
                      <w:rFonts w:ascii="Arial" w:eastAsia="Times New Roman" w:hAnsi="Arial" w:cs="Arial"/>
                      <w:sz w:val="18"/>
                      <w:szCs w:val="18"/>
                      <w:lang w:eastAsia="pl-PL"/>
                    </w:rPr>
                    <w:t>i</w:t>
                  </w:r>
                  <w:r w:rsidR="00953636">
                    <w:rPr>
                      <w:rFonts w:ascii="Arial" w:eastAsia="Times New Roman" w:hAnsi="Arial" w:cs="Arial"/>
                      <w:sz w:val="18"/>
                      <w:szCs w:val="18"/>
                      <w:lang w:eastAsia="pl-PL"/>
                    </w:rPr>
                    <w:t xml:space="preserve"> </w:t>
                  </w:r>
                  <w:r w:rsidRPr="00EF0A58">
                    <w:rPr>
                      <w:rFonts w:ascii="Arial" w:eastAsia="Times New Roman" w:hAnsi="Arial" w:cs="Arial"/>
                      <w:sz w:val="18"/>
                      <w:szCs w:val="18"/>
                      <w:lang w:eastAsia="pl-PL"/>
                    </w:rPr>
                    <w:t>akumulatory</w:t>
                  </w:r>
                </w:p>
                <w:p w14:paraId="2301F674" w14:textId="77777777" w:rsidR="008C2C2D" w:rsidRPr="00EF0A58" w:rsidRDefault="008C2C2D" w:rsidP="00A5467F">
                  <w:pPr>
                    <w:framePr w:hSpace="141" w:wrap="around" w:vAnchor="text" w:hAnchor="margin" w:x="-68" w:y="-3002"/>
                    <w:spacing w:after="0" w:line="276" w:lineRule="auto"/>
                    <w:ind w:left="140"/>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ołowiowe</w:t>
                  </w:r>
                </w:p>
              </w:tc>
              <w:tc>
                <w:tcPr>
                  <w:tcW w:w="3274" w:type="dxa"/>
                  <w:shd w:val="clear" w:color="auto" w:fill="FFFFFF"/>
                  <w:vAlign w:val="center"/>
                </w:tcPr>
                <w:p w14:paraId="1D5885D4" w14:textId="3530641D" w:rsidR="008C2C2D" w:rsidRPr="00EF0A58" w:rsidRDefault="008C2C2D" w:rsidP="00A5467F">
                  <w:pPr>
                    <w:framePr w:hSpace="141" w:wrap="around" w:vAnchor="text" w:hAnchor="margin" w:x="-68" w:y="-3002"/>
                    <w:spacing w:after="0" w:line="276" w:lineRule="auto"/>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 xml:space="preserve">Są to odpady w postaci </w:t>
                  </w:r>
                  <w:proofErr w:type="spellStart"/>
                  <w:r w:rsidRPr="00EF0A58">
                    <w:rPr>
                      <w:rFonts w:ascii="Arial" w:eastAsia="Times New Roman" w:hAnsi="Arial" w:cs="Arial"/>
                      <w:sz w:val="18"/>
                      <w:szCs w:val="18"/>
                      <w:lang w:eastAsia="pl-PL"/>
                    </w:rPr>
                    <w:t>zużvtych</w:t>
                  </w:r>
                  <w:proofErr w:type="spellEnd"/>
                  <w:r w:rsidRPr="00EF0A58">
                    <w:rPr>
                      <w:rFonts w:ascii="Arial" w:eastAsia="Times New Roman" w:hAnsi="Arial" w:cs="Arial"/>
                      <w:sz w:val="18"/>
                      <w:szCs w:val="18"/>
                      <w:lang w:eastAsia="pl-PL"/>
                    </w:rPr>
                    <w:t xml:space="preserve"> </w:t>
                  </w:r>
                  <w:r w:rsidR="00953636">
                    <w:rPr>
                      <w:rFonts w:ascii="Arial" w:eastAsia="Times New Roman" w:hAnsi="Arial" w:cs="Arial"/>
                      <w:sz w:val="18"/>
                      <w:szCs w:val="18"/>
                      <w:lang w:eastAsia="pl-PL"/>
                    </w:rPr>
                    <w:br/>
                  </w:r>
                  <w:r w:rsidRPr="00EF0A58">
                    <w:rPr>
                      <w:rFonts w:ascii="Arial" w:eastAsia="Times New Roman" w:hAnsi="Arial" w:cs="Arial"/>
                      <w:sz w:val="18"/>
                      <w:szCs w:val="18"/>
                      <w:lang w:eastAsia="pl-PL"/>
                    </w:rPr>
                    <w:t>i niesprawnych akumulatorów ołowiowych.</w:t>
                  </w:r>
                </w:p>
                <w:p w14:paraId="6812C6A4" w14:textId="2D47A0D9" w:rsidR="008C2C2D" w:rsidRPr="00EF0A58" w:rsidRDefault="008C2C2D" w:rsidP="00A5467F">
                  <w:pPr>
                    <w:framePr w:hSpace="141" w:wrap="around" w:vAnchor="text" w:hAnchor="margin" w:x="-68" w:y="-3002"/>
                    <w:spacing w:after="0" w:line="276" w:lineRule="auto"/>
                    <w:suppressOverlap/>
                    <w:rPr>
                      <w:rFonts w:ascii="Arial" w:eastAsia="Times New Roman" w:hAnsi="Arial" w:cs="Arial"/>
                      <w:sz w:val="18"/>
                      <w:szCs w:val="18"/>
                      <w:lang w:eastAsia="pl-PL"/>
                    </w:rPr>
                  </w:pPr>
                  <w:r w:rsidRPr="00EF0A58">
                    <w:rPr>
                      <w:rFonts w:ascii="Arial" w:eastAsia="Times New Roman" w:hAnsi="Arial" w:cs="Arial"/>
                      <w:sz w:val="18"/>
                      <w:szCs w:val="18"/>
                      <w:lang w:eastAsia="pl-PL"/>
                    </w:rPr>
                    <w:t xml:space="preserve">Powstają w wyniku wymiany </w:t>
                  </w:r>
                  <w:r w:rsidR="00953636">
                    <w:rPr>
                      <w:rFonts w:ascii="Arial" w:eastAsia="Times New Roman" w:hAnsi="Arial" w:cs="Arial"/>
                      <w:sz w:val="18"/>
                      <w:szCs w:val="18"/>
                      <w:lang w:eastAsia="pl-PL"/>
                    </w:rPr>
                    <w:br/>
                  </w:r>
                  <w:r w:rsidRPr="00EF0A58">
                    <w:rPr>
                      <w:rFonts w:ascii="Arial" w:eastAsia="Times New Roman" w:hAnsi="Arial" w:cs="Arial"/>
                      <w:sz w:val="18"/>
                      <w:szCs w:val="18"/>
                      <w:lang w:eastAsia="pl-PL"/>
                    </w:rPr>
                    <w:t>w pojazdach i urządzeniach niezbędnych do funkcjonowania instalacji.</w:t>
                  </w:r>
                </w:p>
              </w:tc>
              <w:tc>
                <w:tcPr>
                  <w:tcW w:w="2821" w:type="dxa"/>
                  <w:shd w:val="clear" w:color="auto" w:fill="FFFFFF"/>
                  <w:vAlign w:val="center"/>
                </w:tcPr>
                <w:p w14:paraId="335B7D5C" w14:textId="77777777" w:rsidR="008C2C2D" w:rsidRPr="00EF0A58" w:rsidRDefault="008C2C2D" w:rsidP="00A5467F">
                  <w:pPr>
                    <w:framePr w:hSpace="141" w:wrap="around" w:vAnchor="text" w:hAnchor="margin" w:x="-68" w:y="-3002"/>
                    <w:spacing w:before="120" w:after="0" w:line="276" w:lineRule="auto"/>
                    <w:ind w:left="125"/>
                    <w:suppressOverlap/>
                    <w:rPr>
                      <w:rFonts w:ascii="Arial" w:eastAsia="Times New Roman" w:hAnsi="Arial" w:cs="Arial"/>
                      <w:sz w:val="18"/>
                      <w:szCs w:val="18"/>
                      <w:lang w:eastAsia="pl-PL"/>
                    </w:rPr>
                  </w:pPr>
                  <w:r w:rsidRPr="00EF0A58">
                    <w:rPr>
                      <w:rFonts w:ascii="Arial" w:eastAsia="Times New Roman" w:hAnsi="Arial" w:cs="Arial"/>
                      <w:b/>
                      <w:sz w:val="18"/>
                      <w:szCs w:val="18"/>
                      <w:lang w:eastAsia="pl-PL"/>
                    </w:rPr>
                    <w:t>Skład chemiczny:</w:t>
                  </w:r>
                  <w:r w:rsidRPr="00EF0A58">
                    <w:rPr>
                      <w:rFonts w:ascii="Arial" w:eastAsia="Times New Roman" w:hAnsi="Arial" w:cs="Arial"/>
                      <w:sz w:val="18"/>
                      <w:szCs w:val="18"/>
                      <w:lang w:eastAsia="pl-PL"/>
                    </w:rPr>
                    <w:t xml:space="preserve"> ołów, tlenek ołowiu, polipropylen, kwas siarkowy. </w:t>
                  </w:r>
                </w:p>
                <w:p w14:paraId="57E50EF5" w14:textId="7EBD51FB" w:rsidR="008C2C2D" w:rsidRPr="00EF0A58" w:rsidRDefault="008C2C2D" w:rsidP="00A5467F">
                  <w:pPr>
                    <w:framePr w:hSpace="141" w:wrap="around" w:vAnchor="text" w:hAnchor="margin" w:x="-68" w:y="-3002"/>
                    <w:spacing w:before="120" w:after="120" w:line="276" w:lineRule="auto"/>
                    <w:ind w:left="125"/>
                    <w:suppressOverlap/>
                    <w:rPr>
                      <w:rFonts w:ascii="Arial" w:eastAsia="Times New Roman" w:hAnsi="Arial" w:cs="Arial"/>
                      <w:sz w:val="18"/>
                      <w:szCs w:val="18"/>
                      <w:lang w:eastAsia="pl-PL"/>
                    </w:rPr>
                  </w:pPr>
                  <w:r w:rsidRPr="00EF0A58">
                    <w:rPr>
                      <w:rFonts w:ascii="Arial" w:eastAsia="Times New Roman" w:hAnsi="Arial" w:cs="Arial"/>
                      <w:b/>
                      <w:sz w:val="18"/>
                      <w:szCs w:val="18"/>
                      <w:lang w:eastAsia="pl-PL"/>
                    </w:rPr>
                    <w:t>Właściwości</w:t>
                  </w:r>
                  <w:r w:rsidRPr="00EF0A58">
                    <w:rPr>
                      <w:rFonts w:ascii="Arial" w:eastAsia="Times New Roman" w:hAnsi="Arial" w:cs="Arial"/>
                      <w:sz w:val="18"/>
                      <w:szCs w:val="18"/>
                      <w:lang w:eastAsia="pl-PL"/>
                    </w:rPr>
                    <w:t xml:space="preserve">: </w:t>
                  </w:r>
                  <w:r w:rsidRPr="00EF0A58">
                    <w:rPr>
                      <w:rFonts w:ascii="Arial" w:eastAsia="Times New Roman" w:hAnsi="Arial" w:cs="Arial"/>
                      <w:sz w:val="18"/>
                      <w:szCs w:val="18"/>
                      <w:lang w:bidi="en-US"/>
                    </w:rPr>
                    <w:t xml:space="preserve">odpady palne, mogą wykazywać </w:t>
                  </w:r>
                  <w:r w:rsidR="00842D4A" w:rsidRPr="00842D4A">
                    <w:rPr>
                      <w:rFonts w:ascii="Arial" w:eastAsia="Times New Roman" w:hAnsi="Arial" w:cs="Arial"/>
                      <w:sz w:val="18"/>
                      <w:szCs w:val="18"/>
                      <w:lang w:bidi="en-US"/>
                    </w:rPr>
                    <w:t xml:space="preserve">działanie toksyczne na narządy docelowe (STOT) lub zagrożenie spowodowane aspiracją </w:t>
                  </w:r>
                  <w:r w:rsidRPr="00EF0A58">
                    <w:rPr>
                      <w:rFonts w:ascii="Arial" w:eastAsia="Times New Roman" w:hAnsi="Arial" w:cs="Arial"/>
                      <w:sz w:val="18"/>
                      <w:szCs w:val="18"/>
                      <w:lang w:bidi="en-US"/>
                    </w:rPr>
                    <w:t>(HP5), żrące (HP8), mutagenne (H11) i </w:t>
                  </w:r>
                  <w:proofErr w:type="spellStart"/>
                  <w:r w:rsidRPr="00EF0A58">
                    <w:rPr>
                      <w:rFonts w:ascii="Arial" w:eastAsia="Times New Roman" w:hAnsi="Arial" w:cs="Arial"/>
                      <w:sz w:val="18"/>
                      <w:szCs w:val="18"/>
                      <w:lang w:bidi="en-US"/>
                    </w:rPr>
                    <w:t>ekotoksyczne</w:t>
                  </w:r>
                  <w:proofErr w:type="spellEnd"/>
                  <w:r w:rsidRPr="00EF0A58">
                    <w:rPr>
                      <w:rFonts w:ascii="Arial" w:eastAsia="Times New Roman" w:hAnsi="Arial" w:cs="Arial"/>
                      <w:sz w:val="18"/>
                      <w:szCs w:val="18"/>
                      <w:lang w:bidi="en-US"/>
                    </w:rPr>
                    <w:t xml:space="preserve">  (HP14)</w:t>
                  </w:r>
                  <w:r>
                    <w:rPr>
                      <w:rFonts w:ascii="Arial" w:eastAsia="Times New Roman" w:hAnsi="Arial" w:cs="Arial"/>
                      <w:sz w:val="18"/>
                      <w:szCs w:val="18"/>
                      <w:lang w:bidi="en-US"/>
                    </w:rPr>
                    <w:t>.</w:t>
                  </w:r>
                </w:p>
              </w:tc>
            </w:tr>
            <w:tr w:rsidR="008C2C2D" w:rsidRPr="00EF0A58" w14:paraId="352F1836" w14:textId="77777777" w:rsidTr="00F57ED6">
              <w:trPr>
                <w:tblHeader/>
                <w:jc w:val="center"/>
              </w:trPr>
              <w:tc>
                <w:tcPr>
                  <w:tcW w:w="9356" w:type="dxa"/>
                  <w:gridSpan w:val="5"/>
                  <w:shd w:val="clear" w:color="auto" w:fill="F2F2F2" w:themeFill="background1" w:themeFillShade="F2"/>
                  <w:vAlign w:val="center"/>
                </w:tcPr>
                <w:p w14:paraId="699C888A" w14:textId="77777777" w:rsidR="008C2C2D" w:rsidRPr="00EF0A58" w:rsidRDefault="008C2C2D" w:rsidP="00A5467F">
                  <w:pPr>
                    <w:framePr w:hSpace="141" w:wrap="around" w:vAnchor="text" w:hAnchor="margin" w:x="-68" w:y="-3002"/>
                    <w:spacing w:before="120" w:after="120" w:line="252" w:lineRule="exact"/>
                    <w:suppressOverlap/>
                    <w:jc w:val="center"/>
                    <w:rPr>
                      <w:rFonts w:ascii="Arial" w:eastAsia="Times New Roman" w:hAnsi="Arial" w:cs="Arial"/>
                      <w:b/>
                      <w:bCs/>
                      <w:sz w:val="18"/>
                      <w:szCs w:val="18"/>
                      <w:lang w:eastAsia="pl-PL"/>
                    </w:rPr>
                  </w:pPr>
                  <w:r w:rsidRPr="00EF0A58">
                    <w:rPr>
                      <w:rFonts w:ascii="Arial" w:eastAsia="Times New Roman" w:hAnsi="Arial" w:cs="Arial"/>
                      <w:b/>
                      <w:bCs/>
                      <w:sz w:val="18"/>
                      <w:szCs w:val="18"/>
                      <w:lang w:eastAsia="pl-PL"/>
                    </w:rPr>
                    <w:t>Odpady inne niż niebezpieczne</w:t>
                  </w:r>
                </w:p>
              </w:tc>
            </w:tr>
            <w:tr w:rsidR="008C2C2D" w:rsidRPr="00EF0A58" w14:paraId="3465F907" w14:textId="77777777" w:rsidTr="00F57ED6">
              <w:trPr>
                <w:tblHeader/>
                <w:jc w:val="center"/>
              </w:trPr>
              <w:tc>
                <w:tcPr>
                  <w:tcW w:w="441" w:type="dxa"/>
                  <w:shd w:val="clear" w:color="auto" w:fill="FFFFFF"/>
                  <w:vAlign w:val="center"/>
                </w:tcPr>
                <w:p w14:paraId="6AC08FAE" w14:textId="77777777" w:rsidR="008C2C2D" w:rsidRPr="00EF0A58" w:rsidRDefault="008C2C2D" w:rsidP="00A5467F">
                  <w:pPr>
                    <w:framePr w:hSpace="141" w:wrap="around" w:vAnchor="text" w:hAnchor="margin" w:x="-68" w:y="-3002"/>
                    <w:spacing w:after="0" w:line="240" w:lineRule="auto"/>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1.</w:t>
                  </w:r>
                </w:p>
              </w:tc>
              <w:tc>
                <w:tcPr>
                  <w:tcW w:w="992" w:type="dxa"/>
                  <w:vAlign w:val="center"/>
                </w:tcPr>
                <w:p w14:paraId="7854EBA9" w14:textId="77777777" w:rsidR="008C2C2D" w:rsidRPr="008C2C2D" w:rsidRDefault="008C2C2D" w:rsidP="00A5467F">
                  <w:pPr>
                    <w:framePr w:hSpace="141" w:wrap="around" w:vAnchor="text" w:hAnchor="margin" w:x="-68" w:y="-3002"/>
                    <w:spacing w:after="0" w:line="276" w:lineRule="auto"/>
                    <w:suppressOverlap/>
                    <w:jc w:val="center"/>
                    <w:rPr>
                      <w:rFonts w:ascii="Arial" w:eastAsia="Times New Roman" w:hAnsi="Arial" w:cs="Arial"/>
                      <w:sz w:val="18"/>
                      <w:szCs w:val="18"/>
                      <w:lang w:eastAsia="pl-PL"/>
                    </w:rPr>
                  </w:pPr>
                  <w:r w:rsidRPr="008C2C2D">
                    <w:rPr>
                      <w:rFonts w:ascii="Arial" w:hAnsi="Arial" w:cs="Arial"/>
                      <w:sz w:val="18"/>
                      <w:szCs w:val="18"/>
                    </w:rPr>
                    <w:t>08 03 18</w:t>
                  </w:r>
                </w:p>
              </w:tc>
              <w:tc>
                <w:tcPr>
                  <w:tcW w:w="1828" w:type="dxa"/>
                  <w:vAlign w:val="center"/>
                </w:tcPr>
                <w:p w14:paraId="6CE1B059" w14:textId="77777777" w:rsidR="008C2C2D" w:rsidRPr="008C2C2D" w:rsidRDefault="008C2C2D" w:rsidP="00A5467F">
                  <w:pPr>
                    <w:framePr w:hSpace="141" w:wrap="around" w:vAnchor="text" w:hAnchor="margin" w:x="-68" w:y="-3002"/>
                    <w:spacing w:after="0" w:line="276" w:lineRule="auto"/>
                    <w:ind w:left="121"/>
                    <w:suppressOverlap/>
                    <w:rPr>
                      <w:rFonts w:ascii="Arial" w:hAnsi="Arial" w:cs="Arial"/>
                      <w:sz w:val="18"/>
                      <w:szCs w:val="18"/>
                    </w:rPr>
                  </w:pPr>
                  <w:r w:rsidRPr="008C2C2D">
                    <w:rPr>
                      <w:rFonts w:ascii="Arial" w:hAnsi="Arial" w:cs="Arial"/>
                      <w:sz w:val="18"/>
                      <w:szCs w:val="18"/>
                    </w:rPr>
                    <w:t>Odpadowy toner drukarski inny niż wymieniony</w:t>
                  </w:r>
                </w:p>
                <w:p w14:paraId="29372D36" w14:textId="77777777" w:rsidR="008C2C2D" w:rsidRPr="008C2C2D" w:rsidRDefault="008C2C2D" w:rsidP="00A5467F">
                  <w:pPr>
                    <w:framePr w:hSpace="141" w:wrap="around" w:vAnchor="text" w:hAnchor="margin" w:x="-68" w:y="-3002"/>
                    <w:spacing w:after="0" w:line="276" w:lineRule="auto"/>
                    <w:ind w:left="121"/>
                    <w:suppressOverlap/>
                    <w:rPr>
                      <w:rFonts w:ascii="Arial" w:eastAsia="Times New Roman" w:hAnsi="Arial" w:cs="Arial"/>
                      <w:sz w:val="18"/>
                      <w:szCs w:val="18"/>
                      <w:lang w:eastAsia="pl-PL"/>
                    </w:rPr>
                  </w:pPr>
                  <w:r w:rsidRPr="008C2C2D">
                    <w:rPr>
                      <w:rFonts w:ascii="Arial" w:hAnsi="Arial" w:cs="Arial"/>
                      <w:sz w:val="18"/>
                      <w:szCs w:val="18"/>
                    </w:rPr>
                    <w:t>w 08 03 17</w:t>
                  </w:r>
                </w:p>
              </w:tc>
              <w:tc>
                <w:tcPr>
                  <w:tcW w:w="3274" w:type="dxa"/>
                  <w:shd w:val="clear" w:color="auto" w:fill="FFFFFF"/>
                  <w:vAlign w:val="center"/>
                </w:tcPr>
                <w:p w14:paraId="44CE333A" w14:textId="4EEB08C9" w:rsidR="008C2C2D" w:rsidRPr="008C2C2D"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8C2C2D">
                    <w:rPr>
                      <w:rFonts w:ascii="Arial" w:eastAsia="Calibri" w:hAnsi="Arial" w:cs="Arial"/>
                      <w:kern w:val="2"/>
                      <w:sz w:val="18"/>
                      <w:szCs w:val="18"/>
                      <w14:ligatures w14:val="standardContextual"/>
                    </w:rPr>
                    <w:t xml:space="preserve">Odpady w postaci pustych wkładów atramentowych i kaset laserowych. Powstają na terenie Zakładu </w:t>
                  </w:r>
                  <w:r w:rsidR="001F372C">
                    <w:rPr>
                      <w:rFonts w:ascii="Arial" w:eastAsia="Calibri" w:hAnsi="Arial" w:cs="Arial"/>
                      <w:kern w:val="2"/>
                      <w:sz w:val="18"/>
                      <w:szCs w:val="18"/>
                      <w14:ligatures w14:val="standardContextual"/>
                    </w:rPr>
                    <w:br/>
                  </w:r>
                  <w:r w:rsidRPr="008C2C2D">
                    <w:rPr>
                      <w:rFonts w:ascii="Arial" w:eastAsia="Calibri" w:hAnsi="Arial" w:cs="Arial"/>
                      <w:kern w:val="2"/>
                      <w:sz w:val="18"/>
                      <w:szCs w:val="18"/>
                      <w14:ligatures w14:val="standardContextual"/>
                    </w:rPr>
                    <w:t xml:space="preserve">w budynkach administracyjnych </w:t>
                  </w:r>
                  <w:r w:rsidR="001F372C">
                    <w:rPr>
                      <w:rFonts w:ascii="Arial" w:eastAsia="Calibri" w:hAnsi="Arial" w:cs="Arial"/>
                      <w:kern w:val="2"/>
                      <w:sz w:val="18"/>
                      <w:szCs w:val="18"/>
                      <w14:ligatures w14:val="standardContextual"/>
                    </w:rPr>
                    <w:br/>
                  </w:r>
                  <w:r w:rsidRPr="008C2C2D">
                    <w:rPr>
                      <w:rFonts w:ascii="Arial" w:eastAsia="Calibri" w:hAnsi="Arial" w:cs="Arial"/>
                      <w:kern w:val="2"/>
                      <w:sz w:val="18"/>
                      <w:szCs w:val="18"/>
                      <w14:ligatures w14:val="standardContextual"/>
                    </w:rPr>
                    <w:t>i pomieszczeniach wagi samochodowej</w:t>
                  </w:r>
                </w:p>
              </w:tc>
              <w:tc>
                <w:tcPr>
                  <w:tcW w:w="2821" w:type="dxa"/>
                  <w:shd w:val="clear" w:color="auto" w:fill="FFFFFF"/>
                  <w:vAlign w:val="center"/>
                </w:tcPr>
                <w:p w14:paraId="35902445" w14:textId="77777777" w:rsidR="008C2C2D" w:rsidRPr="008C2C2D" w:rsidRDefault="008C2C2D" w:rsidP="00A5467F">
                  <w:pPr>
                    <w:framePr w:hSpace="141" w:wrap="around" w:vAnchor="text" w:hAnchor="margin" w:x="-68" w:y="-3002"/>
                    <w:spacing w:before="120" w:after="0" w:line="276" w:lineRule="auto"/>
                    <w:ind w:left="125"/>
                    <w:suppressOverlap/>
                    <w:rPr>
                      <w:rFonts w:ascii="Arial" w:eastAsia="Calibri" w:hAnsi="Arial" w:cs="Arial"/>
                      <w:sz w:val="18"/>
                      <w:szCs w:val="18"/>
                    </w:rPr>
                  </w:pPr>
                  <w:r w:rsidRPr="008C2C2D">
                    <w:rPr>
                      <w:rFonts w:ascii="Arial" w:eastAsia="Calibri" w:hAnsi="Arial" w:cs="Arial"/>
                      <w:b/>
                      <w:kern w:val="2"/>
                      <w:sz w:val="18"/>
                      <w:szCs w:val="18"/>
                      <w:shd w:val="clear" w:color="auto" w:fill="FFFFFF"/>
                      <w14:ligatures w14:val="standardContextual"/>
                    </w:rPr>
                    <w:t>Skład chemiczny</w:t>
                  </w:r>
                  <w:r w:rsidRPr="008C2C2D">
                    <w:rPr>
                      <w:rFonts w:ascii="Arial" w:eastAsia="Calibri" w:hAnsi="Arial" w:cs="Arial"/>
                      <w:kern w:val="2"/>
                      <w:sz w:val="18"/>
                      <w:szCs w:val="18"/>
                      <w:shd w:val="clear" w:color="auto" w:fill="FFFFFF"/>
                      <w14:ligatures w14:val="standardContextual"/>
                    </w:rPr>
                    <w:t>: mieszaniny pigmentów (np. sadza, tlenki metali), żywic polimerowych, wosków i dodatków.</w:t>
                  </w:r>
                </w:p>
                <w:p w14:paraId="75CC29A1" w14:textId="5E0D7DAD" w:rsidR="008C2C2D" w:rsidRPr="008C2C2D" w:rsidRDefault="008C2C2D" w:rsidP="00A5467F">
                  <w:pPr>
                    <w:framePr w:hSpace="141" w:wrap="around" w:vAnchor="text" w:hAnchor="margin" w:x="-68" w:y="-3002"/>
                    <w:spacing w:before="120" w:after="120" w:line="276" w:lineRule="auto"/>
                    <w:ind w:left="125"/>
                    <w:suppressOverlap/>
                    <w:rPr>
                      <w:rFonts w:ascii="Arial" w:eastAsia="Times New Roman" w:hAnsi="Arial" w:cs="Arial"/>
                      <w:sz w:val="18"/>
                      <w:szCs w:val="18"/>
                      <w:lang w:eastAsia="pl-PL"/>
                    </w:rPr>
                  </w:pPr>
                  <w:r w:rsidRPr="008C2C2D">
                    <w:rPr>
                      <w:rFonts w:ascii="Arial" w:eastAsia="Calibri" w:hAnsi="Arial" w:cs="Arial"/>
                      <w:b/>
                      <w:sz w:val="18"/>
                      <w:szCs w:val="18"/>
                    </w:rPr>
                    <w:t>Właściwości:</w:t>
                  </w:r>
                  <w:r w:rsidRPr="008C2C2D">
                    <w:rPr>
                      <w:rFonts w:ascii="Arial" w:eastAsia="Calibri" w:hAnsi="Arial" w:cs="Arial"/>
                      <w:sz w:val="18"/>
                      <w:szCs w:val="18"/>
                    </w:rPr>
                    <w:t xml:space="preserve"> odpady palne, </w:t>
                  </w:r>
                  <w:r w:rsidR="001F372C">
                    <w:rPr>
                      <w:rFonts w:ascii="Arial" w:eastAsia="Calibri" w:hAnsi="Arial" w:cs="Arial"/>
                      <w:sz w:val="18"/>
                      <w:szCs w:val="18"/>
                    </w:rPr>
                    <w:br/>
                  </w:r>
                  <w:r w:rsidRPr="008C2C2D">
                    <w:rPr>
                      <w:rFonts w:ascii="Arial" w:eastAsia="Calibri" w:hAnsi="Arial" w:cs="Arial"/>
                      <w:sz w:val="18"/>
                      <w:szCs w:val="18"/>
                    </w:rPr>
                    <w:t>nie posiadają właściwości odpadów niebezpiecznych i nie stanowią bezpośredniego zagrożenia dla środowiska.</w:t>
                  </w:r>
                </w:p>
              </w:tc>
            </w:tr>
            <w:tr w:rsidR="008C2C2D" w:rsidRPr="00EF0A58" w14:paraId="42CACC88" w14:textId="77777777" w:rsidTr="00F57ED6">
              <w:trPr>
                <w:tblHeader/>
                <w:jc w:val="center"/>
              </w:trPr>
              <w:tc>
                <w:tcPr>
                  <w:tcW w:w="441" w:type="dxa"/>
                  <w:shd w:val="clear" w:color="auto" w:fill="FFFFFF"/>
                  <w:vAlign w:val="center"/>
                </w:tcPr>
                <w:p w14:paraId="470F5EFA" w14:textId="77777777" w:rsidR="008C2C2D" w:rsidRPr="00EF0A58" w:rsidRDefault="008C2C2D" w:rsidP="00A5467F">
                  <w:pPr>
                    <w:framePr w:hSpace="141" w:wrap="around" w:vAnchor="text" w:hAnchor="margin" w:x="-68" w:y="-3002"/>
                    <w:spacing w:after="0" w:line="240" w:lineRule="auto"/>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lastRenderedPageBreak/>
                    <w:t>2.</w:t>
                  </w:r>
                </w:p>
              </w:tc>
              <w:tc>
                <w:tcPr>
                  <w:tcW w:w="992" w:type="dxa"/>
                  <w:vAlign w:val="center"/>
                </w:tcPr>
                <w:p w14:paraId="33BB8A11" w14:textId="77777777" w:rsidR="008C2C2D" w:rsidRPr="008C2C2D" w:rsidRDefault="008C2C2D" w:rsidP="00A5467F">
                  <w:pPr>
                    <w:framePr w:hSpace="141" w:wrap="around" w:vAnchor="text" w:hAnchor="margin" w:x="-68" w:y="-3002"/>
                    <w:spacing w:after="0" w:line="276" w:lineRule="auto"/>
                    <w:suppressOverlap/>
                    <w:jc w:val="center"/>
                    <w:rPr>
                      <w:rFonts w:ascii="Arial" w:eastAsia="Times New Roman" w:hAnsi="Arial" w:cs="Arial"/>
                      <w:sz w:val="18"/>
                      <w:szCs w:val="18"/>
                      <w:lang w:eastAsia="pl-PL"/>
                    </w:rPr>
                  </w:pPr>
                  <w:r w:rsidRPr="008C2C2D">
                    <w:rPr>
                      <w:rFonts w:ascii="Arial" w:hAnsi="Arial" w:cs="Arial"/>
                      <w:sz w:val="18"/>
                      <w:szCs w:val="18"/>
                    </w:rPr>
                    <w:t>15 02 03</w:t>
                  </w:r>
                </w:p>
              </w:tc>
              <w:tc>
                <w:tcPr>
                  <w:tcW w:w="1828" w:type="dxa"/>
                  <w:vAlign w:val="center"/>
                </w:tcPr>
                <w:p w14:paraId="3CAC8192" w14:textId="7B4E05A3" w:rsidR="008C2C2D" w:rsidRPr="008C2C2D" w:rsidRDefault="008C2C2D" w:rsidP="00A5467F">
                  <w:pPr>
                    <w:framePr w:hSpace="141" w:wrap="around" w:vAnchor="text" w:hAnchor="margin" w:x="-68" w:y="-3002"/>
                    <w:spacing w:after="0" w:line="276" w:lineRule="auto"/>
                    <w:ind w:left="160"/>
                    <w:suppressOverlap/>
                    <w:rPr>
                      <w:rFonts w:ascii="Arial" w:eastAsia="Times New Roman" w:hAnsi="Arial" w:cs="Arial"/>
                      <w:sz w:val="18"/>
                      <w:szCs w:val="18"/>
                      <w:lang w:eastAsia="pl-PL"/>
                    </w:rPr>
                  </w:pPr>
                  <w:r w:rsidRPr="008C2C2D">
                    <w:rPr>
                      <w:rFonts w:ascii="Arial" w:hAnsi="Arial" w:cs="Arial"/>
                      <w:sz w:val="18"/>
                      <w:szCs w:val="18"/>
                    </w:rPr>
                    <w:t xml:space="preserve">Sorbenty, materiały filtracyjne, tkaniny do wycierania </w:t>
                  </w:r>
                  <w:r w:rsidR="00953636">
                    <w:rPr>
                      <w:rFonts w:ascii="Arial" w:hAnsi="Arial" w:cs="Arial"/>
                      <w:sz w:val="18"/>
                      <w:szCs w:val="18"/>
                    </w:rPr>
                    <w:br/>
                  </w:r>
                  <w:r w:rsidRPr="008C2C2D">
                    <w:rPr>
                      <w:rFonts w:ascii="Arial" w:hAnsi="Arial" w:cs="Arial"/>
                      <w:sz w:val="18"/>
                      <w:szCs w:val="18"/>
                    </w:rPr>
                    <w:t>(np. szmaty, ścierki) i ubrania ochronne inne niż wymienione w 15 02 02</w:t>
                  </w:r>
                </w:p>
              </w:tc>
              <w:tc>
                <w:tcPr>
                  <w:tcW w:w="3274" w:type="dxa"/>
                  <w:shd w:val="clear" w:color="auto" w:fill="FFFFFF"/>
                  <w:vAlign w:val="center"/>
                </w:tcPr>
                <w:p w14:paraId="40F39E3F" w14:textId="77777777" w:rsidR="008C2C2D" w:rsidRPr="008C2C2D" w:rsidRDefault="008C2C2D" w:rsidP="00A5467F">
                  <w:pPr>
                    <w:framePr w:hSpace="141" w:wrap="around" w:vAnchor="text" w:hAnchor="margin" w:x="-68" w:y="-3002"/>
                    <w:spacing w:after="0" w:line="276" w:lineRule="auto"/>
                    <w:ind w:left="110"/>
                    <w:suppressOverlap/>
                    <w:rPr>
                      <w:rFonts w:ascii="Arial" w:eastAsia="Calibri" w:hAnsi="Arial" w:cs="Arial"/>
                      <w:kern w:val="2"/>
                      <w:sz w:val="18"/>
                      <w:szCs w:val="18"/>
                      <w14:ligatures w14:val="standardContextual"/>
                    </w:rPr>
                  </w:pPr>
                  <w:r w:rsidRPr="008C2C2D">
                    <w:rPr>
                      <w:rFonts w:ascii="Arial" w:hAnsi="Arial" w:cs="Arial"/>
                      <w:sz w:val="18"/>
                      <w:szCs w:val="18"/>
                    </w:rPr>
                    <w:t>Odpady w postaci stałej (czyściwa), ręczniki papierowe, materiały filtracyjne, zużyte tkaniny, sorbenty</w:t>
                  </w:r>
                  <w:r w:rsidRPr="008C2C2D">
                    <w:rPr>
                      <w:rFonts w:ascii="Arial" w:eastAsia="Calibri" w:hAnsi="Arial" w:cs="Arial"/>
                      <w:kern w:val="2"/>
                      <w:sz w:val="18"/>
                      <w:szCs w:val="18"/>
                      <w14:ligatures w14:val="standardContextual"/>
                    </w:rPr>
                    <w:t>.</w:t>
                  </w:r>
                </w:p>
                <w:p w14:paraId="5D0AB96A" w14:textId="77777777" w:rsidR="008C2C2D" w:rsidRPr="008C2C2D"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8C2C2D">
                    <w:rPr>
                      <w:rFonts w:ascii="Arial" w:eastAsia="Calibri" w:hAnsi="Arial" w:cs="Arial"/>
                      <w:kern w:val="2"/>
                      <w:sz w:val="18"/>
                      <w:szCs w:val="18"/>
                      <w14:ligatures w14:val="standardContextual"/>
                    </w:rPr>
                    <w:t>Odpady powstają w wyniku czyszczenia, napraw i eksploatacji maszyn i urządzeń</w:t>
                  </w:r>
                </w:p>
              </w:tc>
              <w:tc>
                <w:tcPr>
                  <w:tcW w:w="2821" w:type="dxa"/>
                  <w:shd w:val="clear" w:color="auto" w:fill="FFFFFF"/>
                  <w:vAlign w:val="center"/>
                </w:tcPr>
                <w:p w14:paraId="7F78123D" w14:textId="77777777" w:rsidR="008C2C2D" w:rsidRPr="008C2C2D" w:rsidRDefault="008C2C2D" w:rsidP="00A5467F">
                  <w:pPr>
                    <w:framePr w:hSpace="141" w:wrap="around" w:vAnchor="text" w:hAnchor="margin" w:x="-68" w:y="-3002"/>
                    <w:spacing w:after="0" w:line="276" w:lineRule="auto"/>
                    <w:ind w:left="125"/>
                    <w:suppressOverlap/>
                    <w:rPr>
                      <w:rFonts w:ascii="Arial" w:eastAsia="Calibri" w:hAnsi="Arial" w:cs="Arial"/>
                      <w:sz w:val="18"/>
                      <w:szCs w:val="18"/>
                    </w:rPr>
                  </w:pPr>
                </w:p>
                <w:p w14:paraId="3C609C3B" w14:textId="77777777" w:rsidR="008C2C2D" w:rsidRPr="008C2C2D" w:rsidRDefault="008C2C2D" w:rsidP="00A5467F">
                  <w:pPr>
                    <w:framePr w:hSpace="141" w:wrap="around" w:vAnchor="text" w:hAnchor="margin" w:x="-68" w:y="-3002"/>
                    <w:spacing w:after="0" w:line="276" w:lineRule="auto"/>
                    <w:ind w:left="125"/>
                    <w:suppressOverlap/>
                    <w:rPr>
                      <w:rFonts w:ascii="Arial" w:hAnsi="Arial" w:cs="Arial"/>
                      <w:sz w:val="18"/>
                      <w:szCs w:val="18"/>
                    </w:rPr>
                  </w:pPr>
                  <w:r w:rsidRPr="008C2C2D">
                    <w:rPr>
                      <w:rFonts w:ascii="Arial" w:eastAsia="Calibri" w:hAnsi="Arial" w:cs="Arial"/>
                      <w:b/>
                      <w:sz w:val="18"/>
                      <w:szCs w:val="18"/>
                    </w:rPr>
                    <w:t xml:space="preserve">Skład chemiczny: </w:t>
                  </w:r>
                  <w:r w:rsidRPr="008C2C2D">
                    <w:rPr>
                      <w:rFonts w:ascii="Arial" w:hAnsi="Arial" w:cs="Arial"/>
                      <w:sz w:val="18"/>
                      <w:szCs w:val="18"/>
                    </w:rPr>
                    <w:t>tworzywa sztuczne, włókna tekstylne, celuloza, materiały chłonne.</w:t>
                  </w:r>
                </w:p>
                <w:p w14:paraId="615656D4" w14:textId="77777777" w:rsidR="008C2C2D" w:rsidRPr="008C2C2D" w:rsidRDefault="008C2C2D" w:rsidP="00A5467F">
                  <w:pPr>
                    <w:framePr w:hSpace="141" w:wrap="around" w:vAnchor="text" w:hAnchor="margin" w:x="-68" w:y="-3002"/>
                    <w:spacing w:after="0" w:line="276" w:lineRule="auto"/>
                    <w:ind w:left="125"/>
                    <w:suppressOverlap/>
                    <w:rPr>
                      <w:rFonts w:ascii="Arial" w:eastAsia="Calibri" w:hAnsi="Arial" w:cs="Arial"/>
                      <w:sz w:val="18"/>
                      <w:szCs w:val="18"/>
                    </w:rPr>
                  </w:pPr>
                </w:p>
                <w:p w14:paraId="484DE339" w14:textId="77777777" w:rsidR="008C2C2D" w:rsidRPr="008C2C2D" w:rsidRDefault="008C2C2D" w:rsidP="00A5467F">
                  <w:pPr>
                    <w:framePr w:hSpace="141" w:wrap="around" w:vAnchor="text" w:hAnchor="margin" w:x="-68" w:y="-3002"/>
                    <w:spacing w:after="0" w:line="276" w:lineRule="auto"/>
                    <w:ind w:left="125"/>
                    <w:suppressOverlap/>
                    <w:rPr>
                      <w:rFonts w:ascii="Arial" w:eastAsia="Calibri" w:hAnsi="Arial" w:cs="Arial"/>
                      <w:b/>
                      <w:sz w:val="18"/>
                      <w:szCs w:val="18"/>
                    </w:rPr>
                  </w:pPr>
                  <w:r w:rsidRPr="008C2C2D">
                    <w:rPr>
                      <w:rFonts w:ascii="Arial" w:eastAsia="Calibri" w:hAnsi="Arial" w:cs="Arial"/>
                      <w:b/>
                      <w:sz w:val="18"/>
                      <w:szCs w:val="18"/>
                    </w:rPr>
                    <w:t>Właściwości:</w:t>
                  </w:r>
                </w:p>
                <w:p w14:paraId="6F12E43C" w14:textId="77777777"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Calibri" w:hAnsi="Arial" w:cs="Arial"/>
                      <w:sz w:val="18"/>
                      <w:szCs w:val="18"/>
                    </w:rPr>
                    <w:t>odpady, palne</w:t>
                  </w:r>
                  <w:r w:rsidRPr="008C2C2D">
                    <w:rPr>
                      <w:rFonts w:ascii="Arial" w:eastAsia="Times New Roman" w:hAnsi="Arial" w:cs="Arial"/>
                      <w:sz w:val="18"/>
                      <w:szCs w:val="18"/>
                      <w:lang w:eastAsia="pl-PL"/>
                    </w:rPr>
                    <w:t xml:space="preserve"> nie posiadają właściwości odpadów niebezpiecznych i nie stanowią bezpośredniego zagrożenia dla środowiska.</w:t>
                  </w:r>
                </w:p>
              </w:tc>
            </w:tr>
            <w:tr w:rsidR="008C2C2D" w:rsidRPr="00EF0A58" w14:paraId="0F333ACD" w14:textId="77777777" w:rsidTr="00F57ED6">
              <w:trPr>
                <w:tblHeader/>
                <w:jc w:val="center"/>
              </w:trPr>
              <w:tc>
                <w:tcPr>
                  <w:tcW w:w="441" w:type="dxa"/>
                  <w:shd w:val="clear" w:color="auto" w:fill="FFFFFF"/>
                  <w:vAlign w:val="center"/>
                </w:tcPr>
                <w:p w14:paraId="79154542" w14:textId="77777777" w:rsidR="008C2C2D" w:rsidRPr="00EF0A58" w:rsidRDefault="008C2C2D" w:rsidP="00A5467F">
                  <w:pPr>
                    <w:framePr w:hSpace="141" w:wrap="around" w:vAnchor="text" w:hAnchor="margin" w:x="-68" w:y="-3002"/>
                    <w:spacing w:after="0" w:line="240" w:lineRule="auto"/>
                    <w:suppressOverlap/>
                    <w:jc w:val="center"/>
                    <w:rPr>
                      <w:rFonts w:ascii="Arial" w:eastAsia="Times New Roman" w:hAnsi="Arial" w:cs="Arial"/>
                      <w:sz w:val="18"/>
                      <w:szCs w:val="18"/>
                      <w:lang w:eastAsia="pl-PL"/>
                    </w:rPr>
                  </w:pPr>
                  <w:r w:rsidRPr="00EF0A58">
                    <w:rPr>
                      <w:rFonts w:ascii="Arial" w:eastAsia="Times New Roman" w:hAnsi="Arial" w:cs="Arial"/>
                      <w:sz w:val="18"/>
                      <w:szCs w:val="18"/>
                      <w:lang w:eastAsia="pl-PL"/>
                    </w:rPr>
                    <w:t>3.</w:t>
                  </w:r>
                </w:p>
              </w:tc>
              <w:tc>
                <w:tcPr>
                  <w:tcW w:w="992" w:type="dxa"/>
                  <w:vAlign w:val="center"/>
                </w:tcPr>
                <w:p w14:paraId="400EFC99" w14:textId="77777777" w:rsidR="008C2C2D" w:rsidRPr="008C2C2D" w:rsidRDefault="008C2C2D" w:rsidP="00A5467F">
                  <w:pPr>
                    <w:framePr w:hSpace="141" w:wrap="around" w:vAnchor="text" w:hAnchor="margin" w:x="-68" w:y="-3002"/>
                    <w:spacing w:after="0" w:line="276" w:lineRule="auto"/>
                    <w:suppressOverlap/>
                    <w:jc w:val="center"/>
                    <w:rPr>
                      <w:rFonts w:ascii="Arial" w:eastAsia="Times New Roman" w:hAnsi="Arial" w:cs="Arial"/>
                      <w:sz w:val="18"/>
                      <w:szCs w:val="18"/>
                      <w:lang w:eastAsia="pl-PL"/>
                    </w:rPr>
                  </w:pPr>
                  <w:r w:rsidRPr="008C2C2D">
                    <w:rPr>
                      <w:rFonts w:ascii="Arial" w:hAnsi="Arial" w:cs="Arial"/>
                      <w:sz w:val="18"/>
                      <w:szCs w:val="18"/>
                    </w:rPr>
                    <w:t>16 06 04</w:t>
                  </w:r>
                </w:p>
              </w:tc>
              <w:tc>
                <w:tcPr>
                  <w:tcW w:w="1828" w:type="dxa"/>
                  <w:vAlign w:val="center"/>
                </w:tcPr>
                <w:p w14:paraId="19FD4ABB" w14:textId="77777777" w:rsidR="008C2C2D" w:rsidRPr="008C2C2D" w:rsidRDefault="008C2C2D" w:rsidP="00A5467F">
                  <w:pPr>
                    <w:framePr w:hSpace="141" w:wrap="around" w:vAnchor="text" w:hAnchor="margin" w:x="-68" w:y="-3002"/>
                    <w:spacing w:after="0" w:line="276" w:lineRule="auto"/>
                    <w:ind w:left="160"/>
                    <w:suppressOverlap/>
                    <w:rPr>
                      <w:rFonts w:ascii="Arial" w:hAnsi="Arial" w:cs="Arial"/>
                      <w:sz w:val="18"/>
                      <w:szCs w:val="18"/>
                    </w:rPr>
                  </w:pPr>
                  <w:r w:rsidRPr="008C2C2D">
                    <w:rPr>
                      <w:rFonts w:ascii="Arial" w:hAnsi="Arial" w:cs="Arial"/>
                      <w:sz w:val="18"/>
                      <w:szCs w:val="18"/>
                    </w:rPr>
                    <w:t xml:space="preserve">Baterie alkaliczne </w:t>
                  </w:r>
                </w:p>
                <w:p w14:paraId="2528B6E9" w14:textId="77777777" w:rsidR="008C2C2D" w:rsidRPr="008C2C2D" w:rsidRDefault="008C2C2D" w:rsidP="00A5467F">
                  <w:pPr>
                    <w:framePr w:hSpace="141" w:wrap="around" w:vAnchor="text" w:hAnchor="margin" w:x="-68" w:y="-3002"/>
                    <w:spacing w:after="0" w:line="276" w:lineRule="auto"/>
                    <w:ind w:left="160"/>
                    <w:suppressOverlap/>
                    <w:rPr>
                      <w:rFonts w:ascii="Arial" w:hAnsi="Arial" w:cs="Arial"/>
                      <w:sz w:val="18"/>
                      <w:szCs w:val="18"/>
                    </w:rPr>
                  </w:pPr>
                  <w:r w:rsidRPr="008C2C2D">
                    <w:rPr>
                      <w:rFonts w:ascii="Arial" w:hAnsi="Arial" w:cs="Arial"/>
                      <w:sz w:val="18"/>
                      <w:szCs w:val="18"/>
                    </w:rPr>
                    <w:t>(z wyłączeniem</w:t>
                  </w:r>
                </w:p>
                <w:p w14:paraId="25FDCD5B" w14:textId="77777777" w:rsidR="008C2C2D" w:rsidRPr="008C2C2D" w:rsidRDefault="008C2C2D" w:rsidP="00A5467F">
                  <w:pPr>
                    <w:framePr w:hSpace="141" w:wrap="around" w:vAnchor="text" w:hAnchor="margin" w:x="-68" w:y="-3002"/>
                    <w:spacing w:after="0" w:line="276" w:lineRule="auto"/>
                    <w:ind w:left="160"/>
                    <w:suppressOverlap/>
                    <w:rPr>
                      <w:rFonts w:ascii="Arial" w:eastAsia="Times New Roman" w:hAnsi="Arial" w:cs="Arial"/>
                      <w:sz w:val="18"/>
                      <w:szCs w:val="18"/>
                      <w:lang w:eastAsia="pl-PL"/>
                    </w:rPr>
                  </w:pPr>
                  <w:r w:rsidRPr="008C2C2D">
                    <w:rPr>
                      <w:rFonts w:ascii="Arial" w:hAnsi="Arial" w:cs="Arial"/>
                      <w:sz w:val="18"/>
                      <w:szCs w:val="18"/>
                    </w:rPr>
                    <w:t>16 06 03)</w:t>
                  </w:r>
                </w:p>
              </w:tc>
              <w:tc>
                <w:tcPr>
                  <w:tcW w:w="3274" w:type="dxa"/>
                  <w:shd w:val="clear" w:color="auto" w:fill="FFFFFF"/>
                  <w:vAlign w:val="center"/>
                </w:tcPr>
                <w:p w14:paraId="14BBE531" w14:textId="77777777" w:rsidR="008C2C2D" w:rsidRPr="008C2C2D"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8C2C2D">
                    <w:rPr>
                      <w:rFonts w:ascii="Arial" w:eastAsia="Calibri" w:hAnsi="Arial" w:cs="Arial"/>
                      <w:color w:val="000000"/>
                      <w:kern w:val="2"/>
                      <w:sz w:val="18"/>
                      <w:szCs w:val="18"/>
                      <w:shd w:val="clear" w:color="auto" w:fill="FFFFFF"/>
                      <w14:ligatures w14:val="standardContextual"/>
                    </w:rPr>
                    <w:t>Odpady w postaci zużytych baterii jednorazowego użytku.</w:t>
                  </w:r>
                </w:p>
                <w:p w14:paraId="07544712" w14:textId="10E4D22F" w:rsidR="008C2C2D" w:rsidRPr="008C2C2D" w:rsidRDefault="008C2C2D" w:rsidP="00A5467F">
                  <w:pPr>
                    <w:framePr w:hSpace="141" w:wrap="around" w:vAnchor="text" w:hAnchor="margin" w:x="-68" w:y="-3002"/>
                    <w:spacing w:after="0" w:line="276" w:lineRule="auto"/>
                    <w:ind w:left="110"/>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 xml:space="preserve">Odpady powstają </w:t>
                  </w:r>
                  <w:r w:rsidRPr="008C2C2D">
                    <w:rPr>
                      <w:rFonts w:ascii="Arial" w:hAnsi="Arial" w:cs="Arial"/>
                      <w:sz w:val="18"/>
                      <w:szCs w:val="18"/>
                    </w:rPr>
                    <w:t xml:space="preserve">podczas </w:t>
                  </w:r>
                  <w:r w:rsidRPr="008C2C2D">
                    <w:rPr>
                      <w:rFonts w:ascii="Arial" w:eastAsia="Calibri" w:hAnsi="Arial" w:cs="Arial"/>
                      <w:color w:val="000000"/>
                      <w:kern w:val="2"/>
                      <w:sz w:val="18"/>
                      <w:szCs w:val="18"/>
                      <w:shd w:val="clear" w:color="auto" w:fill="FFFFFF"/>
                      <w14:ligatures w14:val="standardContextual"/>
                    </w:rPr>
                    <w:t xml:space="preserve">sortowania </w:t>
                  </w:r>
                  <w:r w:rsidRPr="008C2C2D">
                    <w:rPr>
                      <w:rFonts w:ascii="Arial" w:eastAsia="Calibri" w:hAnsi="Arial" w:cs="Arial"/>
                      <w:color w:val="000000"/>
                      <w:kern w:val="2"/>
                      <w:sz w:val="18"/>
                      <w:szCs w:val="18"/>
                      <w:shd w:val="clear" w:color="auto" w:fill="FFFFFF"/>
                      <w14:ligatures w14:val="standardContextual"/>
                    </w:rPr>
                    <w:br/>
                    <w:t>na sortowni mechaniczno-ręcznej zmieszanych odpadów komunalnych oraz są pozyskiwane z selektywnej zbiórki</w:t>
                  </w:r>
                  <w:r w:rsidRPr="008C2C2D">
                    <w:rPr>
                      <w:rFonts w:ascii="Arial" w:hAnsi="Arial" w:cs="Arial"/>
                      <w:sz w:val="18"/>
                      <w:szCs w:val="18"/>
                    </w:rPr>
                    <w:t xml:space="preserve"> odpadów (w wyniku ich wymiany w drobnym, domowym sprzęcie elektrycznym </w:t>
                  </w:r>
                  <w:r w:rsidR="001F372C">
                    <w:rPr>
                      <w:rFonts w:ascii="Arial" w:hAnsi="Arial" w:cs="Arial"/>
                      <w:sz w:val="18"/>
                      <w:szCs w:val="18"/>
                    </w:rPr>
                    <w:br/>
                  </w:r>
                  <w:r w:rsidRPr="008C2C2D">
                    <w:rPr>
                      <w:rFonts w:ascii="Arial" w:hAnsi="Arial" w:cs="Arial"/>
                      <w:sz w:val="18"/>
                      <w:szCs w:val="18"/>
                    </w:rPr>
                    <w:t>i elektronicznym</w:t>
                  </w:r>
                  <w:r w:rsidR="00C67A09">
                    <w:rPr>
                      <w:rFonts w:ascii="Arial" w:hAnsi="Arial" w:cs="Arial"/>
                      <w:sz w:val="18"/>
                      <w:szCs w:val="18"/>
                    </w:rPr>
                    <w:t>)</w:t>
                  </w:r>
                  <w:r w:rsidRPr="008C2C2D">
                    <w:rPr>
                      <w:rFonts w:ascii="Arial" w:hAnsi="Arial" w:cs="Arial"/>
                      <w:sz w:val="18"/>
                      <w:szCs w:val="18"/>
                    </w:rPr>
                    <w:t>.</w:t>
                  </w:r>
                </w:p>
              </w:tc>
              <w:tc>
                <w:tcPr>
                  <w:tcW w:w="2821" w:type="dxa"/>
                  <w:shd w:val="clear" w:color="auto" w:fill="FFFFFF"/>
                  <w:vAlign w:val="center"/>
                </w:tcPr>
                <w:p w14:paraId="47372ED7" w14:textId="77777777"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b/>
                      <w:sz w:val="18"/>
                      <w:szCs w:val="18"/>
                      <w:lang w:eastAsia="pl-PL"/>
                    </w:rPr>
                    <w:t>Skład chemiczny:</w:t>
                  </w:r>
                  <w:r w:rsidRPr="008C2C2D">
                    <w:rPr>
                      <w:rFonts w:ascii="Arial" w:eastAsia="Times New Roman" w:hAnsi="Arial" w:cs="Arial"/>
                      <w:sz w:val="18"/>
                      <w:szCs w:val="18"/>
                      <w:lang w:eastAsia="pl-PL"/>
                    </w:rPr>
                    <w:t xml:space="preserve"> </w:t>
                  </w:r>
                  <w:r w:rsidRPr="008C2C2D">
                    <w:rPr>
                      <w:rStyle w:val="TekstpodstawowyZnak1"/>
                      <w:rFonts w:ascii="Arial" w:eastAsia="SimSun" w:hAnsi="Arial" w:cs="Arial"/>
                      <w:color w:val="000000"/>
                      <w:sz w:val="18"/>
                      <w:szCs w:val="18"/>
                    </w:rPr>
                    <w:t>metale żelazne i nieżelazne, elektrolity.</w:t>
                  </w:r>
                </w:p>
                <w:p w14:paraId="2B0CDBE1" w14:textId="77777777" w:rsidR="008C2C2D" w:rsidRPr="008C2C2D" w:rsidRDefault="008C2C2D" w:rsidP="00A5467F">
                  <w:pPr>
                    <w:framePr w:hSpace="141" w:wrap="around" w:vAnchor="text" w:hAnchor="margin" w:x="-68" w:y="-3002"/>
                    <w:spacing w:before="120" w:after="0" w:line="276" w:lineRule="auto"/>
                    <w:ind w:left="125"/>
                    <w:suppressOverlap/>
                    <w:rPr>
                      <w:rFonts w:ascii="Arial" w:eastAsia="Times New Roman" w:hAnsi="Arial" w:cs="Arial"/>
                      <w:b/>
                      <w:sz w:val="18"/>
                      <w:szCs w:val="18"/>
                      <w:lang w:eastAsia="pl-PL"/>
                    </w:rPr>
                  </w:pPr>
                  <w:r w:rsidRPr="008C2C2D">
                    <w:rPr>
                      <w:rFonts w:ascii="Arial" w:eastAsia="Times New Roman" w:hAnsi="Arial" w:cs="Arial"/>
                      <w:b/>
                      <w:sz w:val="18"/>
                      <w:szCs w:val="18"/>
                      <w:lang w:eastAsia="pl-PL"/>
                    </w:rPr>
                    <w:t>Właściwości:</w:t>
                  </w:r>
                </w:p>
                <w:p w14:paraId="275BFE30" w14:textId="4D87E832" w:rsidR="008C2C2D" w:rsidRPr="008C2C2D" w:rsidRDefault="008C2C2D" w:rsidP="00A5467F">
                  <w:pPr>
                    <w:framePr w:hSpace="141" w:wrap="around" w:vAnchor="text" w:hAnchor="margin" w:x="-68" w:y="-3002"/>
                    <w:spacing w:after="0" w:line="276" w:lineRule="auto"/>
                    <w:ind w:left="125"/>
                    <w:suppressOverlap/>
                    <w:rPr>
                      <w:rFonts w:ascii="Arial" w:eastAsia="Times New Roman" w:hAnsi="Arial" w:cs="Arial"/>
                      <w:sz w:val="18"/>
                      <w:szCs w:val="18"/>
                      <w:lang w:eastAsia="pl-PL"/>
                    </w:rPr>
                  </w:pPr>
                  <w:r w:rsidRPr="008C2C2D">
                    <w:rPr>
                      <w:rFonts w:ascii="Arial" w:eastAsia="Times New Roman" w:hAnsi="Arial" w:cs="Arial"/>
                      <w:sz w:val="18"/>
                      <w:szCs w:val="18"/>
                      <w:lang w:eastAsia="pl-PL"/>
                    </w:rPr>
                    <w:t>odpady palne, nieposiadające właściwości odpadów niebezpiecznych i niestanowiące bezpośredniego zagrożenia dla środowiska</w:t>
                  </w:r>
                </w:p>
              </w:tc>
            </w:tr>
          </w:tbl>
          <w:p w14:paraId="45405C5E" w14:textId="70A1A872" w:rsidR="00E2708E" w:rsidRDefault="00E2708E" w:rsidP="005147E2">
            <w:pPr>
              <w:spacing w:line="276" w:lineRule="auto"/>
              <w:rPr>
                <w:rFonts w:cs="Arial"/>
                <w:sz w:val="24"/>
                <w:szCs w:val="24"/>
              </w:rPr>
            </w:pPr>
          </w:p>
          <w:p w14:paraId="04C7FFCD" w14:textId="49E4624D" w:rsidR="005147E2" w:rsidRDefault="005147E2" w:rsidP="006A23D9">
            <w:pPr>
              <w:pStyle w:val="Akapitzlist"/>
              <w:numPr>
                <w:ilvl w:val="0"/>
                <w:numId w:val="75"/>
              </w:numPr>
              <w:spacing w:before="120" w:after="120" w:line="276" w:lineRule="auto"/>
              <w:ind w:left="284" w:hanging="284"/>
              <w:jc w:val="left"/>
              <w:rPr>
                <w:rFonts w:cs="Arial"/>
                <w:sz w:val="24"/>
                <w:szCs w:val="24"/>
              </w:rPr>
            </w:pPr>
            <w:r>
              <w:rPr>
                <w:rFonts w:cs="Arial"/>
                <w:sz w:val="24"/>
                <w:szCs w:val="24"/>
              </w:rPr>
              <w:t>Wskazanie miejsca i sposobu oraz rodzaju magazynowanych odpadów, przewidzianych do wytwarzania:</w:t>
            </w:r>
          </w:p>
          <w:tbl>
            <w:tblPr>
              <w:tblStyle w:val="Tabela-Siatka"/>
              <w:tblW w:w="0" w:type="auto"/>
              <w:tblLook w:val="04A0" w:firstRow="1" w:lastRow="0" w:firstColumn="1" w:lastColumn="0" w:noHBand="0" w:noVBand="1"/>
            </w:tblPr>
            <w:tblGrid>
              <w:gridCol w:w="545"/>
              <w:gridCol w:w="1010"/>
              <w:gridCol w:w="2551"/>
              <w:gridCol w:w="2366"/>
              <w:gridCol w:w="2879"/>
            </w:tblGrid>
            <w:tr w:rsidR="005147E2" w:rsidRPr="0089761C" w14:paraId="6904E585" w14:textId="77777777" w:rsidTr="00F57ED6">
              <w:tc>
                <w:tcPr>
                  <w:tcW w:w="545" w:type="dxa"/>
                  <w:shd w:val="clear" w:color="auto" w:fill="D9D9D9" w:themeFill="background1" w:themeFillShade="D9"/>
                </w:tcPr>
                <w:p w14:paraId="169DA98B" w14:textId="77777777" w:rsidR="005147E2" w:rsidRPr="0089761C" w:rsidRDefault="005147E2" w:rsidP="00A5467F">
                  <w:pPr>
                    <w:keepNext/>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L.p.</w:t>
                  </w:r>
                </w:p>
              </w:tc>
              <w:tc>
                <w:tcPr>
                  <w:tcW w:w="1010" w:type="dxa"/>
                  <w:shd w:val="clear" w:color="auto" w:fill="D9D9D9" w:themeFill="background1" w:themeFillShade="D9"/>
                </w:tcPr>
                <w:p w14:paraId="397DFC1C" w14:textId="77777777" w:rsidR="005147E2" w:rsidRPr="0089761C" w:rsidRDefault="005147E2" w:rsidP="00A5467F">
                  <w:pPr>
                    <w:keepNext/>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Kod odpad</w:t>
                  </w:r>
                  <w:r>
                    <w:rPr>
                      <w:rFonts w:ascii="Arial" w:hAnsi="Arial" w:cs="Arial"/>
                      <w:b/>
                      <w:bCs/>
                      <w:sz w:val="18"/>
                      <w:szCs w:val="18"/>
                    </w:rPr>
                    <w:t>ów</w:t>
                  </w:r>
                </w:p>
              </w:tc>
              <w:tc>
                <w:tcPr>
                  <w:tcW w:w="2551" w:type="dxa"/>
                  <w:shd w:val="clear" w:color="auto" w:fill="D9D9D9" w:themeFill="background1" w:themeFillShade="D9"/>
                </w:tcPr>
                <w:p w14:paraId="313D8402" w14:textId="77777777" w:rsidR="005147E2" w:rsidRPr="0089761C" w:rsidRDefault="005147E2" w:rsidP="00A5467F">
                  <w:pPr>
                    <w:keepNext/>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Rodzaj odpad</w:t>
                  </w:r>
                  <w:r>
                    <w:rPr>
                      <w:rFonts w:ascii="Arial" w:hAnsi="Arial" w:cs="Arial"/>
                      <w:b/>
                      <w:bCs/>
                      <w:sz w:val="18"/>
                      <w:szCs w:val="18"/>
                    </w:rPr>
                    <w:t>ów</w:t>
                  </w:r>
                </w:p>
              </w:tc>
              <w:tc>
                <w:tcPr>
                  <w:tcW w:w="2366" w:type="dxa"/>
                  <w:shd w:val="clear" w:color="auto" w:fill="D9D9D9" w:themeFill="background1" w:themeFillShade="D9"/>
                </w:tcPr>
                <w:p w14:paraId="1FFDFF4B" w14:textId="77777777" w:rsidR="005147E2" w:rsidRPr="0089761C" w:rsidRDefault="005147E2" w:rsidP="00A5467F">
                  <w:pPr>
                    <w:keepNext/>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Miejsce magazynowania odpadów</w:t>
                  </w:r>
                </w:p>
              </w:tc>
              <w:tc>
                <w:tcPr>
                  <w:tcW w:w="2879" w:type="dxa"/>
                  <w:shd w:val="clear" w:color="auto" w:fill="D9D9D9" w:themeFill="background1" w:themeFillShade="D9"/>
                </w:tcPr>
                <w:p w14:paraId="6E37AD6B" w14:textId="77777777" w:rsidR="005147E2" w:rsidRPr="0089761C" w:rsidRDefault="005147E2" w:rsidP="00A5467F">
                  <w:pPr>
                    <w:keepNext/>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Sposób magazynowania odpadów</w:t>
                  </w:r>
                </w:p>
              </w:tc>
            </w:tr>
            <w:tr w:rsidR="005147E2" w:rsidRPr="0089761C" w14:paraId="4168FBA2" w14:textId="77777777" w:rsidTr="00F57ED6">
              <w:tc>
                <w:tcPr>
                  <w:tcW w:w="9351" w:type="dxa"/>
                  <w:gridSpan w:val="5"/>
                  <w:shd w:val="clear" w:color="auto" w:fill="F2F2F2" w:themeFill="background1" w:themeFillShade="F2"/>
                </w:tcPr>
                <w:p w14:paraId="7BE5FEB2" w14:textId="77777777" w:rsidR="005147E2" w:rsidRPr="0089761C" w:rsidRDefault="005147E2" w:rsidP="00A5467F">
                  <w:pPr>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Odpady niebezpieczne</w:t>
                  </w:r>
                </w:p>
              </w:tc>
            </w:tr>
            <w:tr w:rsidR="005147E2" w:rsidRPr="0089761C" w14:paraId="72EA525B" w14:textId="77777777" w:rsidTr="00F57ED6">
              <w:tc>
                <w:tcPr>
                  <w:tcW w:w="545" w:type="dxa"/>
                </w:tcPr>
                <w:p w14:paraId="738A5130" w14:textId="77777777"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t>1.</w:t>
                  </w:r>
                </w:p>
              </w:tc>
              <w:tc>
                <w:tcPr>
                  <w:tcW w:w="1010" w:type="dxa"/>
                </w:tcPr>
                <w:p w14:paraId="1C598863"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13 01 13*</w:t>
                  </w:r>
                </w:p>
              </w:tc>
              <w:tc>
                <w:tcPr>
                  <w:tcW w:w="2551" w:type="dxa"/>
                </w:tcPr>
                <w:p w14:paraId="31D211D0"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Inne oleje hydrauliczne</w:t>
                  </w:r>
                </w:p>
              </w:tc>
              <w:tc>
                <w:tcPr>
                  <w:tcW w:w="2366" w:type="dxa"/>
                </w:tcPr>
                <w:p w14:paraId="630215DA" w14:textId="511EC628"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Wydzielona część zamykanego garażu </w:t>
                  </w:r>
                  <w:r w:rsidR="001F372C">
                    <w:rPr>
                      <w:rFonts w:ascii="Arial" w:hAnsi="Arial" w:cs="Arial"/>
                      <w:sz w:val="18"/>
                      <w:szCs w:val="18"/>
                    </w:rPr>
                    <w:br/>
                  </w:r>
                  <w:r w:rsidRPr="0089761C">
                    <w:rPr>
                      <w:rFonts w:ascii="Arial" w:hAnsi="Arial" w:cs="Arial"/>
                      <w:sz w:val="18"/>
                      <w:szCs w:val="18"/>
                    </w:rPr>
                    <w:t>na sprzęt, tzw. magazyn paliw.</w:t>
                  </w:r>
                </w:p>
              </w:tc>
              <w:tc>
                <w:tcPr>
                  <w:tcW w:w="2879" w:type="dxa"/>
                </w:tcPr>
                <w:p w14:paraId="620D3C5C" w14:textId="77777777" w:rsidR="005147E2"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Pomieszczenie zadaszone, o</w:t>
                  </w:r>
                  <w:r>
                    <w:rPr>
                      <w:rFonts w:ascii="Arial" w:hAnsi="Arial" w:cs="Arial"/>
                      <w:sz w:val="18"/>
                      <w:szCs w:val="18"/>
                    </w:rPr>
                    <w:t> </w:t>
                  </w:r>
                  <w:r w:rsidRPr="0089761C">
                    <w:rPr>
                      <w:rFonts w:ascii="Arial" w:hAnsi="Arial" w:cs="Arial"/>
                      <w:sz w:val="18"/>
                      <w:szCs w:val="18"/>
                    </w:rPr>
                    <w:t>utwardzonym podłożu, zabezpieczone przed dostępem osób nieuprawnionych.</w:t>
                  </w:r>
                </w:p>
                <w:p w14:paraId="30D19267" w14:textId="71E3A76B"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Odpady magazynowane </w:t>
                  </w:r>
                  <w:r w:rsidR="003F1084">
                    <w:rPr>
                      <w:rFonts w:ascii="Arial" w:hAnsi="Arial" w:cs="Arial"/>
                      <w:sz w:val="18"/>
                      <w:szCs w:val="18"/>
                    </w:rPr>
                    <w:br/>
                  </w:r>
                  <w:r w:rsidRPr="0089761C">
                    <w:rPr>
                      <w:rFonts w:ascii="Arial" w:hAnsi="Arial" w:cs="Arial"/>
                      <w:sz w:val="18"/>
                      <w:szCs w:val="18"/>
                    </w:rPr>
                    <w:t>w szczelnych, oznakowanych</w:t>
                  </w:r>
                  <w:r w:rsidR="004F230F">
                    <w:rPr>
                      <w:rFonts w:ascii="Arial" w:hAnsi="Arial" w:cs="Arial"/>
                      <w:sz w:val="18"/>
                      <w:szCs w:val="18"/>
                    </w:rPr>
                    <w:t>,</w:t>
                  </w:r>
                  <w:r w:rsidRPr="0089761C">
                    <w:rPr>
                      <w:rFonts w:ascii="Arial" w:hAnsi="Arial" w:cs="Arial"/>
                      <w:sz w:val="18"/>
                      <w:szCs w:val="18"/>
                    </w:rPr>
                    <w:t xml:space="preserve"> zamykanych pojemnikach oraz beczkach.</w:t>
                  </w:r>
                </w:p>
              </w:tc>
            </w:tr>
            <w:tr w:rsidR="005147E2" w:rsidRPr="0089761C" w14:paraId="55EACA8E" w14:textId="77777777" w:rsidTr="00F57ED6">
              <w:tc>
                <w:tcPr>
                  <w:tcW w:w="545" w:type="dxa"/>
                </w:tcPr>
                <w:p w14:paraId="22665E34" w14:textId="77777777"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t>2.</w:t>
                  </w:r>
                </w:p>
              </w:tc>
              <w:tc>
                <w:tcPr>
                  <w:tcW w:w="1010" w:type="dxa"/>
                </w:tcPr>
                <w:p w14:paraId="4C38AF28" w14:textId="2ECC5F83"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t>13 02 08*</w:t>
                  </w:r>
                </w:p>
              </w:tc>
              <w:tc>
                <w:tcPr>
                  <w:tcW w:w="2551" w:type="dxa"/>
                </w:tcPr>
                <w:p w14:paraId="35A46933"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Inne oleje silnikowe, przekładniowe i smarowe</w:t>
                  </w:r>
                </w:p>
              </w:tc>
              <w:tc>
                <w:tcPr>
                  <w:tcW w:w="2366" w:type="dxa"/>
                </w:tcPr>
                <w:p w14:paraId="7F6490EE" w14:textId="34013EA0"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Wydzielona część zamykanego garażu </w:t>
                  </w:r>
                  <w:r w:rsidR="003F1084">
                    <w:rPr>
                      <w:rFonts w:ascii="Arial" w:hAnsi="Arial" w:cs="Arial"/>
                      <w:sz w:val="18"/>
                      <w:szCs w:val="18"/>
                    </w:rPr>
                    <w:br/>
                  </w:r>
                  <w:r w:rsidRPr="0089761C">
                    <w:rPr>
                      <w:rFonts w:ascii="Arial" w:hAnsi="Arial" w:cs="Arial"/>
                      <w:sz w:val="18"/>
                      <w:szCs w:val="18"/>
                    </w:rPr>
                    <w:t>na sprzęt, tzw. magazyn paliw.</w:t>
                  </w:r>
                </w:p>
              </w:tc>
              <w:tc>
                <w:tcPr>
                  <w:tcW w:w="2879" w:type="dxa"/>
                </w:tcPr>
                <w:p w14:paraId="5018FEA2" w14:textId="77777777" w:rsidR="005147E2"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Pomieszczenie zadaszone, o</w:t>
                  </w:r>
                  <w:r>
                    <w:rPr>
                      <w:rFonts w:ascii="Arial" w:hAnsi="Arial" w:cs="Arial"/>
                      <w:sz w:val="18"/>
                      <w:szCs w:val="18"/>
                    </w:rPr>
                    <w:t> </w:t>
                  </w:r>
                  <w:r w:rsidRPr="0089761C">
                    <w:rPr>
                      <w:rFonts w:ascii="Arial" w:hAnsi="Arial" w:cs="Arial"/>
                      <w:sz w:val="18"/>
                      <w:szCs w:val="18"/>
                    </w:rPr>
                    <w:t>utwardzonym podłożu, zabezpieczone przed dostępem osób nieuprawnionych.</w:t>
                  </w:r>
                </w:p>
                <w:p w14:paraId="69ED7693" w14:textId="459AAB3B"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Odpady magazynowane </w:t>
                  </w:r>
                  <w:r w:rsidR="003F1084">
                    <w:rPr>
                      <w:rFonts w:ascii="Arial" w:hAnsi="Arial" w:cs="Arial"/>
                      <w:sz w:val="18"/>
                      <w:szCs w:val="18"/>
                    </w:rPr>
                    <w:br/>
                  </w:r>
                  <w:r w:rsidRPr="0089761C">
                    <w:rPr>
                      <w:rFonts w:ascii="Arial" w:hAnsi="Arial" w:cs="Arial"/>
                      <w:sz w:val="18"/>
                      <w:szCs w:val="18"/>
                    </w:rPr>
                    <w:t>w szczelnych, oznakowanych</w:t>
                  </w:r>
                  <w:r w:rsidR="004F230F">
                    <w:rPr>
                      <w:rFonts w:ascii="Arial" w:hAnsi="Arial" w:cs="Arial"/>
                      <w:sz w:val="18"/>
                      <w:szCs w:val="18"/>
                    </w:rPr>
                    <w:t>,</w:t>
                  </w:r>
                  <w:r w:rsidRPr="0089761C">
                    <w:rPr>
                      <w:rFonts w:ascii="Arial" w:hAnsi="Arial" w:cs="Arial"/>
                      <w:sz w:val="18"/>
                      <w:szCs w:val="18"/>
                    </w:rPr>
                    <w:t xml:space="preserve"> zamykanych pojemnikach oraz beczkach.</w:t>
                  </w:r>
                </w:p>
              </w:tc>
            </w:tr>
            <w:tr w:rsidR="005147E2" w:rsidRPr="0089761C" w14:paraId="2A77DEC1" w14:textId="77777777" w:rsidTr="00F57ED6">
              <w:tc>
                <w:tcPr>
                  <w:tcW w:w="545" w:type="dxa"/>
                </w:tcPr>
                <w:p w14:paraId="2B698BAB" w14:textId="77777777"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t>3.</w:t>
                  </w:r>
                </w:p>
              </w:tc>
              <w:tc>
                <w:tcPr>
                  <w:tcW w:w="1010" w:type="dxa"/>
                </w:tcPr>
                <w:p w14:paraId="0B1FF00C"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15 02 02*</w:t>
                  </w:r>
                </w:p>
              </w:tc>
              <w:tc>
                <w:tcPr>
                  <w:tcW w:w="2551" w:type="dxa"/>
                </w:tcPr>
                <w:p w14:paraId="778B6B08" w14:textId="1FFD7FDC"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Sorbenty, materiały filtracyjne (w tym </w:t>
                  </w:r>
                  <w:r w:rsidR="004F230F">
                    <w:rPr>
                      <w:rFonts w:ascii="Arial" w:hAnsi="Arial" w:cs="Arial"/>
                      <w:sz w:val="18"/>
                      <w:szCs w:val="18"/>
                    </w:rPr>
                    <w:t xml:space="preserve">filtry </w:t>
                  </w:r>
                  <w:r w:rsidRPr="0089761C">
                    <w:rPr>
                      <w:rFonts w:ascii="Arial" w:hAnsi="Arial" w:cs="Arial"/>
                      <w:sz w:val="18"/>
                      <w:szCs w:val="18"/>
                    </w:rPr>
                    <w:t>olejowe nieujęte w innych grupach), tkaniny do wycierania (np. szmaty, ścierki) i ubrania ochronne zanieczyszczone substancjami niebezpiecznymi (np. PCB)</w:t>
                  </w:r>
                </w:p>
              </w:tc>
              <w:tc>
                <w:tcPr>
                  <w:tcW w:w="2366" w:type="dxa"/>
                </w:tcPr>
                <w:p w14:paraId="3A960047"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Wydzielenie pomieszczenie – wiata o</w:t>
                  </w:r>
                  <w:r>
                    <w:rPr>
                      <w:rFonts w:ascii="Arial" w:hAnsi="Arial" w:cs="Arial"/>
                      <w:sz w:val="18"/>
                      <w:szCs w:val="18"/>
                    </w:rPr>
                    <w:t> </w:t>
                  </w:r>
                  <w:r w:rsidRPr="0089761C">
                    <w:rPr>
                      <w:rFonts w:ascii="Arial" w:hAnsi="Arial" w:cs="Arial"/>
                      <w:sz w:val="18"/>
                      <w:szCs w:val="18"/>
                    </w:rPr>
                    <w:t>wymiarach 2 na 6 m.</w:t>
                  </w:r>
                </w:p>
              </w:tc>
              <w:tc>
                <w:tcPr>
                  <w:tcW w:w="2879" w:type="dxa"/>
                </w:tcPr>
                <w:p w14:paraId="27956CB3"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Pomieszczenie zamykane, zadaszone, wybetonowane. Odpady są odpowiednio oznakowane, gromadzone selektywnie w metalowym pojemniku lub beczce.</w:t>
                  </w:r>
                </w:p>
              </w:tc>
            </w:tr>
            <w:tr w:rsidR="005147E2" w:rsidRPr="0089761C" w14:paraId="3A21D113" w14:textId="77777777" w:rsidTr="00F57ED6">
              <w:tc>
                <w:tcPr>
                  <w:tcW w:w="545" w:type="dxa"/>
                </w:tcPr>
                <w:p w14:paraId="53A94FC7" w14:textId="77777777"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t>4.</w:t>
                  </w:r>
                </w:p>
              </w:tc>
              <w:tc>
                <w:tcPr>
                  <w:tcW w:w="1010" w:type="dxa"/>
                </w:tcPr>
                <w:p w14:paraId="216671F1"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16 01 07*</w:t>
                  </w:r>
                </w:p>
              </w:tc>
              <w:tc>
                <w:tcPr>
                  <w:tcW w:w="2551" w:type="dxa"/>
                </w:tcPr>
                <w:p w14:paraId="722DEC8F"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Filtry olejowe</w:t>
                  </w:r>
                </w:p>
              </w:tc>
              <w:tc>
                <w:tcPr>
                  <w:tcW w:w="2366" w:type="dxa"/>
                </w:tcPr>
                <w:p w14:paraId="66D92B20" w14:textId="24A4DBA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Wydzielone miejsca obok wagi. Wiata zadaszona </w:t>
                  </w:r>
                  <w:r w:rsidR="001F372C">
                    <w:rPr>
                      <w:rFonts w:ascii="Arial" w:hAnsi="Arial" w:cs="Arial"/>
                      <w:sz w:val="18"/>
                      <w:szCs w:val="18"/>
                    </w:rPr>
                    <w:br/>
                  </w:r>
                  <w:r w:rsidRPr="0089761C">
                    <w:rPr>
                      <w:rFonts w:ascii="Arial" w:hAnsi="Arial" w:cs="Arial"/>
                      <w:sz w:val="18"/>
                      <w:szCs w:val="18"/>
                    </w:rPr>
                    <w:t>o wymiarach 2x6m.</w:t>
                  </w:r>
                </w:p>
              </w:tc>
              <w:tc>
                <w:tcPr>
                  <w:tcW w:w="2879" w:type="dxa"/>
                </w:tcPr>
                <w:p w14:paraId="34584A29" w14:textId="455626B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Odpady magazynowane </w:t>
                  </w:r>
                  <w:r w:rsidR="003F1084">
                    <w:rPr>
                      <w:rFonts w:ascii="Arial" w:hAnsi="Arial" w:cs="Arial"/>
                      <w:sz w:val="18"/>
                      <w:szCs w:val="18"/>
                    </w:rPr>
                    <w:br/>
                  </w:r>
                  <w:r w:rsidRPr="0089761C">
                    <w:rPr>
                      <w:rFonts w:ascii="Arial" w:hAnsi="Arial" w:cs="Arial"/>
                      <w:sz w:val="18"/>
                      <w:szCs w:val="18"/>
                    </w:rPr>
                    <w:t>w zamkniętych, oznakowanych beczkach.</w:t>
                  </w:r>
                </w:p>
              </w:tc>
            </w:tr>
            <w:tr w:rsidR="005147E2" w:rsidRPr="0089761C" w14:paraId="7575DA52" w14:textId="77777777" w:rsidTr="00F57ED6">
              <w:tc>
                <w:tcPr>
                  <w:tcW w:w="545" w:type="dxa"/>
                </w:tcPr>
                <w:p w14:paraId="3E5E9900" w14:textId="77777777"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lastRenderedPageBreak/>
                    <w:t>5.</w:t>
                  </w:r>
                </w:p>
              </w:tc>
              <w:tc>
                <w:tcPr>
                  <w:tcW w:w="1010" w:type="dxa"/>
                </w:tcPr>
                <w:p w14:paraId="4E205956"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16 02 13*</w:t>
                  </w:r>
                </w:p>
              </w:tc>
              <w:tc>
                <w:tcPr>
                  <w:tcW w:w="2551" w:type="dxa"/>
                </w:tcPr>
                <w:p w14:paraId="4A1004E5"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Zużyte urządzenia zawierające niebezpieczne elementy inne niż wymienione w 16 02 09 do 16 02 12</w:t>
                  </w:r>
                </w:p>
              </w:tc>
              <w:tc>
                <w:tcPr>
                  <w:tcW w:w="2366" w:type="dxa"/>
                </w:tcPr>
                <w:p w14:paraId="6398980F" w14:textId="638B5774"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Wydzielone miejsca obok wagi. Wiata zadaszona </w:t>
                  </w:r>
                  <w:r w:rsidR="001F372C">
                    <w:rPr>
                      <w:rFonts w:ascii="Arial" w:hAnsi="Arial" w:cs="Arial"/>
                      <w:sz w:val="18"/>
                      <w:szCs w:val="18"/>
                    </w:rPr>
                    <w:br/>
                  </w:r>
                  <w:r w:rsidRPr="0089761C">
                    <w:rPr>
                      <w:rFonts w:ascii="Arial" w:hAnsi="Arial" w:cs="Arial"/>
                      <w:sz w:val="18"/>
                      <w:szCs w:val="18"/>
                    </w:rPr>
                    <w:t>o wymiarach 2x6m.</w:t>
                  </w:r>
                </w:p>
              </w:tc>
              <w:tc>
                <w:tcPr>
                  <w:tcW w:w="2879" w:type="dxa"/>
                </w:tcPr>
                <w:p w14:paraId="700E739A" w14:textId="5A3D4386"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Odpady magazynowane </w:t>
                  </w:r>
                  <w:r w:rsidR="003F1084">
                    <w:rPr>
                      <w:rFonts w:ascii="Arial" w:hAnsi="Arial" w:cs="Arial"/>
                      <w:sz w:val="18"/>
                      <w:szCs w:val="18"/>
                    </w:rPr>
                    <w:br/>
                  </w:r>
                  <w:r w:rsidRPr="0089761C">
                    <w:rPr>
                      <w:rFonts w:ascii="Arial" w:hAnsi="Arial" w:cs="Arial"/>
                      <w:sz w:val="18"/>
                      <w:szCs w:val="18"/>
                    </w:rPr>
                    <w:t>w zamkniętych, oznakowanych beczkach.</w:t>
                  </w:r>
                </w:p>
              </w:tc>
            </w:tr>
            <w:tr w:rsidR="005147E2" w:rsidRPr="0089761C" w14:paraId="45E1C47F" w14:textId="77777777" w:rsidTr="00F57ED6">
              <w:tc>
                <w:tcPr>
                  <w:tcW w:w="545" w:type="dxa"/>
                </w:tcPr>
                <w:p w14:paraId="454573E6" w14:textId="77777777" w:rsidR="005147E2" w:rsidRPr="0089761C" w:rsidRDefault="005147E2" w:rsidP="00A5467F">
                  <w:pPr>
                    <w:framePr w:hSpace="141" w:wrap="around" w:vAnchor="text" w:hAnchor="margin" w:x="-68" w:y="-3002"/>
                    <w:spacing w:line="276" w:lineRule="auto"/>
                    <w:suppressOverlap/>
                    <w:jc w:val="center"/>
                    <w:rPr>
                      <w:rFonts w:ascii="Arial" w:hAnsi="Arial" w:cs="Arial"/>
                      <w:sz w:val="18"/>
                      <w:szCs w:val="18"/>
                    </w:rPr>
                  </w:pPr>
                  <w:r w:rsidRPr="0089761C">
                    <w:rPr>
                      <w:rFonts w:ascii="Arial" w:hAnsi="Arial" w:cs="Arial"/>
                      <w:sz w:val="18"/>
                      <w:szCs w:val="18"/>
                    </w:rPr>
                    <w:t>6.</w:t>
                  </w:r>
                </w:p>
              </w:tc>
              <w:tc>
                <w:tcPr>
                  <w:tcW w:w="1010" w:type="dxa"/>
                </w:tcPr>
                <w:p w14:paraId="147C1EFE"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16 06 01*</w:t>
                  </w:r>
                </w:p>
              </w:tc>
              <w:tc>
                <w:tcPr>
                  <w:tcW w:w="2551" w:type="dxa"/>
                </w:tcPr>
                <w:p w14:paraId="78BDA0FB"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Baterie i akumulatory ołowiowe</w:t>
                  </w:r>
                </w:p>
              </w:tc>
              <w:tc>
                <w:tcPr>
                  <w:tcW w:w="2366" w:type="dxa"/>
                </w:tcPr>
                <w:p w14:paraId="1DD5AB8E"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Odpad</w:t>
                  </w:r>
                  <w:r>
                    <w:rPr>
                      <w:rFonts w:ascii="Arial" w:hAnsi="Arial" w:cs="Arial"/>
                      <w:sz w:val="18"/>
                      <w:szCs w:val="18"/>
                    </w:rPr>
                    <w:t>y</w:t>
                  </w:r>
                  <w:r w:rsidRPr="0089761C">
                    <w:rPr>
                      <w:rFonts w:ascii="Arial" w:hAnsi="Arial" w:cs="Arial"/>
                      <w:sz w:val="18"/>
                      <w:szCs w:val="18"/>
                    </w:rPr>
                    <w:t xml:space="preserve"> nie będ</w:t>
                  </w:r>
                  <w:r>
                    <w:rPr>
                      <w:rFonts w:ascii="Arial" w:hAnsi="Arial" w:cs="Arial"/>
                      <w:sz w:val="18"/>
                      <w:szCs w:val="18"/>
                    </w:rPr>
                    <w:t>ą</w:t>
                  </w:r>
                  <w:r w:rsidRPr="0089761C">
                    <w:rPr>
                      <w:rFonts w:ascii="Arial" w:hAnsi="Arial" w:cs="Arial"/>
                      <w:sz w:val="18"/>
                      <w:szCs w:val="18"/>
                    </w:rPr>
                    <w:t xml:space="preserve"> magazynowan</w:t>
                  </w:r>
                  <w:r>
                    <w:rPr>
                      <w:rFonts w:ascii="Arial" w:hAnsi="Arial" w:cs="Arial"/>
                      <w:sz w:val="18"/>
                      <w:szCs w:val="18"/>
                    </w:rPr>
                    <w:t>e</w:t>
                  </w:r>
                </w:p>
              </w:tc>
              <w:tc>
                <w:tcPr>
                  <w:tcW w:w="2879" w:type="dxa"/>
                </w:tcPr>
                <w:p w14:paraId="29232F7E" w14:textId="2AF8181A"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Wymiana </w:t>
                  </w:r>
                  <w:r>
                    <w:rPr>
                      <w:rFonts w:ascii="Arial" w:hAnsi="Arial" w:cs="Arial"/>
                      <w:sz w:val="18"/>
                      <w:szCs w:val="18"/>
                    </w:rPr>
                    <w:t xml:space="preserve">zużytych baterii </w:t>
                  </w:r>
                  <w:r w:rsidRPr="0089761C">
                    <w:rPr>
                      <w:rFonts w:ascii="Arial" w:hAnsi="Arial" w:cs="Arial"/>
                      <w:sz w:val="18"/>
                      <w:szCs w:val="18"/>
                    </w:rPr>
                    <w:t>następuj</w:t>
                  </w:r>
                  <w:r w:rsidR="00B5039F">
                    <w:rPr>
                      <w:rFonts w:ascii="Arial" w:hAnsi="Arial" w:cs="Arial"/>
                      <w:sz w:val="18"/>
                      <w:szCs w:val="18"/>
                    </w:rPr>
                    <w:t>e</w:t>
                  </w:r>
                  <w:r w:rsidRPr="0089761C">
                    <w:rPr>
                      <w:rFonts w:ascii="Arial" w:hAnsi="Arial" w:cs="Arial"/>
                      <w:sz w:val="18"/>
                      <w:szCs w:val="18"/>
                    </w:rPr>
                    <w:t xml:space="preserve"> przy zakupie now</w:t>
                  </w:r>
                  <w:r>
                    <w:rPr>
                      <w:rFonts w:ascii="Arial" w:hAnsi="Arial" w:cs="Arial"/>
                      <w:sz w:val="18"/>
                      <w:szCs w:val="18"/>
                    </w:rPr>
                    <w:t>ych</w:t>
                  </w:r>
                  <w:r w:rsidRPr="0089761C">
                    <w:rPr>
                      <w:rFonts w:ascii="Arial" w:hAnsi="Arial" w:cs="Arial"/>
                      <w:sz w:val="18"/>
                      <w:szCs w:val="18"/>
                    </w:rPr>
                    <w:t>.</w:t>
                  </w:r>
                </w:p>
              </w:tc>
            </w:tr>
            <w:tr w:rsidR="005147E2" w:rsidRPr="0089761C" w14:paraId="7AAAD7E7" w14:textId="77777777" w:rsidTr="00F57ED6">
              <w:tc>
                <w:tcPr>
                  <w:tcW w:w="9351" w:type="dxa"/>
                  <w:gridSpan w:val="5"/>
                  <w:shd w:val="clear" w:color="auto" w:fill="F2F2F2" w:themeFill="background1" w:themeFillShade="F2"/>
                </w:tcPr>
                <w:p w14:paraId="013C202C" w14:textId="77777777" w:rsidR="005147E2" w:rsidRPr="0089761C" w:rsidRDefault="005147E2" w:rsidP="00A5467F">
                  <w:pPr>
                    <w:framePr w:hSpace="141" w:wrap="around" w:vAnchor="text" w:hAnchor="margin" w:x="-68" w:y="-3002"/>
                    <w:spacing w:before="120" w:after="120"/>
                    <w:suppressOverlap/>
                    <w:jc w:val="center"/>
                    <w:rPr>
                      <w:rFonts w:ascii="Arial" w:hAnsi="Arial" w:cs="Arial"/>
                      <w:b/>
                      <w:bCs/>
                      <w:sz w:val="18"/>
                      <w:szCs w:val="18"/>
                    </w:rPr>
                  </w:pPr>
                  <w:r w:rsidRPr="0089761C">
                    <w:rPr>
                      <w:rFonts w:ascii="Arial" w:hAnsi="Arial" w:cs="Arial"/>
                      <w:b/>
                      <w:bCs/>
                      <w:sz w:val="18"/>
                      <w:szCs w:val="18"/>
                    </w:rPr>
                    <w:t>Odpady inne niż niebezpieczne</w:t>
                  </w:r>
                </w:p>
              </w:tc>
            </w:tr>
            <w:tr w:rsidR="005147E2" w:rsidRPr="0089761C" w14:paraId="1C0095F4" w14:textId="77777777" w:rsidTr="00F57ED6">
              <w:tc>
                <w:tcPr>
                  <w:tcW w:w="545" w:type="dxa"/>
                </w:tcPr>
                <w:p w14:paraId="0729A14C" w14:textId="77777777" w:rsidR="005147E2" w:rsidRPr="0089761C" w:rsidRDefault="005147E2" w:rsidP="00A5467F">
                  <w:pPr>
                    <w:framePr w:hSpace="141" w:wrap="around" w:vAnchor="text" w:hAnchor="margin" w:x="-68" w:y="-3002"/>
                    <w:suppressOverlap/>
                    <w:jc w:val="center"/>
                    <w:rPr>
                      <w:rFonts w:ascii="Arial" w:hAnsi="Arial" w:cs="Arial"/>
                      <w:sz w:val="18"/>
                      <w:szCs w:val="18"/>
                    </w:rPr>
                  </w:pPr>
                  <w:r w:rsidRPr="0089761C">
                    <w:rPr>
                      <w:rFonts w:ascii="Arial" w:hAnsi="Arial" w:cs="Arial"/>
                      <w:sz w:val="18"/>
                      <w:szCs w:val="18"/>
                    </w:rPr>
                    <w:t>1.</w:t>
                  </w:r>
                </w:p>
              </w:tc>
              <w:tc>
                <w:tcPr>
                  <w:tcW w:w="1010" w:type="dxa"/>
                </w:tcPr>
                <w:p w14:paraId="631DA0AC"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08 03 18</w:t>
                  </w:r>
                </w:p>
              </w:tc>
              <w:tc>
                <w:tcPr>
                  <w:tcW w:w="2551" w:type="dxa"/>
                </w:tcPr>
                <w:p w14:paraId="02A9CBF1"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Odpadowy toner drukarski inny niż wymieniony </w:t>
                  </w:r>
                </w:p>
                <w:p w14:paraId="47018DC7"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w 08 03 17</w:t>
                  </w:r>
                </w:p>
              </w:tc>
              <w:tc>
                <w:tcPr>
                  <w:tcW w:w="2366" w:type="dxa"/>
                </w:tcPr>
                <w:p w14:paraId="21A8F219"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Odpad</w:t>
                  </w:r>
                  <w:r>
                    <w:rPr>
                      <w:rFonts w:ascii="Arial" w:hAnsi="Arial" w:cs="Arial"/>
                      <w:sz w:val="18"/>
                      <w:szCs w:val="18"/>
                    </w:rPr>
                    <w:t>y</w:t>
                  </w:r>
                  <w:r w:rsidRPr="0089761C">
                    <w:rPr>
                      <w:rFonts w:ascii="Arial" w:hAnsi="Arial" w:cs="Arial"/>
                      <w:sz w:val="18"/>
                      <w:szCs w:val="18"/>
                    </w:rPr>
                    <w:t xml:space="preserve"> nie będ</w:t>
                  </w:r>
                  <w:r>
                    <w:rPr>
                      <w:rFonts w:ascii="Arial" w:hAnsi="Arial" w:cs="Arial"/>
                      <w:sz w:val="18"/>
                      <w:szCs w:val="18"/>
                    </w:rPr>
                    <w:t>ą</w:t>
                  </w:r>
                  <w:r w:rsidRPr="0089761C">
                    <w:rPr>
                      <w:rFonts w:ascii="Arial" w:hAnsi="Arial" w:cs="Arial"/>
                      <w:sz w:val="18"/>
                      <w:szCs w:val="18"/>
                    </w:rPr>
                    <w:t xml:space="preserve"> magazynowan</w:t>
                  </w:r>
                  <w:r>
                    <w:rPr>
                      <w:rFonts w:ascii="Arial" w:hAnsi="Arial" w:cs="Arial"/>
                      <w:sz w:val="18"/>
                      <w:szCs w:val="18"/>
                    </w:rPr>
                    <w:t>e</w:t>
                  </w:r>
                  <w:r w:rsidRPr="0089761C">
                    <w:rPr>
                      <w:rFonts w:ascii="Arial" w:hAnsi="Arial" w:cs="Arial"/>
                      <w:sz w:val="18"/>
                      <w:szCs w:val="18"/>
                    </w:rPr>
                    <w:t>.</w:t>
                  </w:r>
                </w:p>
              </w:tc>
              <w:tc>
                <w:tcPr>
                  <w:tcW w:w="2879" w:type="dxa"/>
                </w:tcPr>
                <w:p w14:paraId="695C7BA7"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E7641A">
                    <w:rPr>
                      <w:rFonts w:ascii="Arial" w:hAnsi="Arial" w:cs="Arial"/>
                      <w:sz w:val="18"/>
                      <w:szCs w:val="18"/>
                    </w:rPr>
                    <w:t xml:space="preserve">Wymiana </w:t>
                  </w:r>
                  <w:r>
                    <w:rPr>
                      <w:rFonts w:ascii="Arial" w:hAnsi="Arial" w:cs="Arial"/>
                      <w:sz w:val="18"/>
                      <w:szCs w:val="18"/>
                    </w:rPr>
                    <w:t xml:space="preserve">zużytego tonera </w:t>
                  </w:r>
                  <w:r w:rsidRPr="00E7641A">
                    <w:rPr>
                      <w:rFonts w:ascii="Arial" w:hAnsi="Arial" w:cs="Arial"/>
                      <w:sz w:val="18"/>
                      <w:szCs w:val="18"/>
                    </w:rPr>
                    <w:t>następuję przy zakupie nowego.</w:t>
                  </w:r>
                </w:p>
              </w:tc>
            </w:tr>
            <w:tr w:rsidR="005147E2" w:rsidRPr="0089761C" w14:paraId="1C892876" w14:textId="77777777" w:rsidTr="00F57ED6">
              <w:tc>
                <w:tcPr>
                  <w:tcW w:w="545" w:type="dxa"/>
                </w:tcPr>
                <w:p w14:paraId="5D8574C6" w14:textId="77777777" w:rsidR="005147E2" w:rsidRPr="0089761C" w:rsidRDefault="005147E2" w:rsidP="00A5467F">
                  <w:pPr>
                    <w:framePr w:hSpace="141" w:wrap="around" w:vAnchor="text" w:hAnchor="margin" w:x="-68" w:y="-3002"/>
                    <w:suppressOverlap/>
                    <w:jc w:val="center"/>
                    <w:rPr>
                      <w:rFonts w:ascii="Arial" w:hAnsi="Arial" w:cs="Arial"/>
                      <w:sz w:val="18"/>
                      <w:szCs w:val="18"/>
                    </w:rPr>
                  </w:pPr>
                  <w:r w:rsidRPr="0089761C">
                    <w:rPr>
                      <w:rFonts w:ascii="Arial" w:hAnsi="Arial" w:cs="Arial"/>
                      <w:sz w:val="18"/>
                      <w:szCs w:val="18"/>
                    </w:rPr>
                    <w:t>2.</w:t>
                  </w:r>
                </w:p>
              </w:tc>
              <w:tc>
                <w:tcPr>
                  <w:tcW w:w="1010" w:type="dxa"/>
                </w:tcPr>
                <w:p w14:paraId="63DDC68A"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15 02 03</w:t>
                  </w:r>
                </w:p>
              </w:tc>
              <w:tc>
                <w:tcPr>
                  <w:tcW w:w="2551" w:type="dxa"/>
                </w:tcPr>
                <w:p w14:paraId="4E168A94"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Sorbenty, materiały filtracyjne, tkaniny do wycierania (np. szmaty, ścierki) i ubrania ochronne inne niż wymienione </w:t>
                  </w:r>
                </w:p>
                <w:p w14:paraId="51CF1F90"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w 15 02 02</w:t>
                  </w:r>
                </w:p>
              </w:tc>
              <w:tc>
                <w:tcPr>
                  <w:tcW w:w="2366" w:type="dxa"/>
                </w:tcPr>
                <w:p w14:paraId="11FAC250" w14:textId="77777777"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Pomieszczenie na sprzęt wydzielone z wiaty. Pomieszczenie zamykane, zadaszone.</w:t>
                  </w:r>
                </w:p>
              </w:tc>
              <w:tc>
                <w:tcPr>
                  <w:tcW w:w="2879" w:type="dxa"/>
                </w:tcPr>
                <w:p w14:paraId="5BFD3939" w14:textId="4447C5A4"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Odpady magazynowane </w:t>
                  </w:r>
                  <w:r w:rsidR="00535C0E">
                    <w:rPr>
                      <w:rFonts w:ascii="Arial" w:hAnsi="Arial" w:cs="Arial"/>
                      <w:sz w:val="18"/>
                      <w:szCs w:val="18"/>
                    </w:rPr>
                    <w:br/>
                  </w:r>
                  <w:r w:rsidRPr="0089761C">
                    <w:rPr>
                      <w:rFonts w:ascii="Arial" w:hAnsi="Arial" w:cs="Arial"/>
                      <w:sz w:val="18"/>
                      <w:szCs w:val="18"/>
                    </w:rPr>
                    <w:t>w zamkniętych</w:t>
                  </w:r>
                  <w:r w:rsidR="00152965">
                    <w:rPr>
                      <w:rFonts w:ascii="Arial" w:hAnsi="Arial" w:cs="Arial"/>
                      <w:sz w:val="18"/>
                      <w:szCs w:val="18"/>
                    </w:rPr>
                    <w:t>,</w:t>
                  </w:r>
                  <w:r w:rsidRPr="0089761C">
                    <w:rPr>
                      <w:rFonts w:ascii="Arial" w:hAnsi="Arial" w:cs="Arial"/>
                      <w:sz w:val="18"/>
                      <w:szCs w:val="18"/>
                    </w:rPr>
                    <w:t xml:space="preserve"> oznakowanych pojemnikach.</w:t>
                  </w:r>
                </w:p>
              </w:tc>
            </w:tr>
            <w:tr w:rsidR="005147E2" w:rsidRPr="0089761C" w14:paraId="4B1C0F8B" w14:textId="77777777" w:rsidTr="00F57ED6">
              <w:tc>
                <w:tcPr>
                  <w:tcW w:w="545" w:type="dxa"/>
                </w:tcPr>
                <w:p w14:paraId="54E1E7CB" w14:textId="77777777" w:rsidR="005147E2" w:rsidRPr="0089761C" w:rsidRDefault="005147E2" w:rsidP="00A5467F">
                  <w:pPr>
                    <w:framePr w:hSpace="141" w:wrap="around" w:vAnchor="text" w:hAnchor="margin" w:x="-68" w:y="-3002"/>
                    <w:suppressOverlap/>
                    <w:jc w:val="center"/>
                    <w:rPr>
                      <w:rFonts w:ascii="Arial" w:hAnsi="Arial" w:cs="Arial"/>
                      <w:sz w:val="18"/>
                      <w:szCs w:val="18"/>
                    </w:rPr>
                  </w:pPr>
                  <w:r w:rsidRPr="0089761C">
                    <w:rPr>
                      <w:rFonts w:ascii="Arial" w:hAnsi="Arial" w:cs="Arial"/>
                      <w:sz w:val="18"/>
                      <w:szCs w:val="18"/>
                    </w:rPr>
                    <w:t>3.</w:t>
                  </w:r>
                </w:p>
              </w:tc>
              <w:tc>
                <w:tcPr>
                  <w:tcW w:w="1010" w:type="dxa"/>
                </w:tcPr>
                <w:p w14:paraId="79864809" w14:textId="77777777" w:rsidR="005147E2" w:rsidRPr="0089761C" w:rsidRDefault="005147E2" w:rsidP="00A5467F">
                  <w:pPr>
                    <w:framePr w:hSpace="141" w:wrap="around" w:vAnchor="text" w:hAnchor="margin" w:x="-68" w:y="-3002"/>
                    <w:spacing w:line="276" w:lineRule="auto"/>
                    <w:suppressOverlap/>
                    <w:jc w:val="both"/>
                    <w:rPr>
                      <w:rFonts w:ascii="Arial" w:hAnsi="Arial" w:cs="Arial"/>
                      <w:sz w:val="18"/>
                      <w:szCs w:val="18"/>
                    </w:rPr>
                  </w:pPr>
                  <w:r w:rsidRPr="0089761C">
                    <w:rPr>
                      <w:rFonts w:ascii="Arial" w:hAnsi="Arial" w:cs="Arial"/>
                      <w:sz w:val="18"/>
                      <w:szCs w:val="18"/>
                    </w:rPr>
                    <w:t>16 06 04</w:t>
                  </w:r>
                </w:p>
              </w:tc>
              <w:tc>
                <w:tcPr>
                  <w:tcW w:w="2551" w:type="dxa"/>
                </w:tcPr>
                <w:p w14:paraId="2F8673B0" w14:textId="09B2A904"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Baterie alkaliczne </w:t>
                  </w:r>
                  <w:r w:rsidR="00535C0E">
                    <w:rPr>
                      <w:rFonts w:ascii="Arial" w:hAnsi="Arial" w:cs="Arial"/>
                      <w:sz w:val="18"/>
                      <w:szCs w:val="18"/>
                    </w:rPr>
                    <w:br/>
                  </w:r>
                  <w:r w:rsidRPr="0089761C">
                    <w:rPr>
                      <w:rFonts w:ascii="Arial" w:hAnsi="Arial" w:cs="Arial"/>
                      <w:sz w:val="18"/>
                      <w:szCs w:val="18"/>
                    </w:rPr>
                    <w:t>(z wyłączeniem 16 06 03)</w:t>
                  </w:r>
                </w:p>
              </w:tc>
              <w:tc>
                <w:tcPr>
                  <w:tcW w:w="2366" w:type="dxa"/>
                </w:tcPr>
                <w:p w14:paraId="5410E880" w14:textId="1075FC53"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Zużyte baterie będą magazynowane </w:t>
                  </w:r>
                  <w:r w:rsidR="00535C0E">
                    <w:rPr>
                      <w:rFonts w:ascii="Arial" w:hAnsi="Arial" w:cs="Arial"/>
                      <w:sz w:val="18"/>
                      <w:szCs w:val="18"/>
                    </w:rPr>
                    <w:br/>
                  </w:r>
                  <w:r w:rsidRPr="0089761C">
                    <w:rPr>
                      <w:rFonts w:ascii="Arial" w:hAnsi="Arial" w:cs="Arial"/>
                      <w:sz w:val="18"/>
                      <w:szCs w:val="18"/>
                    </w:rPr>
                    <w:t>w wydzielonym pomieszczeniu</w:t>
                  </w:r>
                  <w:r w:rsidR="00152965">
                    <w:rPr>
                      <w:rFonts w:ascii="Arial" w:hAnsi="Arial" w:cs="Arial"/>
                      <w:sz w:val="18"/>
                      <w:szCs w:val="18"/>
                    </w:rPr>
                    <w:t>,</w:t>
                  </w:r>
                  <w:r w:rsidRPr="0089761C">
                    <w:rPr>
                      <w:rFonts w:ascii="Arial" w:hAnsi="Arial" w:cs="Arial"/>
                      <w:sz w:val="18"/>
                      <w:szCs w:val="18"/>
                    </w:rPr>
                    <w:t xml:space="preserve"> na terenie Zakładu.</w:t>
                  </w:r>
                </w:p>
              </w:tc>
              <w:tc>
                <w:tcPr>
                  <w:tcW w:w="2879" w:type="dxa"/>
                </w:tcPr>
                <w:p w14:paraId="27B44DDE" w14:textId="02B7D061" w:rsidR="005147E2" w:rsidRPr="0089761C" w:rsidRDefault="005147E2" w:rsidP="00A5467F">
                  <w:pPr>
                    <w:framePr w:hSpace="141" w:wrap="around" w:vAnchor="text" w:hAnchor="margin" w:x="-68" w:y="-3002"/>
                    <w:spacing w:line="276" w:lineRule="auto"/>
                    <w:suppressOverlap/>
                    <w:rPr>
                      <w:rFonts w:ascii="Arial" w:hAnsi="Arial" w:cs="Arial"/>
                      <w:sz w:val="18"/>
                      <w:szCs w:val="18"/>
                    </w:rPr>
                  </w:pPr>
                  <w:r w:rsidRPr="0089761C">
                    <w:rPr>
                      <w:rFonts w:ascii="Arial" w:hAnsi="Arial" w:cs="Arial"/>
                      <w:sz w:val="18"/>
                      <w:szCs w:val="18"/>
                    </w:rPr>
                    <w:t xml:space="preserve">Odpady będą gromadzone </w:t>
                  </w:r>
                  <w:r w:rsidR="00535C0E">
                    <w:rPr>
                      <w:rFonts w:ascii="Arial" w:hAnsi="Arial" w:cs="Arial"/>
                      <w:sz w:val="18"/>
                      <w:szCs w:val="18"/>
                    </w:rPr>
                    <w:br/>
                  </w:r>
                  <w:r w:rsidRPr="0089761C">
                    <w:rPr>
                      <w:rFonts w:ascii="Arial" w:hAnsi="Arial" w:cs="Arial"/>
                      <w:sz w:val="18"/>
                      <w:szCs w:val="18"/>
                    </w:rPr>
                    <w:t>w oznakowanych pojemniku odpornym na działania składników odpadów.</w:t>
                  </w:r>
                </w:p>
              </w:tc>
            </w:tr>
          </w:tbl>
          <w:p w14:paraId="599BFD5C" w14:textId="77777777" w:rsidR="005147E2" w:rsidRPr="005147E2" w:rsidRDefault="005147E2" w:rsidP="006A23D9">
            <w:pPr>
              <w:spacing w:line="276" w:lineRule="auto"/>
              <w:rPr>
                <w:rFonts w:cs="Arial"/>
                <w:sz w:val="24"/>
                <w:szCs w:val="24"/>
              </w:rPr>
            </w:pPr>
          </w:p>
          <w:p w14:paraId="43017300" w14:textId="01D8E3FF" w:rsidR="00302B1C" w:rsidRPr="009F5AD4" w:rsidRDefault="00153685" w:rsidP="006A23D9">
            <w:pPr>
              <w:pStyle w:val="Akapitzlist"/>
              <w:numPr>
                <w:ilvl w:val="0"/>
                <w:numId w:val="75"/>
              </w:numPr>
              <w:spacing w:before="120" w:after="120" w:line="276" w:lineRule="auto"/>
              <w:ind w:left="284" w:hanging="284"/>
              <w:jc w:val="left"/>
              <w:rPr>
                <w:rFonts w:cs="Arial"/>
                <w:b/>
                <w:szCs w:val="21"/>
              </w:rPr>
            </w:pPr>
            <w:r>
              <w:rPr>
                <w:rFonts w:cs="Arial"/>
                <w:sz w:val="24"/>
                <w:szCs w:val="24"/>
              </w:rPr>
              <w:t>Opis sposobu dalszego gospodarowania wytwarzanymi odpadami, z uwzględnieniem</w:t>
            </w:r>
            <w:r w:rsidR="009F5AD4">
              <w:rPr>
                <w:rFonts w:cs="Arial"/>
                <w:sz w:val="24"/>
                <w:szCs w:val="24"/>
              </w:rPr>
              <w:t xml:space="preserve"> zbierania, transportu, odzysku i unieszkodliwiania odpadów:</w:t>
            </w:r>
          </w:p>
          <w:tbl>
            <w:tblPr>
              <w:tblStyle w:val="Tabela-Siatka"/>
              <w:tblW w:w="0" w:type="auto"/>
              <w:tblLook w:val="04A0" w:firstRow="1" w:lastRow="0" w:firstColumn="1" w:lastColumn="0" w:noHBand="0" w:noVBand="1"/>
            </w:tblPr>
            <w:tblGrid>
              <w:gridCol w:w="536"/>
              <w:gridCol w:w="1019"/>
              <w:gridCol w:w="4481"/>
              <w:gridCol w:w="3331"/>
            </w:tblGrid>
            <w:tr w:rsidR="00F57ED6" w:rsidRPr="005F5791" w14:paraId="26B081CB" w14:textId="77777777" w:rsidTr="00C35111">
              <w:trPr>
                <w:trHeight w:val="765"/>
              </w:trPr>
              <w:tc>
                <w:tcPr>
                  <w:tcW w:w="0" w:type="auto"/>
                  <w:shd w:val="clear" w:color="auto" w:fill="D9D9D9" w:themeFill="background1" w:themeFillShade="D9"/>
                </w:tcPr>
                <w:p w14:paraId="4B2B4EA7" w14:textId="77777777" w:rsidR="00F57ED6" w:rsidRDefault="00F57ED6" w:rsidP="00A5467F">
                  <w:pPr>
                    <w:framePr w:hSpace="141" w:wrap="around" w:vAnchor="text" w:hAnchor="margin" w:x="-68" w:y="-3002"/>
                    <w:suppressOverlap/>
                    <w:jc w:val="center"/>
                    <w:rPr>
                      <w:rFonts w:ascii="Arial" w:hAnsi="Arial" w:cs="Arial"/>
                      <w:b/>
                      <w:bCs/>
                      <w:sz w:val="18"/>
                      <w:szCs w:val="18"/>
                    </w:rPr>
                  </w:pPr>
                </w:p>
                <w:p w14:paraId="4493D0AA" w14:textId="6D32A686" w:rsidR="00F57ED6" w:rsidRPr="00F57ED6" w:rsidRDefault="00F57ED6" w:rsidP="00A5467F">
                  <w:pPr>
                    <w:framePr w:hSpace="141" w:wrap="around" w:vAnchor="text" w:hAnchor="margin" w:x="-68" w:y="-3002"/>
                    <w:suppressOverlap/>
                    <w:jc w:val="center"/>
                    <w:rPr>
                      <w:rFonts w:ascii="Arial" w:hAnsi="Arial" w:cs="Arial"/>
                      <w:b/>
                      <w:bCs/>
                      <w:sz w:val="18"/>
                      <w:szCs w:val="18"/>
                    </w:rPr>
                  </w:pPr>
                  <w:r w:rsidRPr="00F57ED6">
                    <w:rPr>
                      <w:rFonts w:ascii="Arial" w:hAnsi="Arial" w:cs="Arial"/>
                      <w:b/>
                      <w:bCs/>
                      <w:sz w:val="18"/>
                      <w:szCs w:val="18"/>
                    </w:rPr>
                    <w:t>L.p.</w:t>
                  </w:r>
                </w:p>
              </w:tc>
              <w:tc>
                <w:tcPr>
                  <w:tcW w:w="1019" w:type="dxa"/>
                  <w:shd w:val="clear" w:color="auto" w:fill="D9D9D9" w:themeFill="background1" w:themeFillShade="D9"/>
                </w:tcPr>
                <w:p w14:paraId="76065D35" w14:textId="77777777" w:rsidR="00F57ED6" w:rsidRDefault="00F57ED6" w:rsidP="00A5467F">
                  <w:pPr>
                    <w:framePr w:hSpace="141" w:wrap="around" w:vAnchor="text" w:hAnchor="margin" w:x="-68" w:y="-3002"/>
                    <w:suppressOverlap/>
                    <w:jc w:val="center"/>
                    <w:rPr>
                      <w:rFonts w:ascii="Arial" w:hAnsi="Arial" w:cs="Arial"/>
                      <w:b/>
                      <w:bCs/>
                      <w:sz w:val="18"/>
                      <w:szCs w:val="18"/>
                    </w:rPr>
                  </w:pPr>
                </w:p>
                <w:p w14:paraId="75B8F3EE" w14:textId="29F9FA5C" w:rsidR="00F57ED6" w:rsidRPr="00F57ED6" w:rsidRDefault="00F57ED6" w:rsidP="00A5467F">
                  <w:pPr>
                    <w:framePr w:hSpace="141" w:wrap="around" w:vAnchor="text" w:hAnchor="margin" w:x="-68" w:y="-3002"/>
                    <w:suppressOverlap/>
                    <w:jc w:val="center"/>
                    <w:rPr>
                      <w:rFonts w:ascii="Arial" w:hAnsi="Arial" w:cs="Arial"/>
                      <w:b/>
                      <w:bCs/>
                      <w:sz w:val="18"/>
                      <w:szCs w:val="18"/>
                    </w:rPr>
                  </w:pPr>
                  <w:r w:rsidRPr="00F57ED6">
                    <w:rPr>
                      <w:rFonts w:ascii="Arial" w:hAnsi="Arial" w:cs="Arial"/>
                      <w:b/>
                      <w:bCs/>
                      <w:sz w:val="18"/>
                      <w:szCs w:val="18"/>
                    </w:rPr>
                    <w:t>Kod odpadu</w:t>
                  </w:r>
                </w:p>
              </w:tc>
              <w:tc>
                <w:tcPr>
                  <w:tcW w:w="4481" w:type="dxa"/>
                  <w:shd w:val="clear" w:color="auto" w:fill="D9D9D9" w:themeFill="background1" w:themeFillShade="D9"/>
                </w:tcPr>
                <w:p w14:paraId="132C6A62" w14:textId="77777777" w:rsidR="00F57ED6" w:rsidRDefault="00F57ED6" w:rsidP="00A5467F">
                  <w:pPr>
                    <w:framePr w:hSpace="141" w:wrap="around" w:vAnchor="text" w:hAnchor="margin" w:x="-68" w:y="-3002"/>
                    <w:suppressOverlap/>
                    <w:jc w:val="center"/>
                    <w:rPr>
                      <w:rFonts w:ascii="Arial" w:hAnsi="Arial" w:cs="Arial"/>
                      <w:b/>
                      <w:bCs/>
                      <w:sz w:val="18"/>
                      <w:szCs w:val="18"/>
                    </w:rPr>
                  </w:pPr>
                </w:p>
                <w:p w14:paraId="5372DA0F" w14:textId="78A954F0" w:rsidR="00F57ED6" w:rsidRPr="00F57ED6" w:rsidRDefault="00F57ED6" w:rsidP="00A5467F">
                  <w:pPr>
                    <w:framePr w:hSpace="141" w:wrap="around" w:vAnchor="text" w:hAnchor="margin" w:x="-68" w:y="-3002"/>
                    <w:suppressOverlap/>
                    <w:jc w:val="center"/>
                    <w:rPr>
                      <w:rFonts w:ascii="Arial" w:hAnsi="Arial" w:cs="Arial"/>
                      <w:b/>
                      <w:bCs/>
                      <w:sz w:val="18"/>
                      <w:szCs w:val="18"/>
                    </w:rPr>
                  </w:pPr>
                  <w:r w:rsidRPr="00F57ED6">
                    <w:rPr>
                      <w:rFonts w:ascii="Arial" w:hAnsi="Arial" w:cs="Arial"/>
                      <w:b/>
                      <w:bCs/>
                      <w:sz w:val="18"/>
                      <w:szCs w:val="18"/>
                    </w:rPr>
                    <w:t>Rodzaj odpadu</w:t>
                  </w:r>
                </w:p>
              </w:tc>
              <w:tc>
                <w:tcPr>
                  <w:tcW w:w="0" w:type="auto"/>
                  <w:shd w:val="clear" w:color="auto" w:fill="D9D9D9" w:themeFill="background1" w:themeFillShade="D9"/>
                </w:tcPr>
                <w:p w14:paraId="178C33BB" w14:textId="77777777" w:rsidR="00F57ED6" w:rsidRDefault="00F57ED6" w:rsidP="00A5467F">
                  <w:pPr>
                    <w:framePr w:hSpace="141" w:wrap="around" w:vAnchor="text" w:hAnchor="margin" w:x="-68" w:y="-3002"/>
                    <w:suppressOverlap/>
                    <w:jc w:val="center"/>
                    <w:rPr>
                      <w:rFonts w:ascii="Arial" w:hAnsi="Arial" w:cs="Arial"/>
                      <w:b/>
                      <w:bCs/>
                      <w:sz w:val="18"/>
                      <w:szCs w:val="18"/>
                    </w:rPr>
                  </w:pPr>
                </w:p>
                <w:p w14:paraId="7824612A" w14:textId="4BBC72C8" w:rsidR="00F57ED6" w:rsidRPr="00F57ED6" w:rsidRDefault="00F57ED6" w:rsidP="00A5467F">
                  <w:pPr>
                    <w:framePr w:hSpace="141" w:wrap="around" w:vAnchor="text" w:hAnchor="margin" w:x="-68" w:y="-3002"/>
                    <w:suppressOverlap/>
                    <w:jc w:val="center"/>
                    <w:rPr>
                      <w:rFonts w:ascii="Arial" w:hAnsi="Arial" w:cs="Arial"/>
                      <w:b/>
                      <w:bCs/>
                      <w:sz w:val="18"/>
                      <w:szCs w:val="18"/>
                    </w:rPr>
                  </w:pPr>
                  <w:r w:rsidRPr="00F57ED6">
                    <w:rPr>
                      <w:rFonts w:ascii="Arial" w:hAnsi="Arial" w:cs="Arial"/>
                      <w:b/>
                      <w:bCs/>
                      <w:sz w:val="18"/>
                      <w:szCs w:val="18"/>
                    </w:rPr>
                    <w:t>Sposób dalszego gospodarowania odpadami</w:t>
                  </w:r>
                </w:p>
              </w:tc>
            </w:tr>
            <w:tr w:rsidR="00F57ED6" w:rsidRPr="005F5791" w14:paraId="52C3BEFE" w14:textId="77777777" w:rsidTr="00F57ED6">
              <w:tc>
                <w:tcPr>
                  <w:tcW w:w="0" w:type="auto"/>
                  <w:gridSpan w:val="4"/>
                  <w:shd w:val="clear" w:color="auto" w:fill="F2F2F2" w:themeFill="background1" w:themeFillShade="F2"/>
                </w:tcPr>
                <w:p w14:paraId="5C701433" w14:textId="77777777" w:rsidR="00F57ED6" w:rsidRPr="00F57ED6" w:rsidRDefault="00F57ED6" w:rsidP="00A5467F">
                  <w:pPr>
                    <w:framePr w:hSpace="141" w:wrap="around" w:vAnchor="text" w:hAnchor="margin" w:x="-68" w:y="-3002"/>
                    <w:spacing w:before="120" w:after="120"/>
                    <w:suppressOverlap/>
                    <w:jc w:val="center"/>
                    <w:rPr>
                      <w:rFonts w:ascii="Arial" w:hAnsi="Arial" w:cs="Arial"/>
                      <w:b/>
                      <w:bCs/>
                      <w:sz w:val="18"/>
                      <w:szCs w:val="18"/>
                    </w:rPr>
                  </w:pPr>
                  <w:r w:rsidRPr="00F57ED6">
                    <w:rPr>
                      <w:rFonts w:ascii="Arial" w:hAnsi="Arial" w:cs="Arial"/>
                      <w:b/>
                      <w:bCs/>
                      <w:sz w:val="18"/>
                      <w:szCs w:val="18"/>
                    </w:rPr>
                    <w:t>Odpady niebezpieczne</w:t>
                  </w:r>
                </w:p>
              </w:tc>
            </w:tr>
            <w:tr w:rsidR="00F57ED6" w14:paraId="7F3E2B62" w14:textId="77777777" w:rsidTr="00C35111">
              <w:tc>
                <w:tcPr>
                  <w:tcW w:w="0" w:type="auto"/>
                </w:tcPr>
                <w:p w14:paraId="3A8307A4" w14:textId="77777777"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1.</w:t>
                  </w:r>
                </w:p>
              </w:tc>
              <w:tc>
                <w:tcPr>
                  <w:tcW w:w="1019" w:type="dxa"/>
                </w:tcPr>
                <w:p w14:paraId="4FC8F199" w14:textId="42FC05A5"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13 01</w:t>
                  </w:r>
                  <w:r w:rsidR="00C35111">
                    <w:rPr>
                      <w:rFonts w:ascii="Arial" w:hAnsi="Arial" w:cs="Arial"/>
                      <w:sz w:val="18"/>
                      <w:szCs w:val="18"/>
                    </w:rPr>
                    <w:t xml:space="preserve"> 1</w:t>
                  </w:r>
                  <w:r w:rsidRPr="00C35111">
                    <w:rPr>
                      <w:rFonts w:ascii="Arial" w:hAnsi="Arial" w:cs="Arial"/>
                      <w:sz w:val="18"/>
                      <w:szCs w:val="18"/>
                    </w:rPr>
                    <w:t>3*</w:t>
                  </w:r>
                </w:p>
              </w:tc>
              <w:tc>
                <w:tcPr>
                  <w:tcW w:w="4481" w:type="dxa"/>
                </w:tcPr>
                <w:p w14:paraId="6AE95E4F" w14:textId="77777777"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Inne oleje hydrauliczne</w:t>
                  </w:r>
                </w:p>
              </w:tc>
              <w:tc>
                <w:tcPr>
                  <w:tcW w:w="0" w:type="auto"/>
                </w:tcPr>
                <w:p w14:paraId="15D3F3D7" w14:textId="77777777"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Odbierane przez uprawnioną firmę zewnętrzną na gospodarowanie tymi odpadami</w:t>
                  </w:r>
                </w:p>
              </w:tc>
            </w:tr>
            <w:tr w:rsidR="00F57ED6" w14:paraId="6DA17E12" w14:textId="77777777" w:rsidTr="00C35111">
              <w:tc>
                <w:tcPr>
                  <w:tcW w:w="0" w:type="auto"/>
                </w:tcPr>
                <w:p w14:paraId="0F135C38" w14:textId="77777777"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2.</w:t>
                  </w:r>
                </w:p>
              </w:tc>
              <w:tc>
                <w:tcPr>
                  <w:tcW w:w="1019" w:type="dxa"/>
                </w:tcPr>
                <w:p w14:paraId="74C58F81" w14:textId="68D5272D"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13 02 08*</w:t>
                  </w:r>
                </w:p>
              </w:tc>
              <w:tc>
                <w:tcPr>
                  <w:tcW w:w="4481" w:type="dxa"/>
                </w:tcPr>
                <w:p w14:paraId="5A1F4CC9" w14:textId="77777777"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Inne oleje silnikowe, przekładniowe i smarowe</w:t>
                  </w:r>
                </w:p>
              </w:tc>
              <w:tc>
                <w:tcPr>
                  <w:tcW w:w="0" w:type="auto"/>
                </w:tcPr>
                <w:p w14:paraId="7DD19DD9" w14:textId="77777777" w:rsidR="00F57ED6" w:rsidRPr="00C35111" w:rsidRDefault="00F57ED6" w:rsidP="00A5467F">
                  <w:pPr>
                    <w:framePr w:hSpace="141" w:wrap="around" w:vAnchor="text" w:hAnchor="margin" w:x="-68" w:y="-3002"/>
                    <w:spacing w:line="276" w:lineRule="auto"/>
                    <w:suppressOverlap/>
                    <w:rPr>
                      <w:rFonts w:ascii="Arial" w:hAnsi="Arial" w:cs="Arial"/>
                      <w:sz w:val="18"/>
                      <w:szCs w:val="18"/>
                    </w:rPr>
                  </w:pPr>
                  <w:r w:rsidRPr="00C35111">
                    <w:rPr>
                      <w:rFonts w:ascii="Arial" w:hAnsi="Arial" w:cs="Arial"/>
                      <w:sz w:val="18"/>
                      <w:szCs w:val="18"/>
                    </w:rPr>
                    <w:t>Odbierane przez uprawnioną firmę zewnętrzną na gospodarowanie tymi odpadami</w:t>
                  </w:r>
                </w:p>
              </w:tc>
            </w:tr>
            <w:tr w:rsidR="00F57ED6" w14:paraId="49D7B368" w14:textId="77777777" w:rsidTr="00C35111">
              <w:tc>
                <w:tcPr>
                  <w:tcW w:w="0" w:type="auto"/>
                </w:tcPr>
                <w:p w14:paraId="676E7CA3"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3.</w:t>
                  </w:r>
                </w:p>
              </w:tc>
              <w:tc>
                <w:tcPr>
                  <w:tcW w:w="1019" w:type="dxa"/>
                </w:tcPr>
                <w:p w14:paraId="14B05C0C"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15 02 02*</w:t>
                  </w:r>
                </w:p>
              </w:tc>
              <w:tc>
                <w:tcPr>
                  <w:tcW w:w="4481" w:type="dxa"/>
                </w:tcPr>
                <w:p w14:paraId="4CC8023D" w14:textId="3FEA2769"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Sorbenty, materiały filtracyjne (w tym</w:t>
                  </w:r>
                  <w:r w:rsidR="00152965">
                    <w:rPr>
                      <w:rFonts w:ascii="Arial" w:hAnsi="Arial" w:cs="Arial"/>
                      <w:sz w:val="18"/>
                      <w:szCs w:val="18"/>
                    </w:rPr>
                    <w:t xml:space="preserve"> filtry</w:t>
                  </w:r>
                  <w:r w:rsidRPr="00E446B5">
                    <w:rPr>
                      <w:rFonts w:ascii="Arial" w:hAnsi="Arial" w:cs="Arial"/>
                      <w:sz w:val="18"/>
                      <w:szCs w:val="18"/>
                    </w:rPr>
                    <w:t xml:space="preserve"> olejowe nieujęte w innych grupach), tkaniny do wycierania (np. szmaty, ścierki) i ubrania ochronne zanieczyszczone substancjami niebezpiecznymi </w:t>
                  </w:r>
                </w:p>
                <w:p w14:paraId="300ABBBF"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(np. PCB)</w:t>
                  </w:r>
                </w:p>
              </w:tc>
              <w:tc>
                <w:tcPr>
                  <w:tcW w:w="0" w:type="auto"/>
                </w:tcPr>
                <w:p w14:paraId="26D16335"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Odbierane przez uprawnioną firmę zewnętrzną na gospodarowanie tymi odpadami</w:t>
                  </w:r>
                </w:p>
              </w:tc>
            </w:tr>
            <w:tr w:rsidR="00F57ED6" w14:paraId="30F25553" w14:textId="77777777" w:rsidTr="00C35111">
              <w:tc>
                <w:tcPr>
                  <w:tcW w:w="0" w:type="auto"/>
                </w:tcPr>
                <w:p w14:paraId="730A7DBC"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4.</w:t>
                  </w:r>
                </w:p>
              </w:tc>
              <w:tc>
                <w:tcPr>
                  <w:tcW w:w="1019" w:type="dxa"/>
                </w:tcPr>
                <w:p w14:paraId="74869725"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16 01 07*</w:t>
                  </w:r>
                </w:p>
              </w:tc>
              <w:tc>
                <w:tcPr>
                  <w:tcW w:w="4481" w:type="dxa"/>
                </w:tcPr>
                <w:p w14:paraId="6A615E66"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Filtry olejowe</w:t>
                  </w:r>
                </w:p>
              </w:tc>
              <w:tc>
                <w:tcPr>
                  <w:tcW w:w="0" w:type="auto"/>
                </w:tcPr>
                <w:p w14:paraId="346F67EA"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Odbierane przez uprawnioną firmę zewnętrzną na gospodarowanie tymi odpadami.</w:t>
                  </w:r>
                </w:p>
              </w:tc>
            </w:tr>
            <w:tr w:rsidR="00F57ED6" w14:paraId="1C75D681" w14:textId="77777777" w:rsidTr="00C35111">
              <w:tc>
                <w:tcPr>
                  <w:tcW w:w="0" w:type="auto"/>
                </w:tcPr>
                <w:p w14:paraId="5BC01868"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5.</w:t>
                  </w:r>
                </w:p>
              </w:tc>
              <w:tc>
                <w:tcPr>
                  <w:tcW w:w="1019" w:type="dxa"/>
                </w:tcPr>
                <w:p w14:paraId="73754404"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16 02 13*</w:t>
                  </w:r>
                </w:p>
              </w:tc>
              <w:tc>
                <w:tcPr>
                  <w:tcW w:w="4481" w:type="dxa"/>
                </w:tcPr>
                <w:p w14:paraId="74BF3F6B" w14:textId="3404D376"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 xml:space="preserve">Zużyte urządzenia zawierające niebezpieczne elementy inne niż wymienione w 16 02 09 </w:t>
                  </w:r>
                  <w:r w:rsidR="002A7DBB">
                    <w:rPr>
                      <w:rFonts w:ascii="Arial" w:hAnsi="Arial" w:cs="Arial"/>
                      <w:sz w:val="18"/>
                      <w:szCs w:val="18"/>
                    </w:rPr>
                    <w:br/>
                  </w:r>
                  <w:r w:rsidRPr="00E446B5">
                    <w:rPr>
                      <w:rFonts w:ascii="Arial" w:hAnsi="Arial" w:cs="Arial"/>
                      <w:sz w:val="18"/>
                      <w:szCs w:val="18"/>
                    </w:rPr>
                    <w:t>do 16 02 12</w:t>
                  </w:r>
                </w:p>
              </w:tc>
              <w:tc>
                <w:tcPr>
                  <w:tcW w:w="0" w:type="auto"/>
                </w:tcPr>
                <w:p w14:paraId="67F0D059"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Odbierane przez uprawnioną firmę zewnętrzną na gospodarowanie tymi odpadami.</w:t>
                  </w:r>
                </w:p>
              </w:tc>
            </w:tr>
            <w:tr w:rsidR="00F57ED6" w14:paraId="2EB779C0" w14:textId="77777777" w:rsidTr="00C35111">
              <w:tc>
                <w:tcPr>
                  <w:tcW w:w="0" w:type="auto"/>
                </w:tcPr>
                <w:p w14:paraId="6FB2C31D"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6.</w:t>
                  </w:r>
                </w:p>
              </w:tc>
              <w:tc>
                <w:tcPr>
                  <w:tcW w:w="1019" w:type="dxa"/>
                </w:tcPr>
                <w:p w14:paraId="37F42ED7" w14:textId="77777777" w:rsidR="00F57ED6" w:rsidRPr="00E446B5" w:rsidRDefault="00F57ED6" w:rsidP="00A5467F">
                  <w:pPr>
                    <w:framePr w:hSpace="141" w:wrap="around" w:vAnchor="text" w:hAnchor="margin" w:x="-68" w:y="-3002"/>
                    <w:spacing w:line="276" w:lineRule="auto"/>
                    <w:suppressOverlap/>
                    <w:jc w:val="both"/>
                    <w:rPr>
                      <w:rFonts w:ascii="Arial" w:hAnsi="Arial" w:cs="Arial"/>
                      <w:sz w:val="18"/>
                      <w:szCs w:val="18"/>
                    </w:rPr>
                  </w:pPr>
                  <w:r w:rsidRPr="00E446B5">
                    <w:rPr>
                      <w:rFonts w:ascii="Arial" w:hAnsi="Arial" w:cs="Arial"/>
                      <w:sz w:val="18"/>
                      <w:szCs w:val="18"/>
                    </w:rPr>
                    <w:t>16 06 01*</w:t>
                  </w:r>
                </w:p>
              </w:tc>
              <w:tc>
                <w:tcPr>
                  <w:tcW w:w="4481" w:type="dxa"/>
                </w:tcPr>
                <w:p w14:paraId="2DB5B8F6"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Baterie i akumulatory ołowiowe</w:t>
                  </w:r>
                </w:p>
              </w:tc>
              <w:tc>
                <w:tcPr>
                  <w:tcW w:w="0" w:type="auto"/>
                </w:tcPr>
                <w:p w14:paraId="2F857A74" w14:textId="77777777" w:rsidR="00F57ED6" w:rsidRPr="00E446B5" w:rsidRDefault="00F57ED6" w:rsidP="00A5467F">
                  <w:pPr>
                    <w:framePr w:hSpace="141" w:wrap="around" w:vAnchor="text" w:hAnchor="margin" w:x="-68" w:y="-3002"/>
                    <w:spacing w:line="276" w:lineRule="auto"/>
                    <w:suppressOverlap/>
                    <w:rPr>
                      <w:rFonts w:ascii="Arial" w:hAnsi="Arial" w:cs="Arial"/>
                      <w:sz w:val="18"/>
                      <w:szCs w:val="18"/>
                    </w:rPr>
                  </w:pPr>
                  <w:r w:rsidRPr="00E446B5">
                    <w:rPr>
                      <w:rFonts w:ascii="Arial" w:hAnsi="Arial" w:cs="Arial"/>
                      <w:sz w:val="18"/>
                      <w:szCs w:val="18"/>
                    </w:rPr>
                    <w:t>Odbierane przez uprawnioną firmę zewnętrzną na gospodarowanie tymi odpadami.</w:t>
                  </w:r>
                </w:p>
              </w:tc>
            </w:tr>
            <w:tr w:rsidR="00F57ED6" w14:paraId="0EC6A779" w14:textId="77777777" w:rsidTr="00F57ED6">
              <w:tc>
                <w:tcPr>
                  <w:tcW w:w="0" w:type="auto"/>
                  <w:gridSpan w:val="4"/>
                  <w:shd w:val="clear" w:color="auto" w:fill="F2F2F2" w:themeFill="background1" w:themeFillShade="F2"/>
                </w:tcPr>
                <w:p w14:paraId="4FC68AC6" w14:textId="77777777" w:rsidR="00F57ED6" w:rsidRPr="00C769DA" w:rsidRDefault="00F57ED6" w:rsidP="00A5467F">
                  <w:pPr>
                    <w:framePr w:hSpace="141" w:wrap="around" w:vAnchor="text" w:hAnchor="margin" w:x="-68" w:y="-3002"/>
                    <w:spacing w:before="120" w:after="120"/>
                    <w:suppressOverlap/>
                    <w:jc w:val="center"/>
                    <w:rPr>
                      <w:rFonts w:ascii="Arial" w:hAnsi="Arial" w:cs="Arial"/>
                      <w:b/>
                      <w:bCs/>
                      <w:sz w:val="18"/>
                      <w:szCs w:val="18"/>
                    </w:rPr>
                  </w:pPr>
                  <w:r w:rsidRPr="00C769DA">
                    <w:rPr>
                      <w:rFonts w:ascii="Arial" w:hAnsi="Arial" w:cs="Arial"/>
                      <w:b/>
                      <w:bCs/>
                      <w:sz w:val="18"/>
                      <w:szCs w:val="18"/>
                    </w:rPr>
                    <w:t>Odpady inne niż niebezpieczne</w:t>
                  </w:r>
                </w:p>
              </w:tc>
            </w:tr>
            <w:tr w:rsidR="00F57ED6" w14:paraId="480D50A6" w14:textId="77777777" w:rsidTr="00C35111">
              <w:tc>
                <w:tcPr>
                  <w:tcW w:w="0" w:type="auto"/>
                </w:tcPr>
                <w:p w14:paraId="761382C1"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1.</w:t>
                  </w:r>
                </w:p>
              </w:tc>
              <w:tc>
                <w:tcPr>
                  <w:tcW w:w="1019" w:type="dxa"/>
                </w:tcPr>
                <w:p w14:paraId="658C0FFC"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08 03 18</w:t>
                  </w:r>
                </w:p>
              </w:tc>
              <w:tc>
                <w:tcPr>
                  <w:tcW w:w="4481" w:type="dxa"/>
                </w:tcPr>
                <w:p w14:paraId="494E29B6" w14:textId="49329181"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 xml:space="preserve">Odpadowy toner drukarski inny niż wymieniony </w:t>
                  </w:r>
                  <w:r w:rsidR="002A7DBB">
                    <w:rPr>
                      <w:rFonts w:ascii="Arial" w:hAnsi="Arial" w:cs="Arial"/>
                      <w:sz w:val="18"/>
                      <w:szCs w:val="18"/>
                    </w:rPr>
                    <w:br/>
                  </w:r>
                  <w:r w:rsidRPr="004676A7">
                    <w:rPr>
                      <w:rFonts w:ascii="Arial" w:hAnsi="Arial" w:cs="Arial"/>
                      <w:sz w:val="18"/>
                      <w:szCs w:val="18"/>
                    </w:rPr>
                    <w:t>w 08 03 17</w:t>
                  </w:r>
                </w:p>
              </w:tc>
              <w:tc>
                <w:tcPr>
                  <w:tcW w:w="0" w:type="auto"/>
                </w:tcPr>
                <w:p w14:paraId="56A30BEC"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Odpad przekazywany do odzysku firmie posiadającej stosowne uprawnienia na gospodarowanie tymi odpadami</w:t>
                  </w:r>
                </w:p>
              </w:tc>
            </w:tr>
            <w:tr w:rsidR="00F57ED6" w14:paraId="400BE239" w14:textId="77777777" w:rsidTr="00C35111">
              <w:tc>
                <w:tcPr>
                  <w:tcW w:w="0" w:type="auto"/>
                </w:tcPr>
                <w:p w14:paraId="41DBCA12"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lastRenderedPageBreak/>
                    <w:t>2.</w:t>
                  </w:r>
                </w:p>
              </w:tc>
              <w:tc>
                <w:tcPr>
                  <w:tcW w:w="1019" w:type="dxa"/>
                </w:tcPr>
                <w:p w14:paraId="27E3DF3F"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15 02 03</w:t>
                  </w:r>
                </w:p>
              </w:tc>
              <w:tc>
                <w:tcPr>
                  <w:tcW w:w="4481" w:type="dxa"/>
                </w:tcPr>
                <w:p w14:paraId="6BF82B08" w14:textId="3831284A"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 xml:space="preserve">Sorbenty, materiały filtracyjne, tkaniny do wycierania (np. szmaty, ścierki) i ubrania ochronne inne </w:t>
                  </w:r>
                  <w:r w:rsidR="002A7DBB">
                    <w:rPr>
                      <w:rFonts w:ascii="Arial" w:hAnsi="Arial" w:cs="Arial"/>
                      <w:sz w:val="18"/>
                      <w:szCs w:val="18"/>
                    </w:rPr>
                    <w:br/>
                  </w:r>
                  <w:r w:rsidRPr="004676A7">
                    <w:rPr>
                      <w:rFonts w:ascii="Arial" w:hAnsi="Arial" w:cs="Arial"/>
                      <w:sz w:val="18"/>
                      <w:szCs w:val="18"/>
                    </w:rPr>
                    <w:t>niż wymienione w 15 02 02</w:t>
                  </w:r>
                </w:p>
              </w:tc>
              <w:tc>
                <w:tcPr>
                  <w:tcW w:w="0" w:type="auto"/>
                </w:tcPr>
                <w:p w14:paraId="2A97C61F"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Odbierane przez uprawnioną firmę zewnętrzną w zakresie gospodarowania tymi odpadami</w:t>
                  </w:r>
                </w:p>
                <w:p w14:paraId="1B98629D" w14:textId="77777777" w:rsidR="00F57ED6" w:rsidRPr="004676A7" w:rsidRDefault="00F57ED6" w:rsidP="00A5467F">
                  <w:pPr>
                    <w:framePr w:hSpace="141" w:wrap="around" w:vAnchor="text" w:hAnchor="margin" w:x="-68" w:y="-3002"/>
                    <w:spacing w:line="276" w:lineRule="auto"/>
                    <w:ind w:firstLine="708"/>
                    <w:suppressOverlap/>
                    <w:rPr>
                      <w:rFonts w:ascii="Arial" w:hAnsi="Arial" w:cs="Arial"/>
                      <w:sz w:val="18"/>
                      <w:szCs w:val="18"/>
                    </w:rPr>
                  </w:pPr>
                </w:p>
              </w:tc>
            </w:tr>
            <w:tr w:rsidR="00F57ED6" w14:paraId="518F550B" w14:textId="77777777" w:rsidTr="00C35111">
              <w:tc>
                <w:tcPr>
                  <w:tcW w:w="0" w:type="auto"/>
                </w:tcPr>
                <w:p w14:paraId="22F27F99"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3.</w:t>
                  </w:r>
                </w:p>
              </w:tc>
              <w:tc>
                <w:tcPr>
                  <w:tcW w:w="1019" w:type="dxa"/>
                </w:tcPr>
                <w:p w14:paraId="4C15D0B8"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16 06 04</w:t>
                  </w:r>
                </w:p>
              </w:tc>
              <w:tc>
                <w:tcPr>
                  <w:tcW w:w="4481" w:type="dxa"/>
                </w:tcPr>
                <w:p w14:paraId="0357772D" w14:textId="64148E0F"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Baterie alkaliczne (z wyłączeniem 16 06 03)</w:t>
                  </w:r>
                </w:p>
              </w:tc>
              <w:tc>
                <w:tcPr>
                  <w:tcW w:w="0" w:type="auto"/>
                </w:tcPr>
                <w:p w14:paraId="4D83BA4F" w14:textId="77777777" w:rsidR="00F57ED6" w:rsidRPr="004676A7" w:rsidRDefault="00F57ED6" w:rsidP="00A5467F">
                  <w:pPr>
                    <w:framePr w:hSpace="141" w:wrap="around" w:vAnchor="text" w:hAnchor="margin" w:x="-68" w:y="-3002"/>
                    <w:spacing w:line="276" w:lineRule="auto"/>
                    <w:suppressOverlap/>
                    <w:rPr>
                      <w:rFonts w:ascii="Arial" w:hAnsi="Arial" w:cs="Arial"/>
                      <w:sz w:val="18"/>
                      <w:szCs w:val="18"/>
                    </w:rPr>
                  </w:pPr>
                  <w:r w:rsidRPr="004676A7">
                    <w:rPr>
                      <w:rFonts w:ascii="Arial" w:hAnsi="Arial" w:cs="Arial"/>
                      <w:sz w:val="18"/>
                      <w:szCs w:val="18"/>
                    </w:rPr>
                    <w:t>Odpady przekazywane do odzysku firmie posiadającej stosowne uprawnienia na gospodarowanie tymi odpadami</w:t>
                  </w:r>
                </w:p>
              </w:tc>
            </w:tr>
          </w:tbl>
          <w:p w14:paraId="25BF7604" w14:textId="293EC4BF" w:rsidR="00152965" w:rsidRDefault="00152965" w:rsidP="00FB093E">
            <w:pPr>
              <w:pStyle w:val="Akapitzlist"/>
              <w:spacing w:after="120" w:line="276" w:lineRule="auto"/>
              <w:ind w:left="284"/>
              <w:jc w:val="left"/>
              <w:rPr>
                <w:rFonts w:cs="Arial"/>
                <w:b/>
                <w:sz w:val="24"/>
                <w:szCs w:val="24"/>
              </w:rPr>
            </w:pPr>
          </w:p>
          <w:p w14:paraId="680EA249" w14:textId="1474AEA0" w:rsidR="00B75069" w:rsidRDefault="00B75069" w:rsidP="00FB093E">
            <w:pPr>
              <w:pStyle w:val="Akapitzlist"/>
              <w:spacing w:after="120" w:line="276" w:lineRule="auto"/>
              <w:ind w:left="284"/>
              <w:jc w:val="left"/>
              <w:rPr>
                <w:rFonts w:cs="Arial"/>
                <w:b/>
                <w:sz w:val="24"/>
                <w:szCs w:val="24"/>
              </w:rPr>
            </w:pPr>
          </w:p>
          <w:p w14:paraId="5B5BFD60" w14:textId="73143020" w:rsidR="00B75069" w:rsidRDefault="00B75069" w:rsidP="00FB093E">
            <w:pPr>
              <w:pStyle w:val="Akapitzlist"/>
              <w:spacing w:after="120" w:line="276" w:lineRule="auto"/>
              <w:ind w:left="284"/>
              <w:jc w:val="left"/>
              <w:rPr>
                <w:rFonts w:cs="Arial"/>
                <w:b/>
                <w:sz w:val="24"/>
                <w:szCs w:val="24"/>
              </w:rPr>
            </w:pPr>
          </w:p>
          <w:p w14:paraId="68873D2D" w14:textId="77777777" w:rsidR="00B75069" w:rsidRDefault="00B75069" w:rsidP="00FB093E">
            <w:pPr>
              <w:pStyle w:val="Akapitzlist"/>
              <w:spacing w:after="120" w:line="276" w:lineRule="auto"/>
              <w:ind w:left="284"/>
              <w:jc w:val="left"/>
              <w:rPr>
                <w:rFonts w:cs="Arial"/>
                <w:b/>
                <w:sz w:val="24"/>
                <w:szCs w:val="24"/>
              </w:rPr>
            </w:pPr>
          </w:p>
          <w:p w14:paraId="2D59CFB1" w14:textId="65895D99" w:rsidR="00302B1C" w:rsidRPr="0044198B" w:rsidRDefault="004F44E4" w:rsidP="006A23D9">
            <w:pPr>
              <w:pStyle w:val="Akapitzlist"/>
              <w:numPr>
                <w:ilvl w:val="0"/>
                <w:numId w:val="73"/>
              </w:numPr>
              <w:spacing w:before="120" w:after="120" w:line="276" w:lineRule="auto"/>
              <w:ind w:left="284" w:hanging="284"/>
              <w:jc w:val="left"/>
              <w:rPr>
                <w:rFonts w:cs="Arial"/>
                <w:b/>
                <w:sz w:val="24"/>
                <w:szCs w:val="24"/>
              </w:rPr>
            </w:pPr>
            <w:r w:rsidRPr="004F44E4">
              <w:rPr>
                <w:rFonts w:cs="Arial"/>
                <w:b/>
                <w:sz w:val="24"/>
                <w:szCs w:val="24"/>
              </w:rPr>
              <w:t xml:space="preserve">Odzysk odpadów prowadzonych w związku z eksploatacją na terenie </w:t>
            </w:r>
            <w:r w:rsidRPr="004F44E4">
              <w:rPr>
                <w:b/>
                <w:sz w:val="24"/>
                <w:szCs w:val="24"/>
              </w:rPr>
              <w:t xml:space="preserve"> </w:t>
            </w:r>
            <w:r>
              <w:rPr>
                <w:b/>
                <w:sz w:val="24"/>
                <w:szCs w:val="24"/>
              </w:rPr>
              <w:br/>
            </w:r>
            <w:r w:rsidRPr="004F44E4">
              <w:rPr>
                <w:rFonts w:cs="Arial"/>
                <w:b/>
                <w:sz w:val="24"/>
                <w:szCs w:val="24"/>
              </w:rPr>
              <w:t>Kwatery I etap II (zwanej kwaterą B), Kwatery II etap II</w:t>
            </w:r>
            <w:r w:rsidR="00E62ACF">
              <w:rPr>
                <w:rFonts w:cs="Arial"/>
                <w:b/>
                <w:sz w:val="24"/>
                <w:szCs w:val="24"/>
              </w:rPr>
              <w:t>,</w:t>
            </w:r>
            <w:r w:rsidRPr="004F44E4">
              <w:rPr>
                <w:rFonts w:cs="Arial"/>
                <w:b/>
                <w:sz w:val="24"/>
                <w:szCs w:val="24"/>
              </w:rPr>
              <w:t xml:space="preserve"> (zwanej kwaterą C)</w:t>
            </w:r>
            <w:r w:rsidR="00E62ACF">
              <w:rPr>
                <w:rFonts w:cs="Arial"/>
                <w:b/>
                <w:sz w:val="24"/>
                <w:szCs w:val="24"/>
              </w:rPr>
              <w:t>,</w:t>
            </w:r>
            <w:r w:rsidRPr="004F44E4">
              <w:rPr>
                <w:rFonts w:cs="Arial"/>
                <w:b/>
                <w:sz w:val="24"/>
                <w:szCs w:val="24"/>
              </w:rPr>
              <w:t xml:space="preserve"> </w:t>
            </w:r>
            <w:r>
              <w:rPr>
                <w:rFonts w:cs="Arial"/>
                <w:b/>
                <w:sz w:val="24"/>
                <w:szCs w:val="24"/>
              </w:rPr>
              <w:br/>
            </w:r>
            <w:r w:rsidRPr="004F44E4">
              <w:rPr>
                <w:rFonts w:cs="Arial"/>
                <w:b/>
                <w:sz w:val="24"/>
                <w:szCs w:val="24"/>
              </w:rPr>
              <w:t>oraz Kwatery III D sektor D1</w:t>
            </w:r>
            <w:r>
              <w:rPr>
                <w:rFonts w:cs="Arial"/>
                <w:b/>
                <w:sz w:val="24"/>
                <w:szCs w:val="24"/>
              </w:rPr>
              <w:t>.</w:t>
            </w:r>
          </w:p>
          <w:p w14:paraId="26F74BCB" w14:textId="14F6CB40" w:rsidR="00302B1C" w:rsidRDefault="008E36CE" w:rsidP="006A23D9">
            <w:pPr>
              <w:pStyle w:val="Arial10i50"/>
              <w:numPr>
                <w:ilvl w:val="1"/>
                <w:numId w:val="73"/>
              </w:numPr>
              <w:spacing w:line="320" w:lineRule="exact"/>
              <w:ind w:left="567" w:hanging="567"/>
              <w:rPr>
                <w:rFonts w:cs="Arial"/>
                <w:b/>
                <w:szCs w:val="21"/>
              </w:rPr>
            </w:pPr>
            <w:r>
              <w:rPr>
                <w:rFonts w:cs="Arial"/>
                <w:b/>
                <w:sz w:val="24"/>
                <w:szCs w:val="24"/>
              </w:rPr>
              <w:t>Rodzaje i ilości odpadów przewidzianych do przetwarzania (odzysku)</w:t>
            </w:r>
            <w:r w:rsidR="00E62ACF">
              <w:rPr>
                <w:rFonts w:cs="Arial"/>
                <w:b/>
                <w:sz w:val="24"/>
                <w:szCs w:val="24"/>
              </w:rPr>
              <w:t>,</w:t>
            </w:r>
            <w:r>
              <w:rPr>
                <w:rFonts w:cs="Arial"/>
                <w:b/>
                <w:sz w:val="24"/>
                <w:szCs w:val="24"/>
              </w:rPr>
              <w:t xml:space="preserve"> </w:t>
            </w:r>
            <w:r>
              <w:rPr>
                <w:rFonts w:cs="Arial"/>
                <w:b/>
                <w:sz w:val="24"/>
                <w:szCs w:val="24"/>
              </w:rPr>
              <w:br/>
              <w:t>w ciągu roku.</w:t>
            </w:r>
          </w:p>
          <w:p w14:paraId="65B4DCE2" w14:textId="668AC79B" w:rsidR="00157DF8" w:rsidRDefault="00157DF8" w:rsidP="00302B1C">
            <w:pPr>
              <w:pStyle w:val="Arial10i50"/>
              <w:spacing w:line="268" w:lineRule="atLeast"/>
              <w:rPr>
                <w:rFonts w:cs="Arial"/>
                <w:b/>
                <w:szCs w:val="21"/>
              </w:rPr>
            </w:pPr>
          </w:p>
          <w:p w14:paraId="347ED7E6" w14:textId="2974B1BE" w:rsidR="00157DF8" w:rsidRPr="006A23D9" w:rsidRDefault="0044198B" w:rsidP="00E62ACF">
            <w:pPr>
              <w:pStyle w:val="Arial10i50"/>
              <w:numPr>
                <w:ilvl w:val="0"/>
                <w:numId w:val="76"/>
              </w:numPr>
              <w:spacing w:after="240" w:line="320" w:lineRule="exact"/>
              <w:ind w:left="425" w:hanging="425"/>
              <w:rPr>
                <w:rFonts w:cs="Arial"/>
                <w:b/>
                <w:szCs w:val="21"/>
              </w:rPr>
            </w:pPr>
            <w:r w:rsidRPr="006A23D9">
              <w:rPr>
                <w:rFonts w:cs="Arial"/>
                <w:sz w:val="24"/>
                <w:szCs w:val="24"/>
              </w:rPr>
              <w:t xml:space="preserve">Rodzaje odpadów obojętnych, </w:t>
            </w:r>
            <w:r w:rsidR="00152965">
              <w:rPr>
                <w:rFonts w:cs="Arial"/>
                <w:sz w:val="24"/>
                <w:szCs w:val="24"/>
              </w:rPr>
              <w:t>przewidzianych</w:t>
            </w:r>
            <w:r w:rsidRPr="006A23D9">
              <w:rPr>
                <w:rFonts w:cs="Arial"/>
                <w:sz w:val="24"/>
                <w:szCs w:val="24"/>
              </w:rPr>
              <w:t xml:space="preserve"> do zastosowania do wykonania warstwy izolacyjnej:</w:t>
            </w:r>
          </w:p>
          <w:tbl>
            <w:tblPr>
              <w:tblStyle w:val="TableGrid2"/>
              <w:tblW w:w="5000" w:type="pct"/>
              <w:tblInd w:w="0" w:type="dxa"/>
              <w:tblCellMar>
                <w:top w:w="36" w:type="dxa"/>
                <w:left w:w="67" w:type="dxa"/>
                <w:right w:w="144" w:type="dxa"/>
              </w:tblCellMar>
              <w:tblLook w:val="04A0" w:firstRow="1" w:lastRow="0" w:firstColumn="1" w:lastColumn="0" w:noHBand="0" w:noVBand="1"/>
            </w:tblPr>
            <w:tblGrid>
              <w:gridCol w:w="666"/>
              <w:gridCol w:w="1467"/>
              <w:gridCol w:w="5326"/>
              <w:gridCol w:w="1912"/>
            </w:tblGrid>
            <w:tr w:rsidR="0044198B" w:rsidRPr="00B313B2" w14:paraId="1E050E61"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2CA34048" w14:textId="77777777" w:rsidR="0044198B" w:rsidRPr="00B313B2" w:rsidRDefault="0044198B" w:rsidP="00A5467F">
                  <w:pPr>
                    <w:framePr w:hSpace="141" w:wrap="around" w:vAnchor="text" w:hAnchor="margin" w:x="-68" w:y="-3002"/>
                    <w:spacing w:line="276" w:lineRule="auto"/>
                    <w:ind w:left="72"/>
                    <w:suppressOverlap/>
                    <w:jc w:val="center"/>
                    <w:rPr>
                      <w:rFonts w:ascii="Arial" w:hAnsi="Arial" w:cs="Arial"/>
                      <w:b/>
                      <w:bCs/>
                      <w:sz w:val="18"/>
                      <w:szCs w:val="18"/>
                    </w:rPr>
                  </w:pPr>
                  <w:r w:rsidRPr="00B313B2">
                    <w:rPr>
                      <w:rFonts w:ascii="Arial" w:hAnsi="Arial" w:cs="Arial"/>
                      <w:b/>
                      <w:bCs/>
                      <w:sz w:val="18"/>
                      <w:szCs w:val="18"/>
                    </w:rPr>
                    <w:t>Lp.</w:t>
                  </w:r>
                </w:p>
              </w:tc>
              <w:tc>
                <w:tcPr>
                  <w:tcW w:w="783"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DE5D922" w14:textId="77777777" w:rsidR="0044198B" w:rsidRPr="00B313B2" w:rsidRDefault="0044198B" w:rsidP="00A5467F">
                  <w:pPr>
                    <w:framePr w:hSpace="141" w:wrap="around" w:vAnchor="text" w:hAnchor="margin" w:x="-68" w:y="-3002"/>
                    <w:spacing w:line="276" w:lineRule="auto"/>
                    <w:ind w:left="278" w:right="202"/>
                    <w:suppressOverlap/>
                    <w:jc w:val="center"/>
                    <w:rPr>
                      <w:rFonts w:ascii="Arial" w:hAnsi="Arial" w:cs="Arial"/>
                      <w:b/>
                      <w:bCs/>
                      <w:sz w:val="18"/>
                      <w:szCs w:val="18"/>
                    </w:rPr>
                  </w:pPr>
                  <w:r w:rsidRPr="00B313B2">
                    <w:rPr>
                      <w:rFonts w:ascii="Arial" w:hAnsi="Arial" w:cs="Arial"/>
                      <w:b/>
                      <w:bCs/>
                      <w:sz w:val="18"/>
                      <w:szCs w:val="18"/>
                    </w:rPr>
                    <w:t>Kod odpadu</w:t>
                  </w:r>
                </w:p>
              </w:tc>
              <w:tc>
                <w:tcPr>
                  <w:tcW w:w="2842"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5C7B210" w14:textId="1EB7B243" w:rsidR="0044198B" w:rsidRPr="00B313B2" w:rsidRDefault="0044198B" w:rsidP="00A5467F">
                  <w:pPr>
                    <w:framePr w:hSpace="141" w:wrap="around" w:vAnchor="text" w:hAnchor="margin" w:x="-68" w:y="-3002"/>
                    <w:spacing w:line="276" w:lineRule="auto"/>
                    <w:ind w:left="77"/>
                    <w:suppressOverlap/>
                    <w:jc w:val="center"/>
                    <w:rPr>
                      <w:rFonts w:ascii="Arial" w:hAnsi="Arial" w:cs="Arial"/>
                      <w:b/>
                      <w:bCs/>
                      <w:sz w:val="18"/>
                      <w:szCs w:val="18"/>
                    </w:rPr>
                  </w:pPr>
                  <w:r w:rsidRPr="00B313B2">
                    <w:rPr>
                      <w:rFonts w:ascii="Arial" w:hAnsi="Arial" w:cs="Arial"/>
                      <w:b/>
                      <w:bCs/>
                      <w:sz w:val="18"/>
                      <w:szCs w:val="18"/>
                    </w:rPr>
                    <w:t xml:space="preserve">Rodzaj odpadu </w:t>
                  </w:r>
                  <w:r w:rsidR="00152965">
                    <w:rPr>
                      <w:rFonts w:ascii="Arial" w:hAnsi="Arial" w:cs="Arial"/>
                      <w:b/>
                      <w:bCs/>
                      <w:sz w:val="18"/>
                      <w:szCs w:val="18"/>
                    </w:rPr>
                    <w:t>przewidzianych</w:t>
                  </w:r>
                  <w:r w:rsidRPr="00B313B2">
                    <w:rPr>
                      <w:rFonts w:ascii="Arial" w:hAnsi="Arial" w:cs="Arial"/>
                      <w:b/>
                      <w:bCs/>
                      <w:sz w:val="18"/>
                      <w:szCs w:val="18"/>
                    </w:rPr>
                    <w:t xml:space="preserve"> do odzysku</w:t>
                  </w:r>
                </w:p>
              </w:tc>
              <w:tc>
                <w:tcPr>
                  <w:tcW w:w="102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906D8F2" w14:textId="77777777" w:rsidR="0044198B" w:rsidRPr="00B313B2" w:rsidRDefault="0044198B" w:rsidP="00A5467F">
                  <w:pPr>
                    <w:framePr w:hSpace="141" w:wrap="around" w:vAnchor="text" w:hAnchor="margin" w:x="-68" w:y="-3002"/>
                    <w:spacing w:line="276" w:lineRule="auto"/>
                    <w:ind w:left="80"/>
                    <w:suppressOverlap/>
                    <w:jc w:val="center"/>
                    <w:rPr>
                      <w:rFonts w:ascii="Arial" w:hAnsi="Arial" w:cs="Arial"/>
                      <w:b/>
                      <w:bCs/>
                      <w:sz w:val="18"/>
                      <w:szCs w:val="18"/>
                    </w:rPr>
                  </w:pPr>
                  <w:r w:rsidRPr="00B313B2">
                    <w:rPr>
                      <w:rFonts w:ascii="Arial" w:hAnsi="Arial" w:cs="Arial"/>
                      <w:b/>
                      <w:bCs/>
                      <w:sz w:val="18"/>
                      <w:szCs w:val="18"/>
                    </w:rPr>
                    <w:t>Ilość</w:t>
                  </w:r>
                </w:p>
                <w:p w14:paraId="36BD7A2E" w14:textId="77777777" w:rsidR="0044198B" w:rsidRPr="00B313B2" w:rsidRDefault="0044198B" w:rsidP="00A5467F">
                  <w:pPr>
                    <w:framePr w:hSpace="141" w:wrap="around" w:vAnchor="text" w:hAnchor="margin" w:x="-68" w:y="-3002"/>
                    <w:spacing w:line="276" w:lineRule="auto"/>
                    <w:ind w:left="76"/>
                    <w:suppressOverlap/>
                    <w:jc w:val="center"/>
                    <w:rPr>
                      <w:rFonts w:ascii="Arial" w:hAnsi="Arial" w:cs="Arial"/>
                      <w:b/>
                      <w:bCs/>
                      <w:sz w:val="18"/>
                      <w:szCs w:val="18"/>
                    </w:rPr>
                  </w:pPr>
                  <w:r w:rsidRPr="00B313B2">
                    <w:rPr>
                      <w:rFonts w:ascii="Arial" w:hAnsi="Arial" w:cs="Arial"/>
                      <w:b/>
                      <w:bCs/>
                      <w:sz w:val="18"/>
                      <w:szCs w:val="18"/>
                    </w:rPr>
                    <w:t>[Mg /rok]</w:t>
                  </w:r>
                </w:p>
              </w:tc>
            </w:tr>
            <w:tr w:rsidR="0044198B" w:rsidRPr="00B313B2" w14:paraId="39743F41"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430566A5" w14:textId="77777777" w:rsidR="0044198B" w:rsidRPr="00B313B2" w:rsidRDefault="0044198B" w:rsidP="00A5467F">
                  <w:pPr>
                    <w:framePr w:hSpace="141" w:wrap="around" w:vAnchor="text" w:hAnchor="margin" w:x="-68" w:y="-3002"/>
                    <w:spacing w:line="276" w:lineRule="auto"/>
                    <w:ind w:left="14"/>
                    <w:suppressOverlap/>
                    <w:jc w:val="center"/>
                    <w:rPr>
                      <w:rFonts w:ascii="Arial" w:hAnsi="Arial" w:cs="Arial"/>
                      <w:sz w:val="18"/>
                      <w:szCs w:val="18"/>
                    </w:rPr>
                  </w:pPr>
                  <w:r w:rsidRPr="00B313B2">
                    <w:rPr>
                      <w:rFonts w:ascii="Arial" w:eastAsia="Calibri" w:hAnsi="Arial" w:cs="Arial"/>
                      <w:sz w:val="18"/>
                      <w:szCs w:val="18"/>
                    </w:rPr>
                    <w:t>1.</w:t>
                  </w:r>
                </w:p>
              </w:tc>
              <w:tc>
                <w:tcPr>
                  <w:tcW w:w="783" w:type="pct"/>
                  <w:tcBorders>
                    <w:top w:val="single" w:sz="2" w:space="0" w:color="000000"/>
                    <w:left w:val="single" w:sz="2" w:space="0" w:color="000000"/>
                    <w:bottom w:val="single" w:sz="2" w:space="0" w:color="000000"/>
                    <w:right w:val="single" w:sz="2" w:space="0" w:color="000000"/>
                  </w:tcBorders>
                  <w:vAlign w:val="center"/>
                </w:tcPr>
                <w:p w14:paraId="413FA5C0" w14:textId="77777777" w:rsidR="0044198B" w:rsidRPr="00B313B2" w:rsidRDefault="0044198B" w:rsidP="00A5467F">
                  <w:pPr>
                    <w:framePr w:hSpace="141" w:wrap="around" w:vAnchor="text" w:hAnchor="margin" w:x="-68" w:y="-3002"/>
                    <w:spacing w:line="276" w:lineRule="auto"/>
                    <w:ind w:left="82"/>
                    <w:suppressOverlap/>
                    <w:jc w:val="center"/>
                    <w:rPr>
                      <w:rFonts w:ascii="Arial" w:hAnsi="Arial" w:cs="Arial"/>
                      <w:sz w:val="18"/>
                      <w:szCs w:val="18"/>
                    </w:rPr>
                  </w:pPr>
                  <w:r w:rsidRPr="00B313B2">
                    <w:rPr>
                      <w:rFonts w:ascii="Arial" w:eastAsia="Calibri" w:hAnsi="Arial" w:cs="Arial"/>
                      <w:sz w:val="18"/>
                      <w:szCs w:val="18"/>
                    </w:rPr>
                    <w:t>10 06 80</w:t>
                  </w:r>
                </w:p>
              </w:tc>
              <w:tc>
                <w:tcPr>
                  <w:tcW w:w="2842" w:type="pct"/>
                  <w:tcBorders>
                    <w:top w:val="single" w:sz="2" w:space="0" w:color="000000"/>
                    <w:left w:val="single" w:sz="2" w:space="0" w:color="000000"/>
                    <w:bottom w:val="single" w:sz="2" w:space="0" w:color="000000"/>
                    <w:right w:val="single" w:sz="2" w:space="0" w:color="000000"/>
                  </w:tcBorders>
                  <w:vAlign w:val="center"/>
                </w:tcPr>
                <w:p w14:paraId="41C6A079" w14:textId="77777777" w:rsidR="0044198B" w:rsidRPr="00B313B2" w:rsidRDefault="0044198B" w:rsidP="00A5467F">
                  <w:pPr>
                    <w:framePr w:hSpace="141" w:wrap="around" w:vAnchor="text" w:hAnchor="margin" w:x="-68" w:y="-3002"/>
                    <w:spacing w:line="276" w:lineRule="auto"/>
                    <w:ind w:left="5" w:right="-8"/>
                    <w:suppressOverlap/>
                    <w:rPr>
                      <w:rFonts w:ascii="Arial" w:hAnsi="Arial" w:cs="Arial"/>
                      <w:sz w:val="18"/>
                      <w:szCs w:val="18"/>
                    </w:rPr>
                  </w:pPr>
                  <w:r w:rsidRPr="00B313B2">
                    <w:rPr>
                      <w:rFonts w:ascii="Arial" w:hAnsi="Arial" w:cs="Arial"/>
                      <w:sz w:val="18"/>
                      <w:szCs w:val="18"/>
                    </w:rPr>
                    <w:t>Żużle szybowe i granulowane</w:t>
                  </w:r>
                </w:p>
              </w:tc>
              <w:tc>
                <w:tcPr>
                  <w:tcW w:w="1020" w:type="pct"/>
                  <w:tcBorders>
                    <w:top w:val="single" w:sz="2" w:space="0" w:color="000000"/>
                    <w:left w:val="single" w:sz="2" w:space="0" w:color="000000"/>
                    <w:bottom w:val="single" w:sz="2" w:space="0" w:color="000000"/>
                    <w:right w:val="single" w:sz="2" w:space="0" w:color="000000"/>
                  </w:tcBorders>
                  <w:vAlign w:val="center"/>
                </w:tcPr>
                <w:p w14:paraId="7C07271B" w14:textId="7AE3928B" w:rsidR="0044198B" w:rsidRPr="00B313B2" w:rsidRDefault="001F372C" w:rsidP="00A5467F">
                  <w:pPr>
                    <w:framePr w:hSpace="141" w:wrap="around" w:vAnchor="text" w:hAnchor="margin" w:x="-68" w:y="-3002"/>
                    <w:spacing w:line="276" w:lineRule="auto"/>
                    <w:ind w:left="220"/>
                    <w:suppressOverlap/>
                    <w:rPr>
                      <w:rFonts w:ascii="Arial" w:hAnsi="Arial" w:cs="Arial"/>
                      <w:sz w:val="18"/>
                      <w:szCs w:val="18"/>
                    </w:rPr>
                  </w:pPr>
                  <w:r>
                    <w:rPr>
                      <w:rFonts w:ascii="Arial" w:eastAsia="Calibri" w:hAnsi="Arial" w:cs="Arial"/>
                      <w:sz w:val="18"/>
                      <w:szCs w:val="18"/>
                    </w:rPr>
                    <w:t xml:space="preserve">         </w:t>
                  </w:r>
                  <w:r w:rsidR="0044198B" w:rsidRPr="00B313B2">
                    <w:rPr>
                      <w:rFonts w:ascii="Arial" w:eastAsia="Calibri" w:hAnsi="Arial" w:cs="Arial"/>
                      <w:sz w:val="18"/>
                      <w:szCs w:val="18"/>
                    </w:rPr>
                    <w:t>1 000</w:t>
                  </w:r>
                </w:p>
              </w:tc>
            </w:tr>
            <w:tr w:rsidR="0044198B" w:rsidRPr="00B313B2" w14:paraId="2FF4ADDC"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3BAB719D" w14:textId="77777777" w:rsidR="0044198B" w:rsidRPr="00B313B2" w:rsidRDefault="0044198B" w:rsidP="00A5467F">
                  <w:pPr>
                    <w:framePr w:hSpace="141" w:wrap="around" w:vAnchor="text" w:hAnchor="margin" w:x="-68" w:y="-3002"/>
                    <w:spacing w:line="276" w:lineRule="auto"/>
                    <w:suppressOverlap/>
                    <w:jc w:val="center"/>
                    <w:rPr>
                      <w:rFonts w:ascii="Arial" w:hAnsi="Arial" w:cs="Arial"/>
                      <w:sz w:val="18"/>
                      <w:szCs w:val="18"/>
                    </w:rPr>
                  </w:pPr>
                  <w:r w:rsidRPr="00B313B2">
                    <w:rPr>
                      <w:rFonts w:ascii="Arial" w:eastAsia="Calibri" w:hAnsi="Arial" w:cs="Arial"/>
                      <w:sz w:val="18"/>
                      <w:szCs w:val="18"/>
                    </w:rPr>
                    <w:t>2.</w:t>
                  </w:r>
                </w:p>
              </w:tc>
              <w:tc>
                <w:tcPr>
                  <w:tcW w:w="783" w:type="pct"/>
                  <w:tcBorders>
                    <w:top w:val="single" w:sz="2" w:space="0" w:color="000000"/>
                    <w:left w:val="single" w:sz="2" w:space="0" w:color="000000"/>
                    <w:bottom w:val="single" w:sz="2" w:space="0" w:color="000000"/>
                    <w:right w:val="single" w:sz="2" w:space="0" w:color="000000"/>
                  </w:tcBorders>
                  <w:vAlign w:val="center"/>
                </w:tcPr>
                <w:p w14:paraId="3B325513" w14:textId="77777777" w:rsidR="0044198B" w:rsidRPr="00B313B2" w:rsidRDefault="0044198B" w:rsidP="00A5467F">
                  <w:pPr>
                    <w:framePr w:hSpace="141" w:wrap="around" w:vAnchor="text" w:hAnchor="margin" w:x="-68" w:y="-3002"/>
                    <w:spacing w:line="276" w:lineRule="auto"/>
                    <w:ind w:left="53"/>
                    <w:suppressOverlap/>
                    <w:jc w:val="center"/>
                    <w:rPr>
                      <w:rFonts w:ascii="Arial" w:hAnsi="Arial" w:cs="Arial"/>
                      <w:sz w:val="18"/>
                      <w:szCs w:val="18"/>
                    </w:rPr>
                  </w:pPr>
                  <w:r w:rsidRPr="00B313B2">
                    <w:rPr>
                      <w:rFonts w:ascii="Arial" w:eastAsia="Calibri" w:hAnsi="Arial" w:cs="Arial"/>
                      <w:sz w:val="18"/>
                      <w:szCs w:val="18"/>
                    </w:rPr>
                    <w:t>17 01 01</w:t>
                  </w:r>
                </w:p>
              </w:tc>
              <w:tc>
                <w:tcPr>
                  <w:tcW w:w="2842" w:type="pct"/>
                  <w:tcBorders>
                    <w:top w:val="single" w:sz="2" w:space="0" w:color="000000"/>
                    <w:left w:val="single" w:sz="2" w:space="0" w:color="000000"/>
                    <w:bottom w:val="single" w:sz="2" w:space="0" w:color="000000"/>
                    <w:right w:val="single" w:sz="2" w:space="0" w:color="000000"/>
                  </w:tcBorders>
                  <w:vAlign w:val="center"/>
                </w:tcPr>
                <w:p w14:paraId="14F686DB" w14:textId="77777777" w:rsidR="0044198B" w:rsidRPr="00B313B2" w:rsidRDefault="0044198B" w:rsidP="00A5467F">
                  <w:pPr>
                    <w:framePr w:hSpace="141" w:wrap="around" w:vAnchor="text" w:hAnchor="margin" w:x="-68" w:y="-3002"/>
                    <w:spacing w:line="276" w:lineRule="auto"/>
                    <w:ind w:left="19" w:right="-8" w:hanging="5"/>
                    <w:suppressOverlap/>
                    <w:rPr>
                      <w:rFonts w:ascii="Arial" w:hAnsi="Arial" w:cs="Arial"/>
                      <w:sz w:val="18"/>
                      <w:szCs w:val="18"/>
                    </w:rPr>
                  </w:pPr>
                  <w:r w:rsidRPr="00B313B2">
                    <w:rPr>
                      <w:rFonts w:ascii="Arial" w:hAnsi="Arial" w:cs="Arial"/>
                      <w:sz w:val="18"/>
                      <w:szCs w:val="18"/>
                    </w:rPr>
                    <w:t>Odpady betonu oraz gruz betonowy z rozbiórek i remontów</w:t>
                  </w:r>
                </w:p>
              </w:tc>
              <w:tc>
                <w:tcPr>
                  <w:tcW w:w="1020" w:type="pct"/>
                  <w:tcBorders>
                    <w:top w:val="single" w:sz="2" w:space="0" w:color="000000"/>
                    <w:left w:val="single" w:sz="2" w:space="0" w:color="000000"/>
                    <w:bottom w:val="single" w:sz="2" w:space="0" w:color="000000"/>
                    <w:right w:val="single" w:sz="2" w:space="0" w:color="000000"/>
                  </w:tcBorders>
                  <w:vAlign w:val="center"/>
                </w:tcPr>
                <w:p w14:paraId="50A047F0" w14:textId="77777777" w:rsidR="0044198B" w:rsidRPr="00B313B2" w:rsidRDefault="0044198B" w:rsidP="00A5467F">
                  <w:pPr>
                    <w:framePr w:hSpace="141" w:wrap="around" w:vAnchor="text" w:hAnchor="margin" w:x="-68" w:y="-3002"/>
                    <w:spacing w:line="276" w:lineRule="auto"/>
                    <w:ind w:left="66"/>
                    <w:suppressOverlap/>
                    <w:jc w:val="center"/>
                    <w:rPr>
                      <w:rFonts w:ascii="Arial" w:hAnsi="Arial" w:cs="Arial"/>
                      <w:sz w:val="18"/>
                      <w:szCs w:val="18"/>
                    </w:rPr>
                  </w:pPr>
                  <w:r w:rsidRPr="00B313B2">
                    <w:rPr>
                      <w:rFonts w:ascii="Arial" w:eastAsia="Calibri" w:hAnsi="Arial" w:cs="Arial"/>
                      <w:sz w:val="18"/>
                      <w:szCs w:val="18"/>
                    </w:rPr>
                    <w:t>7 500</w:t>
                  </w:r>
                </w:p>
              </w:tc>
            </w:tr>
            <w:tr w:rsidR="0044198B" w:rsidRPr="00B313B2" w14:paraId="0839BF39"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58BEAB6F" w14:textId="77777777" w:rsidR="0044198B" w:rsidRPr="00B313B2" w:rsidRDefault="0044198B" w:rsidP="00A5467F">
                  <w:pPr>
                    <w:framePr w:hSpace="141" w:wrap="around" w:vAnchor="text" w:hAnchor="margin" w:x="-68" w:y="-3002"/>
                    <w:spacing w:line="276" w:lineRule="auto"/>
                    <w:ind w:left="5"/>
                    <w:suppressOverlap/>
                    <w:jc w:val="center"/>
                    <w:rPr>
                      <w:rFonts w:ascii="Arial" w:hAnsi="Arial" w:cs="Arial"/>
                      <w:sz w:val="18"/>
                      <w:szCs w:val="18"/>
                    </w:rPr>
                  </w:pPr>
                  <w:r w:rsidRPr="00B313B2">
                    <w:rPr>
                      <w:rFonts w:ascii="Arial" w:eastAsia="Calibri" w:hAnsi="Arial" w:cs="Arial"/>
                      <w:sz w:val="18"/>
                      <w:szCs w:val="18"/>
                    </w:rPr>
                    <w:t>3.</w:t>
                  </w:r>
                </w:p>
              </w:tc>
              <w:tc>
                <w:tcPr>
                  <w:tcW w:w="783" w:type="pct"/>
                  <w:tcBorders>
                    <w:top w:val="single" w:sz="2" w:space="0" w:color="000000"/>
                    <w:left w:val="single" w:sz="2" w:space="0" w:color="000000"/>
                    <w:bottom w:val="single" w:sz="2" w:space="0" w:color="000000"/>
                    <w:right w:val="single" w:sz="2" w:space="0" w:color="000000"/>
                  </w:tcBorders>
                  <w:vAlign w:val="center"/>
                </w:tcPr>
                <w:p w14:paraId="25C3AB5A" w14:textId="77777777" w:rsidR="0044198B" w:rsidRPr="00B313B2" w:rsidRDefault="0044198B" w:rsidP="00A5467F">
                  <w:pPr>
                    <w:framePr w:hSpace="141" w:wrap="around" w:vAnchor="text" w:hAnchor="margin" w:x="-68" w:y="-3002"/>
                    <w:spacing w:line="276" w:lineRule="auto"/>
                    <w:ind w:left="77"/>
                    <w:suppressOverlap/>
                    <w:jc w:val="center"/>
                    <w:rPr>
                      <w:rFonts w:ascii="Arial" w:hAnsi="Arial" w:cs="Arial"/>
                      <w:sz w:val="18"/>
                      <w:szCs w:val="18"/>
                    </w:rPr>
                  </w:pPr>
                  <w:r w:rsidRPr="00B313B2">
                    <w:rPr>
                      <w:rFonts w:ascii="Arial" w:eastAsia="Calibri" w:hAnsi="Arial" w:cs="Arial"/>
                      <w:sz w:val="18"/>
                      <w:szCs w:val="18"/>
                    </w:rPr>
                    <w:t>17 01 02</w:t>
                  </w:r>
                </w:p>
              </w:tc>
              <w:tc>
                <w:tcPr>
                  <w:tcW w:w="2842" w:type="pct"/>
                  <w:tcBorders>
                    <w:top w:val="single" w:sz="2" w:space="0" w:color="000000"/>
                    <w:left w:val="single" w:sz="2" w:space="0" w:color="000000"/>
                    <w:bottom w:val="single" w:sz="2" w:space="0" w:color="000000"/>
                    <w:right w:val="single" w:sz="2" w:space="0" w:color="000000"/>
                  </w:tcBorders>
                  <w:vAlign w:val="center"/>
                </w:tcPr>
                <w:p w14:paraId="5E914FFE" w14:textId="77777777" w:rsidR="0044198B" w:rsidRPr="00B313B2" w:rsidRDefault="0044198B" w:rsidP="00A5467F">
                  <w:pPr>
                    <w:framePr w:hSpace="141" w:wrap="around" w:vAnchor="text" w:hAnchor="margin" w:x="-68" w:y="-3002"/>
                    <w:spacing w:line="276" w:lineRule="auto"/>
                    <w:ind w:left="14" w:right="-8"/>
                    <w:suppressOverlap/>
                    <w:rPr>
                      <w:rFonts w:ascii="Arial" w:hAnsi="Arial" w:cs="Arial"/>
                      <w:sz w:val="18"/>
                      <w:szCs w:val="18"/>
                    </w:rPr>
                  </w:pPr>
                  <w:r w:rsidRPr="00B313B2">
                    <w:rPr>
                      <w:rFonts w:ascii="Arial" w:hAnsi="Arial" w:cs="Arial"/>
                      <w:sz w:val="18"/>
                      <w:szCs w:val="18"/>
                    </w:rPr>
                    <w:t>Gruz ceglany</w:t>
                  </w:r>
                </w:p>
              </w:tc>
              <w:tc>
                <w:tcPr>
                  <w:tcW w:w="1020" w:type="pct"/>
                  <w:tcBorders>
                    <w:top w:val="single" w:sz="2" w:space="0" w:color="000000"/>
                    <w:left w:val="single" w:sz="2" w:space="0" w:color="000000"/>
                    <w:bottom w:val="single" w:sz="2" w:space="0" w:color="000000"/>
                    <w:right w:val="single" w:sz="2" w:space="0" w:color="000000"/>
                  </w:tcBorders>
                  <w:vAlign w:val="center"/>
                </w:tcPr>
                <w:p w14:paraId="07B6BB3D" w14:textId="77777777" w:rsidR="0044198B" w:rsidRPr="00B313B2" w:rsidRDefault="0044198B" w:rsidP="00A5467F">
                  <w:pPr>
                    <w:framePr w:hSpace="141" w:wrap="around" w:vAnchor="text" w:hAnchor="margin" w:x="-68" w:y="-3002"/>
                    <w:spacing w:line="276" w:lineRule="auto"/>
                    <w:ind w:left="66"/>
                    <w:suppressOverlap/>
                    <w:jc w:val="center"/>
                    <w:rPr>
                      <w:rFonts w:ascii="Arial" w:hAnsi="Arial" w:cs="Arial"/>
                      <w:sz w:val="18"/>
                      <w:szCs w:val="18"/>
                    </w:rPr>
                  </w:pPr>
                  <w:r w:rsidRPr="00B313B2">
                    <w:rPr>
                      <w:rFonts w:ascii="Arial" w:eastAsia="Calibri" w:hAnsi="Arial" w:cs="Arial"/>
                      <w:sz w:val="18"/>
                      <w:szCs w:val="18"/>
                    </w:rPr>
                    <w:t>2 500</w:t>
                  </w:r>
                </w:p>
              </w:tc>
            </w:tr>
            <w:tr w:rsidR="0044198B" w:rsidRPr="00B313B2" w14:paraId="4EF6AE2B"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2A6999B1" w14:textId="77777777" w:rsidR="0044198B" w:rsidRPr="00B313B2" w:rsidRDefault="0044198B" w:rsidP="00A5467F">
                  <w:pPr>
                    <w:framePr w:hSpace="141" w:wrap="around" w:vAnchor="text" w:hAnchor="margin" w:x="-68" w:y="-3002"/>
                    <w:spacing w:line="276" w:lineRule="auto"/>
                    <w:suppressOverlap/>
                    <w:jc w:val="center"/>
                    <w:rPr>
                      <w:rFonts w:ascii="Arial" w:hAnsi="Arial" w:cs="Arial"/>
                      <w:sz w:val="18"/>
                      <w:szCs w:val="18"/>
                    </w:rPr>
                  </w:pPr>
                  <w:r w:rsidRPr="00B313B2">
                    <w:rPr>
                      <w:rFonts w:ascii="Arial" w:eastAsia="Calibri" w:hAnsi="Arial" w:cs="Arial"/>
                      <w:sz w:val="18"/>
                      <w:szCs w:val="18"/>
                    </w:rPr>
                    <w:t>4.</w:t>
                  </w:r>
                </w:p>
              </w:tc>
              <w:tc>
                <w:tcPr>
                  <w:tcW w:w="783" w:type="pct"/>
                  <w:tcBorders>
                    <w:top w:val="single" w:sz="2" w:space="0" w:color="000000"/>
                    <w:left w:val="single" w:sz="2" w:space="0" w:color="000000"/>
                    <w:bottom w:val="single" w:sz="2" w:space="0" w:color="000000"/>
                    <w:right w:val="single" w:sz="2" w:space="0" w:color="000000"/>
                  </w:tcBorders>
                  <w:vAlign w:val="center"/>
                </w:tcPr>
                <w:p w14:paraId="3039E6AE" w14:textId="77777777" w:rsidR="0044198B" w:rsidRPr="00B313B2" w:rsidRDefault="0044198B" w:rsidP="00A5467F">
                  <w:pPr>
                    <w:framePr w:hSpace="141" w:wrap="around" w:vAnchor="text" w:hAnchor="margin" w:x="-68" w:y="-3002"/>
                    <w:spacing w:line="276" w:lineRule="auto"/>
                    <w:ind w:left="77"/>
                    <w:suppressOverlap/>
                    <w:jc w:val="center"/>
                    <w:rPr>
                      <w:rFonts w:ascii="Arial" w:hAnsi="Arial" w:cs="Arial"/>
                      <w:sz w:val="18"/>
                      <w:szCs w:val="18"/>
                    </w:rPr>
                  </w:pPr>
                  <w:r w:rsidRPr="00B313B2">
                    <w:rPr>
                      <w:rFonts w:ascii="Arial" w:eastAsia="Calibri" w:hAnsi="Arial" w:cs="Arial"/>
                      <w:sz w:val="18"/>
                      <w:szCs w:val="18"/>
                    </w:rPr>
                    <w:t>17 01 03</w:t>
                  </w:r>
                </w:p>
              </w:tc>
              <w:tc>
                <w:tcPr>
                  <w:tcW w:w="2842" w:type="pct"/>
                  <w:tcBorders>
                    <w:top w:val="single" w:sz="2" w:space="0" w:color="000000"/>
                    <w:left w:val="single" w:sz="2" w:space="0" w:color="000000"/>
                    <w:bottom w:val="single" w:sz="2" w:space="0" w:color="000000"/>
                    <w:right w:val="single" w:sz="2" w:space="0" w:color="000000"/>
                  </w:tcBorders>
                  <w:vAlign w:val="center"/>
                </w:tcPr>
                <w:p w14:paraId="385370B6" w14:textId="77777777" w:rsidR="0044198B" w:rsidRPr="00B313B2" w:rsidRDefault="0044198B" w:rsidP="00A5467F">
                  <w:pPr>
                    <w:framePr w:hSpace="141" w:wrap="around" w:vAnchor="text" w:hAnchor="margin" w:x="-68" w:y="-3002"/>
                    <w:spacing w:line="276" w:lineRule="auto"/>
                    <w:ind w:left="5" w:right="-8" w:firstLine="10"/>
                    <w:suppressOverlap/>
                    <w:rPr>
                      <w:rFonts w:ascii="Arial" w:hAnsi="Arial" w:cs="Arial"/>
                      <w:sz w:val="18"/>
                      <w:szCs w:val="18"/>
                    </w:rPr>
                  </w:pPr>
                  <w:r w:rsidRPr="00B313B2">
                    <w:rPr>
                      <w:rFonts w:ascii="Arial" w:hAnsi="Arial" w:cs="Arial"/>
                      <w:sz w:val="18"/>
                      <w:szCs w:val="18"/>
                    </w:rPr>
                    <w:t>Odpady innych materiałów ceramicznych i elementów wyposażenia</w:t>
                  </w:r>
                </w:p>
              </w:tc>
              <w:tc>
                <w:tcPr>
                  <w:tcW w:w="1020" w:type="pct"/>
                  <w:tcBorders>
                    <w:top w:val="single" w:sz="2" w:space="0" w:color="000000"/>
                    <w:left w:val="single" w:sz="2" w:space="0" w:color="000000"/>
                    <w:bottom w:val="single" w:sz="2" w:space="0" w:color="000000"/>
                    <w:right w:val="single" w:sz="2" w:space="0" w:color="000000"/>
                  </w:tcBorders>
                  <w:vAlign w:val="center"/>
                </w:tcPr>
                <w:p w14:paraId="7417C53D" w14:textId="77777777" w:rsidR="0044198B" w:rsidRPr="00B313B2" w:rsidRDefault="0044198B" w:rsidP="00A5467F">
                  <w:pPr>
                    <w:framePr w:hSpace="141" w:wrap="around" w:vAnchor="text" w:hAnchor="margin" w:x="-68" w:y="-3002"/>
                    <w:spacing w:line="276" w:lineRule="auto"/>
                    <w:ind w:left="71"/>
                    <w:suppressOverlap/>
                    <w:jc w:val="center"/>
                    <w:rPr>
                      <w:rFonts w:ascii="Arial" w:hAnsi="Arial" w:cs="Arial"/>
                      <w:sz w:val="18"/>
                      <w:szCs w:val="18"/>
                    </w:rPr>
                  </w:pPr>
                  <w:r w:rsidRPr="00B313B2">
                    <w:rPr>
                      <w:rFonts w:ascii="Arial" w:eastAsia="Calibri" w:hAnsi="Arial" w:cs="Arial"/>
                      <w:sz w:val="18"/>
                      <w:szCs w:val="18"/>
                    </w:rPr>
                    <w:t>1 500</w:t>
                  </w:r>
                </w:p>
              </w:tc>
            </w:tr>
            <w:tr w:rsidR="0044198B" w:rsidRPr="00B313B2" w14:paraId="676FE873" w14:textId="77777777" w:rsidTr="006A23D9">
              <w:trPr>
                <w:trHeight w:val="642"/>
              </w:trPr>
              <w:tc>
                <w:tcPr>
                  <w:tcW w:w="355" w:type="pct"/>
                  <w:tcBorders>
                    <w:top w:val="single" w:sz="2" w:space="0" w:color="000000"/>
                    <w:left w:val="single" w:sz="2" w:space="0" w:color="000000"/>
                    <w:bottom w:val="single" w:sz="2" w:space="0" w:color="000000"/>
                    <w:right w:val="single" w:sz="2" w:space="0" w:color="000000"/>
                  </w:tcBorders>
                  <w:vAlign w:val="center"/>
                </w:tcPr>
                <w:p w14:paraId="68848EF2" w14:textId="77777777" w:rsidR="0044198B" w:rsidRPr="00B313B2" w:rsidRDefault="0044198B" w:rsidP="00A5467F">
                  <w:pPr>
                    <w:framePr w:hSpace="141" w:wrap="around" w:vAnchor="text" w:hAnchor="margin" w:x="-68" w:y="-3002"/>
                    <w:spacing w:line="276" w:lineRule="auto"/>
                    <w:ind w:left="5"/>
                    <w:suppressOverlap/>
                    <w:jc w:val="center"/>
                    <w:rPr>
                      <w:rFonts w:ascii="Arial" w:hAnsi="Arial" w:cs="Arial"/>
                      <w:sz w:val="18"/>
                      <w:szCs w:val="18"/>
                    </w:rPr>
                  </w:pPr>
                  <w:r w:rsidRPr="00B313B2">
                    <w:rPr>
                      <w:rFonts w:ascii="Arial" w:eastAsia="Calibri" w:hAnsi="Arial" w:cs="Arial"/>
                      <w:sz w:val="18"/>
                      <w:szCs w:val="18"/>
                    </w:rPr>
                    <w:t>5.</w:t>
                  </w:r>
                </w:p>
              </w:tc>
              <w:tc>
                <w:tcPr>
                  <w:tcW w:w="783" w:type="pct"/>
                  <w:tcBorders>
                    <w:top w:val="single" w:sz="2" w:space="0" w:color="000000"/>
                    <w:left w:val="single" w:sz="2" w:space="0" w:color="000000"/>
                    <w:bottom w:val="single" w:sz="2" w:space="0" w:color="000000"/>
                    <w:right w:val="single" w:sz="2" w:space="0" w:color="000000"/>
                  </w:tcBorders>
                  <w:vAlign w:val="center"/>
                </w:tcPr>
                <w:p w14:paraId="406CC643" w14:textId="77777777" w:rsidR="0044198B" w:rsidRPr="00B313B2" w:rsidRDefault="0044198B" w:rsidP="00A5467F">
                  <w:pPr>
                    <w:framePr w:hSpace="141" w:wrap="around" w:vAnchor="text" w:hAnchor="margin" w:x="-68" w:y="-3002"/>
                    <w:spacing w:line="276" w:lineRule="auto"/>
                    <w:suppressOverlap/>
                    <w:jc w:val="center"/>
                    <w:rPr>
                      <w:rFonts w:ascii="Arial" w:hAnsi="Arial" w:cs="Arial"/>
                      <w:sz w:val="18"/>
                      <w:szCs w:val="18"/>
                    </w:rPr>
                  </w:pPr>
                  <w:r w:rsidRPr="00B313B2">
                    <w:rPr>
                      <w:rFonts w:ascii="Arial" w:eastAsia="Calibri" w:hAnsi="Arial" w:cs="Arial"/>
                      <w:sz w:val="18"/>
                      <w:szCs w:val="18"/>
                    </w:rPr>
                    <w:t>17 01 07</w:t>
                  </w:r>
                </w:p>
              </w:tc>
              <w:tc>
                <w:tcPr>
                  <w:tcW w:w="2842" w:type="pct"/>
                  <w:tcBorders>
                    <w:top w:val="single" w:sz="2" w:space="0" w:color="000000"/>
                    <w:left w:val="single" w:sz="2" w:space="0" w:color="000000"/>
                    <w:bottom w:val="single" w:sz="2" w:space="0" w:color="000000"/>
                    <w:right w:val="single" w:sz="2" w:space="0" w:color="000000"/>
                  </w:tcBorders>
                  <w:vAlign w:val="center"/>
                </w:tcPr>
                <w:p w14:paraId="27FEC4D8" w14:textId="77777777" w:rsidR="0044198B" w:rsidRPr="00B313B2" w:rsidRDefault="0044198B" w:rsidP="00A5467F">
                  <w:pPr>
                    <w:framePr w:hSpace="141" w:wrap="around" w:vAnchor="text" w:hAnchor="margin" w:x="-68" w:y="-3002"/>
                    <w:spacing w:line="276" w:lineRule="auto"/>
                    <w:ind w:left="10" w:right="-8" w:hanging="5"/>
                    <w:suppressOverlap/>
                    <w:rPr>
                      <w:rFonts w:ascii="Arial" w:hAnsi="Arial" w:cs="Arial"/>
                      <w:sz w:val="18"/>
                      <w:szCs w:val="18"/>
                    </w:rPr>
                  </w:pPr>
                  <w:r w:rsidRPr="00B313B2">
                    <w:rPr>
                      <w:rFonts w:ascii="Arial" w:hAnsi="Arial" w:cs="Arial"/>
                      <w:sz w:val="18"/>
                      <w:szCs w:val="18"/>
                    </w:rPr>
                    <w:t>Zmieszane odpady z betonu, gruzu ceglanego, odpadowych materiałów ceramicznych i elementów wyposażenia inne niż mienione w 17 01 06</w:t>
                  </w:r>
                </w:p>
              </w:tc>
              <w:tc>
                <w:tcPr>
                  <w:tcW w:w="1020" w:type="pct"/>
                  <w:tcBorders>
                    <w:top w:val="single" w:sz="2" w:space="0" w:color="000000"/>
                    <w:left w:val="single" w:sz="2" w:space="0" w:color="000000"/>
                    <w:bottom w:val="single" w:sz="2" w:space="0" w:color="000000"/>
                    <w:right w:val="single" w:sz="2" w:space="0" w:color="000000"/>
                  </w:tcBorders>
                  <w:vAlign w:val="center"/>
                </w:tcPr>
                <w:p w14:paraId="73D25766" w14:textId="77777777" w:rsidR="0044198B" w:rsidRPr="00B313B2" w:rsidRDefault="0044198B" w:rsidP="00A5467F">
                  <w:pPr>
                    <w:framePr w:hSpace="141" w:wrap="around" w:vAnchor="text" w:hAnchor="margin" w:x="-68" w:y="-3002"/>
                    <w:spacing w:line="276" w:lineRule="auto"/>
                    <w:ind w:left="66"/>
                    <w:suppressOverlap/>
                    <w:jc w:val="center"/>
                    <w:rPr>
                      <w:rFonts w:ascii="Arial" w:hAnsi="Arial" w:cs="Arial"/>
                      <w:sz w:val="18"/>
                      <w:szCs w:val="18"/>
                    </w:rPr>
                  </w:pPr>
                  <w:r w:rsidRPr="00B313B2">
                    <w:rPr>
                      <w:rFonts w:ascii="Arial" w:eastAsia="Calibri" w:hAnsi="Arial" w:cs="Arial"/>
                      <w:sz w:val="18"/>
                      <w:szCs w:val="18"/>
                    </w:rPr>
                    <w:t>9 500</w:t>
                  </w:r>
                </w:p>
              </w:tc>
            </w:tr>
            <w:tr w:rsidR="0044198B" w:rsidRPr="00B313B2" w14:paraId="0F6E383D"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4B35827B" w14:textId="77777777" w:rsidR="0044198B" w:rsidRPr="00B313B2" w:rsidRDefault="0044198B" w:rsidP="00A5467F">
                  <w:pPr>
                    <w:framePr w:hSpace="141" w:wrap="around" w:vAnchor="text" w:hAnchor="margin" w:x="-68" w:y="-3002"/>
                    <w:spacing w:line="276" w:lineRule="auto"/>
                    <w:ind w:left="5"/>
                    <w:suppressOverlap/>
                    <w:jc w:val="center"/>
                    <w:rPr>
                      <w:rFonts w:ascii="Arial" w:hAnsi="Arial" w:cs="Arial"/>
                      <w:sz w:val="18"/>
                      <w:szCs w:val="18"/>
                    </w:rPr>
                  </w:pPr>
                  <w:r w:rsidRPr="00B313B2">
                    <w:rPr>
                      <w:rFonts w:ascii="Arial" w:eastAsia="Calibri" w:hAnsi="Arial" w:cs="Arial"/>
                      <w:sz w:val="18"/>
                      <w:szCs w:val="18"/>
                    </w:rPr>
                    <w:t>6.</w:t>
                  </w:r>
                </w:p>
              </w:tc>
              <w:tc>
                <w:tcPr>
                  <w:tcW w:w="783" w:type="pct"/>
                  <w:tcBorders>
                    <w:top w:val="single" w:sz="2" w:space="0" w:color="000000"/>
                    <w:left w:val="single" w:sz="2" w:space="0" w:color="000000"/>
                    <w:bottom w:val="single" w:sz="2" w:space="0" w:color="000000"/>
                    <w:right w:val="single" w:sz="2" w:space="0" w:color="000000"/>
                  </w:tcBorders>
                  <w:vAlign w:val="center"/>
                </w:tcPr>
                <w:p w14:paraId="5EDB8871" w14:textId="77777777" w:rsidR="0044198B" w:rsidRPr="006A23D9" w:rsidRDefault="0044198B" w:rsidP="00A5467F">
                  <w:pPr>
                    <w:framePr w:hSpace="141" w:wrap="around" w:vAnchor="text" w:hAnchor="margin" w:x="-68" w:y="-3002"/>
                    <w:spacing w:line="276" w:lineRule="auto"/>
                    <w:ind w:left="72"/>
                    <w:suppressOverlap/>
                    <w:jc w:val="center"/>
                    <w:rPr>
                      <w:rFonts w:ascii="Arial" w:hAnsi="Arial" w:cs="Arial"/>
                      <w:sz w:val="18"/>
                      <w:szCs w:val="18"/>
                    </w:rPr>
                  </w:pPr>
                  <w:r w:rsidRPr="006A23D9">
                    <w:rPr>
                      <w:rFonts w:ascii="Arial" w:hAnsi="Arial" w:cs="Arial"/>
                      <w:sz w:val="18"/>
                      <w:szCs w:val="18"/>
                    </w:rPr>
                    <w:t>ex 17 05 04</w:t>
                  </w:r>
                </w:p>
              </w:tc>
              <w:tc>
                <w:tcPr>
                  <w:tcW w:w="2842" w:type="pct"/>
                  <w:tcBorders>
                    <w:top w:val="single" w:sz="2" w:space="0" w:color="000000"/>
                    <w:left w:val="single" w:sz="2" w:space="0" w:color="000000"/>
                    <w:bottom w:val="single" w:sz="2" w:space="0" w:color="000000"/>
                    <w:right w:val="single" w:sz="2" w:space="0" w:color="000000"/>
                  </w:tcBorders>
                  <w:vAlign w:val="center"/>
                </w:tcPr>
                <w:p w14:paraId="270E3623" w14:textId="7C83B22D" w:rsidR="0044198B" w:rsidRPr="006A23D9" w:rsidRDefault="0044198B" w:rsidP="00A5467F">
                  <w:pPr>
                    <w:framePr w:hSpace="141" w:wrap="around" w:vAnchor="text" w:hAnchor="margin" w:x="-68" w:y="-3002"/>
                    <w:spacing w:line="276" w:lineRule="auto"/>
                    <w:ind w:left="5" w:right="-8" w:firstLine="10"/>
                    <w:suppressOverlap/>
                    <w:rPr>
                      <w:rFonts w:ascii="Arial" w:hAnsi="Arial" w:cs="Arial"/>
                      <w:sz w:val="18"/>
                      <w:szCs w:val="18"/>
                    </w:rPr>
                  </w:pPr>
                  <w:r w:rsidRPr="006A23D9">
                    <w:rPr>
                      <w:rFonts w:ascii="Arial" w:hAnsi="Arial" w:cs="Arial"/>
                      <w:sz w:val="18"/>
                      <w:szCs w:val="18"/>
                    </w:rPr>
                    <w:t xml:space="preserve">Gleba i ziemia, w tym kamienie, inne niż wymienione </w:t>
                  </w:r>
                  <w:r w:rsidRPr="006A23D9">
                    <w:rPr>
                      <w:rFonts w:ascii="Arial" w:hAnsi="Arial" w:cs="Arial"/>
                      <w:sz w:val="18"/>
                      <w:szCs w:val="18"/>
                    </w:rPr>
                    <w:br/>
                    <w:t xml:space="preserve">w 17 05 03 </w:t>
                  </w:r>
                  <w:r w:rsidR="00856A45">
                    <w:rPr>
                      <w:rFonts w:ascii="Arial" w:hAnsi="Arial" w:cs="Arial"/>
                      <w:sz w:val="18"/>
                      <w:szCs w:val="18"/>
                    </w:rPr>
                    <w:t>(</w:t>
                  </w:r>
                  <w:r w:rsidRPr="006A23D9">
                    <w:rPr>
                      <w:rFonts w:ascii="Arial" w:hAnsi="Arial" w:cs="Arial"/>
                      <w:sz w:val="18"/>
                      <w:szCs w:val="18"/>
                    </w:rPr>
                    <w:t>z wyłączeniem wierzchniej warstwy gleby i torfu oraz gleby i kamieni z miejsc skażonych</w:t>
                  </w:r>
                  <w:r w:rsidR="00856A45">
                    <w:rPr>
                      <w:rFonts w:ascii="Arial" w:hAnsi="Arial" w:cs="Arial"/>
                      <w:sz w:val="18"/>
                      <w:szCs w:val="18"/>
                    </w:rPr>
                    <w:t>)</w:t>
                  </w:r>
                </w:p>
              </w:tc>
              <w:tc>
                <w:tcPr>
                  <w:tcW w:w="1020" w:type="pct"/>
                  <w:tcBorders>
                    <w:top w:val="single" w:sz="2" w:space="0" w:color="000000"/>
                    <w:left w:val="single" w:sz="2" w:space="0" w:color="000000"/>
                    <w:bottom w:val="single" w:sz="2" w:space="0" w:color="000000"/>
                    <w:right w:val="single" w:sz="2" w:space="0" w:color="000000"/>
                  </w:tcBorders>
                  <w:vAlign w:val="center"/>
                </w:tcPr>
                <w:p w14:paraId="673FA372" w14:textId="77777777" w:rsidR="0044198B" w:rsidRPr="006A23D9" w:rsidRDefault="0044198B" w:rsidP="00A5467F">
                  <w:pPr>
                    <w:framePr w:hSpace="141" w:wrap="around" w:vAnchor="text" w:hAnchor="margin" w:x="-68" w:y="-3002"/>
                    <w:spacing w:line="276" w:lineRule="auto"/>
                    <w:ind w:left="71"/>
                    <w:suppressOverlap/>
                    <w:jc w:val="center"/>
                    <w:rPr>
                      <w:rFonts w:ascii="Arial" w:hAnsi="Arial" w:cs="Arial"/>
                      <w:sz w:val="18"/>
                      <w:szCs w:val="18"/>
                    </w:rPr>
                  </w:pPr>
                  <w:r w:rsidRPr="006A23D9">
                    <w:rPr>
                      <w:rFonts w:ascii="Arial" w:eastAsia="Calibri" w:hAnsi="Arial" w:cs="Arial"/>
                      <w:sz w:val="18"/>
                      <w:szCs w:val="18"/>
                    </w:rPr>
                    <w:t>10 000</w:t>
                  </w:r>
                </w:p>
              </w:tc>
            </w:tr>
            <w:tr w:rsidR="0044198B" w:rsidRPr="00B313B2" w14:paraId="6B79D4B9"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12703E40" w14:textId="77777777" w:rsidR="0044198B" w:rsidRPr="00B313B2" w:rsidRDefault="0044198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7.</w:t>
                  </w:r>
                </w:p>
              </w:tc>
              <w:tc>
                <w:tcPr>
                  <w:tcW w:w="783" w:type="pct"/>
                  <w:tcBorders>
                    <w:top w:val="single" w:sz="2" w:space="0" w:color="000000"/>
                    <w:left w:val="single" w:sz="2" w:space="0" w:color="000000"/>
                    <w:bottom w:val="single" w:sz="2" w:space="0" w:color="000000"/>
                    <w:right w:val="single" w:sz="2" w:space="0" w:color="000000"/>
                  </w:tcBorders>
                  <w:vAlign w:val="center"/>
                </w:tcPr>
                <w:p w14:paraId="7710D8AA" w14:textId="77777777" w:rsidR="0044198B" w:rsidRPr="006A23D9" w:rsidRDefault="0044198B" w:rsidP="00A5467F">
                  <w:pPr>
                    <w:framePr w:hSpace="141" w:wrap="around" w:vAnchor="text" w:hAnchor="margin" w:x="-68" w:y="-3002"/>
                    <w:spacing w:line="276" w:lineRule="auto"/>
                    <w:ind w:left="62"/>
                    <w:suppressOverlap/>
                    <w:jc w:val="center"/>
                    <w:rPr>
                      <w:rFonts w:ascii="Arial" w:hAnsi="Arial" w:cs="Arial"/>
                      <w:sz w:val="18"/>
                      <w:szCs w:val="18"/>
                    </w:rPr>
                  </w:pPr>
                  <w:r w:rsidRPr="006A23D9">
                    <w:rPr>
                      <w:rFonts w:ascii="Arial" w:hAnsi="Arial" w:cs="Arial"/>
                      <w:sz w:val="18"/>
                      <w:szCs w:val="18"/>
                    </w:rPr>
                    <w:t>19 03 05</w:t>
                  </w:r>
                </w:p>
              </w:tc>
              <w:tc>
                <w:tcPr>
                  <w:tcW w:w="2842" w:type="pct"/>
                  <w:tcBorders>
                    <w:top w:val="single" w:sz="2" w:space="0" w:color="000000"/>
                    <w:left w:val="single" w:sz="2" w:space="0" w:color="000000"/>
                    <w:bottom w:val="single" w:sz="2" w:space="0" w:color="000000"/>
                    <w:right w:val="single" w:sz="2" w:space="0" w:color="000000"/>
                  </w:tcBorders>
                  <w:vAlign w:val="center"/>
                </w:tcPr>
                <w:p w14:paraId="5C54F388" w14:textId="77777777" w:rsidR="0044198B" w:rsidRPr="006A23D9" w:rsidRDefault="0044198B" w:rsidP="00A5467F">
                  <w:pPr>
                    <w:framePr w:hSpace="141" w:wrap="around" w:vAnchor="text" w:hAnchor="margin" w:x="-68" w:y="-3002"/>
                    <w:spacing w:line="276" w:lineRule="auto"/>
                    <w:ind w:left="19" w:right="-8"/>
                    <w:suppressOverlap/>
                    <w:rPr>
                      <w:rFonts w:ascii="Arial" w:hAnsi="Arial" w:cs="Arial"/>
                      <w:sz w:val="18"/>
                      <w:szCs w:val="18"/>
                    </w:rPr>
                  </w:pPr>
                  <w:r w:rsidRPr="006A23D9">
                    <w:rPr>
                      <w:rFonts w:ascii="Arial" w:hAnsi="Arial" w:cs="Arial"/>
                      <w:sz w:val="18"/>
                      <w:szCs w:val="18"/>
                    </w:rPr>
                    <w:t>Odpady stabilizowane inne niż wymienione w 19 03 04</w:t>
                  </w:r>
                </w:p>
              </w:tc>
              <w:tc>
                <w:tcPr>
                  <w:tcW w:w="1020" w:type="pct"/>
                  <w:tcBorders>
                    <w:top w:val="single" w:sz="2" w:space="0" w:color="000000"/>
                    <w:left w:val="single" w:sz="2" w:space="0" w:color="000000"/>
                    <w:bottom w:val="single" w:sz="2" w:space="0" w:color="000000"/>
                    <w:right w:val="single" w:sz="2" w:space="0" w:color="000000"/>
                  </w:tcBorders>
                  <w:vAlign w:val="center"/>
                </w:tcPr>
                <w:p w14:paraId="420F9953" w14:textId="77777777" w:rsidR="0044198B" w:rsidRPr="006A23D9" w:rsidRDefault="0044198B" w:rsidP="00A5467F">
                  <w:pPr>
                    <w:framePr w:hSpace="141" w:wrap="around" w:vAnchor="text" w:hAnchor="margin" w:x="-68" w:y="-3002"/>
                    <w:spacing w:line="276" w:lineRule="auto"/>
                    <w:ind w:left="66"/>
                    <w:suppressOverlap/>
                    <w:jc w:val="center"/>
                    <w:rPr>
                      <w:rFonts w:ascii="Arial" w:eastAsia="Calibri" w:hAnsi="Arial" w:cs="Arial"/>
                      <w:sz w:val="18"/>
                      <w:szCs w:val="18"/>
                    </w:rPr>
                  </w:pPr>
                  <w:r w:rsidRPr="006A23D9">
                    <w:rPr>
                      <w:rFonts w:ascii="Arial" w:eastAsia="Calibri" w:hAnsi="Arial" w:cs="Arial"/>
                      <w:sz w:val="18"/>
                      <w:szCs w:val="18"/>
                    </w:rPr>
                    <w:t>10 000</w:t>
                  </w:r>
                </w:p>
              </w:tc>
            </w:tr>
            <w:tr w:rsidR="0044198B" w:rsidRPr="00B313B2" w14:paraId="3028702D"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3BE2B9AA" w14:textId="77777777" w:rsidR="0044198B" w:rsidRPr="00B313B2" w:rsidRDefault="0044198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8.</w:t>
                  </w:r>
                </w:p>
              </w:tc>
              <w:tc>
                <w:tcPr>
                  <w:tcW w:w="783" w:type="pct"/>
                  <w:tcBorders>
                    <w:top w:val="single" w:sz="2" w:space="0" w:color="000000"/>
                    <w:left w:val="single" w:sz="2" w:space="0" w:color="000000"/>
                    <w:bottom w:val="single" w:sz="2" w:space="0" w:color="000000"/>
                    <w:right w:val="single" w:sz="2" w:space="0" w:color="000000"/>
                  </w:tcBorders>
                  <w:vAlign w:val="center"/>
                </w:tcPr>
                <w:p w14:paraId="03F97D5D" w14:textId="77777777" w:rsidR="0044198B" w:rsidRPr="006A23D9" w:rsidRDefault="0044198B" w:rsidP="00A5467F">
                  <w:pPr>
                    <w:framePr w:hSpace="141" w:wrap="around" w:vAnchor="text" w:hAnchor="margin" w:x="-68" w:y="-3002"/>
                    <w:spacing w:line="276" w:lineRule="auto"/>
                    <w:ind w:left="62"/>
                    <w:suppressOverlap/>
                    <w:jc w:val="center"/>
                    <w:rPr>
                      <w:rFonts w:ascii="Arial" w:hAnsi="Arial" w:cs="Arial"/>
                      <w:sz w:val="18"/>
                      <w:szCs w:val="18"/>
                    </w:rPr>
                  </w:pPr>
                  <w:r w:rsidRPr="006A23D9">
                    <w:rPr>
                      <w:rFonts w:ascii="Arial" w:hAnsi="Arial" w:cs="Arial"/>
                      <w:sz w:val="18"/>
                      <w:szCs w:val="18"/>
                    </w:rPr>
                    <w:t>19 03 07</w:t>
                  </w:r>
                </w:p>
              </w:tc>
              <w:tc>
                <w:tcPr>
                  <w:tcW w:w="2842" w:type="pct"/>
                  <w:tcBorders>
                    <w:top w:val="single" w:sz="2" w:space="0" w:color="000000"/>
                    <w:left w:val="single" w:sz="2" w:space="0" w:color="000000"/>
                    <w:bottom w:val="single" w:sz="2" w:space="0" w:color="000000"/>
                    <w:right w:val="single" w:sz="2" w:space="0" w:color="000000"/>
                  </w:tcBorders>
                  <w:vAlign w:val="center"/>
                </w:tcPr>
                <w:p w14:paraId="154AFAA8" w14:textId="77777777" w:rsidR="0044198B" w:rsidRPr="006A23D9" w:rsidRDefault="0044198B" w:rsidP="00A5467F">
                  <w:pPr>
                    <w:framePr w:hSpace="141" w:wrap="around" w:vAnchor="text" w:hAnchor="margin" w:x="-68" w:y="-3002"/>
                    <w:spacing w:line="276" w:lineRule="auto"/>
                    <w:ind w:left="19" w:right="-8"/>
                    <w:suppressOverlap/>
                    <w:rPr>
                      <w:rFonts w:ascii="Arial" w:hAnsi="Arial" w:cs="Arial"/>
                      <w:sz w:val="18"/>
                      <w:szCs w:val="18"/>
                    </w:rPr>
                  </w:pPr>
                  <w:r w:rsidRPr="006A23D9">
                    <w:rPr>
                      <w:rFonts w:ascii="Arial" w:hAnsi="Arial" w:cs="Arial"/>
                      <w:sz w:val="18"/>
                      <w:szCs w:val="18"/>
                    </w:rPr>
                    <w:t>Odpady zestalone inne niż wymienione w 19 03 06</w:t>
                  </w:r>
                </w:p>
              </w:tc>
              <w:tc>
                <w:tcPr>
                  <w:tcW w:w="1020" w:type="pct"/>
                  <w:tcBorders>
                    <w:top w:val="single" w:sz="2" w:space="0" w:color="000000"/>
                    <w:left w:val="single" w:sz="2" w:space="0" w:color="000000"/>
                    <w:bottom w:val="single" w:sz="2" w:space="0" w:color="000000"/>
                    <w:right w:val="single" w:sz="2" w:space="0" w:color="000000"/>
                  </w:tcBorders>
                  <w:vAlign w:val="center"/>
                </w:tcPr>
                <w:p w14:paraId="787EB666" w14:textId="77777777" w:rsidR="0044198B" w:rsidRPr="006A23D9" w:rsidRDefault="0044198B" w:rsidP="00A5467F">
                  <w:pPr>
                    <w:framePr w:hSpace="141" w:wrap="around" w:vAnchor="text" w:hAnchor="margin" w:x="-68" w:y="-3002"/>
                    <w:spacing w:line="276" w:lineRule="auto"/>
                    <w:ind w:left="66"/>
                    <w:suppressOverlap/>
                    <w:jc w:val="center"/>
                    <w:rPr>
                      <w:rFonts w:ascii="Arial" w:eastAsia="Calibri" w:hAnsi="Arial" w:cs="Arial"/>
                      <w:sz w:val="18"/>
                      <w:szCs w:val="18"/>
                    </w:rPr>
                  </w:pPr>
                  <w:r w:rsidRPr="006A23D9">
                    <w:rPr>
                      <w:rFonts w:ascii="Arial" w:eastAsia="Calibri" w:hAnsi="Arial" w:cs="Arial"/>
                      <w:sz w:val="18"/>
                      <w:szCs w:val="18"/>
                    </w:rPr>
                    <w:t>10 000</w:t>
                  </w:r>
                </w:p>
              </w:tc>
            </w:tr>
            <w:tr w:rsidR="0044198B" w:rsidRPr="00B313B2" w14:paraId="443ECDB6"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1A643169" w14:textId="77777777" w:rsidR="0044198B" w:rsidRPr="00B313B2" w:rsidRDefault="0044198B" w:rsidP="00A5467F">
                  <w:pPr>
                    <w:framePr w:hSpace="141" w:wrap="around" w:vAnchor="text" w:hAnchor="margin" w:x="-68" w:y="-3002"/>
                    <w:spacing w:line="276" w:lineRule="auto"/>
                    <w:ind w:left="10"/>
                    <w:suppressOverlap/>
                    <w:jc w:val="center"/>
                    <w:rPr>
                      <w:rFonts w:ascii="Arial" w:hAnsi="Arial" w:cs="Arial"/>
                      <w:sz w:val="18"/>
                      <w:szCs w:val="18"/>
                    </w:rPr>
                  </w:pPr>
                  <w:r w:rsidRPr="00B313B2">
                    <w:rPr>
                      <w:rFonts w:ascii="Arial" w:eastAsia="Calibri" w:hAnsi="Arial" w:cs="Arial"/>
                      <w:sz w:val="18"/>
                      <w:szCs w:val="18"/>
                    </w:rPr>
                    <w:t>9.</w:t>
                  </w:r>
                </w:p>
              </w:tc>
              <w:tc>
                <w:tcPr>
                  <w:tcW w:w="783" w:type="pct"/>
                  <w:tcBorders>
                    <w:top w:val="single" w:sz="2" w:space="0" w:color="000000"/>
                    <w:left w:val="single" w:sz="2" w:space="0" w:color="000000"/>
                    <w:bottom w:val="single" w:sz="2" w:space="0" w:color="000000"/>
                    <w:right w:val="single" w:sz="2" w:space="0" w:color="000000"/>
                  </w:tcBorders>
                  <w:vAlign w:val="center"/>
                </w:tcPr>
                <w:p w14:paraId="10C8526D" w14:textId="77777777" w:rsidR="0044198B" w:rsidRPr="00B313B2" w:rsidRDefault="0044198B" w:rsidP="00A5467F">
                  <w:pPr>
                    <w:framePr w:hSpace="141" w:wrap="around" w:vAnchor="text" w:hAnchor="margin" w:x="-68" w:y="-3002"/>
                    <w:spacing w:line="276" w:lineRule="auto"/>
                    <w:ind w:left="62"/>
                    <w:suppressOverlap/>
                    <w:jc w:val="center"/>
                    <w:rPr>
                      <w:rFonts w:ascii="Arial" w:hAnsi="Arial" w:cs="Arial"/>
                      <w:sz w:val="18"/>
                      <w:szCs w:val="18"/>
                    </w:rPr>
                  </w:pPr>
                  <w:r w:rsidRPr="00B313B2">
                    <w:rPr>
                      <w:rFonts w:ascii="Arial" w:hAnsi="Arial" w:cs="Arial"/>
                      <w:sz w:val="18"/>
                      <w:szCs w:val="18"/>
                    </w:rPr>
                    <w:t>ex 20 01 99</w:t>
                  </w:r>
                </w:p>
              </w:tc>
              <w:tc>
                <w:tcPr>
                  <w:tcW w:w="2842" w:type="pct"/>
                  <w:tcBorders>
                    <w:top w:val="single" w:sz="2" w:space="0" w:color="000000"/>
                    <w:left w:val="single" w:sz="2" w:space="0" w:color="000000"/>
                    <w:bottom w:val="single" w:sz="2" w:space="0" w:color="000000"/>
                    <w:right w:val="single" w:sz="2" w:space="0" w:color="000000"/>
                  </w:tcBorders>
                  <w:vAlign w:val="center"/>
                </w:tcPr>
                <w:p w14:paraId="700EEBCC" w14:textId="22DE38F0" w:rsidR="0044198B" w:rsidRPr="00B313B2" w:rsidRDefault="00E13795" w:rsidP="00A5467F">
                  <w:pPr>
                    <w:framePr w:hSpace="141" w:wrap="around" w:vAnchor="text" w:hAnchor="margin" w:x="-68" w:y="-3002"/>
                    <w:spacing w:line="276" w:lineRule="auto"/>
                    <w:ind w:left="19" w:right="-8"/>
                    <w:suppressOverlap/>
                    <w:rPr>
                      <w:rFonts w:ascii="Arial" w:hAnsi="Arial" w:cs="Arial"/>
                      <w:sz w:val="18"/>
                      <w:szCs w:val="18"/>
                    </w:rPr>
                  </w:pPr>
                  <w:r>
                    <w:rPr>
                      <w:rFonts w:ascii="Arial" w:hAnsi="Arial" w:cs="Arial"/>
                      <w:sz w:val="18"/>
                      <w:szCs w:val="18"/>
                    </w:rPr>
                    <w:t>Inne niewymienione frakcje zbierane w sposób selektywny (p</w:t>
                  </w:r>
                  <w:r w:rsidR="0044198B" w:rsidRPr="00B313B2">
                    <w:rPr>
                      <w:rFonts w:ascii="Arial" w:hAnsi="Arial" w:cs="Arial"/>
                      <w:sz w:val="18"/>
                      <w:szCs w:val="18"/>
                    </w:rPr>
                    <w:t>opioły z palenisk domowych</w:t>
                  </w:r>
                  <w:r>
                    <w:rPr>
                      <w:rFonts w:ascii="Arial" w:hAnsi="Arial" w:cs="Arial"/>
                      <w:sz w:val="18"/>
                      <w:szCs w:val="18"/>
                    </w:rPr>
                    <w:t>)</w:t>
                  </w:r>
                </w:p>
              </w:tc>
              <w:tc>
                <w:tcPr>
                  <w:tcW w:w="1020" w:type="pct"/>
                  <w:tcBorders>
                    <w:top w:val="single" w:sz="2" w:space="0" w:color="000000"/>
                    <w:left w:val="single" w:sz="2" w:space="0" w:color="000000"/>
                    <w:bottom w:val="single" w:sz="2" w:space="0" w:color="000000"/>
                    <w:right w:val="single" w:sz="2" w:space="0" w:color="000000"/>
                  </w:tcBorders>
                  <w:vAlign w:val="center"/>
                </w:tcPr>
                <w:p w14:paraId="0778E6E7" w14:textId="77777777" w:rsidR="0044198B" w:rsidRPr="00B313B2" w:rsidRDefault="0044198B" w:rsidP="00A5467F">
                  <w:pPr>
                    <w:framePr w:hSpace="141" w:wrap="around" w:vAnchor="text" w:hAnchor="margin" w:x="-68" w:y="-3002"/>
                    <w:spacing w:line="276" w:lineRule="auto"/>
                    <w:ind w:left="66"/>
                    <w:suppressOverlap/>
                    <w:jc w:val="center"/>
                    <w:rPr>
                      <w:rFonts w:ascii="Arial" w:hAnsi="Arial" w:cs="Arial"/>
                      <w:sz w:val="18"/>
                      <w:szCs w:val="18"/>
                    </w:rPr>
                  </w:pPr>
                  <w:r w:rsidRPr="00B313B2">
                    <w:rPr>
                      <w:rFonts w:ascii="Arial" w:eastAsia="Calibri" w:hAnsi="Arial" w:cs="Arial"/>
                      <w:sz w:val="18"/>
                      <w:szCs w:val="18"/>
                    </w:rPr>
                    <w:t>5 000</w:t>
                  </w:r>
                </w:p>
              </w:tc>
            </w:tr>
            <w:tr w:rsidR="0044198B" w:rsidRPr="00B313B2" w14:paraId="74FF4396" w14:textId="77777777" w:rsidTr="006A315C">
              <w:trPr>
                <w:trHeight w:val="20"/>
              </w:trPr>
              <w:tc>
                <w:tcPr>
                  <w:tcW w:w="355" w:type="pct"/>
                  <w:tcBorders>
                    <w:top w:val="single" w:sz="2" w:space="0" w:color="000000"/>
                    <w:left w:val="single" w:sz="2" w:space="0" w:color="000000"/>
                    <w:bottom w:val="single" w:sz="2" w:space="0" w:color="000000"/>
                    <w:right w:val="single" w:sz="2" w:space="0" w:color="000000"/>
                  </w:tcBorders>
                  <w:vAlign w:val="center"/>
                </w:tcPr>
                <w:p w14:paraId="386695E3" w14:textId="77777777" w:rsidR="0044198B" w:rsidRPr="00B313B2" w:rsidRDefault="0044198B" w:rsidP="00A5467F">
                  <w:pPr>
                    <w:framePr w:hSpace="141" w:wrap="around" w:vAnchor="text" w:hAnchor="margin" w:x="-68" w:y="-3002"/>
                    <w:spacing w:line="276" w:lineRule="auto"/>
                    <w:ind w:left="10"/>
                    <w:suppressOverlap/>
                    <w:jc w:val="center"/>
                    <w:rPr>
                      <w:rFonts w:ascii="Arial" w:hAnsi="Arial" w:cs="Arial"/>
                      <w:sz w:val="18"/>
                      <w:szCs w:val="18"/>
                    </w:rPr>
                  </w:pPr>
                  <w:r w:rsidRPr="00B313B2">
                    <w:rPr>
                      <w:rFonts w:ascii="Arial" w:eastAsia="Calibri" w:hAnsi="Arial" w:cs="Arial"/>
                      <w:sz w:val="18"/>
                      <w:szCs w:val="18"/>
                    </w:rPr>
                    <w:t>10.</w:t>
                  </w:r>
                </w:p>
              </w:tc>
              <w:tc>
                <w:tcPr>
                  <w:tcW w:w="783" w:type="pct"/>
                  <w:tcBorders>
                    <w:top w:val="single" w:sz="2" w:space="0" w:color="000000"/>
                    <w:left w:val="single" w:sz="2" w:space="0" w:color="000000"/>
                    <w:bottom w:val="single" w:sz="2" w:space="0" w:color="000000"/>
                    <w:right w:val="single" w:sz="2" w:space="0" w:color="000000"/>
                  </w:tcBorders>
                  <w:vAlign w:val="center"/>
                </w:tcPr>
                <w:p w14:paraId="5290E5FA" w14:textId="77777777" w:rsidR="0044198B" w:rsidRPr="00B313B2" w:rsidRDefault="0044198B" w:rsidP="00A5467F">
                  <w:pPr>
                    <w:framePr w:hSpace="141" w:wrap="around" w:vAnchor="text" w:hAnchor="margin" w:x="-68" w:y="-3002"/>
                    <w:spacing w:line="276" w:lineRule="auto"/>
                    <w:ind w:left="62"/>
                    <w:suppressOverlap/>
                    <w:jc w:val="center"/>
                    <w:rPr>
                      <w:rFonts w:ascii="Arial" w:hAnsi="Arial" w:cs="Arial"/>
                      <w:sz w:val="18"/>
                      <w:szCs w:val="18"/>
                    </w:rPr>
                  </w:pPr>
                  <w:r w:rsidRPr="00B313B2">
                    <w:rPr>
                      <w:rFonts w:ascii="Arial" w:hAnsi="Arial" w:cs="Arial"/>
                      <w:sz w:val="18"/>
                      <w:szCs w:val="18"/>
                    </w:rPr>
                    <w:t>ex 20 02 02</w:t>
                  </w:r>
                </w:p>
              </w:tc>
              <w:tc>
                <w:tcPr>
                  <w:tcW w:w="2842" w:type="pct"/>
                  <w:tcBorders>
                    <w:top w:val="single" w:sz="2" w:space="0" w:color="000000"/>
                    <w:left w:val="single" w:sz="2" w:space="0" w:color="000000"/>
                    <w:bottom w:val="single" w:sz="2" w:space="0" w:color="000000"/>
                    <w:right w:val="single" w:sz="2" w:space="0" w:color="000000"/>
                  </w:tcBorders>
                  <w:vAlign w:val="center"/>
                </w:tcPr>
                <w:p w14:paraId="1BD390B9" w14:textId="63575DAF" w:rsidR="0044198B" w:rsidRPr="00B313B2" w:rsidRDefault="0044198B" w:rsidP="00A5467F">
                  <w:pPr>
                    <w:framePr w:hSpace="141" w:wrap="around" w:vAnchor="text" w:hAnchor="margin" w:x="-68" w:y="-3002"/>
                    <w:spacing w:line="276" w:lineRule="auto"/>
                    <w:ind w:left="14" w:right="-8"/>
                    <w:suppressOverlap/>
                    <w:rPr>
                      <w:rFonts w:ascii="Arial" w:hAnsi="Arial" w:cs="Arial"/>
                      <w:sz w:val="18"/>
                      <w:szCs w:val="18"/>
                    </w:rPr>
                  </w:pPr>
                  <w:r w:rsidRPr="00B313B2">
                    <w:rPr>
                      <w:rFonts w:ascii="Arial" w:hAnsi="Arial" w:cs="Arial"/>
                      <w:sz w:val="18"/>
                      <w:szCs w:val="18"/>
                    </w:rPr>
                    <w:t xml:space="preserve">Gleba i ziemia, w tym kamienie </w:t>
                  </w:r>
                  <w:r w:rsidR="00E13795">
                    <w:rPr>
                      <w:rFonts w:ascii="Arial" w:hAnsi="Arial" w:cs="Arial"/>
                      <w:sz w:val="18"/>
                      <w:szCs w:val="18"/>
                    </w:rPr>
                    <w:t>(</w:t>
                  </w:r>
                  <w:r w:rsidRPr="00B313B2">
                    <w:rPr>
                      <w:rFonts w:ascii="Arial" w:hAnsi="Arial" w:cs="Arial"/>
                      <w:sz w:val="18"/>
                      <w:szCs w:val="18"/>
                    </w:rPr>
                    <w:t xml:space="preserve">pochodzące z ogrodów </w:t>
                  </w:r>
                  <w:r w:rsidR="00FB093E">
                    <w:rPr>
                      <w:rFonts w:ascii="Arial" w:hAnsi="Arial" w:cs="Arial"/>
                      <w:sz w:val="18"/>
                      <w:szCs w:val="18"/>
                    </w:rPr>
                    <w:br/>
                  </w:r>
                  <w:r w:rsidRPr="00B313B2">
                    <w:rPr>
                      <w:rFonts w:ascii="Arial" w:hAnsi="Arial" w:cs="Arial"/>
                      <w:sz w:val="18"/>
                      <w:szCs w:val="18"/>
                    </w:rPr>
                    <w:t>i parków, z wyłączeniem wierzchniej warstwy torfu i gleby</w:t>
                  </w:r>
                  <w:r w:rsidR="00E13795">
                    <w:rPr>
                      <w:rFonts w:ascii="Arial" w:hAnsi="Arial" w:cs="Arial"/>
                      <w:sz w:val="18"/>
                      <w:szCs w:val="18"/>
                    </w:rPr>
                    <w:t>)</w:t>
                  </w:r>
                </w:p>
              </w:tc>
              <w:tc>
                <w:tcPr>
                  <w:tcW w:w="1020" w:type="pct"/>
                  <w:tcBorders>
                    <w:top w:val="single" w:sz="2" w:space="0" w:color="000000"/>
                    <w:left w:val="single" w:sz="2" w:space="0" w:color="000000"/>
                    <w:bottom w:val="single" w:sz="2" w:space="0" w:color="000000"/>
                    <w:right w:val="single" w:sz="2" w:space="0" w:color="000000"/>
                  </w:tcBorders>
                  <w:vAlign w:val="center"/>
                </w:tcPr>
                <w:p w14:paraId="1E63C813" w14:textId="77777777" w:rsidR="0044198B" w:rsidRPr="00B313B2" w:rsidRDefault="0044198B" w:rsidP="00A5467F">
                  <w:pPr>
                    <w:framePr w:hSpace="141" w:wrap="around" w:vAnchor="text" w:hAnchor="margin" w:x="-68" w:y="-3002"/>
                    <w:spacing w:line="276" w:lineRule="auto"/>
                    <w:ind w:left="71"/>
                    <w:suppressOverlap/>
                    <w:jc w:val="center"/>
                    <w:rPr>
                      <w:rFonts w:ascii="Arial" w:hAnsi="Arial" w:cs="Arial"/>
                      <w:sz w:val="18"/>
                      <w:szCs w:val="18"/>
                    </w:rPr>
                  </w:pPr>
                  <w:r w:rsidRPr="00B313B2">
                    <w:rPr>
                      <w:rFonts w:ascii="Arial" w:eastAsia="Calibri" w:hAnsi="Arial" w:cs="Arial"/>
                      <w:sz w:val="18"/>
                      <w:szCs w:val="18"/>
                    </w:rPr>
                    <w:t>20 000</w:t>
                  </w:r>
                </w:p>
              </w:tc>
            </w:tr>
          </w:tbl>
          <w:p w14:paraId="37C33055" w14:textId="77777777" w:rsidR="00FB093E" w:rsidRDefault="00FB093E" w:rsidP="00F06C5D">
            <w:pPr>
              <w:spacing w:after="13" w:line="320" w:lineRule="exact"/>
              <w:ind w:right="466"/>
              <w:jc w:val="both"/>
              <w:rPr>
                <w:rFonts w:ascii="Arial" w:eastAsia="Aptos" w:hAnsi="Arial" w:cs="Arial"/>
                <w:kern w:val="2"/>
                <w:sz w:val="24"/>
                <w:szCs w:val="24"/>
                <w14:ligatures w14:val="standardContextual"/>
              </w:rPr>
            </w:pPr>
          </w:p>
          <w:p w14:paraId="1BC37DF6" w14:textId="29B1EDCC" w:rsidR="00F06C5D" w:rsidRPr="00B313B2" w:rsidRDefault="00F06C5D" w:rsidP="00FB093E">
            <w:pPr>
              <w:spacing w:after="13" w:line="320" w:lineRule="exact"/>
              <w:ind w:right="466"/>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Łączna ilość odpadów</w:t>
            </w:r>
            <w:r w:rsidR="00E62ACF">
              <w:rPr>
                <w:rFonts w:ascii="Arial" w:eastAsia="Aptos" w:hAnsi="Arial" w:cs="Arial"/>
                <w:kern w:val="2"/>
                <w:sz w:val="24"/>
                <w:szCs w:val="24"/>
                <w14:ligatures w14:val="standardContextual"/>
              </w:rPr>
              <w:t>,</w:t>
            </w:r>
            <w:r w:rsidRPr="00B313B2">
              <w:rPr>
                <w:rFonts w:ascii="Arial" w:eastAsia="Aptos" w:hAnsi="Arial" w:cs="Arial"/>
                <w:kern w:val="2"/>
                <w:sz w:val="24"/>
                <w:szCs w:val="24"/>
                <w14:ligatures w14:val="standardContextual"/>
              </w:rPr>
              <w:t xml:space="preserve"> wykorzystywanych do budowy warstwy izolacyjnej</w:t>
            </w:r>
            <w:r w:rsidR="00D14710">
              <w:rPr>
                <w:rFonts w:ascii="Arial" w:eastAsia="Aptos" w:hAnsi="Arial" w:cs="Arial"/>
                <w:kern w:val="2"/>
                <w:sz w:val="24"/>
                <w:szCs w:val="24"/>
                <w14:ligatures w14:val="standardContextual"/>
              </w:rPr>
              <w:t>,</w:t>
            </w:r>
            <w:r w:rsidRPr="00B313B2">
              <w:rPr>
                <w:rFonts w:ascii="Arial" w:eastAsia="Aptos" w:hAnsi="Arial" w:cs="Arial"/>
                <w:kern w:val="2"/>
                <w:sz w:val="24"/>
                <w:szCs w:val="24"/>
                <w14:ligatures w14:val="standardContextual"/>
              </w:rPr>
              <w:t xml:space="preserve"> nie przekroczy:</w:t>
            </w:r>
          </w:p>
          <w:p w14:paraId="35C3FBA4" w14:textId="77777777" w:rsidR="00F06C5D" w:rsidRPr="00B313B2" w:rsidRDefault="00F06C5D" w:rsidP="00FB093E">
            <w:pPr>
              <w:numPr>
                <w:ilvl w:val="0"/>
                <w:numId w:val="77"/>
              </w:numPr>
              <w:spacing w:after="13" w:line="320" w:lineRule="exact"/>
              <w:ind w:left="284" w:right="466" w:hanging="284"/>
              <w:contextualSpacing/>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Kwatera I etap II (zwana kwaterą B) – 6 000 Mg/rok;</w:t>
            </w:r>
          </w:p>
          <w:p w14:paraId="3A99A20A" w14:textId="77777777" w:rsidR="00F06C5D" w:rsidRPr="00B313B2" w:rsidRDefault="00F06C5D" w:rsidP="00FB093E">
            <w:pPr>
              <w:numPr>
                <w:ilvl w:val="0"/>
                <w:numId w:val="77"/>
              </w:numPr>
              <w:spacing w:after="13" w:line="320" w:lineRule="exact"/>
              <w:ind w:left="284" w:right="466" w:hanging="284"/>
              <w:contextualSpacing/>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Kwatera II etap II (zwana kwaterą C) – 15 000 Mg/rok;</w:t>
            </w:r>
          </w:p>
          <w:p w14:paraId="32EA1CD8" w14:textId="77777777" w:rsidR="00F06C5D" w:rsidRPr="00B313B2" w:rsidRDefault="00F06C5D" w:rsidP="00FB093E">
            <w:pPr>
              <w:numPr>
                <w:ilvl w:val="0"/>
                <w:numId w:val="77"/>
              </w:numPr>
              <w:tabs>
                <w:tab w:val="center" w:pos="866"/>
                <w:tab w:val="center" w:pos="3036"/>
              </w:tabs>
              <w:spacing w:after="120" w:line="320" w:lineRule="exact"/>
              <w:ind w:left="284" w:hanging="284"/>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Kwatera III D sektor D1 – 15 000 Mg/rok.</w:t>
            </w:r>
          </w:p>
          <w:p w14:paraId="47538879" w14:textId="6AA77481" w:rsidR="00157DF8" w:rsidRDefault="00157DF8" w:rsidP="00302B1C">
            <w:pPr>
              <w:pStyle w:val="Arial10i50"/>
              <w:spacing w:line="268" w:lineRule="atLeast"/>
              <w:rPr>
                <w:rFonts w:cs="Arial"/>
                <w:b/>
                <w:szCs w:val="21"/>
              </w:rPr>
            </w:pPr>
          </w:p>
          <w:p w14:paraId="352D6968" w14:textId="0A66FA15" w:rsidR="00157DF8" w:rsidRPr="00475F74" w:rsidRDefault="00475F74" w:rsidP="00475F74">
            <w:pPr>
              <w:pStyle w:val="Arial10i50"/>
              <w:numPr>
                <w:ilvl w:val="0"/>
                <w:numId w:val="76"/>
              </w:numPr>
              <w:spacing w:line="320" w:lineRule="exact"/>
              <w:ind w:left="425" w:hanging="425"/>
              <w:rPr>
                <w:rFonts w:cs="Arial"/>
                <w:b/>
                <w:szCs w:val="21"/>
              </w:rPr>
            </w:pPr>
            <w:r>
              <w:rPr>
                <w:rFonts w:cs="Arial"/>
                <w:sz w:val="24"/>
                <w:szCs w:val="24"/>
              </w:rPr>
              <w:t>Rodzaje odpadów obojętnych</w:t>
            </w:r>
            <w:r w:rsidR="00E62ACF">
              <w:rPr>
                <w:rFonts w:cs="Arial"/>
                <w:sz w:val="24"/>
                <w:szCs w:val="24"/>
              </w:rPr>
              <w:t>,</w:t>
            </w:r>
            <w:r>
              <w:rPr>
                <w:rFonts w:cs="Arial"/>
                <w:sz w:val="24"/>
                <w:szCs w:val="24"/>
              </w:rPr>
              <w:t xml:space="preserve"> </w:t>
            </w:r>
            <w:r w:rsidR="00D14710">
              <w:rPr>
                <w:rFonts w:cs="Arial"/>
                <w:sz w:val="24"/>
                <w:szCs w:val="24"/>
              </w:rPr>
              <w:t>przewidzianych</w:t>
            </w:r>
            <w:r>
              <w:rPr>
                <w:rFonts w:cs="Arial"/>
                <w:sz w:val="24"/>
                <w:szCs w:val="24"/>
              </w:rPr>
              <w:t xml:space="preserve"> do zastosowania, do wykonania tymczasowych dróg technologicznych:</w:t>
            </w:r>
          </w:p>
          <w:p w14:paraId="3D6B1C8A" w14:textId="436395DB" w:rsidR="00475F74" w:rsidRDefault="00475F74" w:rsidP="007614CB">
            <w:pPr>
              <w:pStyle w:val="Arial10i50"/>
              <w:spacing w:line="268" w:lineRule="atLeast"/>
              <w:rPr>
                <w:rFonts w:cs="Arial"/>
                <w:b/>
                <w:szCs w:val="21"/>
              </w:rPr>
            </w:pPr>
          </w:p>
          <w:tbl>
            <w:tblPr>
              <w:tblStyle w:val="TableGrid2"/>
              <w:tblW w:w="4978" w:type="pct"/>
              <w:tblInd w:w="40" w:type="dxa"/>
              <w:tblCellMar>
                <w:top w:w="56" w:type="dxa"/>
                <w:left w:w="72" w:type="dxa"/>
                <w:bottom w:w="102" w:type="dxa"/>
                <w:right w:w="96" w:type="dxa"/>
              </w:tblCellMar>
              <w:tblLook w:val="04A0" w:firstRow="1" w:lastRow="0" w:firstColumn="1" w:lastColumn="0" w:noHBand="0" w:noVBand="1"/>
            </w:tblPr>
            <w:tblGrid>
              <w:gridCol w:w="520"/>
              <w:gridCol w:w="1314"/>
              <w:gridCol w:w="6134"/>
              <w:gridCol w:w="1362"/>
            </w:tblGrid>
            <w:tr w:rsidR="007614CB" w:rsidRPr="00B313B2" w14:paraId="7498E748"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805B08F" w14:textId="77777777" w:rsidR="007614CB" w:rsidRPr="00B313B2" w:rsidRDefault="007614CB" w:rsidP="00A5467F">
                  <w:pPr>
                    <w:framePr w:hSpace="141" w:wrap="around" w:vAnchor="text" w:hAnchor="margin" w:x="-68" w:y="-3002"/>
                    <w:ind w:left="14"/>
                    <w:suppressOverlap/>
                    <w:jc w:val="center"/>
                    <w:rPr>
                      <w:rFonts w:ascii="Arial" w:hAnsi="Arial" w:cs="Arial"/>
                      <w:b/>
                      <w:bCs/>
                      <w:sz w:val="18"/>
                      <w:szCs w:val="18"/>
                    </w:rPr>
                  </w:pPr>
                  <w:r w:rsidRPr="00B313B2">
                    <w:rPr>
                      <w:rFonts w:ascii="Arial" w:hAnsi="Arial" w:cs="Arial"/>
                      <w:b/>
                      <w:bCs/>
                      <w:sz w:val="18"/>
                      <w:szCs w:val="18"/>
                    </w:rPr>
                    <w:lastRenderedPageBreak/>
                    <w:t>Lp.</w:t>
                  </w:r>
                </w:p>
              </w:tc>
              <w:tc>
                <w:tcPr>
                  <w:tcW w:w="704"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D532F66" w14:textId="77777777" w:rsidR="007614CB" w:rsidRPr="00B313B2" w:rsidRDefault="007614CB" w:rsidP="00A5467F">
                  <w:pPr>
                    <w:framePr w:hSpace="141" w:wrap="around" w:vAnchor="text" w:hAnchor="margin" w:x="-68" w:y="-3002"/>
                    <w:ind w:left="86" w:right="67"/>
                    <w:suppressOverlap/>
                    <w:jc w:val="center"/>
                    <w:rPr>
                      <w:rFonts w:ascii="Arial" w:hAnsi="Arial" w:cs="Arial"/>
                      <w:b/>
                      <w:bCs/>
                      <w:sz w:val="18"/>
                      <w:szCs w:val="18"/>
                    </w:rPr>
                  </w:pPr>
                  <w:r w:rsidRPr="00B313B2">
                    <w:rPr>
                      <w:rFonts w:ascii="Arial" w:hAnsi="Arial" w:cs="Arial"/>
                      <w:b/>
                      <w:bCs/>
                      <w:sz w:val="18"/>
                      <w:szCs w:val="18"/>
                    </w:rPr>
                    <w:t>Kod odpadu</w:t>
                  </w:r>
                </w:p>
              </w:tc>
              <w:tc>
                <w:tcPr>
                  <w:tcW w:w="3287"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B4E208B" w14:textId="7785D74C" w:rsidR="007614CB" w:rsidRPr="00B313B2" w:rsidRDefault="007614CB" w:rsidP="00A5467F">
                  <w:pPr>
                    <w:framePr w:hSpace="141" w:wrap="around" w:vAnchor="text" w:hAnchor="margin" w:x="-68" w:y="-3002"/>
                    <w:ind w:left="730"/>
                    <w:suppressOverlap/>
                    <w:jc w:val="center"/>
                    <w:rPr>
                      <w:rFonts w:ascii="Arial" w:hAnsi="Arial" w:cs="Arial"/>
                      <w:b/>
                      <w:bCs/>
                      <w:sz w:val="18"/>
                      <w:szCs w:val="18"/>
                    </w:rPr>
                  </w:pPr>
                  <w:r w:rsidRPr="00B313B2">
                    <w:rPr>
                      <w:rFonts w:ascii="Arial" w:hAnsi="Arial" w:cs="Arial"/>
                      <w:b/>
                      <w:bCs/>
                      <w:sz w:val="18"/>
                      <w:szCs w:val="18"/>
                    </w:rPr>
                    <w:t xml:space="preserve">Rodzaj odpadu </w:t>
                  </w:r>
                  <w:r w:rsidR="0079312A">
                    <w:rPr>
                      <w:rFonts w:ascii="Arial" w:hAnsi="Arial" w:cs="Arial"/>
                      <w:b/>
                      <w:bCs/>
                      <w:sz w:val="18"/>
                      <w:szCs w:val="18"/>
                    </w:rPr>
                    <w:t>przewidzianego</w:t>
                  </w:r>
                  <w:r w:rsidRPr="00B313B2">
                    <w:rPr>
                      <w:rFonts w:ascii="Arial" w:hAnsi="Arial" w:cs="Arial"/>
                      <w:b/>
                      <w:bCs/>
                      <w:sz w:val="18"/>
                      <w:szCs w:val="18"/>
                    </w:rPr>
                    <w:t xml:space="preserve"> do odzysku</w:t>
                  </w:r>
                </w:p>
              </w:tc>
              <w:tc>
                <w:tcPr>
                  <w:tcW w:w="73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1F4328B9" w14:textId="77777777" w:rsidR="007614CB" w:rsidRPr="00B313B2" w:rsidRDefault="007614CB" w:rsidP="00A5467F">
                  <w:pPr>
                    <w:framePr w:hSpace="141" w:wrap="around" w:vAnchor="text" w:hAnchor="margin" w:x="-68" w:y="-3002"/>
                    <w:ind w:left="29"/>
                    <w:suppressOverlap/>
                    <w:jc w:val="center"/>
                    <w:rPr>
                      <w:rFonts w:ascii="Arial" w:hAnsi="Arial" w:cs="Arial"/>
                      <w:b/>
                      <w:bCs/>
                      <w:sz w:val="18"/>
                      <w:szCs w:val="18"/>
                    </w:rPr>
                  </w:pPr>
                  <w:r w:rsidRPr="00B313B2">
                    <w:rPr>
                      <w:rFonts w:ascii="Arial" w:hAnsi="Arial" w:cs="Arial"/>
                      <w:b/>
                      <w:bCs/>
                      <w:sz w:val="18"/>
                      <w:szCs w:val="18"/>
                    </w:rPr>
                    <w:t>Ilość</w:t>
                  </w:r>
                </w:p>
                <w:p w14:paraId="6E7E0BD5" w14:textId="77777777" w:rsidR="007614CB" w:rsidRPr="00B313B2" w:rsidRDefault="007614CB" w:rsidP="00A5467F">
                  <w:pPr>
                    <w:framePr w:hSpace="141" w:wrap="around" w:vAnchor="text" w:hAnchor="margin" w:x="-68" w:y="-3002"/>
                    <w:ind w:left="24"/>
                    <w:suppressOverlap/>
                    <w:jc w:val="center"/>
                    <w:rPr>
                      <w:rFonts w:ascii="Arial" w:hAnsi="Arial" w:cs="Arial"/>
                      <w:b/>
                      <w:bCs/>
                      <w:sz w:val="18"/>
                      <w:szCs w:val="18"/>
                    </w:rPr>
                  </w:pPr>
                  <w:r w:rsidRPr="00B313B2">
                    <w:rPr>
                      <w:rFonts w:ascii="Arial" w:hAnsi="Arial" w:cs="Arial"/>
                      <w:b/>
                      <w:bCs/>
                      <w:sz w:val="18"/>
                      <w:szCs w:val="18"/>
                    </w:rPr>
                    <w:t>[Mg/rok]</w:t>
                  </w:r>
                </w:p>
              </w:tc>
            </w:tr>
            <w:tr w:rsidR="007614CB" w:rsidRPr="00B313B2" w14:paraId="79D234A2"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28EDAD91" w14:textId="77777777" w:rsidR="007614CB" w:rsidRPr="00B313B2" w:rsidRDefault="007614CB" w:rsidP="00A5467F">
                  <w:pPr>
                    <w:framePr w:hSpace="141" w:wrap="around" w:vAnchor="text" w:hAnchor="margin" w:x="-68" w:y="-3002"/>
                    <w:spacing w:line="276" w:lineRule="auto"/>
                    <w:ind w:left="19"/>
                    <w:suppressOverlap/>
                    <w:jc w:val="center"/>
                    <w:rPr>
                      <w:rFonts w:ascii="Arial" w:hAnsi="Arial" w:cs="Arial"/>
                      <w:sz w:val="18"/>
                      <w:szCs w:val="18"/>
                    </w:rPr>
                  </w:pPr>
                  <w:r w:rsidRPr="00B313B2">
                    <w:rPr>
                      <w:rFonts w:ascii="Arial" w:eastAsia="Calibri" w:hAnsi="Arial" w:cs="Arial"/>
                      <w:sz w:val="18"/>
                      <w:szCs w:val="18"/>
                    </w:rPr>
                    <w:t>1.</w:t>
                  </w:r>
                </w:p>
              </w:tc>
              <w:tc>
                <w:tcPr>
                  <w:tcW w:w="704" w:type="pct"/>
                  <w:tcBorders>
                    <w:top w:val="single" w:sz="2" w:space="0" w:color="000000"/>
                    <w:left w:val="single" w:sz="2" w:space="0" w:color="000000"/>
                    <w:bottom w:val="single" w:sz="2" w:space="0" w:color="000000"/>
                    <w:right w:val="single" w:sz="2" w:space="0" w:color="000000"/>
                  </w:tcBorders>
                  <w:vAlign w:val="center"/>
                </w:tcPr>
                <w:p w14:paraId="4128699E" w14:textId="77777777" w:rsidR="007614CB" w:rsidRPr="00B313B2" w:rsidRDefault="007614CB" w:rsidP="00A5467F">
                  <w:pPr>
                    <w:framePr w:hSpace="141" w:wrap="around" w:vAnchor="text" w:hAnchor="margin" w:x="-68" w:y="-3002"/>
                    <w:spacing w:line="276" w:lineRule="auto"/>
                    <w:ind w:left="34"/>
                    <w:suppressOverlap/>
                    <w:jc w:val="center"/>
                    <w:rPr>
                      <w:rFonts w:ascii="Arial" w:hAnsi="Arial" w:cs="Arial"/>
                      <w:sz w:val="18"/>
                      <w:szCs w:val="18"/>
                    </w:rPr>
                  </w:pPr>
                  <w:r w:rsidRPr="00B313B2">
                    <w:rPr>
                      <w:rFonts w:ascii="Arial" w:eastAsia="Calibri" w:hAnsi="Arial" w:cs="Arial"/>
                      <w:sz w:val="18"/>
                      <w:szCs w:val="18"/>
                    </w:rPr>
                    <w:t>10 06 80</w:t>
                  </w:r>
                </w:p>
              </w:tc>
              <w:tc>
                <w:tcPr>
                  <w:tcW w:w="3287" w:type="pct"/>
                  <w:tcBorders>
                    <w:top w:val="single" w:sz="2" w:space="0" w:color="000000"/>
                    <w:left w:val="single" w:sz="2" w:space="0" w:color="000000"/>
                    <w:bottom w:val="single" w:sz="2" w:space="0" w:color="000000"/>
                    <w:right w:val="single" w:sz="2" w:space="0" w:color="000000"/>
                  </w:tcBorders>
                  <w:vAlign w:val="center"/>
                </w:tcPr>
                <w:p w14:paraId="4668B95A" w14:textId="77777777" w:rsidR="007614CB" w:rsidRPr="00B313B2" w:rsidRDefault="007614CB" w:rsidP="00A5467F">
                  <w:pPr>
                    <w:framePr w:hSpace="141" w:wrap="around" w:vAnchor="text" w:hAnchor="margin" w:x="-68" w:y="-3002"/>
                    <w:spacing w:line="276" w:lineRule="auto"/>
                    <w:suppressOverlap/>
                    <w:rPr>
                      <w:rFonts w:ascii="Arial" w:hAnsi="Arial" w:cs="Arial"/>
                      <w:sz w:val="18"/>
                      <w:szCs w:val="18"/>
                    </w:rPr>
                  </w:pPr>
                  <w:r w:rsidRPr="00B313B2">
                    <w:rPr>
                      <w:rFonts w:ascii="Arial" w:hAnsi="Arial" w:cs="Arial"/>
                      <w:sz w:val="18"/>
                      <w:szCs w:val="18"/>
                    </w:rPr>
                    <w:t>Żużle szybowe i granulowane</w:t>
                  </w:r>
                </w:p>
              </w:tc>
              <w:tc>
                <w:tcPr>
                  <w:tcW w:w="730" w:type="pct"/>
                  <w:tcBorders>
                    <w:top w:val="single" w:sz="2" w:space="0" w:color="000000"/>
                    <w:left w:val="single" w:sz="2" w:space="0" w:color="000000"/>
                    <w:bottom w:val="single" w:sz="2" w:space="0" w:color="000000"/>
                    <w:right w:val="single" w:sz="2" w:space="0" w:color="000000"/>
                  </w:tcBorders>
                  <w:vAlign w:val="center"/>
                </w:tcPr>
                <w:p w14:paraId="3A9B7B33" w14:textId="77777777" w:rsidR="007614CB" w:rsidRPr="00B313B2" w:rsidRDefault="007614CB"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500</w:t>
                  </w:r>
                </w:p>
              </w:tc>
            </w:tr>
            <w:tr w:rsidR="007614CB" w:rsidRPr="00B313B2" w14:paraId="2430A73C"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103A1447" w14:textId="77777777" w:rsidR="007614CB" w:rsidRPr="00B313B2" w:rsidRDefault="007614CB" w:rsidP="00A5467F">
                  <w:pPr>
                    <w:framePr w:hSpace="141" w:wrap="around" w:vAnchor="text" w:hAnchor="margin" w:x="-68" w:y="-3002"/>
                    <w:spacing w:line="276" w:lineRule="auto"/>
                    <w:ind w:left="5"/>
                    <w:suppressOverlap/>
                    <w:jc w:val="center"/>
                    <w:rPr>
                      <w:rFonts w:ascii="Arial" w:hAnsi="Arial" w:cs="Arial"/>
                      <w:sz w:val="18"/>
                      <w:szCs w:val="18"/>
                    </w:rPr>
                  </w:pPr>
                  <w:r w:rsidRPr="00B313B2">
                    <w:rPr>
                      <w:rFonts w:ascii="Arial" w:eastAsia="Calibri" w:hAnsi="Arial" w:cs="Arial"/>
                      <w:sz w:val="18"/>
                      <w:szCs w:val="18"/>
                    </w:rPr>
                    <w:t>2.</w:t>
                  </w:r>
                </w:p>
              </w:tc>
              <w:tc>
                <w:tcPr>
                  <w:tcW w:w="704" w:type="pct"/>
                  <w:tcBorders>
                    <w:top w:val="single" w:sz="2" w:space="0" w:color="000000"/>
                    <w:left w:val="single" w:sz="2" w:space="0" w:color="000000"/>
                    <w:bottom w:val="single" w:sz="2" w:space="0" w:color="000000"/>
                    <w:right w:val="single" w:sz="2" w:space="0" w:color="000000"/>
                  </w:tcBorders>
                  <w:vAlign w:val="center"/>
                </w:tcPr>
                <w:p w14:paraId="1F28B126" w14:textId="77777777" w:rsidR="007614CB" w:rsidRPr="00B313B2" w:rsidRDefault="007614CB" w:rsidP="00A5467F">
                  <w:pPr>
                    <w:framePr w:hSpace="141" w:wrap="around" w:vAnchor="text" w:hAnchor="margin" w:x="-68" w:y="-3002"/>
                    <w:spacing w:line="276" w:lineRule="auto"/>
                    <w:ind w:left="14"/>
                    <w:suppressOverlap/>
                    <w:jc w:val="center"/>
                    <w:rPr>
                      <w:rFonts w:ascii="Arial" w:hAnsi="Arial" w:cs="Arial"/>
                      <w:sz w:val="18"/>
                      <w:szCs w:val="18"/>
                    </w:rPr>
                  </w:pPr>
                  <w:r w:rsidRPr="00B313B2">
                    <w:rPr>
                      <w:rFonts w:ascii="Arial" w:eastAsia="Calibri" w:hAnsi="Arial" w:cs="Arial"/>
                      <w:sz w:val="18"/>
                      <w:szCs w:val="18"/>
                    </w:rPr>
                    <w:t>17 01 01</w:t>
                  </w:r>
                </w:p>
              </w:tc>
              <w:tc>
                <w:tcPr>
                  <w:tcW w:w="3287" w:type="pct"/>
                  <w:tcBorders>
                    <w:top w:val="single" w:sz="2" w:space="0" w:color="000000"/>
                    <w:left w:val="single" w:sz="2" w:space="0" w:color="000000"/>
                    <w:bottom w:val="single" w:sz="2" w:space="0" w:color="000000"/>
                    <w:right w:val="single" w:sz="2" w:space="0" w:color="000000"/>
                  </w:tcBorders>
                  <w:vAlign w:val="center"/>
                </w:tcPr>
                <w:p w14:paraId="7720D1F9" w14:textId="77777777" w:rsidR="007614CB" w:rsidRPr="00B313B2" w:rsidRDefault="007614CB" w:rsidP="00A5467F">
                  <w:pPr>
                    <w:framePr w:hSpace="141" w:wrap="around" w:vAnchor="text" w:hAnchor="margin" w:x="-68" w:y="-3002"/>
                    <w:spacing w:line="276" w:lineRule="auto"/>
                    <w:ind w:left="10"/>
                    <w:suppressOverlap/>
                    <w:rPr>
                      <w:rFonts w:ascii="Arial" w:hAnsi="Arial" w:cs="Arial"/>
                      <w:sz w:val="18"/>
                      <w:szCs w:val="18"/>
                    </w:rPr>
                  </w:pPr>
                  <w:r w:rsidRPr="00B313B2">
                    <w:rPr>
                      <w:rFonts w:ascii="Arial" w:hAnsi="Arial" w:cs="Arial"/>
                      <w:sz w:val="18"/>
                      <w:szCs w:val="18"/>
                    </w:rPr>
                    <w:t>Odpady betonu oraz gruz betonowy z rozbiórek i remontów</w:t>
                  </w:r>
                </w:p>
              </w:tc>
              <w:tc>
                <w:tcPr>
                  <w:tcW w:w="730" w:type="pct"/>
                  <w:tcBorders>
                    <w:top w:val="single" w:sz="2" w:space="0" w:color="000000"/>
                    <w:left w:val="single" w:sz="2" w:space="0" w:color="000000"/>
                    <w:bottom w:val="single" w:sz="2" w:space="0" w:color="000000"/>
                    <w:right w:val="single" w:sz="2" w:space="0" w:color="000000"/>
                  </w:tcBorders>
                  <w:vAlign w:val="center"/>
                </w:tcPr>
                <w:p w14:paraId="41242F20" w14:textId="77777777" w:rsidR="007614CB" w:rsidRPr="00B313B2" w:rsidRDefault="007614CB"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5 000</w:t>
                  </w:r>
                </w:p>
              </w:tc>
            </w:tr>
            <w:tr w:rsidR="007614CB" w:rsidRPr="00B313B2" w14:paraId="20366C96"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798C5CA5" w14:textId="77777777" w:rsidR="007614CB" w:rsidRPr="00B313B2" w:rsidRDefault="007614CB" w:rsidP="00A5467F">
                  <w:pPr>
                    <w:framePr w:hSpace="141" w:wrap="around" w:vAnchor="text" w:hAnchor="margin" w:x="-68" w:y="-3002"/>
                    <w:spacing w:line="276" w:lineRule="auto"/>
                    <w:ind w:left="10"/>
                    <w:suppressOverlap/>
                    <w:jc w:val="center"/>
                    <w:rPr>
                      <w:rFonts w:ascii="Arial" w:hAnsi="Arial" w:cs="Arial"/>
                      <w:sz w:val="18"/>
                      <w:szCs w:val="18"/>
                    </w:rPr>
                  </w:pPr>
                  <w:r w:rsidRPr="00B313B2">
                    <w:rPr>
                      <w:rFonts w:ascii="Arial" w:eastAsia="Calibri" w:hAnsi="Arial" w:cs="Arial"/>
                      <w:sz w:val="18"/>
                      <w:szCs w:val="18"/>
                    </w:rPr>
                    <w:t>3.</w:t>
                  </w:r>
                </w:p>
              </w:tc>
              <w:tc>
                <w:tcPr>
                  <w:tcW w:w="704" w:type="pct"/>
                  <w:tcBorders>
                    <w:top w:val="single" w:sz="2" w:space="0" w:color="000000"/>
                    <w:left w:val="single" w:sz="2" w:space="0" w:color="000000"/>
                    <w:bottom w:val="single" w:sz="2" w:space="0" w:color="000000"/>
                    <w:right w:val="single" w:sz="2" w:space="0" w:color="000000"/>
                  </w:tcBorders>
                  <w:vAlign w:val="center"/>
                </w:tcPr>
                <w:p w14:paraId="18CB1A75" w14:textId="77777777" w:rsidR="007614CB" w:rsidRPr="00B313B2" w:rsidRDefault="007614CB" w:rsidP="00A5467F">
                  <w:pPr>
                    <w:framePr w:hSpace="141" w:wrap="around" w:vAnchor="text" w:hAnchor="margin" w:x="-68" w:y="-3002"/>
                    <w:spacing w:line="276" w:lineRule="auto"/>
                    <w:ind w:left="34"/>
                    <w:suppressOverlap/>
                    <w:jc w:val="center"/>
                    <w:rPr>
                      <w:rFonts w:ascii="Arial" w:hAnsi="Arial" w:cs="Arial"/>
                      <w:sz w:val="18"/>
                      <w:szCs w:val="18"/>
                    </w:rPr>
                  </w:pPr>
                  <w:r w:rsidRPr="00B313B2">
                    <w:rPr>
                      <w:rFonts w:ascii="Arial" w:eastAsia="Calibri" w:hAnsi="Arial" w:cs="Arial"/>
                      <w:sz w:val="18"/>
                      <w:szCs w:val="18"/>
                    </w:rPr>
                    <w:t>17 01 02</w:t>
                  </w:r>
                </w:p>
              </w:tc>
              <w:tc>
                <w:tcPr>
                  <w:tcW w:w="3287" w:type="pct"/>
                  <w:tcBorders>
                    <w:top w:val="single" w:sz="2" w:space="0" w:color="000000"/>
                    <w:left w:val="single" w:sz="2" w:space="0" w:color="000000"/>
                    <w:bottom w:val="single" w:sz="2" w:space="0" w:color="000000"/>
                    <w:right w:val="single" w:sz="2" w:space="0" w:color="000000"/>
                  </w:tcBorders>
                  <w:vAlign w:val="center"/>
                </w:tcPr>
                <w:p w14:paraId="42C2BF5D" w14:textId="77777777" w:rsidR="007614CB" w:rsidRPr="00B313B2" w:rsidRDefault="007614CB" w:rsidP="00A5467F">
                  <w:pPr>
                    <w:framePr w:hSpace="141" w:wrap="around" w:vAnchor="text" w:hAnchor="margin" w:x="-68" w:y="-3002"/>
                    <w:spacing w:line="276" w:lineRule="auto"/>
                    <w:ind w:left="10"/>
                    <w:suppressOverlap/>
                    <w:rPr>
                      <w:rFonts w:ascii="Arial" w:hAnsi="Arial" w:cs="Arial"/>
                      <w:sz w:val="18"/>
                      <w:szCs w:val="18"/>
                    </w:rPr>
                  </w:pPr>
                  <w:r w:rsidRPr="00B313B2">
                    <w:rPr>
                      <w:rFonts w:ascii="Arial" w:hAnsi="Arial" w:cs="Arial"/>
                      <w:sz w:val="18"/>
                      <w:szCs w:val="18"/>
                    </w:rPr>
                    <w:t>Gruz ceglany</w:t>
                  </w:r>
                </w:p>
              </w:tc>
              <w:tc>
                <w:tcPr>
                  <w:tcW w:w="730" w:type="pct"/>
                  <w:tcBorders>
                    <w:top w:val="single" w:sz="2" w:space="0" w:color="000000"/>
                    <w:left w:val="single" w:sz="2" w:space="0" w:color="000000"/>
                    <w:bottom w:val="single" w:sz="2" w:space="0" w:color="000000"/>
                    <w:right w:val="single" w:sz="2" w:space="0" w:color="000000"/>
                  </w:tcBorders>
                  <w:vAlign w:val="center"/>
                </w:tcPr>
                <w:p w14:paraId="443429DA" w14:textId="77777777" w:rsidR="007614CB" w:rsidRPr="00B313B2" w:rsidRDefault="007614CB" w:rsidP="00A5467F">
                  <w:pPr>
                    <w:framePr w:hSpace="141" w:wrap="around" w:vAnchor="text" w:hAnchor="margin" w:x="-68" w:y="-3002"/>
                    <w:spacing w:line="276" w:lineRule="auto"/>
                    <w:ind w:left="34"/>
                    <w:suppressOverlap/>
                    <w:jc w:val="center"/>
                    <w:rPr>
                      <w:rFonts w:ascii="Arial" w:hAnsi="Arial" w:cs="Arial"/>
                      <w:sz w:val="18"/>
                      <w:szCs w:val="18"/>
                    </w:rPr>
                  </w:pPr>
                  <w:r w:rsidRPr="00B313B2">
                    <w:rPr>
                      <w:rFonts w:ascii="Arial" w:eastAsia="Calibri" w:hAnsi="Arial" w:cs="Arial"/>
                      <w:sz w:val="18"/>
                      <w:szCs w:val="18"/>
                    </w:rPr>
                    <w:t>1 250</w:t>
                  </w:r>
                </w:p>
              </w:tc>
            </w:tr>
            <w:tr w:rsidR="007614CB" w:rsidRPr="00B313B2" w14:paraId="1E4D9E28"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62F0688B" w14:textId="77777777" w:rsidR="007614CB" w:rsidRPr="00B313B2" w:rsidRDefault="007614C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4.</w:t>
                  </w:r>
                </w:p>
              </w:tc>
              <w:tc>
                <w:tcPr>
                  <w:tcW w:w="704" w:type="pct"/>
                  <w:tcBorders>
                    <w:top w:val="single" w:sz="2" w:space="0" w:color="000000"/>
                    <w:left w:val="single" w:sz="2" w:space="0" w:color="000000"/>
                    <w:bottom w:val="single" w:sz="2" w:space="0" w:color="000000"/>
                    <w:right w:val="single" w:sz="2" w:space="0" w:color="000000"/>
                  </w:tcBorders>
                  <w:vAlign w:val="center"/>
                </w:tcPr>
                <w:p w14:paraId="3BE78339"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17 01 03</w:t>
                  </w:r>
                </w:p>
              </w:tc>
              <w:tc>
                <w:tcPr>
                  <w:tcW w:w="3287" w:type="pct"/>
                  <w:tcBorders>
                    <w:top w:val="single" w:sz="2" w:space="0" w:color="000000"/>
                    <w:left w:val="single" w:sz="2" w:space="0" w:color="000000"/>
                    <w:bottom w:val="single" w:sz="2" w:space="0" w:color="000000"/>
                    <w:right w:val="single" w:sz="2" w:space="0" w:color="000000"/>
                  </w:tcBorders>
                  <w:vAlign w:val="center"/>
                </w:tcPr>
                <w:p w14:paraId="3BA1FCAC" w14:textId="77777777" w:rsidR="007614CB" w:rsidRPr="00B313B2" w:rsidRDefault="007614CB" w:rsidP="00A5467F">
                  <w:pPr>
                    <w:framePr w:hSpace="141" w:wrap="around" w:vAnchor="text" w:hAnchor="margin" w:x="-68" w:y="-3002"/>
                    <w:spacing w:line="276" w:lineRule="auto"/>
                    <w:ind w:left="10"/>
                    <w:suppressOverlap/>
                    <w:rPr>
                      <w:rFonts w:ascii="Arial" w:hAnsi="Arial" w:cs="Arial"/>
                      <w:sz w:val="18"/>
                      <w:szCs w:val="18"/>
                    </w:rPr>
                  </w:pPr>
                  <w:r w:rsidRPr="00B313B2">
                    <w:rPr>
                      <w:rFonts w:ascii="Arial" w:hAnsi="Arial" w:cs="Arial"/>
                      <w:sz w:val="18"/>
                      <w:szCs w:val="18"/>
                    </w:rPr>
                    <w:t>Odpady innych materiałów ceramicznych i elementów wyposażenia</w:t>
                  </w:r>
                </w:p>
              </w:tc>
              <w:tc>
                <w:tcPr>
                  <w:tcW w:w="730" w:type="pct"/>
                  <w:tcBorders>
                    <w:top w:val="single" w:sz="2" w:space="0" w:color="000000"/>
                    <w:left w:val="single" w:sz="2" w:space="0" w:color="000000"/>
                    <w:bottom w:val="single" w:sz="2" w:space="0" w:color="000000"/>
                    <w:right w:val="single" w:sz="2" w:space="0" w:color="000000"/>
                  </w:tcBorders>
                  <w:vAlign w:val="center"/>
                </w:tcPr>
                <w:p w14:paraId="50671997"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1 500</w:t>
                  </w:r>
                </w:p>
              </w:tc>
            </w:tr>
            <w:tr w:rsidR="007614CB" w:rsidRPr="00B313B2" w14:paraId="52C525BC"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22B93861" w14:textId="77777777" w:rsidR="007614CB" w:rsidRPr="00B313B2" w:rsidRDefault="007614C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5.</w:t>
                  </w:r>
                </w:p>
              </w:tc>
              <w:tc>
                <w:tcPr>
                  <w:tcW w:w="704" w:type="pct"/>
                  <w:tcBorders>
                    <w:top w:val="single" w:sz="2" w:space="0" w:color="000000"/>
                    <w:left w:val="single" w:sz="2" w:space="0" w:color="000000"/>
                    <w:bottom w:val="single" w:sz="2" w:space="0" w:color="000000"/>
                    <w:right w:val="single" w:sz="2" w:space="0" w:color="000000"/>
                  </w:tcBorders>
                  <w:vAlign w:val="center"/>
                </w:tcPr>
                <w:p w14:paraId="36B49E88"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17 01 07</w:t>
                  </w:r>
                </w:p>
              </w:tc>
              <w:tc>
                <w:tcPr>
                  <w:tcW w:w="3287" w:type="pct"/>
                  <w:tcBorders>
                    <w:top w:val="single" w:sz="2" w:space="0" w:color="000000"/>
                    <w:left w:val="single" w:sz="2" w:space="0" w:color="000000"/>
                    <w:bottom w:val="single" w:sz="2" w:space="0" w:color="000000"/>
                    <w:right w:val="single" w:sz="2" w:space="0" w:color="000000"/>
                  </w:tcBorders>
                  <w:vAlign w:val="center"/>
                </w:tcPr>
                <w:p w14:paraId="4A329136" w14:textId="77777777" w:rsidR="007614CB" w:rsidRPr="00B313B2" w:rsidRDefault="007614CB" w:rsidP="00A5467F">
                  <w:pPr>
                    <w:framePr w:hSpace="141" w:wrap="around" w:vAnchor="text" w:hAnchor="margin" w:x="-68" w:y="-3002"/>
                    <w:spacing w:line="276" w:lineRule="auto"/>
                    <w:ind w:left="10"/>
                    <w:suppressOverlap/>
                    <w:rPr>
                      <w:rFonts w:ascii="Arial" w:hAnsi="Arial" w:cs="Arial"/>
                      <w:sz w:val="18"/>
                      <w:szCs w:val="18"/>
                    </w:rPr>
                  </w:pPr>
                  <w:r w:rsidRPr="00B313B2">
                    <w:rPr>
                      <w:rFonts w:ascii="Arial" w:hAnsi="Arial" w:cs="Arial"/>
                      <w:sz w:val="18"/>
                      <w:szCs w:val="18"/>
                    </w:rPr>
                    <w:t>Zmieszane odpady z betonu, gruzu ceglanego, odpadowych materiałów ceramicznych i elementów wyposażenia inne niż wymienione w 17 01 06</w:t>
                  </w:r>
                </w:p>
              </w:tc>
              <w:tc>
                <w:tcPr>
                  <w:tcW w:w="730" w:type="pct"/>
                  <w:tcBorders>
                    <w:top w:val="single" w:sz="2" w:space="0" w:color="000000"/>
                    <w:left w:val="single" w:sz="2" w:space="0" w:color="000000"/>
                    <w:bottom w:val="single" w:sz="2" w:space="0" w:color="000000"/>
                    <w:right w:val="single" w:sz="2" w:space="0" w:color="000000"/>
                  </w:tcBorders>
                  <w:vAlign w:val="center"/>
                </w:tcPr>
                <w:p w14:paraId="10F99B3D"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5 500</w:t>
                  </w:r>
                </w:p>
              </w:tc>
            </w:tr>
            <w:tr w:rsidR="007614CB" w:rsidRPr="00B313B2" w14:paraId="7585B4EB"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70458E70" w14:textId="77777777" w:rsidR="007614CB" w:rsidRPr="00B313B2" w:rsidRDefault="007614C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6.</w:t>
                  </w:r>
                </w:p>
              </w:tc>
              <w:tc>
                <w:tcPr>
                  <w:tcW w:w="704" w:type="pct"/>
                  <w:tcBorders>
                    <w:top w:val="single" w:sz="2" w:space="0" w:color="000000"/>
                    <w:left w:val="single" w:sz="2" w:space="0" w:color="000000"/>
                    <w:bottom w:val="single" w:sz="2" w:space="0" w:color="000000"/>
                    <w:right w:val="single" w:sz="2" w:space="0" w:color="000000"/>
                  </w:tcBorders>
                  <w:vAlign w:val="center"/>
                </w:tcPr>
                <w:p w14:paraId="3776432B"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hAnsi="Arial" w:cs="Arial"/>
                      <w:sz w:val="18"/>
                      <w:szCs w:val="18"/>
                    </w:rPr>
                    <w:t>ex 17 05 04</w:t>
                  </w:r>
                </w:p>
              </w:tc>
              <w:tc>
                <w:tcPr>
                  <w:tcW w:w="3287" w:type="pct"/>
                  <w:tcBorders>
                    <w:top w:val="single" w:sz="2" w:space="0" w:color="000000"/>
                    <w:left w:val="single" w:sz="2" w:space="0" w:color="000000"/>
                    <w:bottom w:val="single" w:sz="2" w:space="0" w:color="000000"/>
                    <w:right w:val="single" w:sz="2" w:space="0" w:color="000000"/>
                  </w:tcBorders>
                  <w:vAlign w:val="center"/>
                </w:tcPr>
                <w:p w14:paraId="4EFB926D" w14:textId="3586FE99" w:rsidR="007614CB" w:rsidRPr="00B313B2" w:rsidRDefault="007614CB" w:rsidP="00A5467F">
                  <w:pPr>
                    <w:framePr w:hSpace="141" w:wrap="around" w:vAnchor="text" w:hAnchor="margin" w:x="-68" w:y="-3002"/>
                    <w:spacing w:line="276" w:lineRule="auto"/>
                    <w:ind w:left="10"/>
                    <w:suppressOverlap/>
                    <w:rPr>
                      <w:rFonts w:ascii="Arial" w:hAnsi="Arial" w:cs="Arial"/>
                      <w:sz w:val="18"/>
                      <w:szCs w:val="18"/>
                    </w:rPr>
                  </w:pPr>
                  <w:r w:rsidRPr="00B313B2">
                    <w:rPr>
                      <w:rFonts w:ascii="Arial" w:hAnsi="Arial" w:cs="Arial"/>
                      <w:sz w:val="18"/>
                      <w:szCs w:val="18"/>
                    </w:rPr>
                    <w:t xml:space="preserve">Gleba i ziemia, w tym kamienie, inne niż wymienione w 17 05 03, </w:t>
                  </w:r>
                  <w:r w:rsidR="001C7F4C">
                    <w:rPr>
                      <w:rFonts w:ascii="Arial" w:hAnsi="Arial" w:cs="Arial"/>
                      <w:sz w:val="18"/>
                      <w:szCs w:val="18"/>
                    </w:rPr>
                    <w:br/>
                  </w:r>
                  <w:r w:rsidR="00D131B0">
                    <w:rPr>
                      <w:rFonts w:ascii="Arial" w:hAnsi="Arial" w:cs="Arial"/>
                      <w:sz w:val="18"/>
                      <w:szCs w:val="18"/>
                    </w:rPr>
                    <w:t>(</w:t>
                  </w:r>
                  <w:r w:rsidRPr="00B313B2">
                    <w:rPr>
                      <w:rFonts w:ascii="Arial" w:hAnsi="Arial" w:cs="Arial"/>
                      <w:sz w:val="18"/>
                      <w:szCs w:val="18"/>
                    </w:rPr>
                    <w:t xml:space="preserve">z wyłączeniem wierzchniej warstwy gleby i torfu oraz gleby i kamieni </w:t>
                  </w:r>
                  <w:r w:rsidR="001C7F4C">
                    <w:rPr>
                      <w:rFonts w:ascii="Arial" w:hAnsi="Arial" w:cs="Arial"/>
                      <w:sz w:val="18"/>
                      <w:szCs w:val="18"/>
                    </w:rPr>
                    <w:br/>
                  </w:r>
                  <w:r w:rsidRPr="00B313B2">
                    <w:rPr>
                      <w:rFonts w:ascii="Arial" w:hAnsi="Arial" w:cs="Arial"/>
                      <w:sz w:val="18"/>
                      <w:szCs w:val="18"/>
                    </w:rPr>
                    <w:t>z miejsc skażonych</w:t>
                  </w:r>
                  <w:r w:rsidR="00D131B0">
                    <w:rPr>
                      <w:rFonts w:ascii="Arial" w:hAnsi="Arial" w:cs="Arial"/>
                      <w:sz w:val="18"/>
                      <w:szCs w:val="18"/>
                    </w:rPr>
                    <w:t>)</w:t>
                  </w:r>
                </w:p>
              </w:tc>
              <w:tc>
                <w:tcPr>
                  <w:tcW w:w="730" w:type="pct"/>
                  <w:tcBorders>
                    <w:top w:val="single" w:sz="2" w:space="0" w:color="000000"/>
                    <w:left w:val="single" w:sz="2" w:space="0" w:color="000000"/>
                    <w:bottom w:val="single" w:sz="2" w:space="0" w:color="000000"/>
                    <w:right w:val="single" w:sz="2" w:space="0" w:color="000000"/>
                  </w:tcBorders>
                  <w:vAlign w:val="center"/>
                </w:tcPr>
                <w:p w14:paraId="242D3637"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7 500</w:t>
                  </w:r>
                </w:p>
              </w:tc>
            </w:tr>
            <w:tr w:rsidR="007614CB" w:rsidRPr="00B313B2" w14:paraId="6434FDF2"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257A8C84" w14:textId="77777777" w:rsidR="007614CB" w:rsidRPr="00B313B2" w:rsidRDefault="007614C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7.</w:t>
                  </w:r>
                </w:p>
              </w:tc>
              <w:tc>
                <w:tcPr>
                  <w:tcW w:w="704" w:type="pct"/>
                  <w:tcBorders>
                    <w:top w:val="single" w:sz="2" w:space="0" w:color="000000"/>
                    <w:left w:val="single" w:sz="2" w:space="0" w:color="000000"/>
                    <w:bottom w:val="single" w:sz="2" w:space="0" w:color="000000"/>
                    <w:right w:val="single" w:sz="2" w:space="0" w:color="000000"/>
                  </w:tcBorders>
                  <w:vAlign w:val="center"/>
                </w:tcPr>
                <w:p w14:paraId="696D6237"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hAnsi="Arial" w:cs="Arial"/>
                      <w:sz w:val="18"/>
                      <w:szCs w:val="18"/>
                    </w:rPr>
                    <w:t>ex 20 01 99</w:t>
                  </w:r>
                </w:p>
              </w:tc>
              <w:tc>
                <w:tcPr>
                  <w:tcW w:w="3287" w:type="pct"/>
                  <w:tcBorders>
                    <w:top w:val="single" w:sz="2" w:space="0" w:color="000000"/>
                    <w:left w:val="single" w:sz="2" w:space="0" w:color="000000"/>
                    <w:bottom w:val="single" w:sz="2" w:space="0" w:color="000000"/>
                    <w:right w:val="single" w:sz="2" w:space="0" w:color="000000"/>
                  </w:tcBorders>
                  <w:vAlign w:val="center"/>
                </w:tcPr>
                <w:p w14:paraId="245DD603" w14:textId="1AAD01C4" w:rsidR="007614CB" w:rsidRPr="00B313B2" w:rsidRDefault="00D131B0" w:rsidP="00A5467F">
                  <w:pPr>
                    <w:framePr w:hSpace="141" w:wrap="around" w:vAnchor="text" w:hAnchor="margin" w:x="-68" w:y="-3002"/>
                    <w:spacing w:line="276" w:lineRule="auto"/>
                    <w:ind w:left="10"/>
                    <w:suppressOverlap/>
                    <w:rPr>
                      <w:rFonts w:ascii="Arial" w:hAnsi="Arial" w:cs="Arial"/>
                      <w:sz w:val="18"/>
                      <w:szCs w:val="18"/>
                    </w:rPr>
                  </w:pPr>
                  <w:r>
                    <w:rPr>
                      <w:rFonts w:ascii="Arial" w:hAnsi="Arial" w:cs="Arial"/>
                      <w:sz w:val="18"/>
                      <w:szCs w:val="18"/>
                    </w:rPr>
                    <w:t>Inne niewymienione frakcje zbierane w sposób selektywny, (p</w:t>
                  </w:r>
                  <w:r w:rsidR="007614CB" w:rsidRPr="00B313B2">
                    <w:rPr>
                      <w:rFonts w:ascii="Arial" w:hAnsi="Arial" w:cs="Arial"/>
                      <w:sz w:val="18"/>
                      <w:szCs w:val="18"/>
                    </w:rPr>
                    <w:t xml:space="preserve">opioły </w:t>
                  </w:r>
                  <w:r>
                    <w:rPr>
                      <w:rFonts w:ascii="Arial" w:hAnsi="Arial" w:cs="Arial"/>
                      <w:sz w:val="18"/>
                      <w:szCs w:val="18"/>
                    </w:rPr>
                    <w:br/>
                  </w:r>
                  <w:r w:rsidR="007614CB" w:rsidRPr="00B313B2">
                    <w:rPr>
                      <w:rFonts w:ascii="Arial" w:hAnsi="Arial" w:cs="Arial"/>
                      <w:sz w:val="18"/>
                      <w:szCs w:val="18"/>
                    </w:rPr>
                    <w:t>z palenisk domowych</w:t>
                  </w:r>
                  <w:r>
                    <w:rPr>
                      <w:rFonts w:ascii="Arial" w:hAnsi="Arial" w:cs="Arial"/>
                      <w:sz w:val="18"/>
                      <w:szCs w:val="18"/>
                    </w:rPr>
                    <w:t>)</w:t>
                  </w:r>
                </w:p>
              </w:tc>
              <w:tc>
                <w:tcPr>
                  <w:tcW w:w="730" w:type="pct"/>
                  <w:tcBorders>
                    <w:top w:val="single" w:sz="2" w:space="0" w:color="000000"/>
                    <w:left w:val="single" w:sz="2" w:space="0" w:color="000000"/>
                    <w:bottom w:val="single" w:sz="2" w:space="0" w:color="000000"/>
                    <w:right w:val="single" w:sz="2" w:space="0" w:color="000000"/>
                  </w:tcBorders>
                  <w:vAlign w:val="center"/>
                </w:tcPr>
                <w:p w14:paraId="3EE7F87F"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10 000</w:t>
                  </w:r>
                </w:p>
              </w:tc>
            </w:tr>
            <w:tr w:rsidR="007614CB" w:rsidRPr="00B313B2" w14:paraId="6912D37D" w14:textId="77777777" w:rsidTr="006A315C">
              <w:trPr>
                <w:trHeight w:val="20"/>
              </w:trPr>
              <w:tc>
                <w:tcPr>
                  <w:tcW w:w="279" w:type="pct"/>
                  <w:tcBorders>
                    <w:top w:val="single" w:sz="2" w:space="0" w:color="000000"/>
                    <w:left w:val="single" w:sz="2" w:space="0" w:color="000000"/>
                    <w:bottom w:val="single" w:sz="2" w:space="0" w:color="000000"/>
                    <w:right w:val="single" w:sz="2" w:space="0" w:color="000000"/>
                  </w:tcBorders>
                  <w:vAlign w:val="center"/>
                </w:tcPr>
                <w:p w14:paraId="5FFF16A3" w14:textId="77777777" w:rsidR="007614CB" w:rsidRPr="00B313B2" w:rsidRDefault="007614CB" w:rsidP="00A5467F">
                  <w:pPr>
                    <w:framePr w:hSpace="141" w:wrap="around" w:vAnchor="text" w:hAnchor="margin" w:x="-68" w:y="-3002"/>
                    <w:spacing w:line="276" w:lineRule="auto"/>
                    <w:ind w:left="10"/>
                    <w:suppressOverlap/>
                    <w:jc w:val="center"/>
                    <w:rPr>
                      <w:rFonts w:ascii="Arial" w:eastAsia="Calibri" w:hAnsi="Arial" w:cs="Arial"/>
                      <w:sz w:val="18"/>
                      <w:szCs w:val="18"/>
                    </w:rPr>
                  </w:pPr>
                  <w:r w:rsidRPr="00B313B2">
                    <w:rPr>
                      <w:rFonts w:ascii="Arial" w:eastAsia="Calibri" w:hAnsi="Arial" w:cs="Arial"/>
                      <w:sz w:val="18"/>
                      <w:szCs w:val="18"/>
                    </w:rPr>
                    <w:t>8.</w:t>
                  </w:r>
                </w:p>
              </w:tc>
              <w:tc>
                <w:tcPr>
                  <w:tcW w:w="704" w:type="pct"/>
                  <w:tcBorders>
                    <w:top w:val="single" w:sz="2" w:space="0" w:color="000000"/>
                    <w:left w:val="single" w:sz="2" w:space="0" w:color="000000"/>
                    <w:bottom w:val="single" w:sz="2" w:space="0" w:color="000000"/>
                    <w:right w:val="single" w:sz="2" w:space="0" w:color="000000"/>
                  </w:tcBorders>
                  <w:vAlign w:val="center"/>
                </w:tcPr>
                <w:p w14:paraId="5814505E"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hAnsi="Arial" w:cs="Arial"/>
                      <w:sz w:val="18"/>
                      <w:szCs w:val="18"/>
                    </w:rPr>
                    <w:t>ex 20 02 02</w:t>
                  </w:r>
                </w:p>
              </w:tc>
              <w:tc>
                <w:tcPr>
                  <w:tcW w:w="3287" w:type="pct"/>
                  <w:tcBorders>
                    <w:top w:val="single" w:sz="2" w:space="0" w:color="000000"/>
                    <w:left w:val="single" w:sz="2" w:space="0" w:color="000000"/>
                    <w:bottom w:val="single" w:sz="2" w:space="0" w:color="000000"/>
                    <w:right w:val="single" w:sz="2" w:space="0" w:color="000000"/>
                  </w:tcBorders>
                  <w:vAlign w:val="center"/>
                </w:tcPr>
                <w:p w14:paraId="1E5C083B" w14:textId="22A2B867" w:rsidR="007614CB" w:rsidRPr="00B313B2" w:rsidRDefault="007614CB" w:rsidP="00A5467F">
                  <w:pPr>
                    <w:framePr w:hSpace="141" w:wrap="around" w:vAnchor="text" w:hAnchor="margin" w:x="-68" w:y="-3002"/>
                    <w:spacing w:line="276" w:lineRule="auto"/>
                    <w:ind w:left="10"/>
                    <w:suppressOverlap/>
                    <w:rPr>
                      <w:rFonts w:ascii="Arial" w:hAnsi="Arial" w:cs="Arial"/>
                      <w:sz w:val="18"/>
                      <w:szCs w:val="18"/>
                    </w:rPr>
                  </w:pPr>
                  <w:r w:rsidRPr="00B313B2">
                    <w:rPr>
                      <w:rFonts w:ascii="Arial" w:hAnsi="Arial" w:cs="Arial"/>
                      <w:sz w:val="18"/>
                      <w:szCs w:val="18"/>
                    </w:rPr>
                    <w:t xml:space="preserve">Gleba i ziemia, w tym kamienie, </w:t>
                  </w:r>
                  <w:r w:rsidR="00D131B0">
                    <w:rPr>
                      <w:rFonts w:ascii="Arial" w:hAnsi="Arial" w:cs="Arial"/>
                      <w:sz w:val="18"/>
                      <w:szCs w:val="18"/>
                    </w:rPr>
                    <w:t>(</w:t>
                  </w:r>
                  <w:r w:rsidRPr="00B313B2">
                    <w:rPr>
                      <w:rFonts w:ascii="Arial" w:hAnsi="Arial" w:cs="Arial"/>
                      <w:sz w:val="18"/>
                      <w:szCs w:val="18"/>
                    </w:rPr>
                    <w:t xml:space="preserve">pochodzące z ogrodów i parków, </w:t>
                  </w:r>
                  <w:r w:rsidR="001C7F4C">
                    <w:rPr>
                      <w:rFonts w:ascii="Arial" w:hAnsi="Arial" w:cs="Arial"/>
                      <w:sz w:val="18"/>
                      <w:szCs w:val="18"/>
                    </w:rPr>
                    <w:br/>
                  </w:r>
                  <w:r w:rsidRPr="00B313B2">
                    <w:rPr>
                      <w:rFonts w:ascii="Arial" w:hAnsi="Arial" w:cs="Arial"/>
                      <w:sz w:val="18"/>
                      <w:szCs w:val="18"/>
                    </w:rPr>
                    <w:t>z wyłączeniem wierzchniej warstwy torfu i gleby</w:t>
                  </w:r>
                  <w:r w:rsidR="00D131B0">
                    <w:rPr>
                      <w:rFonts w:ascii="Arial" w:hAnsi="Arial" w:cs="Arial"/>
                      <w:sz w:val="18"/>
                      <w:szCs w:val="18"/>
                    </w:rPr>
                    <w:t>)</w:t>
                  </w:r>
                </w:p>
              </w:tc>
              <w:tc>
                <w:tcPr>
                  <w:tcW w:w="730" w:type="pct"/>
                  <w:tcBorders>
                    <w:top w:val="single" w:sz="2" w:space="0" w:color="000000"/>
                    <w:left w:val="single" w:sz="2" w:space="0" w:color="000000"/>
                    <w:bottom w:val="single" w:sz="2" w:space="0" w:color="000000"/>
                    <w:right w:val="single" w:sz="2" w:space="0" w:color="000000"/>
                  </w:tcBorders>
                  <w:vAlign w:val="center"/>
                </w:tcPr>
                <w:p w14:paraId="4BB4905B" w14:textId="77777777" w:rsidR="007614CB" w:rsidRPr="00B313B2" w:rsidRDefault="007614CB" w:rsidP="00A5467F">
                  <w:pPr>
                    <w:framePr w:hSpace="141" w:wrap="around" w:vAnchor="text" w:hAnchor="margin" w:x="-68" w:y="-3002"/>
                    <w:spacing w:line="276" w:lineRule="auto"/>
                    <w:ind w:left="34"/>
                    <w:suppressOverlap/>
                    <w:jc w:val="center"/>
                    <w:rPr>
                      <w:rFonts w:ascii="Arial" w:eastAsia="Calibri" w:hAnsi="Arial" w:cs="Arial"/>
                      <w:sz w:val="18"/>
                      <w:szCs w:val="18"/>
                    </w:rPr>
                  </w:pPr>
                  <w:r w:rsidRPr="00B313B2">
                    <w:rPr>
                      <w:rFonts w:ascii="Arial" w:eastAsia="Calibri" w:hAnsi="Arial" w:cs="Arial"/>
                      <w:sz w:val="18"/>
                      <w:szCs w:val="18"/>
                    </w:rPr>
                    <w:t>20 000</w:t>
                  </w:r>
                </w:p>
              </w:tc>
            </w:tr>
          </w:tbl>
          <w:p w14:paraId="7FB78DB3" w14:textId="03B102C0" w:rsidR="007614CB" w:rsidRPr="00B313B2" w:rsidRDefault="007614CB" w:rsidP="007614CB">
            <w:pPr>
              <w:spacing w:before="240" w:line="320" w:lineRule="exact"/>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Łączna ilość odpadów</w:t>
            </w:r>
            <w:r w:rsidR="00D14710">
              <w:rPr>
                <w:rFonts w:ascii="Arial" w:eastAsia="Aptos" w:hAnsi="Arial" w:cs="Arial"/>
                <w:kern w:val="2"/>
                <w:sz w:val="24"/>
                <w:szCs w:val="24"/>
                <w14:ligatures w14:val="standardContextual"/>
              </w:rPr>
              <w:t>,</w:t>
            </w:r>
            <w:r w:rsidRPr="00B313B2">
              <w:rPr>
                <w:rFonts w:ascii="Arial" w:eastAsia="Aptos" w:hAnsi="Arial" w:cs="Arial"/>
                <w:kern w:val="2"/>
                <w:sz w:val="24"/>
                <w:szCs w:val="24"/>
                <w14:ligatures w14:val="standardContextual"/>
              </w:rPr>
              <w:t xml:space="preserve"> wykorzystywanych do wykonania tymczasowych dróg technologicznych</w:t>
            </w:r>
            <w:r w:rsidR="00D14710">
              <w:rPr>
                <w:rFonts w:ascii="Arial" w:eastAsia="Aptos" w:hAnsi="Arial" w:cs="Arial"/>
                <w:kern w:val="2"/>
                <w:sz w:val="24"/>
                <w:szCs w:val="24"/>
                <w14:ligatures w14:val="standardContextual"/>
              </w:rPr>
              <w:t>,</w:t>
            </w:r>
            <w:r w:rsidRPr="00B313B2">
              <w:rPr>
                <w:rFonts w:ascii="Arial" w:eastAsia="Aptos" w:hAnsi="Arial" w:cs="Arial"/>
                <w:kern w:val="2"/>
                <w:sz w:val="24"/>
                <w:szCs w:val="24"/>
                <w14:ligatures w14:val="standardContextual"/>
              </w:rPr>
              <w:t xml:space="preserve"> nie przekroczy:</w:t>
            </w:r>
          </w:p>
          <w:p w14:paraId="3FC3F84D" w14:textId="77777777" w:rsidR="007614CB" w:rsidRPr="00B313B2" w:rsidRDefault="007614CB" w:rsidP="007614CB">
            <w:pPr>
              <w:numPr>
                <w:ilvl w:val="0"/>
                <w:numId w:val="77"/>
              </w:numPr>
              <w:spacing w:after="13" w:line="320" w:lineRule="exact"/>
              <w:ind w:left="284" w:right="466" w:hanging="284"/>
              <w:contextualSpacing/>
              <w:jc w:val="both"/>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Kwatera I etap II (zwana kwaterą B) – 6 000 Mg/rok;</w:t>
            </w:r>
          </w:p>
          <w:p w14:paraId="5C196794" w14:textId="77777777" w:rsidR="007614CB" w:rsidRPr="00B313B2" w:rsidRDefault="007614CB" w:rsidP="007614CB">
            <w:pPr>
              <w:numPr>
                <w:ilvl w:val="0"/>
                <w:numId w:val="77"/>
              </w:numPr>
              <w:spacing w:after="13" w:line="320" w:lineRule="exact"/>
              <w:ind w:left="284" w:right="466" w:hanging="284"/>
              <w:contextualSpacing/>
              <w:jc w:val="both"/>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Kwatera II etap II (zwana kwaterą C) – 15 000 Mg/rok;</w:t>
            </w:r>
          </w:p>
          <w:p w14:paraId="55A78F27" w14:textId="77777777" w:rsidR="007614CB" w:rsidRPr="00B313B2" w:rsidRDefault="007614CB" w:rsidP="007614CB">
            <w:pPr>
              <w:numPr>
                <w:ilvl w:val="0"/>
                <w:numId w:val="77"/>
              </w:numPr>
              <w:tabs>
                <w:tab w:val="center" w:pos="866"/>
                <w:tab w:val="center" w:pos="3036"/>
              </w:tabs>
              <w:spacing w:after="196" w:line="320" w:lineRule="exact"/>
              <w:ind w:left="284" w:hanging="284"/>
              <w:contextualSpacing/>
              <w:jc w:val="both"/>
              <w:rPr>
                <w:rFonts w:ascii="Arial" w:eastAsia="Aptos" w:hAnsi="Arial" w:cs="Arial"/>
                <w:kern w:val="2"/>
                <w:sz w:val="24"/>
                <w:szCs w:val="24"/>
                <w14:ligatures w14:val="standardContextual"/>
              </w:rPr>
            </w:pPr>
            <w:r w:rsidRPr="00B313B2">
              <w:rPr>
                <w:rFonts w:ascii="Arial" w:eastAsia="Aptos" w:hAnsi="Arial" w:cs="Arial"/>
                <w:kern w:val="2"/>
                <w:sz w:val="24"/>
                <w:szCs w:val="24"/>
                <w14:ligatures w14:val="standardContextual"/>
              </w:rPr>
              <w:t>Kwatera III D sektor D1 – 15 000 Mg/rok.</w:t>
            </w:r>
          </w:p>
          <w:p w14:paraId="2F7A2875" w14:textId="7E0BB34B" w:rsidR="00157DF8" w:rsidRPr="009C1B51" w:rsidRDefault="001C7F4C" w:rsidP="001C7F4C">
            <w:pPr>
              <w:pStyle w:val="Arial10i50"/>
              <w:numPr>
                <w:ilvl w:val="0"/>
                <w:numId w:val="76"/>
              </w:numPr>
              <w:spacing w:line="320" w:lineRule="exact"/>
              <w:ind w:left="425" w:hanging="425"/>
              <w:rPr>
                <w:rFonts w:cs="Arial"/>
                <w:sz w:val="24"/>
                <w:szCs w:val="24"/>
              </w:rPr>
            </w:pPr>
            <w:r w:rsidRPr="009C1B51">
              <w:rPr>
                <w:rFonts w:cs="Arial"/>
                <w:sz w:val="24"/>
                <w:szCs w:val="24"/>
              </w:rPr>
              <w:t xml:space="preserve">Rodzaje odpadów </w:t>
            </w:r>
            <w:r w:rsidR="009C1B51">
              <w:rPr>
                <w:rFonts w:cs="Arial"/>
                <w:sz w:val="24"/>
                <w:szCs w:val="24"/>
              </w:rPr>
              <w:t xml:space="preserve">obojętnych, </w:t>
            </w:r>
            <w:r w:rsidR="0079312A">
              <w:rPr>
                <w:rFonts w:cs="Arial"/>
                <w:sz w:val="24"/>
                <w:szCs w:val="24"/>
              </w:rPr>
              <w:t xml:space="preserve">przewidzianych </w:t>
            </w:r>
            <w:r w:rsidR="009C1B51">
              <w:rPr>
                <w:rFonts w:cs="Arial"/>
                <w:sz w:val="24"/>
                <w:szCs w:val="24"/>
              </w:rPr>
              <w:t xml:space="preserve">do zastosowania, do budowy skarp, </w:t>
            </w:r>
            <w:r w:rsidR="009C1B51">
              <w:rPr>
                <w:rFonts w:cs="Arial"/>
                <w:sz w:val="24"/>
                <w:szCs w:val="24"/>
              </w:rPr>
              <w:br/>
              <w:t>w tym obwałowań oraz kształtowania korony składowiska:</w:t>
            </w:r>
          </w:p>
          <w:p w14:paraId="4585CAA0" w14:textId="38BB2DDF" w:rsidR="00157DF8" w:rsidRDefault="00157DF8" w:rsidP="00302B1C">
            <w:pPr>
              <w:pStyle w:val="Arial10i50"/>
              <w:spacing w:line="268" w:lineRule="atLeast"/>
              <w:rPr>
                <w:rFonts w:cs="Arial"/>
                <w:b/>
                <w:szCs w:val="21"/>
              </w:rPr>
            </w:pPr>
          </w:p>
          <w:tbl>
            <w:tblPr>
              <w:tblStyle w:val="TableGrid2"/>
              <w:tblW w:w="4946" w:type="pct"/>
              <w:tblInd w:w="0" w:type="dxa"/>
              <w:tblCellMar>
                <w:top w:w="38" w:type="dxa"/>
                <w:left w:w="56" w:type="dxa"/>
                <w:right w:w="112" w:type="dxa"/>
              </w:tblCellMar>
              <w:tblLook w:val="04A0" w:firstRow="1" w:lastRow="0" w:firstColumn="1" w:lastColumn="0" w:noHBand="0" w:noVBand="1"/>
            </w:tblPr>
            <w:tblGrid>
              <w:gridCol w:w="596"/>
              <w:gridCol w:w="1279"/>
              <w:gridCol w:w="6027"/>
              <w:gridCol w:w="1368"/>
            </w:tblGrid>
            <w:tr w:rsidR="00250CBA" w:rsidRPr="00B313B2" w14:paraId="668582BC" w14:textId="77777777" w:rsidTr="006A315C">
              <w:trPr>
                <w:trHeight w:val="547"/>
              </w:trPr>
              <w:tc>
                <w:tcPr>
                  <w:tcW w:w="321"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0BCC9613" w14:textId="77777777" w:rsidR="00250CBA" w:rsidRPr="00B313B2" w:rsidRDefault="00250CBA" w:rsidP="00A5467F">
                  <w:pPr>
                    <w:framePr w:hSpace="141" w:wrap="around" w:vAnchor="text" w:hAnchor="margin" w:x="-68" w:y="-3002"/>
                    <w:spacing w:line="276" w:lineRule="auto"/>
                    <w:ind w:left="38"/>
                    <w:suppressOverlap/>
                    <w:jc w:val="center"/>
                    <w:rPr>
                      <w:rFonts w:ascii="Arial" w:hAnsi="Arial" w:cs="Arial"/>
                      <w:b/>
                      <w:bCs/>
                      <w:sz w:val="18"/>
                      <w:szCs w:val="18"/>
                    </w:rPr>
                  </w:pPr>
                  <w:r w:rsidRPr="00B313B2">
                    <w:rPr>
                      <w:rFonts w:ascii="Arial" w:hAnsi="Arial" w:cs="Arial"/>
                      <w:b/>
                      <w:bCs/>
                      <w:sz w:val="18"/>
                      <w:szCs w:val="18"/>
                    </w:rPr>
                    <w:t>Lp.</w:t>
                  </w:r>
                </w:p>
              </w:tc>
              <w:tc>
                <w:tcPr>
                  <w:tcW w:w="69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42A60EA6" w14:textId="77777777" w:rsidR="00250CBA" w:rsidRPr="00B313B2" w:rsidRDefault="00250CBA" w:rsidP="00A5467F">
                  <w:pPr>
                    <w:framePr w:hSpace="141" w:wrap="around" w:vAnchor="text" w:hAnchor="margin" w:x="-68" w:y="-3002"/>
                    <w:spacing w:line="276" w:lineRule="auto"/>
                    <w:ind w:left="217" w:right="144"/>
                    <w:suppressOverlap/>
                    <w:jc w:val="center"/>
                    <w:rPr>
                      <w:rFonts w:ascii="Arial" w:hAnsi="Arial" w:cs="Arial"/>
                      <w:b/>
                      <w:bCs/>
                      <w:sz w:val="18"/>
                      <w:szCs w:val="18"/>
                    </w:rPr>
                  </w:pPr>
                  <w:r w:rsidRPr="00B313B2">
                    <w:rPr>
                      <w:rFonts w:ascii="Arial" w:hAnsi="Arial" w:cs="Arial"/>
                      <w:b/>
                      <w:bCs/>
                      <w:sz w:val="18"/>
                      <w:szCs w:val="18"/>
                    </w:rPr>
                    <w:t>Kod odpadu</w:t>
                  </w:r>
                </w:p>
              </w:tc>
              <w:tc>
                <w:tcPr>
                  <w:tcW w:w="3250"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78CD589" w14:textId="0F84FB13" w:rsidR="00250CBA" w:rsidRPr="00B313B2" w:rsidRDefault="00250CBA" w:rsidP="00A5467F">
                  <w:pPr>
                    <w:framePr w:hSpace="141" w:wrap="around" w:vAnchor="text" w:hAnchor="margin" w:x="-68" w:y="-3002"/>
                    <w:spacing w:line="276" w:lineRule="auto"/>
                    <w:ind w:left="43"/>
                    <w:suppressOverlap/>
                    <w:jc w:val="center"/>
                    <w:rPr>
                      <w:rFonts w:ascii="Arial" w:hAnsi="Arial" w:cs="Arial"/>
                      <w:b/>
                      <w:bCs/>
                      <w:sz w:val="18"/>
                      <w:szCs w:val="18"/>
                    </w:rPr>
                  </w:pPr>
                  <w:r w:rsidRPr="00B313B2">
                    <w:rPr>
                      <w:rFonts w:ascii="Arial" w:hAnsi="Arial" w:cs="Arial"/>
                      <w:b/>
                      <w:bCs/>
                      <w:sz w:val="18"/>
                      <w:szCs w:val="18"/>
                    </w:rPr>
                    <w:t xml:space="preserve">Rodzaj odpadu </w:t>
                  </w:r>
                  <w:r w:rsidR="0079312A">
                    <w:rPr>
                      <w:rFonts w:ascii="Arial" w:hAnsi="Arial" w:cs="Arial"/>
                      <w:b/>
                      <w:bCs/>
                      <w:sz w:val="18"/>
                      <w:szCs w:val="18"/>
                    </w:rPr>
                    <w:t>przewidzianego</w:t>
                  </w:r>
                  <w:r w:rsidRPr="00B313B2">
                    <w:rPr>
                      <w:rFonts w:ascii="Arial" w:hAnsi="Arial" w:cs="Arial"/>
                      <w:b/>
                      <w:bCs/>
                      <w:sz w:val="18"/>
                      <w:szCs w:val="18"/>
                    </w:rPr>
                    <w:t xml:space="preserve"> do odzysku</w:t>
                  </w:r>
                </w:p>
              </w:tc>
              <w:tc>
                <w:tcPr>
                  <w:tcW w:w="738" w:type="pct"/>
                  <w:tcBorders>
                    <w:top w:val="single" w:sz="2" w:space="0" w:color="000000"/>
                    <w:left w:val="single" w:sz="2" w:space="0" w:color="000000"/>
                    <w:bottom w:val="single" w:sz="2" w:space="0" w:color="000000"/>
                    <w:right w:val="single" w:sz="2" w:space="0" w:color="000000"/>
                  </w:tcBorders>
                  <w:shd w:val="clear" w:color="auto" w:fill="D9D9D9"/>
                  <w:vAlign w:val="center"/>
                </w:tcPr>
                <w:p w14:paraId="70E8E3CD" w14:textId="77777777" w:rsidR="00250CBA" w:rsidRPr="00B313B2" w:rsidRDefault="00250CBA" w:rsidP="00A5467F">
                  <w:pPr>
                    <w:framePr w:hSpace="141" w:wrap="around" w:vAnchor="text" w:hAnchor="margin" w:x="-68" w:y="-3002"/>
                    <w:spacing w:line="276" w:lineRule="auto"/>
                    <w:ind w:left="83"/>
                    <w:suppressOverlap/>
                    <w:jc w:val="center"/>
                    <w:rPr>
                      <w:rFonts w:ascii="Arial" w:hAnsi="Arial" w:cs="Arial"/>
                      <w:b/>
                      <w:bCs/>
                      <w:sz w:val="18"/>
                      <w:szCs w:val="18"/>
                    </w:rPr>
                  </w:pPr>
                  <w:r w:rsidRPr="00B313B2">
                    <w:rPr>
                      <w:rFonts w:ascii="Arial" w:hAnsi="Arial" w:cs="Arial"/>
                      <w:b/>
                      <w:bCs/>
                      <w:sz w:val="18"/>
                      <w:szCs w:val="18"/>
                    </w:rPr>
                    <w:t>Ilość</w:t>
                  </w:r>
                </w:p>
                <w:p w14:paraId="31781334" w14:textId="77777777" w:rsidR="00250CBA" w:rsidRPr="00B313B2" w:rsidRDefault="00250CBA" w:rsidP="00A5467F">
                  <w:pPr>
                    <w:framePr w:hSpace="141" w:wrap="around" w:vAnchor="text" w:hAnchor="margin" w:x="-68" w:y="-3002"/>
                    <w:spacing w:line="276" w:lineRule="auto"/>
                    <w:ind w:left="88"/>
                    <w:suppressOverlap/>
                    <w:jc w:val="center"/>
                    <w:rPr>
                      <w:rFonts w:ascii="Arial" w:hAnsi="Arial" w:cs="Arial"/>
                      <w:b/>
                      <w:bCs/>
                      <w:sz w:val="18"/>
                      <w:szCs w:val="18"/>
                    </w:rPr>
                  </w:pPr>
                  <w:r w:rsidRPr="00B313B2">
                    <w:rPr>
                      <w:rFonts w:ascii="Arial" w:hAnsi="Arial" w:cs="Arial"/>
                      <w:b/>
                      <w:bCs/>
                      <w:sz w:val="18"/>
                      <w:szCs w:val="18"/>
                    </w:rPr>
                    <w:t>[Mg/rok]</w:t>
                  </w:r>
                </w:p>
              </w:tc>
            </w:tr>
            <w:tr w:rsidR="00250CBA" w:rsidRPr="00B313B2" w14:paraId="5DC6485A"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2AF56620" w14:textId="77777777" w:rsidR="00250CBA" w:rsidRPr="00B313B2" w:rsidRDefault="00250CBA" w:rsidP="00A5467F">
                  <w:pPr>
                    <w:framePr w:hSpace="141" w:wrap="around" w:vAnchor="text" w:hAnchor="margin" w:x="-68" w:y="-3002"/>
                    <w:spacing w:line="276" w:lineRule="auto"/>
                    <w:ind w:left="38"/>
                    <w:suppressOverlap/>
                    <w:jc w:val="center"/>
                    <w:rPr>
                      <w:rFonts w:ascii="Arial" w:hAnsi="Arial" w:cs="Arial"/>
                      <w:sz w:val="18"/>
                      <w:szCs w:val="18"/>
                    </w:rPr>
                  </w:pPr>
                  <w:r w:rsidRPr="00B313B2">
                    <w:rPr>
                      <w:rFonts w:ascii="Arial" w:eastAsia="Calibri" w:hAnsi="Arial" w:cs="Arial"/>
                      <w:sz w:val="18"/>
                      <w:szCs w:val="18"/>
                    </w:rPr>
                    <w:t>1.</w:t>
                  </w:r>
                </w:p>
              </w:tc>
              <w:tc>
                <w:tcPr>
                  <w:tcW w:w="690" w:type="pct"/>
                  <w:tcBorders>
                    <w:top w:val="single" w:sz="2" w:space="0" w:color="000000"/>
                    <w:left w:val="single" w:sz="2" w:space="0" w:color="000000"/>
                    <w:bottom w:val="single" w:sz="2" w:space="0" w:color="000000"/>
                    <w:right w:val="single" w:sz="2" w:space="0" w:color="000000"/>
                  </w:tcBorders>
                  <w:vAlign w:val="center"/>
                </w:tcPr>
                <w:p w14:paraId="235BAED2" w14:textId="77777777" w:rsidR="00250CBA" w:rsidRPr="00B313B2" w:rsidRDefault="00250CBA" w:rsidP="00A5467F">
                  <w:pPr>
                    <w:framePr w:hSpace="141" w:wrap="around" w:vAnchor="text" w:hAnchor="margin" w:x="-68" w:y="-3002"/>
                    <w:spacing w:line="276" w:lineRule="auto"/>
                    <w:ind w:left="78"/>
                    <w:suppressOverlap/>
                    <w:jc w:val="center"/>
                    <w:rPr>
                      <w:rFonts w:ascii="Arial" w:hAnsi="Arial" w:cs="Arial"/>
                      <w:sz w:val="18"/>
                      <w:szCs w:val="18"/>
                    </w:rPr>
                  </w:pPr>
                  <w:r w:rsidRPr="00B313B2">
                    <w:rPr>
                      <w:rFonts w:ascii="Arial" w:eastAsia="Calibri" w:hAnsi="Arial" w:cs="Arial"/>
                      <w:sz w:val="18"/>
                      <w:szCs w:val="18"/>
                    </w:rPr>
                    <w:t>01 01 02</w:t>
                  </w:r>
                </w:p>
              </w:tc>
              <w:tc>
                <w:tcPr>
                  <w:tcW w:w="3250" w:type="pct"/>
                  <w:tcBorders>
                    <w:top w:val="single" w:sz="2" w:space="0" w:color="000000"/>
                    <w:left w:val="single" w:sz="2" w:space="0" w:color="000000"/>
                    <w:bottom w:val="single" w:sz="2" w:space="0" w:color="000000"/>
                    <w:right w:val="single" w:sz="2" w:space="0" w:color="000000"/>
                  </w:tcBorders>
                  <w:vAlign w:val="center"/>
                </w:tcPr>
                <w:p w14:paraId="0F4E75EC" w14:textId="77777777" w:rsidR="00250CBA" w:rsidRPr="00B313B2" w:rsidRDefault="00250CBA" w:rsidP="00A5467F">
                  <w:pPr>
                    <w:framePr w:hSpace="141" w:wrap="around" w:vAnchor="text" w:hAnchor="margin" w:x="-68" w:y="-3002"/>
                    <w:spacing w:line="276" w:lineRule="auto"/>
                    <w:ind w:left="34"/>
                    <w:suppressOverlap/>
                    <w:rPr>
                      <w:rFonts w:ascii="Arial" w:hAnsi="Arial" w:cs="Arial"/>
                      <w:sz w:val="18"/>
                      <w:szCs w:val="18"/>
                    </w:rPr>
                  </w:pPr>
                  <w:r w:rsidRPr="00B313B2">
                    <w:rPr>
                      <w:rFonts w:ascii="Arial" w:hAnsi="Arial" w:cs="Arial"/>
                      <w:sz w:val="18"/>
                      <w:szCs w:val="18"/>
                    </w:rPr>
                    <w:t>Odpady z wydobywania kopalin innych niż rudy metali</w:t>
                  </w:r>
                </w:p>
              </w:tc>
              <w:tc>
                <w:tcPr>
                  <w:tcW w:w="738" w:type="pct"/>
                  <w:tcBorders>
                    <w:top w:val="single" w:sz="2" w:space="0" w:color="000000"/>
                    <w:left w:val="single" w:sz="2" w:space="0" w:color="000000"/>
                    <w:bottom w:val="single" w:sz="2" w:space="0" w:color="000000"/>
                    <w:right w:val="single" w:sz="2" w:space="0" w:color="000000"/>
                  </w:tcBorders>
                  <w:vAlign w:val="center"/>
                </w:tcPr>
                <w:p w14:paraId="500EAB16" w14:textId="77777777" w:rsidR="00250CBA" w:rsidRPr="00B313B2" w:rsidRDefault="00250CBA" w:rsidP="00A5467F">
                  <w:pPr>
                    <w:framePr w:hSpace="141" w:wrap="around" w:vAnchor="text" w:hAnchor="margin" w:x="-68" w:y="-3002"/>
                    <w:spacing w:line="276" w:lineRule="auto"/>
                    <w:ind w:left="73"/>
                    <w:suppressOverlap/>
                    <w:jc w:val="center"/>
                    <w:rPr>
                      <w:rFonts w:ascii="Arial" w:hAnsi="Arial" w:cs="Arial"/>
                      <w:sz w:val="18"/>
                      <w:szCs w:val="18"/>
                    </w:rPr>
                  </w:pPr>
                  <w:r w:rsidRPr="00B313B2">
                    <w:rPr>
                      <w:rFonts w:ascii="Arial" w:eastAsia="Calibri" w:hAnsi="Arial" w:cs="Arial"/>
                      <w:sz w:val="18"/>
                      <w:szCs w:val="18"/>
                    </w:rPr>
                    <w:t>5 000</w:t>
                  </w:r>
                </w:p>
              </w:tc>
            </w:tr>
            <w:tr w:rsidR="00250CBA" w:rsidRPr="00B313B2" w14:paraId="710262CC"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1AD28AFA" w14:textId="77777777" w:rsidR="00250CBA" w:rsidRPr="00B313B2" w:rsidRDefault="00250CBA"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2.</w:t>
                  </w:r>
                </w:p>
              </w:tc>
              <w:tc>
                <w:tcPr>
                  <w:tcW w:w="690" w:type="pct"/>
                  <w:tcBorders>
                    <w:top w:val="single" w:sz="2" w:space="0" w:color="000000"/>
                    <w:left w:val="single" w:sz="2" w:space="0" w:color="000000"/>
                    <w:bottom w:val="single" w:sz="2" w:space="0" w:color="000000"/>
                    <w:right w:val="single" w:sz="2" w:space="0" w:color="000000"/>
                  </w:tcBorders>
                  <w:vAlign w:val="center"/>
                </w:tcPr>
                <w:p w14:paraId="1A2A49FA" w14:textId="77777777" w:rsidR="00250CBA" w:rsidRPr="00B313B2" w:rsidRDefault="00250CBA" w:rsidP="00A5467F">
                  <w:pPr>
                    <w:framePr w:hSpace="141" w:wrap="around" w:vAnchor="text" w:hAnchor="margin" w:x="-68" w:y="-3002"/>
                    <w:spacing w:line="276" w:lineRule="auto"/>
                    <w:ind w:left="68"/>
                    <w:suppressOverlap/>
                    <w:jc w:val="center"/>
                    <w:rPr>
                      <w:rFonts w:ascii="Arial" w:hAnsi="Arial" w:cs="Arial"/>
                      <w:sz w:val="18"/>
                      <w:szCs w:val="18"/>
                    </w:rPr>
                  </w:pPr>
                  <w:r w:rsidRPr="00B313B2">
                    <w:rPr>
                      <w:rFonts w:ascii="Arial" w:eastAsia="Calibri" w:hAnsi="Arial" w:cs="Arial"/>
                      <w:sz w:val="18"/>
                      <w:szCs w:val="18"/>
                    </w:rPr>
                    <w:t>01 04 08</w:t>
                  </w:r>
                </w:p>
              </w:tc>
              <w:tc>
                <w:tcPr>
                  <w:tcW w:w="3250" w:type="pct"/>
                  <w:tcBorders>
                    <w:top w:val="single" w:sz="2" w:space="0" w:color="000000"/>
                    <w:left w:val="single" w:sz="2" w:space="0" w:color="000000"/>
                    <w:bottom w:val="single" w:sz="2" w:space="0" w:color="000000"/>
                    <w:right w:val="single" w:sz="2" w:space="0" w:color="000000"/>
                  </w:tcBorders>
                  <w:vAlign w:val="center"/>
                </w:tcPr>
                <w:p w14:paraId="6364B54A" w14:textId="77777777" w:rsidR="00250CBA" w:rsidRPr="00B313B2" w:rsidRDefault="00250CBA" w:rsidP="00A5467F">
                  <w:pPr>
                    <w:framePr w:hSpace="141" w:wrap="around" w:vAnchor="text" w:hAnchor="margin" w:x="-68" w:y="-3002"/>
                    <w:spacing w:line="276" w:lineRule="auto"/>
                    <w:ind w:left="34"/>
                    <w:suppressOverlap/>
                    <w:rPr>
                      <w:rFonts w:ascii="Arial" w:hAnsi="Arial" w:cs="Arial"/>
                      <w:sz w:val="18"/>
                      <w:szCs w:val="18"/>
                    </w:rPr>
                  </w:pPr>
                  <w:r w:rsidRPr="00B313B2">
                    <w:rPr>
                      <w:rFonts w:ascii="Arial" w:hAnsi="Arial" w:cs="Arial"/>
                      <w:sz w:val="18"/>
                      <w:szCs w:val="18"/>
                    </w:rPr>
                    <w:t>Odpady żwiru lub skruszone skały inne niż wymienione w 01 04 07</w:t>
                  </w:r>
                </w:p>
              </w:tc>
              <w:tc>
                <w:tcPr>
                  <w:tcW w:w="738" w:type="pct"/>
                  <w:tcBorders>
                    <w:top w:val="single" w:sz="2" w:space="0" w:color="000000"/>
                    <w:left w:val="single" w:sz="2" w:space="0" w:color="000000"/>
                    <w:bottom w:val="single" w:sz="2" w:space="0" w:color="000000"/>
                    <w:right w:val="single" w:sz="2" w:space="0" w:color="000000"/>
                  </w:tcBorders>
                  <w:vAlign w:val="center"/>
                </w:tcPr>
                <w:p w14:paraId="298BBDF0" w14:textId="77777777" w:rsidR="00250CBA" w:rsidRPr="00B313B2" w:rsidRDefault="00250CBA" w:rsidP="00A5467F">
                  <w:pPr>
                    <w:framePr w:hSpace="141" w:wrap="around" w:vAnchor="text" w:hAnchor="margin" w:x="-68" w:y="-3002"/>
                    <w:spacing w:line="276" w:lineRule="auto"/>
                    <w:ind w:left="68"/>
                    <w:suppressOverlap/>
                    <w:jc w:val="center"/>
                    <w:rPr>
                      <w:rFonts w:ascii="Arial" w:hAnsi="Arial" w:cs="Arial"/>
                      <w:sz w:val="18"/>
                      <w:szCs w:val="18"/>
                    </w:rPr>
                  </w:pPr>
                  <w:r w:rsidRPr="00B313B2">
                    <w:rPr>
                      <w:rFonts w:ascii="Arial" w:eastAsia="Calibri" w:hAnsi="Arial" w:cs="Arial"/>
                      <w:sz w:val="18"/>
                      <w:szCs w:val="18"/>
                    </w:rPr>
                    <w:t>5 000</w:t>
                  </w:r>
                </w:p>
              </w:tc>
            </w:tr>
            <w:tr w:rsidR="00250CBA" w:rsidRPr="00B313B2" w14:paraId="5A310C7D"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395184F" w14:textId="77777777" w:rsidR="00250CBA" w:rsidRPr="00B313B2" w:rsidRDefault="00250CBA"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3.</w:t>
                  </w:r>
                </w:p>
              </w:tc>
              <w:tc>
                <w:tcPr>
                  <w:tcW w:w="690" w:type="pct"/>
                  <w:tcBorders>
                    <w:top w:val="single" w:sz="2" w:space="0" w:color="000000"/>
                    <w:left w:val="single" w:sz="2" w:space="0" w:color="000000"/>
                    <w:bottom w:val="single" w:sz="2" w:space="0" w:color="000000"/>
                    <w:right w:val="single" w:sz="2" w:space="0" w:color="000000"/>
                  </w:tcBorders>
                  <w:vAlign w:val="center"/>
                </w:tcPr>
                <w:p w14:paraId="09D24D45" w14:textId="77777777" w:rsidR="00250CBA" w:rsidRPr="00B313B2" w:rsidRDefault="00250CBA" w:rsidP="00A5467F">
                  <w:pPr>
                    <w:framePr w:hSpace="141" w:wrap="around" w:vAnchor="text" w:hAnchor="margin" w:x="-68" w:y="-3002"/>
                    <w:spacing w:line="276" w:lineRule="auto"/>
                    <w:ind w:left="68"/>
                    <w:suppressOverlap/>
                    <w:jc w:val="center"/>
                    <w:rPr>
                      <w:rFonts w:ascii="Arial" w:hAnsi="Arial" w:cs="Arial"/>
                      <w:sz w:val="18"/>
                      <w:szCs w:val="18"/>
                    </w:rPr>
                  </w:pPr>
                  <w:r w:rsidRPr="00B313B2">
                    <w:rPr>
                      <w:rFonts w:ascii="Arial" w:eastAsia="Calibri" w:hAnsi="Arial" w:cs="Arial"/>
                      <w:sz w:val="18"/>
                      <w:szCs w:val="18"/>
                    </w:rPr>
                    <w:t>01 04 09</w:t>
                  </w:r>
                </w:p>
              </w:tc>
              <w:tc>
                <w:tcPr>
                  <w:tcW w:w="3250" w:type="pct"/>
                  <w:tcBorders>
                    <w:top w:val="single" w:sz="2" w:space="0" w:color="000000"/>
                    <w:left w:val="single" w:sz="2" w:space="0" w:color="000000"/>
                    <w:bottom w:val="single" w:sz="2" w:space="0" w:color="000000"/>
                    <w:right w:val="single" w:sz="2" w:space="0" w:color="000000"/>
                  </w:tcBorders>
                  <w:vAlign w:val="center"/>
                </w:tcPr>
                <w:p w14:paraId="63EAF6E1" w14:textId="77777777" w:rsidR="00250CBA" w:rsidRPr="00B313B2" w:rsidRDefault="00250CBA" w:rsidP="00A5467F">
                  <w:pPr>
                    <w:framePr w:hSpace="141" w:wrap="around" w:vAnchor="text" w:hAnchor="margin" w:x="-68" w:y="-3002"/>
                    <w:spacing w:line="276" w:lineRule="auto"/>
                    <w:ind w:left="29"/>
                    <w:suppressOverlap/>
                    <w:rPr>
                      <w:rFonts w:ascii="Arial" w:hAnsi="Arial" w:cs="Arial"/>
                      <w:sz w:val="18"/>
                      <w:szCs w:val="18"/>
                    </w:rPr>
                  </w:pPr>
                  <w:r w:rsidRPr="00B313B2">
                    <w:rPr>
                      <w:rFonts w:ascii="Arial" w:hAnsi="Arial" w:cs="Arial"/>
                      <w:sz w:val="18"/>
                      <w:szCs w:val="18"/>
                    </w:rPr>
                    <w:t>Odpadowe piaski i iły</w:t>
                  </w:r>
                </w:p>
              </w:tc>
              <w:tc>
                <w:tcPr>
                  <w:tcW w:w="738" w:type="pct"/>
                  <w:tcBorders>
                    <w:top w:val="single" w:sz="2" w:space="0" w:color="000000"/>
                    <w:left w:val="single" w:sz="2" w:space="0" w:color="000000"/>
                    <w:bottom w:val="single" w:sz="2" w:space="0" w:color="000000"/>
                    <w:right w:val="single" w:sz="2" w:space="0" w:color="000000"/>
                  </w:tcBorders>
                  <w:vAlign w:val="center"/>
                </w:tcPr>
                <w:p w14:paraId="480DF306" w14:textId="77777777" w:rsidR="00250CBA" w:rsidRPr="00B313B2" w:rsidRDefault="00250CBA" w:rsidP="00A5467F">
                  <w:pPr>
                    <w:framePr w:hSpace="141" w:wrap="around" w:vAnchor="text" w:hAnchor="margin" w:x="-68" w:y="-3002"/>
                    <w:spacing w:line="276" w:lineRule="auto"/>
                    <w:ind w:left="64"/>
                    <w:suppressOverlap/>
                    <w:jc w:val="center"/>
                    <w:rPr>
                      <w:rFonts w:ascii="Arial" w:hAnsi="Arial" w:cs="Arial"/>
                      <w:sz w:val="18"/>
                      <w:szCs w:val="18"/>
                    </w:rPr>
                  </w:pPr>
                  <w:r w:rsidRPr="00B313B2">
                    <w:rPr>
                      <w:rFonts w:ascii="Arial" w:eastAsia="Calibri" w:hAnsi="Arial" w:cs="Arial"/>
                      <w:sz w:val="18"/>
                      <w:szCs w:val="18"/>
                    </w:rPr>
                    <w:t>4 000</w:t>
                  </w:r>
                </w:p>
              </w:tc>
            </w:tr>
            <w:tr w:rsidR="00250CBA" w:rsidRPr="00B313B2" w14:paraId="0D7634CF"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26B8F30D" w14:textId="77777777" w:rsidR="00250CBA" w:rsidRPr="00B313B2" w:rsidRDefault="00250CBA"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4.</w:t>
                  </w:r>
                </w:p>
              </w:tc>
              <w:tc>
                <w:tcPr>
                  <w:tcW w:w="690" w:type="pct"/>
                  <w:tcBorders>
                    <w:top w:val="single" w:sz="2" w:space="0" w:color="000000"/>
                    <w:left w:val="single" w:sz="2" w:space="0" w:color="000000"/>
                    <w:bottom w:val="single" w:sz="2" w:space="0" w:color="000000"/>
                    <w:right w:val="single" w:sz="2" w:space="0" w:color="000000"/>
                  </w:tcBorders>
                  <w:vAlign w:val="center"/>
                </w:tcPr>
                <w:p w14:paraId="2050F2D2" w14:textId="77777777" w:rsidR="00250CBA" w:rsidRPr="00B313B2" w:rsidRDefault="00250CBA" w:rsidP="00A5467F">
                  <w:pPr>
                    <w:framePr w:hSpace="141" w:wrap="around" w:vAnchor="text" w:hAnchor="margin" w:x="-68" w:y="-3002"/>
                    <w:spacing w:line="276" w:lineRule="auto"/>
                    <w:suppressOverlap/>
                    <w:jc w:val="center"/>
                    <w:rPr>
                      <w:rFonts w:ascii="Arial" w:hAnsi="Arial" w:cs="Arial"/>
                      <w:sz w:val="18"/>
                      <w:szCs w:val="18"/>
                    </w:rPr>
                  </w:pPr>
                  <w:r w:rsidRPr="00B313B2">
                    <w:rPr>
                      <w:rFonts w:ascii="Arial" w:eastAsia="Calibri" w:hAnsi="Arial" w:cs="Arial"/>
                      <w:sz w:val="18"/>
                      <w:szCs w:val="18"/>
                    </w:rPr>
                    <w:t>01 04 12</w:t>
                  </w:r>
                </w:p>
              </w:tc>
              <w:tc>
                <w:tcPr>
                  <w:tcW w:w="3250" w:type="pct"/>
                  <w:tcBorders>
                    <w:top w:val="single" w:sz="2" w:space="0" w:color="000000"/>
                    <w:left w:val="single" w:sz="2" w:space="0" w:color="000000"/>
                    <w:bottom w:val="single" w:sz="2" w:space="0" w:color="000000"/>
                    <w:right w:val="single" w:sz="2" w:space="0" w:color="000000"/>
                  </w:tcBorders>
                  <w:vAlign w:val="center"/>
                </w:tcPr>
                <w:p w14:paraId="5C802580" w14:textId="4B65844B" w:rsidR="00250CBA" w:rsidRPr="00B313B2" w:rsidRDefault="00250CBA" w:rsidP="00A5467F">
                  <w:pPr>
                    <w:framePr w:hSpace="141" w:wrap="around" w:vAnchor="text" w:hAnchor="margin" w:x="-68" w:y="-3002"/>
                    <w:spacing w:line="276" w:lineRule="auto"/>
                    <w:ind w:left="19" w:firstLine="10"/>
                    <w:suppressOverlap/>
                    <w:rPr>
                      <w:rFonts w:ascii="Arial" w:hAnsi="Arial" w:cs="Arial"/>
                      <w:sz w:val="18"/>
                      <w:szCs w:val="18"/>
                    </w:rPr>
                  </w:pPr>
                  <w:r w:rsidRPr="00B313B2">
                    <w:rPr>
                      <w:rFonts w:ascii="Arial" w:hAnsi="Arial" w:cs="Arial"/>
                      <w:sz w:val="18"/>
                      <w:szCs w:val="18"/>
                    </w:rPr>
                    <w:t xml:space="preserve">Odpady powstające przy płukaniu i oczyszczaniu kopalin inne </w:t>
                  </w:r>
                  <w:r>
                    <w:rPr>
                      <w:rFonts w:ascii="Arial" w:hAnsi="Arial" w:cs="Arial"/>
                      <w:sz w:val="18"/>
                      <w:szCs w:val="18"/>
                    </w:rPr>
                    <w:br/>
                  </w:r>
                  <w:r w:rsidRPr="00B313B2">
                    <w:rPr>
                      <w:rFonts w:ascii="Arial" w:hAnsi="Arial" w:cs="Arial"/>
                      <w:sz w:val="18"/>
                      <w:szCs w:val="18"/>
                    </w:rPr>
                    <w:t>niż wymienione w 01 04 07 i 01 04 11</w:t>
                  </w:r>
                </w:p>
              </w:tc>
              <w:tc>
                <w:tcPr>
                  <w:tcW w:w="738" w:type="pct"/>
                  <w:tcBorders>
                    <w:top w:val="single" w:sz="2" w:space="0" w:color="000000"/>
                    <w:left w:val="single" w:sz="2" w:space="0" w:color="000000"/>
                    <w:bottom w:val="single" w:sz="2" w:space="0" w:color="000000"/>
                    <w:right w:val="single" w:sz="2" w:space="0" w:color="000000"/>
                  </w:tcBorders>
                  <w:vAlign w:val="center"/>
                </w:tcPr>
                <w:p w14:paraId="3B2B76B8" w14:textId="77777777" w:rsidR="00250CBA" w:rsidRPr="00B313B2" w:rsidRDefault="00250CBA" w:rsidP="00A5467F">
                  <w:pPr>
                    <w:framePr w:hSpace="141" w:wrap="around" w:vAnchor="text" w:hAnchor="margin" w:x="-68" w:y="-3002"/>
                    <w:spacing w:line="276" w:lineRule="auto"/>
                    <w:ind w:left="68"/>
                    <w:suppressOverlap/>
                    <w:jc w:val="center"/>
                    <w:rPr>
                      <w:rFonts w:ascii="Arial" w:hAnsi="Arial" w:cs="Arial"/>
                      <w:sz w:val="18"/>
                      <w:szCs w:val="18"/>
                    </w:rPr>
                  </w:pPr>
                  <w:r w:rsidRPr="00B313B2">
                    <w:rPr>
                      <w:rFonts w:ascii="Arial" w:eastAsia="Calibri" w:hAnsi="Arial" w:cs="Arial"/>
                      <w:sz w:val="18"/>
                      <w:szCs w:val="18"/>
                    </w:rPr>
                    <w:t>1 000</w:t>
                  </w:r>
                </w:p>
              </w:tc>
            </w:tr>
            <w:tr w:rsidR="00250CBA" w:rsidRPr="00B313B2" w14:paraId="50054C56"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AD49303" w14:textId="77777777" w:rsidR="00250CBA" w:rsidRPr="00B313B2" w:rsidRDefault="00250CBA"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5.</w:t>
                  </w:r>
                </w:p>
              </w:tc>
              <w:tc>
                <w:tcPr>
                  <w:tcW w:w="690" w:type="pct"/>
                  <w:tcBorders>
                    <w:top w:val="single" w:sz="2" w:space="0" w:color="000000"/>
                    <w:left w:val="single" w:sz="2" w:space="0" w:color="000000"/>
                    <w:bottom w:val="single" w:sz="2" w:space="0" w:color="000000"/>
                    <w:right w:val="single" w:sz="2" w:space="0" w:color="000000"/>
                  </w:tcBorders>
                  <w:vAlign w:val="center"/>
                </w:tcPr>
                <w:p w14:paraId="18189B35" w14:textId="77777777" w:rsidR="00250CBA" w:rsidRPr="00B313B2" w:rsidRDefault="00250CBA" w:rsidP="00A5467F">
                  <w:pPr>
                    <w:framePr w:hSpace="141" w:wrap="around" w:vAnchor="text" w:hAnchor="margin" w:x="-68" w:y="-3002"/>
                    <w:spacing w:line="276" w:lineRule="auto"/>
                    <w:suppressOverlap/>
                    <w:jc w:val="center"/>
                    <w:rPr>
                      <w:rFonts w:ascii="Arial" w:hAnsi="Arial" w:cs="Arial"/>
                      <w:sz w:val="18"/>
                      <w:szCs w:val="18"/>
                    </w:rPr>
                  </w:pPr>
                  <w:r w:rsidRPr="00B313B2">
                    <w:rPr>
                      <w:rFonts w:ascii="Arial" w:eastAsia="Calibri" w:hAnsi="Arial" w:cs="Arial"/>
                      <w:sz w:val="18"/>
                      <w:szCs w:val="18"/>
                    </w:rPr>
                    <w:t>01 04 13</w:t>
                  </w:r>
                </w:p>
              </w:tc>
              <w:tc>
                <w:tcPr>
                  <w:tcW w:w="3250" w:type="pct"/>
                  <w:tcBorders>
                    <w:top w:val="single" w:sz="2" w:space="0" w:color="000000"/>
                    <w:left w:val="single" w:sz="2" w:space="0" w:color="000000"/>
                    <w:bottom w:val="single" w:sz="2" w:space="0" w:color="000000"/>
                    <w:right w:val="single" w:sz="2" w:space="0" w:color="000000"/>
                  </w:tcBorders>
                  <w:vAlign w:val="center"/>
                </w:tcPr>
                <w:p w14:paraId="0306EDD0" w14:textId="10910F5C" w:rsidR="00250CBA" w:rsidRPr="00B313B2" w:rsidRDefault="00250CBA" w:rsidP="00A5467F">
                  <w:pPr>
                    <w:framePr w:hSpace="141" w:wrap="around" w:vAnchor="text" w:hAnchor="margin" w:x="-68" w:y="-3002"/>
                    <w:spacing w:line="276" w:lineRule="auto"/>
                    <w:ind w:left="14" w:firstLine="14"/>
                    <w:suppressOverlap/>
                    <w:rPr>
                      <w:rFonts w:ascii="Arial" w:hAnsi="Arial" w:cs="Arial"/>
                      <w:sz w:val="18"/>
                      <w:szCs w:val="18"/>
                    </w:rPr>
                  </w:pPr>
                  <w:r w:rsidRPr="00B313B2">
                    <w:rPr>
                      <w:rFonts w:ascii="Arial" w:hAnsi="Arial" w:cs="Arial"/>
                      <w:sz w:val="18"/>
                      <w:szCs w:val="18"/>
                    </w:rPr>
                    <w:t xml:space="preserve">Odpady powstające przy cięciu i obróbce postaciowej skał inne </w:t>
                  </w:r>
                  <w:r>
                    <w:rPr>
                      <w:rFonts w:ascii="Arial" w:hAnsi="Arial" w:cs="Arial"/>
                      <w:sz w:val="18"/>
                      <w:szCs w:val="18"/>
                    </w:rPr>
                    <w:br/>
                  </w:r>
                  <w:r w:rsidRPr="00B313B2">
                    <w:rPr>
                      <w:rFonts w:ascii="Arial" w:hAnsi="Arial" w:cs="Arial"/>
                      <w:sz w:val="18"/>
                      <w:szCs w:val="18"/>
                    </w:rPr>
                    <w:t>niż wymienione w 01 04 07</w:t>
                  </w:r>
                </w:p>
              </w:tc>
              <w:tc>
                <w:tcPr>
                  <w:tcW w:w="738" w:type="pct"/>
                  <w:tcBorders>
                    <w:top w:val="single" w:sz="2" w:space="0" w:color="000000"/>
                    <w:left w:val="single" w:sz="2" w:space="0" w:color="000000"/>
                    <w:bottom w:val="single" w:sz="2" w:space="0" w:color="000000"/>
                    <w:right w:val="single" w:sz="2" w:space="0" w:color="000000"/>
                  </w:tcBorders>
                  <w:vAlign w:val="center"/>
                </w:tcPr>
                <w:p w14:paraId="3BDE08D3" w14:textId="77777777" w:rsidR="00250CBA" w:rsidRPr="00B313B2" w:rsidRDefault="00250CBA" w:rsidP="00A5467F">
                  <w:pPr>
                    <w:framePr w:hSpace="141" w:wrap="around" w:vAnchor="text" w:hAnchor="margin" w:x="-68" w:y="-3002"/>
                    <w:spacing w:line="276" w:lineRule="auto"/>
                    <w:ind w:left="49"/>
                    <w:suppressOverlap/>
                    <w:jc w:val="center"/>
                    <w:rPr>
                      <w:rFonts w:ascii="Arial" w:hAnsi="Arial" w:cs="Arial"/>
                      <w:sz w:val="18"/>
                      <w:szCs w:val="18"/>
                    </w:rPr>
                  </w:pPr>
                  <w:r w:rsidRPr="00B313B2">
                    <w:rPr>
                      <w:rFonts w:ascii="Arial" w:eastAsia="Calibri" w:hAnsi="Arial" w:cs="Arial"/>
                      <w:sz w:val="18"/>
                      <w:szCs w:val="18"/>
                    </w:rPr>
                    <w:t>4 000</w:t>
                  </w:r>
                </w:p>
              </w:tc>
            </w:tr>
            <w:tr w:rsidR="00250CBA" w:rsidRPr="00B313B2" w14:paraId="468B33FE"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764E6D3C" w14:textId="77777777" w:rsidR="00250CBA" w:rsidRPr="00B313B2" w:rsidRDefault="00250CBA" w:rsidP="00A5467F">
                  <w:pPr>
                    <w:framePr w:hSpace="141" w:wrap="around" w:vAnchor="text" w:hAnchor="margin" w:x="-68" w:y="-3002"/>
                    <w:spacing w:line="276" w:lineRule="auto"/>
                    <w:ind w:left="19"/>
                    <w:suppressOverlap/>
                    <w:jc w:val="center"/>
                    <w:rPr>
                      <w:rFonts w:ascii="Arial" w:hAnsi="Arial" w:cs="Arial"/>
                      <w:sz w:val="18"/>
                      <w:szCs w:val="18"/>
                    </w:rPr>
                  </w:pPr>
                  <w:r w:rsidRPr="00B313B2">
                    <w:rPr>
                      <w:rFonts w:ascii="Arial" w:eastAsia="Calibri" w:hAnsi="Arial" w:cs="Arial"/>
                      <w:sz w:val="18"/>
                      <w:szCs w:val="18"/>
                    </w:rPr>
                    <w:t>6.</w:t>
                  </w:r>
                </w:p>
              </w:tc>
              <w:tc>
                <w:tcPr>
                  <w:tcW w:w="690" w:type="pct"/>
                  <w:tcBorders>
                    <w:top w:val="single" w:sz="2" w:space="0" w:color="000000"/>
                    <w:left w:val="single" w:sz="2" w:space="0" w:color="000000"/>
                    <w:bottom w:val="single" w:sz="2" w:space="0" w:color="000000"/>
                    <w:right w:val="single" w:sz="2" w:space="0" w:color="000000"/>
                  </w:tcBorders>
                  <w:vAlign w:val="center"/>
                </w:tcPr>
                <w:p w14:paraId="39C18983" w14:textId="77777777" w:rsidR="00250CBA" w:rsidRPr="00B313B2" w:rsidRDefault="00250CBA" w:rsidP="00A5467F">
                  <w:pPr>
                    <w:framePr w:hSpace="141" w:wrap="around" w:vAnchor="text" w:hAnchor="margin" w:x="-68" w:y="-3002"/>
                    <w:spacing w:line="276" w:lineRule="auto"/>
                    <w:ind w:left="30"/>
                    <w:suppressOverlap/>
                    <w:jc w:val="center"/>
                    <w:rPr>
                      <w:rFonts w:ascii="Arial" w:hAnsi="Arial" w:cs="Arial"/>
                      <w:sz w:val="18"/>
                      <w:szCs w:val="18"/>
                    </w:rPr>
                  </w:pPr>
                  <w:r w:rsidRPr="00B313B2">
                    <w:rPr>
                      <w:rFonts w:ascii="Arial" w:eastAsia="Calibri" w:hAnsi="Arial" w:cs="Arial"/>
                      <w:sz w:val="18"/>
                      <w:szCs w:val="18"/>
                    </w:rPr>
                    <w:t>01 04 81</w:t>
                  </w:r>
                </w:p>
              </w:tc>
              <w:tc>
                <w:tcPr>
                  <w:tcW w:w="3250" w:type="pct"/>
                  <w:tcBorders>
                    <w:top w:val="single" w:sz="2" w:space="0" w:color="000000"/>
                    <w:left w:val="single" w:sz="2" w:space="0" w:color="000000"/>
                    <w:bottom w:val="single" w:sz="2" w:space="0" w:color="000000"/>
                    <w:right w:val="single" w:sz="2" w:space="0" w:color="000000"/>
                  </w:tcBorders>
                  <w:vAlign w:val="center"/>
                </w:tcPr>
                <w:p w14:paraId="50C54406" w14:textId="77777777" w:rsidR="00250CBA" w:rsidRPr="00B313B2" w:rsidRDefault="00250CBA" w:rsidP="00A5467F">
                  <w:pPr>
                    <w:framePr w:hSpace="141" w:wrap="around" w:vAnchor="text" w:hAnchor="margin" w:x="-68" w:y="-3002"/>
                    <w:spacing w:line="276" w:lineRule="auto"/>
                    <w:ind w:left="14" w:firstLine="10"/>
                    <w:suppressOverlap/>
                    <w:rPr>
                      <w:rFonts w:ascii="Arial" w:hAnsi="Arial" w:cs="Arial"/>
                      <w:sz w:val="18"/>
                      <w:szCs w:val="18"/>
                    </w:rPr>
                  </w:pPr>
                  <w:r w:rsidRPr="00B313B2">
                    <w:rPr>
                      <w:rFonts w:ascii="Arial" w:hAnsi="Arial" w:cs="Arial"/>
                      <w:sz w:val="18"/>
                      <w:szCs w:val="18"/>
                    </w:rPr>
                    <w:t xml:space="preserve">Odpady z flotacyjnego wzbogacania węgla inne niż wymienione </w:t>
                  </w:r>
                  <w:r w:rsidRPr="00B313B2">
                    <w:rPr>
                      <w:rFonts w:ascii="Arial" w:hAnsi="Arial" w:cs="Arial"/>
                      <w:sz w:val="18"/>
                      <w:szCs w:val="18"/>
                    </w:rPr>
                    <w:br/>
                  </w:r>
                  <w:r w:rsidRPr="00B313B2">
                    <w:rPr>
                      <w:rFonts w:ascii="Arial" w:eastAsia="Calibri" w:hAnsi="Arial" w:cs="Arial"/>
                      <w:sz w:val="18"/>
                      <w:szCs w:val="18"/>
                    </w:rPr>
                    <w:t>w 01 04 80</w:t>
                  </w:r>
                </w:p>
              </w:tc>
              <w:tc>
                <w:tcPr>
                  <w:tcW w:w="738" w:type="pct"/>
                  <w:tcBorders>
                    <w:top w:val="single" w:sz="2" w:space="0" w:color="000000"/>
                    <w:left w:val="single" w:sz="2" w:space="0" w:color="000000"/>
                    <w:bottom w:val="single" w:sz="2" w:space="0" w:color="000000"/>
                    <w:right w:val="single" w:sz="2" w:space="0" w:color="000000"/>
                  </w:tcBorders>
                  <w:vAlign w:val="center"/>
                </w:tcPr>
                <w:p w14:paraId="3ACF876D" w14:textId="77777777" w:rsidR="00250CBA" w:rsidRPr="00B313B2" w:rsidRDefault="00250CBA" w:rsidP="00A5467F">
                  <w:pPr>
                    <w:framePr w:hSpace="141" w:wrap="around" w:vAnchor="text" w:hAnchor="margin" w:x="-68" w:y="-3002"/>
                    <w:spacing w:line="276" w:lineRule="auto"/>
                    <w:ind w:left="49"/>
                    <w:suppressOverlap/>
                    <w:jc w:val="center"/>
                    <w:rPr>
                      <w:rFonts w:ascii="Arial" w:hAnsi="Arial" w:cs="Arial"/>
                      <w:sz w:val="18"/>
                      <w:szCs w:val="18"/>
                    </w:rPr>
                  </w:pPr>
                  <w:r w:rsidRPr="00B313B2">
                    <w:rPr>
                      <w:rFonts w:ascii="Arial" w:eastAsia="Calibri" w:hAnsi="Arial" w:cs="Arial"/>
                      <w:sz w:val="18"/>
                      <w:szCs w:val="18"/>
                    </w:rPr>
                    <w:t>3 000</w:t>
                  </w:r>
                </w:p>
              </w:tc>
            </w:tr>
            <w:tr w:rsidR="00250CBA" w:rsidRPr="00B313B2" w14:paraId="40F0D4BD"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6556777B" w14:textId="77777777" w:rsidR="00250CBA" w:rsidRPr="00B313B2" w:rsidRDefault="00250CBA" w:rsidP="00A5467F">
                  <w:pPr>
                    <w:framePr w:hSpace="141" w:wrap="around" w:vAnchor="text" w:hAnchor="margin" w:x="-68" w:y="-3002"/>
                    <w:spacing w:line="276" w:lineRule="auto"/>
                    <w:ind w:left="14"/>
                    <w:suppressOverlap/>
                    <w:jc w:val="center"/>
                    <w:rPr>
                      <w:rFonts w:ascii="Arial" w:hAnsi="Arial" w:cs="Arial"/>
                      <w:sz w:val="18"/>
                      <w:szCs w:val="18"/>
                    </w:rPr>
                  </w:pPr>
                  <w:r w:rsidRPr="00B313B2">
                    <w:rPr>
                      <w:rFonts w:ascii="Arial" w:eastAsia="Calibri" w:hAnsi="Arial" w:cs="Arial"/>
                      <w:sz w:val="18"/>
                      <w:szCs w:val="18"/>
                    </w:rPr>
                    <w:t>7.</w:t>
                  </w:r>
                </w:p>
              </w:tc>
              <w:tc>
                <w:tcPr>
                  <w:tcW w:w="690" w:type="pct"/>
                  <w:tcBorders>
                    <w:top w:val="single" w:sz="2" w:space="0" w:color="000000"/>
                    <w:left w:val="single" w:sz="2" w:space="0" w:color="000000"/>
                    <w:bottom w:val="single" w:sz="2" w:space="0" w:color="000000"/>
                    <w:right w:val="single" w:sz="2" w:space="0" w:color="000000"/>
                  </w:tcBorders>
                  <w:vAlign w:val="center"/>
                </w:tcPr>
                <w:p w14:paraId="41328C37" w14:textId="77777777" w:rsidR="00250CBA" w:rsidRPr="00B313B2" w:rsidRDefault="00250CBA" w:rsidP="00A5467F">
                  <w:pPr>
                    <w:framePr w:hSpace="141" w:wrap="around" w:vAnchor="text" w:hAnchor="margin" w:x="-68" w:y="-3002"/>
                    <w:spacing w:line="276" w:lineRule="auto"/>
                    <w:ind w:left="49"/>
                    <w:suppressOverlap/>
                    <w:jc w:val="center"/>
                    <w:rPr>
                      <w:rFonts w:ascii="Arial" w:hAnsi="Arial" w:cs="Arial"/>
                      <w:sz w:val="18"/>
                      <w:szCs w:val="18"/>
                    </w:rPr>
                  </w:pPr>
                  <w:r w:rsidRPr="00B313B2">
                    <w:rPr>
                      <w:rFonts w:ascii="Arial" w:hAnsi="Arial" w:cs="Arial"/>
                      <w:sz w:val="18"/>
                      <w:szCs w:val="18"/>
                    </w:rPr>
                    <w:t>ex 06 03 99</w:t>
                  </w:r>
                </w:p>
              </w:tc>
              <w:tc>
                <w:tcPr>
                  <w:tcW w:w="3250" w:type="pct"/>
                  <w:tcBorders>
                    <w:top w:val="single" w:sz="2" w:space="0" w:color="000000"/>
                    <w:left w:val="single" w:sz="2" w:space="0" w:color="000000"/>
                    <w:bottom w:val="single" w:sz="2" w:space="0" w:color="000000"/>
                    <w:right w:val="single" w:sz="2" w:space="0" w:color="000000"/>
                  </w:tcBorders>
                  <w:vAlign w:val="center"/>
                </w:tcPr>
                <w:p w14:paraId="4B39EE59" w14:textId="7BA0CD82" w:rsidR="00250CBA" w:rsidRPr="00B313B2" w:rsidRDefault="00536A36" w:rsidP="00A5467F">
                  <w:pPr>
                    <w:framePr w:hSpace="141" w:wrap="around" w:vAnchor="text" w:hAnchor="margin" w:x="-68" w:y="-3002"/>
                    <w:spacing w:line="276" w:lineRule="auto"/>
                    <w:ind w:left="19"/>
                    <w:suppressOverlap/>
                    <w:rPr>
                      <w:rFonts w:ascii="Arial" w:hAnsi="Arial" w:cs="Arial"/>
                      <w:sz w:val="18"/>
                      <w:szCs w:val="18"/>
                    </w:rPr>
                  </w:pPr>
                  <w:r>
                    <w:rPr>
                      <w:rFonts w:ascii="Arial" w:hAnsi="Arial" w:cs="Arial"/>
                      <w:sz w:val="18"/>
                      <w:szCs w:val="18"/>
                    </w:rPr>
                    <w:t>Inne niewymienione odpady (o</w:t>
                  </w:r>
                  <w:r w:rsidR="00250CBA" w:rsidRPr="00B313B2">
                    <w:rPr>
                      <w:rFonts w:ascii="Arial" w:hAnsi="Arial" w:cs="Arial"/>
                      <w:sz w:val="18"/>
                      <w:szCs w:val="18"/>
                    </w:rPr>
                    <w:t>dpady z przesiewu i przepału kamienia wapiennego</w:t>
                  </w:r>
                  <w:r>
                    <w:rPr>
                      <w:rFonts w:ascii="Arial" w:hAnsi="Arial" w:cs="Arial"/>
                      <w:sz w:val="18"/>
                      <w:szCs w:val="18"/>
                    </w:rPr>
                    <w:t>)</w:t>
                  </w:r>
                </w:p>
              </w:tc>
              <w:tc>
                <w:tcPr>
                  <w:tcW w:w="738" w:type="pct"/>
                  <w:tcBorders>
                    <w:top w:val="single" w:sz="2" w:space="0" w:color="000000"/>
                    <w:left w:val="single" w:sz="2" w:space="0" w:color="000000"/>
                    <w:bottom w:val="single" w:sz="2" w:space="0" w:color="000000"/>
                    <w:right w:val="single" w:sz="2" w:space="0" w:color="000000"/>
                  </w:tcBorders>
                  <w:vAlign w:val="center"/>
                </w:tcPr>
                <w:p w14:paraId="0879BA68" w14:textId="77777777" w:rsidR="00250CBA" w:rsidRPr="00B313B2" w:rsidRDefault="00250CBA" w:rsidP="00A5467F">
                  <w:pPr>
                    <w:framePr w:hSpace="141" w:wrap="around" w:vAnchor="text" w:hAnchor="margin" w:x="-68" w:y="-3002"/>
                    <w:spacing w:line="276" w:lineRule="auto"/>
                    <w:ind w:left="49"/>
                    <w:suppressOverlap/>
                    <w:jc w:val="center"/>
                    <w:rPr>
                      <w:rFonts w:ascii="Arial" w:hAnsi="Arial" w:cs="Arial"/>
                      <w:sz w:val="18"/>
                      <w:szCs w:val="18"/>
                    </w:rPr>
                  </w:pPr>
                  <w:r w:rsidRPr="00B313B2">
                    <w:rPr>
                      <w:rFonts w:ascii="Arial" w:eastAsia="Calibri" w:hAnsi="Arial" w:cs="Arial"/>
                      <w:sz w:val="18"/>
                      <w:szCs w:val="18"/>
                    </w:rPr>
                    <w:t>1 500</w:t>
                  </w:r>
                </w:p>
              </w:tc>
            </w:tr>
            <w:tr w:rsidR="00250CBA" w:rsidRPr="00B313B2" w14:paraId="6803802D"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721E2FE6" w14:textId="77777777" w:rsidR="00250CBA" w:rsidRPr="00B313B2" w:rsidRDefault="00250CBA" w:rsidP="00A5467F">
                  <w:pPr>
                    <w:framePr w:hSpace="141" w:wrap="around" w:vAnchor="text" w:hAnchor="margin" w:x="-68" w:y="-3002"/>
                    <w:spacing w:line="276" w:lineRule="auto"/>
                    <w:ind w:left="14"/>
                    <w:suppressOverlap/>
                    <w:jc w:val="center"/>
                    <w:rPr>
                      <w:rFonts w:ascii="Arial" w:hAnsi="Arial" w:cs="Arial"/>
                      <w:sz w:val="18"/>
                      <w:szCs w:val="18"/>
                    </w:rPr>
                  </w:pPr>
                  <w:r w:rsidRPr="00B313B2">
                    <w:rPr>
                      <w:rFonts w:ascii="Arial" w:eastAsia="Calibri" w:hAnsi="Arial" w:cs="Arial"/>
                      <w:sz w:val="18"/>
                      <w:szCs w:val="18"/>
                    </w:rPr>
                    <w:t>8.</w:t>
                  </w:r>
                </w:p>
              </w:tc>
              <w:tc>
                <w:tcPr>
                  <w:tcW w:w="690" w:type="pct"/>
                  <w:tcBorders>
                    <w:top w:val="single" w:sz="2" w:space="0" w:color="000000"/>
                    <w:left w:val="single" w:sz="2" w:space="0" w:color="000000"/>
                    <w:bottom w:val="single" w:sz="2" w:space="0" w:color="000000"/>
                    <w:right w:val="single" w:sz="2" w:space="0" w:color="000000"/>
                  </w:tcBorders>
                  <w:vAlign w:val="center"/>
                </w:tcPr>
                <w:p w14:paraId="0B207136" w14:textId="77777777" w:rsidR="00250CBA" w:rsidRPr="00B313B2" w:rsidRDefault="00250CBA" w:rsidP="00A5467F">
                  <w:pPr>
                    <w:framePr w:hSpace="141" w:wrap="around" w:vAnchor="text" w:hAnchor="margin" w:x="-68" w:y="-3002"/>
                    <w:tabs>
                      <w:tab w:val="center" w:pos="272"/>
                      <w:tab w:val="right" w:pos="1000"/>
                    </w:tabs>
                    <w:spacing w:line="276" w:lineRule="auto"/>
                    <w:suppressOverlap/>
                    <w:jc w:val="center"/>
                    <w:rPr>
                      <w:rFonts w:ascii="Arial" w:hAnsi="Arial" w:cs="Arial"/>
                      <w:sz w:val="18"/>
                      <w:szCs w:val="18"/>
                    </w:rPr>
                  </w:pPr>
                  <w:r w:rsidRPr="00B313B2">
                    <w:rPr>
                      <w:rFonts w:ascii="Arial" w:eastAsia="Calibri" w:hAnsi="Arial" w:cs="Arial"/>
                      <w:sz w:val="18"/>
                      <w:szCs w:val="18"/>
                    </w:rPr>
                    <w:t>10 01 05</w:t>
                  </w:r>
                </w:p>
              </w:tc>
              <w:tc>
                <w:tcPr>
                  <w:tcW w:w="3250" w:type="pct"/>
                  <w:tcBorders>
                    <w:top w:val="single" w:sz="2" w:space="0" w:color="000000"/>
                    <w:left w:val="single" w:sz="2" w:space="0" w:color="000000"/>
                    <w:bottom w:val="single" w:sz="2" w:space="0" w:color="000000"/>
                    <w:right w:val="single" w:sz="2" w:space="0" w:color="000000"/>
                  </w:tcBorders>
                  <w:vAlign w:val="center"/>
                </w:tcPr>
                <w:p w14:paraId="76A3D265"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Stałe odpady z wapniowych metod odsiarczania gazów odlotowych</w:t>
                  </w:r>
                </w:p>
              </w:tc>
              <w:tc>
                <w:tcPr>
                  <w:tcW w:w="738" w:type="pct"/>
                  <w:tcBorders>
                    <w:top w:val="single" w:sz="2" w:space="0" w:color="000000"/>
                    <w:left w:val="single" w:sz="2" w:space="0" w:color="000000"/>
                    <w:bottom w:val="single" w:sz="2" w:space="0" w:color="000000"/>
                    <w:right w:val="single" w:sz="2" w:space="0" w:color="000000"/>
                  </w:tcBorders>
                  <w:vAlign w:val="center"/>
                </w:tcPr>
                <w:p w14:paraId="05CB6C39" w14:textId="77777777" w:rsidR="00250CBA" w:rsidRPr="00B313B2" w:rsidRDefault="00250CBA" w:rsidP="00A5467F">
                  <w:pPr>
                    <w:framePr w:hSpace="141" w:wrap="around" w:vAnchor="text" w:hAnchor="margin" w:x="-68" w:y="-3002"/>
                    <w:spacing w:line="276" w:lineRule="auto"/>
                    <w:ind w:left="44"/>
                    <w:suppressOverlap/>
                    <w:jc w:val="center"/>
                    <w:rPr>
                      <w:rFonts w:ascii="Arial" w:hAnsi="Arial" w:cs="Arial"/>
                      <w:sz w:val="18"/>
                      <w:szCs w:val="18"/>
                    </w:rPr>
                  </w:pPr>
                  <w:r w:rsidRPr="00B313B2">
                    <w:rPr>
                      <w:rFonts w:ascii="Arial" w:eastAsia="Calibri" w:hAnsi="Arial" w:cs="Arial"/>
                      <w:sz w:val="18"/>
                      <w:szCs w:val="18"/>
                    </w:rPr>
                    <w:t>1 500</w:t>
                  </w:r>
                </w:p>
              </w:tc>
            </w:tr>
            <w:tr w:rsidR="00250CBA" w:rsidRPr="00B313B2" w14:paraId="51357F0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69592466" w14:textId="77777777" w:rsidR="00250CBA" w:rsidRPr="00B313B2" w:rsidRDefault="00250CBA" w:rsidP="00A5467F">
                  <w:pPr>
                    <w:framePr w:hSpace="141" w:wrap="around" w:vAnchor="text" w:hAnchor="margin" w:x="-68" w:y="-3002"/>
                    <w:spacing w:line="276" w:lineRule="auto"/>
                    <w:ind w:left="10"/>
                    <w:suppressOverlap/>
                    <w:jc w:val="center"/>
                    <w:rPr>
                      <w:rFonts w:ascii="Arial" w:hAnsi="Arial" w:cs="Arial"/>
                      <w:sz w:val="18"/>
                      <w:szCs w:val="18"/>
                    </w:rPr>
                  </w:pPr>
                  <w:r w:rsidRPr="00B313B2">
                    <w:rPr>
                      <w:rFonts w:ascii="Arial" w:eastAsia="Calibri" w:hAnsi="Arial" w:cs="Arial"/>
                      <w:sz w:val="18"/>
                      <w:szCs w:val="18"/>
                    </w:rPr>
                    <w:t>9.</w:t>
                  </w:r>
                </w:p>
              </w:tc>
              <w:tc>
                <w:tcPr>
                  <w:tcW w:w="690" w:type="pct"/>
                  <w:tcBorders>
                    <w:top w:val="single" w:sz="2" w:space="0" w:color="000000"/>
                    <w:left w:val="single" w:sz="2" w:space="0" w:color="000000"/>
                    <w:bottom w:val="single" w:sz="2" w:space="0" w:color="000000"/>
                    <w:right w:val="single" w:sz="2" w:space="0" w:color="000000"/>
                  </w:tcBorders>
                  <w:vAlign w:val="center"/>
                </w:tcPr>
                <w:p w14:paraId="1BD64608" w14:textId="77777777" w:rsidR="00250CBA" w:rsidRPr="00B313B2" w:rsidRDefault="00250CBA" w:rsidP="00A5467F">
                  <w:pPr>
                    <w:framePr w:hSpace="141" w:wrap="around" w:vAnchor="text" w:hAnchor="margin" w:x="-68" w:y="-3002"/>
                    <w:spacing w:line="276" w:lineRule="auto"/>
                    <w:ind w:left="49"/>
                    <w:suppressOverlap/>
                    <w:jc w:val="center"/>
                    <w:rPr>
                      <w:rFonts w:ascii="Arial" w:hAnsi="Arial" w:cs="Arial"/>
                      <w:sz w:val="18"/>
                      <w:szCs w:val="18"/>
                    </w:rPr>
                  </w:pPr>
                  <w:r w:rsidRPr="00B313B2">
                    <w:rPr>
                      <w:rFonts w:ascii="Arial" w:eastAsia="Calibri" w:hAnsi="Arial" w:cs="Arial"/>
                      <w:sz w:val="18"/>
                      <w:szCs w:val="18"/>
                    </w:rPr>
                    <w:t>10 01 80</w:t>
                  </w:r>
                </w:p>
              </w:tc>
              <w:tc>
                <w:tcPr>
                  <w:tcW w:w="3250" w:type="pct"/>
                  <w:tcBorders>
                    <w:top w:val="single" w:sz="2" w:space="0" w:color="000000"/>
                    <w:left w:val="single" w:sz="2" w:space="0" w:color="000000"/>
                    <w:bottom w:val="single" w:sz="2" w:space="0" w:color="000000"/>
                    <w:right w:val="single" w:sz="2" w:space="0" w:color="000000"/>
                  </w:tcBorders>
                  <w:vAlign w:val="center"/>
                </w:tcPr>
                <w:p w14:paraId="064966BE" w14:textId="77777777" w:rsidR="00250CBA" w:rsidRPr="00B313B2" w:rsidRDefault="00250CBA" w:rsidP="00A5467F">
                  <w:pPr>
                    <w:framePr w:hSpace="141" w:wrap="around" w:vAnchor="text" w:hAnchor="margin" w:x="-68" w:y="-3002"/>
                    <w:spacing w:line="276" w:lineRule="auto"/>
                    <w:ind w:left="14" w:firstLine="5"/>
                    <w:suppressOverlap/>
                    <w:rPr>
                      <w:rFonts w:ascii="Arial" w:hAnsi="Arial" w:cs="Arial"/>
                      <w:sz w:val="18"/>
                      <w:szCs w:val="18"/>
                    </w:rPr>
                  </w:pPr>
                  <w:r w:rsidRPr="00B313B2">
                    <w:rPr>
                      <w:rFonts w:ascii="Arial" w:hAnsi="Arial" w:cs="Arial"/>
                      <w:sz w:val="18"/>
                      <w:szCs w:val="18"/>
                    </w:rPr>
                    <w:t>Mieszanki popiołowo-żużlowe z mokrego odprowadzenia odpadów paleniskowych</w:t>
                  </w:r>
                </w:p>
              </w:tc>
              <w:tc>
                <w:tcPr>
                  <w:tcW w:w="738" w:type="pct"/>
                  <w:tcBorders>
                    <w:top w:val="single" w:sz="2" w:space="0" w:color="000000"/>
                    <w:left w:val="single" w:sz="2" w:space="0" w:color="000000"/>
                    <w:bottom w:val="single" w:sz="2" w:space="0" w:color="000000"/>
                    <w:right w:val="single" w:sz="2" w:space="0" w:color="000000"/>
                  </w:tcBorders>
                  <w:vAlign w:val="center"/>
                </w:tcPr>
                <w:p w14:paraId="48F74597" w14:textId="77777777" w:rsidR="00250CBA" w:rsidRPr="00B313B2" w:rsidRDefault="00250CBA" w:rsidP="00A5467F">
                  <w:pPr>
                    <w:framePr w:hSpace="141" w:wrap="around" w:vAnchor="text" w:hAnchor="margin" w:x="-68" w:y="-3002"/>
                    <w:spacing w:line="276" w:lineRule="auto"/>
                    <w:ind w:left="44"/>
                    <w:suppressOverlap/>
                    <w:jc w:val="center"/>
                    <w:rPr>
                      <w:rFonts w:ascii="Arial" w:hAnsi="Arial" w:cs="Arial"/>
                      <w:sz w:val="18"/>
                      <w:szCs w:val="18"/>
                    </w:rPr>
                  </w:pPr>
                  <w:r w:rsidRPr="00B313B2">
                    <w:rPr>
                      <w:rFonts w:ascii="Arial" w:eastAsia="Calibri" w:hAnsi="Arial" w:cs="Arial"/>
                      <w:sz w:val="18"/>
                      <w:szCs w:val="18"/>
                    </w:rPr>
                    <w:t>1 500</w:t>
                  </w:r>
                </w:p>
              </w:tc>
            </w:tr>
            <w:tr w:rsidR="00250CBA" w:rsidRPr="00B313B2" w14:paraId="37FED59B"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C573332" w14:textId="77777777" w:rsidR="00250CBA" w:rsidRPr="00B313B2" w:rsidRDefault="00250CBA" w:rsidP="00A5467F">
                  <w:pPr>
                    <w:framePr w:hSpace="141" w:wrap="around" w:vAnchor="text" w:hAnchor="margin" w:x="-68" w:y="-3002"/>
                    <w:spacing w:line="276" w:lineRule="auto"/>
                    <w:ind w:left="24"/>
                    <w:suppressOverlap/>
                    <w:jc w:val="center"/>
                    <w:rPr>
                      <w:rFonts w:ascii="Arial" w:hAnsi="Arial" w:cs="Arial"/>
                      <w:sz w:val="18"/>
                      <w:szCs w:val="18"/>
                    </w:rPr>
                  </w:pPr>
                  <w:r w:rsidRPr="00B313B2">
                    <w:rPr>
                      <w:rFonts w:ascii="Arial" w:eastAsia="Calibri" w:hAnsi="Arial" w:cs="Arial"/>
                      <w:sz w:val="18"/>
                      <w:szCs w:val="18"/>
                    </w:rPr>
                    <w:t>10.</w:t>
                  </w:r>
                </w:p>
              </w:tc>
              <w:tc>
                <w:tcPr>
                  <w:tcW w:w="690" w:type="pct"/>
                  <w:tcBorders>
                    <w:top w:val="single" w:sz="2" w:space="0" w:color="000000"/>
                    <w:left w:val="single" w:sz="2" w:space="0" w:color="000000"/>
                    <w:bottom w:val="single" w:sz="2" w:space="0" w:color="000000"/>
                    <w:right w:val="single" w:sz="2" w:space="0" w:color="000000"/>
                  </w:tcBorders>
                  <w:vAlign w:val="center"/>
                </w:tcPr>
                <w:p w14:paraId="0853BE1D" w14:textId="77777777" w:rsidR="00250CBA" w:rsidRPr="00B313B2" w:rsidRDefault="00250CBA" w:rsidP="00A5467F">
                  <w:pPr>
                    <w:framePr w:hSpace="141" w:wrap="around" w:vAnchor="text" w:hAnchor="margin" w:x="-68" w:y="-3002"/>
                    <w:spacing w:line="276" w:lineRule="auto"/>
                    <w:ind w:left="44"/>
                    <w:suppressOverlap/>
                    <w:jc w:val="center"/>
                    <w:rPr>
                      <w:rFonts w:ascii="Arial" w:hAnsi="Arial" w:cs="Arial"/>
                      <w:sz w:val="18"/>
                      <w:szCs w:val="18"/>
                    </w:rPr>
                  </w:pPr>
                  <w:r w:rsidRPr="00B313B2">
                    <w:rPr>
                      <w:rFonts w:ascii="Arial" w:eastAsia="Calibri" w:hAnsi="Arial" w:cs="Arial"/>
                      <w:sz w:val="18"/>
                      <w:szCs w:val="18"/>
                    </w:rPr>
                    <w:t>10 09 03</w:t>
                  </w:r>
                </w:p>
              </w:tc>
              <w:tc>
                <w:tcPr>
                  <w:tcW w:w="3250" w:type="pct"/>
                  <w:tcBorders>
                    <w:top w:val="single" w:sz="2" w:space="0" w:color="000000"/>
                    <w:left w:val="single" w:sz="2" w:space="0" w:color="000000"/>
                    <w:bottom w:val="single" w:sz="2" w:space="0" w:color="000000"/>
                    <w:right w:val="single" w:sz="2" w:space="0" w:color="000000"/>
                  </w:tcBorders>
                  <w:vAlign w:val="center"/>
                </w:tcPr>
                <w:p w14:paraId="0FB113D0" w14:textId="77777777" w:rsidR="00250CBA" w:rsidRPr="00B313B2" w:rsidRDefault="00250CBA" w:rsidP="00A5467F">
                  <w:pPr>
                    <w:framePr w:hSpace="141" w:wrap="around" w:vAnchor="text" w:hAnchor="margin" w:x="-68" w:y="-3002"/>
                    <w:spacing w:line="276" w:lineRule="auto"/>
                    <w:ind w:left="5"/>
                    <w:suppressOverlap/>
                    <w:rPr>
                      <w:rFonts w:ascii="Arial" w:hAnsi="Arial" w:cs="Arial"/>
                      <w:sz w:val="18"/>
                      <w:szCs w:val="18"/>
                    </w:rPr>
                  </w:pPr>
                  <w:r w:rsidRPr="00B313B2">
                    <w:rPr>
                      <w:rFonts w:ascii="Arial" w:hAnsi="Arial" w:cs="Arial"/>
                      <w:sz w:val="18"/>
                      <w:szCs w:val="18"/>
                    </w:rPr>
                    <w:t>Żużle odlewnicze</w:t>
                  </w:r>
                </w:p>
              </w:tc>
              <w:tc>
                <w:tcPr>
                  <w:tcW w:w="738" w:type="pct"/>
                  <w:tcBorders>
                    <w:top w:val="single" w:sz="2" w:space="0" w:color="000000"/>
                    <w:left w:val="single" w:sz="2" w:space="0" w:color="000000"/>
                    <w:bottom w:val="single" w:sz="2" w:space="0" w:color="000000"/>
                    <w:right w:val="single" w:sz="2" w:space="0" w:color="000000"/>
                  </w:tcBorders>
                  <w:vAlign w:val="center"/>
                </w:tcPr>
                <w:p w14:paraId="1751CBA9" w14:textId="77777777" w:rsidR="00250CBA" w:rsidRPr="00B313B2" w:rsidRDefault="00250CBA" w:rsidP="00A5467F">
                  <w:pPr>
                    <w:framePr w:hSpace="141" w:wrap="around" w:vAnchor="text" w:hAnchor="margin" w:x="-68" w:y="-3002"/>
                    <w:spacing w:line="276" w:lineRule="auto"/>
                    <w:ind w:left="30"/>
                    <w:suppressOverlap/>
                    <w:jc w:val="center"/>
                    <w:rPr>
                      <w:rFonts w:ascii="Arial" w:hAnsi="Arial" w:cs="Arial"/>
                      <w:sz w:val="18"/>
                      <w:szCs w:val="18"/>
                    </w:rPr>
                  </w:pPr>
                  <w:r w:rsidRPr="00B313B2">
                    <w:rPr>
                      <w:rFonts w:ascii="Arial" w:eastAsia="Calibri" w:hAnsi="Arial" w:cs="Arial"/>
                      <w:sz w:val="18"/>
                      <w:szCs w:val="18"/>
                    </w:rPr>
                    <w:t>5 000</w:t>
                  </w:r>
                </w:p>
              </w:tc>
            </w:tr>
            <w:tr w:rsidR="00250CBA" w:rsidRPr="00B313B2" w14:paraId="4DFDCACE"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46557286" w14:textId="77777777" w:rsidR="00250CBA" w:rsidRPr="00B313B2" w:rsidRDefault="00250CBA" w:rsidP="00A5467F">
                  <w:pPr>
                    <w:framePr w:hSpace="141" w:wrap="around" w:vAnchor="text" w:hAnchor="margin" w:x="-68" w:y="-3002"/>
                    <w:spacing w:line="276" w:lineRule="auto"/>
                    <w:ind w:left="19"/>
                    <w:suppressOverlap/>
                    <w:jc w:val="center"/>
                    <w:rPr>
                      <w:rFonts w:ascii="Arial" w:hAnsi="Arial" w:cs="Arial"/>
                      <w:sz w:val="18"/>
                      <w:szCs w:val="18"/>
                    </w:rPr>
                  </w:pPr>
                  <w:r w:rsidRPr="00B313B2">
                    <w:rPr>
                      <w:rFonts w:ascii="Arial" w:eastAsia="Calibri" w:hAnsi="Arial" w:cs="Arial"/>
                      <w:sz w:val="18"/>
                      <w:szCs w:val="18"/>
                    </w:rPr>
                    <w:t>11.</w:t>
                  </w:r>
                </w:p>
              </w:tc>
              <w:tc>
                <w:tcPr>
                  <w:tcW w:w="690" w:type="pct"/>
                  <w:tcBorders>
                    <w:top w:val="single" w:sz="2" w:space="0" w:color="000000"/>
                    <w:left w:val="single" w:sz="2" w:space="0" w:color="000000"/>
                    <w:bottom w:val="single" w:sz="2" w:space="0" w:color="000000"/>
                    <w:right w:val="single" w:sz="2" w:space="0" w:color="000000"/>
                  </w:tcBorders>
                  <w:vAlign w:val="center"/>
                </w:tcPr>
                <w:p w14:paraId="57176900" w14:textId="77777777" w:rsidR="00250CBA" w:rsidRPr="00B313B2" w:rsidRDefault="00250CBA" w:rsidP="00A5467F">
                  <w:pPr>
                    <w:framePr w:hSpace="141" w:wrap="around" w:vAnchor="text" w:hAnchor="margin" w:x="-68" w:y="-3002"/>
                    <w:spacing w:line="276" w:lineRule="auto"/>
                    <w:ind w:left="35"/>
                    <w:suppressOverlap/>
                    <w:jc w:val="center"/>
                    <w:rPr>
                      <w:rFonts w:ascii="Arial" w:hAnsi="Arial" w:cs="Arial"/>
                      <w:sz w:val="18"/>
                      <w:szCs w:val="18"/>
                    </w:rPr>
                  </w:pPr>
                  <w:r w:rsidRPr="00B313B2">
                    <w:rPr>
                      <w:rFonts w:ascii="Arial" w:eastAsia="Calibri" w:hAnsi="Arial" w:cs="Arial"/>
                      <w:sz w:val="18"/>
                      <w:szCs w:val="18"/>
                    </w:rPr>
                    <w:t>10 09 06</w:t>
                  </w:r>
                </w:p>
              </w:tc>
              <w:tc>
                <w:tcPr>
                  <w:tcW w:w="3250" w:type="pct"/>
                  <w:tcBorders>
                    <w:top w:val="single" w:sz="2" w:space="0" w:color="000000"/>
                    <w:left w:val="single" w:sz="2" w:space="0" w:color="000000"/>
                    <w:bottom w:val="single" w:sz="2" w:space="0" w:color="000000"/>
                    <w:right w:val="single" w:sz="2" w:space="0" w:color="000000"/>
                  </w:tcBorders>
                  <w:vAlign w:val="center"/>
                </w:tcPr>
                <w:p w14:paraId="38241B8A" w14:textId="2806F54B" w:rsidR="00250CBA" w:rsidRPr="00B313B2" w:rsidRDefault="00250CBA" w:rsidP="00A5467F">
                  <w:pPr>
                    <w:framePr w:hSpace="141" w:wrap="around" w:vAnchor="text" w:hAnchor="margin" w:x="-68" w:y="-3002"/>
                    <w:spacing w:line="276" w:lineRule="auto"/>
                    <w:ind w:firstLine="21"/>
                    <w:suppressOverlap/>
                    <w:rPr>
                      <w:rFonts w:ascii="Arial" w:hAnsi="Arial" w:cs="Arial"/>
                      <w:sz w:val="18"/>
                      <w:szCs w:val="18"/>
                    </w:rPr>
                  </w:pPr>
                  <w:r w:rsidRPr="00B313B2">
                    <w:rPr>
                      <w:rFonts w:ascii="Arial" w:hAnsi="Arial" w:cs="Arial"/>
                      <w:sz w:val="18"/>
                      <w:szCs w:val="18"/>
                    </w:rPr>
                    <w:t xml:space="preserve">Rdzenie i formy odlewnicze przed procesem odlewania inne </w:t>
                  </w:r>
                  <w:r>
                    <w:rPr>
                      <w:rFonts w:ascii="Arial" w:hAnsi="Arial" w:cs="Arial"/>
                      <w:sz w:val="18"/>
                      <w:szCs w:val="18"/>
                    </w:rPr>
                    <w:br/>
                  </w:r>
                  <w:r w:rsidRPr="00B313B2">
                    <w:rPr>
                      <w:rFonts w:ascii="Arial" w:hAnsi="Arial" w:cs="Arial"/>
                      <w:sz w:val="18"/>
                      <w:szCs w:val="18"/>
                    </w:rPr>
                    <w:t>niż wymienione w 10 09 05</w:t>
                  </w:r>
                </w:p>
              </w:tc>
              <w:tc>
                <w:tcPr>
                  <w:tcW w:w="738" w:type="pct"/>
                  <w:tcBorders>
                    <w:top w:val="single" w:sz="2" w:space="0" w:color="000000"/>
                    <w:left w:val="single" w:sz="2" w:space="0" w:color="000000"/>
                    <w:bottom w:val="single" w:sz="2" w:space="0" w:color="000000"/>
                    <w:right w:val="single" w:sz="2" w:space="0" w:color="000000"/>
                  </w:tcBorders>
                  <w:vAlign w:val="center"/>
                </w:tcPr>
                <w:p w14:paraId="5C413E3E" w14:textId="77777777" w:rsidR="00250CBA" w:rsidRPr="00B313B2" w:rsidRDefault="00250CBA" w:rsidP="00A5467F">
                  <w:pPr>
                    <w:framePr w:hSpace="141" w:wrap="around" w:vAnchor="text" w:hAnchor="margin" w:x="-68" w:y="-3002"/>
                    <w:spacing w:line="276" w:lineRule="auto"/>
                    <w:ind w:left="35"/>
                    <w:suppressOverlap/>
                    <w:jc w:val="center"/>
                    <w:rPr>
                      <w:rFonts w:ascii="Arial" w:hAnsi="Arial" w:cs="Arial"/>
                      <w:sz w:val="18"/>
                      <w:szCs w:val="18"/>
                    </w:rPr>
                  </w:pPr>
                  <w:r w:rsidRPr="00B313B2">
                    <w:rPr>
                      <w:rFonts w:ascii="Arial" w:eastAsia="Calibri" w:hAnsi="Arial" w:cs="Arial"/>
                      <w:sz w:val="18"/>
                      <w:szCs w:val="18"/>
                    </w:rPr>
                    <w:t>1 000</w:t>
                  </w:r>
                </w:p>
              </w:tc>
            </w:tr>
            <w:tr w:rsidR="00250CBA" w:rsidRPr="00B313B2" w14:paraId="377C239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1C5A2B76" w14:textId="77777777" w:rsidR="00250CBA" w:rsidRPr="00B313B2" w:rsidRDefault="00250CBA" w:rsidP="00A5467F">
                  <w:pPr>
                    <w:framePr w:hSpace="141" w:wrap="around" w:vAnchor="text" w:hAnchor="margin" w:x="-68" w:y="-3002"/>
                    <w:spacing w:line="276" w:lineRule="auto"/>
                    <w:ind w:left="19"/>
                    <w:suppressOverlap/>
                    <w:jc w:val="center"/>
                    <w:rPr>
                      <w:rFonts w:ascii="Arial" w:hAnsi="Arial" w:cs="Arial"/>
                      <w:sz w:val="18"/>
                      <w:szCs w:val="18"/>
                    </w:rPr>
                  </w:pPr>
                  <w:r w:rsidRPr="00B313B2">
                    <w:rPr>
                      <w:rFonts w:ascii="Arial" w:eastAsia="Calibri" w:hAnsi="Arial" w:cs="Arial"/>
                      <w:sz w:val="18"/>
                      <w:szCs w:val="18"/>
                    </w:rPr>
                    <w:t>12.</w:t>
                  </w:r>
                </w:p>
              </w:tc>
              <w:tc>
                <w:tcPr>
                  <w:tcW w:w="690" w:type="pct"/>
                  <w:tcBorders>
                    <w:top w:val="single" w:sz="2" w:space="0" w:color="000000"/>
                    <w:left w:val="single" w:sz="2" w:space="0" w:color="000000"/>
                    <w:bottom w:val="single" w:sz="2" w:space="0" w:color="000000"/>
                    <w:right w:val="single" w:sz="2" w:space="0" w:color="000000"/>
                  </w:tcBorders>
                  <w:vAlign w:val="center"/>
                </w:tcPr>
                <w:p w14:paraId="4A42138D" w14:textId="77777777" w:rsidR="00250CBA" w:rsidRPr="00B313B2" w:rsidRDefault="00250CBA" w:rsidP="00A5467F">
                  <w:pPr>
                    <w:framePr w:hSpace="141" w:wrap="around" w:vAnchor="text" w:hAnchor="margin" w:x="-68" w:y="-3002"/>
                    <w:spacing w:line="276" w:lineRule="auto"/>
                    <w:ind w:left="35"/>
                    <w:suppressOverlap/>
                    <w:jc w:val="center"/>
                    <w:rPr>
                      <w:rFonts w:ascii="Arial" w:hAnsi="Arial" w:cs="Arial"/>
                      <w:sz w:val="18"/>
                      <w:szCs w:val="18"/>
                    </w:rPr>
                  </w:pPr>
                  <w:r w:rsidRPr="00B313B2">
                    <w:rPr>
                      <w:rFonts w:ascii="Arial" w:eastAsia="Calibri" w:hAnsi="Arial" w:cs="Arial"/>
                      <w:sz w:val="18"/>
                      <w:szCs w:val="18"/>
                    </w:rPr>
                    <w:t>10 09 08</w:t>
                  </w:r>
                </w:p>
              </w:tc>
              <w:tc>
                <w:tcPr>
                  <w:tcW w:w="3250" w:type="pct"/>
                  <w:tcBorders>
                    <w:top w:val="single" w:sz="2" w:space="0" w:color="000000"/>
                    <w:left w:val="single" w:sz="2" w:space="0" w:color="000000"/>
                    <w:bottom w:val="single" w:sz="2" w:space="0" w:color="000000"/>
                    <w:right w:val="single" w:sz="2" w:space="0" w:color="000000"/>
                  </w:tcBorders>
                  <w:vAlign w:val="center"/>
                </w:tcPr>
                <w:p w14:paraId="63F4DF36" w14:textId="77777777" w:rsidR="00250CBA" w:rsidRPr="00B313B2" w:rsidRDefault="00250CBA" w:rsidP="00A5467F">
                  <w:pPr>
                    <w:framePr w:hSpace="141" w:wrap="around" w:vAnchor="text" w:hAnchor="margin" w:x="-68" w:y="-3002"/>
                    <w:spacing w:line="276" w:lineRule="auto"/>
                    <w:ind w:right="25" w:firstLine="14"/>
                    <w:suppressOverlap/>
                    <w:rPr>
                      <w:rFonts w:ascii="Arial" w:hAnsi="Arial" w:cs="Arial"/>
                      <w:sz w:val="18"/>
                      <w:szCs w:val="18"/>
                    </w:rPr>
                  </w:pPr>
                  <w:r w:rsidRPr="00B313B2">
                    <w:rPr>
                      <w:rFonts w:ascii="Arial" w:hAnsi="Arial" w:cs="Arial"/>
                      <w:sz w:val="18"/>
                      <w:szCs w:val="18"/>
                    </w:rPr>
                    <w:t>Rdzenie i formy odlewnicze po procesie odlewania inne niż wymienione w 10 09 07</w:t>
                  </w:r>
                </w:p>
              </w:tc>
              <w:tc>
                <w:tcPr>
                  <w:tcW w:w="738" w:type="pct"/>
                  <w:tcBorders>
                    <w:top w:val="single" w:sz="2" w:space="0" w:color="000000"/>
                    <w:left w:val="single" w:sz="2" w:space="0" w:color="000000"/>
                    <w:bottom w:val="single" w:sz="2" w:space="0" w:color="000000"/>
                    <w:right w:val="single" w:sz="2" w:space="0" w:color="000000"/>
                  </w:tcBorders>
                  <w:vAlign w:val="center"/>
                </w:tcPr>
                <w:p w14:paraId="44241666" w14:textId="77777777" w:rsidR="00250CBA" w:rsidRPr="00B313B2" w:rsidRDefault="00250CBA" w:rsidP="00A5467F">
                  <w:pPr>
                    <w:framePr w:hSpace="141" w:wrap="around" w:vAnchor="text" w:hAnchor="margin" w:x="-68" w:y="-3002"/>
                    <w:spacing w:line="276" w:lineRule="auto"/>
                    <w:ind w:left="30"/>
                    <w:suppressOverlap/>
                    <w:jc w:val="center"/>
                    <w:rPr>
                      <w:rFonts w:ascii="Arial" w:hAnsi="Arial" w:cs="Arial"/>
                      <w:sz w:val="18"/>
                      <w:szCs w:val="18"/>
                    </w:rPr>
                  </w:pPr>
                  <w:r w:rsidRPr="00B313B2">
                    <w:rPr>
                      <w:rFonts w:ascii="Arial" w:eastAsia="Calibri" w:hAnsi="Arial" w:cs="Arial"/>
                      <w:sz w:val="18"/>
                      <w:szCs w:val="18"/>
                    </w:rPr>
                    <w:t>1 000</w:t>
                  </w:r>
                </w:p>
              </w:tc>
            </w:tr>
            <w:tr w:rsidR="00250CBA" w:rsidRPr="00B313B2" w14:paraId="1275FDA5"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306E3E35" w14:textId="77777777" w:rsidR="00250CBA" w:rsidRPr="00B313B2" w:rsidRDefault="00250CBA" w:rsidP="00A5467F">
                  <w:pPr>
                    <w:framePr w:hSpace="141" w:wrap="around" w:vAnchor="text" w:hAnchor="margin" w:x="-68" w:y="-3002"/>
                    <w:spacing w:line="276" w:lineRule="auto"/>
                    <w:ind w:left="19"/>
                    <w:suppressOverlap/>
                    <w:jc w:val="center"/>
                    <w:rPr>
                      <w:rFonts w:ascii="Arial" w:hAnsi="Arial" w:cs="Arial"/>
                      <w:sz w:val="18"/>
                      <w:szCs w:val="18"/>
                    </w:rPr>
                  </w:pPr>
                  <w:r w:rsidRPr="00B313B2">
                    <w:rPr>
                      <w:rFonts w:ascii="Arial" w:eastAsia="Calibri" w:hAnsi="Arial" w:cs="Arial"/>
                      <w:sz w:val="18"/>
                      <w:szCs w:val="18"/>
                    </w:rPr>
                    <w:t>13.</w:t>
                  </w:r>
                </w:p>
              </w:tc>
              <w:tc>
                <w:tcPr>
                  <w:tcW w:w="690" w:type="pct"/>
                  <w:tcBorders>
                    <w:top w:val="single" w:sz="2" w:space="0" w:color="000000"/>
                    <w:left w:val="single" w:sz="2" w:space="0" w:color="000000"/>
                    <w:bottom w:val="single" w:sz="2" w:space="0" w:color="000000"/>
                    <w:right w:val="single" w:sz="2" w:space="0" w:color="000000"/>
                  </w:tcBorders>
                  <w:vAlign w:val="center"/>
                </w:tcPr>
                <w:p w14:paraId="105555BE" w14:textId="77777777" w:rsidR="00250CBA" w:rsidRPr="00B313B2" w:rsidRDefault="00250CBA" w:rsidP="00A5467F">
                  <w:pPr>
                    <w:framePr w:hSpace="141" w:wrap="around" w:vAnchor="text" w:hAnchor="margin" w:x="-68" w:y="-3002"/>
                    <w:spacing w:line="276" w:lineRule="auto"/>
                    <w:ind w:left="35"/>
                    <w:suppressOverlap/>
                    <w:jc w:val="center"/>
                    <w:rPr>
                      <w:rFonts w:ascii="Arial" w:hAnsi="Arial" w:cs="Arial"/>
                      <w:sz w:val="18"/>
                      <w:szCs w:val="18"/>
                    </w:rPr>
                  </w:pPr>
                  <w:r w:rsidRPr="00B313B2">
                    <w:rPr>
                      <w:rFonts w:ascii="Arial" w:eastAsia="Calibri" w:hAnsi="Arial" w:cs="Arial"/>
                      <w:sz w:val="18"/>
                      <w:szCs w:val="18"/>
                    </w:rPr>
                    <w:t>10 09 10</w:t>
                  </w:r>
                </w:p>
              </w:tc>
              <w:tc>
                <w:tcPr>
                  <w:tcW w:w="3250" w:type="pct"/>
                  <w:tcBorders>
                    <w:top w:val="single" w:sz="2" w:space="0" w:color="000000"/>
                    <w:left w:val="single" w:sz="2" w:space="0" w:color="000000"/>
                    <w:bottom w:val="single" w:sz="2" w:space="0" w:color="000000"/>
                    <w:right w:val="single" w:sz="2" w:space="0" w:color="000000"/>
                  </w:tcBorders>
                  <w:vAlign w:val="center"/>
                </w:tcPr>
                <w:p w14:paraId="34C70F60"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Pyły z gazów odlotowych inne niż wymienione w 10 09 09</w:t>
                  </w:r>
                </w:p>
              </w:tc>
              <w:tc>
                <w:tcPr>
                  <w:tcW w:w="738" w:type="pct"/>
                  <w:tcBorders>
                    <w:top w:val="single" w:sz="2" w:space="0" w:color="000000"/>
                    <w:left w:val="single" w:sz="2" w:space="0" w:color="000000"/>
                    <w:bottom w:val="single" w:sz="2" w:space="0" w:color="000000"/>
                    <w:right w:val="single" w:sz="2" w:space="0" w:color="000000"/>
                  </w:tcBorders>
                  <w:vAlign w:val="center"/>
                </w:tcPr>
                <w:p w14:paraId="53A595F0" w14:textId="77777777" w:rsidR="00250CBA" w:rsidRPr="00B313B2" w:rsidRDefault="00250CBA" w:rsidP="00A5467F">
                  <w:pPr>
                    <w:framePr w:hSpace="141" w:wrap="around" w:vAnchor="text" w:hAnchor="margin" w:x="-68" w:y="-3002"/>
                    <w:spacing w:line="276" w:lineRule="auto"/>
                    <w:ind w:left="25"/>
                    <w:suppressOverlap/>
                    <w:jc w:val="center"/>
                    <w:rPr>
                      <w:rFonts w:ascii="Arial" w:hAnsi="Arial" w:cs="Arial"/>
                      <w:sz w:val="18"/>
                      <w:szCs w:val="18"/>
                    </w:rPr>
                  </w:pPr>
                  <w:r w:rsidRPr="00B313B2">
                    <w:rPr>
                      <w:rFonts w:ascii="Arial" w:eastAsia="Calibri" w:hAnsi="Arial" w:cs="Arial"/>
                      <w:sz w:val="18"/>
                      <w:szCs w:val="18"/>
                    </w:rPr>
                    <w:t>1 000</w:t>
                  </w:r>
                </w:p>
              </w:tc>
            </w:tr>
            <w:tr w:rsidR="00250CBA" w:rsidRPr="00B313B2" w14:paraId="2FF6ABFC"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5390542B"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14.</w:t>
                  </w:r>
                </w:p>
              </w:tc>
              <w:tc>
                <w:tcPr>
                  <w:tcW w:w="690" w:type="pct"/>
                  <w:tcBorders>
                    <w:top w:val="single" w:sz="2" w:space="0" w:color="000000"/>
                    <w:left w:val="single" w:sz="2" w:space="0" w:color="000000"/>
                    <w:bottom w:val="single" w:sz="2" w:space="0" w:color="000000"/>
                    <w:right w:val="single" w:sz="2" w:space="0" w:color="000000"/>
                  </w:tcBorders>
                  <w:vAlign w:val="center"/>
                </w:tcPr>
                <w:p w14:paraId="62F9DC6C"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10 09 12</w:t>
                  </w:r>
                </w:p>
              </w:tc>
              <w:tc>
                <w:tcPr>
                  <w:tcW w:w="3250" w:type="pct"/>
                  <w:tcBorders>
                    <w:top w:val="single" w:sz="2" w:space="0" w:color="000000"/>
                    <w:left w:val="single" w:sz="2" w:space="0" w:color="000000"/>
                    <w:bottom w:val="single" w:sz="2" w:space="0" w:color="000000"/>
                    <w:right w:val="single" w:sz="2" w:space="0" w:color="000000"/>
                  </w:tcBorders>
                  <w:vAlign w:val="center"/>
                </w:tcPr>
                <w:p w14:paraId="2689FD2B"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Inne cząstki stałe niż wymienione w 10 09 11</w:t>
                  </w:r>
                </w:p>
              </w:tc>
              <w:tc>
                <w:tcPr>
                  <w:tcW w:w="738" w:type="pct"/>
                  <w:tcBorders>
                    <w:top w:val="single" w:sz="2" w:space="0" w:color="000000"/>
                    <w:left w:val="single" w:sz="2" w:space="0" w:color="000000"/>
                    <w:bottom w:val="single" w:sz="2" w:space="0" w:color="000000"/>
                    <w:right w:val="single" w:sz="2" w:space="0" w:color="000000"/>
                  </w:tcBorders>
                  <w:vAlign w:val="center"/>
                </w:tcPr>
                <w:p w14:paraId="16C21D9C"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1 000</w:t>
                  </w:r>
                </w:p>
              </w:tc>
            </w:tr>
            <w:tr w:rsidR="00250CBA" w:rsidRPr="00B313B2" w14:paraId="54FF18A9"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2530B2DF"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lastRenderedPageBreak/>
                    <w:t>15.</w:t>
                  </w:r>
                </w:p>
              </w:tc>
              <w:tc>
                <w:tcPr>
                  <w:tcW w:w="690" w:type="pct"/>
                  <w:tcBorders>
                    <w:top w:val="single" w:sz="2" w:space="0" w:color="000000"/>
                    <w:left w:val="single" w:sz="2" w:space="0" w:color="000000"/>
                    <w:bottom w:val="single" w:sz="2" w:space="0" w:color="000000"/>
                    <w:right w:val="single" w:sz="2" w:space="0" w:color="000000"/>
                  </w:tcBorders>
                  <w:vAlign w:val="center"/>
                </w:tcPr>
                <w:p w14:paraId="584AE40F"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10 10 06</w:t>
                  </w:r>
                </w:p>
              </w:tc>
              <w:tc>
                <w:tcPr>
                  <w:tcW w:w="3250" w:type="pct"/>
                  <w:tcBorders>
                    <w:top w:val="single" w:sz="2" w:space="0" w:color="000000"/>
                    <w:left w:val="single" w:sz="2" w:space="0" w:color="000000"/>
                    <w:bottom w:val="single" w:sz="2" w:space="0" w:color="000000"/>
                    <w:right w:val="single" w:sz="2" w:space="0" w:color="000000"/>
                  </w:tcBorders>
                  <w:vAlign w:val="center"/>
                </w:tcPr>
                <w:p w14:paraId="4C1C057D" w14:textId="2DFD12EB"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 xml:space="preserve">Rdzenie i formy odlewnicze przed procesem odlewania inne </w:t>
                  </w:r>
                  <w:r>
                    <w:rPr>
                      <w:rFonts w:ascii="Arial" w:hAnsi="Arial" w:cs="Arial"/>
                      <w:sz w:val="18"/>
                      <w:szCs w:val="18"/>
                    </w:rPr>
                    <w:br/>
                  </w:r>
                  <w:r w:rsidRPr="00B313B2">
                    <w:rPr>
                      <w:rFonts w:ascii="Arial" w:hAnsi="Arial" w:cs="Arial"/>
                      <w:sz w:val="18"/>
                      <w:szCs w:val="18"/>
                    </w:rPr>
                    <w:t>niż wymienione w 10 10 05</w:t>
                  </w:r>
                </w:p>
              </w:tc>
              <w:tc>
                <w:tcPr>
                  <w:tcW w:w="738" w:type="pct"/>
                  <w:tcBorders>
                    <w:top w:val="single" w:sz="2" w:space="0" w:color="000000"/>
                    <w:left w:val="single" w:sz="2" w:space="0" w:color="000000"/>
                    <w:bottom w:val="single" w:sz="2" w:space="0" w:color="000000"/>
                    <w:right w:val="single" w:sz="2" w:space="0" w:color="000000"/>
                  </w:tcBorders>
                  <w:vAlign w:val="center"/>
                </w:tcPr>
                <w:p w14:paraId="6A0B77C8"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1 000</w:t>
                  </w:r>
                </w:p>
              </w:tc>
            </w:tr>
            <w:tr w:rsidR="00250CBA" w:rsidRPr="00B313B2" w14:paraId="6A3BA8A3"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5961DF8A"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16.</w:t>
                  </w:r>
                </w:p>
              </w:tc>
              <w:tc>
                <w:tcPr>
                  <w:tcW w:w="690" w:type="pct"/>
                  <w:tcBorders>
                    <w:top w:val="single" w:sz="2" w:space="0" w:color="000000"/>
                    <w:left w:val="single" w:sz="2" w:space="0" w:color="000000"/>
                    <w:bottom w:val="single" w:sz="2" w:space="0" w:color="000000"/>
                    <w:right w:val="single" w:sz="2" w:space="0" w:color="000000"/>
                  </w:tcBorders>
                  <w:vAlign w:val="center"/>
                </w:tcPr>
                <w:p w14:paraId="1AC98A4D"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10 10 08</w:t>
                  </w:r>
                </w:p>
              </w:tc>
              <w:tc>
                <w:tcPr>
                  <w:tcW w:w="3250" w:type="pct"/>
                  <w:tcBorders>
                    <w:top w:val="single" w:sz="2" w:space="0" w:color="000000"/>
                    <w:left w:val="single" w:sz="2" w:space="0" w:color="000000"/>
                    <w:bottom w:val="single" w:sz="2" w:space="0" w:color="000000"/>
                    <w:right w:val="single" w:sz="2" w:space="0" w:color="000000"/>
                  </w:tcBorders>
                  <w:vAlign w:val="center"/>
                </w:tcPr>
                <w:p w14:paraId="40CB654B" w14:textId="024D6294"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 xml:space="preserve">Rdzenie i formy odlewnicze po procesie odlewania inne </w:t>
                  </w:r>
                  <w:r>
                    <w:rPr>
                      <w:rFonts w:ascii="Arial" w:hAnsi="Arial" w:cs="Arial"/>
                      <w:sz w:val="18"/>
                      <w:szCs w:val="18"/>
                    </w:rPr>
                    <w:br/>
                  </w:r>
                  <w:r w:rsidRPr="00B313B2">
                    <w:rPr>
                      <w:rFonts w:ascii="Arial" w:hAnsi="Arial" w:cs="Arial"/>
                      <w:sz w:val="18"/>
                      <w:szCs w:val="18"/>
                    </w:rPr>
                    <w:t>niż wymienione w 10 10 07</w:t>
                  </w:r>
                </w:p>
              </w:tc>
              <w:tc>
                <w:tcPr>
                  <w:tcW w:w="738" w:type="pct"/>
                  <w:tcBorders>
                    <w:top w:val="single" w:sz="2" w:space="0" w:color="000000"/>
                    <w:left w:val="single" w:sz="2" w:space="0" w:color="000000"/>
                    <w:bottom w:val="single" w:sz="2" w:space="0" w:color="000000"/>
                    <w:right w:val="single" w:sz="2" w:space="0" w:color="000000"/>
                  </w:tcBorders>
                  <w:vAlign w:val="center"/>
                </w:tcPr>
                <w:p w14:paraId="55F9C65C"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1 000</w:t>
                  </w:r>
                </w:p>
              </w:tc>
            </w:tr>
            <w:tr w:rsidR="00250CBA" w:rsidRPr="00B313B2" w14:paraId="705A2ED7"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DC160AA"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17.</w:t>
                  </w:r>
                </w:p>
              </w:tc>
              <w:tc>
                <w:tcPr>
                  <w:tcW w:w="690" w:type="pct"/>
                  <w:tcBorders>
                    <w:top w:val="single" w:sz="2" w:space="0" w:color="000000"/>
                    <w:left w:val="single" w:sz="2" w:space="0" w:color="000000"/>
                    <w:bottom w:val="single" w:sz="2" w:space="0" w:color="000000"/>
                    <w:right w:val="single" w:sz="2" w:space="0" w:color="000000"/>
                  </w:tcBorders>
                  <w:vAlign w:val="center"/>
                </w:tcPr>
                <w:p w14:paraId="4EA61F5E"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10 10 10</w:t>
                  </w:r>
                </w:p>
              </w:tc>
              <w:tc>
                <w:tcPr>
                  <w:tcW w:w="3250" w:type="pct"/>
                  <w:tcBorders>
                    <w:top w:val="single" w:sz="2" w:space="0" w:color="000000"/>
                    <w:left w:val="single" w:sz="2" w:space="0" w:color="000000"/>
                    <w:bottom w:val="single" w:sz="2" w:space="0" w:color="000000"/>
                    <w:right w:val="single" w:sz="2" w:space="0" w:color="000000"/>
                  </w:tcBorders>
                  <w:vAlign w:val="center"/>
                </w:tcPr>
                <w:p w14:paraId="560E292C"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Pyły z gazów odlotowych inne niż wymienione w 10 10 09</w:t>
                  </w:r>
                </w:p>
              </w:tc>
              <w:tc>
                <w:tcPr>
                  <w:tcW w:w="738" w:type="pct"/>
                  <w:tcBorders>
                    <w:top w:val="single" w:sz="2" w:space="0" w:color="000000"/>
                    <w:left w:val="single" w:sz="2" w:space="0" w:color="000000"/>
                    <w:bottom w:val="single" w:sz="2" w:space="0" w:color="000000"/>
                    <w:right w:val="single" w:sz="2" w:space="0" w:color="000000"/>
                  </w:tcBorders>
                  <w:vAlign w:val="center"/>
                </w:tcPr>
                <w:p w14:paraId="784E5685"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1 000</w:t>
                  </w:r>
                </w:p>
              </w:tc>
            </w:tr>
            <w:tr w:rsidR="00250CBA" w:rsidRPr="00B313B2" w14:paraId="75DEF12C"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4EC3D821"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18.</w:t>
                  </w:r>
                </w:p>
              </w:tc>
              <w:tc>
                <w:tcPr>
                  <w:tcW w:w="690" w:type="pct"/>
                  <w:tcBorders>
                    <w:top w:val="single" w:sz="2" w:space="0" w:color="000000"/>
                    <w:left w:val="single" w:sz="2" w:space="0" w:color="000000"/>
                    <w:bottom w:val="single" w:sz="2" w:space="0" w:color="000000"/>
                    <w:right w:val="single" w:sz="2" w:space="0" w:color="000000"/>
                  </w:tcBorders>
                  <w:vAlign w:val="center"/>
                </w:tcPr>
                <w:p w14:paraId="4A4744BA"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10 12 08</w:t>
                  </w:r>
                </w:p>
              </w:tc>
              <w:tc>
                <w:tcPr>
                  <w:tcW w:w="3250" w:type="pct"/>
                  <w:tcBorders>
                    <w:top w:val="single" w:sz="2" w:space="0" w:color="000000"/>
                    <w:left w:val="single" w:sz="2" w:space="0" w:color="000000"/>
                    <w:bottom w:val="single" w:sz="2" w:space="0" w:color="000000"/>
                    <w:right w:val="single" w:sz="2" w:space="0" w:color="000000"/>
                  </w:tcBorders>
                  <w:vAlign w:val="center"/>
                </w:tcPr>
                <w:p w14:paraId="2B246C23" w14:textId="79C429B0"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 xml:space="preserve">Wybrakowane wyroby ceramiczne, cegły, kafle i ceramika budowlana </w:t>
                  </w:r>
                  <w:r>
                    <w:rPr>
                      <w:rFonts w:ascii="Arial" w:hAnsi="Arial" w:cs="Arial"/>
                      <w:sz w:val="18"/>
                      <w:szCs w:val="18"/>
                    </w:rPr>
                    <w:br/>
                  </w:r>
                  <w:r w:rsidRPr="00B313B2">
                    <w:rPr>
                      <w:rFonts w:ascii="Arial" w:hAnsi="Arial" w:cs="Arial"/>
                      <w:sz w:val="18"/>
                      <w:szCs w:val="18"/>
                    </w:rPr>
                    <w:t>(po przeróbce termicznej)</w:t>
                  </w:r>
                </w:p>
              </w:tc>
              <w:tc>
                <w:tcPr>
                  <w:tcW w:w="738" w:type="pct"/>
                  <w:tcBorders>
                    <w:top w:val="single" w:sz="2" w:space="0" w:color="000000"/>
                    <w:left w:val="single" w:sz="2" w:space="0" w:color="000000"/>
                    <w:bottom w:val="single" w:sz="2" w:space="0" w:color="000000"/>
                    <w:right w:val="single" w:sz="2" w:space="0" w:color="000000"/>
                  </w:tcBorders>
                  <w:vAlign w:val="center"/>
                </w:tcPr>
                <w:p w14:paraId="2F554904"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5 000</w:t>
                  </w:r>
                </w:p>
              </w:tc>
            </w:tr>
            <w:tr w:rsidR="00250CBA" w:rsidRPr="00B313B2" w14:paraId="2E72628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4D71335"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19.</w:t>
                  </w:r>
                </w:p>
              </w:tc>
              <w:tc>
                <w:tcPr>
                  <w:tcW w:w="690" w:type="pct"/>
                  <w:tcBorders>
                    <w:top w:val="single" w:sz="2" w:space="0" w:color="000000"/>
                    <w:left w:val="single" w:sz="2" w:space="0" w:color="000000"/>
                    <w:bottom w:val="single" w:sz="2" w:space="0" w:color="000000"/>
                    <w:right w:val="single" w:sz="2" w:space="0" w:color="000000"/>
                  </w:tcBorders>
                  <w:vAlign w:val="center"/>
                </w:tcPr>
                <w:p w14:paraId="4A089339"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10 13 82</w:t>
                  </w:r>
                </w:p>
              </w:tc>
              <w:tc>
                <w:tcPr>
                  <w:tcW w:w="3250" w:type="pct"/>
                  <w:tcBorders>
                    <w:top w:val="single" w:sz="2" w:space="0" w:color="000000"/>
                    <w:left w:val="single" w:sz="2" w:space="0" w:color="000000"/>
                    <w:bottom w:val="single" w:sz="2" w:space="0" w:color="000000"/>
                    <w:right w:val="single" w:sz="2" w:space="0" w:color="000000"/>
                  </w:tcBorders>
                  <w:vAlign w:val="center"/>
                </w:tcPr>
                <w:p w14:paraId="4604C9AC"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Wybrakowane wyroby</w:t>
                  </w:r>
                </w:p>
              </w:tc>
              <w:tc>
                <w:tcPr>
                  <w:tcW w:w="738" w:type="pct"/>
                  <w:tcBorders>
                    <w:top w:val="single" w:sz="2" w:space="0" w:color="000000"/>
                    <w:left w:val="single" w:sz="2" w:space="0" w:color="000000"/>
                    <w:bottom w:val="single" w:sz="2" w:space="0" w:color="000000"/>
                    <w:right w:val="single" w:sz="2" w:space="0" w:color="000000"/>
                  </w:tcBorders>
                  <w:vAlign w:val="center"/>
                </w:tcPr>
                <w:p w14:paraId="40B9AEC4"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5 000</w:t>
                  </w:r>
                </w:p>
              </w:tc>
            </w:tr>
            <w:tr w:rsidR="00250CBA" w:rsidRPr="00B313B2" w14:paraId="4D2A049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753AC043"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20.</w:t>
                  </w:r>
                </w:p>
              </w:tc>
              <w:tc>
                <w:tcPr>
                  <w:tcW w:w="690" w:type="pct"/>
                  <w:tcBorders>
                    <w:top w:val="single" w:sz="2" w:space="0" w:color="000000"/>
                    <w:left w:val="single" w:sz="2" w:space="0" w:color="000000"/>
                    <w:bottom w:val="single" w:sz="2" w:space="0" w:color="000000"/>
                    <w:right w:val="single" w:sz="2" w:space="0" w:color="000000"/>
                  </w:tcBorders>
                  <w:vAlign w:val="center"/>
                </w:tcPr>
                <w:p w14:paraId="69EEC7C5"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16 01 03</w:t>
                  </w:r>
                </w:p>
              </w:tc>
              <w:tc>
                <w:tcPr>
                  <w:tcW w:w="3250" w:type="pct"/>
                  <w:tcBorders>
                    <w:top w:val="single" w:sz="2" w:space="0" w:color="000000"/>
                    <w:left w:val="single" w:sz="2" w:space="0" w:color="000000"/>
                    <w:bottom w:val="single" w:sz="2" w:space="0" w:color="000000"/>
                    <w:right w:val="single" w:sz="2" w:space="0" w:color="000000"/>
                  </w:tcBorders>
                  <w:vAlign w:val="center"/>
                </w:tcPr>
                <w:p w14:paraId="0872AD1B"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Zużyte opony</w:t>
                  </w:r>
                </w:p>
              </w:tc>
              <w:tc>
                <w:tcPr>
                  <w:tcW w:w="738" w:type="pct"/>
                  <w:tcBorders>
                    <w:top w:val="single" w:sz="2" w:space="0" w:color="000000"/>
                    <w:left w:val="single" w:sz="2" w:space="0" w:color="000000"/>
                    <w:bottom w:val="single" w:sz="2" w:space="0" w:color="000000"/>
                    <w:right w:val="single" w:sz="2" w:space="0" w:color="000000"/>
                  </w:tcBorders>
                  <w:vAlign w:val="center"/>
                </w:tcPr>
                <w:p w14:paraId="3267A4CC"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2 000</w:t>
                  </w:r>
                </w:p>
              </w:tc>
            </w:tr>
            <w:tr w:rsidR="00250CBA" w:rsidRPr="00B313B2" w14:paraId="5822912B"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5FFF16EE"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21.</w:t>
                  </w:r>
                </w:p>
              </w:tc>
              <w:tc>
                <w:tcPr>
                  <w:tcW w:w="690" w:type="pct"/>
                  <w:tcBorders>
                    <w:top w:val="single" w:sz="2" w:space="0" w:color="000000"/>
                    <w:left w:val="single" w:sz="2" w:space="0" w:color="000000"/>
                    <w:bottom w:val="single" w:sz="2" w:space="0" w:color="000000"/>
                    <w:right w:val="single" w:sz="2" w:space="0" w:color="000000"/>
                  </w:tcBorders>
                  <w:vAlign w:val="center"/>
                </w:tcPr>
                <w:p w14:paraId="581F8EE3"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16 11 04</w:t>
                  </w:r>
                </w:p>
              </w:tc>
              <w:tc>
                <w:tcPr>
                  <w:tcW w:w="3250" w:type="pct"/>
                  <w:tcBorders>
                    <w:top w:val="single" w:sz="2" w:space="0" w:color="000000"/>
                    <w:left w:val="single" w:sz="2" w:space="0" w:color="000000"/>
                    <w:bottom w:val="single" w:sz="2" w:space="0" w:color="000000"/>
                    <w:right w:val="single" w:sz="2" w:space="0" w:color="000000"/>
                  </w:tcBorders>
                  <w:vAlign w:val="center"/>
                </w:tcPr>
                <w:p w14:paraId="4DB97FEB"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Okładziny piecowe i materiały ogniotrwałe z procesów metalurgicznych inne niż wymienione w 16 11 03</w:t>
                  </w:r>
                </w:p>
              </w:tc>
              <w:tc>
                <w:tcPr>
                  <w:tcW w:w="738" w:type="pct"/>
                  <w:tcBorders>
                    <w:top w:val="single" w:sz="2" w:space="0" w:color="000000"/>
                    <w:left w:val="single" w:sz="2" w:space="0" w:color="000000"/>
                    <w:bottom w:val="single" w:sz="2" w:space="0" w:color="000000"/>
                    <w:right w:val="single" w:sz="2" w:space="0" w:color="000000"/>
                  </w:tcBorders>
                  <w:vAlign w:val="center"/>
                </w:tcPr>
                <w:p w14:paraId="606D31F6"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1 000</w:t>
                  </w:r>
                </w:p>
              </w:tc>
            </w:tr>
            <w:tr w:rsidR="00250CBA" w:rsidRPr="00B313B2" w14:paraId="0C887CE4"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4128008D"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22.</w:t>
                  </w:r>
                </w:p>
              </w:tc>
              <w:tc>
                <w:tcPr>
                  <w:tcW w:w="690" w:type="pct"/>
                  <w:tcBorders>
                    <w:top w:val="single" w:sz="2" w:space="0" w:color="000000"/>
                    <w:left w:val="single" w:sz="2" w:space="0" w:color="000000"/>
                    <w:bottom w:val="single" w:sz="2" w:space="0" w:color="000000"/>
                    <w:right w:val="single" w:sz="2" w:space="0" w:color="000000"/>
                  </w:tcBorders>
                  <w:vAlign w:val="center"/>
                </w:tcPr>
                <w:p w14:paraId="36AA0A93"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17 01 01</w:t>
                  </w:r>
                </w:p>
              </w:tc>
              <w:tc>
                <w:tcPr>
                  <w:tcW w:w="3250" w:type="pct"/>
                  <w:tcBorders>
                    <w:top w:val="single" w:sz="2" w:space="0" w:color="000000"/>
                    <w:left w:val="single" w:sz="2" w:space="0" w:color="000000"/>
                    <w:bottom w:val="single" w:sz="2" w:space="0" w:color="000000"/>
                    <w:right w:val="single" w:sz="2" w:space="0" w:color="000000"/>
                  </w:tcBorders>
                  <w:vAlign w:val="center"/>
                </w:tcPr>
                <w:p w14:paraId="34646BB7"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Odpady betonu oraz gruz betonowy z rozbiórek i remontów</w:t>
                  </w:r>
                </w:p>
              </w:tc>
              <w:tc>
                <w:tcPr>
                  <w:tcW w:w="738" w:type="pct"/>
                  <w:tcBorders>
                    <w:top w:val="single" w:sz="2" w:space="0" w:color="000000"/>
                    <w:left w:val="single" w:sz="2" w:space="0" w:color="000000"/>
                    <w:bottom w:val="single" w:sz="2" w:space="0" w:color="000000"/>
                    <w:right w:val="single" w:sz="2" w:space="0" w:color="000000"/>
                  </w:tcBorders>
                  <w:vAlign w:val="center"/>
                </w:tcPr>
                <w:p w14:paraId="0B851BCF"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7 500</w:t>
                  </w:r>
                </w:p>
              </w:tc>
            </w:tr>
            <w:tr w:rsidR="00250CBA" w:rsidRPr="00B313B2" w14:paraId="14BB638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6B2BDC24"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23.</w:t>
                  </w:r>
                </w:p>
              </w:tc>
              <w:tc>
                <w:tcPr>
                  <w:tcW w:w="690" w:type="pct"/>
                  <w:tcBorders>
                    <w:top w:val="single" w:sz="2" w:space="0" w:color="000000"/>
                    <w:left w:val="single" w:sz="2" w:space="0" w:color="000000"/>
                    <w:bottom w:val="single" w:sz="2" w:space="0" w:color="000000"/>
                    <w:right w:val="single" w:sz="2" w:space="0" w:color="000000"/>
                  </w:tcBorders>
                  <w:vAlign w:val="center"/>
                </w:tcPr>
                <w:p w14:paraId="0CA93C74"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17 01 02</w:t>
                  </w:r>
                </w:p>
              </w:tc>
              <w:tc>
                <w:tcPr>
                  <w:tcW w:w="3250" w:type="pct"/>
                  <w:tcBorders>
                    <w:top w:val="single" w:sz="2" w:space="0" w:color="000000"/>
                    <w:left w:val="single" w:sz="2" w:space="0" w:color="000000"/>
                    <w:bottom w:val="single" w:sz="2" w:space="0" w:color="000000"/>
                    <w:right w:val="single" w:sz="2" w:space="0" w:color="000000"/>
                  </w:tcBorders>
                  <w:vAlign w:val="center"/>
                </w:tcPr>
                <w:p w14:paraId="5380ECDB"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Gruz ceglany</w:t>
                  </w:r>
                </w:p>
              </w:tc>
              <w:tc>
                <w:tcPr>
                  <w:tcW w:w="738" w:type="pct"/>
                  <w:tcBorders>
                    <w:top w:val="single" w:sz="2" w:space="0" w:color="000000"/>
                    <w:left w:val="single" w:sz="2" w:space="0" w:color="000000"/>
                    <w:bottom w:val="single" w:sz="2" w:space="0" w:color="000000"/>
                    <w:right w:val="single" w:sz="2" w:space="0" w:color="000000"/>
                  </w:tcBorders>
                  <w:vAlign w:val="center"/>
                </w:tcPr>
                <w:p w14:paraId="140B68AD"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2 250</w:t>
                  </w:r>
                </w:p>
              </w:tc>
            </w:tr>
            <w:tr w:rsidR="00250CBA" w:rsidRPr="00B313B2" w14:paraId="7F982DB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73E61219"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24.</w:t>
                  </w:r>
                </w:p>
              </w:tc>
              <w:tc>
                <w:tcPr>
                  <w:tcW w:w="690" w:type="pct"/>
                  <w:tcBorders>
                    <w:top w:val="single" w:sz="2" w:space="0" w:color="000000"/>
                    <w:left w:val="single" w:sz="2" w:space="0" w:color="000000"/>
                    <w:bottom w:val="single" w:sz="2" w:space="0" w:color="000000"/>
                    <w:right w:val="single" w:sz="2" w:space="0" w:color="000000"/>
                  </w:tcBorders>
                  <w:vAlign w:val="center"/>
                </w:tcPr>
                <w:p w14:paraId="5C51440A"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17 01 03</w:t>
                  </w:r>
                </w:p>
              </w:tc>
              <w:tc>
                <w:tcPr>
                  <w:tcW w:w="3250" w:type="pct"/>
                  <w:tcBorders>
                    <w:top w:val="single" w:sz="2" w:space="0" w:color="000000"/>
                    <w:left w:val="single" w:sz="2" w:space="0" w:color="000000"/>
                    <w:bottom w:val="single" w:sz="2" w:space="0" w:color="000000"/>
                    <w:right w:val="single" w:sz="2" w:space="0" w:color="000000"/>
                  </w:tcBorders>
                  <w:vAlign w:val="center"/>
                </w:tcPr>
                <w:p w14:paraId="34AC1052"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Odpady innych materiałów ceramicznych i elementów wyposażenia</w:t>
                  </w:r>
                </w:p>
              </w:tc>
              <w:tc>
                <w:tcPr>
                  <w:tcW w:w="738" w:type="pct"/>
                  <w:tcBorders>
                    <w:top w:val="single" w:sz="2" w:space="0" w:color="000000"/>
                    <w:left w:val="single" w:sz="2" w:space="0" w:color="000000"/>
                    <w:bottom w:val="single" w:sz="2" w:space="0" w:color="000000"/>
                    <w:right w:val="single" w:sz="2" w:space="0" w:color="000000"/>
                  </w:tcBorders>
                  <w:vAlign w:val="center"/>
                </w:tcPr>
                <w:p w14:paraId="47FAE7B7"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1 500</w:t>
                  </w:r>
                </w:p>
              </w:tc>
            </w:tr>
            <w:tr w:rsidR="00250CBA" w:rsidRPr="00B313B2" w14:paraId="0CA1EAD2"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C1EEEAC"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25.</w:t>
                  </w:r>
                </w:p>
              </w:tc>
              <w:tc>
                <w:tcPr>
                  <w:tcW w:w="690" w:type="pct"/>
                  <w:tcBorders>
                    <w:top w:val="single" w:sz="2" w:space="0" w:color="000000"/>
                    <w:left w:val="single" w:sz="2" w:space="0" w:color="000000"/>
                    <w:bottom w:val="single" w:sz="2" w:space="0" w:color="000000"/>
                    <w:right w:val="single" w:sz="2" w:space="0" w:color="000000"/>
                  </w:tcBorders>
                  <w:vAlign w:val="center"/>
                </w:tcPr>
                <w:p w14:paraId="19B6F5A8"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17 01 07</w:t>
                  </w:r>
                </w:p>
              </w:tc>
              <w:tc>
                <w:tcPr>
                  <w:tcW w:w="3250" w:type="pct"/>
                  <w:tcBorders>
                    <w:top w:val="single" w:sz="2" w:space="0" w:color="000000"/>
                    <w:left w:val="single" w:sz="2" w:space="0" w:color="000000"/>
                    <w:bottom w:val="single" w:sz="2" w:space="0" w:color="000000"/>
                    <w:right w:val="single" w:sz="2" w:space="0" w:color="000000"/>
                  </w:tcBorders>
                  <w:vAlign w:val="center"/>
                </w:tcPr>
                <w:p w14:paraId="1AFAF836" w14:textId="329CE731"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Zmieszane odpady z betonu, gruzu ceglanego, odpadowych materiałów ceramicznych i elementów wyposażenia inne niż w</w:t>
                  </w:r>
                  <w:r w:rsidR="0079312A">
                    <w:rPr>
                      <w:rFonts w:ascii="Arial" w:hAnsi="Arial" w:cs="Arial"/>
                      <w:sz w:val="18"/>
                      <w:szCs w:val="18"/>
                    </w:rPr>
                    <w:t>y</w:t>
                  </w:r>
                  <w:r w:rsidRPr="00B313B2">
                    <w:rPr>
                      <w:rFonts w:ascii="Arial" w:hAnsi="Arial" w:cs="Arial"/>
                      <w:sz w:val="18"/>
                      <w:szCs w:val="18"/>
                    </w:rPr>
                    <w:t>mienione w 17 01 06</w:t>
                  </w:r>
                </w:p>
              </w:tc>
              <w:tc>
                <w:tcPr>
                  <w:tcW w:w="738" w:type="pct"/>
                  <w:tcBorders>
                    <w:top w:val="single" w:sz="2" w:space="0" w:color="000000"/>
                    <w:left w:val="single" w:sz="2" w:space="0" w:color="000000"/>
                    <w:bottom w:val="single" w:sz="2" w:space="0" w:color="000000"/>
                    <w:right w:val="single" w:sz="2" w:space="0" w:color="000000"/>
                  </w:tcBorders>
                  <w:vAlign w:val="center"/>
                </w:tcPr>
                <w:p w14:paraId="291102B7"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7 500</w:t>
                  </w:r>
                </w:p>
              </w:tc>
            </w:tr>
            <w:tr w:rsidR="00250CBA" w:rsidRPr="00B313B2" w14:paraId="66A976C5"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3ABA2094"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26.</w:t>
                  </w:r>
                </w:p>
              </w:tc>
              <w:tc>
                <w:tcPr>
                  <w:tcW w:w="690" w:type="pct"/>
                  <w:tcBorders>
                    <w:top w:val="single" w:sz="2" w:space="0" w:color="000000"/>
                    <w:left w:val="single" w:sz="2" w:space="0" w:color="000000"/>
                    <w:bottom w:val="single" w:sz="2" w:space="0" w:color="000000"/>
                    <w:right w:val="single" w:sz="2" w:space="0" w:color="000000"/>
                  </w:tcBorders>
                  <w:vAlign w:val="center"/>
                </w:tcPr>
                <w:p w14:paraId="1180A0A4"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hAnsi="Arial" w:cs="Arial"/>
                      <w:sz w:val="18"/>
                      <w:szCs w:val="18"/>
                    </w:rPr>
                    <w:t>ex 17 01 80</w:t>
                  </w:r>
                </w:p>
              </w:tc>
              <w:tc>
                <w:tcPr>
                  <w:tcW w:w="3250" w:type="pct"/>
                  <w:tcBorders>
                    <w:top w:val="single" w:sz="2" w:space="0" w:color="000000"/>
                    <w:left w:val="single" w:sz="2" w:space="0" w:color="000000"/>
                    <w:bottom w:val="single" w:sz="2" w:space="0" w:color="000000"/>
                    <w:right w:val="single" w:sz="2" w:space="0" w:color="000000"/>
                  </w:tcBorders>
                  <w:vAlign w:val="center"/>
                </w:tcPr>
                <w:p w14:paraId="0E9F6303" w14:textId="485E002B" w:rsidR="00250CBA" w:rsidRPr="00B313B2" w:rsidRDefault="00756E1B" w:rsidP="00A5467F">
                  <w:pPr>
                    <w:framePr w:hSpace="141" w:wrap="around" w:vAnchor="text" w:hAnchor="margin" w:x="-68" w:y="-3002"/>
                    <w:spacing w:line="276" w:lineRule="auto"/>
                    <w:ind w:left="14"/>
                    <w:suppressOverlap/>
                    <w:rPr>
                      <w:rFonts w:ascii="Arial" w:hAnsi="Arial" w:cs="Arial"/>
                      <w:sz w:val="18"/>
                      <w:szCs w:val="18"/>
                    </w:rPr>
                  </w:pPr>
                  <w:r>
                    <w:rPr>
                      <w:rFonts w:ascii="Arial" w:hAnsi="Arial" w:cs="Arial"/>
                      <w:sz w:val="18"/>
                      <w:szCs w:val="18"/>
                    </w:rPr>
                    <w:t>Usunięte tynki, tapety, okleiny itp. (u</w:t>
                  </w:r>
                  <w:r w:rsidR="00250CBA" w:rsidRPr="00B313B2">
                    <w:rPr>
                      <w:rFonts w:ascii="Arial" w:hAnsi="Arial" w:cs="Arial"/>
                      <w:sz w:val="18"/>
                      <w:szCs w:val="18"/>
                    </w:rPr>
                    <w:t>sunięte tynki</w:t>
                  </w:r>
                  <w:r>
                    <w:rPr>
                      <w:rFonts w:ascii="Arial" w:hAnsi="Arial" w:cs="Arial"/>
                      <w:sz w:val="18"/>
                      <w:szCs w:val="18"/>
                    </w:rPr>
                    <w:t>)</w:t>
                  </w:r>
                </w:p>
              </w:tc>
              <w:tc>
                <w:tcPr>
                  <w:tcW w:w="738" w:type="pct"/>
                  <w:tcBorders>
                    <w:top w:val="single" w:sz="2" w:space="0" w:color="000000"/>
                    <w:left w:val="single" w:sz="2" w:space="0" w:color="000000"/>
                    <w:bottom w:val="single" w:sz="2" w:space="0" w:color="000000"/>
                    <w:right w:val="single" w:sz="2" w:space="0" w:color="000000"/>
                  </w:tcBorders>
                  <w:vAlign w:val="center"/>
                </w:tcPr>
                <w:p w14:paraId="13A61CBF"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2 000</w:t>
                  </w:r>
                </w:p>
              </w:tc>
            </w:tr>
            <w:tr w:rsidR="00250CBA" w:rsidRPr="00B313B2" w14:paraId="2D8279B5"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E3E43ED"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27.</w:t>
                  </w:r>
                </w:p>
              </w:tc>
              <w:tc>
                <w:tcPr>
                  <w:tcW w:w="690" w:type="pct"/>
                  <w:tcBorders>
                    <w:top w:val="single" w:sz="2" w:space="0" w:color="000000"/>
                    <w:left w:val="single" w:sz="2" w:space="0" w:color="000000"/>
                    <w:bottom w:val="single" w:sz="2" w:space="0" w:color="000000"/>
                    <w:right w:val="single" w:sz="2" w:space="0" w:color="000000"/>
                  </w:tcBorders>
                  <w:vAlign w:val="center"/>
                </w:tcPr>
                <w:p w14:paraId="05C0A535"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hAnsi="Arial" w:cs="Arial"/>
                      <w:sz w:val="18"/>
                      <w:szCs w:val="18"/>
                    </w:rPr>
                    <w:t>ex 17 01 81</w:t>
                  </w:r>
                </w:p>
              </w:tc>
              <w:tc>
                <w:tcPr>
                  <w:tcW w:w="3250" w:type="pct"/>
                  <w:tcBorders>
                    <w:top w:val="single" w:sz="2" w:space="0" w:color="000000"/>
                    <w:left w:val="single" w:sz="2" w:space="0" w:color="000000"/>
                    <w:bottom w:val="single" w:sz="2" w:space="0" w:color="000000"/>
                    <w:right w:val="single" w:sz="2" w:space="0" w:color="000000"/>
                  </w:tcBorders>
                  <w:vAlign w:val="center"/>
                </w:tcPr>
                <w:p w14:paraId="4A8E8804" w14:textId="59394265" w:rsidR="00250CBA" w:rsidRPr="00B313B2" w:rsidRDefault="00DF3D53" w:rsidP="00A5467F">
                  <w:pPr>
                    <w:framePr w:hSpace="141" w:wrap="around" w:vAnchor="text" w:hAnchor="margin" w:x="-68" w:y="-3002"/>
                    <w:spacing w:line="276" w:lineRule="auto"/>
                    <w:ind w:left="14"/>
                    <w:suppressOverlap/>
                    <w:rPr>
                      <w:rFonts w:ascii="Arial" w:hAnsi="Arial" w:cs="Arial"/>
                      <w:sz w:val="18"/>
                      <w:szCs w:val="18"/>
                    </w:rPr>
                  </w:pPr>
                  <w:r>
                    <w:rPr>
                      <w:rFonts w:ascii="Arial" w:hAnsi="Arial" w:cs="Arial"/>
                      <w:sz w:val="18"/>
                      <w:szCs w:val="18"/>
                    </w:rPr>
                    <w:t>Odpady z remontów i przebudowy dróg (e</w:t>
                  </w:r>
                  <w:r w:rsidR="00250CBA" w:rsidRPr="00B313B2">
                    <w:rPr>
                      <w:rFonts w:ascii="Arial" w:hAnsi="Arial" w:cs="Arial"/>
                      <w:sz w:val="18"/>
                      <w:szCs w:val="18"/>
                    </w:rPr>
                    <w:t xml:space="preserve">lementy betonowe </w:t>
                  </w:r>
                  <w:r>
                    <w:rPr>
                      <w:rFonts w:ascii="Arial" w:hAnsi="Arial" w:cs="Arial"/>
                      <w:sz w:val="18"/>
                      <w:szCs w:val="18"/>
                    </w:rPr>
                    <w:br/>
                  </w:r>
                  <w:r w:rsidR="00250CBA" w:rsidRPr="00B313B2">
                    <w:rPr>
                      <w:rFonts w:ascii="Arial" w:hAnsi="Arial" w:cs="Arial"/>
                      <w:sz w:val="18"/>
                      <w:szCs w:val="18"/>
                    </w:rPr>
                    <w:t>i kruszywa niezawierające asfaltu</w:t>
                  </w:r>
                  <w:r>
                    <w:rPr>
                      <w:rFonts w:ascii="Arial" w:hAnsi="Arial" w:cs="Arial"/>
                      <w:sz w:val="18"/>
                      <w:szCs w:val="18"/>
                    </w:rPr>
                    <w:t>)</w:t>
                  </w:r>
                </w:p>
              </w:tc>
              <w:tc>
                <w:tcPr>
                  <w:tcW w:w="738" w:type="pct"/>
                  <w:tcBorders>
                    <w:top w:val="single" w:sz="2" w:space="0" w:color="000000"/>
                    <w:left w:val="single" w:sz="2" w:space="0" w:color="000000"/>
                    <w:bottom w:val="single" w:sz="2" w:space="0" w:color="000000"/>
                    <w:right w:val="single" w:sz="2" w:space="0" w:color="000000"/>
                  </w:tcBorders>
                  <w:vAlign w:val="center"/>
                </w:tcPr>
                <w:p w14:paraId="5904F045"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4 000</w:t>
                  </w:r>
                </w:p>
              </w:tc>
            </w:tr>
            <w:tr w:rsidR="00250CBA" w:rsidRPr="00B313B2" w14:paraId="21DA5A08"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0183EB26"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28.</w:t>
                  </w:r>
                </w:p>
              </w:tc>
              <w:tc>
                <w:tcPr>
                  <w:tcW w:w="690" w:type="pct"/>
                  <w:tcBorders>
                    <w:top w:val="single" w:sz="2" w:space="0" w:color="000000"/>
                    <w:left w:val="single" w:sz="2" w:space="0" w:color="000000"/>
                    <w:bottom w:val="single" w:sz="2" w:space="0" w:color="000000"/>
                    <w:right w:val="single" w:sz="2" w:space="0" w:color="000000"/>
                  </w:tcBorders>
                  <w:vAlign w:val="center"/>
                </w:tcPr>
                <w:p w14:paraId="3CE0D4D7"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17 05 04</w:t>
                  </w:r>
                </w:p>
              </w:tc>
              <w:tc>
                <w:tcPr>
                  <w:tcW w:w="3250" w:type="pct"/>
                  <w:tcBorders>
                    <w:top w:val="single" w:sz="2" w:space="0" w:color="000000"/>
                    <w:left w:val="single" w:sz="2" w:space="0" w:color="000000"/>
                    <w:bottom w:val="single" w:sz="2" w:space="0" w:color="000000"/>
                    <w:right w:val="single" w:sz="2" w:space="0" w:color="000000"/>
                  </w:tcBorders>
                  <w:vAlign w:val="center"/>
                </w:tcPr>
                <w:p w14:paraId="18521340"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Gleba i ziemia, w tym kamienie, inne niż wymienione w 17 05 03</w:t>
                  </w:r>
                </w:p>
              </w:tc>
              <w:tc>
                <w:tcPr>
                  <w:tcW w:w="738" w:type="pct"/>
                  <w:tcBorders>
                    <w:top w:val="single" w:sz="2" w:space="0" w:color="000000"/>
                    <w:left w:val="single" w:sz="2" w:space="0" w:color="000000"/>
                    <w:bottom w:val="single" w:sz="2" w:space="0" w:color="000000"/>
                    <w:right w:val="single" w:sz="2" w:space="0" w:color="000000"/>
                  </w:tcBorders>
                  <w:vAlign w:val="center"/>
                </w:tcPr>
                <w:p w14:paraId="1FB946B5"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12 500</w:t>
                  </w:r>
                </w:p>
              </w:tc>
            </w:tr>
            <w:tr w:rsidR="00250CBA" w:rsidRPr="00B313B2" w14:paraId="69A70E87"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50BCBB4C"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29.</w:t>
                  </w:r>
                </w:p>
              </w:tc>
              <w:tc>
                <w:tcPr>
                  <w:tcW w:w="690" w:type="pct"/>
                  <w:tcBorders>
                    <w:top w:val="single" w:sz="2" w:space="0" w:color="000000"/>
                    <w:left w:val="single" w:sz="2" w:space="0" w:color="000000"/>
                    <w:bottom w:val="single" w:sz="2" w:space="0" w:color="000000"/>
                    <w:right w:val="single" w:sz="2" w:space="0" w:color="000000"/>
                  </w:tcBorders>
                  <w:vAlign w:val="center"/>
                </w:tcPr>
                <w:p w14:paraId="736A3D01"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17 05 08</w:t>
                  </w:r>
                </w:p>
              </w:tc>
              <w:tc>
                <w:tcPr>
                  <w:tcW w:w="3250" w:type="pct"/>
                  <w:tcBorders>
                    <w:top w:val="single" w:sz="2" w:space="0" w:color="000000"/>
                    <w:left w:val="single" w:sz="2" w:space="0" w:color="000000"/>
                    <w:bottom w:val="single" w:sz="2" w:space="0" w:color="000000"/>
                    <w:right w:val="single" w:sz="2" w:space="0" w:color="000000"/>
                  </w:tcBorders>
                  <w:vAlign w:val="center"/>
                </w:tcPr>
                <w:p w14:paraId="4DB34CDE"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Tłuczeń torowy (kruszywo) inny niż wymieniony w 17 05 07</w:t>
                  </w:r>
                </w:p>
              </w:tc>
              <w:tc>
                <w:tcPr>
                  <w:tcW w:w="738" w:type="pct"/>
                  <w:tcBorders>
                    <w:top w:val="single" w:sz="2" w:space="0" w:color="000000"/>
                    <w:left w:val="single" w:sz="2" w:space="0" w:color="000000"/>
                    <w:bottom w:val="single" w:sz="2" w:space="0" w:color="000000"/>
                    <w:right w:val="single" w:sz="2" w:space="0" w:color="000000"/>
                  </w:tcBorders>
                  <w:vAlign w:val="center"/>
                </w:tcPr>
                <w:p w14:paraId="7298C413"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4 000</w:t>
                  </w:r>
                </w:p>
              </w:tc>
            </w:tr>
            <w:tr w:rsidR="00250CBA" w:rsidRPr="00B313B2" w14:paraId="0AD590F7"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48E5342C"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30.</w:t>
                  </w:r>
                </w:p>
              </w:tc>
              <w:tc>
                <w:tcPr>
                  <w:tcW w:w="690" w:type="pct"/>
                  <w:tcBorders>
                    <w:top w:val="single" w:sz="2" w:space="0" w:color="000000"/>
                    <w:left w:val="single" w:sz="2" w:space="0" w:color="000000"/>
                    <w:bottom w:val="single" w:sz="2" w:space="0" w:color="000000"/>
                    <w:right w:val="single" w:sz="2" w:space="0" w:color="000000"/>
                  </w:tcBorders>
                  <w:vAlign w:val="center"/>
                </w:tcPr>
                <w:p w14:paraId="1C0F61BD"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19 09 02</w:t>
                  </w:r>
                </w:p>
              </w:tc>
              <w:tc>
                <w:tcPr>
                  <w:tcW w:w="3250" w:type="pct"/>
                  <w:tcBorders>
                    <w:top w:val="single" w:sz="2" w:space="0" w:color="000000"/>
                    <w:left w:val="single" w:sz="2" w:space="0" w:color="000000"/>
                    <w:bottom w:val="single" w:sz="2" w:space="0" w:color="000000"/>
                    <w:right w:val="single" w:sz="2" w:space="0" w:color="000000"/>
                  </w:tcBorders>
                  <w:vAlign w:val="center"/>
                </w:tcPr>
                <w:p w14:paraId="15255CC4"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Osady z klarowania wody</w:t>
                  </w:r>
                </w:p>
              </w:tc>
              <w:tc>
                <w:tcPr>
                  <w:tcW w:w="738" w:type="pct"/>
                  <w:tcBorders>
                    <w:top w:val="single" w:sz="2" w:space="0" w:color="000000"/>
                    <w:left w:val="single" w:sz="2" w:space="0" w:color="000000"/>
                    <w:bottom w:val="single" w:sz="2" w:space="0" w:color="000000"/>
                    <w:right w:val="single" w:sz="2" w:space="0" w:color="000000"/>
                  </w:tcBorders>
                  <w:vAlign w:val="center"/>
                </w:tcPr>
                <w:p w14:paraId="55647B28"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200</w:t>
                  </w:r>
                </w:p>
              </w:tc>
            </w:tr>
            <w:tr w:rsidR="00250CBA" w:rsidRPr="00B313B2" w14:paraId="09277FFB" w14:textId="77777777" w:rsidTr="006A315C">
              <w:trPr>
                <w:trHeight w:val="284"/>
              </w:trPr>
              <w:tc>
                <w:tcPr>
                  <w:tcW w:w="321" w:type="pct"/>
                  <w:tcBorders>
                    <w:top w:val="single" w:sz="2" w:space="0" w:color="000000"/>
                    <w:left w:val="single" w:sz="2" w:space="0" w:color="000000"/>
                    <w:bottom w:val="single" w:sz="2" w:space="0" w:color="000000"/>
                    <w:right w:val="single" w:sz="2" w:space="0" w:color="000000"/>
                  </w:tcBorders>
                  <w:vAlign w:val="center"/>
                </w:tcPr>
                <w:p w14:paraId="3E2708A1" w14:textId="77777777" w:rsidR="00250CBA" w:rsidRPr="00B313B2" w:rsidRDefault="00250CBA" w:rsidP="00A5467F">
                  <w:pPr>
                    <w:framePr w:hSpace="141" w:wrap="around" w:vAnchor="text" w:hAnchor="margin" w:x="-68" w:y="-3002"/>
                    <w:spacing w:line="276" w:lineRule="auto"/>
                    <w:ind w:left="19"/>
                    <w:suppressOverlap/>
                    <w:jc w:val="center"/>
                    <w:rPr>
                      <w:rFonts w:ascii="Arial" w:eastAsia="Calibri" w:hAnsi="Arial" w:cs="Arial"/>
                      <w:sz w:val="18"/>
                      <w:szCs w:val="18"/>
                    </w:rPr>
                  </w:pPr>
                  <w:r w:rsidRPr="00B313B2">
                    <w:rPr>
                      <w:rFonts w:ascii="Arial" w:eastAsia="Calibri" w:hAnsi="Arial" w:cs="Arial"/>
                      <w:sz w:val="18"/>
                      <w:szCs w:val="18"/>
                    </w:rPr>
                    <w:t>31.</w:t>
                  </w:r>
                </w:p>
              </w:tc>
              <w:tc>
                <w:tcPr>
                  <w:tcW w:w="690" w:type="pct"/>
                  <w:tcBorders>
                    <w:top w:val="single" w:sz="2" w:space="0" w:color="000000"/>
                    <w:left w:val="single" w:sz="2" w:space="0" w:color="000000"/>
                    <w:bottom w:val="single" w:sz="2" w:space="0" w:color="000000"/>
                    <w:right w:val="single" w:sz="2" w:space="0" w:color="000000"/>
                  </w:tcBorders>
                  <w:vAlign w:val="center"/>
                </w:tcPr>
                <w:p w14:paraId="7A82EB77" w14:textId="77777777" w:rsidR="00250CBA" w:rsidRPr="00B313B2" w:rsidRDefault="00250CBA" w:rsidP="00A5467F">
                  <w:pPr>
                    <w:framePr w:hSpace="141" w:wrap="around" w:vAnchor="text" w:hAnchor="margin" w:x="-68" w:y="-3002"/>
                    <w:spacing w:line="276" w:lineRule="auto"/>
                    <w:ind w:left="35"/>
                    <w:suppressOverlap/>
                    <w:jc w:val="center"/>
                    <w:rPr>
                      <w:rFonts w:ascii="Arial" w:eastAsia="Calibri" w:hAnsi="Arial" w:cs="Arial"/>
                      <w:sz w:val="18"/>
                      <w:szCs w:val="18"/>
                    </w:rPr>
                  </w:pPr>
                  <w:r w:rsidRPr="00B313B2">
                    <w:rPr>
                      <w:rFonts w:ascii="Arial" w:eastAsia="Calibri" w:hAnsi="Arial" w:cs="Arial"/>
                      <w:sz w:val="18"/>
                      <w:szCs w:val="18"/>
                    </w:rPr>
                    <w:t>19 12 09</w:t>
                  </w:r>
                </w:p>
              </w:tc>
              <w:tc>
                <w:tcPr>
                  <w:tcW w:w="3250" w:type="pct"/>
                  <w:tcBorders>
                    <w:top w:val="single" w:sz="2" w:space="0" w:color="000000"/>
                    <w:left w:val="single" w:sz="2" w:space="0" w:color="000000"/>
                    <w:bottom w:val="single" w:sz="2" w:space="0" w:color="000000"/>
                    <w:right w:val="single" w:sz="2" w:space="0" w:color="000000"/>
                  </w:tcBorders>
                  <w:vAlign w:val="center"/>
                </w:tcPr>
                <w:p w14:paraId="0B90326A" w14:textId="77777777" w:rsidR="00250CBA" w:rsidRPr="00B313B2" w:rsidRDefault="00250CBA" w:rsidP="00A5467F">
                  <w:pPr>
                    <w:framePr w:hSpace="141" w:wrap="around" w:vAnchor="text" w:hAnchor="margin" w:x="-68" w:y="-3002"/>
                    <w:spacing w:line="276" w:lineRule="auto"/>
                    <w:ind w:left="14"/>
                    <w:suppressOverlap/>
                    <w:rPr>
                      <w:rFonts w:ascii="Arial" w:hAnsi="Arial" w:cs="Arial"/>
                      <w:sz w:val="18"/>
                      <w:szCs w:val="18"/>
                    </w:rPr>
                  </w:pPr>
                  <w:r w:rsidRPr="00B313B2">
                    <w:rPr>
                      <w:rFonts w:ascii="Arial" w:hAnsi="Arial" w:cs="Arial"/>
                      <w:sz w:val="18"/>
                      <w:szCs w:val="18"/>
                    </w:rPr>
                    <w:t>Minerały (np. piasek, kamienie)</w:t>
                  </w:r>
                </w:p>
              </w:tc>
              <w:tc>
                <w:tcPr>
                  <w:tcW w:w="738" w:type="pct"/>
                  <w:tcBorders>
                    <w:top w:val="single" w:sz="2" w:space="0" w:color="000000"/>
                    <w:left w:val="single" w:sz="2" w:space="0" w:color="000000"/>
                    <w:bottom w:val="single" w:sz="2" w:space="0" w:color="000000"/>
                    <w:right w:val="single" w:sz="2" w:space="0" w:color="000000"/>
                  </w:tcBorders>
                  <w:vAlign w:val="center"/>
                </w:tcPr>
                <w:p w14:paraId="35EABB7D" w14:textId="77777777" w:rsidR="00250CBA" w:rsidRPr="00B313B2" w:rsidRDefault="00250CBA" w:rsidP="00A5467F">
                  <w:pPr>
                    <w:framePr w:hSpace="141" w:wrap="around" w:vAnchor="text" w:hAnchor="margin" w:x="-68" w:y="-3002"/>
                    <w:spacing w:line="276" w:lineRule="auto"/>
                    <w:ind w:left="25"/>
                    <w:suppressOverlap/>
                    <w:jc w:val="center"/>
                    <w:rPr>
                      <w:rFonts w:ascii="Arial" w:eastAsia="Calibri" w:hAnsi="Arial" w:cs="Arial"/>
                      <w:sz w:val="18"/>
                      <w:szCs w:val="18"/>
                    </w:rPr>
                  </w:pPr>
                  <w:r w:rsidRPr="00B313B2">
                    <w:rPr>
                      <w:rFonts w:ascii="Arial" w:eastAsia="Calibri" w:hAnsi="Arial" w:cs="Arial"/>
                      <w:sz w:val="18"/>
                      <w:szCs w:val="18"/>
                    </w:rPr>
                    <w:t>40 000</w:t>
                  </w:r>
                </w:p>
              </w:tc>
            </w:tr>
          </w:tbl>
          <w:p w14:paraId="7FDBA45E" w14:textId="77777777" w:rsidR="00157DF8" w:rsidRDefault="00157DF8" w:rsidP="00302B1C">
            <w:pPr>
              <w:pStyle w:val="Arial10i50"/>
              <w:spacing w:line="268" w:lineRule="atLeast"/>
              <w:rPr>
                <w:rFonts w:cs="Arial"/>
                <w:b/>
                <w:szCs w:val="21"/>
              </w:rPr>
            </w:pPr>
          </w:p>
          <w:p w14:paraId="3A675C17" w14:textId="04B4EF31" w:rsidR="00613F5C" w:rsidRPr="00D40685" w:rsidRDefault="00613F5C" w:rsidP="00613F5C">
            <w:pPr>
              <w:spacing w:before="120" w:line="320" w:lineRule="exact"/>
              <w:ind w:right="187"/>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Łączna ilość odpadów</w:t>
            </w:r>
            <w:r w:rsidR="00E62ACF">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wykorzystywanych do budowy skarp</w:t>
            </w:r>
            <w:r w:rsidR="00E62ACF">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w tym obwałowań </w:t>
            </w:r>
            <w:r w:rsidR="005C2D2A">
              <w:rPr>
                <w:rFonts w:ascii="Arial" w:eastAsia="Aptos" w:hAnsi="Arial" w:cs="Arial"/>
                <w:kern w:val="2"/>
                <w:sz w:val="24"/>
                <w:szCs w:val="24"/>
                <w14:ligatures w14:val="standardContextual"/>
              </w:rPr>
              <w:br/>
            </w:r>
            <w:r w:rsidRPr="00D40685">
              <w:rPr>
                <w:rFonts w:ascii="Arial" w:eastAsia="Aptos" w:hAnsi="Arial" w:cs="Arial"/>
                <w:kern w:val="2"/>
                <w:sz w:val="24"/>
                <w:szCs w:val="24"/>
                <w14:ligatures w14:val="standardContextual"/>
              </w:rPr>
              <w:t>oraz kształtowania korony składowiska</w:t>
            </w:r>
            <w:r w:rsidR="0079312A">
              <w:rPr>
                <w:rFonts w:ascii="Arial" w:eastAsia="Aptos" w:hAnsi="Arial" w:cs="Arial"/>
                <w:kern w:val="2"/>
                <w:sz w:val="24"/>
                <w:szCs w:val="24"/>
                <w14:ligatures w14:val="standardContextual"/>
              </w:rPr>
              <w:t>,</w:t>
            </w:r>
            <w:r w:rsidRPr="00D40685">
              <w:rPr>
                <w:rFonts w:ascii="Arial" w:eastAsia="Aptos" w:hAnsi="Arial" w:cs="Arial"/>
                <w:kern w:val="2"/>
                <w:sz w:val="24"/>
                <w:szCs w:val="24"/>
                <w14:ligatures w14:val="standardContextual"/>
              </w:rPr>
              <w:t xml:space="preserve"> nie przekroczy:</w:t>
            </w:r>
          </w:p>
          <w:p w14:paraId="2A44ADC8" w14:textId="77777777" w:rsidR="00613F5C" w:rsidRPr="00D40685" w:rsidRDefault="00613F5C" w:rsidP="00613F5C">
            <w:pPr>
              <w:numPr>
                <w:ilvl w:val="0"/>
                <w:numId w:val="77"/>
              </w:numPr>
              <w:spacing w:after="13" w:line="320" w:lineRule="exact"/>
              <w:ind w:left="284" w:right="466" w:hanging="284"/>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Kwatera I etap II (zwana kwaterą B) – 20 000 Mg/rok;</w:t>
            </w:r>
          </w:p>
          <w:p w14:paraId="27CB99D0" w14:textId="77777777" w:rsidR="00613F5C" w:rsidRPr="00D40685" w:rsidRDefault="00613F5C" w:rsidP="00613F5C">
            <w:pPr>
              <w:numPr>
                <w:ilvl w:val="0"/>
                <w:numId w:val="77"/>
              </w:numPr>
              <w:spacing w:after="13" w:line="320" w:lineRule="exact"/>
              <w:ind w:left="284" w:right="466" w:hanging="284"/>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Kwatera II etap II (zwana kwaterą C) – 20 000 Mg/rok;</w:t>
            </w:r>
          </w:p>
          <w:p w14:paraId="48D89754" w14:textId="4D0CEEF1" w:rsidR="00613F5C" w:rsidRDefault="00613F5C" w:rsidP="00613F5C">
            <w:pPr>
              <w:numPr>
                <w:ilvl w:val="0"/>
                <w:numId w:val="77"/>
              </w:numPr>
              <w:tabs>
                <w:tab w:val="center" w:pos="866"/>
                <w:tab w:val="center" w:pos="3036"/>
              </w:tabs>
              <w:spacing w:after="196" w:line="320" w:lineRule="exact"/>
              <w:ind w:left="284" w:hanging="284"/>
              <w:rPr>
                <w:rFonts w:ascii="Arial" w:eastAsia="Aptos" w:hAnsi="Arial" w:cs="Arial"/>
                <w:kern w:val="2"/>
                <w:sz w:val="24"/>
                <w:szCs w:val="24"/>
                <w14:ligatures w14:val="standardContextual"/>
              </w:rPr>
            </w:pPr>
            <w:r w:rsidRPr="00D40685">
              <w:rPr>
                <w:rFonts w:ascii="Arial" w:eastAsia="Aptos" w:hAnsi="Arial" w:cs="Arial"/>
                <w:kern w:val="2"/>
                <w:sz w:val="24"/>
                <w:szCs w:val="24"/>
                <w14:ligatures w14:val="standardContextual"/>
              </w:rPr>
              <w:t>Kwatera III D sektor D1 – 20 000 Mg/rok.</w:t>
            </w:r>
          </w:p>
          <w:p w14:paraId="043784D9" w14:textId="5D7695FC" w:rsidR="00B5039F" w:rsidRPr="00D40685" w:rsidRDefault="00B5039F" w:rsidP="00B5039F">
            <w:pPr>
              <w:tabs>
                <w:tab w:val="center" w:pos="866"/>
                <w:tab w:val="center" w:pos="3036"/>
              </w:tabs>
              <w:spacing w:after="196" w:line="320" w:lineRule="exact"/>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W wyniku prowadzenia procesów przetwarzania odpadów nie będą powstawały odpady. </w:t>
            </w:r>
          </w:p>
          <w:p w14:paraId="0135B31F" w14:textId="2742C370" w:rsidR="00302B1C" w:rsidRDefault="00663087" w:rsidP="006A315C">
            <w:pPr>
              <w:pStyle w:val="Arial10i50"/>
              <w:numPr>
                <w:ilvl w:val="1"/>
                <w:numId w:val="73"/>
              </w:numPr>
              <w:spacing w:line="320" w:lineRule="exact"/>
              <w:ind w:left="567" w:hanging="567"/>
              <w:rPr>
                <w:rFonts w:cs="Arial"/>
                <w:b/>
                <w:sz w:val="24"/>
                <w:szCs w:val="24"/>
              </w:rPr>
            </w:pPr>
            <w:r w:rsidRPr="00663087">
              <w:rPr>
                <w:rFonts w:cs="Arial"/>
                <w:b/>
                <w:sz w:val="24"/>
                <w:szCs w:val="24"/>
              </w:rPr>
              <w:t>Miejsce i dopuszczalne metody przetwarzania (odzysku odpadów).</w:t>
            </w:r>
          </w:p>
          <w:p w14:paraId="47505C3B" w14:textId="77777777" w:rsidR="00B75069" w:rsidRPr="00663087" w:rsidRDefault="00B75069" w:rsidP="00B75069">
            <w:pPr>
              <w:pStyle w:val="Arial10i50"/>
              <w:spacing w:line="320" w:lineRule="exact"/>
              <w:ind w:left="567"/>
              <w:rPr>
                <w:rFonts w:cs="Arial"/>
                <w:b/>
                <w:sz w:val="24"/>
                <w:szCs w:val="24"/>
              </w:rPr>
            </w:pPr>
          </w:p>
          <w:p w14:paraId="467C39C8" w14:textId="77777777" w:rsidR="0079312A" w:rsidRDefault="00425DFF" w:rsidP="00B5039F">
            <w:pPr>
              <w:numPr>
                <w:ilvl w:val="0"/>
                <w:numId w:val="78"/>
              </w:numPr>
              <w:tabs>
                <w:tab w:val="left" w:pos="284"/>
              </w:tabs>
              <w:spacing w:line="320" w:lineRule="exact"/>
              <w:ind w:left="0" w:firstLine="0"/>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t>Proces odzysku odpadów</w:t>
            </w:r>
            <w:r w:rsidR="0079312A">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wymienionych w tabelach w </w:t>
            </w:r>
            <w:proofErr w:type="spellStart"/>
            <w:r w:rsidRPr="005F2836">
              <w:rPr>
                <w:rFonts w:ascii="Arial" w:eastAsia="Aptos" w:hAnsi="Arial" w:cs="Arial"/>
                <w:kern w:val="2"/>
                <w:sz w:val="24"/>
                <w:szCs w:val="24"/>
                <w14:ligatures w14:val="standardContextual"/>
              </w:rPr>
              <w:t>ppkt</w:t>
            </w:r>
            <w:proofErr w:type="spellEnd"/>
            <w:r w:rsidRPr="005F2836">
              <w:rPr>
                <w:rFonts w:ascii="Arial" w:eastAsia="Aptos" w:hAnsi="Arial" w:cs="Arial"/>
                <w:kern w:val="2"/>
                <w:sz w:val="24"/>
                <w:szCs w:val="24"/>
                <w14:ligatures w14:val="standardContextual"/>
              </w:rPr>
              <w:t>.</w:t>
            </w:r>
            <w:r w:rsidR="0079312A">
              <w:rPr>
                <w:rFonts w:ascii="Arial" w:eastAsia="Aptos" w:hAnsi="Arial" w:cs="Arial"/>
                <w:kern w:val="2"/>
                <w:sz w:val="24"/>
                <w:szCs w:val="24"/>
                <w14:ligatures w14:val="standardContextual"/>
              </w:rPr>
              <w:t xml:space="preserve"> </w:t>
            </w:r>
            <w:r w:rsidRPr="005F2836">
              <w:rPr>
                <w:rFonts w:ascii="Arial" w:eastAsia="Aptos" w:hAnsi="Arial" w:cs="Arial"/>
                <w:kern w:val="2"/>
                <w:sz w:val="24"/>
                <w:szCs w:val="24"/>
                <w14:ligatures w14:val="standardContextual"/>
              </w:rPr>
              <w:t>4.1. lit. a), b) i c)</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będzie prowadzony na terenie składowiska odpadów w Sosnowcu</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przy ulicy Grenadierów 21. Zgodnie z załącznikiem nr 1 do ustawy o odpadach, proces ten jest oznaczony jako </w:t>
            </w:r>
            <w:r w:rsidRPr="005F2836">
              <w:rPr>
                <w:rFonts w:ascii="Arial" w:eastAsia="Aptos" w:hAnsi="Arial" w:cs="Arial"/>
                <w:b/>
                <w:kern w:val="2"/>
                <w:sz w:val="24"/>
                <w:szCs w:val="24"/>
                <w14:ligatures w14:val="standardContextual"/>
              </w:rPr>
              <w:t>R5</w:t>
            </w:r>
            <w:r w:rsidR="0079312A">
              <w:rPr>
                <w:rFonts w:ascii="Arial" w:eastAsia="Aptos" w:hAnsi="Arial" w:cs="Arial"/>
                <w:kern w:val="2"/>
                <w:sz w:val="24"/>
                <w:szCs w:val="24"/>
                <w14:ligatures w14:val="standardContextual"/>
              </w:rPr>
              <w:t xml:space="preserve"> </w:t>
            </w:r>
          </w:p>
          <w:p w14:paraId="583E67E0" w14:textId="67054100" w:rsidR="00425DFF" w:rsidRPr="005F2836" w:rsidRDefault="00425DFF" w:rsidP="00B5039F">
            <w:pPr>
              <w:numPr>
                <w:ilvl w:val="0"/>
                <w:numId w:val="78"/>
              </w:numPr>
              <w:tabs>
                <w:tab w:val="left" w:pos="284"/>
              </w:tabs>
              <w:spacing w:line="320" w:lineRule="exact"/>
              <w:ind w:left="0" w:firstLine="0"/>
              <w:rPr>
                <w:rFonts w:ascii="Arial" w:eastAsia="Aptos" w:hAnsi="Arial" w:cs="Arial"/>
                <w:kern w:val="2"/>
                <w:sz w:val="24"/>
                <w:szCs w:val="24"/>
                <w14:ligatures w14:val="standardContextual"/>
              </w:rPr>
            </w:pPr>
            <w:r w:rsidRPr="005F2836">
              <w:rPr>
                <w:rFonts w:ascii="Arial" w:eastAsia="Aptos" w:hAnsi="Arial" w:cs="Arial"/>
                <w:i/>
                <w:kern w:val="2"/>
                <w:sz w:val="24"/>
                <w:szCs w:val="24"/>
                <w14:ligatures w14:val="standardContextual"/>
              </w:rPr>
              <w:t>recykling lub odzysk innych materiałów nieorganicznych</w:t>
            </w:r>
            <w:r w:rsidRPr="005F2836">
              <w:rPr>
                <w:rFonts w:ascii="Arial" w:eastAsia="Aptos" w:hAnsi="Arial" w:cs="Arial"/>
                <w:kern w:val="2"/>
                <w:sz w:val="24"/>
                <w:szCs w:val="24"/>
                <w14:ligatures w14:val="standardContextual"/>
              </w:rPr>
              <w:t>. Odzysk ww. odpadów</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będzie prowadzony zgodnie z zatwierdzonym projektem budowlanym oraz Instrukcją prowadzenia składowiska odpadów, zatwierdzoną decyzją Marszałka Województwa Śląskiego, przy spełnieniu warunków określonych poniżej, w lit. a), b) i c). Odzysk odpadów</w:t>
            </w:r>
            <w:r w:rsidR="0079312A">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wymienionych w </w:t>
            </w:r>
            <w:proofErr w:type="spellStart"/>
            <w:r w:rsidRPr="005F2836">
              <w:rPr>
                <w:rFonts w:ascii="Arial" w:eastAsia="Aptos" w:hAnsi="Arial" w:cs="Arial"/>
                <w:kern w:val="2"/>
                <w:sz w:val="24"/>
                <w:szCs w:val="24"/>
                <w14:ligatures w14:val="standardContextual"/>
              </w:rPr>
              <w:t>ppkt</w:t>
            </w:r>
            <w:proofErr w:type="spellEnd"/>
            <w:r w:rsidRPr="005F2836">
              <w:rPr>
                <w:rFonts w:ascii="Arial" w:eastAsia="Aptos" w:hAnsi="Arial" w:cs="Arial"/>
                <w:kern w:val="2"/>
                <w:sz w:val="24"/>
                <w:szCs w:val="24"/>
                <w14:ligatures w14:val="standardContextual"/>
              </w:rPr>
              <w:t>.</w:t>
            </w:r>
            <w:r w:rsidR="0079312A">
              <w:rPr>
                <w:rFonts w:ascii="Arial" w:eastAsia="Aptos" w:hAnsi="Arial" w:cs="Arial"/>
                <w:kern w:val="2"/>
                <w:sz w:val="24"/>
                <w:szCs w:val="24"/>
                <w14:ligatures w14:val="standardContextual"/>
              </w:rPr>
              <w:t xml:space="preserve"> </w:t>
            </w:r>
            <w:r w:rsidRPr="005F2836">
              <w:rPr>
                <w:rFonts w:ascii="Arial" w:eastAsia="Aptos" w:hAnsi="Arial" w:cs="Arial"/>
                <w:kern w:val="2"/>
                <w:sz w:val="24"/>
                <w:szCs w:val="24"/>
                <w14:ligatures w14:val="standardContextual"/>
              </w:rPr>
              <w:t>4.1. lit. c)</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będzie polegał na wykorzystaniu ich do:</w:t>
            </w:r>
          </w:p>
          <w:p w14:paraId="6D23D490" w14:textId="77777777" w:rsidR="00425DFF" w:rsidRPr="005F2836" w:rsidRDefault="00425DFF" w:rsidP="000D2CB0">
            <w:pPr>
              <w:numPr>
                <w:ilvl w:val="0"/>
                <w:numId w:val="78"/>
              </w:numPr>
              <w:tabs>
                <w:tab w:val="left" w:pos="284"/>
              </w:tabs>
              <w:spacing w:before="120" w:line="320" w:lineRule="exact"/>
              <w:ind w:left="0" w:firstLine="0"/>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t xml:space="preserve">wykonywania skarp zewnętrznych składowiska, </w:t>
            </w:r>
          </w:p>
          <w:p w14:paraId="129E9080" w14:textId="1C80CCE1" w:rsidR="00425DFF" w:rsidRPr="005F2836" w:rsidRDefault="00425DFF" w:rsidP="000D2CB0">
            <w:pPr>
              <w:numPr>
                <w:ilvl w:val="0"/>
                <w:numId w:val="78"/>
              </w:numPr>
              <w:tabs>
                <w:tab w:val="left" w:pos="284"/>
              </w:tabs>
              <w:spacing w:before="120" w:line="320" w:lineRule="exact"/>
              <w:ind w:left="284" w:hanging="284"/>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t xml:space="preserve">wykonywania rozgraniczeń (obwałowań) podsektorów na terenie kwatery III D </w:t>
            </w:r>
            <w:r w:rsidR="0079312A">
              <w:rPr>
                <w:rFonts w:ascii="Arial" w:eastAsia="Aptos" w:hAnsi="Arial" w:cs="Arial"/>
                <w:kern w:val="2"/>
                <w:sz w:val="24"/>
                <w:szCs w:val="24"/>
                <w14:ligatures w14:val="standardContextual"/>
              </w:rPr>
              <w:br/>
            </w:r>
            <w:r w:rsidRPr="005F2836">
              <w:rPr>
                <w:rFonts w:ascii="Arial" w:eastAsia="Aptos" w:hAnsi="Arial" w:cs="Arial"/>
                <w:kern w:val="2"/>
                <w:sz w:val="24"/>
                <w:szCs w:val="24"/>
                <w14:ligatures w14:val="standardContextual"/>
              </w:rPr>
              <w:t xml:space="preserve">sektor D1, </w:t>
            </w:r>
          </w:p>
          <w:p w14:paraId="681A3F76" w14:textId="77777777" w:rsidR="00425DFF" w:rsidRPr="005F2836" w:rsidRDefault="00425DFF" w:rsidP="000D2CB0">
            <w:pPr>
              <w:numPr>
                <w:ilvl w:val="0"/>
                <w:numId w:val="78"/>
              </w:numPr>
              <w:tabs>
                <w:tab w:val="left" w:pos="284"/>
              </w:tabs>
              <w:spacing w:before="120" w:line="320" w:lineRule="exact"/>
              <w:ind w:left="0" w:firstLine="0"/>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t>kształtowania korony składowiska.</w:t>
            </w:r>
          </w:p>
          <w:p w14:paraId="6310D83B" w14:textId="7C1FD1F9" w:rsidR="00840A81" w:rsidRPr="005F2836" w:rsidRDefault="00840A81" w:rsidP="00D436F1">
            <w:pPr>
              <w:tabs>
                <w:tab w:val="left" w:pos="142"/>
              </w:tabs>
              <w:spacing w:before="120" w:after="120" w:line="320" w:lineRule="exact"/>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lastRenderedPageBreak/>
              <w:t xml:space="preserve">Skarpy zewnętrzne będą tworzone na bieżąco, wraz z podnoszeniem poziomu składowania odpadów. Do formowania zostanie wykorzystany specjalistyczny sprzęt, nawożony materiał (odpady wymienione w </w:t>
            </w:r>
            <w:proofErr w:type="spellStart"/>
            <w:r w:rsidRPr="005F2836">
              <w:rPr>
                <w:rFonts w:ascii="Arial" w:eastAsia="Aptos" w:hAnsi="Arial" w:cs="Arial"/>
                <w:kern w:val="2"/>
                <w:sz w:val="24"/>
                <w:szCs w:val="24"/>
                <w14:ligatures w14:val="standardContextual"/>
              </w:rPr>
              <w:t>ppkt</w:t>
            </w:r>
            <w:proofErr w:type="spellEnd"/>
            <w:r w:rsidRPr="005F2836">
              <w:rPr>
                <w:rFonts w:ascii="Arial" w:eastAsia="Aptos" w:hAnsi="Arial" w:cs="Arial"/>
                <w:kern w:val="2"/>
                <w:sz w:val="24"/>
                <w:szCs w:val="24"/>
                <w14:ligatures w14:val="standardContextual"/>
              </w:rPr>
              <w:t xml:space="preserve"> 4.1. lit. c) będzie zagęszczany warstwami po 30-40 cm, w celu zapewnienia odpowiedniej stateczności skarp.</w:t>
            </w:r>
          </w:p>
          <w:p w14:paraId="184447B2" w14:textId="329F85DE" w:rsidR="00840A81" w:rsidRPr="005F2836" w:rsidRDefault="00840A81" w:rsidP="00D436F1">
            <w:pPr>
              <w:tabs>
                <w:tab w:val="left" w:pos="142"/>
              </w:tabs>
              <w:spacing w:before="120" w:after="120" w:line="320" w:lineRule="exact"/>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t>Podsektory składowania S2, S3</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nie będą elementem konstrukcyjnym składowiska. Będą one wykonywane podczas bieżącej eksploatacji kwatery III D sektor D1. Pomiędzy poszczególnymi podsektorami składowania, na bieżąco będą wykonywane rozgraniczenia (obwałowania)</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z materiału dopuszczonego do odzysku (odpady wymienione w </w:t>
            </w:r>
            <w:proofErr w:type="spellStart"/>
            <w:r w:rsidRPr="005F2836">
              <w:rPr>
                <w:rFonts w:ascii="Arial" w:eastAsia="Aptos" w:hAnsi="Arial" w:cs="Arial"/>
                <w:kern w:val="2"/>
                <w:sz w:val="24"/>
                <w:szCs w:val="24"/>
                <w14:ligatures w14:val="standardContextual"/>
              </w:rPr>
              <w:t>ppkt</w:t>
            </w:r>
            <w:proofErr w:type="spellEnd"/>
            <w:r w:rsidRPr="005F2836">
              <w:rPr>
                <w:rFonts w:ascii="Arial" w:eastAsia="Aptos" w:hAnsi="Arial" w:cs="Arial"/>
                <w:kern w:val="2"/>
                <w:sz w:val="24"/>
                <w:szCs w:val="24"/>
                <w14:ligatures w14:val="standardContextual"/>
              </w:rPr>
              <w:t xml:space="preserve"> 4.1. lit. c). Rozgraniczenia (obwałowania)</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będą tworzone sukcesywnie, wraz z podnoszeniem poziomu składowanych odpadów.</w:t>
            </w:r>
          </w:p>
          <w:p w14:paraId="0E7F3F99" w14:textId="63736FFF" w:rsidR="00840A81" w:rsidRPr="005F2836" w:rsidRDefault="00840A81" w:rsidP="00D436F1">
            <w:pPr>
              <w:tabs>
                <w:tab w:val="left" w:pos="142"/>
              </w:tabs>
              <w:spacing w:before="120" w:after="120" w:line="320" w:lineRule="exact"/>
              <w:rPr>
                <w:rFonts w:ascii="Arial" w:eastAsia="Aptos" w:hAnsi="Arial" w:cs="Arial"/>
                <w:kern w:val="2"/>
                <w:sz w:val="24"/>
                <w:szCs w:val="24"/>
                <w14:ligatures w14:val="standardContextual"/>
              </w:rPr>
            </w:pPr>
            <w:r w:rsidRPr="005F2836">
              <w:rPr>
                <w:rFonts w:ascii="Arial" w:eastAsia="Aptos" w:hAnsi="Arial" w:cs="Arial"/>
                <w:kern w:val="2"/>
                <w:sz w:val="24"/>
                <w:szCs w:val="24"/>
                <w14:ligatures w14:val="standardContextual"/>
              </w:rPr>
              <w:t>Do formowania obwałowań</w:t>
            </w:r>
            <w:r w:rsidR="00E62ACF">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będzie wykorzystywany specjalistyczny sprzęt</w:t>
            </w:r>
            <w:r w:rsidR="0079312A">
              <w:rPr>
                <w:rFonts w:ascii="Arial" w:eastAsia="Aptos" w:hAnsi="Arial" w:cs="Arial"/>
                <w:kern w:val="2"/>
                <w:sz w:val="24"/>
                <w:szCs w:val="24"/>
                <w14:ligatures w14:val="standardContextual"/>
              </w:rPr>
              <w:t>,</w:t>
            </w:r>
            <w:r w:rsidRPr="005F2836">
              <w:rPr>
                <w:rFonts w:ascii="Arial" w:eastAsia="Aptos" w:hAnsi="Arial" w:cs="Arial"/>
                <w:kern w:val="2"/>
                <w:sz w:val="24"/>
                <w:szCs w:val="24"/>
                <w14:ligatures w14:val="standardContextual"/>
              </w:rPr>
              <w:t xml:space="preserve"> dostępny </w:t>
            </w:r>
            <w:r w:rsidR="001F372C">
              <w:rPr>
                <w:rFonts w:ascii="Arial" w:eastAsia="Aptos" w:hAnsi="Arial" w:cs="Arial"/>
                <w:kern w:val="2"/>
                <w:sz w:val="24"/>
                <w:szCs w:val="24"/>
                <w14:ligatures w14:val="standardContextual"/>
              </w:rPr>
              <w:br/>
            </w:r>
            <w:r w:rsidRPr="005F2836">
              <w:rPr>
                <w:rFonts w:ascii="Arial" w:eastAsia="Aptos" w:hAnsi="Arial" w:cs="Arial"/>
                <w:kern w:val="2"/>
                <w:sz w:val="24"/>
                <w:szCs w:val="24"/>
                <w14:ligatures w14:val="standardContextual"/>
              </w:rPr>
              <w:t>na składowisku. Materiał będzie zagęszczany warstwami po 30-40 cm, w celu zapewnienia odpowiedniej stabilności i izolacji pomiędzy poszczególnymi podsektorami.</w:t>
            </w:r>
          </w:p>
          <w:p w14:paraId="5CEE4213" w14:textId="77777777" w:rsidR="00D436F1" w:rsidRPr="004C197A" w:rsidRDefault="00D436F1" w:rsidP="000D2CB0">
            <w:pPr>
              <w:numPr>
                <w:ilvl w:val="0"/>
                <w:numId w:val="79"/>
              </w:numPr>
              <w:spacing w:before="120" w:after="120" w:line="320" w:lineRule="exact"/>
              <w:ind w:left="425" w:hanging="425"/>
              <w:rPr>
                <w:rFonts w:ascii="Arial" w:eastAsia="Aptos" w:hAnsi="Arial" w:cs="Arial"/>
                <w:b/>
                <w:bCs/>
                <w:kern w:val="2"/>
                <w:sz w:val="24"/>
                <w:szCs w:val="24"/>
                <w14:ligatures w14:val="standardContextual"/>
              </w:rPr>
            </w:pPr>
            <w:r w:rsidRPr="004C197A">
              <w:rPr>
                <w:rFonts w:ascii="Arial" w:eastAsia="Aptos" w:hAnsi="Arial" w:cs="Arial"/>
                <w:b/>
                <w:bCs/>
                <w:kern w:val="2"/>
                <w:sz w:val="24"/>
                <w:szCs w:val="24"/>
                <w14:ligatures w14:val="standardContextual"/>
              </w:rPr>
              <w:t>Odzysk odpadów przez wykonywanie warstwy izolacyjnej prowadzony będzie pod następującymi warunkami:</w:t>
            </w:r>
          </w:p>
          <w:p w14:paraId="3B69C11F" w14:textId="77777777" w:rsidR="00D436F1" w:rsidRPr="004C197A" w:rsidRDefault="00D436F1" w:rsidP="000D2CB0">
            <w:pPr>
              <w:numPr>
                <w:ilvl w:val="2"/>
                <w:numId w:val="80"/>
              </w:numPr>
              <w:spacing w:before="120" w:after="120" w:line="320" w:lineRule="exact"/>
              <w:ind w:left="851"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w razie konieczności - przed zastosowaniem odpady poddawane są kruszeniu;</w:t>
            </w:r>
          </w:p>
          <w:p w14:paraId="6322A384" w14:textId="77777777" w:rsidR="00D436F1" w:rsidRPr="004C197A" w:rsidRDefault="00D436F1" w:rsidP="000D2CB0">
            <w:pPr>
              <w:numPr>
                <w:ilvl w:val="2"/>
                <w:numId w:val="80"/>
              </w:numPr>
              <w:spacing w:before="120" w:after="120" w:line="320" w:lineRule="exact"/>
              <w:ind w:left="851"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do wykonania warstwy izolacyjnej nie będą stosowane odpady tego samego rodzaju, co rodzaj odpadów składowanych na danym składowisku odpadów;</w:t>
            </w:r>
          </w:p>
          <w:p w14:paraId="42E7F650" w14:textId="35163DA7" w:rsidR="00D436F1" w:rsidRPr="004C197A" w:rsidRDefault="00D436F1" w:rsidP="000D2CB0">
            <w:pPr>
              <w:numPr>
                <w:ilvl w:val="2"/>
                <w:numId w:val="80"/>
              </w:numPr>
              <w:spacing w:before="120" w:after="120" w:line="320" w:lineRule="exact"/>
              <w:ind w:left="851"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maksymalna grubość warstwy izolacyjnej wynosi 30 cm, przy czym udział warstwy izolacyjnej</w:t>
            </w:r>
            <w:r w:rsidR="0079312A">
              <w:rPr>
                <w:rFonts w:ascii="Arial" w:eastAsia="Aptos" w:hAnsi="Arial" w:cs="Arial"/>
                <w:kern w:val="2"/>
                <w:sz w:val="24"/>
                <w:szCs w:val="24"/>
                <w14:ligatures w14:val="standardContextual"/>
              </w:rPr>
              <w:t>,</w:t>
            </w:r>
            <w:r w:rsidRPr="004C197A">
              <w:rPr>
                <w:rFonts w:ascii="Arial" w:eastAsia="Aptos" w:hAnsi="Arial" w:cs="Arial"/>
                <w:kern w:val="2"/>
                <w:sz w:val="24"/>
                <w:szCs w:val="24"/>
                <w14:ligatures w14:val="standardContextual"/>
              </w:rPr>
              <w:t xml:space="preserve"> w stosunku do warstwy składowanych odpadów</w:t>
            </w:r>
            <w:r w:rsidR="0079312A">
              <w:rPr>
                <w:rFonts w:ascii="Arial" w:eastAsia="Aptos" w:hAnsi="Arial" w:cs="Arial"/>
                <w:kern w:val="2"/>
                <w:sz w:val="24"/>
                <w:szCs w:val="24"/>
                <w14:ligatures w14:val="standardContextual"/>
              </w:rPr>
              <w:t>,</w:t>
            </w:r>
            <w:r w:rsidRPr="004C197A">
              <w:rPr>
                <w:rFonts w:ascii="Arial" w:eastAsia="Aptos" w:hAnsi="Arial" w:cs="Arial"/>
                <w:kern w:val="2"/>
                <w:sz w:val="24"/>
                <w:szCs w:val="24"/>
                <w14:ligatures w14:val="standardContextual"/>
              </w:rPr>
              <w:t xml:space="preserve"> nie przekracza 15%.</w:t>
            </w:r>
          </w:p>
          <w:p w14:paraId="57E14276" w14:textId="77777777" w:rsidR="00D436F1" w:rsidRPr="004C197A" w:rsidRDefault="00D436F1" w:rsidP="000D2CB0">
            <w:pPr>
              <w:numPr>
                <w:ilvl w:val="0"/>
                <w:numId w:val="79"/>
              </w:numPr>
              <w:spacing w:before="240" w:after="120" w:line="320" w:lineRule="exact"/>
              <w:ind w:left="567" w:hanging="425"/>
              <w:rPr>
                <w:rFonts w:ascii="Arial" w:eastAsia="Aptos" w:hAnsi="Arial" w:cs="Arial"/>
                <w:b/>
                <w:bCs/>
                <w:kern w:val="2"/>
                <w:sz w:val="24"/>
                <w:szCs w:val="24"/>
                <w14:ligatures w14:val="standardContextual"/>
              </w:rPr>
            </w:pPr>
            <w:r w:rsidRPr="004C197A">
              <w:rPr>
                <w:rFonts w:ascii="Arial" w:eastAsia="Aptos" w:hAnsi="Arial" w:cs="Arial"/>
                <w:b/>
                <w:bCs/>
                <w:kern w:val="2"/>
                <w:sz w:val="24"/>
                <w:szCs w:val="24"/>
                <w14:ligatures w14:val="standardContextual"/>
              </w:rPr>
              <w:t>Odzysk odpadów przez wykonania tymczasowych dróg technologicznych prowadzony będzie pod następującymi warunkami:</w:t>
            </w:r>
          </w:p>
          <w:p w14:paraId="77BF9C2E" w14:textId="77777777" w:rsidR="00D436F1" w:rsidRDefault="00D436F1" w:rsidP="000D2CB0">
            <w:pPr>
              <w:numPr>
                <w:ilvl w:val="0"/>
                <w:numId w:val="81"/>
              </w:numPr>
              <w:spacing w:before="120" w:after="120" w:line="320" w:lineRule="exact"/>
              <w:ind w:left="851" w:hanging="426"/>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szerokość dróg nie może przekroczyć 4 m, a grubość warstwy użytych odpadów — 30 cm.</w:t>
            </w:r>
          </w:p>
          <w:p w14:paraId="25D06B9A" w14:textId="3147F042" w:rsidR="00D436F1" w:rsidRPr="004C197A" w:rsidRDefault="00D436F1" w:rsidP="000D2CB0">
            <w:pPr>
              <w:numPr>
                <w:ilvl w:val="0"/>
                <w:numId w:val="79"/>
              </w:numPr>
              <w:spacing w:before="120" w:after="120" w:line="320" w:lineRule="exact"/>
              <w:ind w:left="567" w:hanging="425"/>
              <w:rPr>
                <w:rFonts w:ascii="Arial" w:eastAsia="Aptos" w:hAnsi="Arial" w:cs="Arial"/>
                <w:b/>
                <w:bCs/>
                <w:kern w:val="2"/>
                <w:sz w:val="24"/>
                <w:szCs w:val="24"/>
                <w14:ligatures w14:val="standardContextual"/>
              </w:rPr>
            </w:pPr>
            <w:r w:rsidRPr="004C197A">
              <w:rPr>
                <w:rFonts w:ascii="Arial" w:eastAsia="Aptos" w:hAnsi="Arial" w:cs="Arial"/>
                <w:b/>
                <w:bCs/>
                <w:kern w:val="2"/>
                <w:sz w:val="24"/>
                <w:szCs w:val="24"/>
                <w14:ligatures w14:val="standardContextual"/>
              </w:rPr>
              <w:t>Odzysk odpadów przez budowę skarp, w tym obwałowań oraz kształtowania korony składowiska, prowadzony będzie pod następującymi warunkami:</w:t>
            </w:r>
          </w:p>
          <w:p w14:paraId="47BCC4C4" w14:textId="1BBB2921" w:rsidR="00D436F1" w:rsidRPr="004C197A" w:rsidRDefault="00D436F1" w:rsidP="000D2CB0">
            <w:pPr>
              <w:numPr>
                <w:ilvl w:val="2"/>
                <w:numId w:val="82"/>
              </w:numPr>
              <w:spacing w:line="320" w:lineRule="exact"/>
              <w:ind w:left="851"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maksymalna warstwa odpadów użytych do budowy i kształtowania skarp lub kształtowania korony składowiska</w:t>
            </w:r>
            <w:r w:rsidR="00E62ACF">
              <w:rPr>
                <w:rFonts w:ascii="Arial" w:eastAsia="Aptos" w:hAnsi="Arial" w:cs="Arial"/>
                <w:kern w:val="2"/>
                <w:sz w:val="24"/>
                <w:szCs w:val="24"/>
                <w14:ligatures w14:val="standardContextual"/>
              </w:rPr>
              <w:t>,</w:t>
            </w:r>
            <w:r w:rsidRPr="004C197A">
              <w:rPr>
                <w:rFonts w:ascii="Arial" w:eastAsia="Aptos" w:hAnsi="Arial" w:cs="Arial"/>
                <w:kern w:val="2"/>
                <w:sz w:val="24"/>
                <w:szCs w:val="24"/>
                <w14:ligatures w14:val="standardContextual"/>
              </w:rPr>
              <w:t xml:space="preserve"> powinna być mniejsza niż 25 cm, przy czym warunek ten nie dotyczy zużytych opon;</w:t>
            </w:r>
          </w:p>
          <w:p w14:paraId="2FD57A88" w14:textId="77777777" w:rsidR="00D436F1" w:rsidRPr="004C197A" w:rsidRDefault="00D436F1" w:rsidP="000D2CB0">
            <w:pPr>
              <w:numPr>
                <w:ilvl w:val="2"/>
                <w:numId w:val="82"/>
              </w:numPr>
              <w:spacing w:line="320" w:lineRule="exact"/>
              <w:ind w:left="851"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 xml:space="preserve">w przypadku wykorzystania zużytych opon, inne rodzaje odpadów mogą być użyte wyłącznie </w:t>
            </w:r>
            <w:r w:rsidRPr="004C197A">
              <w:rPr>
                <w:rFonts w:ascii="Arial" w:eastAsia="Aptos" w:hAnsi="Arial" w:cs="Arial"/>
                <w:noProof/>
                <w:kern w:val="2"/>
                <w:sz w:val="24"/>
                <w:szCs w:val="24"/>
                <w14:ligatures w14:val="standardContextual"/>
              </w:rPr>
              <w:drawing>
                <wp:inline distT="0" distB="0" distL="0" distR="0" wp14:anchorId="329E1A78" wp14:editId="766A33F3">
                  <wp:extent cx="9144" cy="12195"/>
                  <wp:effectExtent l="0" t="0" r="0" b="0"/>
                  <wp:docPr id="61485" name="Picture 61485"/>
                  <wp:cNvGraphicFramePr/>
                  <a:graphic xmlns:a="http://schemas.openxmlformats.org/drawingml/2006/main">
                    <a:graphicData uri="http://schemas.openxmlformats.org/drawingml/2006/picture">
                      <pic:pic xmlns:pic="http://schemas.openxmlformats.org/drawingml/2006/picture">
                        <pic:nvPicPr>
                          <pic:cNvPr id="61485" name="Picture 61485"/>
                          <pic:cNvPicPr/>
                        </pic:nvPicPr>
                        <pic:blipFill>
                          <a:blip r:embed="rId11"/>
                          <a:stretch>
                            <a:fillRect/>
                          </a:stretch>
                        </pic:blipFill>
                        <pic:spPr>
                          <a:xfrm>
                            <a:off x="0" y="0"/>
                            <a:ext cx="9144" cy="12195"/>
                          </a:xfrm>
                          <a:prstGeom prst="rect">
                            <a:avLst/>
                          </a:prstGeom>
                        </pic:spPr>
                      </pic:pic>
                    </a:graphicData>
                  </a:graphic>
                </wp:inline>
              </w:drawing>
            </w:r>
            <w:r w:rsidRPr="004C197A">
              <w:rPr>
                <w:rFonts w:ascii="Arial" w:eastAsia="Aptos" w:hAnsi="Arial" w:cs="Arial"/>
                <w:kern w:val="2"/>
                <w:sz w:val="24"/>
                <w:szCs w:val="24"/>
                <w14:ligatures w14:val="standardContextual"/>
              </w:rPr>
              <w:t>do grubości opony przez jej wypełnienie, przy czym zużyte opony mogą być użyte wyłącznie jednowarstwowo;</w:t>
            </w:r>
          </w:p>
          <w:p w14:paraId="2BCA7964" w14:textId="77777777" w:rsidR="00D436F1" w:rsidRPr="004C197A" w:rsidRDefault="00D436F1" w:rsidP="000D2CB0">
            <w:pPr>
              <w:numPr>
                <w:ilvl w:val="2"/>
                <w:numId w:val="82"/>
              </w:numPr>
              <w:spacing w:line="320" w:lineRule="exact"/>
              <w:ind w:left="993"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odpady z podgrupy 17 01 oraz odpady o kodach 10 12 08 i 10 13 82 – przed ich zastosowaniem należy poddać kruszeniu;</w:t>
            </w:r>
          </w:p>
          <w:p w14:paraId="119FBDD5" w14:textId="76259E9E" w:rsidR="00D436F1" w:rsidRPr="004C197A" w:rsidRDefault="00D436F1" w:rsidP="000D2CB0">
            <w:pPr>
              <w:numPr>
                <w:ilvl w:val="2"/>
                <w:numId w:val="82"/>
              </w:numPr>
              <w:spacing w:line="320" w:lineRule="exact"/>
              <w:ind w:left="993" w:hanging="425"/>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odpady o kodach ex 06 03 99 i 10 01 05</w:t>
            </w:r>
            <w:r w:rsidR="00E62ACF">
              <w:rPr>
                <w:rFonts w:ascii="Arial" w:eastAsia="Aptos" w:hAnsi="Arial" w:cs="Arial"/>
                <w:kern w:val="2"/>
                <w:sz w:val="24"/>
                <w:szCs w:val="24"/>
                <w14:ligatures w14:val="standardContextual"/>
              </w:rPr>
              <w:t>,</w:t>
            </w:r>
            <w:r w:rsidRPr="004C197A">
              <w:rPr>
                <w:rFonts w:ascii="Arial" w:eastAsia="Aptos" w:hAnsi="Arial" w:cs="Arial"/>
                <w:kern w:val="2"/>
                <w:sz w:val="24"/>
                <w:szCs w:val="24"/>
                <w14:ligatures w14:val="standardContextual"/>
              </w:rPr>
              <w:t xml:space="preserve"> mogą być wykorzystane:</w:t>
            </w:r>
          </w:p>
          <w:p w14:paraId="38425950" w14:textId="1C43061E" w:rsidR="00D436F1" w:rsidRPr="005F2836" w:rsidRDefault="00D436F1" w:rsidP="000D2CB0">
            <w:pPr>
              <w:pStyle w:val="Akapitzlist"/>
              <w:numPr>
                <w:ilvl w:val="0"/>
                <w:numId w:val="83"/>
              </w:numPr>
              <w:spacing w:line="320" w:lineRule="exact"/>
              <w:ind w:left="1560" w:hanging="425"/>
              <w:jc w:val="left"/>
              <w:rPr>
                <w:rFonts w:eastAsia="Aptos" w:cs="Arial"/>
                <w:kern w:val="2"/>
                <w:sz w:val="24"/>
                <w:szCs w:val="24"/>
                <w14:ligatures w14:val="standardContextual"/>
              </w:rPr>
            </w:pPr>
            <w:r w:rsidRPr="005F2836">
              <w:rPr>
                <w:rFonts w:eastAsia="Aptos" w:cs="Arial"/>
                <w:kern w:val="2"/>
                <w:sz w:val="24"/>
                <w:szCs w:val="24"/>
                <w14:ligatures w14:val="standardContextual"/>
              </w:rPr>
              <w:t xml:space="preserve">po wymieszaniu ich przed zastosowaniem z odpadami o kodzie 01 04 08, przy czym odpady o kodzie 10 01 05 nie mogą stanowić więcej niż 20% składu sporządzonej mieszanki i nadbudowa obwałowań </w:t>
            </w:r>
            <w:r w:rsidR="00E62ACF">
              <w:rPr>
                <w:rFonts w:eastAsia="Aptos" w:cs="Arial"/>
                <w:kern w:val="2"/>
                <w:sz w:val="24"/>
                <w:szCs w:val="24"/>
                <w14:ligatures w14:val="standardContextual"/>
              </w:rPr>
              <w:br/>
            </w:r>
            <w:r w:rsidRPr="005F2836">
              <w:rPr>
                <w:rFonts w:eastAsia="Aptos" w:cs="Arial"/>
                <w:kern w:val="2"/>
                <w:sz w:val="24"/>
                <w:szCs w:val="24"/>
                <w14:ligatures w14:val="standardContextual"/>
              </w:rPr>
              <w:lastRenderedPageBreak/>
              <w:t xml:space="preserve">z wykorzystaniem sporządzonej mieszanki nie może przekraczać każdorazowo 1 m, </w:t>
            </w:r>
          </w:p>
          <w:p w14:paraId="64693018" w14:textId="69A92777" w:rsidR="00D436F1" w:rsidRPr="005F2836" w:rsidRDefault="00D436F1" w:rsidP="000D2CB0">
            <w:pPr>
              <w:pStyle w:val="Akapitzlist"/>
              <w:numPr>
                <w:ilvl w:val="0"/>
                <w:numId w:val="83"/>
              </w:numPr>
              <w:spacing w:line="320" w:lineRule="exact"/>
              <w:ind w:left="1560" w:hanging="425"/>
              <w:jc w:val="left"/>
              <w:rPr>
                <w:rFonts w:eastAsia="Aptos" w:cs="Arial"/>
                <w:kern w:val="2"/>
                <w:sz w:val="24"/>
                <w:szCs w:val="24"/>
                <w14:ligatures w14:val="standardContextual"/>
              </w:rPr>
            </w:pPr>
            <w:r w:rsidRPr="005F2836">
              <w:rPr>
                <w:rFonts w:eastAsia="Aptos" w:cs="Arial"/>
                <w:kern w:val="2"/>
                <w:sz w:val="24"/>
                <w:szCs w:val="24"/>
                <w14:ligatures w14:val="standardContextual"/>
              </w:rPr>
              <w:t xml:space="preserve">wyłącznie do stabilizacji, budowy lub nadbudowy obwałowań </w:t>
            </w:r>
            <w:r w:rsidR="001F372C">
              <w:rPr>
                <w:rFonts w:eastAsia="Aptos" w:cs="Arial"/>
                <w:kern w:val="2"/>
                <w:sz w:val="24"/>
                <w:szCs w:val="24"/>
                <w14:ligatures w14:val="standardContextual"/>
              </w:rPr>
              <w:br/>
            </w:r>
            <w:r w:rsidRPr="005F2836">
              <w:rPr>
                <w:rFonts w:eastAsia="Aptos" w:cs="Arial"/>
                <w:kern w:val="2"/>
                <w:sz w:val="24"/>
                <w:szCs w:val="24"/>
                <w14:ligatures w14:val="standardContextual"/>
              </w:rPr>
              <w:t>na składowiskach,</w:t>
            </w:r>
          </w:p>
          <w:p w14:paraId="32670759" w14:textId="77777777" w:rsidR="00D436F1" w:rsidRPr="005F2836" w:rsidRDefault="00D436F1" w:rsidP="000D2CB0">
            <w:pPr>
              <w:pStyle w:val="Akapitzlist"/>
              <w:numPr>
                <w:ilvl w:val="0"/>
                <w:numId w:val="83"/>
              </w:numPr>
              <w:spacing w:line="320" w:lineRule="exact"/>
              <w:ind w:left="1560" w:hanging="425"/>
              <w:jc w:val="left"/>
              <w:rPr>
                <w:rFonts w:eastAsia="Aptos" w:cs="Arial"/>
                <w:kern w:val="2"/>
                <w:sz w:val="24"/>
                <w:szCs w:val="24"/>
                <w14:ligatures w14:val="standardContextual"/>
              </w:rPr>
            </w:pPr>
            <w:r w:rsidRPr="005F2836">
              <w:rPr>
                <w:rFonts w:eastAsia="Aptos" w:cs="Arial"/>
                <w:kern w:val="2"/>
                <w:sz w:val="24"/>
                <w:szCs w:val="24"/>
                <w14:ligatures w14:val="standardContextual"/>
              </w:rPr>
              <w:t xml:space="preserve">w postaci osadników szlamów </w:t>
            </w:r>
            <w:proofErr w:type="spellStart"/>
            <w:r w:rsidRPr="005F2836">
              <w:rPr>
                <w:rFonts w:eastAsia="Aptos" w:cs="Arial"/>
                <w:kern w:val="2"/>
                <w:sz w:val="24"/>
                <w:szCs w:val="24"/>
                <w14:ligatures w14:val="standardContextual"/>
              </w:rPr>
              <w:t>posodowych</w:t>
            </w:r>
            <w:proofErr w:type="spellEnd"/>
            <w:r w:rsidRPr="005F2836">
              <w:rPr>
                <w:rFonts w:eastAsia="Aptos" w:cs="Arial"/>
                <w:kern w:val="2"/>
                <w:sz w:val="24"/>
                <w:szCs w:val="24"/>
                <w14:ligatures w14:val="standardContextual"/>
              </w:rPr>
              <w:t>;</w:t>
            </w:r>
          </w:p>
          <w:p w14:paraId="3591BA1F" w14:textId="5B07F484" w:rsidR="00D436F1" w:rsidRPr="004C197A" w:rsidRDefault="00D436F1" w:rsidP="000D2CB0">
            <w:pPr>
              <w:numPr>
                <w:ilvl w:val="2"/>
                <w:numId w:val="82"/>
              </w:numPr>
              <w:spacing w:line="320" w:lineRule="exact"/>
              <w:ind w:left="993" w:hanging="425"/>
              <w:contextualSpacing/>
              <w:rPr>
                <w:rFonts w:ascii="Arial" w:eastAsia="Aptos" w:hAnsi="Arial" w:cs="Arial"/>
                <w:kern w:val="2"/>
                <w:sz w:val="24"/>
                <w:szCs w:val="24"/>
                <w14:ligatures w14:val="standardContextual"/>
              </w:rPr>
            </w:pPr>
            <w:r w:rsidRPr="004C197A">
              <w:rPr>
                <w:rFonts w:ascii="Arial" w:eastAsia="Aptos" w:hAnsi="Arial" w:cs="Arial"/>
                <w:kern w:val="2"/>
                <w:sz w:val="24"/>
                <w:szCs w:val="24"/>
                <w14:ligatures w14:val="standardContextual"/>
              </w:rPr>
              <w:t xml:space="preserve">odpady o kodzie 10 01 80 – mogą być wykorzystane do budowy skarp, </w:t>
            </w:r>
            <w:r w:rsidR="001F372C">
              <w:rPr>
                <w:rFonts w:ascii="Arial" w:eastAsia="Aptos" w:hAnsi="Arial" w:cs="Arial"/>
                <w:kern w:val="2"/>
                <w:sz w:val="24"/>
                <w:szCs w:val="24"/>
                <w14:ligatures w14:val="standardContextual"/>
              </w:rPr>
              <w:br/>
            </w:r>
            <w:r w:rsidRPr="004C197A">
              <w:rPr>
                <w:rFonts w:ascii="Arial" w:eastAsia="Aptos" w:hAnsi="Arial" w:cs="Arial"/>
                <w:kern w:val="2"/>
                <w:sz w:val="24"/>
                <w:szCs w:val="24"/>
                <w14:ligatures w14:val="standardContextual"/>
              </w:rPr>
              <w:t>pod warunkiem</w:t>
            </w:r>
            <w:r w:rsidR="004562FA">
              <w:rPr>
                <w:rFonts w:ascii="Arial" w:eastAsia="Aptos" w:hAnsi="Arial" w:cs="Arial"/>
                <w:kern w:val="2"/>
                <w:sz w:val="24"/>
                <w:szCs w:val="24"/>
                <w14:ligatures w14:val="standardContextual"/>
              </w:rPr>
              <w:t>,</w:t>
            </w:r>
            <w:r w:rsidRPr="004C197A">
              <w:rPr>
                <w:rFonts w:ascii="Arial" w:eastAsia="Aptos" w:hAnsi="Arial" w:cs="Arial"/>
                <w:kern w:val="2"/>
                <w:sz w:val="24"/>
                <w:szCs w:val="24"/>
                <w14:ligatures w14:val="standardContextual"/>
              </w:rPr>
              <w:t xml:space="preserve"> że zostaną odpowiednio zagęszczone, a prace budowlane </w:t>
            </w:r>
            <w:r>
              <w:rPr>
                <w:rFonts w:ascii="Arial" w:eastAsia="Aptos" w:hAnsi="Arial" w:cs="Arial"/>
                <w:kern w:val="2"/>
                <w:sz w:val="24"/>
                <w:szCs w:val="24"/>
                <w14:ligatures w14:val="standardContextual"/>
              </w:rPr>
              <w:br/>
            </w:r>
            <w:r w:rsidRPr="004C197A">
              <w:rPr>
                <w:rFonts w:ascii="Arial" w:eastAsia="Aptos" w:hAnsi="Arial" w:cs="Arial"/>
                <w:kern w:val="2"/>
                <w:sz w:val="24"/>
                <w:szCs w:val="24"/>
                <w14:ligatures w14:val="standardContextual"/>
              </w:rPr>
              <w:t>są prowadzone zgodnie z przepisami prawa budowlanego.</w:t>
            </w:r>
          </w:p>
          <w:p w14:paraId="4BADFCF0" w14:textId="333CD4F3" w:rsidR="0079312A" w:rsidRDefault="0079312A" w:rsidP="00BF2837">
            <w:pPr>
              <w:pStyle w:val="Arial10i50"/>
              <w:spacing w:line="268" w:lineRule="atLeast"/>
              <w:ind w:left="360"/>
              <w:rPr>
                <w:rFonts w:cs="Arial"/>
                <w:b/>
                <w:szCs w:val="21"/>
              </w:rPr>
            </w:pPr>
          </w:p>
          <w:p w14:paraId="11E81F83" w14:textId="35D0FE15" w:rsidR="0013017B" w:rsidRDefault="0013017B" w:rsidP="0013017B">
            <w:pPr>
              <w:pStyle w:val="Akapitzlist"/>
              <w:numPr>
                <w:ilvl w:val="1"/>
                <w:numId w:val="73"/>
              </w:numPr>
              <w:spacing w:line="320" w:lineRule="exact"/>
              <w:ind w:left="426" w:hanging="437"/>
              <w:contextualSpacing w:val="0"/>
              <w:jc w:val="left"/>
              <w:rPr>
                <w:rFonts w:cs="Arial"/>
                <w:b/>
                <w:bCs/>
                <w:iCs/>
                <w:sz w:val="24"/>
                <w:szCs w:val="24"/>
              </w:rPr>
            </w:pPr>
            <w:r w:rsidRPr="0013017B">
              <w:rPr>
                <w:rFonts w:cs="Arial"/>
                <w:b/>
                <w:bCs/>
                <w:iCs/>
                <w:sz w:val="24"/>
                <w:szCs w:val="24"/>
              </w:rPr>
              <w:t>Miejsce i sposób magazynowania odpadów przeznaczonych do przetwarzania (odzysku).</w:t>
            </w:r>
          </w:p>
          <w:p w14:paraId="2DB02C4B" w14:textId="77777777" w:rsidR="0013017B" w:rsidRPr="0013017B" w:rsidRDefault="0013017B" w:rsidP="0013017B">
            <w:pPr>
              <w:pStyle w:val="Akapitzlist"/>
              <w:spacing w:line="320" w:lineRule="exact"/>
              <w:ind w:left="426"/>
              <w:contextualSpacing w:val="0"/>
              <w:jc w:val="left"/>
              <w:rPr>
                <w:rFonts w:cs="Arial"/>
                <w:b/>
                <w:bCs/>
                <w:iCs/>
                <w:sz w:val="24"/>
                <w:szCs w:val="24"/>
              </w:rPr>
            </w:pPr>
          </w:p>
          <w:p w14:paraId="110DA45B" w14:textId="0142E679" w:rsidR="0013017B" w:rsidRPr="00B313B2" w:rsidRDefault="0013017B" w:rsidP="0013017B">
            <w:pPr>
              <w:spacing w:line="320" w:lineRule="exact"/>
              <w:rPr>
                <w:rFonts w:ascii="Arial" w:eastAsia="Times New Roman" w:hAnsi="Arial" w:cs="Arial"/>
                <w:bCs/>
                <w:iCs/>
                <w:sz w:val="24"/>
                <w:szCs w:val="24"/>
                <w:lang w:eastAsia="pl-PL"/>
              </w:rPr>
            </w:pPr>
            <w:r w:rsidRPr="00B313B2">
              <w:rPr>
                <w:rFonts w:ascii="Arial" w:eastAsia="Times New Roman" w:hAnsi="Arial" w:cs="Arial"/>
                <w:bCs/>
                <w:iCs/>
                <w:sz w:val="24"/>
                <w:szCs w:val="24"/>
                <w:lang w:eastAsia="pl-PL"/>
              </w:rPr>
              <w:t>Odpady przeznaczone do przetwarzania (odzysku)</w:t>
            </w:r>
            <w:r w:rsidR="004562FA">
              <w:rPr>
                <w:rFonts w:ascii="Arial" w:eastAsia="Times New Roman" w:hAnsi="Arial" w:cs="Arial"/>
                <w:bCs/>
                <w:iCs/>
                <w:sz w:val="24"/>
                <w:szCs w:val="24"/>
                <w:lang w:eastAsia="pl-PL"/>
              </w:rPr>
              <w:t>,</w:t>
            </w:r>
            <w:r w:rsidRPr="00B313B2">
              <w:rPr>
                <w:rFonts w:ascii="Arial" w:eastAsia="Times New Roman" w:hAnsi="Arial" w:cs="Arial"/>
                <w:bCs/>
                <w:iCs/>
                <w:sz w:val="24"/>
                <w:szCs w:val="24"/>
                <w:lang w:eastAsia="pl-PL"/>
              </w:rPr>
              <w:t xml:space="preserve"> nie będą magazynowane, lecz </w:t>
            </w:r>
            <w:r>
              <w:rPr>
                <w:rFonts w:ascii="Arial" w:eastAsia="Times New Roman" w:hAnsi="Arial" w:cs="Arial"/>
                <w:bCs/>
                <w:iCs/>
                <w:sz w:val="24"/>
                <w:szCs w:val="24"/>
                <w:lang w:eastAsia="pl-PL"/>
              </w:rPr>
              <w:br/>
            </w:r>
            <w:r w:rsidRPr="00B313B2">
              <w:rPr>
                <w:rFonts w:ascii="Arial" w:eastAsia="Times New Roman" w:hAnsi="Arial" w:cs="Arial"/>
                <w:bCs/>
                <w:iCs/>
                <w:sz w:val="24"/>
                <w:szCs w:val="24"/>
                <w:lang w:eastAsia="pl-PL"/>
              </w:rPr>
              <w:t xml:space="preserve">na bieżąco wykorzystywane do wykonywania warstw izolujących i przekładkowych, </w:t>
            </w:r>
            <w:r>
              <w:rPr>
                <w:rFonts w:ascii="Arial" w:eastAsia="Times New Roman" w:hAnsi="Arial" w:cs="Arial"/>
                <w:bCs/>
                <w:iCs/>
                <w:sz w:val="24"/>
                <w:szCs w:val="24"/>
                <w:lang w:eastAsia="pl-PL"/>
              </w:rPr>
              <w:br/>
            </w:r>
            <w:r w:rsidRPr="00B313B2">
              <w:rPr>
                <w:rFonts w:ascii="Arial" w:eastAsia="Times New Roman" w:hAnsi="Arial" w:cs="Arial"/>
                <w:bCs/>
                <w:iCs/>
                <w:sz w:val="24"/>
                <w:szCs w:val="24"/>
                <w:lang w:eastAsia="pl-PL"/>
              </w:rPr>
              <w:t>do budowy dróg technologicznych oraz budowy skarp, w tym obwałowań, kształtowania korony składowiska.</w:t>
            </w:r>
            <w:r w:rsidR="0079312A">
              <w:rPr>
                <w:rFonts w:ascii="Arial" w:eastAsia="Times New Roman" w:hAnsi="Arial" w:cs="Arial"/>
                <w:bCs/>
                <w:iCs/>
                <w:sz w:val="24"/>
                <w:szCs w:val="24"/>
                <w:lang w:eastAsia="pl-PL"/>
              </w:rPr>
              <w:t>”</w:t>
            </w:r>
          </w:p>
          <w:p w14:paraId="41977DD1" w14:textId="77777777" w:rsidR="00D27253" w:rsidRPr="00D27253" w:rsidRDefault="00D27253" w:rsidP="00D27253">
            <w:pPr>
              <w:pStyle w:val="Arial10i50"/>
              <w:spacing w:line="268" w:lineRule="atLeast"/>
              <w:rPr>
                <w:rFonts w:cs="Arial"/>
                <w:b/>
                <w:i/>
                <w:szCs w:val="21"/>
              </w:rPr>
            </w:pPr>
          </w:p>
          <w:p w14:paraId="7FCAE90B" w14:textId="7F999289" w:rsidR="00F4322E" w:rsidRPr="00EE0816" w:rsidRDefault="00EE0816" w:rsidP="00302B1C">
            <w:pPr>
              <w:pStyle w:val="Arial10i50"/>
              <w:numPr>
                <w:ilvl w:val="0"/>
                <w:numId w:val="63"/>
              </w:numPr>
              <w:spacing w:line="320" w:lineRule="exact"/>
              <w:rPr>
                <w:rFonts w:cs="Arial"/>
                <w:b/>
                <w:i/>
                <w:szCs w:val="21"/>
              </w:rPr>
            </w:pPr>
            <w:r w:rsidRPr="00D27253">
              <w:rPr>
                <w:rFonts w:cs="Arial"/>
                <w:b/>
                <w:sz w:val="24"/>
                <w:szCs w:val="24"/>
              </w:rPr>
              <w:t>Pozostałe</w:t>
            </w:r>
            <w:r w:rsidRPr="00B55644">
              <w:rPr>
                <w:rFonts w:cs="Arial"/>
                <w:b/>
                <w:sz w:val="24"/>
                <w:szCs w:val="24"/>
              </w:rPr>
              <w:t xml:space="preserve"> punkty decyzji pozostają bez zmian.</w:t>
            </w:r>
          </w:p>
        </w:tc>
      </w:tr>
      <w:tr w:rsidR="00BA1260" w:rsidRPr="00A35CFF" w14:paraId="20FAA475" w14:textId="77777777" w:rsidTr="00F57ED6">
        <w:tc>
          <w:tcPr>
            <w:tcW w:w="3403" w:type="dxa"/>
            <w:tcBorders>
              <w:bottom w:val="single" w:sz="4" w:space="0" w:color="auto"/>
            </w:tcBorders>
          </w:tcPr>
          <w:p w14:paraId="166F4024" w14:textId="2C7D281A" w:rsidR="00A04848" w:rsidRPr="00131762" w:rsidRDefault="00A04848" w:rsidP="00BF2837">
            <w:pPr>
              <w:pStyle w:val="Arial10i50"/>
              <w:spacing w:line="268" w:lineRule="atLeast"/>
              <w:rPr>
                <w:rFonts w:cs="Arial"/>
                <w:szCs w:val="21"/>
              </w:rPr>
            </w:pPr>
          </w:p>
        </w:tc>
        <w:tc>
          <w:tcPr>
            <w:tcW w:w="6203" w:type="dxa"/>
            <w:gridSpan w:val="2"/>
            <w:tcBorders>
              <w:bottom w:val="single" w:sz="4" w:space="0" w:color="auto"/>
            </w:tcBorders>
          </w:tcPr>
          <w:p w14:paraId="44FC5FF9" w14:textId="77777777" w:rsidR="00BA1260" w:rsidRPr="00A35CFF" w:rsidRDefault="00BA1260" w:rsidP="00BF2837">
            <w:pPr>
              <w:pStyle w:val="Zwykytekst1"/>
              <w:spacing w:line="268" w:lineRule="atLeast"/>
              <w:rPr>
                <w:rFonts w:ascii="Arial" w:hAnsi="Arial" w:cs="Arial"/>
                <w:sz w:val="21"/>
                <w:szCs w:val="21"/>
              </w:rPr>
            </w:pPr>
          </w:p>
        </w:tc>
      </w:tr>
      <w:tr w:rsidR="00D2335A" w:rsidRPr="00A35CFF" w14:paraId="32ED0629" w14:textId="77777777" w:rsidTr="00F57ED6">
        <w:tc>
          <w:tcPr>
            <w:tcW w:w="3403" w:type="dxa"/>
            <w:tcBorders>
              <w:top w:val="single" w:sz="4" w:space="0" w:color="auto"/>
            </w:tcBorders>
          </w:tcPr>
          <w:p w14:paraId="4A83DD8B" w14:textId="77777777" w:rsidR="00FD6508" w:rsidRPr="00A35CFF" w:rsidRDefault="00FD6508" w:rsidP="00BF2837">
            <w:pPr>
              <w:pStyle w:val="Arial10i50"/>
              <w:spacing w:line="268" w:lineRule="atLeast"/>
              <w:rPr>
                <w:rFonts w:cs="Arial"/>
                <w:szCs w:val="21"/>
              </w:rPr>
            </w:pPr>
          </w:p>
        </w:tc>
        <w:tc>
          <w:tcPr>
            <w:tcW w:w="6203" w:type="dxa"/>
            <w:gridSpan w:val="2"/>
            <w:tcBorders>
              <w:top w:val="single" w:sz="4" w:space="0" w:color="auto"/>
            </w:tcBorders>
          </w:tcPr>
          <w:p w14:paraId="3FD6EA73" w14:textId="77777777" w:rsidR="00D2335A" w:rsidRPr="00A35CFF" w:rsidRDefault="00D2335A" w:rsidP="00BF2837">
            <w:pPr>
              <w:pStyle w:val="Arial10i50"/>
              <w:spacing w:line="268" w:lineRule="atLeast"/>
              <w:rPr>
                <w:rFonts w:cs="Arial"/>
                <w:szCs w:val="21"/>
              </w:rPr>
            </w:pPr>
          </w:p>
        </w:tc>
      </w:tr>
    </w:tbl>
    <w:p w14:paraId="0AE661BB" w14:textId="1FF84856" w:rsidR="00331D6B" w:rsidRPr="00697A8F" w:rsidRDefault="00D1100C" w:rsidP="00697A8F">
      <w:pPr>
        <w:pStyle w:val="Arial10i50"/>
        <w:spacing w:line="320" w:lineRule="exact"/>
        <w:rPr>
          <w:rFonts w:cs="Arial"/>
          <w:b/>
          <w:color w:val="auto"/>
          <w:sz w:val="24"/>
          <w:szCs w:val="24"/>
        </w:rPr>
      </w:pPr>
      <w:r w:rsidRPr="00697A8F">
        <w:rPr>
          <w:rFonts w:cs="Arial"/>
          <w:b/>
          <w:color w:val="auto"/>
          <w:sz w:val="24"/>
          <w:szCs w:val="24"/>
        </w:rPr>
        <w:t xml:space="preserve">Uzasadnienie </w:t>
      </w:r>
    </w:p>
    <w:p w14:paraId="12FBDE7E" w14:textId="0DA54ABD" w:rsidR="00D1100C" w:rsidRPr="00697A8F" w:rsidRDefault="00D1100C" w:rsidP="00697A8F">
      <w:pPr>
        <w:pStyle w:val="Arial10i50"/>
        <w:spacing w:line="320" w:lineRule="exact"/>
        <w:rPr>
          <w:rFonts w:cs="Arial"/>
          <w:b/>
          <w:color w:val="auto"/>
          <w:sz w:val="24"/>
          <w:szCs w:val="24"/>
        </w:rPr>
      </w:pPr>
    </w:p>
    <w:p w14:paraId="1930F194" w14:textId="2E2BE84D" w:rsidR="00D1100C" w:rsidRPr="00697A8F" w:rsidRDefault="00D1100C" w:rsidP="004D058D">
      <w:pPr>
        <w:pStyle w:val="Arial10i50"/>
        <w:numPr>
          <w:ilvl w:val="0"/>
          <w:numId w:val="54"/>
        </w:numPr>
        <w:spacing w:line="320" w:lineRule="exact"/>
        <w:rPr>
          <w:rFonts w:cs="Arial"/>
          <w:b/>
          <w:color w:val="auto"/>
          <w:sz w:val="24"/>
          <w:szCs w:val="24"/>
          <w:u w:val="single"/>
        </w:rPr>
      </w:pPr>
      <w:r w:rsidRPr="00697A8F">
        <w:rPr>
          <w:rFonts w:cs="Arial"/>
          <w:b/>
          <w:color w:val="auto"/>
          <w:sz w:val="24"/>
          <w:szCs w:val="24"/>
          <w:u w:val="single"/>
        </w:rPr>
        <w:t>Uzasadnienie faktyczne</w:t>
      </w:r>
    </w:p>
    <w:p w14:paraId="3CBF24CB" w14:textId="11D93CC1" w:rsidR="00D1100C" w:rsidRPr="00697A8F" w:rsidRDefault="00D1100C" w:rsidP="00697A8F">
      <w:pPr>
        <w:pStyle w:val="Arial10i50"/>
        <w:spacing w:line="320" w:lineRule="exact"/>
        <w:rPr>
          <w:rFonts w:cs="Arial"/>
          <w:b/>
          <w:color w:val="auto"/>
          <w:sz w:val="24"/>
          <w:szCs w:val="24"/>
          <w:u w:val="single"/>
        </w:rPr>
      </w:pPr>
    </w:p>
    <w:p w14:paraId="7320EBB5" w14:textId="5E491BC4" w:rsidR="000D4CBA" w:rsidRDefault="00D1100C" w:rsidP="00697A8F">
      <w:pPr>
        <w:pStyle w:val="Arial10i50"/>
        <w:spacing w:line="320" w:lineRule="exact"/>
        <w:rPr>
          <w:rFonts w:cs="Arial"/>
          <w:color w:val="auto"/>
          <w:sz w:val="24"/>
          <w:szCs w:val="24"/>
        </w:rPr>
      </w:pPr>
      <w:r w:rsidRPr="00697A8F">
        <w:rPr>
          <w:rFonts w:cs="Arial"/>
          <w:color w:val="auto"/>
          <w:sz w:val="24"/>
          <w:szCs w:val="24"/>
        </w:rPr>
        <w:t>Decyzją z dnia 9 lipca 2012 r. nr 1971/OS/2012, Marszałek Województwa Śląskiego udzielił</w:t>
      </w:r>
      <w:r w:rsidR="003C1C88" w:rsidRPr="00697A8F">
        <w:rPr>
          <w:rFonts w:cs="Arial"/>
          <w:color w:val="auto"/>
          <w:sz w:val="24"/>
          <w:szCs w:val="24"/>
        </w:rPr>
        <w:t xml:space="preserve"> </w:t>
      </w:r>
      <w:r w:rsidRPr="00697A8F">
        <w:rPr>
          <w:rFonts w:cs="Arial"/>
          <w:color w:val="auto"/>
          <w:sz w:val="24"/>
          <w:szCs w:val="24"/>
        </w:rPr>
        <w:t xml:space="preserve">pozwolenia zintegrowanego </w:t>
      </w:r>
      <w:r w:rsidR="00100721" w:rsidRPr="00100721">
        <w:rPr>
          <w:rFonts w:cs="Arial"/>
          <w:color w:val="auto"/>
          <w:sz w:val="24"/>
          <w:szCs w:val="24"/>
        </w:rPr>
        <w:t xml:space="preserve">dla instalacji w gospodarce odpadami: </w:t>
      </w:r>
    </w:p>
    <w:p w14:paraId="1447D693" w14:textId="6566A630" w:rsidR="007F4353" w:rsidRPr="00697A8F" w:rsidRDefault="00100721" w:rsidP="00697A8F">
      <w:pPr>
        <w:pStyle w:val="Arial10i50"/>
        <w:spacing w:line="320" w:lineRule="exact"/>
        <w:rPr>
          <w:rFonts w:cs="Arial"/>
          <w:color w:val="auto"/>
          <w:sz w:val="24"/>
          <w:szCs w:val="24"/>
        </w:rPr>
      </w:pPr>
      <w:r w:rsidRPr="00100721">
        <w:rPr>
          <w:rFonts w:cs="Arial"/>
          <w:color w:val="auto"/>
          <w:sz w:val="24"/>
          <w:szCs w:val="24"/>
        </w:rPr>
        <w:t xml:space="preserve">do składowania odpadów, o zdolności przyjmowania ponad 10 ton odpadów na dobę lub </w:t>
      </w:r>
      <w:r w:rsidR="001F372C">
        <w:rPr>
          <w:rFonts w:cs="Arial"/>
          <w:color w:val="auto"/>
          <w:sz w:val="24"/>
          <w:szCs w:val="24"/>
        </w:rPr>
        <w:br/>
      </w:r>
      <w:r w:rsidRPr="00100721">
        <w:rPr>
          <w:rFonts w:cs="Arial"/>
          <w:color w:val="auto"/>
          <w:sz w:val="24"/>
          <w:szCs w:val="24"/>
        </w:rPr>
        <w:t xml:space="preserve">o całkowitej pojemności ponad 25 000 ton, z wyjątkiem składowisk odpadów obojętnych lub obiektów unieszkodliwiania odpadów wydobywczych, pn. Kwatera I etap II (zwana kwaterą B), Kwatera II etap II (zwana kwaterą C) oraz kwatera III D sektor D1 - składowiska odpadów innych niż niebezpieczne i obojętne w Sosnowcu, </w:t>
      </w:r>
      <w:r w:rsidR="000D4CBA">
        <w:rPr>
          <w:rFonts w:cs="Arial"/>
          <w:color w:val="auto"/>
          <w:sz w:val="24"/>
          <w:szCs w:val="24"/>
        </w:rPr>
        <w:br/>
      </w:r>
      <w:r w:rsidRPr="00100721">
        <w:rPr>
          <w:rFonts w:cs="Arial"/>
          <w:color w:val="auto"/>
          <w:sz w:val="24"/>
          <w:szCs w:val="24"/>
        </w:rPr>
        <w:t>przy ul. Grenadierów 21</w:t>
      </w:r>
      <w:r>
        <w:rPr>
          <w:rFonts w:cs="Arial"/>
          <w:color w:val="auto"/>
          <w:sz w:val="24"/>
          <w:szCs w:val="24"/>
        </w:rPr>
        <w:t xml:space="preserve">, </w:t>
      </w:r>
      <w:r w:rsidR="00C11E67" w:rsidRPr="00697A8F">
        <w:rPr>
          <w:rFonts w:cs="Arial"/>
          <w:color w:val="auto"/>
          <w:sz w:val="24"/>
          <w:szCs w:val="24"/>
        </w:rPr>
        <w:t>eksploatowanej przez Miejskie Przedsiębiorstwo Gospodarki Odpadami Sp. z o.o. w Sosnowcu.</w:t>
      </w:r>
    </w:p>
    <w:p w14:paraId="55FC7B2C" w14:textId="3D1249D1" w:rsidR="00D1100C" w:rsidRPr="00697A8F" w:rsidRDefault="00D1100C" w:rsidP="00697A8F">
      <w:pPr>
        <w:pStyle w:val="Arial10i50"/>
        <w:spacing w:line="320" w:lineRule="exact"/>
        <w:jc w:val="both"/>
        <w:rPr>
          <w:rFonts w:cs="Arial"/>
          <w:color w:val="auto"/>
          <w:sz w:val="24"/>
          <w:szCs w:val="24"/>
        </w:rPr>
      </w:pPr>
      <w:r w:rsidRPr="00697A8F">
        <w:rPr>
          <w:rFonts w:cs="Arial"/>
          <w:color w:val="auto"/>
          <w:sz w:val="24"/>
          <w:szCs w:val="24"/>
        </w:rPr>
        <w:br/>
        <w:t>Decyzja ta została zmieniona decyzjami:</w:t>
      </w:r>
    </w:p>
    <w:p w14:paraId="6C5D70DA" w14:textId="134FEF8B" w:rsidR="00D1100C" w:rsidRPr="00697A8F" w:rsidRDefault="00D1100C" w:rsidP="004D058D">
      <w:pPr>
        <w:pStyle w:val="Arial10i50"/>
        <w:numPr>
          <w:ilvl w:val="0"/>
          <w:numId w:val="55"/>
        </w:numPr>
        <w:spacing w:line="320" w:lineRule="exact"/>
        <w:rPr>
          <w:rFonts w:cs="Arial"/>
          <w:color w:val="auto"/>
          <w:sz w:val="24"/>
          <w:szCs w:val="24"/>
        </w:rPr>
      </w:pPr>
      <w:r w:rsidRPr="00697A8F">
        <w:rPr>
          <w:rFonts w:cs="Arial"/>
          <w:color w:val="auto"/>
          <w:sz w:val="24"/>
          <w:szCs w:val="24"/>
        </w:rPr>
        <w:t>Marszałka Województwa Śląskiego nr 1069/OS/2014 z dnia 3 czerwca 2014 r.,</w:t>
      </w:r>
    </w:p>
    <w:p w14:paraId="1995B95D" w14:textId="77777777" w:rsidR="00D1100C" w:rsidRPr="00697A8F" w:rsidRDefault="00D1100C" w:rsidP="004D058D">
      <w:pPr>
        <w:pStyle w:val="Arial10i50"/>
        <w:numPr>
          <w:ilvl w:val="0"/>
          <w:numId w:val="55"/>
        </w:numPr>
        <w:spacing w:line="320" w:lineRule="exact"/>
        <w:rPr>
          <w:rFonts w:cs="Arial"/>
          <w:color w:val="auto"/>
          <w:sz w:val="24"/>
          <w:szCs w:val="24"/>
        </w:rPr>
      </w:pPr>
      <w:r w:rsidRPr="00697A8F">
        <w:rPr>
          <w:rFonts w:cs="Arial"/>
          <w:color w:val="auto"/>
          <w:sz w:val="24"/>
          <w:szCs w:val="24"/>
        </w:rPr>
        <w:t xml:space="preserve">Marszałka Województwa Śląskiego nr 933/OS/2021 z dnia 19 marca 2021 r., </w:t>
      </w:r>
    </w:p>
    <w:p w14:paraId="433FF283" w14:textId="7E84F22F" w:rsidR="00331D6B" w:rsidRPr="00697A8F" w:rsidRDefault="00D1100C" w:rsidP="004D058D">
      <w:pPr>
        <w:pStyle w:val="Arial10i50"/>
        <w:numPr>
          <w:ilvl w:val="0"/>
          <w:numId w:val="55"/>
        </w:numPr>
        <w:spacing w:line="320" w:lineRule="exact"/>
        <w:rPr>
          <w:rFonts w:cs="Arial"/>
          <w:color w:val="auto"/>
          <w:sz w:val="24"/>
          <w:szCs w:val="24"/>
        </w:rPr>
      </w:pPr>
      <w:r w:rsidRPr="00697A8F">
        <w:rPr>
          <w:rFonts w:cs="Arial"/>
          <w:color w:val="auto"/>
          <w:sz w:val="24"/>
          <w:szCs w:val="24"/>
        </w:rPr>
        <w:t>Marszałka Województwa Śląskiego nr 2053/OE/2022 z dnia 10 czerwca 2022 r.</w:t>
      </w:r>
      <w:r w:rsidR="007F4353" w:rsidRPr="00697A8F">
        <w:rPr>
          <w:rFonts w:cs="Arial"/>
          <w:color w:val="auto"/>
          <w:sz w:val="24"/>
          <w:szCs w:val="24"/>
        </w:rPr>
        <w:t>,</w:t>
      </w:r>
    </w:p>
    <w:p w14:paraId="169815F2" w14:textId="7C9995B6" w:rsidR="007F4353" w:rsidRPr="00697A8F" w:rsidRDefault="007F4353" w:rsidP="004D058D">
      <w:pPr>
        <w:pStyle w:val="Arial10i50"/>
        <w:numPr>
          <w:ilvl w:val="0"/>
          <w:numId w:val="55"/>
        </w:numPr>
        <w:spacing w:line="320" w:lineRule="exact"/>
        <w:rPr>
          <w:rFonts w:cs="Arial"/>
          <w:color w:val="auto"/>
          <w:sz w:val="24"/>
          <w:szCs w:val="24"/>
        </w:rPr>
      </w:pPr>
      <w:r w:rsidRPr="00697A8F">
        <w:rPr>
          <w:rFonts w:cs="Arial"/>
          <w:color w:val="auto"/>
          <w:sz w:val="24"/>
          <w:szCs w:val="24"/>
        </w:rPr>
        <w:t xml:space="preserve">Marszałka Województwa Śląskiego </w:t>
      </w:r>
      <w:r w:rsidRPr="00697A8F">
        <w:rPr>
          <w:rFonts w:cs="Arial"/>
          <w:sz w:val="24"/>
          <w:szCs w:val="24"/>
        </w:rPr>
        <w:t>nr 3084/OE/2022 z dnia 9 września 2022 r.</w:t>
      </w:r>
      <w:r w:rsidR="00697A8F" w:rsidRPr="00697A8F">
        <w:rPr>
          <w:rFonts w:cs="Arial"/>
          <w:sz w:val="24"/>
          <w:szCs w:val="24"/>
        </w:rPr>
        <w:t>,</w:t>
      </w:r>
    </w:p>
    <w:p w14:paraId="2B115929" w14:textId="11E88CB0" w:rsidR="00697A8F" w:rsidRPr="00697A8F" w:rsidRDefault="00697A8F" w:rsidP="004D058D">
      <w:pPr>
        <w:pStyle w:val="Arial10i50"/>
        <w:numPr>
          <w:ilvl w:val="0"/>
          <w:numId w:val="55"/>
        </w:numPr>
        <w:spacing w:line="320" w:lineRule="exact"/>
        <w:rPr>
          <w:rFonts w:cs="Arial"/>
          <w:color w:val="auto"/>
          <w:sz w:val="24"/>
          <w:szCs w:val="24"/>
        </w:rPr>
      </w:pPr>
      <w:r w:rsidRPr="00697A8F">
        <w:rPr>
          <w:rFonts w:cs="Arial"/>
          <w:color w:val="auto"/>
          <w:sz w:val="24"/>
          <w:szCs w:val="24"/>
        </w:rPr>
        <w:t>Marszałka Województwa Śląskiego nr 2363/OE/2024 z dnia 8 lipca 2024 r.</w:t>
      </w:r>
    </w:p>
    <w:p w14:paraId="5A1F53B1" w14:textId="564426CD" w:rsidR="00D1100C" w:rsidRPr="00697A8F" w:rsidRDefault="00D1100C" w:rsidP="00F924AA">
      <w:pPr>
        <w:pStyle w:val="Arial10i50"/>
        <w:spacing w:line="276" w:lineRule="auto"/>
        <w:rPr>
          <w:rFonts w:cs="Arial"/>
          <w:color w:val="auto"/>
          <w:sz w:val="24"/>
          <w:szCs w:val="24"/>
        </w:rPr>
      </w:pPr>
    </w:p>
    <w:p w14:paraId="0F917692" w14:textId="05EEB955" w:rsidR="00D1100C" w:rsidRPr="00697A8F" w:rsidRDefault="007F4353" w:rsidP="00F924AA">
      <w:pPr>
        <w:pStyle w:val="Arial10i50"/>
        <w:spacing w:line="276" w:lineRule="auto"/>
        <w:rPr>
          <w:rFonts w:cs="Arial"/>
          <w:color w:val="auto"/>
          <w:sz w:val="24"/>
          <w:szCs w:val="24"/>
        </w:rPr>
      </w:pPr>
      <w:r w:rsidRPr="00697A8F">
        <w:rPr>
          <w:rFonts w:cs="Arial"/>
          <w:color w:val="auto"/>
          <w:sz w:val="24"/>
          <w:szCs w:val="24"/>
        </w:rPr>
        <w:t xml:space="preserve">W dniu </w:t>
      </w:r>
      <w:r w:rsidR="00697A8F" w:rsidRPr="00697A8F">
        <w:rPr>
          <w:rFonts w:cs="Arial"/>
          <w:color w:val="auto"/>
          <w:sz w:val="24"/>
          <w:szCs w:val="24"/>
        </w:rPr>
        <w:t>13</w:t>
      </w:r>
      <w:r w:rsidRPr="00697A8F">
        <w:rPr>
          <w:rFonts w:cs="Arial"/>
          <w:color w:val="auto"/>
          <w:sz w:val="24"/>
          <w:szCs w:val="24"/>
        </w:rPr>
        <w:t xml:space="preserve"> </w:t>
      </w:r>
      <w:r w:rsidR="00697A8F" w:rsidRPr="00697A8F">
        <w:rPr>
          <w:rFonts w:cs="Arial"/>
          <w:color w:val="auto"/>
          <w:sz w:val="24"/>
          <w:szCs w:val="24"/>
        </w:rPr>
        <w:t>maja</w:t>
      </w:r>
      <w:r w:rsidRPr="00697A8F">
        <w:rPr>
          <w:rFonts w:cs="Arial"/>
          <w:color w:val="auto"/>
          <w:sz w:val="24"/>
          <w:szCs w:val="24"/>
        </w:rPr>
        <w:t xml:space="preserve"> 202</w:t>
      </w:r>
      <w:r w:rsidR="00697A8F" w:rsidRPr="00697A8F">
        <w:rPr>
          <w:rFonts w:cs="Arial"/>
          <w:color w:val="auto"/>
          <w:sz w:val="24"/>
          <w:szCs w:val="24"/>
        </w:rPr>
        <w:t>5</w:t>
      </w:r>
      <w:r w:rsidR="001516CD" w:rsidRPr="00697A8F">
        <w:rPr>
          <w:rFonts w:cs="Arial"/>
          <w:color w:val="auto"/>
          <w:sz w:val="24"/>
          <w:szCs w:val="24"/>
        </w:rPr>
        <w:t xml:space="preserve"> r. Marszałek Województwa Śląskiego otrzymał wniosek pełnomocnika Strony o zmianę warunków pozwolenia zintegrowanego. </w:t>
      </w:r>
    </w:p>
    <w:p w14:paraId="07190AB6" w14:textId="77777777" w:rsidR="00D8283C" w:rsidRDefault="00D8283C" w:rsidP="00F924AA">
      <w:pPr>
        <w:pStyle w:val="Arial10i50"/>
        <w:spacing w:line="276" w:lineRule="auto"/>
        <w:rPr>
          <w:rFonts w:cs="Arial"/>
          <w:color w:val="auto"/>
          <w:szCs w:val="21"/>
        </w:rPr>
      </w:pPr>
    </w:p>
    <w:p w14:paraId="7A6F192F" w14:textId="77777777" w:rsidR="00EF49C7" w:rsidRDefault="00EF49C7" w:rsidP="003C1C88">
      <w:pPr>
        <w:pStyle w:val="Arial10i50"/>
        <w:spacing w:line="276" w:lineRule="auto"/>
        <w:rPr>
          <w:rFonts w:cs="Arial"/>
          <w:color w:val="auto"/>
          <w:sz w:val="24"/>
          <w:szCs w:val="24"/>
        </w:rPr>
      </w:pPr>
      <w:r>
        <w:rPr>
          <w:rFonts w:cs="Arial"/>
          <w:color w:val="auto"/>
          <w:sz w:val="24"/>
          <w:szCs w:val="24"/>
        </w:rPr>
        <w:t>Przedmiotem wniosku jest zmiana pozwolenia zintegrowanego, polegająca na:</w:t>
      </w:r>
    </w:p>
    <w:p w14:paraId="179C0741" w14:textId="0CFC05E5" w:rsidR="00563718" w:rsidRDefault="00EF49C7" w:rsidP="00302B1C">
      <w:pPr>
        <w:pStyle w:val="Arial10i50"/>
        <w:numPr>
          <w:ilvl w:val="0"/>
          <w:numId w:val="66"/>
        </w:numPr>
        <w:spacing w:line="276" w:lineRule="auto"/>
        <w:ind w:left="284" w:hanging="284"/>
        <w:rPr>
          <w:rFonts w:cs="Arial"/>
          <w:color w:val="auto"/>
          <w:sz w:val="24"/>
          <w:szCs w:val="24"/>
        </w:rPr>
      </w:pPr>
      <w:r>
        <w:rPr>
          <w:rFonts w:cs="Arial"/>
          <w:color w:val="auto"/>
          <w:sz w:val="24"/>
          <w:szCs w:val="24"/>
        </w:rPr>
        <w:lastRenderedPageBreak/>
        <w:t>możliwości unieszkodliwiania i odzysku odpadów na kwaterze I etap II</w:t>
      </w:r>
      <w:r w:rsidR="0005559C">
        <w:rPr>
          <w:rFonts w:cs="Arial"/>
          <w:color w:val="auto"/>
          <w:sz w:val="24"/>
          <w:szCs w:val="24"/>
        </w:rPr>
        <w:t>,</w:t>
      </w:r>
      <w:r>
        <w:rPr>
          <w:rFonts w:cs="Arial"/>
          <w:color w:val="auto"/>
          <w:sz w:val="24"/>
          <w:szCs w:val="24"/>
        </w:rPr>
        <w:t xml:space="preserve"> (tzw. kwatera B), w związku z podniesieniem maksymalnej rzędnej składowania odpadów dla tej kwatery z obecnych 257 m n.p.m. do 262 m n.p.m., co pozwoli na zwiększenie całkowitej geometrycznej pojemności kwatery z 473 000m</w:t>
      </w:r>
      <w:r w:rsidRPr="00EF49C7">
        <w:rPr>
          <w:rFonts w:cs="Arial"/>
          <w:color w:val="auto"/>
          <w:sz w:val="24"/>
          <w:szCs w:val="24"/>
          <w:vertAlign w:val="superscript"/>
        </w:rPr>
        <w:t>3</w:t>
      </w:r>
      <w:r>
        <w:rPr>
          <w:rFonts w:cs="Arial"/>
          <w:color w:val="auto"/>
          <w:sz w:val="24"/>
          <w:szCs w:val="24"/>
        </w:rPr>
        <w:t xml:space="preserve"> do 598 600 m</w:t>
      </w:r>
      <w:r w:rsidRPr="00EF49C7">
        <w:rPr>
          <w:rFonts w:cs="Arial"/>
          <w:color w:val="auto"/>
          <w:sz w:val="24"/>
          <w:szCs w:val="24"/>
          <w:vertAlign w:val="superscript"/>
        </w:rPr>
        <w:t>3</w:t>
      </w:r>
      <w:r>
        <w:rPr>
          <w:rFonts w:cs="Arial"/>
          <w:color w:val="auto"/>
          <w:sz w:val="24"/>
          <w:szCs w:val="24"/>
        </w:rPr>
        <w:t>,</w:t>
      </w:r>
    </w:p>
    <w:p w14:paraId="4AE0D39F" w14:textId="5BBF2FF8" w:rsidR="00EF49C7" w:rsidRDefault="00EF49C7" w:rsidP="00302B1C">
      <w:pPr>
        <w:pStyle w:val="Arial10i50"/>
        <w:numPr>
          <w:ilvl w:val="0"/>
          <w:numId w:val="66"/>
        </w:numPr>
        <w:spacing w:line="276" w:lineRule="auto"/>
        <w:ind w:left="284" w:hanging="284"/>
        <w:rPr>
          <w:rFonts w:cs="Arial"/>
          <w:color w:val="auto"/>
          <w:sz w:val="24"/>
          <w:szCs w:val="24"/>
        </w:rPr>
      </w:pPr>
      <w:r>
        <w:rPr>
          <w:rFonts w:cs="Arial"/>
          <w:color w:val="auto"/>
          <w:sz w:val="24"/>
          <w:szCs w:val="24"/>
        </w:rPr>
        <w:t xml:space="preserve">rezygnacji ze składowania </w:t>
      </w:r>
      <w:r w:rsidR="0005559C">
        <w:rPr>
          <w:rFonts w:cs="Arial"/>
          <w:color w:val="auto"/>
          <w:sz w:val="24"/>
          <w:szCs w:val="24"/>
        </w:rPr>
        <w:t xml:space="preserve">w ramach Kwatery III D sektor D1, odpadu o kodzie </w:t>
      </w:r>
      <w:r w:rsidR="0005559C">
        <w:rPr>
          <w:rFonts w:cs="Arial"/>
          <w:color w:val="auto"/>
          <w:sz w:val="24"/>
          <w:szCs w:val="24"/>
        </w:rPr>
        <w:br/>
        <w:t>10 02 99,</w:t>
      </w:r>
    </w:p>
    <w:p w14:paraId="14C3839A" w14:textId="689161C4" w:rsidR="0005559C" w:rsidRDefault="0005559C" w:rsidP="00302B1C">
      <w:pPr>
        <w:pStyle w:val="Arial10i50"/>
        <w:numPr>
          <w:ilvl w:val="0"/>
          <w:numId w:val="66"/>
        </w:numPr>
        <w:spacing w:line="276" w:lineRule="auto"/>
        <w:ind w:left="284" w:hanging="284"/>
        <w:rPr>
          <w:rFonts w:cs="Arial"/>
          <w:color w:val="auto"/>
          <w:sz w:val="24"/>
          <w:szCs w:val="24"/>
        </w:rPr>
      </w:pPr>
      <w:r>
        <w:rPr>
          <w:rFonts w:cs="Arial"/>
          <w:color w:val="auto"/>
          <w:sz w:val="24"/>
          <w:szCs w:val="24"/>
        </w:rPr>
        <w:t>połączeniu podsektora S1 z podsektorem S3,</w:t>
      </w:r>
    </w:p>
    <w:p w14:paraId="2C607F2F" w14:textId="5DE2AACC" w:rsidR="0005559C" w:rsidRPr="00EF49C7" w:rsidRDefault="0005559C" w:rsidP="00302B1C">
      <w:pPr>
        <w:pStyle w:val="Arial10i50"/>
        <w:numPr>
          <w:ilvl w:val="0"/>
          <w:numId w:val="66"/>
        </w:numPr>
        <w:spacing w:line="276" w:lineRule="auto"/>
        <w:ind w:left="284" w:hanging="284"/>
        <w:rPr>
          <w:rFonts w:cs="Arial"/>
          <w:color w:val="auto"/>
          <w:sz w:val="24"/>
          <w:szCs w:val="24"/>
        </w:rPr>
      </w:pPr>
      <w:r>
        <w:rPr>
          <w:rFonts w:cs="Arial"/>
          <w:color w:val="auto"/>
          <w:sz w:val="24"/>
          <w:szCs w:val="24"/>
        </w:rPr>
        <w:t>uwzględnieniu możliwości stosowania w procesie odzysku, tj. budowy warstw izolacyjnych, odpadów o kodach 19 03 05 oraz 19 03 07.</w:t>
      </w:r>
    </w:p>
    <w:p w14:paraId="13CE9FE0" w14:textId="65BFAB89" w:rsidR="00781986" w:rsidRDefault="00781986" w:rsidP="00F924AA">
      <w:pPr>
        <w:pStyle w:val="Arial10i50"/>
        <w:spacing w:line="276" w:lineRule="auto"/>
        <w:rPr>
          <w:rFonts w:cs="Arial"/>
          <w:color w:val="auto"/>
          <w:szCs w:val="21"/>
        </w:rPr>
      </w:pPr>
    </w:p>
    <w:p w14:paraId="0524A028" w14:textId="388C54F4" w:rsidR="00F73916" w:rsidRPr="00100C2A" w:rsidRDefault="00100C2A" w:rsidP="00100C2A">
      <w:pPr>
        <w:pStyle w:val="Arial10i50"/>
        <w:spacing w:line="320" w:lineRule="exact"/>
        <w:rPr>
          <w:rFonts w:cs="Arial"/>
          <w:color w:val="auto"/>
          <w:sz w:val="24"/>
          <w:szCs w:val="24"/>
        </w:rPr>
      </w:pPr>
      <w:r w:rsidRPr="00100C2A">
        <w:rPr>
          <w:rFonts w:cs="Arial"/>
          <w:color w:val="auto"/>
          <w:sz w:val="24"/>
          <w:szCs w:val="24"/>
        </w:rPr>
        <w:t xml:space="preserve">Realizacja przedmiotowego przedsięwzięcia uzyskała decyzję o środowiskowych uwarunkowaniach, wydaną przez </w:t>
      </w:r>
      <w:r w:rsidR="007F5971">
        <w:rPr>
          <w:rFonts w:cs="Arial"/>
          <w:color w:val="auto"/>
          <w:sz w:val="24"/>
          <w:szCs w:val="24"/>
        </w:rPr>
        <w:t>R</w:t>
      </w:r>
      <w:r w:rsidRPr="00100C2A">
        <w:rPr>
          <w:rFonts w:cs="Arial"/>
          <w:color w:val="auto"/>
          <w:sz w:val="24"/>
          <w:szCs w:val="24"/>
        </w:rPr>
        <w:t xml:space="preserve">egionalnego Dyrektora Ochrony Środowiska </w:t>
      </w:r>
      <w:r>
        <w:rPr>
          <w:rFonts w:cs="Arial"/>
          <w:color w:val="auto"/>
          <w:sz w:val="24"/>
          <w:szCs w:val="24"/>
        </w:rPr>
        <w:br/>
      </w:r>
      <w:r w:rsidRPr="00100C2A">
        <w:rPr>
          <w:rFonts w:cs="Arial"/>
          <w:color w:val="auto"/>
          <w:sz w:val="24"/>
          <w:szCs w:val="24"/>
        </w:rPr>
        <w:t xml:space="preserve">w Katowicach z dnia 25 lutego 2020 r. o znaku WOOŚ.420.100.2018.JB. </w:t>
      </w:r>
    </w:p>
    <w:p w14:paraId="6AE24067" w14:textId="77777777" w:rsidR="00F73916" w:rsidRDefault="00F73916" w:rsidP="00F924AA">
      <w:pPr>
        <w:pStyle w:val="Arial10i50"/>
        <w:spacing w:line="276" w:lineRule="auto"/>
        <w:rPr>
          <w:rFonts w:cs="Arial"/>
          <w:color w:val="auto"/>
          <w:szCs w:val="21"/>
        </w:rPr>
      </w:pPr>
    </w:p>
    <w:p w14:paraId="3D7F7228" w14:textId="50A03175" w:rsidR="00EC3952" w:rsidRPr="00B50312" w:rsidRDefault="005B6B88" w:rsidP="00B50312">
      <w:pPr>
        <w:pStyle w:val="Arial10i50"/>
        <w:spacing w:line="320" w:lineRule="exact"/>
        <w:rPr>
          <w:rFonts w:cs="Arial"/>
          <w:color w:val="auto"/>
          <w:sz w:val="24"/>
          <w:szCs w:val="24"/>
        </w:rPr>
      </w:pPr>
      <w:r w:rsidRPr="00B50312">
        <w:rPr>
          <w:rFonts w:cs="Arial"/>
          <w:color w:val="auto"/>
          <w:sz w:val="24"/>
          <w:szCs w:val="24"/>
        </w:rPr>
        <w:t xml:space="preserve">Pełnomocnik </w:t>
      </w:r>
      <w:r w:rsidR="00EC3952" w:rsidRPr="00B50312">
        <w:rPr>
          <w:rFonts w:cs="Arial"/>
          <w:color w:val="auto"/>
          <w:sz w:val="24"/>
          <w:szCs w:val="24"/>
        </w:rPr>
        <w:t>Stron</w:t>
      </w:r>
      <w:r w:rsidRPr="00B50312">
        <w:rPr>
          <w:rFonts w:cs="Arial"/>
          <w:color w:val="auto"/>
          <w:sz w:val="24"/>
          <w:szCs w:val="24"/>
        </w:rPr>
        <w:t>y</w:t>
      </w:r>
      <w:r w:rsidR="00B50312" w:rsidRPr="00B50312">
        <w:rPr>
          <w:rFonts w:cs="Arial"/>
          <w:color w:val="auto"/>
          <w:sz w:val="24"/>
          <w:szCs w:val="24"/>
        </w:rPr>
        <w:t>,</w:t>
      </w:r>
      <w:r w:rsidR="00EC3952" w:rsidRPr="00B50312">
        <w:rPr>
          <w:rFonts w:cs="Arial"/>
          <w:color w:val="auto"/>
          <w:sz w:val="24"/>
          <w:szCs w:val="24"/>
        </w:rPr>
        <w:t xml:space="preserve"> w załączeniu do wniosku przedłożył wymagane informacje </w:t>
      </w:r>
      <w:r w:rsidR="0005559C">
        <w:rPr>
          <w:rFonts w:cs="Arial"/>
          <w:color w:val="auto"/>
          <w:sz w:val="24"/>
          <w:szCs w:val="24"/>
        </w:rPr>
        <w:br/>
      </w:r>
      <w:r w:rsidR="00EC3952" w:rsidRPr="00B50312">
        <w:rPr>
          <w:rFonts w:cs="Arial"/>
          <w:color w:val="auto"/>
          <w:sz w:val="24"/>
          <w:szCs w:val="24"/>
        </w:rPr>
        <w:t>i materiały, w tym:</w:t>
      </w:r>
    </w:p>
    <w:p w14:paraId="453BADB3" w14:textId="351B2598" w:rsidR="00EC3952" w:rsidRPr="00B50312" w:rsidRDefault="00E72E92" w:rsidP="00100C2A">
      <w:pPr>
        <w:pStyle w:val="Arial10i50"/>
        <w:numPr>
          <w:ilvl w:val="0"/>
          <w:numId w:val="56"/>
        </w:numPr>
        <w:spacing w:line="320" w:lineRule="exact"/>
        <w:rPr>
          <w:rFonts w:cs="Arial"/>
          <w:color w:val="auto"/>
          <w:sz w:val="24"/>
          <w:szCs w:val="24"/>
        </w:rPr>
      </w:pPr>
      <w:r w:rsidRPr="00B50312">
        <w:rPr>
          <w:rFonts w:cs="Arial"/>
          <w:color w:val="auto"/>
          <w:sz w:val="24"/>
          <w:szCs w:val="24"/>
        </w:rPr>
        <w:t>z</w:t>
      </w:r>
      <w:r w:rsidR="00D13241" w:rsidRPr="00B50312">
        <w:rPr>
          <w:rFonts w:cs="Arial"/>
          <w:color w:val="auto"/>
          <w:sz w:val="24"/>
          <w:szCs w:val="24"/>
        </w:rPr>
        <w:t>aświadczenia</w:t>
      </w:r>
      <w:r w:rsidR="00EC3952" w:rsidRPr="00B50312">
        <w:rPr>
          <w:rFonts w:cs="Arial"/>
          <w:color w:val="auto"/>
          <w:sz w:val="24"/>
          <w:szCs w:val="24"/>
        </w:rPr>
        <w:t xml:space="preserve"> o niekaralności wszystkich osób uprawnionych do reprezentowania spółki zgodnie z KRS, w myśl art. 184 ust. 4 pkt 7 </w:t>
      </w:r>
      <w:r w:rsidR="00B50312" w:rsidRPr="00B50312">
        <w:rPr>
          <w:rFonts w:cs="Arial"/>
          <w:color w:val="auto"/>
          <w:sz w:val="24"/>
          <w:szCs w:val="24"/>
        </w:rPr>
        <w:t>POŚ</w:t>
      </w:r>
      <w:r w:rsidR="009F6F25" w:rsidRPr="00B50312">
        <w:rPr>
          <w:rFonts w:cs="Arial"/>
          <w:color w:val="auto"/>
          <w:sz w:val="24"/>
          <w:szCs w:val="24"/>
        </w:rPr>
        <w:t>,</w:t>
      </w:r>
    </w:p>
    <w:p w14:paraId="2D7F5C14" w14:textId="370D51AF" w:rsidR="00B50312" w:rsidRPr="00B50312" w:rsidRDefault="00B50312" w:rsidP="004D058D">
      <w:pPr>
        <w:pStyle w:val="Arial10i50"/>
        <w:numPr>
          <w:ilvl w:val="0"/>
          <w:numId w:val="56"/>
        </w:numPr>
        <w:spacing w:line="320" w:lineRule="exact"/>
        <w:jc w:val="both"/>
        <w:rPr>
          <w:rFonts w:cs="Arial"/>
          <w:color w:val="auto"/>
          <w:sz w:val="24"/>
          <w:szCs w:val="24"/>
        </w:rPr>
      </w:pPr>
      <w:r w:rsidRPr="00B50312">
        <w:rPr>
          <w:rFonts w:cs="Arial"/>
          <w:color w:val="auto"/>
          <w:sz w:val="24"/>
          <w:szCs w:val="24"/>
        </w:rPr>
        <w:t>potwierdzenie wniesienia opłaty rejestracyjnej</w:t>
      </w:r>
      <w:r w:rsidR="00027181">
        <w:rPr>
          <w:rFonts w:cs="Arial"/>
          <w:color w:val="auto"/>
          <w:sz w:val="24"/>
          <w:szCs w:val="24"/>
        </w:rPr>
        <w:t>,</w:t>
      </w:r>
    </w:p>
    <w:p w14:paraId="3B4CDC59" w14:textId="707160A7" w:rsidR="00E5496E" w:rsidRPr="00B50312" w:rsidRDefault="00B50312" w:rsidP="004D058D">
      <w:pPr>
        <w:pStyle w:val="Akapitzlist"/>
        <w:numPr>
          <w:ilvl w:val="0"/>
          <w:numId w:val="56"/>
        </w:numPr>
        <w:spacing w:line="320" w:lineRule="exact"/>
        <w:rPr>
          <w:rFonts w:eastAsiaTheme="minorHAnsi" w:cs="Arial"/>
          <w:sz w:val="24"/>
          <w:szCs w:val="24"/>
          <w:lang w:eastAsia="en-US"/>
        </w:rPr>
      </w:pPr>
      <w:r w:rsidRPr="00B50312">
        <w:rPr>
          <w:rFonts w:eastAsiaTheme="minorHAnsi" w:cs="Arial"/>
          <w:sz w:val="24"/>
          <w:szCs w:val="24"/>
          <w:lang w:eastAsia="en-US"/>
        </w:rPr>
        <w:t xml:space="preserve">potwierdzenie </w:t>
      </w:r>
      <w:r w:rsidR="00E5496E" w:rsidRPr="00B50312">
        <w:rPr>
          <w:rFonts w:eastAsiaTheme="minorHAnsi" w:cs="Arial"/>
          <w:sz w:val="24"/>
          <w:szCs w:val="24"/>
          <w:lang w:eastAsia="en-US"/>
        </w:rPr>
        <w:t xml:space="preserve">wniesienia opłaty </w:t>
      </w:r>
      <w:r w:rsidR="00642E9A" w:rsidRPr="00B50312">
        <w:rPr>
          <w:rFonts w:eastAsiaTheme="minorHAnsi" w:cs="Arial"/>
          <w:sz w:val="24"/>
          <w:szCs w:val="24"/>
          <w:lang w:eastAsia="en-US"/>
        </w:rPr>
        <w:t>skarbowej</w:t>
      </w:r>
      <w:r w:rsidR="007F5971">
        <w:rPr>
          <w:rFonts w:eastAsiaTheme="minorHAnsi" w:cs="Arial"/>
          <w:sz w:val="24"/>
          <w:szCs w:val="24"/>
          <w:lang w:eastAsia="en-US"/>
        </w:rPr>
        <w:t xml:space="preserve"> za wniosek</w:t>
      </w:r>
      <w:r w:rsidR="00E5496E" w:rsidRPr="00B50312">
        <w:rPr>
          <w:rFonts w:eastAsiaTheme="minorHAnsi" w:cs="Arial"/>
          <w:sz w:val="24"/>
          <w:szCs w:val="24"/>
          <w:lang w:eastAsia="en-US"/>
        </w:rPr>
        <w:t>.</w:t>
      </w:r>
    </w:p>
    <w:p w14:paraId="5AFC98AB" w14:textId="3F2ECD69" w:rsidR="00E72E92" w:rsidRDefault="00E72E92" w:rsidP="00F924AA">
      <w:pPr>
        <w:pStyle w:val="Arial10i50"/>
        <w:spacing w:line="276" w:lineRule="auto"/>
        <w:rPr>
          <w:rFonts w:cs="Arial"/>
          <w:color w:val="auto"/>
          <w:szCs w:val="21"/>
        </w:rPr>
      </w:pPr>
    </w:p>
    <w:p w14:paraId="6E41996C" w14:textId="4F21264D" w:rsidR="00815C82" w:rsidRPr="00AE46A3" w:rsidRDefault="00815C82" w:rsidP="00815C82">
      <w:pPr>
        <w:pStyle w:val="Arial10i50"/>
        <w:spacing w:line="320" w:lineRule="exact"/>
        <w:rPr>
          <w:rFonts w:cs="Arial"/>
          <w:sz w:val="24"/>
          <w:szCs w:val="24"/>
        </w:rPr>
      </w:pPr>
      <w:r w:rsidRPr="00AE46A3">
        <w:rPr>
          <w:rFonts w:cs="Arial"/>
          <w:sz w:val="24"/>
          <w:szCs w:val="24"/>
        </w:rPr>
        <w:t xml:space="preserve">Przedmiotowa instalacja kwalifikuje się do rodzajów instalacji mogących powodować znaczne zanieczyszczenie poszczególnych elementów przyrodniczych albo środowiska jako całości, zgodnie z ust. </w:t>
      </w:r>
      <w:r w:rsidR="00027181">
        <w:rPr>
          <w:rFonts w:cs="Arial"/>
          <w:sz w:val="24"/>
          <w:szCs w:val="24"/>
        </w:rPr>
        <w:t>5</w:t>
      </w:r>
      <w:r w:rsidRPr="00AE46A3">
        <w:rPr>
          <w:rFonts w:cs="Arial"/>
          <w:sz w:val="24"/>
          <w:szCs w:val="24"/>
        </w:rPr>
        <w:t xml:space="preserve"> pkt. </w:t>
      </w:r>
      <w:r w:rsidR="00027181">
        <w:rPr>
          <w:rFonts w:cs="Arial"/>
          <w:sz w:val="24"/>
          <w:szCs w:val="24"/>
        </w:rPr>
        <w:t>4</w:t>
      </w:r>
      <w:r w:rsidRPr="00AE46A3">
        <w:rPr>
          <w:rFonts w:cs="Arial"/>
          <w:sz w:val="24"/>
          <w:szCs w:val="24"/>
        </w:rPr>
        <w:t xml:space="preserve"> załącznika do rozporządzenia Ministra Środowiska </w:t>
      </w:r>
      <w:r w:rsidR="0005559C">
        <w:rPr>
          <w:rFonts w:cs="Arial"/>
          <w:sz w:val="24"/>
          <w:szCs w:val="24"/>
        </w:rPr>
        <w:br/>
      </w:r>
      <w:r w:rsidRPr="00AE46A3">
        <w:rPr>
          <w:rFonts w:cs="Arial"/>
          <w:sz w:val="24"/>
          <w:szCs w:val="24"/>
        </w:rPr>
        <w:t xml:space="preserve">z dnia 27 sierpnia 2014r. </w:t>
      </w:r>
      <w:r w:rsidRPr="00AE46A3">
        <w:rPr>
          <w:rFonts w:cs="Arial"/>
          <w:i/>
          <w:sz w:val="24"/>
          <w:szCs w:val="24"/>
        </w:rPr>
        <w:t>w sprawie rodzajów instalacji mogących powodować znaczne zanieczyszczenie poszczególnych elementów przyrodniczych albo środowiska jako całości</w:t>
      </w:r>
      <w:r w:rsidRPr="00AE46A3">
        <w:rPr>
          <w:rFonts w:cs="Arial"/>
          <w:sz w:val="24"/>
          <w:szCs w:val="24"/>
        </w:rPr>
        <w:t xml:space="preserve"> (Dz.U. z 2014 poz. 1169). </w:t>
      </w:r>
    </w:p>
    <w:p w14:paraId="65A7BDD7" w14:textId="77777777" w:rsidR="00815C82" w:rsidRPr="00AE46A3" w:rsidRDefault="00815C82" w:rsidP="00815C82">
      <w:pPr>
        <w:pStyle w:val="Arial10i50"/>
        <w:spacing w:line="320" w:lineRule="exact"/>
        <w:rPr>
          <w:rFonts w:cs="Arial"/>
          <w:sz w:val="24"/>
          <w:szCs w:val="24"/>
          <w:highlight w:val="yellow"/>
        </w:rPr>
      </w:pPr>
    </w:p>
    <w:p w14:paraId="6F2AD9D0" w14:textId="7EF41253" w:rsidR="00815C82" w:rsidRPr="00AE46A3" w:rsidRDefault="00815C82" w:rsidP="00815C82">
      <w:pPr>
        <w:pStyle w:val="Arial10i50"/>
        <w:spacing w:line="320" w:lineRule="exact"/>
        <w:rPr>
          <w:rFonts w:cs="Arial"/>
          <w:sz w:val="24"/>
          <w:szCs w:val="24"/>
        </w:rPr>
      </w:pPr>
      <w:r w:rsidRPr="00AE46A3">
        <w:rPr>
          <w:rFonts w:cs="Arial"/>
          <w:sz w:val="24"/>
          <w:szCs w:val="24"/>
        </w:rPr>
        <w:t xml:space="preserve">Przedmiotowe przedsięwzięcie, zgodnie z § 2 ust. 1 pkt </w:t>
      </w:r>
      <w:r w:rsidR="00A56364">
        <w:rPr>
          <w:rFonts w:cs="Arial"/>
          <w:sz w:val="24"/>
          <w:szCs w:val="24"/>
        </w:rPr>
        <w:t>47</w:t>
      </w:r>
      <w:r w:rsidRPr="00AE46A3">
        <w:rPr>
          <w:rFonts w:cs="Arial"/>
          <w:sz w:val="24"/>
          <w:szCs w:val="24"/>
        </w:rPr>
        <w:t xml:space="preserve"> rozporządzenia Rady Ministrów z dnia 10 września 2019 r. w sprawie przedsięwzięć mogących znacząco oddziaływać na środowisko (Dz.U. 2019 r. poz. 1839</w:t>
      </w:r>
      <w:r w:rsidR="00A56364">
        <w:rPr>
          <w:rFonts w:cs="Arial"/>
          <w:sz w:val="24"/>
          <w:szCs w:val="24"/>
        </w:rPr>
        <w:t xml:space="preserve"> ze zm.</w:t>
      </w:r>
      <w:r w:rsidRPr="00AE46A3">
        <w:rPr>
          <w:rFonts w:cs="Arial"/>
          <w:sz w:val="24"/>
          <w:szCs w:val="24"/>
        </w:rPr>
        <w:t xml:space="preserve">), należało uznać za przedsięwzięcie </w:t>
      </w:r>
      <w:bookmarkStart w:id="0" w:name="mip50675208"/>
      <w:bookmarkStart w:id="1" w:name="highlightHit_20"/>
      <w:bookmarkEnd w:id="0"/>
      <w:bookmarkEnd w:id="1"/>
      <w:r w:rsidRPr="00AE46A3">
        <w:rPr>
          <w:rFonts w:cs="Arial"/>
          <w:sz w:val="24"/>
          <w:szCs w:val="24"/>
        </w:rPr>
        <w:t xml:space="preserve">mogące zawsze </w:t>
      </w:r>
      <w:bookmarkStart w:id="2" w:name="highlightHit_21"/>
      <w:bookmarkEnd w:id="2"/>
      <w:r w:rsidRPr="00AE46A3">
        <w:rPr>
          <w:rFonts w:cs="Arial"/>
          <w:sz w:val="24"/>
          <w:szCs w:val="24"/>
        </w:rPr>
        <w:t>znacząco</w:t>
      </w:r>
      <w:bookmarkStart w:id="3" w:name="highlightHit_22"/>
      <w:bookmarkEnd w:id="3"/>
      <w:r w:rsidRPr="00AE46A3">
        <w:rPr>
          <w:rFonts w:cs="Arial"/>
          <w:sz w:val="24"/>
          <w:szCs w:val="24"/>
        </w:rPr>
        <w:t xml:space="preserve"> oddziaływać </w:t>
      </w:r>
      <w:bookmarkStart w:id="4" w:name="highlightHit_23"/>
      <w:bookmarkEnd w:id="4"/>
      <w:r w:rsidRPr="00AE46A3">
        <w:rPr>
          <w:rFonts w:cs="Arial"/>
          <w:sz w:val="24"/>
          <w:szCs w:val="24"/>
        </w:rPr>
        <w:t xml:space="preserve">na </w:t>
      </w:r>
      <w:bookmarkStart w:id="5" w:name="highlightHit_24"/>
      <w:bookmarkEnd w:id="5"/>
      <w:r w:rsidRPr="00AE46A3">
        <w:rPr>
          <w:rFonts w:cs="Arial"/>
          <w:sz w:val="24"/>
          <w:szCs w:val="24"/>
        </w:rPr>
        <w:t>środowisko.</w:t>
      </w:r>
    </w:p>
    <w:p w14:paraId="584669FC" w14:textId="77777777" w:rsidR="00815C82" w:rsidRDefault="00815C82" w:rsidP="00F924AA">
      <w:pPr>
        <w:pStyle w:val="Arial10i50"/>
        <w:spacing w:line="276" w:lineRule="auto"/>
        <w:rPr>
          <w:rFonts w:cs="Arial"/>
          <w:color w:val="auto"/>
          <w:szCs w:val="21"/>
        </w:rPr>
      </w:pPr>
    </w:p>
    <w:p w14:paraId="5C6E5DD6" w14:textId="59F2F24D" w:rsidR="00E72E92" w:rsidRPr="00815C82" w:rsidRDefault="00416893" w:rsidP="00815C82">
      <w:pPr>
        <w:pStyle w:val="Arial10i50"/>
        <w:spacing w:line="320" w:lineRule="exact"/>
        <w:rPr>
          <w:rFonts w:cs="Arial"/>
          <w:color w:val="auto"/>
          <w:sz w:val="24"/>
          <w:szCs w:val="24"/>
        </w:rPr>
      </w:pPr>
      <w:r w:rsidRPr="00815C82">
        <w:rPr>
          <w:rFonts w:cs="Arial"/>
          <w:color w:val="auto"/>
          <w:sz w:val="24"/>
          <w:szCs w:val="24"/>
        </w:rPr>
        <w:t>Po dokonaniu wstępnej analizy wniosku, organ stwierdził, że:</w:t>
      </w:r>
    </w:p>
    <w:p w14:paraId="0574D7EF" w14:textId="5DDBDAB7" w:rsidR="00691055" w:rsidRPr="00815C82" w:rsidRDefault="00691055" w:rsidP="004D058D">
      <w:pPr>
        <w:pStyle w:val="Arial10i50"/>
        <w:numPr>
          <w:ilvl w:val="0"/>
          <w:numId w:val="57"/>
        </w:numPr>
        <w:spacing w:line="320" w:lineRule="exact"/>
        <w:rPr>
          <w:rFonts w:cs="Arial"/>
          <w:color w:val="auto"/>
          <w:sz w:val="24"/>
          <w:szCs w:val="24"/>
        </w:rPr>
      </w:pPr>
      <w:r w:rsidRPr="00815C82">
        <w:rPr>
          <w:rFonts w:cs="Arial"/>
          <w:color w:val="auto"/>
          <w:sz w:val="24"/>
          <w:szCs w:val="24"/>
        </w:rPr>
        <w:t>jest właściwy do jego rozpoznania, zgodnie z art. 378 ust. 2a POŚ,</w:t>
      </w:r>
    </w:p>
    <w:p w14:paraId="6D73A8FD" w14:textId="74700691" w:rsidR="00691055" w:rsidRDefault="00691055" w:rsidP="004D058D">
      <w:pPr>
        <w:pStyle w:val="Arial10i50"/>
        <w:numPr>
          <w:ilvl w:val="0"/>
          <w:numId w:val="57"/>
        </w:numPr>
        <w:spacing w:line="320" w:lineRule="exact"/>
        <w:rPr>
          <w:rFonts w:cs="Arial"/>
          <w:color w:val="auto"/>
          <w:sz w:val="24"/>
          <w:szCs w:val="24"/>
        </w:rPr>
      </w:pPr>
      <w:r w:rsidRPr="00815C82">
        <w:rPr>
          <w:rFonts w:cs="Arial"/>
          <w:color w:val="auto"/>
          <w:sz w:val="24"/>
          <w:szCs w:val="24"/>
        </w:rPr>
        <w:t>wniosek spełnia wymogi formalne, określone w art. 208 POŚ,</w:t>
      </w:r>
    </w:p>
    <w:p w14:paraId="08B8D1CE" w14:textId="4895E3DF" w:rsidR="00A56364" w:rsidRPr="00815C82" w:rsidRDefault="00A56364" w:rsidP="004D058D">
      <w:pPr>
        <w:pStyle w:val="Arial10i50"/>
        <w:numPr>
          <w:ilvl w:val="0"/>
          <w:numId w:val="57"/>
        </w:numPr>
        <w:spacing w:line="320" w:lineRule="exact"/>
        <w:rPr>
          <w:rFonts w:cs="Arial"/>
          <w:color w:val="auto"/>
          <w:sz w:val="24"/>
          <w:szCs w:val="24"/>
        </w:rPr>
      </w:pPr>
      <w:r>
        <w:rPr>
          <w:rFonts w:cs="Arial"/>
          <w:color w:val="auto"/>
          <w:sz w:val="24"/>
          <w:szCs w:val="24"/>
        </w:rPr>
        <w:t xml:space="preserve">wnioskowana zmiana stanowi istotną zmianę instalacji, rozumianą jako zmiana sposobu funkcjonowania instalacji lub jej rozbudowa, która może powodować znaczące zwiększenie negatywnego oddziaływania na środowisko, zgodnie </w:t>
      </w:r>
      <w:r w:rsidR="007F5971">
        <w:rPr>
          <w:rFonts w:cs="Arial"/>
          <w:color w:val="auto"/>
          <w:sz w:val="24"/>
          <w:szCs w:val="24"/>
        </w:rPr>
        <w:br/>
      </w:r>
      <w:r>
        <w:rPr>
          <w:rFonts w:cs="Arial"/>
          <w:color w:val="auto"/>
          <w:sz w:val="24"/>
          <w:szCs w:val="24"/>
        </w:rPr>
        <w:t xml:space="preserve">z art. 3 pkt 7 POŚ. W związku z powyższym Spółka wniosła opłatę rejestracyjną </w:t>
      </w:r>
      <w:r w:rsidR="007F5971">
        <w:rPr>
          <w:rFonts w:cs="Arial"/>
          <w:color w:val="auto"/>
          <w:sz w:val="24"/>
          <w:szCs w:val="24"/>
        </w:rPr>
        <w:br/>
      </w:r>
      <w:r>
        <w:rPr>
          <w:rFonts w:cs="Arial"/>
          <w:color w:val="auto"/>
          <w:sz w:val="24"/>
          <w:szCs w:val="24"/>
        </w:rPr>
        <w:t xml:space="preserve">w wysokości 1 596,38 zł na konto Narodowego Funduszu Ochrony Środowiska </w:t>
      </w:r>
      <w:r w:rsidR="007F5971">
        <w:rPr>
          <w:rFonts w:cs="Arial"/>
          <w:color w:val="auto"/>
          <w:sz w:val="24"/>
          <w:szCs w:val="24"/>
        </w:rPr>
        <w:br/>
      </w:r>
      <w:r>
        <w:rPr>
          <w:rFonts w:cs="Arial"/>
          <w:color w:val="auto"/>
          <w:sz w:val="24"/>
          <w:szCs w:val="24"/>
        </w:rPr>
        <w:t>i Gospodarki Wodnej, zgodnie z art. 210 ust. 3 a ww. ustawy POŚ.</w:t>
      </w:r>
    </w:p>
    <w:p w14:paraId="01B3593F" w14:textId="77777777" w:rsidR="00207911" w:rsidRPr="00815C82" w:rsidRDefault="00207911" w:rsidP="00815C82">
      <w:pPr>
        <w:pStyle w:val="Arial10i50"/>
        <w:spacing w:line="320" w:lineRule="exact"/>
        <w:ind w:left="360"/>
        <w:jc w:val="both"/>
        <w:rPr>
          <w:rFonts w:cs="Arial"/>
          <w:color w:val="auto"/>
          <w:sz w:val="24"/>
          <w:szCs w:val="24"/>
        </w:rPr>
      </w:pPr>
    </w:p>
    <w:p w14:paraId="69340AAC" w14:textId="3DB8F455" w:rsidR="00691055" w:rsidRDefault="00691055" w:rsidP="00815C82">
      <w:pPr>
        <w:pStyle w:val="Arial10i50"/>
        <w:spacing w:line="320" w:lineRule="exact"/>
        <w:rPr>
          <w:rFonts w:cs="Arial"/>
          <w:color w:val="auto"/>
          <w:sz w:val="24"/>
          <w:szCs w:val="24"/>
        </w:rPr>
      </w:pPr>
      <w:r w:rsidRPr="00815C82">
        <w:rPr>
          <w:rFonts w:cs="Arial"/>
          <w:color w:val="auto"/>
          <w:sz w:val="24"/>
          <w:szCs w:val="24"/>
        </w:rPr>
        <w:t>Mając powyższe na względzie, organ przystąpił do rozpatrzenia wniosku.</w:t>
      </w:r>
    </w:p>
    <w:p w14:paraId="49B9961B" w14:textId="12A7E32A" w:rsidR="0072252D" w:rsidRPr="0072252D" w:rsidRDefault="0072252D" w:rsidP="001E67B6">
      <w:pPr>
        <w:pStyle w:val="Arial10i50"/>
        <w:spacing w:line="268" w:lineRule="atLeast"/>
        <w:rPr>
          <w:rFonts w:cs="Arial"/>
          <w:b/>
          <w:color w:val="auto"/>
          <w:szCs w:val="21"/>
          <w:u w:val="single"/>
        </w:rPr>
      </w:pPr>
    </w:p>
    <w:p w14:paraId="4DC278CC" w14:textId="2DFB99AA" w:rsidR="0072252D" w:rsidRPr="005D3A22" w:rsidRDefault="0072252D" w:rsidP="004D058D">
      <w:pPr>
        <w:pStyle w:val="Arial10i50"/>
        <w:numPr>
          <w:ilvl w:val="0"/>
          <w:numId w:val="54"/>
        </w:numPr>
        <w:spacing w:line="268" w:lineRule="atLeast"/>
        <w:rPr>
          <w:rFonts w:cs="Arial"/>
          <w:b/>
          <w:color w:val="auto"/>
          <w:sz w:val="24"/>
          <w:szCs w:val="24"/>
          <w:u w:val="single"/>
        </w:rPr>
      </w:pPr>
      <w:r w:rsidRPr="005D3A22">
        <w:rPr>
          <w:rFonts w:cs="Arial"/>
          <w:b/>
          <w:color w:val="auto"/>
          <w:sz w:val="24"/>
          <w:szCs w:val="24"/>
          <w:u w:val="single"/>
        </w:rPr>
        <w:t>Przebieg postępowania administracyjnego</w:t>
      </w:r>
    </w:p>
    <w:p w14:paraId="4FD114E8" w14:textId="5432EC0B" w:rsidR="00331D6B" w:rsidRDefault="00331D6B" w:rsidP="001E67B6">
      <w:pPr>
        <w:pStyle w:val="Arial10i50"/>
        <w:spacing w:line="268" w:lineRule="atLeast"/>
        <w:rPr>
          <w:rFonts w:cs="Arial"/>
          <w:color w:val="auto"/>
          <w:sz w:val="18"/>
          <w:szCs w:val="18"/>
        </w:rPr>
      </w:pPr>
    </w:p>
    <w:p w14:paraId="4F3C0640" w14:textId="77777777" w:rsidR="005D3A22" w:rsidRPr="00C55000" w:rsidRDefault="005D3A22" w:rsidP="005D3A22">
      <w:pPr>
        <w:pStyle w:val="Arial10i5"/>
        <w:spacing w:after="0" w:line="320" w:lineRule="exact"/>
        <w:rPr>
          <w:rFonts w:cs="Arial"/>
          <w:sz w:val="24"/>
          <w:szCs w:val="24"/>
        </w:rPr>
      </w:pPr>
      <w:r w:rsidRPr="00C55000">
        <w:rPr>
          <w:rFonts w:cs="Arial"/>
          <w:sz w:val="24"/>
          <w:szCs w:val="24"/>
        </w:rPr>
        <w:t xml:space="preserve">Zgodnie z zapisem art. 21 ust. 2 pkt 23 lit. k </w:t>
      </w:r>
      <w:proofErr w:type="spellStart"/>
      <w:r w:rsidRPr="00C55000">
        <w:rPr>
          <w:rFonts w:cs="Arial"/>
          <w:sz w:val="24"/>
          <w:szCs w:val="24"/>
        </w:rPr>
        <w:t>tiret</w:t>
      </w:r>
      <w:proofErr w:type="spellEnd"/>
      <w:r w:rsidRPr="00C55000">
        <w:rPr>
          <w:rFonts w:cs="Arial"/>
          <w:sz w:val="24"/>
          <w:szCs w:val="24"/>
        </w:rPr>
        <w:t xml:space="preserve"> pierwsze ustawy z dnia 3 października 2008 r. o udostępnianiu informacji o środowisku i jego ochronie, udziale społeczeństwa </w:t>
      </w:r>
    </w:p>
    <w:p w14:paraId="4CC89593" w14:textId="77777777" w:rsidR="005D3A22" w:rsidRPr="00C55000" w:rsidRDefault="005D3A22" w:rsidP="005D3A22">
      <w:pPr>
        <w:pStyle w:val="Arial10i5"/>
        <w:spacing w:after="0" w:line="320" w:lineRule="exact"/>
        <w:rPr>
          <w:rFonts w:cs="Arial"/>
          <w:sz w:val="24"/>
          <w:szCs w:val="24"/>
        </w:rPr>
      </w:pPr>
      <w:r w:rsidRPr="00C55000">
        <w:rPr>
          <w:rFonts w:cs="Arial"/>
          <w:sz w:val="24"/>
          <w:szCs w:val="24"/>
        </w:rPr>
        <w:t xml:space="preserve">w ochronie środowiska oraz o ocenach oddziaływania na środowisko (Dz.U. z 2024 r. </w:t>
      </w:r>
    </w:p>
    <w:p w14:paraId="461EF774" w14:textId="77777777" w:rsidR="005D3A22" w:rsidRPr="00C55000" w:rsidRDefault="005D3A22" w:rsidP="005D3A22">
      <w:pPr>
        <w:pStyle w:val="Arial10i5"/>
        <w:spacing w:after="0" w:line="320" w:lineRule="exact"/>
        <w:rPr>
          <w:rFonts w:cs="Arial"/>
          <w:sz w:val="24"/>
          <w:szCs w:val="24"/>
        </w:rPr>
      </w:pPr>
      <w:r w:rsidRPr="00C55000">
        <w:rPr>
          <w:rFonts w:cs="Arial"/>
          <w:sz w:val="24"/>
          <w:szCs w:val="24"/>
        </w:rPr>
        <w:t>poz. 1112 ze zm.), dane dotyczące wniosku o zmianę pozwolenia zintegrowanego zamieszczono w publicznie dostępnym wykazie danych.</w:t>
      </w:r>
    </w:p>
    <w:p w14:paraId="2D07E8D2" w14:textId="77777777" w:rsidR="005D3A22" w:rsidRPr="00C55000" w:rsidRDefault="005D3A22" w:rsidP="005D3A22">
      <w:pPr>
        <w:pStyle w:val="Arial10i5"/>
        <w:spacing w:after="0"/>
        <w:rPr>
          <w:rFonts w:cs="Arial"/>
          <w:szCs w:val="21"/>
        </w:rPr>
      </w:pPr>
    </w:p>
    <w:p w14:paraId="237B854D" w14:textId="2B528849" w:rsidR="005D3A22" w:rsidRPr="005D32FE" w:rsidRDefault="005D3A22" w:rsidP="005D3A22">
      <w:pPr>
        <w:pStyle w:val="Arial10i5"/>
        <w:spacing w:line="320" w:lineRule="exact"/>
        <w:rPr>
          <w:rFonts w:cs="Arial"/>
          <w:bCs/>
          <w:sz w:val="24"/>
          <w:szCs w:val="24"/>
        </w:rPr>
      </w:pPr>
      <w:r w:rsidRPr="00C55000">
        <w:rPr>
          <w:rFonts w:cs="Arial"/>
          <w:sz w:val="24"/>
          <w:szCs w:val="24"/>
        </w:rPr>
        <w:t>Zgodnie</w:t>
      </w:r>
      <w:r w:rsidRPr="00C55000">
        <w:rPr>
          <w:rFonts w:cs="Arial"/>
          <w:bCs/>
          <w:sz w:val="24"/>
          <w:szCs w:val="24"/>
        </w:rPr>
        <w:t xml:space="preserve"> z obowiązkiem wynikającym z art. 209 POŚ, zapis wniosku o zmianę pozwolenia zintegrowanego (wraz z uzupełnieniami) w wersji elektronicznej, został przesłany ministrowi właściwemu do spraw klimatu, na adres </w:t>
      </w:r>
      <w:hyperlink r:id="rId12" w:history="1">
        <w:r w:rsidRPr="005D32FE">
          <w:rPr>
            <w:rStyle w:val="Hipercze"/>
            <w:sz w:val="24"/>
            <w:szCs w:val="24"/>
          </w:rPr>
          <w:t>pozwolenia.zintegrowane@klimat.gov.pl</w:t>
        </w:r>
      </w:hyperlink>
      <w:r w:rsidRPr="005D32FE">
        <w:rPr>
          <w:rFonts w:cs="Arial"/>
          <w:bCs/>
          <w:sz w:val="24"/>
          <w:szCs w:val="24"/>
        </w:rPr>
        <w:t>.</w:t>
      </w:r>
    </w:p>
    <w:p w14:paraId="54B5999D" w14:textId="2E25B569" w:rsidR="005D3A22" w:rsidRPr="00C55000" w:rsidRDefault="005D3A22" w:rsidP="005D3A22">
      <w:pPr>
        <w:pStyle w:val="Arial10i5"/>
        <w:spacing w:after="0" w:line="320" w:lineRule="exact"/>
        <w:rPr>
          <w:rFonts w:cs="Arial"/>
          <w:color w:val="auto"/>
          <w:sz w:val="24"/>
          <w:szCs w:val="24"/>
        </w:rPr>
      </w:pPr>
      <w:r w:rsidRPr="00C55000">
        <w:rPr>
          <w:rFonts w:cs="Arial"/>
          <w:sz w:val="24"/>
          <w:szCs w:val="24"/>
        </w:rPr>
        <w:t>Marszałek</w:t>
      </w:r>
      <w:r w:rsidRPr="00C55000">
        <w:rPr>
          <w:rFonts w:cs="Arial"/>
          <w:color w:val="auto"/>
          <w:sz w:val="24"/>
          <w:szCs w:val="24"/>
        </w:rPr>
        <w:t xml:space="preserve"> Województwa Śląskiego</w:t>
      </w:r>
      <w:r>
        <w:rPr>
          <w:rFonts w:cs="Arial"/>
          <w:color w:val="auto"/>
          <w:sz w:val="24"/>
          <w:szCs w:val="24"/>
        </w:rPr>
        <w:t>,</w:t>
      </w:r>
      <w:r w:rsidRPr="00C55000">
        <w:rPr>
          <w:rFonts w:cs="Arial"/>
          <w:color w:val="auto"/>
          <w:sz w:val="24"/>
          <w:szCs w:val="24"/>
        </w:rPr>
        <w:t xml:space="preserve"> prowadząc postępowanie dotyczące zmiany pozwolenia zintegrowanego</w:t>
      </w:r>
      <w:r>
        <w:rPr>
          <w:rFonts w:cs="Arial"/>
          <w:color w:val="auto"/>
          <w:sz w:val="24"/>
          <w:szCs w:val="24"/>
        </w:rPr>
        <w:t>,</w:t>
      </w:r>
      <w:r w:rsidRPr="00C55000">
        <w:rPr>
          <w:rFonts w:cs="Arial"/>
          <w:color w:val="auto"/>
          <w:sz w:val="24"/>
          <w:szCs w:val="24"/>
        </w:rPr>
        <w:t xml:space="preserve"> wezwał Stronę do złożenia wyjaśnień i uzupełnień pismem </w:t>
      </w:r>
      <w:r w:rsidR="00B712F9">
        <w:rPr>
          <w:rFonts w:cs="Arial"/>
          <w:color w:val="auto"/>
          <w:sz w:val="24"/>
          <w:szCs w:val="24"/>
        </w:rPr>
        <w:br/>
      </w:r>
      <w:r w:rsidRPr="00C55000">
        <w:rPr>
          <w:rFonts w:cs="Arial"/>
          <w:color w:val="auto"/>
          <w:sz w:val="24"/>
          <w:szCs w:val="24"/>
        </w:rPr>
        <w:t>z dnia: 2</w:t>
      </w:r>
      <w:r w:rsidR="00B712F9">
        <w:rPr>
          <w:rFonts w:cs="Arial"/>
          <w:color w:val="auto"/>
          <w:sz w:val="24"/>
          <w:szCs w:val="24"/>
        </w:rPr>
        <w:t>1</w:t>
      </w:r>
      <w:r w:rsidRPr="00C55000">
        <w:rPr>
          <w:rFonts w:cs="Arial"/>
          <w:color w:val="auto"/>
          <w:sz w:val="24"/>
          <w:szCs w:val="24"/>
        </w:rPr>
        <w:t xml:space="preserve"> </w:t>
      </w:r>
      <w:r w:rsidR="00B712F9">
        <w:rPr>
          <w:rFonts w:cs="Arial"/>
          <w:color w:val="auto"/>
          <w:sz w:val="24"/>
          <w:szCs w:val="24"/>
        </w:rPr>
        <w:t>maj</w:t>
      </w:r>
      <w:r w:rsidRPr="00C55000">
        <w:rPr>
          <w:rFonts w:cs="Arial"/>
          <w:color w:val="auto"/>
          <w:sz w:val="24"/>
          <w:szCs w:val="24"/>
        </w:rPr>
        <w:t>a 202</w:t>
      </w:r>
      <w:r w:rsidR="00B712F9">
        <w:rPr>
          <w:rFonts w:cs="Arial"/>
          <w:color w:val="auto"/>
          <w:sz w:val="24"/>
          <w:szCs w:val="24"/>
        </w:rPr>
        <w:t>5</w:t>
      </w:r>
      <w:r w:rsidRPr="00C55000">
        <w:rPr>
          <w:rFonts w:cs="Arial"/>
          <w:color w:val="auto"/>
          <w:sz w:val="24"/>
          <w:szCs w:val="24"/>
        </w:rPr>
        <w:t xml:space="preserve"> r.</w:t>
      </w:r>
    </w:p>
    <w:p w14:paraId="55D2F02E" w14:textId="77777777" w:rsidR="005D3A22" w:rsidRPr="00C55000" w:rsidRDefault="005D3A22" w:rsidP="005D3A22">
      <w:pPr>
        <w:pStyle w:val="Arial10i5"/>
        <w:spacing w:after="0"/>
        <w:rPr>
          <w:rFonts w:cs="Arial"/>
          <w:szCs w:val="21"/>
        </w:rPr>
      </w:pPr>
    </w:p>
    <w:p w14:paraId="1854EDE1" w14:textId="01343E27" w:rsidR="005D3A22" w:rsidRDefault="005D3A22" w:rsidP="005D3A22">
      <w:pPr>
        <w:pStyle w:val="Arial10i5"/>
        <w:spacing w:after="0" w:line="320" w:lineRule="exact"/>
        <w:rPr>
          <w:rFonts w:cs="Arial"/>
          <w:sz w:val="24"/>
          <w:szCs w:val="24"/>
        </w:rPr>
      </w:pPr>
      <w:r w:rsidRPr="00C55000">
        <w:rPr>
          <w:rFonts w:cs="Arial"/>
          <w:sz w:val="24"/>
          <w:szCs w:val="24"/>
        </w:rPr>
        <w:t xml:space="preserve">Strona złożyła wyjaśnienia i uzupełnienia do przedmiotowego wniosku pismem z dnia </w:t>
      </w:r>
      <w:r w:rsidR="00FE28A9">
        <w:rPr>
          <w:rFonts w:cs="Arial"/>
          <w:sz w:val="24"/>
          <w:szCs w:val="24"/>
        </w:rPr>
        <w:br/>
      </w:r>
      <w:r w:rsidR="00787C7E">
        <w:rPr>
          <w:rFonts w:cs="Arial"/>
          <w:sz w:val="24"/>
          <w:szCs w:val="24"/>
        </w:rPr>
        <w:t>4</w:t>
      </w:r>
      <w:r w:rsidRPr="00C55000">
        <w:rPr>
          <w:rFonts w:cs="Arial"/>
          <w:sz w:val="24"/>
          <w:szCs w:val="24"/>
        </w:rPr>
        <w:t xml:space="preserve"> </w:t>
      </w:r>
      <w:r w:rsidR="00787C7E">
        <w:rPr>
          <w:rFonts w:cs="Arial"/>
          <w:sz w:val="24"/>
          <w:szCs w:val="24"/>
        </w:rPr>
        <w:t>czerwc</w:t>
      </w:r>
      <w:r w:rsidRPr="00C55000">
        <w:rPr>
          <w:rFonts w:cs="Arial"/>
          <w:sz w:val="24"/>
          <w:szCs w:val="24"/>
        </w:rPr>
        <w:t>a 202</w:t>
      </w:r>
      <w:r w:rsidR="00787C7E">
        <w:rPr>
          <w:rFonts w:cs="Arial"/>
          <w:sz w:val="24"/>
          <w:szCs w:val="24"/>
        </w:rPr>
        <w:t>5</w:t>
      </w:r>
      <w:r w:rsidRPr="00C55000">
        <w:rPr>
          <w:rFonts w:cs="Arial"/>
          <w:sz w:val="24"/>
          <w:szCs w:val="24"/>
        </w:rPr>
        <w:t xml:space="preserve"> r. </w:t>
      </w:r>
      <w:r w:rsidR="00622AB5">
        <w:rPr>
          <w:rFonts w:cs="Arial"/>
          <w:sz w:val="24"/>
          <w:szCs w:val="24"/>
        </w:rPr>
        <w:t>oraz 31 października 2025 r.</w:t>
      </w:r>
    </w:p>
    <w:p w14:paraId="005B3992" w14:textId="0BE25913" w:rsidR="005D3A22" w:rsidRDefault="005D3A22" w:rsidP="005D3A22">
      <w:pPr>
        <w:pStyle w:val="Arial10i5"/>
        <w:spacing w:after="0" w:line="320" w:lineRule="exact"/>
        <w:rPr>
          <w:rFonts w:cs="Arial"/>
          <w:sz w:val="24"/>
          <w:szCs w:val="24"/>
        </w:rPr>
      </w:pPr>
    </w:p>
    <w:p w14:paraId="373B9A20" w14:textId="261D8701" w:rsidR="005D3A22" w:rsidRPr="00C55000" w:rsidRDefault="005D3A22" w:rsidP="005D3A22">
      <w:pPr>
        <w:pStyle w:val="Arial10i5"/>
        <w:spacing w:after="0" w:line="320" w:lineRule="exact"/>
        <w:rPr>
          <w:rFonts w:cs="Arial"/>
          <w:sz w:val="24"/>
          <w:szCs w:val="24"/>
        </w:rPr>
      </w:pPr>
      <w:r w:rsidRPr="00C55000">
        <w:rPr>
          <w:rFonts w:cs="Arial"/>
          <w:sz w:val="24"/>
          <w:szCs w:val="24"/>
        </w:rPr>
        <w:t xml:space="preserve">Z uwagi na fakt, że niniejsze pozwolenie zintegrowane uwzględnia przetwarzanie odpadów, organ w toku postępowania pismem z dnia </w:t>
      </w:r>
      <w:r w:rsidR="00787C7E">
        <w:rPr>
          <w:rFonts w:cs="Arial"/>
          <w:sz w:val="24"/>
          <w:szCs w:val="24"/>
        </w:rPr>
        <w:t>10</w:t>
      </w:r>
      <w:r w:rsidRPr="00C55000">
        <w:rPr>
          <w:rFonts w:cs="Arial"/>
          <w:sz w:val="24"/>
          <w:szCs w:val="24"/>
        </w:rPr>
        <w:t xml:space="preserve"> </w:t>
      </w:r>
      <w:r w:rsidR="00787C7E">
        <w:rPr>
          <w:rFonts w:cs="Arial"/>
          <w:sz w:val="24"/>
          <w:szCs w:val="24"/>
        </w:rPr>
        <w:t>czerwca</w:t>
      </w:r>
      <w:r w:rsidRPr="00C55000">
        <w:rPr>
          <w:rFonts w:cs="Arial"/>
          <w:sz w:val="24"/>
          <w:szCs w:val="24"/>
        </w:rPr>
        <w:t xml:space="preserve"> 2025 r., znak </w:t>
      </w:r>
      <w:r w:rsidRPr="00C55000">
        <w:rPr>
          <w:rFonts w:cs="Arial"/>
          <w:sz w:val="24"/>
          <w:szCs w:val="24"/>
        </w:rPr>
        <w:br/>
        <w:t>OE-WS-PZ.KW-00</w:t>
      </w:r>
      <w:r w:rsidR="00787C7E">
        <w:rPr>
          <w:rFonts w:cs="Arial"/>
          <w:sz w:val="24"/>
          <w:szCs w:val="24"/>
        </w:rPr>
        <w:t>851</w:t>
      </w:r>
      <w:r w:rsidRPr="00C55000">
        <w:rPr>
          <w:rFonts w:cs="Arial"/>
          <w:sz w:val="24"/>
          <w:szCs w:val="24"/>
        </w:rPr>
        <w:t>/25,</w:t>
      </w:r>
      <w:r w:rsidRPr="00C55000">
        <w:t xml:space="preserve"> </w:t>
      </w:r>
      <w:r w:rsidRPr="00C55000">
        <w:rPr>
          <w:rFonts w:cs="Arial"/>
          <w:sz w:val="24"/>
          <w:szCs w:val="24"/>
        </w:rPr>
        <w:t xml:space="preserve">wystąpił do Śląskiego Wojewódzkiego Inspektora Ochrony Środowiska o wydanie postanowienia (po przeprowadzeniu kontroli zgodnie </w:t>
      </w:r>
      <w:r w:rsidRPr="00C55000">
        <w:rPr>
          <w:rFonts w:cs="Arial"/>
          <w:sz w:val="24"/>
          <w:szCs w:val="24"/>
        </w:rPr>
        <w:br/>
        <w:t>z art. 41a ust 1 ustawy o odpadach)</w:t>
      </w:r>
      <w:r w:rsidR="00622AB5">
        <w:rPr>
          <w:rFonts w:cs="Arial"/>
          <w:sz w:val="24"/>
          <w:szCs w:val="24"/>
        </w:rPr>
        <w:t>,</w:t>
      </w:r>
      <w:r w:rsidRPr="00C55000">
        <w:rPr>
          <w:rFonts w:cs="Arial"/>
          <w:sz w:val="24"/>
          <w:szCs w:val="24"/>
        </w:rPr>
        <w:t xml:space="preserve"> w przedmiocie spełniania wymagań określonych </w:t>
      </w:r>
      <w:r w:rsidRPr="00C55000">
        <w:rPr>
          <w:rFonts w:cs="Arial"/>
          <w:sz w:val="24"/>
          <w:szCs w:val="24"/>
        </w:rPr>
        <w:br/>
        <w:t>w przepisach ochrony środowiska.</w:t>
      </w:r>
    </w:p>
    <w:p w14:paraId="4D4CFE45" w14:textId="2D09C3CB" w:rsidR="005D3A22" w:rsidRPr="00C55000" w:rsidRDefault="005D3A22" w:rsidP="006334D2">
      <w:pPr>
        <w:pStyle w:val="Arial10i5"/>
        <w:spacing w:after="0" w:line="320" w:lineRule="exact"/>
        <w:rPr>
          <w:rFonts w:eastAsia="Lucida Sans Unicode" w:cs="Arial"/>
          <w:kern w:val="1"/>
          <w:sz w:val="24"/>
          <w:szCs w:val="24"/>
          <w:lang w:eastAsia="pl-PL"/>
        </w:rPr>
      </w:pPr>
      <w:r w:rsidRPr="00C55000">
        <w:rPr>
          <w:rFonts w:eastAsia="Lucida Sans Unicode" w:cs="Arial"/>
          <w:kern w:val="1"/>
          <w:sz w:val="24"/>
          <w:szCs w:val="24"/>
          <w:lang w:eastAsia="pl-PL"/>
        </w:rPr>
        <w:t>Śląski Wojewódzki Inspektor Ochrony Środowiska</w:t>
      </w:r>
      <w:r>
        <w:rPr>
          <w:rFonts w:eastAsia="Lucida Sans Unicode" w:cs="Arial"/>
          <w:kern w:val="1"/>
          <w:sz w:val="24"/>
          <w:szCs w:val="24"/>
          <w:lang w:eastAsia="pl-PL"/>
        </w:rPr>
        <w:t>,</w:t>
      </w:r>
      <w:r w:rsidRPr="00C55000">
        <w:rPr>
          <w:rFonts w:eastAsia="Lucida Sans Unicode" w:cs="Arial"/>
          <w:kern w:val="1"/>
          <w:sz w:val="24"/>
          <w:szCs w:val="24"/>
          <w:lang w:eastAsia="pl-PL"/>
        </w:rPr>
        <w:t xml:space="preserve"> postanowieniem z dnia 8 </w:t>
      </w:r>
      <w:r w:rsidR="00787C7E">
        <w:rPr>
          <w:rFonts w:eastAsia="Lucida Sans Unicode" w:cs="Arial"/>
          <w:kern w:val="1"/>
          <w:sz w:val="24"/>
          <w:szCs w:val="24"/>
          <w:lang w:eastAsia="pl-PL"/>
        </w:rPr>
        <w:t xml:space="preserve">października </w:t>
      </w:r>
      <w:r w:rsidRPr="00C55000">
        <w:rPr>
          <w:rFonts w:eastAsia="Lucida Sans Unicode" w:cs="Arial"/>
          <w:kern w:val="1"/>
          <w:sz w:val="24"/>
          <w:szCs w:val="24"/>
          <w:lang w:eastAsia="pl-PL"/>
        </w:rPr>
        <w:t xml:space="preserve">2025 r. o znaku </w:t>
      </w:r>
      <w:r w:rsidR="00787C7E">
        <w:rPr>
          <w:rFonts w:eastAsia="Lucida Sans Unicode" w:cs="Arial"/>
          <w:kern w:val="1"/>
          <w:sz w:val="24"/>
          <w:szCs w:val="24"/>
          <w:lang w:eastAsia="pl-PL"/>
        </w:rPr>
        <w:t>IN.IIIK.7060.54.2025.KW</w:t>
      </w:r>
      <w:r>
        <w:rPr>
          <w:rFonts w:eastAsia="Lucida Sans Unicode" w:cs="Arial"/>
          <w:kern w:val="1"/>
          <w:sz w:val="24"/>
          <w:szCs w:val="24"/>
          <w:lang w:eastAsia="pl-PL"/>
        </w:rPr>
        <w:t>,</w:t>
      </w:r>
      <w:r w:rsidRPr="00C55000">
        <w:rPr>
          <w:rFonts w:eastAsia="Lucida Sans Unicode" w:cs="Arial"/>
          <w:kern w:val="1"/>
          <w:sz w:val="24"/>
          <w:szCs w:val="24"/>
          <w:lang w:eastAsia="pl-PL"/>
        </w:rPr>
        <w:t xml:space="preserve"> zgodnie z art. 41a ust. 3 ustawy o odpadach</w:t>
      </w:r>
      <w:r>
        <w:rPr>
          <w:rFonts w:eastAsia="Lucida Sans Unicode" w:cs="Arial"/>
          <w:kern w:val="1"/>
          <w:sz w:val="24"/>
          <w:szCs w:val="24"/>
          <w:lang w:eastAsia="pl-PL"/>
        </w:rPr>
        <w:t>,</w:t>
      </w:r>
      <w:r w:rsidRPr="00C55000">
        <w:t xml:space="preserve"> </w:t>
      </w:r>
      <w:r w:rsidRPr="00C55000">
        <w:rPr>
          <w:rFonts w:eastAsia="Lucida Sans Unicode" w:cs="Arial"/>
          <w:kern w:val="1"/>
          <w:sz w:val="24"/>
          <w:szCs w:val="24"/>
          <w:lang w:eastAsia="pl-PL"/>
        </w:rPr>
        <w:t>stwierdził spełnianie wymagań określonych w przepisach ochrony środowiska, dla instalacji</w:t>
      </w:r>
      <w:r w:rsidR="006334D2">
        <w:rPr>
          <w:rFonts w:eastAsia="Lucida Sans Unicode" w:cs="Arial"/>
          <w:kern w:val="1"/>
          <w:sz w:val="24"/>
          <w:szCs w:val="24"/>
          <w:lang w:eastAsia="pl-PL"/>
        </w:rPr>
        <w:t xml:space="preserve"> </w:t>
      </w:r>
      <w:r w:rsidR="006334D2" w:rsidRPr="00100721">
        <w:rPr>
          <w:rFonts w:cs="Arial"/>
          <w:color w:val="auto"/>
          <w:sz w:val="24"/>
          <w:szCs w:val="24"/>
        </w:rPr>
        <w:t xml:space="preserve">w gospodarce odpadami: do składowania odpadów, o zdolności przyjmowania ponad 10 ton odpadów na dobę lub o całkowitej pojemności ponad 25 000 ton, </w:t>
      </w:r>
      <w:r w:rsidR="007A6A2E">
        <w:rPr>
          <w:rFonts w:cs="Arial"/>
          <w:color w:val="auto"/>
          <w:sz w:val="24"/>
          <w:szCs w:val="24"/>
        </w:rPr>
        <w:br/>
      </w:r>
      <w:r w:rsidR="006334D2" w:rsidRPr="00100721">
        <w:rPr>
          <w:rFonts w:cs="Arial"/>
          <w:color w:val="auto"/>
          <w:sz w:val="24"/>
          <w:szCs w:val="24"/>
        </w:rPr>
        <w:t>z wyjątkiem składowisk odpadów obojętnych lub obiektów unieszkodliwiania odpadów wydobywczych, pn. Kwatera I etap II</w:t>
      </w:r>
      <w:r w:rsidR="00622AB5">
        <w:rPr>
          <w:rFonts w:cs="Arial"/>
          <w:color w:val="auto"/>
          <w:sz w:val="24"/>
          <w:szCs w:val="24"/>
        </w:rPr>
        <w:t>,</w:t>
      </w:r>
      <w:r w:rsidR="006334D2" w:rsidRPr="00100721">
        <w:rPr>
          <w:rFonts w:cs="Arial"/>
          <w:color w:val="auto"/>
          <w:sz w:val="24"/>
          <w:szCs w:val="24"/>
        </w:rPr>
        <w:t xml:space="preserve"> (zwana kwaterą B), Kwatera II etap II</w:t>
      </w:r>
      <w:r w:rsidR="00622AB5">
        <w:rPr>
          <w:rFonts w:cs="Arial"/>
          <w:color w:val="auto"/>
          <w:sz w:val="24"/>
          <w:szCs w:val="24"/>
        </w:rPr>
        <w:t>,</w:t>
      </w:r>
      <w:r w:rsidR="006334D2" w:rsidRPr="00100721">
        <w:rPr>
          <w:rFonts w:cs="Arial"/>
          <w:color w:val="auto"/>
          <w:sz w:val="24"/>
          <w:szCs w:val="24"/>
        </w:rPr>
        <w:t xml:space="preserve"> (zwana kwaterą C)</w:t>
      </w:r>
      <w:r w:rsidR="00622AB5">
        <w:rPr>
          <w:rFonts w:cs="Arial"/>
          <w:color w:val="auto"/>
          <w:sz w:val="24"/>
          <w:szCs w:val="24"/>
        </w:rPr>
        <w:t>,</w:t>
      </w:r>
      <w:r w:rsidR="006334D2" w:rsidRPr="00100721">
        <w:rPr>
          <w:rFonts w:cs="Arial"/>
          <w:color w:val="auto"/>
          <w:sz w:val="24"/>
          <w:szCs w:val="24"/>
        </w:rPr>
        <w:t xml:space="preserve"> oraz kwatera III D sektor D1 - składowiska odpadów innych niż niebezpieczne i obojętne w Sosnowcu</w:t>
      </w:r>
      <w:r w:rsidR="006334D2">
        <w:rPr>
          <w:rFonts w:cs="Arial"/>
          <w:color w:val="auto"/>
          <w:sz w:val="24"/>
          <w:szCs w:val="24"/>
        </w:rPr>
        <w:t>.</w:t>
      </w:r>
    </w:p>
    <w:p w14:paraId="1DC3709D" w14:textId="77777777" w:rsidR="005D3A22" w:rsidRPr="00C55000" w:rsidRDefault="005D3A22" w:rsidP="005D3A22">
      <w:pPr>
        <w:pStyle w:val="Arial10i5"/>
        <w:spacing w:after="0"/>
        <w:rPr>
          <w:rFonts w:cs="Arial"/>
          <w:szCs w:val="21"/>
        </w:rPr>
      </w:pPr>
    </w:p>
    <w:p w14:paraId="6DC3FED0" w14:textId="51062D21" w:rsidR="005D3A22" w:rsidRDefault="005D3A22" w:rsidP="005D3A22">
      <w:pPr>
        <w:pStyle w:val="Arial10i5"/>
        <w:spacing w:after="0" w:line="320" w:lineRule="exact"/>
        <w:rPr>
          <w:rFonts w:cs="Arial"/>
          <w:sz w:val="24"/>
          <w:szCs w:val="24"/>
        </w:rPr>
      </w:pPr>
      <w:r>
        <w:rPr>
          <w:rFonts w:cs="Arial"/>
          <w:sz w:val="24"/>
          <w:szCs w:val="24"/>
        </w:rPr>
        <w:t xml:space="preserve">Pismem z dnia </w:t>
      </w:r>
      <w:r w:rsidR="00347C2D">
        <w:rPr>
          <w:rFonts w:cs="Arial"/>
          <w:sz w:val="24"/>
          <w:szCs w:val="24"/>
        </w:rPr>
        <w:t>12</w:t>
      </w:r>
      <w:r>
        <w:rPr>
          <w:rFonts w:cs="Arial"/>
          <w:sz w:val="24"/>
          <w:szCs w:val="24"/>
        </w:rPr>
        <w:t xml:space="preserve"> </w:t>
      </w:r>
      <w:r w:rsidR="00347C2D">
        <w:rPr>
          <w:rFonts w:cs="Arial"/>
          <w:sz w:val="24"/>
          <w:szCs w:val="24"/>
        </w:rPr>
        <w:t>czerwca</w:t>
      </w:r>
      <w:r>
        <w:rPr>
          <w:rFonts w:cs="Arial"/>
          <w:sz w:val="24"/>
          <w:szCs w:val="24"/>
        </w:rPr>
        <w:t xml:space="preserve"> 2025 r. znak OE-WS-PZ.KW-0</w:t>
      </w:r>
      <w:r w:rsidR="00347C2D">
        <w:rPr>
          <w:rFonts w:cs="Arial"/>
          <w:sz w:val="24"/>
          <w:szCs w:val="24"/>
        </w:rPr>
        <w:t>0853</w:t>
      </w:r>
      <w:r>
        <w:rPr>
          <w:rFonts w:cs="Arial"/>
          <w:sz w:val="24"/>
          <w:szCs w:val="24"/>
        </w:rPr>
        <w:t xml:space="preserve">/25, </w:t>
      </w:r>
      <w:r w:rsidRPr="008E42F5">
        <w:rPr>
          <w:rFonts w:cs="Arial"/>
          <w:sz w:val="24"/>
          <w:szCs w:val="24"/>
        </w:rPr>
        <w:t xml:space="preserve">Marszałek Województwa Śląskiego wystąpił do </w:t>
      </w:r>
      <w:r w:rsidR="00347C2D">
        <w:rPr>
          <w:rFonts w:cs="Arial"/>
          <w:sz w:val="24"/>
          <w:szCs w:val="24"/>
        </w:rPr>
        <w:t>Prezydenta Miasta Sosnowca</w:t>
      </w:r>
      <w:r w:rsidRPr="008E42F5">
        <w:rPr>
          <w:rFonts w:cs="Arial"/>
          <w:sz w:val="24"/>
          <w:szCs w:val="24"/>
        </w:rPr>
        <w:t xml:space="preserve"> o opinię</w:t>
      </w:r>
      <w:r>
        <w:rPr>
          <w:rFonts w:cs="Arial"/>
          <w:sz w:val="24"/>
          <w:szCs w:val="24"/>
        </w:rPr>
        <w:t>,</w:t>
      </w:r>
      <w:r w:rsidRPr="008E42F5">
        <w:rPr>
          <w:rFonts w:cs="Arial"/>
          <w:sz w:val="24"/>
          <w:szCs w:val="24"/>
        </w:rPr>
        <w:t xml:space="preserve"> na podstawie </w:t>
      </w:r>
      <w:r>
        <w:rPr>
          <w:rFonts w:cs="Arial"/>
          <w:sz w:val="24"/>
          <w:szCs w:val="24"/>
        </w:rPr>
        <w:br/>
      </w:r>
      <w:r w:rsidRPr="008E42F5">
        <w:rPr>
          <w:rFonts w:cs="Arial"/>
          <w:sz w:val="24"/>
          <w:szCs w:val="24"/>
        </w:rPr>
        <w:t>art. 41 ust. 6a oraz art. 45 ust. 9 ustawy o odpadach.</w:t>
      </w:r>
    </w:p>
    <w:p w14:paraId="13137238" w14:textId="77777777" w:rsidR="005D3A22" w:rsidRDefault="005D3A22" w:rsidP="005D3A22">
      <w:pPr>
        <w:pStyle w:val="Arial10i5"/>
        <w:spacing w:after="0" w:line="320" w:lineRule="exact"/>
        <w:rPr>
          <w:rFonts w:cs="Arial"/>
          <w:sz w:val="24"/>
          <w:szCs w:val="24"/>
        </w:rPr>
      </w:pPr>
    </w:p>
    <w:p w14:paraId="6C117D2C" w14:textId="1744E2D8" w:rsidR="005D3A22" w:rsidRDefault="005D3A22" w:rsidP="005D3A22">
      <w:pPr>
        <w:pStyle w:val="Arial10i5"/>
        <w:spacing w:after="0" w:line="320" w:lineRule="exact"/>
        <w:rPr>
          <w:rFonts w:cs="Arial"/>
          <w:sz w:val="24"/>
          <w:szCs w:val="24"/>
        </w:rPr>
      </w:pPr>
      <w:r>
        <w:rPr>
          <w:rFonts w:cs="Arial"/>
          <w:sz w:val="24"/>
          <w:szCs w:val="24"/>
        </w:rPr>
        <w:t>Postanowieniem z dnia 1</w:t>
      </w:r>
      <w:r w:rsidR="00C66EEF">
        <w:rPr>
          <w:rFonts w:cs="Arial"/>
          <w:sz w:val="24"/>
          <w:szCs w:val="24"/>
        </w:rPr>
        <w:t>4</w:t>
      </w:r>
      <w:r>
        <w:rPr>
          <w:rFonts w:cs="Arial"/>
          <w:sz w:val="24"/>
          <w:szCs w:val="24"/>
        </w:rPr>
        <w:t xml:space="preserve"> </w:t>
      </w:r>
      <w:r w:rsidR="00C66EEF">
        <w:rPr>
          <w:rFonts w:cs="Arial"/>
          <w:sz w:val="24"/>
          <w:szCs w:val="24"/>
        </w:rPr>
        <w:t>lipca</w:t>
      </w:r>
      <w:r>
        <w:rPr>
          <w:rFonts w:cs="Arial"/>
          <w:sz w:val="24"/>
          <w:szCs w:val="24"/>
        </w:rPr>
        <w:t xml:space="preserve"> 2025 r., znak: </w:t>
      </w:r>
      <w:r w:rsidR="00C66EEF">
        <w:rPr>
          <w:rFonts w:cs="Arial"/>
          <w:sz w:val="24"/>
          <w:szCs w:val="24"/>
        </w:rPr>
        <w:t>WEG-ROŚ.6233.9.2025.AK</w:t>
      </w:r>
      <w:r>
        <w:rPr>
          <w:rFonts w:cs="Arial"/>
          <w:sz w:val="24"/>
          <w:szCs w:val="24"/>
        </w:rPr>
        <w:t xml:space="preserve">, </w:t>
      </w:r>
      <w:r w:rsidR="00C66EEF">
        <w:rPr>
          <w:rFonts w:cs="Arial"/>
          <w:sz w:val="24"/>
          <w:szCs w:val="24"/>
        </w:rPr>
        <w:t>Prezydent Miasta Sosnowca</w:t>
      </w:r>
      <w:r>
        <w:rPr>
          <w:rFonts w:cs="Arial"/>
          <w:sz w:val="24"/>
          <w:szCs w:val="24"/>
        </w:rPr>
        <w:t xml:space="preserve"> zaopiniował pozytywnie zmianę pozwolenia zintegrowanego dla instalacji.</w:t>
      </w:r>
    </w:p>
    <w:p w14:paraId="057FD611" w14:textId="3B1E2507" w:rsidR="005D3A22" w:rsidRDefault="005D3A22" w:rsidP="005D3A22">
      <w:pPr>
        <w:pStyle w:val="Arial10i5"/>
        <w:spacing w:after="0" w:line="320" w:lineRule="exact"/>
        <w:rPr>
          <w:rFonts w:cs="Arial"/>
          <w:sz w:val="24"/>
          <w:szCs w:val="24"/>
        </w:rPr>
      </w:pPr>
    </w:p>
    <w:p w14:paraId="0E7F4D7F" w14:textId="5F5CC935" w:rsidR="00707DDF" w:rsidRDefault="00707DDF" w:rsidP="005D3A22">
      <w:pPr>
        <w:pStyle w:val="Arial10i5"/>
        <w:spacing w:after="0" w:line="320" w:lineRule="exact"/>
        <w:rPr>
          <w:rFonts w:cs="Arial"/>
          <w:sz w:val="24"/>
          <w:szCs w:val="24"/>
        </w:rPr>
      </w:pPr>
      <w:r>
        <w:rPr>
          <w:rFonts w:cs="Arial"/>
          <w:sz w:val="24"/>
          <w:szCs w:val="24"/>
        </w:rPr>
        <w:t xml:space="preserve">Rozpatrując przedmiotowy wniosek, Marszałek Województwa Śląskiego ogłoszeniem </w:t>
      </w:r>
      <w:r w:rsidR="0079193B">
        <w:rPr>
          <w:rFonts w:cs="Arial"/>
          <w:sz w:val="24"/>
          <w:szCs w:val="24"/>
        </w:rPr>
        <w:br/>
      </w:r>
      <w:r>
        <w:rPr>
          <w:rFonts w:cs="Arial"/>
          <w:sz w:val="24"/>
          <w:szCs w:val="24"/>
        </w:rPr>
        <w:t xml:space="preserve">z 10 czerwca 2025 r. poinformował o zamieszczeniu informacji o wniosku złożonym przez Miejskie Przedsiębiorstwo Gospodarki Odpadami Sp. z o.o., w publicznie dostępnym </w:t>
      </w:r>
      <w:r>
        <w:rPr>
          <w:rFonts w:cs="Arial"/>
          <w:sz w:val="24"/>
          <w:szCs w:val="24"/>
        </w:rPr>
        <w:lastRenderedPageBreak/>
        <w:t xml:space="preserve">wykazie </w:t>
      </w:r>
      <w:r w:rsidR="0079193B">
        <w:rPr>
          <w:rFonts w:cs="Arial"/>
          <w:sz w:val="24"/>
          <w:szCs w:val="24"/>
        </w:rPr>
        <w:t xml:space="preserve">danych, a także </w:t>
      </w:r>
      <w:r w:rsidR="0079193B" w:rsidRPr="0079193B">
        <w:rPr>
          <w:rFonts w:cs="Arial"/>
          <w:sz w:val="24"/>
          <w:szCs w:val="24"/>
        </w:rPr>
        <w:t xml:space="preserve">o możliwości wnoszenia uwag i wniosków w terminie 30 dni </w:t>
      </w:r>
      <w:r w:rsidR="007F5971">
        <w:rPr>
          <w:rFonts w:cs="Arial"/>
          <w:sz w:val="24"/>
          <w:szCs w:val="24"/>
        </w:rPr>
        <w:br/>
      </w:r>
      <w:r w:rsidR="0079193B" w:rsidRPr="0079193B">
        <w:rPr>
          <w:rFonts w:cs="Arial"/>
          <w:sz w:val="24"/>
          <w:szCs w:val="24"/>
        </w:rPr>
        <w:t>od ukazania się zawiadomienia. Przedmiotowe ogłoszenie umieszczono na tablicy ogłoszeń w Urzędzie Miasta</w:t>
      </w:r>
      <w:r w:rsidR="0079193B">
        <w:rPr>
          <w:rFonts w:cs="Arial"/>
          <w:sz w:val="24"/>
          <w:szCs w:val="24"/>
        </w:rPr>
        <w:t xml:space="preserve"> Sosnowca, a także </w:t>
      </w:r>
      <w:r w:rsidR="0079193B" w:rsidRPr="0079193B">
        <w:rPr>
          <w:rFonts w:cs="Arial"/>
          <w:sz w:val="24"/>
          <w:szCs w:val="24"/>
        </w:rPr>
        <w:t xml:space="preserve">na tablicy ogłoszeń i stronie internetowej Urzędu Marszałkowskiego Województwa Śląskiego, na okres 30 dni. W tym czasie </w:t>
      </w:r>
      <w:r w:rsidR="007F5971">
        <w:rPr>
          <w:rFonts w:cs="Arial"/>
          <w:sz w:val="24"/>
          <w:szCs w:val="24"/>
        </w:rPr>
        <w:br/>
      </w:r>
      <w:r w:rsidR="0079193B" w:rsidRPr="0079193B">
        <w:rPr>
          <w:rFonts w:cs="Arial"/>
          <w:sz w:val="24"/>
          <w:szCs w:val="24"/>
        </w:rPr>
        <w:t>do tutejszego urzędu nie wpłynęły żadne uwagi i wnioski do sprawy.</w:t>
      </w:r>
    </w:p>
    <w:p w14:paraId="40B3948B" w14:textId="77777777" w:rsidR="0031244C" w:rsidRDefault="0031244C" w:rsidP="005D3A22">
      <w:pPr>
        <w:pStyle w:val="Arial10i5"/>
        <w:spacing w:after="0" w:line="320" w:lineRule="exact"/>
        <w:rPr>
          <w:rFonts w:cs="Arial"/>
          <w:sz w:val="24"/>
          <w:szCs w:val="24"/>
          <w:highlight w:val="yellow"/>
        </w:rPr>
      </w:pPr>
    </w:p>
    <w:p w14:paraId="0E3042AF" w14:textId="6FC42D35" w:rsidR="0079193B" w:rsidRDefault="0079193B" w:rsidP="005D3A22">
      <w:pPr>
        <w:pStyle w:val="Arial10i5"/>
        <w:spacing w:after="0" w:line="320" w:lineRule="exact"/>
        <w:rPr>
          <w:rFonts w:cs="Arial"/>
          <w:sz w:val="24"/>
          <w:szCs w:val="24"/>
        </w:rPr>
      </w:pPr>
      <w:r w:rsidRPr="009416F5">
        <w:rPr>
          <w:rFonts w:cs="Arial"/>
          <w:sz w:val="24"/>
          <w:szCs w:val="24"/>
        </w:rPr>
        <w:t xml:space="preserve">Wnioskowane zmiany pozwolenia zintegrowanego są zgodne </w:t>
      </w:r>
      <w:r w:rsidR="009416F5" w:rsidRPr="009416F5">
        <w:rPr>
          <w:rFonts w:cs="Arial"/>
          <w:sz w:val="24"/>
          <w:szCs w:val="24"/>
        </w:rPr>
        <w:t xml:space="preserve">z </w:t>
      </w:r>
      <w:r w:rsidR="00B5039F" w:rsidRPr="009416F5">
        <w:rPr>
          <w:rFonts w:cs="Arial"/>
          <w:sz w:val="24"/>
          <w:szCs w:val="24"/>
        </w:rPr>
        <w:t xml:space="preserve">Operatem przeciwpożarowym </w:t>
      </w:r>
      <w:r w:rsidR="00063E91" w:rsidRPr="009416F5">
        <w:rPr>
          <w:rFonts w:cs="Arial"/>
          <w:sz w:val="24"/>
          <w:szCs w:val="24"/>
        </w:rPr>
        <w:t xml:space="preserve">zawierającym warunki ochrony przeciwpożarowej dla składowiska odpadów inne niż niebezpieczne i obojętne, Kwatera B i C oraz kwatery składowania odpadów budowlanych zawierających azbest, z września 2020 r, </w:t>
      </w:r>
      <w:r w:rsidR="009416F5" w:rsidRPr="009416F5">
        <w:rPr>
          <w:rFonts w:cs="Arial"/>
          <w:sz w:val="24"/>
          <w:szCs w:val="24"/>
        </w:rPr>
        <w:t>zatwierdzonym</w:t>
      </w:r>
      <w:r w:rsidRPr="009416F5">
        <w:rPr>
          <w:rFonts w:cs="Arial"/>
          <w:sz w:val="24"/>
          <w:szCs w:val="24"/>
        </w:rPr>
        <w:t xml:space="preserve"> Postanowieniem Komendanta Miejskiej Straży Pożarnej w Sosnowcu nr MZ.077.79.2020 z dnia 30.09.2020 r., </w:t>
      </w:r>
      <w:r w:rsidR="00B41091" w:rsidRPr="009416F5">
        <w:rPr>
          <w:rFonts w:cs="Arial"/>
          <w:sz w:val="24"/>
          <w:szCs w:val="24"/>
        </w:rPr>
        <w:t>a także z Opinią Techniczną w zakresie ochrony przeciwpożarowej, opracowan</w:t>
      </w:r>
      <w:r w:rsidR="007F5971" w:rsidRPr="009416F5">
        <w:rPr>
          <w:rFonts w:cs="Arial"/>
          <w:sz w:val="24"/>
          <w:szCs w:val="24"/>
        </w:rPr>
        <w:t>ą</w:t>
      </w:r>
      <w:r w:rsidR="00B41091" w:rsidRPr="009416F5">
        <w:rPr>
          <w:rFonts w:cs="Arial"/>
          <w:sz w:val="24"/>
          <w:szCs w:val="24"/>
        </w:rPr>
        <w:t xml:space="preserve"> w marcu 2025 r.</w:t>
      </w:r>
      <w:r w:rsidR="00B41091">
        <w:rPr>
          <w:rFonts w:cs="Arial"/>
          <w:sz w:val="24"/>
          <w:szCs w:val="24"/>
        </w:rPr>
        <w:t xml:space="preserve"> </w:t>
      </w:r>
    </w:p>
    <w:p w14:paraId="1A72807E" w14:textId="77777777" w:rsidR="002A58E3" w:rsidRDefault="002A58E3" w:rsidP="005D3A22">
      <w:pPr>
        <w:pStyle w:val="Arial10i50"/>
        <w:spacing w:line="320" w:lineRule="exact"/>
        <w:rPr>
          <w:rFonts w:eastAsia="Lucida Sans Unicode" w:cs="Arial"/>
          <w:kern w:val="1"/>
          <w:sz w:val="24"/>
          <w:szCs w:val="24"/>
          <w:lang w:eastAsia="pl-PL"/>
        </w:rPr>
      </w:pPr>
    </w:p>
    <w:p w14:paraId="32228F53" w14:textId="7BC792DF" w:rsidR="00953480" w:rsidRPr="005D3A22" w:rsidRDefault="005D3A22" w:rsidP="005D3A22">
      <w:pPr>
        <w:pStyle w:val="Arial10i50"/>
        <w:spacing w:line="320" w:lineRule="exact"/>
        <w:rPr>
          <w:rFonts w:cs="Arial"/>
          <w:bCs/>
          <w:color w:val="auto"/>
          <w:sz w:val="24"/>
          <w:szCs w:val="24"/>
        </w:rPr>
      </w:pPr>
      <w:r w:rsidRPr="007F712F">
        <w:rPr>
          <w:rFonts w:eastAsia="Lucida Sans Unicode" w:cs="Arial"/>
          <w:kern w:val="1"/>
          <w:sz w:val="24"/>
          <w:szCs w:val="24"/>
          <w:lang w:eastAsia="pl-PL"/>
        </w:rPr>
        <w:t xml:space="preserve">Pismem z dnia </w:t>
      </w:r>
      <w:r w:rsidR="007F712F" w:rsidRPr="007F712F">
        <w:rPr>
          <w:rFonts w:eastAsia="Lucida Sans Unicode" w:cs="Arial"/>
          <w:kern w:val="1"/>
          <w:sz w:val="24"/>
          <w:szCs w:val="24"/>
          <w:lang w:eastAsia="pl-PL"/>
        </w:rPr>
        <w:t>18.11.2025</w:t>
      </w:r>
      <w:r w:rsidRPr="007F712F">
        <w:rPr>
          <w:rFonts w:eastAsia="Lucida Sans Unicode" w:cs="Arial"/>
          <w:kern w:val="1"/>
          <w:sz w:val="24"/>
          <w:szCs w:val="24"/>
          <w:lang w:eastAsia="pl-PL"/>
        </w:rPr>
        <w:t xml:space="preserve"> r. organ</w:t>
      </w:r>
      <w:r w:rsidRPr="00C55000">
        <w:rPr>
          <w:rFonts w:eastAsia="Lucida Sans Unicode" w:cs="Arial"/>
          <w:kern w:val="1"/>
          <w:sz w:val="24"/>
          <w:szCs w:val="24"/>
          <w:lang w:eastAsia="pl-PL"/>
        </w:rPr>
        <w:t xml:space="preserve">, </w:t>
      </w:r>
      <w:r w:rsidRPr="00C55000">
        <w:rPr>
          <w:rFonts w:cs="Arial"/>
          <w:color w:val="auto"/>
          <w:sz w:val="24"/>
          <w:szCs w:val="24"/>
        </w:rPr>
        <w:t xml:space="preserve">zgodnie z art. 10 </w:t>
      </w:r>
      <w:r w:rsidRPr="00C55000">
        <w:rPr>
          <w:rFonts w:cs="Arial"/>
          <w:bCs/>
          <w:color w:val="auto"/>
          <w:sz w:val="24"/>
          <w:szCs w:val="24"/>
        </w:rPr>
        <w:t>§ 1 KPA, zawiadomił Stron</w:t>
      </w:r>
      <w:r>
        <w:rPr>
          <w:rFonts w:cs="Arial"/>
          <w:bCs/>
          <w:color w:val="auto"/>
          <w:sz w:val="24"/>
          <w:szCs w:val="24"/>
        </w:rPr>
        <w:t>ę</w:t>
      </w:r>
      <w:r w:rsidRPr="00C55000">
        <w:rPr>
          <w:rFonts w:cs="Arial"/>
          <w:bCs/>
          <w:color w:val="auto"/>
          <w:sz w:val="24"/>
          <w:szCs w:val="24"/>
        </w:rPr>
        <w:t xml:space="preserve"> postępowania, że przed wydaniem decyzji ma prawo do wypowiedzenia się co do zebranych dowodów i materiałów oraz zgłoszonych żądań w terminie siedmiu dni, </w:t>
      </w:r>
      <w:r w:rsidRPr="00C55000">
        <w:rPr>
          <w:rFonts w:cs="Arial"/>
          <w:bCs/>
          <w:color w:val="auto"/>
          <w:sz w:val="24"/>
          <w:szCs w:val="24"/>
        </w:rPr>
        <w:br/>
        <w:t>licząc od dnia jego doręczenia. Stron</w:t>
      </w:r>
      <w:r>
        <w:rPr>
          <w:rFonts w:cs="Arial"/>
          <w:bCs/>
          <w:color w:val="auto"/>
          <w:sz w:val="24"/>
          <w:szCs w:val="24"/>
        </w:rPr>
        <w:t>a</w:t>
      </w:r>
      <w:r w:rsidRPr="00C55000">
        <w:rPr>
          <w:rFonts w:cs="Arial"/>
          <w:bCs/>
          <w:color w:val="auto"/>
          <w:sz w:val="24"/>
          <w:szCs w:val="24"/>
        </w:rPr>
        <w:t xml:space="preserve"> nie wniosł</w:t>
      </w:r>
      <w:r>
        <w:rPr>
          <w:rFonts w:cs="Arial"/>
          <w:bCs/>
          <w:color w:val="auto"/>
          <w:sz w:val="24"/>
          <w:szCs w:val="24"/>
        </w:rPr>
        <w:t>y</w:t>
      </w:r>
      <w:r w:rsidRPr="00C55000">
        <w:rPr>
          <w:rFonts w:cs="Arial"/>
          <w:bCs/>
          <w:color w:val="auto"/>
          <w:sz w:val="24"/>
          <w:szCs w:val="24"/>
        </w:rPr>
        <w:t xml:space="preserve"> uwag do sprawy we wskazanym terminie.</w:t>
      </w:r>
    </w:p>
    <w:p w14:paraId="38CC08B2" w14:textId="42ADEAB5" w:rsidR="00EE6B80" w:rsidRDefault="00EE6B80" w:rsidP="001E67B6">
      <w:pPr>
        <w:pStyle w:val="Arial10i50"/>
        <w:spacing w:line="268" w:lineRule="atLeast"/>
        <w:rPr>
          <w:rFonts w:cs="Arial"/>
          <w:bCs/>
          <w:szCs w:val="21"/>
        </w:rPr>
      </w:pPr>
    </w:p>
    <w:p w14:paraId="3F2FB263" w14:textId="77777777" w:rsidR="005428D5" w:rsidRPr="00C55000" w:rsidRDefault="005428D5" w:rsidP="004D058D">
      <w:pPr>
        <w:pStyle w:val="Arial10i50"/>
        <w:numPr>
          <w:ilvl w:val="0"/>
          <w:numId w:val="54"/>
        </w:numPr>
        <w:spacing w:after="240" w:line="268" w:lineRule="atLeast"/>
        <w:rPr>
          <w:b/>
          <w:color w:val="auto"/>
          <w:u w:val="single"/>
        </w:rPr>
      </w:pPr>
      <w:r w:rsidRPr="00C55000">
        <w:rPr>
          <w:rFonts w:cs="Arial"/>
          <w:b/>
          <w:color w:val="auto"/>
          <w:sz w:val="24"/>
          <w:szCs w:val="24"/>
          <w:u w:val="single"/>
        </w:rPr>
        <w:t>Uzasadnienie</w:t>
      </w:r>
      <w:r w:rsidRPr="00C55000">
        <w:rPr>
          <w:b/>
          <w:color w:val="auto"/>
          <w:sz w:val="24"/>
          <w:szCs w:val="24"/>
          <w:u w:val="single"/>
        </w:rPr>
        <w:t xml:space="preserve"> prawne</w:t>
      </w:r>
    </w:p>
    <w:p w14:paraId="23DB56A9" w14:textId="77777777" w:rsidR="005428D5" w:rsidRPr="00C55000" w:rsidRDefault="005428D5" w:rsidP="005428D5">
      <w:pPr>
        <w:pStyle w:val="Arial10i5"/>
        <w:spacing w:after="0" w:line="320" w:lineRule="exact"/>
        <w:rPr>
          <w:rFonts w:cs="Arial"/>
          <w:color w:val="auto"/>
          <w:sz w:val="24"/>
          <w:szCs w:val="24"/>
        </w:rPr>
      </w:pPr>
      <w:r w:rsidRPr="00C55000">
        <w:rPr>
          <w:rFonts w:cs="Arial"/>
          <w:color w:val="auto"/>
          <w:sz w:val="24"/>
          <w:szCs w:val="24"/>
        </w:rPr>
        <w:t xml:space="preserve">Zgodnie z art. 180 POŚ, eksploatacja instalacji powodująca wprowadzanie gazów </w:t>
      </w:r>
      <w:r>
        <w:rPr>
          <w:rFonts w:cs="Arial"/>
          <w:color w:val="auto"/>
          <w:sz w:val="24"/>
          <w:szCs w:val="24"/>
        </w:rPr>
        <w:br/>
      </w:r>
      <w:r w:rsidRPr="00C55000">
        <w:rPr>
          <w:rFonts w:cs="Arial"/>
          <w:color w:val="auto"/>
          <w:sz w:val="24"/>
          <w:szCs w:val="24"/>
        </w:rPr>
        <w:t>lub pyłów do powietrza, wprowadzanie ścieków do wód lub do ziemi, wytwarzanie odpadów jest dozwolona po uzyskaniu pozwolenia, jeżeli jest ono wymagane.</w:t>
      </w:r>
    </w:p>
    <w:p w14:paraId="30984AF1" w14:textId="77777777" w:rsidR="005428D5" w:rsidRPr="00C55000" w:rsidRDefault="005428D5" w:rsidP="005428D5">
      <w:pPr>
        <w:pStyle w:val="Arial10i5"/>
        <w:spacing w:before="240" w:after="0" w:line="320" w:lineRule="exact"/>
        <w:rPr>
          <w:rFonts w:cs="Arial"/>
          <w:color w:val="auto"/>
          <w:sz w:val="24"/>
          <w:szCs w:val="24"/>
        </w:rPr>
      </w:pPr>
      <w:r w:rsidRPr="00C55000">
        <w:rPr>
          <w:rFonts w:cs="Arial"/>
          <w:color w:val="auto"/>
          <w:sz w:val="24"/>
          <w:szCs w:val="24"/>
        </w:rPr>
        <w:t xml:space="preserve">Powyższy przepis ustanawia generalną zasadę, zgodnie z którą prowadzenie pewnego rodzaju działalności, powodującej określone skutki dla środowiska, wymaga uzyskania zgody organu administracji. Jak wskazuje NSA, „Obowiązek uzyskania pozwolenia jest konsekwencją przede wszystkim tego, że środowisko jest istotnym elementem procesów gospodarczych, w kontekście użytkowania jego zasobów oraz powodowania emisji, która może przekształcić się w zanieczyszczenie” (wyrok NSA z dnia 10 marca 2020 r., sygn. akt II OSK 1224/18). </w:t>
      </w:r>
    </w:p>
    <w:p w14:paraId="7C00A714" w14:textId="77777777" w:rsidR="005428D5" w:rsidRPr="00C55000" w:rsidRDefault="005428D5" w:rsidP="005428D5">
      <w:pPr>
        <w:pStyle w:val="Arial10i5"/>
        <w:spacing w:before="240" w:after="0" w:line="320" w:lineRule="exact"/>
        <w:rPr>
          <w:rFonts w:cs="Arial"/>
          <w:color w:val="auto"/>
          <w:sz w:val="24"/>
          <w:szCs w:val="24"/>
        </w:rPr>
      </w:pPr>
      <w:r w:rsidRPr="00C55000">
        <w:rPr>
          <w:rFonts w:cs="Arial"/>
          <w:color w:val="auto"/>
          <w:sz w:val="24"/>
          <w:szCs w:val="24"/>
        </w:rPr>
        <w:t>Działalność, o której stanowi ww. przepis to eksploatacja instalacji, natomiast skutki –</w:t>
      </w:r>
      <w:r w:rsidRPr="00C55000">
        <w:rPr>
          <w:rFonts w:cs="Arial"/>
          <w:color w:val="auto"/>
          <w:sz w:val="24"/>
          <w:szCs w:val="24"/>
        </w:rPr>
        <w:br/>
        <w:t xml:space="preserve">to emisja do środowiska substancji, które je zanieczyszczają. Nie każda jednak tego rodzaju działalność wymaga uzyskania pozwolenia. Zgoda organu jest bowiem konieczna wyłącznie wtedy, gdy ustawodawca, w sposób wyraźny, nałoży obowiązek </w:t>
      </w:r>
      <w:r w:rsidRPr="00C55000">
        <w:rPr>
          <w:rFonts w:cs="Arial"/>
          <w:color w:val="auto"/>
          <w:sz w:val="24"/>
          <w:szCs w:val="24"/>
        </w:rPr>
        <w:br/>
        <w:t xml:space="preserve">jej otrzymania. </w:t>
      </w:r>
    </w:p>
    <w:p w14:paraId="40169B8F" w14:textId="2A01F9DF" w:rsidR="005428D5" w:rsidRPr="00C55000" w:rsidRDefault="005428D5" w:rsidP="005428D5">
      <w:pPr>
        <w:pStyle w:val="Arial10i5"/>
        <w:spacing w:before="240" w:after="0" w:line="320" w:lineRule="exact"/>
        <w:rPr>
          <w:rFonts w:cs="Arial"/>
          <w:color w:val="auto"/>
          <w:sz w:val="24"/>
          <w:szCs w:val="24"/>
        </w:rPr>
      </w:pPr>
      <w:r w:rsidRPr="00C55000">
        <w:rPr>
          <w:rFonts w:cs="Arial"/>
          <w:color w:val="auto"/>
          <w:sz w:val="24"/>
          <w:szCs w:val="24"/>
        </w:rPr>
        <w:t>Pozwolenia, o których stanowi art. 180 POŚ</w:t>
      </w:r>
      <w:r w:rsidR="00CB7566">
        <w:rPr>
          <w:rFonts w:cs="Arial"/>
          <w:color w:val="auto"/>
          <w:sz w:val="24"/>
          <w:szCs w:val="24"/>
        </w:rPr>
        <w:t>,</w:t>
      </w:r>
      <w:r w:rsidRPr="00C55000">
        <w:rPr>
          <w:rFonts w:cs="Arial"/>
          <w:color w:val="auto"/>
          <w:sz w:val="24"/>
          <w:szCs w:val="24"/>
        </w:rPr>
        <w:t xml:space="preserve"> są nazywane w doktrynie pozwoleniami emisyjnymi. Katalog tych pozwoleń został określony w art. 181 ust. 1 POŚ. Jednym </w:t>
      </w:r>
      <w:r>
        <w:rPr>
          <w:rFonts w:cs="Arial"/>
          <w:color w:val="auto"/>
          <w:sz w:val="24"/>
          <w:szCs w:val="24"/>
        </w:rPr>
        <w:br/>
      </w:r>
      <w:r w:rsidRPr="00C55000">
        <w:rPr>
          <w:rFonts w:cs="Arial"/>
          <w:color w:val="auto"/>
          <w:sz w:val="24"/>
          <w:szCs w:val="24"/>
        </w:rPr>
        <w:t>z nich jest pozwolenie zintegrowane (art. 181 ust. 1 pkt 1 POŚ).</w:t>
      </w:r>
    </w:p>
    <w:p w14:paraId="3E5A8900" w14:textId="2D3A0647" w:rsidR="005428D5" w:rsidRPr="00C55000" w:rsidRDefault="005428D5" w:rsidP="005428D5">
      <w:pPr>
        <w:pStyle w:val="Arial10i5"/>
        <w:spacing w:before="240" w:after="0" w:line="320" w:lineRule="exact"/>
        <w:rPr>
          <w:rFonts w:cs="Arial"/>
          <w:color w:val="auto"/>
          <w:sz w:val="24"/>
          <w:szCs w:val="24"/>
        </w:rPr>
      </w:pPr>
      <w:r w:rsidRPr="00C55000">
        <w:rPr>
          <w:rFonts w:cs="Arial"/>
          <w:color w:val="auto"/>
          <w:sz w:val="24"/>
          <w:szCs w:val="24"/>
        </w:rPr>
        <w:t xml:space="preserve">Ideą pozwolenia zintegrowanego jest kompleksowe zarządzanie emisjami do środowiska. Ujmuje ono bowiem swoją treścią całość oddziaływań na środowisko i zastępuje wszelkie </w:t>
      </w:r>
      <w:r w:rsidRPr="00C55000">
        <w:rPr>
          <w:rFonts w:cs="Arial"/>
          <w:color w:val="auto"/>
          <w:sz w:val="24"/>
          <w:szCs w:val="24"/>
        </w:rPr>
        <w:lastRenderedPageBreak/>
        <w:t xml:space="preserve">pozwolenia sektorowe i ewentualne inne decyzje o charakterze reglamentacyjnym, związane z ochroną środowiska, a wymagane w związku z eksploatacją określonych instalacji (tak: Prawo Ochrony Środowiska. Komentarz, pod red. nauk. M. Górskiego, </w:t>
      </w:r>
      <w:r w:rsidR="00723D3E">
        <w:rPr>
          <w:rFonts w:cs="Arial"/>
          <w:color w:val="auto"/>
          <w:sz w:val="24"/>
          <w:szCs w:val="24"/>
        </w:rPr>
        <w:br/>
      </w:r>
      <w:r w:rsidRPr="00C55000">
        <w:rPr>
          <w:rFonts w:cs="Arial"/>
          <w:color w:val="auto"/>
          <w:sz w:val="24"/>
          <w:szCs w:val="24"/>
        </w:rPr>
        <w:t xml:space="preserve">wyd. C.H. Beck, </w:t>
      </w:r>
      <w:proofErr w:type="spellStart"/>
      <w:r w:rsidRPr="00C55000">
        <w:rPr>
          <w:rFonts w:cs="Arial"/>
          <w:color w:val="auto"/>
          <w:sz w:val="24"/>
          <w:szCs w:val="24"/>
        </w:rPr>
        <w:t>Legalis</w:t>
      </w:r>
      <w:proofErr w:type="spellEnd"/>
      <w:r w:rsidRPr="00C55000">
        <w:rPr>
          <w:rFonts w:cs="Arial"/>
          <w:color w:val="auto"/>
          <w:sz w:val="24"/>
          <w:szCs w:val="24"/>
        </w:rPr>
        <w:t xml:space="preserve">). </w:t>
      </w:r>
    </w:p>
    <w:p w14:paraId="39192C89" w14:textId="3D8AD0C7" w:rsidR="005428D5" w:rsidRPr="00C55000" w:rsidRDefault="005428D5" w:rsidP="005428D5">
      <w:pPr>
        <w:pStyle w:val="Arial10i5"/>
        <w:spacing w:before="240" w:after="0" w:line="320" w:lineRule="exact"/>
        <w:rPr>
          <w:rFonts w:cs="Arial"/>
          <w:color w:val="auto"/>
          <w:sz w:val="24"/>
          <w:szCs w:val="24"/>
        </w:rPr>
      </w:pPr>
      <w:r w:rsidRPr="00C55000">
        <w:rPr>
          <w:rFonts w:cs="Arial"/>
          <w:color w:val="auto"/>
          <w:sz w:val="24"/>
          <w:szCs w:val="24"/>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w:t>
      </w:r>
      <w:r w:rsidR="0057719E">
        <w:rPr>
          <w:rFonts w:cs="Arial"/>
          <w:color w:val="auto"/>
          <w:sz w:val="24"/>
          <w:szCs w:val="24"/>
        </w:rPr>
        <w:br/>
      </w:r>
      <w:r w:rsidRPr="00C55000">
        <w:rPr>
          <w:rFonts w:cs="Arial"/>
          <w:color w:val="auto"/>
          <w:sz w:val="24"/>
          <w:szCs w:val="24"/>
        </w:rPr>
        <w:t xml:space="preserve">do badania, rozwoju lub testowania nowych produktów lub procesów technologicznych. Zgodnie natomiast z art. 201 ust. 2 POŚ, minister właściwy do spraw klimatu określi, </w:t>
      </w:r>
      <w:r w:rsidR="0057719E">
        <w:rPr>
          <w:rFonts w:cs="Arial"/>
          <w:color w:val="auto"/>
          <w:sz w:val="24"/>
          <w:szCs w:val="24"/>
        </w:rPr>
        <w:br/>
      </w:r>
      <w:r w:rsidRPr="00C55000">
        <w:rPr>
          <w:rFonts w:cs="Arial"/>
          <w:color w:val="auto"/>
          <w:sz w:val="24"/>
          <w:szCs w:val="24"/>
        </w:rPr>
        <w:t xml:space="preserve">w drodze rozporządzenia, rodzaje instalacji mogących powodować znaczne zanieczyszczenie poszczególnych elementów przyrodniczych albo środowiska jako całości. </w:t>
      </w:r>
    </w:p>
    <w:p w14:paraId="3537C58E" w14:textId="37A29820" w:rsidR="005428D5" w:rsidRDefault="005428D5" w:rsidP="00AE6CA9">
      <w:pPr>
        <w:pStyle w:val="Arial10i50"/>
        <w:spacing w:line="268" w:lineRule="atLeast"/>
        <w:rPr>
          <w:rFonts w:cs="Arial"/>
          <w:b/>
          <w:bCs/>
          <w:szCs w:val="21"/>
          <w:u w:val="single"/>
        </w:rPr>
      </w:pPr>
    </w:p>
    <w:p w14:paraId="24195779" w14:textId="77777777" w:rsidR="008B3468" w:rsidRDefault="00BD528D" w:rsidP="00BD528D">
      <w:pPr>
        <w:pStyle w:val="Arial10i5"/>
        <w:spacing w:after="0" w:line="320" w:lineRule="exact"/>
        <w:rPr>
          <w:rFonts w:cs="Arial"/>
          <w:color w:val="auto"/>
          <w:sz w:val="24"/>
          <w:szCs w:val="24"/>
        </w:rPr>
      </w:pPr>
      <w:r w:rsidRPr="00C55000">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p>
    <w:p w14:paraId="3BC03422" w14:textId="5FC05695" w:rsidR="00BD528D" w:rsidRDefault="00BD528D" w:rsidP="00BD528D">
      <w:pPr>
        <w:pStyle w:val="Arial10i5"/>
        <w:spacing w:after="0" w:line="320" w:lineRule="exact"/>
        <w:rPr>
          <w:rFonts w:cs="Arial"/>
          <w:color w:val="auto"/>
          <w:sz w:val="24"/>
          <w:szCs w:val="24"/>
        </w:rPr>
      </w:pPr>
      <w:r w:rsidRPr="00C55000">
        <w:rPr>
          <w:rFonts w:cs="Arial"/>
          <w:color w:val="auto"/>
          <w:sz w:val="24"/>
          <w:szCs w:val="24"/>
        </w:rP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Pr>
          <w:rFonts w:cs="Arial"/>
          <w:color w:val="auto"/>
          <w:sz w:val="24"/>
          <w:szCs w:val="24"/>
        </w:rPr>
        <w:br/>
      </w:r>
      <w:r w:rsidRPr="00C55000">
        <w:rPr>
          <w:rFonts w:cs="Arial"/>
          <w:color w:val="auto"/>
          <w:sz w:val="24"/>
          <w:szCs w:val="24"/>
        </w:rPr>
        <w:t xml:space="preserve">ma obowiązek uzyskać pozwolenie zintegrowane (por. wyrok WSA w Olsztynie </w:t>
      </w:r>
      <w:r w:rsidRPr="00C55000">
        <w:rPr>
          <w:rFonts w:cs="Arial"/>
          <w:color w:val="auto"/>
          <w:sz w:val="24"/>
          <w:szCs w:val="24"/>
        </w:rPr>
        <w:br/>
        <w:t xml:space="preserve">z dnia 26 września 2019 r., sygn. akt II SA/Ol 443/19). Co ważne, pozwolenie zintegrowane, mimo że – w istocie rzeczy – zastępuje tzw. pozwolenia sektorowe </w:t>
      </w:r>
      <w:r>
        <w:rPr>
          <w:rFonts w:cs="Arial"/>
          <w:color w:val="auto"/>
          <w:sz w:val="24"/>
          <w:szCs w:val="24"/>
        </w:rPr>
        <w:br/>
      </w:r>
      <w:r w:rsidRPr="00C55000">
        <w:rPr>
          <w:rFonts w:cs="Arial"/>
          <w:color w:val="auto"/>
          <w:sz w:val="24"/>
          <w:szCs w:val="24"/>
        </w:rPr>
        <w:t xml:space="preserve">(por. art. 182 i art. 211 ust. 1 POŚ), to nie może być przez nie zastępowane (analogicznie: wyrok WSA w Lublinie z dnia 13 września 2010 r., sygn. akt II SA/Lu 205/10).  </w:t>
      </w:r>
    </w:p>
    <w:p w14:paraId="06FB690D" w14:textId="77777777" w:rsidR="008C53FF" w:rsidRDefault="008C53FF" w:rsidP="008C53FF">
      <w:pPr>
        <w:pStyle w:val="Arial10i5"/>
        <w:spacing w:after="0" w:line="320" w:lineRule="exact"/>
        <w:rPr>
          <w:rFonts w:cs="Arial"/>
          <w:color w:val="auto"/>
          <w:sz w:val="24"/>
          <w:szCs w:val="24"/>
        </w:rPr>
      </w:pPr>
    </w:p>
    <w:p w14:paraId="75F9BEE8" w14:textId="77777777" w:rsidR="008C53FF" w:rsidRDefault="008C53FF" w:rsidP="008C53FF">
      <w:pPr>
        <w:pStyle w:val="Arial10i5"/>
        <w:spacing w:after="0" w:line="320" w:lineRule="exact"/>
        <w:rPr>
          <w:rFonts w:cs="Arial"/>
          <w:color w:val="auto"/>
          <w:sz w:val="24"/>
          <w:szCs w:val="24"/>
        </w:rPr>
      </w:pPr>
      <w:r>
        <w:rPr>
          <w:rFonts w:cs="Arial"/>
          <w:color w:val="auto"/>
          <w:sz w:val="24"/>
          <w:szCs w:val="24"/>
        </w:rPr>
        <w:t>Pozwolenie zintegrowane wydaje, w drodze decyzji, na wniosek prowadzącego instalację,</w:t>
      </w:r>
    </w:p>
    <w:p w14:paraId="091DCA6A" w14:textId="77777777" w:rsidR="008C53FF" w:rsidRDefault="008C53FF" w:rsidP="008C53FF">
      <w:pPr>
        <w:pStyle w:val="Arial10i5"/>
        <w:spacing w:after="0" w:line="320" w:lineRule="exact"/>
        <w:rPr>
          <w:rFonts w:cs="Arial"/>
          <w:color w:val="auto"/>
          <w:sz w:val="24"/>
          <w:szCs w:val="24"/>
        </w:rPr>
      </w:pPr>
      <w:r>
        <w:rPr>
          <w:rFonts w:cs="Arial"/>
          <w:color w:val="auto"/>
          <w:sz w:val="24"/>
          <w:szCs w:val="24"/>
        </w:rPr>
        <w:t>Organ ochrony środowiska (art. 183 ust. 1 w zw. z art. 184 ust. 1 POŚ).</w:t>
      </w:r>
    </w:p>
    <w:p w14:paraId="73B2DEA9" w14:textId="639412D6" w:rsidR="005428D5" w:rsidRDefault="005428D5" w:rsidP="008C53FF">
      <w:pPr>
        <w:pStyle w:val="Arial10i5"/>
        <w:spacing w:after="0" w:line="320" w:lineRule="exact"/>
        <w:rPr>
          <w:rFonts w:cs="Arial"/>
          <w:b/>
          <w:bCs/>
          <w:szCs w:val="21"/>
          <w:u w:val="single"/>
        </w:rPr>
      </w:pPr>
    </w:p>
    <w:p w14:paraId="74816416" w14:textId="77777777" w:rsidR="008C53FF" w:rsidRDefault="00BD528D" w:rsidP="00445C67">
      <w:pPr>
        <w:pStyle w:val="WW-BodyText212"/>
        <w:spacing w:after="0" w:line="320" w:lineRule="exact"/>
        <w:jc w:val="left"/>
        <w:rPr>
          <w:rFonts w:ascii="Arial" w:hAnsi="Arial" w:cs="Arial"/>
          <w:color w:val="auto"/>
        </w:rPr>
      </w:pPr>
      <w:r w:rsidRPr="00445C67">
        <w:rPr>
          <w:rFonts w:ascii="Arial" w:hAnsi="Arial" w:cs="Arial"/>
          <w:color w:val="auto"/>
        </w:rPr>
        <w:t xml:space="preserve">System organów ochrony środowiska został określony w art. 376 i nast. POŚ. </w:t>
      </w:r>
      <w:r w:rsidRPr="00445C67">
        <w:rPr>
          <w:rFonts w:ascii="Arial" w:hAnsi="Arial" w:cs="Arial"/>
          <w:color w:val="auto"/>
        </w:rPr>
        <w:br/>
        <w:t xml:space="preserve">Jak wynika z art. 376 pkt 2b POŚ, jednym z organów ochrony środowiska jest marszałek województwa. Jego kompetencje określa art. 378 ust. 2a POŚ. </w:t>
      </w:r>
    </w:p>
    <w:p w14:paraId="7B373399" w14:textId="0C7B6293" w:rsidR="00445C67" w:rsidRPr="00C55000" w:rsidRDefault="00BD528D" w:rsidP="00445C67">
      <w:pPr>
        <w:pStyle w:val="WW-BodyText212"/>
        <w:spacing w:after="0" w:line="320" w:lineRule="exact"/>
        <w:jc w:val="left"/>
        <w:rPr>
          <w:rFonts w:ascii="Arial" w:hAnsi="Arial" w:cs="Arial"/>
          <w:color w:val="auto"/>
        </w:rPr>
      </w:pPr>
      <w:r w:rsidRPr="00445C67">
        <w:rPr>
          <w:rFonts w:ascii="Arial" w:hAnsi="Arial" w:cs="Arial"/>
          <w:color w:val="auto"/>
        </w:rPr>
        <w:br/>
      </w:r>
      <w:r w:rsidR="00445C67" w:rsidRPr="00C55000">
        <w:rPr>
          <w:rFonts w:ascii="Arial" w:hAnsi="Arial" w:cs="Arial"/>
          <w:color w:val="auto"/>
        </w:rPr>
        <w:t>Zgodnie z tym przepisem, marszałek województwa jest właściwy w sprawach:</w:t>
      </w:r>
    </w:p>
    <w:p w14:paraId="0FC377DC" w14:textId="786EF48A" w:rsidR="00445C67" w:rsidRPr="00C55000" w:rsidRDefault="00445C67" w:rsidP="004D058D">
      <w:pPr>
        <w:pStyle w:val="WW-BodyText212"/>
        <w:numPr>
          <w:ilvl w:val="0"/>
          <w:numId w:val="58"/>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przedsięwzięć i zdarzeń na terenach zakładów, gdzie jest eksploatowana instalacja, która jest kwalifikowana jako przedsięwzięcie </w:t>
      </w:r>
      <w:r w:rsidRPr="00C55000">
        <w:rPr>
          <w:rFonts w:ascii="Arial" w:hAnsi="Arial" w:cs="Arial"/>
          <w:color w:val="auto"/>
          <w:u w:val="single"/>
        </w:rPr>
        <w:t>mogące zawsze znacząco oddziaływać na środowisko</w:t>
      </w:r>
      <w:r w:rsidRPr="00C55000">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58D9EF63" w14:textId="77777777" w:rsidR="00445C67" w:rsidRPr="00C55000" w:rsidRDefault="00445C67" w:rsidP="004D058D">
      <w:pPr>
        <w:pStyle w:val="WW-BodyText212"/>
        <w:numPr>
          <w:ilvl w:val="0"/>
          <w:numId w:val="58"/>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przedsięwzięcia mogącego zawsze znacząco oddziaływać na środowisko </w:t>
      </w:r>
      <w:r w:rsidRPr="00C55000">
        <w:rPr>
          <w:rFonts w:ascii="Arial" w:hAnsi="Arial" w:cs="Arial"/>
          <w:color w:val="auto"/>
        </w:rPr>
        <w:br/>
        <w:t xml:space="preserve">w rozumieniu ustawy z dnia 3 października 2008 r. o udostępnianiu informacji </w:t>
      </w:r>
      <w:r>
        <w:rPr>
          <w:rFonts w:ascii="Arial" w:hAnsi="Arial" w:cs="Arial"/>
          <w:color w:val="auto"/>
        </w:rPr>
        <w:br/>
      </w:r>
      <w:r w:rsidRPr="00C55000">
        <w:rPr>
          <w:rFonts w:ascii="Arial" w:hAnsi="Arial" w:cs="Arial"/>
          <w:color w:val="auto"/>
        </w:rPr>
        <w:t xml:space="preserve">o środowisku i jego ochronie, udziale społeczeństwa w ochronie środowiska oraz </w:t>
      </w:r>
      <w:r>
        <w:rPr>
          <w:rFonts w:ascii="Arial" w:hAnsi="Arial" w:cs="Arial"/>
          <w:color w:val="auto"/>
        </w:rPr>
        <w:br/>
      </w:r>
      <w:r w:rsidRPr="00C55000">
        <w:rPr>
          <w:rFonts w:ascii="Arial" w:hAnsi="Arial" w:cs="Arial"/>
          <w:color w:val="auto"/>
        </w:rPr>
        <w:lastRenderedPageBreak/>
        <w:t>o ocenach oddziaływania na środowisko, realizowanego na terenach innych niż wymienione w pkt 1;</w:t>
      </w:r>
    </w:p>
    <w:p w14:paraId="3BC19935" w14:textId="77777777" w:rsidR="00445C67" w:rsidRPr="00C55000" w:rsidRDefault="00445C67" w:rsidP="004D058D">
      <w:pPr>
        <w:pStyle w:val="WW-BodyText212"/>
        <w:numPr>
          <w:ilvl w:val="0"/>
          <w:numId w:val="58"/>
        </w:numPr>
        <w:spacing w:after="0" w:line="320" w:lineRule="exact"/>
        <w:ind w:left="426" w:hanging="426"/>
        <w:jc w:val="left"/>
        <w:rPr>
          <w:rFonts w:ascii="Arial" w:hAnsi="Arial" w:cs="Arial"/>
          <w:color w:val="auto"/>
        </w:rPr>
      </w:pPr>
      <w:r w:rsidRPr="00C55000">
        <w:rPr>
          <w:rFonts w:ascii="Arial" w:hAnsi="Arial" w:cs="Arial"/>
          <w:color w:val="auto"/>
        </w:rPr>
        <w:t xml:space="preserve">pozwolenia na wytwarzanie odpadów i pozwolenia zintegrowanego dla instalacji komunalnych, o których mowa w art. 38b ust. 1 pkt 1 ustawy z dnia 14 grudnia 2012 r. o odpadach; </w:t>
      </w:r>
    </w:p>
    <w:p w14:paraId="0D1F63D8" w14:textId="5E66C6D9" w:rsidR="00445C67" w:rsidRPr="00C55000" w:rsidRDefault="00445C67" w:rsidP="004D058D">
      <w:pPr>
        <w:pStyle w:val="WW-BodyText212"/>
        <w:numPr>
          <w:ilvl w:val="0"/>
          <w:numId w:val="58"/>
        </w:numPr>
        <w:spacing w:after="0" w:line="320" w:lineRule="exact"/>
        <w:ind w:left="426" w:hanging="426"/>
        <w:jc w:val="left"/>
        <w:rPr>
          <w:rFonts w:ascii="Arial" w:hAnsi="Arial" w:cs="Arial"/>
          <w:color w:val="auto"/>
        </w:rPr>
      </w:pPr>
      <w:r w:rsidRPr="00C55000">
        <w:rPr>
          <w:rFonts w:ascii="Arial" w:hAnsi="Arial" w:cs="Arial"/>
          <w:color w:val="auto"/>
        </w:rPr>
        <w:t xml:space="preserve">o których mowa w art. 237 i art. 362 ust. 1 ̶ 3, w zakresie dróg innych niż autostrady </w:t>
      </w:r>
      <w:r w:rsidR="0057719E">
        <w:rPr>
          <w:rFonts w:ascii="Arial" w:hAnsi="Arial" w:cs="Arial"/>
          <w:color w:val="auto"/>
        </w:rPr>
        <w:br/>
      </w:r>
      <w:r w:rsidRPr="00C55000">
        <w:rPr>
          <w:rFonts w:ascii="Arial" w:hAnsi="Arial" w:cs="Arial"/>
          <w:color w:val="auto"/>
        </w:rPr>
        <w:t xml:space="preserve">i drogi ekspresowe, usytuowanych w miastach na prawach powiatu. </w:t>
      </w:r>
    </w:p>
    <w:p w14:paraId="57CF5C98" w14:textId="27E766AC" w:rsidR="003C130B" w:rsidRPr="00C55000" w:rsidRDefault="003C130B" w:rsidP="003C130B">
      <w:pPr>
        <w:pStyle w:val="WW-BodyText212"/>
        <w:spacing w:before="240" w:after="0" w:line="320" w:lineRule="exact"/>
        <w:jc w:val="left"/>
        <w:rPr>
          <w:rFonts w:ascii="Arial" w:hAnsi="Arial" w:cs="Arial"/>
          <w:color w:val="auto"/>
        </w:rPr>
      </w:pPr>
      <w:r w:rsidRPr="00C55000">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0057719E">
        <w:rPr>
          <w:rFonts w:ascii="Arial" w:hAnsi="Arial" w:cs="Arial"/>
          <w:color w:val="auto"/>
        </w:rPr>
        <w:br/>
      </w:r>
      <w:r w:rsidRPr="00C55000">
        <w:rPr>
          <w:rFonts w:ascii="Arial" w:hAnsi="Arial" w:cs="Arial"/>
          <w:color w:val="auto"/>
        </w:rPr>
        <w:t xml:space="preserve">w art. 38b ust. 1 pkt 1 ustawy o odpadach. </w:t>
      </w:r>
    </w:p>
    <w:p w14:paraId="49200EC8" w14:textId="603816B8" w:rsidR="003C130B" w:rsidRPr="00C55000" w:rsidRDefault="003C130B" w:rsidP="003C130B">
      <w:pPr>
        <w:pStyle w:val="WW-BodyText212"/>
        <w:spacing w:before="240" w:after="0" w:line="320" w:lineRule="exact"/>
        <w:jc w:val="left"/>
        <w:rPr>
          <w:rFonts w:ascii="Arial" w:hAnsi="Arial" w:cs="Arial"/>
          <w:color w:val="auto"/>
        </w:rPr>
      </w:pPr>
      <w:r w:rsidRPr="00C55000">
        <w:rPr>
          <w:rFonts w:ascii="Arial" w:hAnsi="Arial" w:cs="Arial"/>
          <w:color w:val="auto"/>
        </w:rPr>
        <w:t>Katalog przedsięwzięć, mogących zawsze znacząco oddziaływać na środowisko</w:t>
      </w:r>
      <w:r w:rsidR="001B1658">
        <w:rPr>
          <w:rFonts w:ascii="Arial" w:hAnsi="Arial" w:cs="Arial"/>
          <w:color w:val="auto"/>
        </w:rPr>
        <w:t>,</w:t>
      </w:r>
      <w:r w:rsidRPr="00C55000">
        <w:rPr>
          <w:rFonts w:ascii="Arial" w:hAnsi="Arial" w:cs="Arial"/>
          <w:color w:val="auto"/>
        </w:rPr>
        <w:t xml:space="preserve"> określa rozporządzenie Rady Ministrów z dnia 10 września 2019 r. w sprawie przedsięwzięć mogących znacząco oddziaływać na środowisko (Dz. U. z 2019 r., poz. 1839). </w:t>
      </w:r>
    </w:p>
    <w:p w14:paraId="3148FAEE" w14:textId="77777777" w:rsidR="003C130B" w:rsidRPr="00445C67" w:rsidRDefault="003C130B" w:rsidP="00445C67">
      <w:pPr>
        <w:pStyle w:val="Arial10i50"/>
        <w:spacing w:line="320" w:lineRule="atLeast"/>
        <w:rPr>
          <w:rFonts w:cs="Arial"/>
          <w:b/>
          <w:bCs/>
          <w:sz w:val="24"/>
          <w:szCs w:val="24"/>
          <w:u w:val="single"/>
        </w:rPr>
      </w:pPr>
    </w:p>
    <w:p w14:paraId="60752751" w14:textId="5B3EBE0A" w:rsidR="00752402" w:rsidRPr="00C55000" w:rsidRDefault="00752402" w:rsidP="00752402">
      <w:pPr>
        <w:pStyle w:val="WW-BodyText212"/>
        <w:spacing w:line="320" w:lineRule="exact"/>
        <w:jc w:val="left"/>
        <w:rPr>
          <w:rFonts w:ascii="Arial" w:hAnsi="Arial" w:cs="Arial"/>
          <w:color w:val="auto"/>
        </w:rPr>
      </w:pPr>
      <w:r w:rsidRPr="00C55000">
        <w:rPr>
          <w:rFonts w:ascii="Arial" w:hAnsi="Arial" w:cs="Arial"/>
          <w:color w:val="auto"/>
        </w:rPr>
        <w:t xml:space="preserve">Treść pozwolenia zintegrowanego wyznacza zasadniczo art. 211 ust. 1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POŚ, a także w art. 202 ust. 1-6 POŚ. </w:t>
      </w:r>
    </w:p>
    <w:p w14:paraId="09724B09" w14:textId="52CDBCF3" w:rsidR="00752402" w:rsidRPr="00C55000" w:rsidRDefault="00752402" w:rsidP="00752402">
      <w:pPr>
        <w:pStyle w:val="WW-BodyText212"/>
        <w:spacing w:line="320" w:lineRule="exact"/>
        <w:jc w:val="left"/>
        <w:rPr>
          <w:rFonts w:ascii="Arial" w:hAnsi="Arial" w:cs="Arial"/>
          <w:color w:val="auto"/>
        </w:rPr>
      </w:pPr>
      <w:r w:rsidRPr="00C55000">
        <w:rPr>
          <w:rFonts w:ascii="Arial" w:hAnsi="Arial" w:cs="Arial"/>
          <w:color w:val="auto"/>
        </w:rPr>
        <w:t xml:space="preserve">Pozwolenia zintegrowane wydawane są, co do zasady, na czas nieoznaczony (art. 188 ust. 1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POŚ w zw. z art. 163 KPA (analogicznie: wyrok NSA z dnia 19 września 2019 r. sygn. akt: II OSK 821/18). </w:t>
      </w:r>
    </w:p>
    <w:p w14:paraId="27CCEF1A" w14:textId="77777777" w:rsidR="00752402" w:rsidRPr="00C55000" w:rsidRDefault="00752402" w:rsidP="00752402">
      <w:pPr>
        <w:pStyle w:val="WW-BodyText212"/>
        <w:spacing w:line="320" w:lineRule="exact"/>
        <w:jc w:val="left"/>
        <w:rPr>
          <w:rFonts w:ascii="Arial" w:hAnsi="Arial" w:cs="Arial"/>
          <w:color w:val="auto"/>
        </w:rPr>
      </w:pPr>
      <w:r w:rsidRPr="00C55000">
        <w:rPr>
          <w:rFonts w:ascii="Arial" w:hAnsi="Arial" w:cs="Arial"/>
          <w:color w:val="auto"/>
        </w:rPr>
        <w:t xml:space="preserve">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 niż określone </w:t>
      </w:r>
      <w:r>
        <w:rPr>
          <w:rFonts w:ascii="Arial" w:hAnsi="Arial" w:cs="Arial"/>
          <w:color w:val="auto"/>
        </w:rPr>
        <w:br/>
      </w:r>
      <w:r w:rsidRPr="00C55000">
        <w:rPr>
          <w:rFonts w:ascii="Arial" w:hAnsi="Arial" w:cs="Arial"/>
          <w:color w:val="auto"/>
        </w:rPr>
        <w:t>w niniejszym rozdziale, o ile przewidują to przepisy szczególne.</w:t>
      </w:r>
    </w:p>
    <w:p w14:paraId="7BFD7DD3" w14:textId="77777777" w:rsidR="00752402" w:rsidRPr="00C55000" w:rsidRDefault="00752402" w:rsidP="00752402">
      <w:pPr>
        <w:pStyle w:val="Arial10i50"/>
        <w:spacing w:line="320" w:lineRule="exact"/>
        <w:rPr>
          <w:rFonts w:cs="Arial"/>
          <w:sz w:val="24"/>
          <w:szCs w:val="24"/>
        </w:rPr>
      </w:pPr>
      <w:r w:rsidRPr="00C55000">
        <w:rPr>
          <w:rFonts w:cs="Arial"/>
          <w:sz w:val="24"/>
          <w:szCs w:val="24"/>
        </w:rPr>
        <w:t xml:space="preserve">Oprócz tego, należy zwrócić uwagę na art. 214 ust. 4 i ust. 5 POŚ, zgodnie </w:t>
      </w:r>
      <w:r w:rsidRPr="00C55000">
        <w:rPr>
          <w:rFonts w:cs="Arial"/>
          <w:sz w:val="24"/>
          <w:szCs w:val="24"/>
        </w:rPr>
        <w:br/>
        <w:t>z którymi:</w:t>
      </w:r>
    </w:p>
    <w:p w14:paraId="46D10F7F" w14:textId="77777777" w:rsidR="00752402" w:rsidRPr="00C55000" w:rsidRDefault="00752402" w:rsidP="004D058D">
      <w:pPr>
        <w:pStyle w:val="Arial10i50"/>
        <w:numPr>
          <w:ilvl w:val="0"/>
          <w:numId w:val="59"/>
        </w:numPr>
        <w:spacing w:line="320" w:lineRule="exact"/>
        <w:rPr>
          <w:rFonts w:cs="Arial"/>
          <w:sz w:val="24"/>
          <w:szCs w:val="24"/>
        </w:rPr>
      </w:pPr>
      <w:r w:rsidRPr="00C55000">
        <w:rPr>
          <w:rFonts w:cs="Arial"/>
          <w:sz w:val="24"/>
          <w:szCs w:val="24"/>
        </w:rPr>
        <w:t xml:space="preserve">wniosek o zmianę pozwolenia zintegrowanego zawiera dane, o których mowa </w:t>
      </w:r>
      <w:r w:rsidRPr="00C55000">
        <w:rPr>
          <w:rFonts w:cs="Arial"/>
          <w:sz w:val="24"/>
          <w:szCs w:val="24"/>
        </w:rPr>
        <w:br/>
        <w:t>w art. 184 i art. 208, mające związek z planowanymi zmianami;</w:t>
      </w:r>
    </w:p>
    <w:p w14:paraId="5D4C611D" w14:textId="735AA747" w:rsidR="00752402" w:rsidRPr="00C55000" w:rsidRDefault="00752402" w:rsidP="004D058D">
      <w:pPr>
        <w:pStyle w:val="Arial10i50"/>
        <w:numPr>
          <w:ilvl w:val="0"/>
          <w:numId w:val="59"/>
        </w:numPr>
        <w:spacing w:line="320" w:lineRule="exact"/>
        <w:rPr>
          <w:rFonts w:cs="Arial"/>
          <w:sz w:val="24"/>
          <w:szCs w:val="24"/>
        </w:rPr>
      </w:pPr>
      <w:r w:rsidRPr="00C55000">
        <w:rPr>
          <w:rFonts w:cs="Arial"/>
          <w:sz w:val="24"/>
          <w:szCs w:val="24"/>
        </w:rPr>
        <w:t xml:space="preserve">decyzja o zmianie pozwolenia zintegrowanego określa wymagania, o których mowa </w:t>
      </w:r>
      <w:r w:rsidR="0057719E">
        <w:rPr>
          <w:rFonts w:cs="Arial"/>
          <w:sz w:val="24"/>
          <w:szCs w:val="24"/>
        </w:rPr>
        <w:br/>
      </w:r>
      <w:r w:rsidRPr="00C55000">
        <w:rPr>
          <w:rFonts w:cs="Arial"/>
          <w:sz w:val="24"/>
          <w:szCs w:val="24"/>
        </w:rPr>
        <w:t>w art. 188 i art. 211, mające związek z planowanymi zmianami.</w:t>
      </w:r>
    </w:p>
    <w:p w14:paraId="5636778A" w14:textId="77D043FA" w:rsidR="00752402" w:rsidRPr="00C55000" w:rsidRDefault="00752402" w:rsidP="00752402">
      <w:pPr>
        <w:pStyle w:val="Arial10i50"/>
        <w:spacing w:before="240" w:line="320" w:lineRule="exact"/>
        <w:rPr>
          <w:rFonts w:cs="Arial"/>
          <w:sz w:val="24"/>
          <w:szCs w:val="24"/>
        </w:rPr>
      </w:pPr>
      <w:r w:rsidRPr="00C55000">
        <w:rPr>
          <w:rFonts w:cs="Arial"/>
          <w:sz w:val="24"/>
          <w:szCs w:val="24"/>
        </w:rPr>
        <w:lastRenderedPageBreak/>
        <w:t xml:space="preserve">Przepisy te, korespondując z powołanymi wyżej art. 192 POŚ oraz art. 163 KPA, precyzyjnie określają, zarówno zakres wniosku o zmianę pozwolenia zintegrowanego, </w:t>
      </w:r>
      <w:r w:rsidR="0057719E">
        <w:rPr>
          <w:rFonts w:cs="Arial"/>
          <w:sz w:val="24"/>
          <w:szCs w:val="24"/>
        </w:rPr>
        <w:br/>
      </w:r>
      <w:r w:rsidRPr="00C55000">
        <w:rPr>
          <w:rFonts w:cs="Arial"/>
          <w:sz w:val="24"/>
          <w:szCs w:val="24"/>
        </w:rPr>
        <w:t xml:space="preserve">jak i treść decyzji o zmianie takiego pozwolenia. </w:t>
      </w:r>
    </w:p>
    <w:p w14:paraId="0294D974" w14:textId="77777777" w:rsidR="00752402" w:rsidRPr="00C55000" w:rsidRDefault="00752402" w:rsidP="00752402">
      <w:pPr>
        <w:pStyle w:val="Arial10i50"/>
        <w:spacing w:before="240" w:line="320" w:lineRule="exact"/>
        <w:rPr>
          <w:rFonts w:cs="Arial"/>
          <w:sz w:val="24"/>
          <w:szCs w:val="24"/>
        </w:rPr>
      </w:pPr>
      <w:r w:rsidRPr="00C55000">
        <w:rPr>
          <w:rFonts w:cs="Arial"/>
          <w:sz w:val="24"/>
          <w:szCs w:val="24"/>
        </w:rPr>
        <w:t>Biorąc zatem pod uwagę:</w:t>
      </w:r>
    </w:p>
    <w:p w14:paraId="2366F555" w14:textId="77777777" w:rsidR="00752402" w:rsidRPr="00C55000" w:rsidRDefault="00752402" w:rsidP="004D058D">
      <w:pPr>
        <w:pStyle w:val="Arial10i50"/>
        <w:numPr>
          <w:ilvl w:val="0"/>
          <w:numId w:val="60"/>
        </w:numPr>
        <w:spacing w:line="320" w:lineRule="exact"/>
        <w:ind w:left="426"/>
        <w:rPr>
          <w:rFonts w:cs="Arial"/>
          <w:sz w:val="24"/>
          <w:szCs w:val="24"/>
        </w:rPr>
      </w:pPr>
      <w:r w:rsidRPr="00C55000">
        <w:rPr>
          <w:rFonts w:cs="Arial"/>
          <w:sz w:val="24"/>
          <w:szCs w:val="24"/>
        </w:rPr>
        <w:t>rodzaj instalacji, będącej przedmiotem wniosku;</w:t>
      </w:r>
    </w:p>
    <w:p w14:paraId="3FDE8E94" w14:textId="77777777" w:rsidR="00752402" w:rsidRPr="00C55000" w:rsidRDefault="00752402" w:rsidP="004D058D">
      <w:pPr>
        <w:pStyle w:val="Arial10i50"/>
        <w:numPr>
          <w:ilvl w:val="0"/>
          <w:numId w:val="60"/>
        </w:numPr>
        <w:spacing w:line="320" w:lineRule="exact"/>
        <w:ind w:left="426"/>
        <w:rPr>
          <w:rFonts w:cs="Arial"/>
          <w:sz w:val="24"/>
          <w:szCs w:val="24"/>
        </w:rPr>
      </w:pPr>
      <w:r w:rsidRPr="00C55000">
        <w:rPr>
          <w:rFonts w:cs="Arial"/>
          <w:sz w:val="24"/>
          <w:szCs w:val="24"/>
        </w:rPr>
        <w:t>zakres przedmiotowy wniosku;</w:t>
      </w:r>
    </w:p>
    <w:p w14:paraId="5810A64C" w14:textId="77777777" w:rsidR="00752402" w:rsidRDefault="00752402" w:rsidP="00752402">
      <w:pPr>
        <w:pStyle w:val="Arial10i50"/>
        <w:spacing w:line="320" w:lineRule="exact"/>
        <w:rPr>
          <w:rFonts w:cs="Arial"/>
          <w:color w:val="auto"/>
          <w:sz w:val="24"/>
          <w:szCs w:val="24"/>
        </w:rPr>
      </w:pPr>
      <w:r w:rsidRPr="00C55000">
        <w:rPr>
          <w:rFonts w:cs="Arial"/>
          <w:color w:val="auto"/>
          <w:sz w:val="24"/>
          <w:szCs w:val="24"/>
        </w:rPr>
        <w:t>organ stwierdza, że przedmiotowy wniosek należy rozpoznać w oparciu o wyżej wskazane przepisy.</w:t>
      </w:r>
    </w:p>
    <w:p w14:paraId="78F7B5BD" w14:textId="77777777" w:rsidR="00484C5B" w:rsidRPr="00AE6CA9" w:rsidRDefault="00484C5B" w:rsidP="00AE6CA9">
      <w:pPr>
        <w:pStyle w:val="Arial10i50"/>
        <w:spacing w:line="320" w:lineRule="exact"/>
        <w:rPr>
          <w:rFonts w:cs="Arial"/>
          <w:color w:val="auto"/>
          <w:sz w:val="24"/>
          <w:szCs w:val="24"/>
        </w:rPr>
      </w:pPr>
    </w:p>
    <w:p w14:paraId="70CEBA71" w14:textId="67FED576" w:rsidR="00D35200" w:rsidRPr="00AE6CA9" w:rsidRDefault="00D35200" w:rsidP="004D058D">
      <w:pPr>
        <w:pStyle w:val="Arial10i50"/>
        <w:numPr>
          <w:ilvl w:val="0"/>
          <w:numId w:val="54"/>
        </w:numPr>
        <w:spacing w:line="320" w:lineRule="exact"/>
        <w:rPr>
          <w:rFonts w:cs="Arial"/>
          <w:b/>
          <w:sz w:val="24"/>
          <w:szCs w:val="24"/>
          <w:u w:val="single"/>
        </w:rPr>
      </w:pPr>
      <w:r w:rsidRPr="00AE6CA9">
        <w:rPr>
          <w:rFonts w:cs="Arial"/>
          <w:b/>
          <w:sz w:val="24"/>
          <w:szCs w:val="24"/>
          <w:u w:val="single"/>
        </w:rPr>
        <w:t>Uzasadnienie szczegółowe</w:t>
      </w:r>
      <w:r w:rsidRPr="00AE6CA9">
        <w:rPr>
          <w:rFonts w:cs="Arial"/>
          <w:b/>
          <w:sz w:val="24"/>
          <w:szCs w:val="24"/>
          <w:u w:val="single"/>
        </w:rPr>
        <w:br/>
      </w:r>
    </w:p>
    <w:p w14:paraId="05171D32" w14:textId="02478933" w:rsidR="0064758F" w:rsidRPr="00AE6CA9" w:rsidRDefault="00D35200" w:rsidP="00AE6CA9">
      <w:pPr>
        <w:pStyle w:val="Arial10i50"/>
        <w:spacing w:line="320" w:lineRule="exact"/>
        <w:rPr>
          <w:rFonts w:cs="Arial"/>
          <w:sz w:val="24"/>
          <w:szCs w:val="24"/>
        </w:rPr>
      </w:pPr>
      <w:r w:rsidRPr="00AE6CA9">
        <w:rPr>
          <w:rFonts w:cs="Arial"/>
          <w:sz w:val="24"/>
          <w:szCs w:val="24"/>
        </w:rPr>
        <w:t>W wyniku analizy merytorycznej treści wniosku oraz zgromadzonego w sprawie całokształtu materiału dowodowego</w:t>
      </w:r>
      <w:r w:rsidR="00AE6CA9" w:rsidRPr="00AE6CA9">
        <w:rPr>
          <w:rFonts w:cs="Arial"/>
          <w:sz w:val="24"/>
          <w:szCs w:val="24"/>
        </w:rPr>
        <w:t>,</w:t>
      </w:r>
      <w:r w:rsidRPr="00AE6CA9">
        <w:rPr>
          <w:rFonts w:cs="Arial"/>
          <w:sz w:val="24"/>
          <w:szCs w:val="24"/>
        </w:rPr>
        <w:t xml:space="preserve"> pod kątem zgodności z przepisami prawa materialnego w zakresie ochrony środowiska, organ przychylił się do wniosku</w:t>
      </w:r>
      <w:r w:rsidR="00E03111" w:rsidRPr="00AE6CA9">
        <w:rPr>
          <w:rFonts w:cs="Arial"/>
          <w:sz w:val="24"/>
          <w:szCs w:val="24"/>
        </w:rPr>
        <w:t xml:space="preserve"> Pełnomocnika</w:t>
      </w:r>
      <w:r w:rsidRPr="00AE6CA9">
        <w:rPr>
          <w:rFonts w:cs="Arial"/>
          <w:sz w:val="24"/>
          <w:szCs w:val="24"/>
        </w:rPr>
        <w:t xml:space="preserve"> </w:t>
      </w:r>
      <w:r w:rsidR="00AE6CA9" w:rsidRPr="00AE6CA9">
        <w:rPr>
          <w:rFonts w:cs="Arial"/>
          <w:sz w:val="24"/>
          <w:szCs w:val="24"/>
        </w:rPr>
        <w:t>S</w:t>
      </w:r>
      <w:r w:rsidRPr="00AE6CA9">
        <w:rPr>
          <w:rFonts w:cs="Arial"/>
          <w:sz w:val="24"/>
          <w:szCs w:val="24"/>
        </w:rPr>
        <w:t xml:space="preserve">trony i niniejszą decyzją dokonał zmian pozwolenia zintegrowanego, </w:t>
      </w:r>
      <w:r w:rsidR="00AE6CA9">
        <w:rPr>
          <w:rFonts w:cs="Arial"/>
          <w:sz w:val="24"/>
          <w:szCs w:val="24"/>
        </w:rPr>
        <w:br/>
      </w:r>
      <w:r w:rsidR="00AE6CA9" w:rsidRPr="00AE6CA9">
        <w:rPr>
          <w:rFonts w:cs="Arial"/>
          <w:sz w:val="24"/>
          <w:szCs w:val="24"/>
        </w:rPr>
        <w:t>w części</w:t>
      </w:r>
      <w:r w:rsidR="00126AE9">
        <w:rPr>
          <w:rFonts w:cs="Arial"/>
          <w:sz w:val="24"/>
          <w:szCs w:val="24"/>
        </w:rPr>
        <w:t xml:space="preserve"> I „Rodzaj </w:t>
      </w:r>
      <w:r w:rsidR="00C3473E">
        <w:rPr>
          <w:rFonts w:cs="Arial"/>
          <w:sz w:val="24"/>
          <w:szCs w:val="24"/>
        </w:rPr>
        <w:t xml:space="preserve">i parametry </w:t>
      </w:r>
      <w:r w:rsidR="00152E8E">
        <w:rPr>
          <w:rFonts w:cs="Arial"/>
          <w:sz w:val="24"/>
          <w:szCs w:val="24"/>
        </w:rPr>
        <w:t>i</w:t>
      </w:r>
      <w:r w:rsidR="00040FA4">
        <w:rPr>
          <w:rFonts w:cs="Arial"/>
          <w:sz w:val="24"/>
          <w:szCs w:val="24"/>
        </w:rPr>
        <w:t>nstalacji</w:t>
      </w:r>
      <w:r w:rsidR="00152E8E">
        <w:rPr>
          <w:rFonts w:cs="Arial"/>
          <w:sz w:val="24"/>
          <w:szCs w:val="24"/>
        </w:rPr>
        <w:t xml:space="preserve">”, w zakresie </w:t>
      </w:r>
      <w:r w:rsidR="00563AB6">
        <w:rPr>
          <w:rFonts w:cs="Arial"/>
          <w:sz w:val="24"/>
          <w:szCs w:val="24"/>
        </w:rPr>
        <w:t xml:space="preserve">zwiększenia maksymalnej </w:t>
      </w:r>
      <w:r w:rsidR="000D2CB0">
        <w:rPr>
          <w:rFonts w:cs="Arial"/>
          <w:sz w:val="24"/>
          <w:szCs w:val="24"/>
        </w:rPr>
        <w:t xml:space="preserve">rzędnej składowania i całkowitej pojemności kwatery I etap II (Kwatera B) </w:t>
      </w:r>
      <w:r w:rsidR="00152E8E">
        <w:rPr>
          <w:rFonts w:cs="Arial"/>
          <w:sz w:val="24"/>
          <w:szCs w:val="24"/>
        </w:rPr>
        <w:t>oraz</w:t>
      </w:r>
      <w:r w:rsidR="000D2CB0">
        <w:rPr>
          <w:rFonts w:cs="Arial"/>
          <w:sz w:val="24"/>
          <w:szCs w:val="24"/>
        </w:rPr>
        <w:t xml:space="preserve"> prowadzenia równoległej eksploatacji kwatery B, C IIID sektor D, a także </w:t>
      </w:r>
      <w:r w:rsidR="00152E8E">
        <w:rPr>
          <w:rFonts w:cs="Arial"/>
          <w:sz w:val="24"/>
          <w:szCs w:val="24"/>
        </w:rPr>
        <w:t>w części II „Gospodarka odpadami”</w:t>
      </w:r>
      <w:r w:rsidR="000D2CB0">
        <w:rPr>
          <w:rFonts w:cs="Arial"/>
          <w:sz w:val="24"/>
          <w:szCs w:val="24"/>
        </w:rPr>
        <w:t xml:space="preserve">, w zakresie </w:t>
      </w:r>
      <w:r w:rsidR="000D2CB0" w:rsidRPr="000D2CB0">
        <w:rPr>
          <w:rFonts w:cs="Arial"/>
          <w:sz w:val="24"/>
          <w:szCs w:val="24"/>
        </w:rPr>
        <w:t xml:space="preserve">możliwości prowadzenia unieszkodliwiania i odzysku odpadów </w:t>
      </w:r>
      <w:r w:rsidR="000D2CB0">
        <w:rPr>
          <w:rFonts w:cs="Arial"/>
          <w:sz w:val="24"/>
          <w:szCs w:val="24"/>
        </w:rPr>
        <w:br/>
      </w:r>
      <w:r w:rsidR="000D2CB0" w:rsidRPr="000D2CB0">
        <w:rPr>
          <w:rFonts w:cs="Arial"/>
          <w:sz w:val="24"/>
          <w:szCs w:val="24"/>
        </w:rPr>
        <w:t>na kwaterze I etap II (tzw. kwatera B), co jest związane z podniesieniem maksymalnej rzędnej składowania odpadów dla tej kwatery z obecnych 257 m. n.p.m. do 262 m n.p.m</w:t>
      </w:r>
      <w:r w:rsidR="00C845B2">
        <w:rPr>
          <w:rFonts w:cs="Arial"/>
          <w:sz w:val="24"/>
          <w:szCs w:val="24"/>
        </w:rPr>
        <w:t>.</w:t>
      </w:r>
    </w:p>
    <w:p w14:paraId="5C05F0EB" w14:textId="6AF856A3" w:rsidR="0093530E" w:rsidRDefault="0093530E" w:rsidP="00C36446">
      <w:pPr>
        <w:pStyle w:val="Arial10i50"/>
        <w:spacing w:line="268" w:lineRule="atLeast"/>
        <w:rPr>
          <w:bCs/>
          <w:iCs/>
          <w:szCs w:val="21"/>
        </w:rPr>
      </w:pPr>
    </w:p>
    <w:p w14:paraId="63EB5A56" w14:textId="2E9933F3" w:rsidR="000D2CB0" w:rsidRPr="000D2CB0" w:rsidRDefault="000D2CB0" w:rsidP="000D2CB0">
      <w:pPr>
        <w:pStyle w:val="Arial10i50"/>
        <w:spacing w:after="240" w:line="320" w:lineRule="exact"/>
        <w:rPr>
          <w:bCs/>
          <w:iCs/>
          <w:sz w:val="24"/>
          <w:szCs w:val="24"/>
        </w:rPr>
      </w:pPr>
      <w:r w:rsidRPr="000D2CB0">
        <w:rPr>
          <w:bCs/>
          <w:iCs/>
          <w:sz w:val="24"/>
          <w:szCs w:val="24"/>
        </w:rPr>
        <w:t>Podniesienie maksymalnej rzędnej składowania odpadów jest zgodne z decyzją Regionalnego Dyrektora Ochrony Środowiska w Katowicach</w:t>
      </w:r>
      <w:r w:rsidR="00622AB5">
        <w:rPr>
          <w:bCs/>
          <w:iCs/>
          <w:sz w:val="24"/>
          <w:szCs w:val="24"/>
        </w:rPr>
        <w:t xml:space="preserve"> z</w:t>
      </w:r>
      <w:r w:rsidRPr="000D2CB0">
        <w:rPr>
          <w:bCs/>
          <w:iCs/>
          <w:sz w:val="24"/>
          <w:szCs w:val="24"/>
        </w:rPr>
        <w:t xml:space="preserve"> dnia 25 lutego 2020 r.</w:t>
      </w:r>
      <w:r w:rsidR="00622AB5">
        <w:rPr>
          <w:bCs/>
          <w:iCs/>
          <w:sz w:val="24"/>
          <w:szCs w:val="24"/>
        </w:rPr>
        <w:t>,</w:t>
      </w:r>
      <w:r w:rsidRPr="000D2CB0">
        <w:rPr>
          <w:bCs/>
          <w:iCs/>
          <w:sz w:val="24"/>
          <w:szCs w:val="24"/>
        </w:rPr>
        <w:t xml:space="preserve"> (znak: WOOŚ.420.100.2018.JB)</w:t>
      </w:r>
      <w:r w:rsidR="00622AB5">
        <w:rPr>
          <w:bCs/>
          <w:iCs/>
          <w:sz w:val="24"/>
          <w:szCs w:val="24"/>
        </w:rPr>
        <w:t>,</w:t>
      </w:r>
      <w:r w:rsidRPr="000D2CB0">
        <w:rPr>
          <w:bCs/>
          <w:iCs/>
          <w:sz w:val="24"/>
          <w:szCs w:val="24"/>
        </w:rPr>
        <w:t xml:space="preserve"> o środowiskowych uwarunkowaniach dla przedsięwzięcia polegającego na rozbudowie (podniesieniu rzędnej składowania) składowiska</w:t>
      </w:r>
      <w:r w:rsidR="00622AB5">
        <w:rPr>
          <w:bCs/>
          <w:iCs/>
          <w:sz w:val="24"/>
          <w:szCs w:val="24"/>
        </w:rPr>
        <w:t>,</w:t>
      </w:r>
      <w:r w:rsidRPr="000D2CB0">
        <w:rPr>
          <w:bCs/>
          <w:iCs/>
          <w:sz w:val="24"/>
          <w:szCs w:val="24"/>
        </w:rPr>
        <w:t xml:space="preserve"> (kwatera B i C)</w:t>
      </w:r>
      <w:r w:rsidR="00622AB5">
        <w:rPr>
          <w:bCs/>
          <w:iCs/>
          <w:sz w:val="24"/>
          <w:szCs w:val="24"/>
        </w:rPr>
        <w:t>,</w:t>
      </w:r>
      <w:r w:rsidRPr="000D2CB0">
        <w:rPr>
          <w:bCs/>
          <w:iCs/>
          <w:sz w:val="24"/>
          <w:szCs w:val="24"/>
        </w:rPr>
        <w:t xml:space="preserve"> przy ul. Grenadierów w Sosnowcu.</w:t>
      </w:r>
    </w:p>
    <w:p w14:paraId="56F57FA4" w14:textId="466ABFBA" w:rsidR="000D2CB0" w:rsidRPr="000D2CB0" w:rsidRDefault="000D2CB0" w:rsidP="000D2CB0">
      <w:pPr>
        <w:pStyle w:val="Arial10i50"/>
        <w:spacing w:line="320" w:lineRule="exact"/>
        <w:rPr>
          <w:bCs/>
          <w:iCs/>
          <w:sz w:val="24"/>
          <w:szCs w:val="24"/>
        </w:rPr>
      </w:pPr>
      <w:r w:rsidRPr="000D2CB0">
        <w:rPr>
          <w:bCs/>
          <w:iCs/>
          <w:sz w:val="24"/>
          <w:szCs w:val="24"/>
        </w:rPr>
        <w:t>Podniesienie rzędnej składowania na kwaterze B</w:t>
      </w:r>
      <w:r w:rsidR="00622AB5">
        <w:rPr>
          <w:bCs/>
          <w:iCs/>
          <w:sz w:val="24"/>
          <w:szCs w:val="24"/>
        </w:rPr>
        <w:t>,</w:t>
      </w:r>
      <w:r w:rsidRPr="000D2CB0">
        <w:rPr>
          <w:bCs/>
          <w:iCs/>
          <w:sz w:val="24"/>
          <w:szCs w:val="24"/>
        </w:rPr>
        <w:t xml:space="preserve"> pozwoli na zwiększenie całkowitej geometrycznej pojemności kwatery z 473 000 m</w:t>
      </w:r>
      <w:r w:rsidRPr="00C845B2">
        <w:rPr>
          <w:bCs/>
          <w:iCs/>
          <w:sz w:val="24"/>
          <w:szCs w:val="24"/>
          <w:vertAlign w:val="superscript"/>
        </w:rPr>
        <w:t>3</w:t>
      </w:r>
      <w:r w:rsidRPr="000D2CB0">
        <w:rPr>
          <w:bCs/>
          <w:iCs/>
          <w:sz w:val="24"/>
          <w:szCs w:val="24"/>
        </w:rPr>
        <w:t xml:space="preserve"> do 598 600 m</w:t>
      </w:r>
      <w:r w:rsidRPr="00C845B2">
        <w:rPr>
          <w:bCs/>
          <w:iCs/>
          <w:sz w:val="24"/>
          <w:szCs w:val="24"/>
          <w:vertAlign w:val="superscript"/>
        </w:rPr>
        <w:t>3</w:t>
      </w:r>
      <w:r w:rsidRPr="000D2CB0">
        <w:rPr>
          <w:bCs/>
          <w:iCs/>
          <w:sz w:val="24"/>
          <w:szCs w:val="24"/>
        </w:rPr>
        <w:t xml:space="preserve">. </w:t>
      </w:r>
    </w:p>
    <w:p w14:paraId="232E8DB9" w14:textId="550B1F32" w:rsidR="000D2CB0" w:rsidRPr="000D2CB0" w:rsidRDefault="000D2CB0" w:rsidP="000D2CB0">
      <w:pPr>
        <w:pStyle w:val="Arial10i50"/>
        <w:spacing w:after="240" w:line="320" w:lineRule="exact"/>
        <w:rPr>
          <w:bCs/>
          <w:iCs/>
          <w:sz w:val="24"/>
          <w:szCs w:val="24"/>
        </w:rPr>
      </w:pPr>
      <w:r w:rsidRPr="000D2CB0">
        <w:rPr>
          <w:bCs/>
          <w:iCs/>
          <w:sz w:val="24"/>
          <w:szCs w:val="24"/>
        </w:rPr>
        <w:t xml:space="preserve">Kwatera I etap II (kwatera B) przedmiotowego składowiska odpadów innych niż niebezpieczne i obojętne jest obecnie w fazie eksploatacji (w rozumieniu art. 123 </w:t>
      </w:r>
      <w:r w:rsidR="009E455B">
        <w:rPr>
          <w:bCs/>
          <w:iCs/>
          <w:sz w:val="24"/>
          <w:szCs w:val="24"/>
        </w:rPr>
        <w:t>u</w:t>
      </w:r>
      <w:r w:rsidRPr="000D2CB0">
        <w:rPr>
          <w:bCs/>
          <w:iCs/>
          <w:sz w:val="24"/>
          <w:szCs w:val="24"/>
        </w:rPr>
        <w:t xml:space="preserve">stawy </w:t>
      </w:r>
      <w:r w:rsidR="009E455B">
        <w:rPr>
          <w:bCs/>
          <w:iCs/>
          <w:sz w:val="24"/>
          <w:szCs w:val="24"/>
        </w:rPr>
        <w:br/>
      </w:r>
      <w:r w:rsidRPr="000D2CB0">
        <w:rPr>
          <w:bCs/>
          <w:iCs/>
          <w:sz w:val="24"/>
          <w:szCs w:val="24"/>
        </w:rPr>
        <w:t>o odpadach).</w:t>
      </w:r>
    </w:p>
    <w:p w14:paraId="5420A14D" w14:textId="0260CCB1" w:rsidR="0093530E" w:rsidRPr="000D2CB0" w:rsidRDefault="000D2CB0" w:rsidP="000D2CB0">
      <w:pPr>
        <w:pStyle w:val="Arial10i50"/>
        <w:spacing w:line="320" w:lineRule="exact"/>
        <w:rPr>
          <w:bCs/>
          <w:iCs/>
          <w:sz w:val="24"/>
          <w:szCs w:val="24"/>
        </w:rPr>
      </w:pPr>
      <w:r w:rsidRPr="000D2CB0">
        <w:rPr>
          <w:bCs/>
          <w:iCs/>
          <w:sz w:val="24"/>
          <w:szCs w:val="24"/>
        </w:rPr>
        <w:t xml:space="preserve">Minister Klimatu i Środowiska, decyzją z dnia 2 listopada 2021 roku (znak: DIŚ-III.43.51.2020.AT.5), uchylił i stwierdził wygaśnięcie decyzji Marszałka Województwa Śląskiego nr 225/OS/2013 z dnia 18 stycznia 2013 r. ze zmianami, wyrażającej zgodę </w:t>
      </w:r>
      <w:r w:rsidR="00484C5B">
        <w:rPr>
          <w:bCs/>
          <w:iCs/>
          <w:sz w:val="24"/>
          <w:szCs w:val="24"/>
        </w:rPr>
        <w:br/>
      </w:r>
      <w:r w:rsidRPr="000D2CB0">
        <w:rPr>
          <w:bCs/>
          <w:iCs/>
          <w:sz w:val="24"/>
          <w:szCs w:val="24"/>
        </w:rPr>
        <w:t>na zamknięcie części kwatery B (kwatera I etap II) składowiska odpadów innych niż niebezpieczne i obojętne w Sosnowcu przy ul. Grenadierów. Wskazana powyżej decyzja Ministra Klimatu i Środowiska związana jest z wyrokiem Wojewódzkiego Sądu Administracyjnego w Warszawie z dnia 6 sierpnia 2021 r. sygn. akt IV SA/</w:t>
      </w:r>
      <w:proofErr w:type="spellStart"/>
      <w:r w:rsidRPr="000D2CB0">
        <w:rPr>
          <w:bCs/>
          <w:iCs/>
          <w:sz w:val="24"/>
          <w:szCs w:val="24"/>
        </w:rPr>
        <w:t>Wa</w:t>
      </w:r>
      <w:proofErr w:type="spellEnd"/>
      <w:r w:rsidRPr="000D2CB0">
        <w:rPr>
          <w:bCs/>
          <w:iCs/>
          <w:sz w:val="24"/>
          <w:szCs w:val="24"/>
        </w:rPr>
        <w:t xml:space="preserve"> 415/21.</w:t>
      </w:r>
    </w:p>
    <w:p w14:paraId="6889B0EE" w14:textId="05558370" w:rsidR="00AE6CA9" w:rsidRPr="0093530E" w:rsidRDefault="00AE6CA9" w:rsidP="00C36446">
      <w:pPr>
        <w:pStyle w:val="Arial10i50"/>
        <w:spacing w:line="268" w:lineRule="atLeast"/>
        <w:rPr>
          <w:bCs/>
          <w:iCs/>
          <w:sz w:val="24"/>
          <w:szCs w:val="24"/>
        </w:rPr>
      </w:pPr>
    </w:p>
    <w:p w14:paraId="7C4948EC" w14:textId="56994584" w:rsidR="000D2CB0" w:rsidRPr="003B6C7A" w:rsidRDefault="000D2CB0" w:rsidP="00547D01">
      <w:pPr>
        <w:spacing w:before="120" w:after="120" w:line="320" w:lineRule="exact"/>
        <w:rPr>
          <w:rFonts w:ascii="Arial" w:hAnsi="Arial" w:cs="Arial"/>
          <w:sz w:val="24"/>
          <w:szCs w:val="24"/>
        </w:rPr>
      </w:pPr>
      <w:r w:rsidRPr="003B6C7A">
        <w:rPr>
          <w:rFonts w:ascii="Arial" w:hAnsi="Arial" w:cs="Arial"/>
          <w:sz w:val="24"/>
          <w:szCs w:val="24"/>
        </w:rPr>
        <w:t xml:space="preserve">Decyzją Prezydenta Miasta Sosnowca nr 358/20 </w:t>
      </w:r>
      <w:r>
        <w:rPr>
          <w:rFonts w:ascii="Arial" w:hAnsi="Arial" w:cs="Arial"/>
          <w:sz w:val="24"/>
          <w:szCs w:val="24"/>
        </w:rPr>
        <w:t>z</w:t>
      </w:r>
      <w:r w:rsidRPr="003B6C7A">
        <w:rPr>
          <w:rFonts w:ascii="Arial" w:hAnsi="Arial" w:cs="Arial"/>
          <w:sz w:val="24"/>
          <w:szCs w:val="24"/>
        </w:rPr>
        <w:t xml:space="preserve"> dnia 25</w:t>
      </w:r>
      <w:r>
        <w:rPr>
          <w:rFonts w:ascii="Arial" w:hAnsi="Arial" w:cs="Arial"/>
          <w:sz w:val="24"/>
          <w:szCs w:val="24"/>
        </w:rPr>
        <w:t xml:space="preserve"> maja </w:t>
      </w:r>
      <w:r w:rsidRPr="003B6C7A">
        <w:rPr>
          <w:rFonts w:ascii="Arial" w:hAnsi="Arial" w:cs="Arial"/>
          <w:sz w:val="24"/>
          <w:szCs w:val="24"/>
        </w:rPr>
        <w:t>2020 r</w:t>
      </w:r>
      <w:r>
        <w:rPr>
          <w:rFonts w:ascii="Arial" w:hAnsi="Arial" w:cs="Arial"/>
          <w:sz w:val="24"/>
          <w:szCs w:val="24"/>
        </w:rPr>
        <w:t xml:space="preserve">oku, </w:t>
      </w:r>
      <w:r w:rsidRPr="003B6C7A">
        <w:rPr>
          <w:rFonts w:ascii="Arial" w:hAnsi="Arial" w:cs="Arial"/>
          <w:sz w:val="24"/>
          <w:szCs w:val="24"/>
        </w:rPr>
        <w:t xml:space="preserve">zatwierdzony został projekt budowlany i udzielone pozwolenie na budowę dla zamierzenia </w:t>
      </w:r>
      <w:r>
        <w:rPr>
          <w:rFonts w:ascii="Arial" w:hAnsi="Arial" w:cs="Arial"/>
          <w:sz w:val="24"/>
          <w:szCs w:val="24"/>
        </w:rPr>
        <w:t>pn.:</w:t>
      </w:r>
      <w:r w:rsidRPr="003B6C7A">
        <w:rPr>
          <w:rFonts w:ascii="Arial" w:hAnsi="Arial" w:cs="Arial"/>
          <w:sz w:val="24"/>
          <w:szCs w:val="24"/>
        </w:rPr>
        <w:t xml:space="preserve"> </w:t>
      </w:r>
      <w:r w:rsidRPr="002A2D8F">
        <w:rPr>
          <w:rFonts w:ascii="Arial" w:hAnsi="Arial" w:cs="Arial"/>
          <w:i/>
          <w:sz w:val="24"/>
          <w:szCs w:val="24"/>
        </w:rPr>
        <w:t xml:space="preserve">„Rozbudowa istniejącego składowiska odpadów innych niż niebezpieczne, obojętne </w:t>
      </w:r>
      <w:r w:rsidR="00484C5B">
        <w:rPr>
          <w:rFonts w:ascii="Arial" w:hAnsi="Arial" w:cs="Arial"/>
          <w:i/>
          <w:sz w:val="24"/>
          <w:szCs w:val="24"/>
        </w:rPr>
        <w:br/>
      </w:r>
      <w:r w:rsidRPr="002A2D8F">
        <w:rPr>
          <w:rFonts w:ascii="Arial" w:hAnsi="Arial" w:cs="Arial"/>
          <w:i/>
          <w:sz w:val="24"/>
          <w:szCs w:val="24"/>
        </w:rPr>
        <w:lastRenderedPageBreak/>
        <w:t>w Sosnowcu przez podniesienie rzędnych składowania odpadów na kwaterach B i C składowiska”</w:t>
      </w:r>
      <w:r w:rsidRPr="003B6C7A">
        <w:rPr>
          <w:rFonts w:ascii="Arial" w:hAnsi="Arial" w:cs="Arial"/>
          <w:sz w:val="24"/>
          <w:szCs w:val="24"/>
        </w:rPr>
        <w:t>.</w:t>
      </w:r>
      <w:r>
        <w:rPr>
          <w:rFonts w:ascii="Arial" w:hAnsi="Arial" w:cs="Arial"/>
          <w:sz w:val="24"/>
          <w:szCs w:val="24"/>
        </w:rPr>
        <w:t>;</w:t>
      </w:r>
    </w:p>
    <w:p w14:paraId="227F729B" w14:textId="510CC108" w:rsidR="000D2CB0" w:rsidRDefault="000D2CB0" w:rsidP="00547D01">
      <w:pPr>
        <w:pStyle w:val="Akapitzlist"/>
        <w:numPr>
          <w:ilvl w:val="0"/>
          <w:numId w:val="84"/>
        </w:numPr>
        <w:spacing w:before="120" w:after="120" w:line="320" w:lineRule="exact"/>
        <w:ind w:left="284" w:hanging="284"/>
        <w:contextualSpacing w:val="0"/>
        <w:jc w:val="left"/>
        <w:rPr>
          <w:rFonts w:cs="Arial"/>
          <w:sz w:val="24"/>
          <w:szCs w:val="24"/>
        </w:rPr>
      </w:pPr>
      <w:r w:rsidRPr="002A2D8F">
        <w:rPr>
          <w:rFonts w:cs="Arial"/>
          <w:bCs/>
          <w:sz w:val="24"/>
          <w:szCs w:val="24"/>
        </w:rPr>
        <w:t>rezygnacji</w:t>
      </w:r>
      <w:r w:rsidRPr="002A2D8F">
        <w:rPr>
          <w:rFonts w:cs="Arial"/>
          <w:sz w:val="24"/>
          <w:szCs w:val="24"/>
        </w:rPr>
        <w:t xml:space="preserve"> ze składowania odpadu o kodzie 10 02 99 </w:t>
      </w:r>
      <w:r>
        <w:rPr>
          <w:rFonts w:cs="Arial"/>
          <w:sz w:val="24"/>
          <w:szCs w:val="24"/>
        </w:rPr>
        <w:t xml:space="preserve">- </w:t>
      </w:r>
      <w:r w:rsidRPr="00E11F0D">
        <w:rPr>
          <w:rFonts w:cs="Arial"/>
          <w:i/>
          <w:sz w:val="24"/>
          <w:szCs w:val="24"/>
        </w:rPr>
        <w:t>Inne niewymienione odpady</w:t>
      </w:r>
      <w:r>
        <w:rPr>
          <w:rFonts w:cs="Arial"/>
          <w:i/>
          <w:sz w:val="24"/>
          <w:szCs w:val="24"/>
        </w:rPr>
        <w:t>,</w:t>
      </w:r>
      <w:r>
        <w:rPr>
          <w:rFonts w:cs="Arial"/>
          <w:sz w:val="24"/>
          <w:szCs w:val="24"/>
        </w:rPr>
        <w:t xml:space="preserve"> </w:t>
      </w:r>
      <w:r w:rsidR="00484C5B">
        <w:rPr>
          <w:rFonts w:cs="Arial"/>
          <w:sz w:val="24"/>
          <w:szCs w:val="24"/>
        </w:rPr>
        <w:br/>
      </w:r>
      <w:r w:rsidRPr="002A2D8F">
        <w:rPr>
          <w:rFonts w:cs="Arial"/>
          <w:sz w:val="24"/>
          <w:szCs w:val="24"/>
        </w:rPr>
        <w:t xml:space="preserve">w ramach Kwatery III D sektor D1. </w:t>
      </w:r>
      <w:r>
        <w:rPr>
          <w:rFonts w:cs="Arial"/>
          <w:sz w:val="24"/>
          <w:szCs w:val="24"/>
        </w:rPr>
        <w:t>J</w:t>
      </w:r>
      <w:r w:rsidRPr="002A2D8F">
        <w:rPr>
          <w:rFonts w:cs="Arial"/>
          <w:sz w:val="24"/>
          <w:szCs w:val="24"/>
        </w:rPr>
        <w:t>est to jedyny rodzaj odpadu przewidziany do składowania w ramach podsektora składowania S1</w:t>
      </w:r>
      <w:r>
        <w:rPr>
          <w:rFonts w:cs="Arial"/>
          <w:sz w:val="24"/>
          <w:szCs w:val="24"/>
        </w:rPr>
        <w:t>;</w:t>
      </w:r>
      <w:r w:rsidRPr="002A2D8F">
        <w:rPr>
          <w:rFonts w:cs="Arial"/>
          <w:sz w:val="24"/>
          <w:szCs w:val="24"/>
        </w:rPr>
        <w:t xml:space="preserve"> </w:t>
      </w:r>
    </w:p>
    <w:p w14:paraId="0E5C7B4E" w14:textId="505F3A75" w:rsidR="000D2CB0" w:rsidRDefault="000D2CB0" w:rsidP="00547D01">
      <w:pPr>
        <w:pStyle w:val="Akapitzlist"/>
        <w:numPr>
          <w:ilvl w:val="0"/>
          <w:numId w:val="84"/>
        </w:numPr>
        <w:spacing w:before="240" w:after="120" w:line="320" w:lineRule="exact"/>
        <w:ind w:left="284" w:hanging="284"/>
        <w:contextualSpacing w:val="0"/>
        <w:jc w:val="left"/>
        <w:rPr>
          <w:rFonts w:cs="Arial"/>
          <w:sz w:val="24"/>
          <w:szCs w:val="24"/>
        </w:rPr>
      </w:pPr>
      <w:r w:rsidRPr="002A2D8F">
        <w:rPr>
          <w:rFonts w:cs="Arial"/>
          <w:sz w:val="24"/>
          <w:szCs w:val="24"/>
        </w:rPr>
        <w:t>połączeni</w:t>
      </w:r>
      <w:r>
        <w:rPr>
          <w:rFonts w:cs="Arial"/>
          <w:sz w:val="24"/>
          <w:szCs w:val="24"/>
        </w:rPr>
        <w:t>a</w:t>
      </w:r>
      <w:r w:rsidRPr="002A2D8F">
        <w:rPr>
          <w:rFonts w:cs="Arial"/>
          <w:sz w:val="24"/>
          <w:szCs w:val="24"/>
        </w:rPr>
        <w:t xml:space="preserve"> podsektora </w:t>
      </w:r>
      <w:r>
        <w:rPr>
          <w:rFonts w:cs="Arial"/>
          <w:sz w:val="24"/>
          <w:szCs w:val="24"/>
        </w:rPr>
        <w:t xml:space="preserve">S1 </w:t>
      </w:r>
      <w:r w:rsidRPr="002A2D8F">
        <w:rPr>
          <w:rFonts w:cs="Arial"/>
          <w:sz w:val="24"/>
          <w:szCs w:val="24"/>
        </w:rPr>
        <w:t xml:space="preserve">z podsektorem S3, co umożliwi składowanie w tym </w:t>
      </w:r>
      <w:r>
        <w:rPr>
          <w:rFonts w:cs="Arial"/>
          <w:sz w:val="24"/>
          <w:szCs w:val="24"/>
        </w:rPr>
        <w:t xml:space="preserve">połączonym </w:t>
      </w:r>
      <w:r w:rsidRPr="002A2D8F">
        <w:rPr>
          <w:rFonts w:cs="Arial"/>
          <w:sz w:val="24"/>
          <w:szCs w:val="24"/>
        </w:rPr>
        <w:t xml:space="preserve">obszarze rodzajów odpadów </w:t>
      </w:r>
      <w:r>
        <w:rPr>
          <w:rFonts w:cs="Arial"/>
          <w:sz w:val="24"/>
          <w:szCs w:val="24"/>
        </w:rPr>
        <w:t>składowanych w</w:t>
      </w:r>
      <w:r w:rsidRPr="002A2D8F">
        <w:rPr>
          <w:rFonts w:cs="Arial"/>
          <w:sz w:val="24"/>
          <w:szCs w:val="24"/>
        </w:rPr>
        <w:t xml:space="preserve"> podsektor</w:t>
      </w:r>
      <w:r>
        <w:rPr>
          <w:rFonts w:cs="Arial"/>
          <w:sz w:val="24"/>
          <w:szCs w:val="24"/>
        </w:rPr>
        <w:t>ze</w:t>
      </w:r>
      <w:r w:rsidRPr="002A2D8F">
        <w:rPr>
          <w:rFonts w:cs="Arial"/>
          <w:sz w:val="24"/>
          <w:szCs w:val="24"/>
        </w:rPr>
        <w:t xml:space="preserve"> S3</w:t>
      </w:r>
      <w:r w:rsidR="00C845B2">
        <w:rPr>
          <w:rFonts w:cs="Arial"/>
          <w:sz w:val="24"/>
          <w:szCs w:val="24"/>
        </w:rPr>
        <w:t>;</w:t>
      </w:r>
      <w:r w:rsidRPr="002A2D8F">
        <w:rPr>
          <w:rFonts w:cs="Arial"/>
          <w:sz w:val="24"/>
          <w:szCs w:val="24"/>
        </w:rPr>
        <w:t xml:space="preserve"> </w:t>
      </w:r>
    </w:p>
    <w:p w14:paraId="0CF30E65" w14:textId="77777777" w:rsidR="000D2CB0" w:rsidRDefault="000D2CB0" w:rsidP="00547D01">
      <w:pPr>
        <w:pStyle w:val="Akapitzlist"/>
        <w:numPr>
          <w:ilvl w:val="0"/>
          <w:numId w:val="84"/>
        </w:numPr>
        <w:spacing w:before="120" w:after="120" w:line="320" w:lineRule="exact"/>
        <w:ind w:left="284" w:hanging="284"/>
        <w:contextualSpacing w:val="0"/>
        <w:jc w:val="left"/>
        <w:rPr>
          <w:rFonts w:cs="Arial"/>
          <w:sz w:val="24"/>
          <w:szCs w:val="24"/>
        </w:rPr>
      </w:pPr>
      <w:r>
        <w:rPr>
          <w:rFonts w:cs="Arial"/>
          <w:sz w:val="24"/>
          <w:szCs w:val="24"/>
        </w:rPr>
        <w:t>podzielenia</w:t>
      </w:r>
      <w:r w:rsidRPr="002A2D8F">
        <w:rPr>
          <w:rFonts w:cs="Arial"/>
          <w:sz w:val="24"/>
          <w:szCs w:val="24"/>
        </w:rPr>
        <w:t xml:space="preserve"> Kwater</w:t>
      </w:r>
      <w:r>
        <w:rPr>
          <w:rFonts w:cs="Arial"/>
          <w:sz w:val="24"/>
          <w:szCs w:val="24"/>
        </w:rPr>
        <w:t>y</w:t>
      </w:r>
      <w:r w:rsidRPr="002A2D8F">
        <w:rPr>
          <w:rFonts w:cs="Arial"/>
          <w:sz w:val="24"/>
          <w:szCs w:val="24"/>
        </w:rPr>
        <w:t xml:space="preserve"> III D sektor D1 na dwa podsektory składowania S2 i S3</w:t>
      </w:r>
      <w:r>
        <w:rPr>
          <w:rFonts w:cs="Arial"/>
          <w:sz w:val="24"/>
          <w:szCs w:val="24"/>
        </w:rPr>
        <w:t>;</w:t>
      </w:r>
    </w:p>
    <w:p w14:paraId="637BEEDD" w14:textId="77777777" w:rsidR="000D2CB0" w:rsidRDefault="000D2CB0" w:rsidP="00547D01">
      <w:pPr>
        <w:pStyle w:val="Akapitzlist"/>
        <w:numPr>
          <w:ilvl w:val="0"/>
          <w:numId w:val="84"/>
        </w:numPr>
        <w:spacing w:before="240" w:line="320" w:lineRule="exact"/>
        <w:ind w:left="284" w:hanging="284"/>
        <w:contextualSpacing w:val="0"/>
        <w:jc w:val="left"/>
        <w:rPr>
          <w:rFonts w:cs="Arial"/>
          <w:sz w:val="24"/>
          <w:szCs w:val="24"/>
        </w:rPr>
      </w:pPr>
      <w:r>
        <w:rPr>
          <w:rFonts w:cs="Arial"/>
          <w:sz w:val="24"/>
          <w:szCs w:val="24"/>
        </w:rPr>
        <w:t xml:space="preserve">zastosowania </w:t>
      </w:r>
      <w:r w:rsidRPr="00E11F0D">
        <w:rPr>
          <w:rFonts w:cs="Arial"/>
          <w:sz w:val="24"/>
          <w:szCs w:val="24"/>
        </w:rPr>
        <w:t>do budowy warstw izolacyjnych odpadów o kodach</w:t>
      </w:r>
      <w:r>
        <w:rPr>
          <w:rFonts w:cs="Arial"/>
          <w:sz w:val="24"/>
          <w:szCs w:val="24"/>
        </w:rPr>
        <w:t>:</w:t>
      </w:r>
    </w:p>
    <w:p w14:paraId="24877AA4" w14:textId="77777777" w:rsidR="000D2CB0" w:rsidRDefault="000D2CB0" w:rsidP="00547D01">
      <w:pPr>
        <w:pStyle w:val="Akapitzlist"/>
        <w:numPr>
          <w:ilvl w:val="1"/>
          <w:numId w:val="85"/>
        </w:numPr>
        <w:spacing w:before="120" w:after="120" w:line="320" w:lineRule="exact"/>
        <w:ind w:left="567" w:hanging="283"/>
        <w:contextualSpacing w:val="0"/>
        <w:jc w:val="left"/>
        <w:rPr>
          <w:rFonts w:cs="Arial"/>
          <w:sz w:val="24"/>
          <w:szCs w:val="24"/>
        </w:rPr>
      </w:pPr>
      <w:r w:rsidRPr="00E11F0D">
        <w:rPr>
          <w:rFonts w:cs="Arial"/>
          <w:sz w:val="24"/>
          <w:szCs w:val="24"/>
        </w:rPr>
        <w:t xml:space="preserve">19 03 05 </w:t>
      </w:r>
      <w:r>
        <w:rPr>
          <w:rFonts w:cs="Arial"/>
          <w:sz w:val="24"/>
          <w:szCs w:val="24"/>
        </w:rPr>
        <w:t xml:space="preserve">- </w:t>
      </w:r>
      <w:r w:rsidRPr="00E11F0D">
        <w:rPr>
          <w:rFonts w:cs="Arial"/>
          <w:i/>
          <w:sz w:val="24"/>
          <w:szCs w:val="24"/>
        </w:rPr>
        <w:t>Odpady stabilizowane inne niż wymienione w 19 03 04</w:t>
      </w:r>
      <w:r>
        <w:rPr>
          <w:rFonts w:cs="Arial"/>
          <w:sz w:val="24"/>
          <w:szCs w:val="24"/>
        </w:rPr>
        <w:t>,</w:t>
      </w:r>
    </w:p>
    <w:p w14:paraId="7C789DB2" w14:textId="77777777" w:rsidR="000D2CB0" w:rsidRPr="00EC0921" w:rsidRDefault="000D2CB0" w:rsidP="00547D01">
      <w:pPr>
        <w:pStyle w:val="Akapitzlist"/>
        <w:numPr>
          <w:ilvl w:val="1"/>
          <w:numId w:val="85"/>
        </w:numPr>
        <w:spacing w:before="120" w:line="320" w:lineRule="exact"/>
        <w:ind w:left="567" w:hanging="283"/>
        <w:contextualSpacing w:val="0"/>
        <w:jc w:val="left"/>
        <w:rPr>
          <w:rFonts w:cs="Arial"/>
          <w:sz w:val="24"/>
          <w:szCs w:val="24"/>
        </w:rPr>
      </w:pPr>
      <w:r w:rsidRPr="00E11F0D">
        <w:rPr>
          <w:rFonts w:cs="Arial"/>
          <w:sz w:val="24"/>
          <w:szCs w:val="24"/>
        </w:rPr>
        <w:t xml:space="preserve">19 03 07 </w:t>
      </w:r>
      <w:r>
        <w:rPr>
          <w:rFonts w:cs="Arial"/>
          <w:sz w:val="24"/>
          <w:szCs w:val="24"/>
        </w:rPr>
        <w:t xml:space="preserve">- </w:t>
      </w:r>
      <w:r w:rsidRPr="00E11F0D">
        <w:rPr>
          <w:rFonts w:cs="Arial"/>
          <w:sz w:val="24"/>
          <w:szCs w:val="24"/>
        </w:rPr>
        <w:t>Odpady zestalone inne niż wymienione w 19 03 06</w:t>
      </w:r>
      <w:r>
        <w:rPr>
          <w:rFonts w:cs="Arial"/>
          <w:sz w:val="24"/>
          <w:szCs w:val="24"/>
        </w:rPr>
        <w:t>,</w:t>
      </w:r>
    </w:p>
    <w:p w14:paraId="3A46B7BE" w14:textId="0B9841D6" w:rsidR="000D2CB0" w:rsidRPr="00E11F0D" w:rsidRDefault="000D2CB0" w:rsidP="00547D01">
      <w:pPr>
        <w:spacing w:after="120" w:line="320" w:lineRule="exact"/>
        <w:rPr>
          <w:rFonts w:ascii="Arial" w:hAnsi="Arial" w:cs="Arial"/>
          <w:sz w:val="24"/>
          <w:szCs w:val="24"/>
        </w:rPr>
      </w:pPr>
      <w:r>
        <w:rPr>
          <w:rFonts w:ascii="Arial" w:hAnsi="Arial" w:cs="Arial"/>
          <w:sz w:val="24"/>
          <w:szCs w:val="24"/>
        </w:rPr>
        <w:t>z</w:t>
      </w:r>
      <w:r w:rsidRPr="00EC0921">
        <w:rPr>
          <w:rFonts w:ascii="Arial" w:hAnsi="Arial" w:cs="Arial"/>
          <w:sz w:val="24"/>
          <w:szCs w:val="24"/>
        </w:rPr>
        <w:t>godnie z §16 pkt. 3 Rozporządzenia Ministra Środowiska z dnia 30 kwietnia 2013 r.</w:t>
      </w:r>
      <w:r w:rsidR="00EC257B">
        <w:rPr>
          <w:rFonts w:ascii="Arial" w:hAnsi="Arial" w:cs="Arial"/>
          <w:sz w:val="24"/>
          <w:szCs w:val="24"/>
        </w:rPr>
        <w:t>,</w:t>
      </w:r>
      <w:r w:rsidRPr="00EC0921">
        <w:rPr>
          <w:rFonts w:ascii="Arial" w:hAnsi="Arial" w:cs="Arial"/>
          <w:sz w:val="24"/>
          <w:szCs w:val="24"/>
        </w:rPr>
        <w:t xml:space="preserve"> </w:t>
      </w:r>
      <w:r w:rsidRPr="00EC0921">
        <w:rPr>
          <w:rFonts w:ascii="Arial" w:hAnsi="Arial" w:cs="Arial"/>
          <w:sz w:val="24"/>
          <w:szCs w:val="24"/>
        </w:rPr>
        <w:br/>
        <w:t>w sprawie składowisk odpadów (tekst jednolity: Dz.U. z 2022 r. poz. 1902)</w:t>
      </w:r>
      <w:r>
        <w:rPr>
          <w:rFonts w:ascii="Arial" w:hAnsi="Arial" w:cs="Arial"/>
          <w:sz w:val="24"/>
          <w:szCs w:val="24"/>
        </w:rPr>
        <w:t>, który stwierdza, że</w:t>
      </w:r>
      <w:r w:rsidRPr="00EC0921">
        <w:rPr>
          <w:rFonts w:ascii="Arial" w:hAnsi="Arial" w:cs="Arial"/>
          <w:sz w:val="24"/>
          <w:szCs w:val="24"/>
        </w:rPr>
        <w:t>: „</w:t>
      </w:r>
      <w:r w:rsidRPr="00EC0921">
        <w:rPr>
          <w:rFonts w:ascii="Arial" w:hAnsi="Arial" w:cs="Arial"/>
          <w:i/>
          <w:iCs/>
          <w:sz w:val="24"/>
          <w:szCs w:val="24"/>
        </w:rPr>
        <w:t>Do wykonania warstwy izolacyjnej dopuszcza się zastosowanie innych rodzajów odpadów, jeżeli na podstawie badań stwierdzono, że spełniają kryteria dopuszczenia odpadów obojętnych do składowania na składowisku odpadów obojętnych, określonych w akcie wykonawczym wydanym na podstawie art. 118 pkt 2 ustawy z dnia 14 grudnia 2012 r. o odpadach”.</w:t>
      </w:r>
      <w:r w:rsidRPr="00E11F0D">
        <w:rPr>
          <w:rFonts w:ascii="Arial" w:hAnsi="Arial" w:cs="Arial"/>
          <w:sz w:val="24"/>
          <w:szCs w:val="24"/>
        </w:rPr>
        <w:t xml:space="preserve"> </w:t>
      </w:r>
      <w:r>
        <w:rPr>
          <w:rFonts w:ascii="Arial" w:hAnsi="Arial" w:cs="Arial"/>
          <w:sz w:val="24"/>
          <w:szCs w:val="24"/>
        </w:rPr>
        <w:t xml:space="preserve">Ponadto, odpady o kodach 19 03 05 i 19 03 07, zgodnie z Załącznikiem do Rozporządzenia Ministra Gospodarki w sprawie rodzajów odpadów, które mogą być składowane na składowisku odpadów w sposób nieselektywny </w:t>
      </w:r>
      <w:r w:rsidR="00547D01">
        <w:rPr>
          <w:rFonts w:ascii="Arial" w:hAnsi="Arial" w:cs="Arial"/>
          <w:sz w:val="24"/>
          <w:szCs w:val="24"/>
        </w:rPr>
        <w:br/>
      </w:r>
      <w:r>
        <w:rPr>
          <w:rFonts w:ascii="Arial" w:hAnsi="Arial" w:cs="Arial"/>
          <w:sz w:val="24"/>
          <w:szCs w:val="24"/>
        </w:rPr>
        <w:t xml:space="preserve">(Dz.U. z 2015 r. poz. 110), mogą być składowane na składowisku odpadów w sposób nieselektywny. </w:t>
      </w:r>
    </w:p>
    <w:p w14:paraId="4603B416" w14:textId="77777777" w:rsidR="000D2CB0" w:rsidRPr="00AC26DF" w:rsidRDefault="000D2CB0" w:rsidP="00547D01">
      <w:pPr>
        <w:pStyle w:val="plgd"/>
        <w:spacing w:before="120" w:line="320" w:lineRule="exact"/>
        <w:rPr>
          <w:rFonts w:ascii="Arial" w:hAnsi="Arial" w:cs="Arial"/>
          <w:sz w:val="24"/>
          <w:szCs w:val="24"/>
        </w:rPr>
      </w:pPr>
      <w:r w:rsidRPr="00AC26DF">
        <w:rPr>
          <w:rFonts w:ascii="Arial" w:eastAsia="Helvetica" w:hAnsi="Arial" w:cs="Arial"/>
          <w:sz w:val="24"/>
          <w:szCs w:val="24"/>
        </w:rPr>
        <w:t>F</w:t>
      </w:r>
      <w:r w:rsidRPr="00AC26DF">
        <w:rPr>
          <w:rFonts w:ascii="Arial" w:hAnsi="Arial" w:cs="Arial"/>
          <w:sz w:val="24"/>
          <w:szCs w:val="24"/>
        </w:rPr>
        <w:t>irma posiada niezbędne urządzenia techniczne do właściwego prowadzenia proces</w:t>
      </w:r>
      <w:r>
        <w:rPr>
          <w:rFonts w:ascii="Arial" w:hAnsi="Arial" w:cs="Arial"/>
          <w:sz w:val="24"/>
          <w:szCs w:val="24"/>
        </w:rPr>
        <w:t>ów</w:t>
      </w:r>
      <w:r w:rsidRPr="00AC26DF">
        <w:rPr>
          <w:rFonts w:ascii="Arial" w:hAnsi="Arial" w:cs="Arial"/>
          <w:sz w:val="24"/>
          <w:szCs w:val="24"/>
        </w:rPr>
        <w:t xml:space="preserve"> odzysku </w:t>
      </w:r>
      <w:r>
        <w:rPr>
          <w:rFonts w:ascii="Arial" w:hAnsi="Arial" w:cs="Arial"/>
          <w:sz w:val="24"/>
          <w:szCs w:val="24"/>
        </w:rPr>
        <w:t xml:space="preserve">i unieszkodliwiania </w:t>
      </w:r>
      <w:r w:rsidRPr="00AC26DF">
        <w:rPr>
          <w:rFonts w:ascii="Arial" w:hAnsi="Arial" w:cs="Arial"/>
          <w:sz w:val="24"/>
          <w:szCs w:val="24"/>
        </w:rPr>
        <w:t>odpadów.</w:t>
      </w:r>
    </w:p>
    <w:p w14:paraId="17209573" w14:textId="7052722B" w:rsidR="000D2CB0" w:rsidRPr="00AC26DF" w:rsidRDefault="000D2CB0" w:rsidP="00547D01">
      <w:pPr>
        <w:pStyle w:val="plgd"/>
        <w:spacing w:before="120" w:line="320" w:lineRule="exact"/>
        <w:rPr>
          <w:rFonts w:ascii="Arial" w:hAnsi="Arial" w:cs="Arial"/>
          <w:sz w:val="24"/>
          <w:szCs w:val="24"/>
        </w:rPr>
      </w:pPr>
      <w:r w:rsidRPr="00AC26DF">
        <w:rPr>
          <w:rFonts w:ascii="Arial" w:hAnsi="Arial" w:cs="Arial"/>
          <w:sz w:val="24"/>
          <w:szCs w:val="24"/>
        </w:rPr>
        <w:t>Instalacje wykorzystywane w zakładzie</w:t>
      </w:r>
      <w:r w:rsidR="00EC257B">
        <w:rPr>
          <w:rFonts w:ascii="Arial" w:hAnsi="Arial" w:cs="Arial"/>
          <w:sz w:val="24"/>
          <w:szCs w:val="24"/>
        </w:rPr>
        <w:t>,</w:t>
      </w:r>
      <w:r w:rsidRPr="00AC26DF">
        <w:rPr>
          <w:rFonts w:ascii="Arial" w:hAnsi="Arial" w:cs="Arial"/>
          <w:sz w:val="24"/>
          <w:szCs w:val="24"/>
        </w:rPr>
        <w:t xml:space="preserve"> spełniają wymogi ochrony środowiska</w:t>
      </w:r>
      <w:r w:rsidR="00C845B2">
        <w:rPr>
          <w:rFonts w:ascii="Arial" w:hAnsi="Arial" w:cs="Arial"/>
          <w:sz w:val="24"/>
          <w:szCs w:val="24"/>
        </w:rPr>
        <w:t>,</w:t>
      </w:r>
      <w:r w:rsidRPr="00AC26DF">
        <w:rPr>
          <w:rFonts w:ascii="Arial" w:hAnsi="Arial" w:cs="Arial"/>
          <w:sz w:val="24"/>
          <w:szCs w:val="24"/>
        </w:rPr>
        <w:t xml:space="preserve"> co potwierdza niniejszy wniosek oraz wydana decyzja o środowiskowych uwarunkowaniach.</w:t>
      </w:r>
    </w:p>
    <w:p w14:paraId="58120E01" w14:textId="76781391" w:rsidR="000D2CB0" w:rsidRPr="00AC26DF" w:rsidRDefault="000D2CB0" w:rsidP="00547D01">
      <w:pPr>
        <w:spacing w:before="120" w:after="0" w:line="320" w:lineRule="exact"/>
        <w:rPr>
          <w:rFonts w:ascii="Arial" w:hAnsi="Arial" w:cs="Arial"/>
          <w:sz w:val="24"/>
          <w:szCs w:val="24"/>
        </w:rPr>
      </w:pPr>
      <w:r w:rsidRPr="00AC26DF">
        <w:rPr>
          <w:rFonts w:ascii="Arial" w:hAnsi="Arial" w:cs="Arial"/>
          <w:sz w:val="24"/>
          <w:szCs w:val="24"/>
        </w:rPr>
        <w:t xml:space="preserve">Wnioskodawca prowadzić będzie ewidencję odpadów zgodnie z obowiązującymi </w:t>
      </w:r>
      <w:r w:rsidR="00547D01">
        <w:rPr>
          <w:rFonts w:ascii="Arial" w:hAnsi="Arial" w:cs="Arial"/>
          <w:sz w:val="24"/>
          <w:szCs w:val="24"/>
        </w:rPr>
        <w:br/>
      </w:r>
      <w:r w:rsidRPr="00AC26DF">
        <w:rPr>
          <w:rFonts w:ascii="Arial" w:hAnsi="Arial" w:cs="Arial"/>
          <w:sz w:val="24"/>
          <w:szCs w:val="24"/>
        </w:rPr>
        <w:t>w tym zakresie przepisami ustawy o odpadach.</w:t>
      </w:r>
    </w:p>
    <w:p w14:paraId="47B0232A" w14:textId="17940B50" w:rsidR="000D2CB0" w:rsidRPr="00AC26DF" w:rsidRDefault="000D2CB0" w:rsidP="00547D01">
      <w:pPr>
        <w:spacing w:before="120" w:after="0" w:line="320" w:lineRule="exact"/>
        <w:rPr>
          <w:rFonts w:ascii="Arial" w:hAnsi="Arial" w:cs="Arial"/>
          <w:sz w:val="24"/>
          <w:szCs w:val="24"/>
        </w:rPr>
      </w:pPr>
      <w:r w:rsidRPr="00AC26DF">
        <w:rPr>
          <w:rFonts w:ascii="Arial" w:eastAsia="Arial" w:hAnsi="Arial" w:cs="Arial"/>
          <w:sz w:val="24"/>
          <w:szCs w:val="24"/>
        </w:rPr>
        <w:t xml:space="preserve">Uwzględnione w przedmiotowej decyzji zagadnienia z zakresu gospodarki odpadami </w:t>
      </w:r>
      <w:r w:rsidR="00547D01">
        <w:rPr>
          <w:rFonts w:ascii="Arial" w:eastAsia="Arial" w:hAnsi="Arial" w:cs="Arial"/>
          <w:sz w:val="24"/>
          <w:szCs w:val="24"/>
        </w:rPr>
        <w:br/>
      </w:r>
      <w:r w:rsidRPr="00AC26DF">
        <w:rPr>
          <w:rFonts w:ascii="Arial" w:eastAsia="Arial" w:hAnsi="Arial" w:cs="Arial"/>
          <w:sz w:val="24"/>
          <w:szCs w:val="24"/>
        </w:rPr>
        <w:t xml:space="preserve">są zgodne z informacjami zawartymi w przedłożonym wniosku wraz z uzupełnieniami, </w:t>
      </w:r>
      <w:r w:rsidR="00547D01">
        <w:rPr>
          <w:rFonts w:ascii="Arial" w:eastAsia="Arial" w:hAnsi="Arial" w:cs="Arial"/>
          <w:sz w:val="24"/>
          <w:szCs w:val="24"/>
        </w:rPr>
        <w:br/>
      </w:r>
      <w:r w:rsidRPr="00AC26DF">
        <w:rPr>
          <w:rFonts w:ascii="Arial" w:eastAsia="Arial" w:hAnsi="Arial" w:cs="Arial"/>
          <w:sz w:val="24"/>
          <w:szCs w:val="24"/>
        </w:rPr>
        <w:t xml:space="preserve">a przestawiony sposób gospodarowania wszystkimi rodzajami odpadów jest prawidłowy </w:t>
      </w:r>
      <w:r w:rsidR="00547D01">
        <w:rPr>
          <w:rFonts w:ascii="Arial" w:eastAsia="Arial" w:hAnsi="Arial" w:cs="Arial"/>
          <w:sz w:val="24"/>
          <w:szCs w:val="24"/>
        </w:rPr>
        <w:br/>
      </w:r>
      <w:r w:rsidRPr="00AC26DF">
        <w:rPr>
          <w:rFonts w:ascii="Arial" w:eastAsia="Arial" w:hAnsi="Arial" w:cs="Arial"/>
          <w:sz w:val="24"/>
          <w:szCs w:val="24"/>
        </w:rPr>
        <w:t xml:space="preserve">i zgodny z obowiązującymi przepisami określonymi ustawą o odpadach. </w:t>
      </w:r>
    </w:p>
    <w:p w14:paraId="4EB649B2" w14:textId="627F7756" w:rsidR="000D0BE2" w:rsidRDefault="000D2CB0" w:rsidP="00547D01">
      <w:pPr>
        <w:suppressAutoHyphens/>
        <w:spacing w:before="120" w:after="0" w:line="320" w:lineRule="exact"/>
        <w:rPr>
          <w:rFonts w:ascii="Arial" w:hAnsi="Arial" w:cs="Arial"/>
          <w:sz w:val="24"/>
          <w:szCs w:val="24"/>
          <w:lang w:eastAsia="zh-CN"/>
        </w:rPr>
      </w:pPr>
      <w:r w:rsidRPr="00AC26DF">
        <w:rPr>
          <w:rFonts w:ascii="Arial" w:hAnsi="Arial" w:cs="Arial"/>
          <w:sz w:val="24"/>
          <w:szCs w:val="24"/>
          <w:lang w:eastAsia="zh-CN"/>
        </w:rPr>
        <w:t xml:space="preserve">Podmiot ma obowiązek przestrzegania przepisów obowiązujących i wynikających z warunków w  zakresie ochrony przeciwpożarowej oraz BHP, zgodnie z warunkami, które zostały określone w załączonym do dokumentacji wnioskowej operacie przeciwpożarowym, </w:t>
      </w:r>
      <w:r w:rsidRPr="00AC26DF">
        <w:rPr>
          <w:rFonts w:ascii="Arial" w:hAnsi="Arial" w:cs="Arial"/>
          <w:sz w:val="24"/>
          <w:szCs w:val="24"/>
        </w:rPr>
        <w:t xml:space="preserve">opracowanym przez rzeczoznawcę ds. zabezpieczeń przeciwpożarowych (nr </w:t>
      </w:r>
      <w:proofErr w:type="spellStart"/>
      <w:r w:rsidRPr="00AC26DF">
        <w:rPr>
          <w:rFonts w:ascii="Arial" w:hAnsi="Arial" w:cs="Arial"/>
          <w:sz w:val="24"/>
          <w:szCs w:val="24"/>
        </w:rPr>
        <w:t>upr</w:t>
      </w:r>
      <w:proofErr w:type="spellEnd"/>
      <w:r w:rsidRPr="00AC26DF">
        <w:rPr>
          <w:rFonts w:ascii="Arial" w:hAnsi="Arial" w:cs="Arial"/>
          <w:sz w:val="24"/>
          <w:szCs w:val="24"/>
        </w:rPr>
        <w:t xml:space="preserve">. </w:t>
      </w:r>
      <w:r w:rsidR="00E86C45">
        <w:rPr>
          <w:rFonts w:ascii="Arial" w:hAnsi="Arial" w:cs="Arial"/>
          <w:sz w:val="24"/>
          <w:szCs w:val="24"/>
        </w:rPr>
        <w:t>XXXXXXXXX</w:t>
      </w:r>
      <w:r w:rsidRPr="00AC26DF">
        <w:rPr>
          <w:rFonts w:ascii="Arial" w:hAnsi="Arial" w:cs="Arial"/>
          <w:sz w:val="24"/>
          <w:szCs w:val="24"/>
        </w:rPr>
        <w:t>)</w:t>
      </w:r>
      <w:r w:rsidR="00EC257B">
        <w:rPr>
          <w:rFonts w:ascii="Arial" w:hAnsi="Arial" w:cs="Arial"/>
          <w:sz w:val="24"/>
          <w:szCs w:val="24"/>
        </w:rPr>
        <w:t>,</w:t>
      </w:r>
      <w:r w:rsidRPr="00AC26DF">
        <w:rPr>
          <w:rFonts w:ascii="Arial" w:hAnsi="Arial" w:cs="Arial"/>
          <w:sz w:val="24"/>
          <w:szCs w:val="24"/>
        </w:rPr>
        <w:t xml:space="preserve"> dla </w:t>
      </w:r>
      <w:r>
        <w:rPr>
          <w:rFonts w:ascii="Arial" w:hAnsi="Arial" w:cs="Arial"/>
          <w:sz w:val="24"/>
          <w:szCs w:val="24"/>
        </w:rPr>
        <w:t>składowiska odpadów innych niż niebezpieczne i obojętne kwatera B i C oraz kwatery składowania odpadów budowlanych zawierających azbest,</w:t>
      </w:r>
      <w:r w:rsidRPr="00AC26DF">
        <w:rPr>
          <w:rFonts w:ascii="Arial" w:hAnsi="Arial" w:cs="Arial"/>
          <w:sz w:val="24"/>
          <w:szCs w:val="24"/>
        </w:rPr>
        <w:t> </w:t>
      </w:r>
      <w:r w:rsidR="009E455B">
        <w:rPr>
          <w:rFonts w:ascii="Arial" w:hAnsi="Arial" w:cs="Arial"/>
          <w:sz w:val="24"/>
          <w:szCs w:val="24"/>
        </w:rPr>
        <w:t>uzgodnionym</w:t>
      </w:r>
      <w:r w:rsidRPr="00AC26DF">
        <w:rPr>
          <w:rFonts w:ascii="Arial" w:hAnsi="Arial" w:cs="Arial"/>
          <w:sz w:val="24"/>
          <w:szCs w:val="24"/>
        </w:rPr>
        <w:t xml:space="preserve"> </w:t>
      </w:r>
      <w:r w:rsidR="009E455B">
        <w:rPr>
          <w:rFonts w:ascii="Arial" w:hAnsi="Arial" w:cs="Arial"/>
          <w:sz w:val="24"/>
          <w:szCs w:val="24"/>
        </w:rPr>
        <w:t>p</w:t>
      </w:r>
      <w:r w:rsidRPr="00AC26DF">
        <w:rPr>
          <w:rFonts w:ascii="Arial" w:hAnsi="Arial" w:cs="Arial"/>
          <w:sz w:val="24"/>
          <w:szCs w:val="24"/>
        </w:rPr>
        <w:t xml:space="preserve">ostanowieniem Komendanta </w:t>
      </w:r>
      <w:r>
        <w:rPr>
          <w:rFonts w:ascii="Arial" w:hAnsi="Arial" w:cs="Arial"/>
          <w:sz w:val="24"/>
          <w:szCs w:val="24"/>
        </w:rPr>
        <w:t>Miejskiego</w:t>
      </w:r>
      <w:r w:rsidRPr="00AC26DF">
        <w:rPr>
          <w:rFonts w:ascii="Arial" w:hAnsi="Arial" w:cs="Arial"/>
          <w:sz w:val="24"/>
          <w:szCs w:val="24"/>
        </w:rPr>
        <w:t xml:space="preserve"> Państwowej Straży Pożarnej w </w:t>
      </w:r>
      <w:r>
        <w:rPr>
          <w:rFonts w:ascii="Arial" w:hAnsi="Arial" w:cs="Arial"/>
          <w:sz w:val="24"/>
          <w:szCs w:val="24"/>
        </w:rPr>
        <w:t>Sosnowcu</w:t>
      </w:r>
      <w:r w:rsidRPr="00AC26DF">
        <w:rPr>
          <w:rFonts w:ascii="Arial" w:hAnsi="Arial" w:cs="Arial"/>
          <w:sz w:val="24"/>
          <w:szCs w:val="24"/>
        </w:rPr>
        <w:t xml:space="preserve"> z </w:t>
      </w:r>
      <w:r>
        <w:rPr>
          <w:rFonts w:ascii="Arial" w:hAnsi="Arial" w:cs="Arial"/>
          <w:sz w:val="24"/>
          <w:szCs w:val="24"/>
        </w:rPr>
        <w:t>30</w:t>
      </w:r>
      <w:r w:rsidRPr="00AC26DF">
        <w:rPr>
          <w:rFonts w:ascii="Arial" w:hAnsi="Arial" w:cs="Arial"/>
          <w:sz w:val="24"/>
          <w:szCs w:val="24"/>
        </w:rPr>
        <w:t xml:space="preserve"> </w:t>
      </w:r>
      <w:r>
        <w:rPr>
          <w:rFonts w:ascii="Arial" w:hAnsi="Arial" w:cs="Arial"/>
          <w:sz w:val="24"/>
          <w:szCs w:val="24"/>
        </w:rPr>
        <w:t>września</w:t>
      </w:r>
      <w:r w:rsidRPr="00AC26DF">
        <w:rPr>
          <w:rFonts w:ascii="Arial" w:hAnsi="Arial" w:cs="Arial"/>
          <w:sz w:val="24"/>
          <w:szCs w:val="24"/>
        </w:rPr>
        <w:t xml:space="preserve"> 202</w:t>
      </w:r>
      <w:r>
        <w:rPr>
          <w:rFonts w:ascii="Arial" w:hAnsi="Arial" w:cs="Arial"/>
          <w:sz w:val="24"/>
          <w:szCs w:val="24"/>
        </w:rPr>
        <w:t>0</w:t>
      </w:r>
      <w:r w:rsidRPr="00AC26DF">
        <w:rPr>
          <w:rFonts w:ascii="Arial" w:hAnsi="Arial" w:cs="Arial"/>
          <w:sz w:val="24"/>
          <w:szCs w:val="24"/>
        </w:rPr>
        <w:t xml:space="preserve"> roku (znak: </w:t>
      </w:r>
      <w:r>
        <w:rPr>
          <w:rFonts w:ascii="Arial" w:hAnsi="Arial" w:cs="Arial"/>
          <w:sz w:val="24"/>
          <w:szCs w:val="24"/>
        </w:rPr>
        <w:lastRenderedPageBreak/>
        <w:t>M</w:t>
      </w:r>
      <w:r w:rsidRPr="00AC26DF">
        <w:rPr>
          <w:rFonts w:ascii="Arial" w:hAnsi="Arial" w:cs="Arial"/>
          <w:sz w:val="24"/>
          <w:szCs w:val="24"/>
        </w:rPr>
        <w:t>Z.</w:t>
      </w:r>
      <w:r>
        <w:rPr>
          <w:rFonts w:ascii="Arial" w:hAnsi="Arial" w:cs="Arial"/>
          <w:sz w:val="24"/>
          <w:szCs w:val="24"/>
        </w:rPr>
        <w:t>077</w:t>
      </w:r>
      <w:r w:rsidRPr="00AC26DF">
        <w:rPr>
          <w:rFonts w:ascii="Arial" w:hAnsi="Arial" w:cs="Arial"/>
          <w:sz w:val="24"/>
          <w:szCs w:val="24"/>
        </w:rPr>
        <w:t>.</w:t>
      </w:r>
      <w:r>
        <w:rPr>
          <w:rFonts w:ascii="Arial" w:hAnsi="Arial" w:cs="Arial"/>
          <w:sz w:val="24"/>
          <w:szCs w:val="24"/>
        </w:rPr>
        <w:t>79</w:t>
      </w:r>
      <w:r w:rsidRPr="00AC26DF">
        <w:rPr>
          <w:rFonts w:ascii="Arial" w:hAnsi="Arial" w:cs="Arial"/>
          <w:sz w:val="24"/>
          <w:szCs w:val="24"/>
        </w:rPr>
        <w:t>.202</w:t>
      </w:r>
      <w:r>
        <w:rPr>
          <w:rFonts w:ascii="Arial" w:hAnsi="Arial" w:cs="Arial"/>
          <w:sz w:val="24"/>
          <w:szCs w:val="24"/>
        </w:rPr>
        <w:t>0</w:t>
      </w:r>
      <w:r w:rsidRPr="00AC26DF">
        <w:rPr>
          <w:rFonts w:ascii="Arial" w:hAnsi="Arial" w:cs="Arial"/>
          <w:sz w:val="24"/>
          <w:szCs w:val="24"/>
        </w:rPr>
        <w:t xml:space="preserve">) oraz </w:t>
      </w:r>
      <w:r w:rsidR="009E455B">
        <w:rPr>
          <w:rFonts w:ascii="Arial" w:hAnsi="Arial" w:cs="Arial"/>
          <w:sz w:val="24"/>
          <w:szCs w:val="24"/>
        </w:rPr>
        <w:t>zatwierdzonym</w:t>
      </w:r>
      <w:r w:rsidRPr="00AC26DF">
        <w:rPr>
          <w:rFonts w:ascii="Arial" w:hAnsi="Arial" w:cs="Arial"/>
          <w:sz w:val="24"/>
          <w:szCs w:val="24"/>
        </w:rPr>
        <w:t xml:space="preserve"> Postanowieniem Komendanta </w:t>
      </w:r>
      <w:r>
        <w:rPr>
          <w:rFonts w:ascii="Arial" w:hAnsi="Arial" w:cs="Arial"/>
          <w:sz w:val="24"/>
          <w:szCs w:val="24"/>
        </w:rPr>
        <w:t>Miejskiego</w:t>
      </w:r>
      <w:r w:rsidRPr="00AC26DF">
        <w:rPr>
          <w:rFonts w:ascii="Arial" w:hAnsi="Arial" w:cs="Arial"/>
          <w:sz w:val="24"/>
          <w:szCs w:val="24"/>
        </w:rPr>
        <w:t xml:space="preserve"> Państwowej Straży Pożarnej w </w:t>
      </w:r>
      <w:r>
        <w:rPr>
          <w:rFonts w:ascii="Arial" w:hAnsi="Arial" w:cs="Arial"/>
          <w:sz w:val="24"/>
          <w:szCs w:val="24"/>
        </w:rPr>
        <w:t>Sosnow</w:t>
      </w:r>
      <w:r w:rsidRPr="00AC26DF">
        <w:rPr>
          <w:rFonts w:ascii="Arial" w:hAnsi="Arial" w:cs="Arial"/>
          <w:sz w:val="24"/>
          <w:szCs w:val="24"/>
        </w:rPr>
        <w:t xml:space="preserve">cu z </w:t>
      </w:r>
      <w:r>
        <w:rPr>
          <w:rFonts w:ascii="Arial" w:hAnsi="Arial" w:cs="Arial"/>
          <w:sz w:val="24"/>
          <w:szCs w:val="24"/>
        </w:rPr>
        <w:t>4 listopada</w:t>
      </w:r>
      <w:r w:rsidRPr="00AC26DF">
        <w:rPr>
          <w:rFonts w:ascii="Arial" w:hAnsi="Arial" w:cs="Arial"/>
          <w:sz w:val="24"/>
          <w:szCs w:val="24"/>
        </w:rPr>
        <w:t xml:space="preserve"> 202</w:t>
      </w:r>
      <w:r>
        <w:rPr>
          <w:rFonts w:ascii="Arial" w:hAnsi="Arial" w:cs="Arial"/>
          <w:sz w:val="24"/>
          <w:szCs w:val="24"/>
        </w:rPr>
        <w:t>0</w:t>
      </w:r>
      <w:r w:rsidRPr="00AC26DF">
        <w:rPr>
          <w:rFonts w:ascii="Arial" w:hAnsi="Arial" w:cs="Arial"/>
          <w:sz w:val="24"/>
          <w:szCs w:val="24"/>
        </w:rPr>
        <w:t xml:space="preserve"> roku (znak: </w:t>
      </w:r>
      <w:r>
        <w:rPr>
          <w:rFonts w:ascii="Arial" w:hAnsi="Arial" w:cs="Arial"/>
          <w:sz w:val="24"/>
          <w:szCs w:val="24"/>
        </w:rPr>
        <w:t>M</w:t>
      </w:r>
      <w:r w:rsidRPr="00AC26DF">
        <w:rPr>
          <w:rFonts w:ascii="Arial" w:hAnsi="Arial" w:cs="Arial"/>
          <w:sz w:val="24"/>
          <w:szCs w:val="24"/>
        </w:rPr>
        <w:t>Z.</w:t>
      </w:r>
      <w:r>
        <w:rPr>
          <w:rFonts w:ascii="Arial" w:hAnsi="Arial" w:cs="Arial"/>
          <w:sz w:val="24"/>
          <w:szCs w:val="24"/>
        </w:rPr>
        <w:t>077</w:t>
      </w:r>
      <w:r w:rsidRPr="00AC26DF">
        <w:rPr>
          <w:rFonts w:ascii="Arial" w:hAnsi="Arial" w:cs="Arial"/>
          <w:sz w:val="24"/>
          <w:szCs w:val="24"/>
        </w:rPr>
        <w:t>.</w:t>
      </w:r>
      <w:r>
        <w:rPr>
          <w:rFonts w:ascii="Arial" w:hAnsi="Arial" w:cs="Arial"/>
          <w:sz w:val="24"/>
          <w:szCs w:val="24"/>
        </w:rPr>
        <w:t>87</w:t>
      </w:r>
      <w:r w:rsidRPr="00AC26DF">
        <w:rPr>
          <w:rFonts w:ascii="Arial" w:hAnsi="Arial" w:cs="Arial"/>
          <w:sz w:val="24"/>
          <w:szCs w:val="24"/>
        </w:rPr>
        <w:t>.202</w:t>
      </w:r>
      <w:r>
        <w:rPr>
          <w:rFonts w:ascii="Arial" w:hAnsi="Arial" w:cs="Arial"/>
          <w:sz w:val="24"/>
          <w:szCs w:val="24"/>
        </w:rPr>
        <w:t>0</w:t>
      </w:r>
      <w:r w:rsidRPr="00AC26DF">
        <w:rPr>
          <w:rFonts w:ascii="Arial" w:hAnsi="Arial" w:cs="Arial"/>
          <w:sz w:val="24"/>
          <w:szCs w:val="24"/>
        </w:rPr>
        <w:t>)</w:t>
      </w:r>
      <w:r>
        <w:rPr>
          <w:rFonts w:ascii="Arial" w:hAnsi="Arial" w:cs="Arial"/>
          <w:sz w:val="24"/>
          <w:szCs w:val="24"/>
        </w:rPr>
        <w:t xml:space="preserve">, a także z Opinią Techniczną w Zakresie Ochrony Przeciwpożarowej opracowaną dla przedmiotowego składowiska </w:t>
      </w:r>
      <w:r w:rsidR="0031244C">
        <w:rPr>
          <w:rFonts w:ascii="Arial" w:hAnsi="Arial" w:cs="Arial"/>
          <w:sz w:val="24"/>
          <w:szCs w:val="24"/>
        </w:rPr>
        <w:t xml:space="preserve">sporządzonym </w:t>
      </w:r>
      <w:r>
        <w:rPr>
          <w:rFonts w:ascii="Arial" w:hAnsi="Arial" w:cs="Arial"/>
          <w:sz w:val="24"/>
          <w:szCs w:val="24"/>
        </w:rPr>
        <w:t xml:space="preserve">przez Rzeczoznawcę </w:t>
      </w:r>
      <w:r w:rsidR="0031244C">
        <w:rPr>
          <w:rFonts w:ascii="Arial" w:hAnsi="Arial" w:cs="Arial"/>
          <w:sz w:val="24"/>
          <w:szCs w:val="24"/>
        </w:rPr>
        <w:br/>
      </w:r>
      <w:r>
        <w:rPr>
          <w:rFonts w:ascii="Arial" w:hAnsi="Arial" w:cs="Arial"/>
          <w:sz w:val="24"/>
          <w:szCs w:val="24"/>
        </w:rPr>
        <w:t xml:space="preserve">ds. zabezpieczeń przeciwpożarowych </w:t>
      </w:r>
      <w:r w:rsidRPr="00AC26DF">
        <w:rPr>
          <w:rFonts w:ascii="Arial" w:hAnsi="Arial" w:cs="Arial"/>
          <w:sz w:val="24"/>
          <w:szCs w:val="24"/>
        </w:rPr>
        <w:t xml:space="preserve">(nr </w:t>
      </w:r>
      <w:proofErr w:type="spellStart"/>
      <w:r w:rsidRPr="00AC26DF">
        <w:rPr>
          <w:rFonts w:ascii="Arial" w:hAnsi="Arial" w:cs="Arial"/>
          <w:sz w:val="24"/>
          <w:szCs w:val="24"/>
        </w:rPr>
        <w:t>upr</w:t>
      </w:r>
      <w:proofErr w:type="spellEnd"/>
      <w:r w:rsidRPr="00AC26DF">
        <w:rPr>
          <w:rFonts w:ascii="Arial" w:hAnsi="Arial" w:cs="Arial"/>
          <w:sz w:val="24"/>
          <w:szCs w:val="24"/>
        </w:rPr>
        <w:t xml:space="preserve">. </w:t>
      </w:r>
      <w:r w:rsidR="00E86C45">
        <w:rPr>
          <w:rFonts w:ascii="Arial" w:hAnsi="Arial" w:cs="Arial"/>
          <w:sz w:val="24"/>
          <w:szCs w:val="24"/>
        </w:rPr>
        <w:t>XXXXXXXXXXXXX</w:t>
      </w:r>
      <w:r w:rsidRPr="00AC26DF">
        <w:rPr>
          <w:rFonts w:ascii="Arial" w:hAnsi="Arial" w:cs="Arial"/>
          <w:sz w:val="24"/>
          <w:szCs w:val="24"/>
        </w:rPr>
        <w:t>).</w:t>
      </w:r>
      <w:r w:rsidRPr="00AC26DF">
        <w:rPr>
          <w:rFonts w:ascii="Arial" w:hAnsi="Arial" w:cs="Arial"/>
          <w:sz w:val="24"/>
          <w:szCs w:val="24"/>
          <w:lang w:eastAsia="zh-CN"/>
        </w:rPr>
        <w:t xml:space="preserve"> </w:t>
      </w:r>
    </w:p>
    <w:p w14:paraId="10666E4A" w14:textId="6C9D94B6" w:rsidR="000D2CB0" w:rsidRDefault="000D0BE2" w:rsidP="00547D01">
      <w:pPr>
        <w:suppressAutoHyphens/>
        <w:spacing w:before="120" w:after="0" w:line="320" w:lineRule="exact"/>
        <w:rPr>
          <w:rFonts w:ascii="Arial" w:hAnsi="Arial" w:cs="Arial"/>
          <w:sz w:val="24"/>
          <w:szCs w:val="24"/>
          <w:lang w:eastAsia="zh-CN"/>
        </w:rPr>
      </w:pPr>
      <w:r>
        <w:rPr>
          <w:rFonts w:ascii="Arial" w:hAnsi="Arial" w:cs="Arial"/>
          <w:sz w:val="24"/>
          <w:szCs w:val="24"/>
          <w:lang w:eastAsia="zh-CN"/>
        </w:rPr>
        <w:t>W związku z powyższym, w</w:t>
      </w:r>
      <w:r w:rsidRPr="000D0BE2">
        <w:rPr>
          <w:rFonts w:ascii="Arial" w:hAnsi="Arial" w:cs="Arial"/>
          <w:sz w:val="24"/>
          <w:szCs w:val="24"/>
          <w:lang w:eastAsia="zh-CN"/>
        </w:rPr>
        <w:t>nioskowane zmiany pozwolenia zintegrowanego nie wiążą się z koniecznością zmiany warunków ochrony przeciwpożarowej oraz koniecznością opracowania nowego operatu przeciwpożarowego</w:t>
      </w:r>
      <w:r>
        <w:rPr>
          <w:rFonts w:ascii="Arial" w:hAnsi="Arial" w:cs="Arial"/>
          <w:sz w:val="24"/>
          <w:szCs w:val="24"/>
          <w:lang w:eastAsia="zh-CN"/>
        </w:rPr>
        <w:t>.</w:t>
      </w:r>
    </w:p>
    <w:p w14:paraId="745F0539" w14:textId="77777777" w:rsidR="000D0BE2" w:rsidRDefault="000D0BE2" w:rsidP="000D0BE2">
      <w:pPr>
        <w:suppressAutoHyphens/>
        <w:spacing w:after="0" w:line="320" w:lineRule="exact"/>
        <w:rPr>
          <w:rFonts w:ascii="Arial" w:hAnsi="Arial" w:cs="Arial"/>
          <w:sz w:val="24"/>
          <w:szCs w:val="24"/>
          <w:lang w:eastAsia="zh-CN"/>
        </w:rPr>
      </w:pPr>
    </w:p>
    <w:p w14:paraId="1EE9E79F" w14:textId="77777777" w:rsidR="00B75069" w:rsidRDefault="00B75069" w:rsidP="000D0BE2">
      <w:pPr>
        <w:spacing w:after="0" w:line="320" w:lineRule="exact"/>
        <w:rPr>
          <w:rFonts w:ascii="Arial" w:eastAsia="Arial" w:hAnsi="Arial" w:cs="Arial"/>
          <w:sz w:val="24"/>
          <w:szCs w:val="24"/>
        </w:rPr>
      </w:pPr>
    </w:p>
    <w:p w14:paraId="2BED1186" w14:textId="70EF1447" w:rsidR="000D2CB0" w:rsidRPr="00AC26DF" w:rsidRDefault="000D2CB0" w:rsidP="000D0BE2">
      <w:pPr>
        <w:spacing w:after="0" w:line="320" w:lineRule="exact"/>
        <w:rPr>
          <w:rFonts w:ascii="Arial" w:hAnsi="Arial" w:cs="Arial"/>
          <w:sz w:val="24"/>
          <w:szCs w:val="24"/>
        </w:rPr>
      </w:pPr>
      <w:r w:rsidRPr="00AC26DF">
        <w:rPr>
          <w:rFonts w:ascii="Arial" w:eastAsia="Arial" w:hAnsi="Arial" w:cs="Arial"/>
          <w:sz w:val="24"/>
          <w:szCs w:val="24"/>
        </w:rPr>
        <w:t xml:space="preserve">Spółka zobowiązana jest prowadzić działalność w sposób: </w:t>
      </w:r>
    </w:p>
    <w:p w14:paraId="40C60557" w14:textId="77777777" w:rsidR="000D2CB0" w:rsidRPr="00AC26DF" w:rsidRDefault="000D2CB0" w:rsidP="000D0BE2">
      <w:pPr>
        <w:spacing w:after="0" w:line="320" w:lineRule="exact"/>
        <w:rPr>
          <w:rFonts w:ascii="Arial" w:hAnsi="Arial" w:cs="Arial"/>
          <w:sz w:val="24"/>
          <w:szCs w:val="24"/>
        </w:rPr>
      </w:pPr>
      <w:r w:rsidRPr="00AC26DF">
        <w:rPr>
          <w:rFonts w:ascii="Arial" w:eastAsia="Arial" w:hAnsi="Arial" w:cs="Arial"/>
          <w:sz w:val="24"/>
          <w:szCs w:val="24"/>
        </w:rPr>
        <w:t xml:space="preserve">- niepowodujący zagrożenia dla zdrowia i życia ludzi oraz dla środowiska, </w:t>
      </w:r>
    </w:p>
    <w:p w14:paraId="07C7B546" w14:textId="77777777" w:rsidR="000D2CB0" w:rsidRPr="00AC26DF" w:rsidRDefault="000D2CB0" w:rsidP="000D0BE2">
      <w:pPr>
        <w:spacing w:after="0" w:line="320" w:lineRule="exact"/>
        <w:rPr>
          <w:rFonts w:ascii="Arial" w:hAnsi="Arial" w:cs="Arial"/>
          <w:sz w:val="24"/>
          <w:szCs w:val="24"/>
        </w:rPr>
      </w:pPr>
      <w:r w:rsidRPr="00AC26DF">
        <w:rPr>
          <w:rFonts w:ascii="Arial" w:eastAsia="Arial" w:hAnsi="Arial" w:cs="Arial"/>
          <w:sz w:val="24"/>
          <w:szCs w:val="24"/>
        </w:rPr>
        <w:t xml:space="preserve">- zgodny z przepisami z zakresu gospodarki odpadami, </w:t>
      </w:r>
    </w:p>
    <w:p w14:paraId="1381E9AB" w14:textId="77777777" w:rsidR="000D2CB0" w:rsidRPr="00AC26DF" w:rsidRDefault="000D2CB0" w:rsidP="000D0BE2">
      <w:pPr>
        <w:spacing w:after="0" w:line="320" w:lineRule="exact"/>
        <w:rPr>
          <w:rFonts w:ascii="Arial" w:hAnsi="Arial" w:cs="Arial"/>
          <w:sz w:val="24"/>
          <w:szCs w:val="24"/>
        </w:rPr>
      </w:pPr>
      <w:r w:rsidRPr="00AC26DF">
        <w:rPr>
          <w:rFonts w:ascii="Arial" w:eastAsia="Arial" w:hAnsi="Arial" w:cs="Arial"/>
          <w:sz w:val="24"/>
          <w:szCs w:val="24"/>
        </w:rPr>
        <w:t xml:space="preserve">- zgody z przepisami prawa miejscowego, </w:t>
      </w:r>
    </w:p>
    <w:p w14:paraId="79EDF12D" w14:textId="77777777" w:rsidR="000D2CB0" w:rsidRPr="00AC26DF" w:rsidRDefault="000D2CB0" w:rsidP="000D0BE2">
      <w:pPr>
        <w:spacing w:after="0" w:line="320" w:lineRule="exact"/>
        <w:rPr>
          <w:rFonts w:ascii="Arial" w:hAnsi="Arial" w:cs="Arial"/>
          <w:sz w:val="24"/>
          <w:szCs w:val="24"/>
        </w:rPr>
      </w:pPr>
      <w:r w:rsidRPr="00AC26DF">
        <w:rPr>
          <w:rFonts w:ascii="Arial" w:eastAsia="Arial" w:hAnsi="Arial" w:cs="Arial"/>
          <w:sz w:val="24"/>
          <w:szCs w:val="24"/>
        </w:rPr>
        <w:t>- zgodny z planem gospodarki odpadami.</w:t>
      </w:r>
    </w:p>
    <w:p w14:paraId="1421BEE8" w14:textId="2DDFB8E1" w:rsidR="000D2CB0" w:rsidRPr="00AC26DF" w:rsidRDefault="000D2CB0" w:rsidP="00547D01">
      <w:pPr>
        <w:spacing w:before="120" w:after="0" w:line="320" w:lineRule="exact"/>
        <w:rPr>
          <w:rFonts w:ascii="Arial" w:hAnsi="Arial" w:cs="Arial"/>
          <w:sz w:val="24"/>
          <w:szCs w:val="24"/>
        </w:rPr>
      </w:pPr>
      <w:r w:rsidRPr="00AC26DF">
        <w:rPr>
          <w:rFonts w:ascii="Arial" w:hAnsi="Arial" w:cs="Arial"/>
          <w:sz w:val="24"/>
          <w:szCs w:val="24"/>
        </w:rPr>
        <w:t>Niniejsza decyzja nie zwalania Wnioskodawcy z obowiązku uzyskania innych uzgodnień, decyzji  administracyjnych, pozwoleń i zezwoleń wymaga</w:t>
      </w:r>
      <w:r w:rsidR="00734C5B">
        <w:rPr>
          <w:rFonts w:ascii="Arial" w:hAnsi="Arial" w:cs="Arial"/>
          <w:sz w:val="24"/>
          <w:szCs w:val="24"/>
        </w:rPr>
        <w:t>n</w:t>
      </w:r>
      <w:r w:rsidRPr="00AC26DF">
        <w:rPr>
          <w:rFonts w:ascii="Arial" w:hAnsi="Arial" w:cs="Arial"/>
          <w:sz w:val="24"/>
          <w:szCs w:val="24"/>
        </w:rPr>
        <w:t>ych odrębnymi przepisami.</w:t>
      </w:r>
    </w:p>
    <w:p w14:paraId="3CA02585" w14:textId="66CC443E" w:rsidR="00AE6CA9" w:rsidRDefault="00AE6CA9" w:rsidP="00C36446">
      <w:pPr>
        <w:pStyle w:val="Arial10i50"/>
        <w:spacing w:line="268" w:lineRule="atLeast"/>
        <w:rPr>
          <w:bCs/>
          <w:iCs/>
          <w:szCs w:val="21"/>
        </w:rPr>
      </w:pPr>
    </w:p>
    <w:p w14:paraId="2431D910" w14:textId="77777777" w:rsidR="00680587" w:rsidRPr="00C55000" w:rsidRDefault="00680587" w:rsidP="00680587">
      <w:pPr>
        <w:pStyle w:val="Arial10i50"/>
        <w:spacing w:line="320" w:lineRule="exact"/>
        <w:rPr>
          <w:rFonts w:cs="Arial"/>
          <w:b/>
          <w:sz w:val="24"/>
          <w:szCs w:val="24"/>
        </w:rPr>
      </w:pPr>
      <w:r w:rsidRPr="00C55000">
        <w:rPr>
          <w:rFonts w:cs="Arial"/>
          <w:b/>
          <w:sz w:val="24"/>
          <w:szCs w:val="24"/>
        </w:rPr>
        <w:t xml:space="preserve">Po przeprowadzonym postępowaniu administracyjnym, organ zważył, </w:t>
      </w:r>
      <w:r w:rsidRPr="00C55000">
        <w:rPr>
          <w:rFonts w:cs="Arial"/>
          <w:b/>
          <w:sz w:val="24"/>
          <w:szCs w:val="24"/>
        </w:rPr>
        <w:br/>
        <w:t>co następuje:</w:t>
      </w:r>
    </w:p>
    <w:p w14:paraId="2760FEB3" w14:textId="77777777" w:rsidR="00680587" w:rsidRPr="00C55000" w:rsidRDefault="00680587" w:rsidP="00680587">
      <w:pPr>
        <w:pStyle w:val="Arial10i50"/>
        <w:spacing w:line="320" w:lineRule="exact"/>
        <w:rPr>
          <w:rFonts w:cs="Arial"/>
          <w:b/>
          <w:sz w:val="24"/>
          <w:szCs w:val="24"/>
        </w:rPr>
      </w:pPr>
    </w:p>
    <w:p w14:paraId="4F17E23B" w14:textId="59984AF9" w:rsidR="00680587" w:rsidRPr="00C55000" w:rsidRDefault="00680587" w:rsidP="00680587">
      <w:pPr>
        <w:pStyle w:val="Arial10i50"/>
        <w:spacing w:line="320" w:lineRule="exact"/>
        <w:rPr>
          <w:rFonts w:cs="Arial"/>
          <w:sz w:val="24"/>
          <w:szCs w:val="24"/>
        </w:rPr>
      </w:pPr>
      <w:r w:rsidRPr="00C55000">
        <w:rPr>
          <w:rFonts w:cs="Arial"/>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w:t>
      </w:r>
      <w:r w:rsidR="00547D01">
        <w:rPr>
          <w:rFonts w:cs="Arial"/>
          <w:sz w:val="24"/>
          <w:szCs w:val="24"/>
        </w:rPr>
        <w:br/>
      </w:r>
      <w:r w:rsidRPr="00C55000">
        <w:rPr>
          <w:rFonts w:cs="Arial"/>
          <w:sz w:val="24"/>
          <w:szCs w:val="24"/>
        </w:rPr>
        <w:t xml:space="preserve">że wnioskowane zmiany są zgodne z przepisami szczególnymi, dotyczącymi ochrony środowiska. </w:t>
      </w:r>
    </w:p>
    <w:p w14:paraId="624EDD07" w14:textId="77777777" w:rsidR="00680587" w:rsidRPr="00C55000" w:rsidRDefault="00680587" w:rsidP="00680587">
      <w:pPr>
        <w:pStyle w:val="Arial10i50"/>
        <w:spacing w:before="240" w:line="320" w:lineRule="exact"/>
        <w:rPr>
          <w:rFonts w:cs="Arial"/>
          <w:sz w:val="24"/>
          <w:szCs w:val="24"/>
        </w:rPr>
      </w:pPr>
      <w:r w:rsidRPr="00C55000">
        <w:rPr>
          <w:rFonts w:cs="Arial"/>
          <w:sz w:val="24"/>
          <w:szCs w:val="24"/>
        </w:rPr>
        <w:t xml:space="preserve">Mając na względzie powyższe, orzeczono jak w sentencji. </w:t>
      </w:r>
    </w:p>
    <w:p w14:paraId="06824F75" w14:textId="77777777" w:rsidR="00680587" w:rsidRPr="00C55000" w:rsidRDefault="00680587" w:rsidP="00680587">
      <w:pPr>
        <w:pStyle w:val="Arial10i50"/>
        <w:spacing w:line="320" w:lineRule="exact"/>
        <w:rPr>
          <w:rFonts w:cs="Arial"/>
          <w:b/>
          <w:sz w:val="24"/>
          <w:szCs w:val="24"/>
        </w:rPr>
      </w:pPr>
    </w:p>
    <w:p w14:paraId="502EDCEC" w14:textId="77777777" w:rsidR="00680587" w:rsidRDefault="00680587" w:rsidP="00680587">
      <w:pPr>
        <w:pStyle w:val="Arial10i50"/>
        <w:spacing w:line="320" w:lineRule="exact"/>
        <w:rPr>
          <w:rFonts w:cs="Arial"/>
          <w:sz w:val="24"/>
          <w:szCs w:val="24"/>
        </w:rPr>
      </w:pPr>
      <w:r w:rsidRPr="00C55000">
        <w:rPr>
          <w:rFonts w:cs="Arial"/>
          <w:sz w:val="24"/>
          <w:szCs w:val="24"/>
        </w:rPr>
        <w:t>Eksploatacja instalacji powinna być realizowana zgodnie z warunkami określonymi w pozwoleniu zintegrowanym, a także zgodnie z przepisami obowiązującego prawa.</w:t>
      </w:r>
    </w:p>
    <w:p w14:paraId="789E2463" w14:textId="77777777" w:rsidR="00D8283C" w:rsidRDefault="00D8283C" w:rsidP="001E67B6">
      <w:pPr>
        <w:pStyle w:val="Arial10i50"/>
        <w:spacing w:line="268" w:lineRule="atLeast"/>
        <w:rPr>
          <w:rFonts w:cs="Arial"/>
          <w:b/>
          <w:sz w:val="24"/>
          <w:szCs w:val="24"/>
        </w:rPr>
      </w:pPr>
    </w:p>
    <w:p w14:paraId="58B6465E" w14:textId="77777777" w:rsidR="00B75069" w:rsidRDefault="00B75069" w:rsidP="001E67B6">
      <w:pPr>
        <w:pStyle w:val="Arial10i50"/>
        <w:spacing w:line="268" w:lineRule="atLeast"/>
        <w:rPr>
          <w:rFonts w:cs="Arial"/>
          <w:b/>
          <w:sz w:val="24"/>
          <w:szCs w:val="24"/>
        </w:rPr>
      </w:pPr>
    </w:p>
    <w:p w14:paraId="55A15479" w14:textId="0685DE85" w:rsidR="00190470" w:rsidRPr="00680FE9" w:rsidRDefault="00190470" w:rsidP="00B75069">
      <w:pPr>
        <w:pStyle w:val="Arial10i50"/>
        <w:spacing w:before="240" w:line="268" w:lineRule="atLeast"/>
        <w:rPr>
          <w:rFonts w:cs="Arial"/>
          <w:b/>
          <w:sz w:val="24"/>
          <w:szCs w:val="24"/>
        </w:rPr>
      </w:pPr>
      <w:r w:rsidRPr="00680FE9">
        <w:rPr>
          <w:rFonts w:cs="Arial"/>
          <w:b/>
          <w:noProof/>
          <w:sz w:val="24"/>
          <w:szCs w:val="24"/>
          <w:lang w:eastAsia="pl-PL"/>
        </w:rPr>
        <mc:AlternateContent>
          <mc:Choice Requires="wps">
            <w:drawing>
              <wp:anchor distT="4294967294" distB="4294967294" distL="114300" distR="114300" simplePos="0" relativeHeight="251658752" behindDoc="0" locked="0" layoutInCell="1" allowOverlap="1" wp14:anchorId="7AC5E78A" wp14:editId="15508329">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0E10190" id="Łącznik prostoliniowy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Pr="00680FE9">
        <w:rPr>
          <w:rFonts w:cs="Arial"/>
          <w:b/>
          <w:sz w:val="24"/>
          <w:szCs w:val="24"/>
        </w:rPr>
        <w:t>Pouczenie</w:t>
      </w:r>
    </w:p>
    <w:p w14:paraId="0C6F17D3" w14:textId="77777777" w:rsidR="00680FE9" w:rsidRPr="00C55000" w:rsidRDefault="00680FE9" w:rsidP="00D8283C">
      <w:pPr>
        <w:pStyle w:val="Arial10i50"/>
        <w:spacing w:before="240" w:after="240" w:line="320" w:lineRule="exact"/>
        <w:rPr>
          <w:rFonts w:cs="Arial"/>
          <w:sz w:val="24"/>
          <w:szCs w:val="24"/>
        </w:rPr>
      </w:pPr>
      <w:r w:rsidRPr="00C55000">
        <w:rPr>
          <w:rFonts w:cs="Arial"/>
          <w:sz w:val="24"/>
          <w:szCs w:val="24"/>
        </w:rPr>
        <w:t xml:space="preserve">Na podstawie art. 127 § 1 i 2 </w:t>
      </w:r>
      <w:r>
        <w:rPr>
          <w:rFonts w:cs="Arial"/>
          <w:sz w:val="24"/>
          <w:szCs w:val="24"/>
        </w:rPr>
        <w:t>KPA</w:t>
      </w:r>
      <w:r w:rsidRPr="00C55000">
        <w:rPr>
          <w:rFonts w:cs="Arial"/>
          <w:sz w:val="24"/>
          <w:szCs w:val="24"/>
        </w:rPr>
        <w:t>, stronie służy odwołanie od niniejszej decyzji do Ministra właściwego do spraw klimatu i środowiska, które wnosi się za pośrednictwem organu, który ją wydał, w terminie 14 dni od dnia jej doręczenia.</w:t>
      </w:r>
    </w:p>
    <w:p w14:paraId="01A4F8F8" w14:textId="5903D816" w:rsidR="00680FE9" w:rsidRPr="00C55000" w:rsidRDefault="00680FE9" w:rsidP="00680FE9">
      <w:pPr>
        <w:pStyle w:val="Arial10i50"/>
        <w:spacing w:line="320" w:lineRule="exact"/>
        <w:rPr>
          <w:rFonts w:cs="Arial"/>
          <w:sz w:val="24"/>
          <w:szCs w:val="24"/>
        </w:rPr>
      </w:pPr>
      <w:r w:rsidRPr="00C55000">
        <w:rPr>
          <w:rFonts w:cs="Arial"/>
          <w:sz w:val="24"/>
          <w:szCs w:val="24"/>
        </w:rPr>
        <w:t xml:space="preserve">Zgodnie z 127a </w:t>
      </w:r>
      <w:r>
        <w:rPr>
          <w:rFonts w:cs="Arial"/>
          <w:sz w:val="24"/>
          <w:szCs w:val="24"/>
        </w:rPr>
        <w:t>KPA</w:t>
      </w:r>
      <w:r w:rsidRPr="00C55000">
        <w:rPr>
          <w:rFonts w:cs="Arial"/>
          <w:sz w:val="24"/>
          <w:szCs w:val="24"/>
        </w:rPr>
        <w:t xml:space="preserve">, w trakcie biegu terminu do wniesienia odwołania strona może </w:t>
      </w:r>
      <w:r w:rsidR="00031E4C">
        <w:rPr>
          <w:rFonts w:cs="Arial"/>
          <w:sz w:val="24"/>
          <w:szCs w:val="24"/>
        </w:rPr>
        <w:br/>
      </w:r>
      <w:r w:rsidRPr="00C55000">
        <w:rPr>
          <w:rFonts w:cs="Arial"/>
          <w:sz w:val="24"/>
          <w:szCs w:val="24"/>
        </w:rPr>
        <w:t xml:space="preserve">zrzec się prawa do wniesienia odwołania wobec organu administracji publicznej, </w:t>
      </w:r>
      <w:r w:rsidR="00031E4C">
        <w:rPr>
          <w:rFonts w:cs="Arial"/>
          <w:sz w:val="24"/>
          <w:szCs w:val="24"/>
        </w:rPr>
        <w:br/>
      </w:r>
      <w:r w:rsidRPr="00C55000">
        <w:rPr>
          <w:rFonts w:cs="Arial"/>
          <w:sz w:val="24"/>
          <w:szCs w:val="24"/>
        </w:rPr>
        <w:t xml:space="preserve">który wydał decyzję. Z dniem doręczenia organowi administracji publicznej oświadczenia </w:t>
      </w:r>
      <w:r>
        <w:rPr>
          <w:rFonts w:cs="Arial"/>
          <w:sz w:val="24"/>
          <w:szCs w:val="24"/>
        </w:rPr>
        <w:br/>
      </w:r>
      <w:r w:rsidRPr="00C55000">
        <w:rPr>
          <w:rFonts w:cs="Arial"/>
          <w:sz w:val="24"/>
          <w:szCs w:val="24"/>
        </w:rPr>
        <w:t>o zrzeczeniu się prawa do wniesienia odwołania przez ostatnią ze stron postępowania</w:t>
      </w:r>
      <w:r w:rsidR="004706B4">
        <w:rPr>
          <w:rFonts w:cs="Arial"/>
          <w:sz w:val="24"/>
          <w:szCs w:val="24"/>
        </w:rPr>
        <w:t>,</w:t>
      </w:r>
      <w:r w:rsidRPr="00C55000">
        <w:rPr>
          <w:rFonts w:cs="Arial"/>
          <w:sz w:val="24"/>
          <w:szCs w:val="24"/>
        </w:rPr>
        <w:t xml:space="preserve"> decyzja staje się ostateczna i prawomocna.</w:t>
      </w:r>
    </w:p>
    <w:p w14:paraId="42519C9C" w14:textId="77777777" w:rsidR="00DC1739" w:rsidRDefault="00DC1739" w:rsidP="001E67B6">
      <w:pPr>
        <w:pStyle w:val="Arial10i50"/>
        <w:spacing w:line="268" w:lineRule="atLeast"/>
        <w:rPr>
          <w:rFonts w:cs="Arial"/>
          <w:b/>
          <w:sz w:val="19"/>
          <w:szCs w:val="19"/>
          <w:u w:val="single"/>
        </w:rPr>
      </w:pPr>
    </w:p>
    <w:p w14:paraId="36A9A561" w14:textId="77777777" w:rsidR="00B75069" w:rsidRDefault="00B75069" w:rsidP="001E67B6">
      <w:pPr>
        <w:pStyle w:val="Arial10i50"/>
        <w:spacing w:line="268" w:lineRule="atLeast"/>
        <w:rPr>
          <w:rFonts w:cs="Arial"/>
          <w:b/>
          <w:sz w:val="19"/>
          <w:szCs w:val="19"/>
          <w:u w:val="single"/>
        </w:rPr>
      </w:pPr>
    </w:p>
    <w:p w14:paraId="4676BA71" w14:textId="77777777" w:rsidR="00B75069" w:rsidRDefault="00B75069" w:rsidP="001E67B6">
      <w:pPr>
        <w:pStyle w:val="Arial10i50"/>
        <w:spacing w:line="268" w:lineRule="atLeast"/>
        <w:rPr>
          <w:rFonts w:cs="Arial"/>
          <w:b/>
          <w:sz w:val="19"/>
          <w:szCs w:val="19"/>
          <w:u w:val="single"/>
        </w:rPr>
      </w:pPr>
    </w:p>
    <w:p w14:paraId="2209A531" w14:textId="77777777" w:rsidR="00B75069" w:rsidRPr="00CB320E" w:rsidRDefault="00B75069" w:rsidP="00CB320E">
      <w:pPr>
        <w:pStyle w:val="Arial10i50"/>
        <w:spacing w:line="320" w:lineRule="exact"/>
        <w:rPr>
          <w:rFonts w:cs="Arial"/>
          <w:b/>
          <w:sz w:val="24"/>
          <w:szCs w:val="24"/>
          <w:u w:val="single"/>
        </w:rPr>
      </w:pPr>
    </w:p>
    <w:p w14:paraId="5FDAB0A7" w14:textId="5A9EB8D6" w:rsidR="00B75069" w:rsidRPr="00CB320E" w:rsidRDefault="00CB320E" w:rsidP="00CB320E">
      <w:pPr>
        <w:pStyle w:val="Arial10i50"/>
        <w:spacing w:line="320" w:lineRule="exact"/>
        <w:rPr>
          <w:rFonts w:cs="Arial"/>
          <w:b/>
          <w:sz w:val="24"/>
          <w:szCs w:val="24"/>
          <w:u w:val="single"/>
        </w:rPr>
      </w:pPr>
      <w:r w:rsidRPr="00CB320E">
        <w:rPr>
          <w:sz w:val="24"/>
          <w:szCs w:val="24"/>
        </w:rPr>
        <w:t>/-/z up. Marszałka Województwa</w:t>
      </w:r>
      <w:r w:rsidRPr="00CB320E">
        <w:rPr>
          <w:sz w:val="24"/>
          <w:szCs w:val="24"/>
        </w:rPr>
        <w:br/>
      </w:r>
      <w:r>
        <w:rPr>
          <w:sz w:val="24"/>
          <w:szCs w:val="24"/>
        </w:rPr>
        <w:t>Ewa Owczarek - Nowak</w:t>
      </w:r>
      <w:r w:rsidRPr="00CB320E">
        <w:rPr>
          <w:sz w:val="24"/>
          <w:szCs w:val="24"/>
        </w:rPr>
        <w:br/>
        <w:t>Dyrektor</w:t>
      </w:r>
      <w:r w:rsidRPr="00CB320E">
        <w:rPr>
          <w:sz w:val="24"/>
          <w:szCs w:val="24"/>
        </w:rPr>
        <w:br/>
        <w:t>Departament</w:t>
      </w:r>
      <w:r>
        <w:rPr>
          <w:sz w:val="24"/>
          <w:szCs w:val="24"/>
        </w:rPr>
        <w:t>u</w:t>
      </w:r>
      <w:r w:rsidRPr="00CB320E">
        <w:rPr>
          <w:sz w:val="24"/>
          <w:szCs w:val="24"/>
        </w:rPr>
        <w:t xml:space="preserve"> Ochrony Środowiska,</w:t>
      </w:r>
      <w:r w:rsidRPr="00CB320E">
        <w:rPr>
          <w:sz w:val="24"/>
          <w:szCs w:val="24"/>
        </w:rPr>
        <w:br/>
        <w:t>Ekologii i Opłat Środowiskowych</w:t>
      </w:r>
    </w:p>
    <w:p w14:paraId="1DE95B59" w14:textId="77777777" w:rsidR="00B75069" w:rsidRDefault="00B75069" w:rsidP="001E67B6">
      <w:pPr>
        <w:pStyle w:val="Arial10i50"/>
        <w:spacing w:line="268" w:lineRule="atLeast"/>
        <w:rPr>
          <w:rFonts w:cs="Arial"/>
          <w:b/>
          <w:sz w:val="19"/>
          <w:szCs w:val="19"/>
          <w:u w:val="single"/>
        </w:rPr>
      </w:pPr>
    </w:p>
    <w:p w14:paraId="7E63A092" w14:textId="77777777" w:rsidR="00B75069" w:rsidRDefault="00B75069" w:rsidP="001E67B6">
      <w:pPr>
        <w:pStyle w:val="Arial10i50"/>
        <w:spacing w:line="268" w:lineRule="atLeast"/>
        <w:rPr>
          <w:rFonts w:cs="Arial"/>
          <w:b/>
          <w:sz w:val="19"/>
          <w:szCs w:val="19"/>
          <w:u w:val="single"/>
        </w:rPr>
      </w:pPr>
    </w:p>
    <w:p w14:paraId="4ACE984F" w14:textId="77777777" w:rsidR="00B75069" w:rsidRDefault="00B75069" w:rsidP="001E67B6">
      <w:pPr>
        <w:pStyle w:val="Arial10i50"/>
        <w:spacing w:line="268" w:lineRule="atLeast"/>
        <w:rPr>
          <w:rFonts w:cs="Arial"/>
          <w:b/>
          <w:sz w:val="19"/>
          <w:szCs w:val="19"/>
          <w:u w:val="single"/>
        </w:rPr>
      </w:pPr>
    </w:p>
    <w:p w14:paraId="475EEB0A" w14:textId="77777777" w:rsidR="00B75069" w:rsidRDefault="00B75069" w:rsidP="001E67B6">
      <w:pPr>
        <w:pStyle w:val="Arial10i50"/>
        <w:spacing w:line="268" w:lineRule="atLeast"/>
        <w:rPr>
          <w:rFonts w:cs="Arial"/>
          <w:b/>
          <w:sz w:val="19"/>
          <w:szCs w:val="19"/>
          <w:u w:val="single"/>
        </w:rPr>
      </w:pPr>
    </w:p>
    <w:p w14:paraId="00B3A11A" w14:textId="77777777" w:rsidR="00B75069" w:rsidRDefault="00B75069" w:rsidP="001E67B6">
      <w:pPr>
        <w:pStyle w:val="Arial10i50"/>
        <w:spacing w:line="268" w:lineRule="atLeast"/>
        <w:rPr>
          <w:rFonts w:cs="Arial"/>
          <w:b/>
          <w:sz w:val="19"/>
          <w:szCs w:val="19"/>
          <w:u w:val="single"/>
        </w:rPr>
      </w:pPr>
    </w:p>
    <w:p w14:paraId="2FA55C4F" w14:textId="77777777" w:rsidR="00B75069" w:rsidRDefault="00B75069" w:rsidP="001E67B6">
      <w:pPr>
        <w:pStyle w:val="Arial10i50"/>
        <w:spacing w:line="268" w:lineRule="atLeast"/>
        <w:rPr>
          <w:rFonts w:cs="Arial"/>
          <w:b/>
          <w:sz w:val="19"/>
          <w:szCs w:val="19"/>
          <w:u w:val="single"/>
        </w:rPr>
      </w:pPr>
    </w:p>
    <w:p w14:paraId="3A3644B3" w14:textId="77777777" w:rsidR="00B75069" w:rsidRDefault="00B75069" w:rsidP="001E67B6">
      <w:pPr>
        <w:pStyle w:val="Arial10i50"/>
        <w:spacing w:line="268" w:lineRule="atLeast"/>
        <w:rPr>
          <w:rFonts w:cs="Arial"/>
          <w:b/>
          <w:sz w:val="19"/>
          <w:szCs w:val="19"/>
          <w:u w:val="single"/>
        </w:rPr>
      </w:pPr>
    </w:p>
    <w:p w14:paraId="5A6B134A" w14:textId="77777777" w:rsidR="00B75069" w:rsidRDefault="00B75069" w:rsidP="001E67B6">
      <w:pPr>
        <w:pStyle w:val="Arial10i50"/>
        <w:spacing w:line="268" w:lineRule="atLeast"/>
        <w:rPr>
          <w:rFonts w:cs="Arial"/>
          <w:b/>
          <w:sz w:val="19"/>
          <w:szCs w:val="19"/>
          <w:u w:val="single"/>
        </w:rPr>
      </w:pPr>
    </w:p>
    <w:p w14:paraId="38DE6284" w14:textId="77777777" w:rsidR="00B75069" w:rsidRDefault="00B75069" w:rsidP="001E67B6">
      <w:pPr>
        <w:pStyle w:val="Arial10i50"/>
        <w:spacing w:line="268" w:lineRule="atLeast"/>
        <w:rPr>
          <w:rFonts w:cs="Arial"/>
          <w:b/>
          <w:sz w:val="19"/>
          <w:szCs w:val="19"/>
          <w:u w:val="single"/>
        </w:rPr>
      </w:pPr>
    </w:p>
    <w:p w14:paraId="42001F7C" w14:textId="77777777" w:rsidR="00B75069" w:rsidRDefault="00B75069" w:rsidP="001E67B6">
      <w:pPr>
        <w:pStyle w:val="Arial10i50"/>
        <w:spacing w:line="268" w:lineRule="atLeast"/>
        <w:rPr>
          <w:rFonts w:cs="Arial"/>
          <w:b/>
          <w:sz w:val="19"/>
          <w:szCs w:val="19"/>
          <w:u w:val="single"/>
        </w:rPr>
      </w:pPr>
    </w:p>
    <w:p w14:paraId="2B5352D8" w14:textId="77777777" w:rsidR="00B75069" w:rsidRDefault="00B75069" w:rsidP="001E67B6">
      <w:pPr>
        <w:pStyle w:val="Arial10i50"/>
        <w:spacing w:line="268" w:lineRule="atLeast"/>
        <w:rPr>
          <w:rFonts w:cs="Arial"/>
          <w:b/>
          <w:sz w:val="19"/>
          <w:szCs w:val="19"/>
          <w:u w:val="single"/>
        </w:rPr>
      </w:pPr>
    </w:p>
    <w:p w14:paraId="63A68695" w14:textId="77777777" w:rsidR="00B75069" w:rsidRDefault="00B75069" w:rsidP="001E67B6">
      <w:pPr>
        <w:pStyle w:val="Arial10i50"/>
        <w:spacing w:line="268" w:lineRule="atLeast"/>
        <w:rPr>
          <w:rFonts w:cs="Arial"/>
          <w:b/>
          <w:sz w:val="19"/>
          <w:szCs w:val="19"/>
          <w:u w:val="single"/>
        </w:rPr>
      </w:pPr>
    </w:p>
    <w:p w14:paraId="5BE28222" w14:textId="369DED54" w:rsidR="00A26DF9" w:rsidRPr="00B33BB3" w:rsidRDefault="00A26DF9" w:rsidP="001E67B6">
      <w:pPr>
        <w:pStyle w:val="Arial10i50"/>
        <w:spacing w:line="268" w:lineRule="atLeast"/>
        <w:rPr>
          <w:rFonts w:cs="Arial"/>
          <w:b/>
          <w:sz w:val="19"/>
          <w:szCs w:val="19"/>
          <w:u w:val="single"/>
        </w:rPr>
      </w:pPr>
      <w:r w:rsidRPr="00B33BB3">
        <w:rPr>
          <w:rFonts w:cs="Arial"/>
          <w:b/>
          <w:sz w:val="19"/>
          <w:szCs w:val="19"/>
          <w:u w:val="single"/>
        </w:rPr>
        <w:t>Otrzymują:</w:t>
      </w:r>
    </w:p>
    <w:p w14:paraId="35732FDD" w14:textId="3D7FFF7E" w:rsidR="00A5199A" w:rsidRPr="00B33BB3" w:rsidRDefault="00A17B2F" w:rsidP="000D2CB0">
      <w:pPr>
        <w:pStyle w:val="Normalny10"/>
        <w:rPr>
          <w:rFonts w:ascii="Arial" w:hAnsi="Arial" w:cs="Arial"/>
          <w:bCs/>
          <w:sz w:val="19"/>
          <w:szCs w:val="19"/>
        </w:rPr>
      </w:pPr>
      <w:r>
        <w:rPr>
          <w:rFonts w:ascii="Arial" w:hAnsi="Arial" w:cs="Arial"/>
          <w:bCs/>
          <w:sz w:val="19"/>
          <w:szCs w:val="19"/>
        </w:rPr>
        <w:t>XXXXXXXXXXXXXXXXXXXXX</w:t>
      </w:r>
      <w:bookmarkStart w:id="6" w:name="_GoBack"/>
      <w:bookmarkEnd w:id="6"/>
    </w:p>
    <w:p w14:paraId="1F00000A" w14:textId="4950D8AE" w:rsidR="00A5199A" w:rsidRPr="00B33BB3" w:rsidRDefault="00A17B2F" w:rsidP="000D2CB0">
      <w:pPr>
        <w:pStyle w:val="Normalny10"/>
        <w:rPr>
          <w:rFonts w:ascii="Arial" w:hAnsi="Arial" w:cs="Arial"/>
          <w:color w:val="000000"/>
          <w:sz w:val="19"/>
          <w:szCs w:val="19"/>
        </w:rPr>
      </w:pPr>
      <w:r>
        <w:rPr>
          <w:rFonts w:ascii="Arial" w:hAnsi="Arial" w:cs="Arial"/>
          <w:bCs/>
          <w:sz w:val="19"/>
          <w:szCs w:val="19"/>
        </w:rPr>
        <w:t>XXXXXXXXXXXXXXXXXXXXX</w:t>
      </w:r>
      <w:r w:rsidR="00A5199A" w:rsidRPr="00B33BB3">
        <w:rPr>
          <w:rFonts w:ascii="Arial" w:hAnsi="Arial" w:cs="Arial"/>
          <w:bCs/>
          <w:sz w:val="19"/>
          <w:szCs w:val="19"/>
        </w:rPr>
        <w:br/>
      </w:r>
      <w:proofErr w:type="spellStart"/>
      <w:r>
        <w:rPr>
          <w:rFonts w:ascii="Arial" w:hAnsi="Arial" w:cs="Arial"/>
          <w:color w:val="000000"/>
          <w:sz w:val="19"/>
          <w:szCs w:val="19"/>
        </w:rPr>
        <w:t>XXXXXXXXXXXXXXXXXXXXX</w:t>
      </w:r>
      <w:proofErr w:type="spellEnd"/>
    </w:p>
    <w:p w14:paraId="5E0E2F70" w14:textId="318959CF" w:rsidR="00A5199A" w:rsidRPr="00B33BB3" w:rsidRDefault="00A17B2F" w:rsidP="000D2CB0">
      <w:pPr>
        <w:pStyle w:val="Normalny10"/>
        <w:rPr>
          <w:rFonts w:ascii="Arial" w:hAnsi="Arial" w:cs="Arial"/>
          <w:sz w:val="19"/>
          <w:szCs w:val="19"/>
        </w:rPr>
      </w:pPr>
      <w:r>
        <w:rPr>
          <w:rFonts w:ascii="Arial" w:hAnsi="Arial" w:cs="Arial"/>
          <w:color w:val="000000"/>
          <w:sz w:val="19"/>
          <w:szCs w:val="19"/>
        </w:rPr>
        <w:t>XXXXXXXXXXXXXXXXXXXXX</w:t>
      </w:r>
    </w:p>
    <w:p w14:paraId="3170DA6B" w14:textId="77777777" w:rsidR="00084992" w:rsidRPr="00C55000" w:rsidRDefault="00084992" w:rsidP="00084992">
      <w:pPr>
        <w:pStyle w:val="Arial10i50"/>
        <w:spacing w:line="240" w:lineRule="exact"/>
        <w:rPr>
          <w:rFonts w:cs="Arial"/>
          <w:b/>
          <w:sz w:val="19"/>
          <w:szCs w:val="19"/>
          <w:u w:val="single"/>
        </w:rPr>
      </w:pPr>
      <w:r w:rsidRPr="00C55000">
        <w:rPr>
          <w:rFonts w:cs="Arial"/>
          <w:b/>
          <w:sz w:val="19"/>
          <w:szCs w:val="19"/>
          <w:u w:val="single"/>
        </w:rPr>
        <w:t>Do wiadomości w wersji drukowanej:</w:t>
      </w:r>
    </w:p>
    <w:p w14:paraId="517806C6" w14:textId="77777777" w:rsidR="00084992" w:rsidRPr="00C55000" w:rsidRDefault="00084992" w:rsidP="004D058D">
      <w:pPr>
        <w:pStyle w:val="Arial10i50"/>
        <w:numPr>
          <w:ilvl w:val="0"/>
          <w:numId w:val="61"/>
        </w:numPr>
        <w:spacing w:line="240" w:lineRule="exact"/>
        <w:rPr>
          <w:rFonts w:cs="Arial"/>
          <w:sz w:val="19"/>
          <w:szCs w:val="19"/>
        </w:rPr>
      </w:pPr>
      <w:r w:rsidRPr="00C55000">
        <w:rPr>
          <w:rFonts w:cs="Arial"/>
          <w:bCs/>
          <w:sz w:val="19"/>
          <w:szCs w:val="19"/>
        </w:rPr>
        <w:t xml:space="preserve">KZ </w:t>
      </w:r>
      <w:r w:rsidRPr="00C55000">
        <w:rPr>
          <w:rFonts w:cs="Arial"/>
          <w:sz w:val="19"/>
          <w:szCs w:val="19"/>
        </w:rPr>
        <w:t>– rejestr decyzji i postanowień</w:t>
      </w:r>
    </w:p>
    <w:p w14:paraId="04A8B3D9" w14:textId="46DA1325" w:rsidR="00084992" w:rsidRPr="00C55000" w:rsidRDefault="00084992" w:rsidP="004D058D">
      <w:pPr>
        <w:pStyle w:val="Arial10i50"/>
        <w:numPr>
          <w:ilvl w:val="0"/>
          <w:numId w:val="61"/>
        </w:numPr>
        <w:spacing w:line="240" w:lineRule="exact"/>
        <w:rPr>
          <w:rFonts w:cs="Arial"/>
          <w:sz w:val="19"/>
          <w:szCs w:val="19"/>
        </w:rPr>
      </w:pPr>
      <w:r w:rsidRPr="00C55000">
        <w:rPr>
          <w:rFonts w:cs="Arial"/>
          <w:bCs/>
          <w:sz w:val="19"/>
          <w:szCs w:val="19"/>
        </w:rPr>
        <w:t xml:space="preserve">OE-WS-PZ. - aa. – pozycja rejestru </w:t>
      </w:r>
      <w:r>
        <w:rPr>
          <w:rFonts w:cs="Arial"/>
          <w:bCs/>
          <w:sz w:val="19"/>
          <w:szCs w:val="19"/>
        </w:rPr>
        <w:t>197</w:t>
      </w:r>
    </w:p>
    <w:p w14:paraId="57083E1C" w14:textId="77777777" w:rsidR="00084992" w:rsidRPr="00C55000" w:rsidRDefault="00084992" w:rsidP="00084992">
      <w:pPr>
        <w:pStyle w:val="Arial10i50"/>
        <w:spacing w:line="240" w:lineRule="exact"/>
        <w:rPr>
          <w:rFonts w:cs="Arial"/>
          <w:sz w:val="19"/>
          <w:szCs w:val="19"/>
        </w:rPr>
      </w:pPr>
      <w:r w:rsidRPr="00C55000">
        <w:rPr>
          <w:rFonts w:cs="Arial"/>
          <w:b/>
          <w:sz w:val="19"/>
          <w:szCs w:val="19"/>
          <w:u w:val="single"/>
        </w:rPr>
        <w:t>Do wiadomości elektronicznie:</w:t>
      </w:r>
    </w:p>
    <w:p w14:paraId="72438D70" w14:textId="77777777" w:rsidR="00084992" w:rsidRPr="00CA5C9B" w:rsidRDefault="00084992" w:rsidP="004D058D">
      <w:pPr>
        <w:pStyle w:val="Arial10i50"/>
        <w:numPr>
          <w:ilvl w:val="0"/>
          <w:numId w:val="62"/>
        </w:numPr>
        <w:spacing w:line="240" w:lineRule="exact"/>
        <w:rPr>
          <w:rFonts w:cs="Arial"/>
          <w:sz w:val="19"/>
          <w:szCs w:val="19"/>
        </w:rPr>
      </w:pPr>
      <w:r w:rsidRPr="00C55000">
        <w:rPr>
          <w:rFonts w:cs="Arial"/>
          <w:sz w:val="19"/>
          <w:szCs w:val="19"/>
        </w:rPr>
        <w:t xml:space="preserve">Wojewódzki Inspektorat Ochrony Środowiska </w:t>
      </w:r>
      <w:r w:rsidRPr="00C55000">
        <w:rPr>
          <w:rFonts w:cs="Arial"/>
          <w:bCs/>
          <w:sz w:val="19"/>
          <w:szCs w:val="19"/>
        </w:rPr>
        <w:t>(</w:t>
      </w:r>
      <w:proofErr w:type="spellStart"/>
      <w:r w:rsidRPr="00C55000">
        <w:rPr>
          <w:rFonts w:cs="Arial"/>
          <w:bCs/>
          <w:sz w:val="19"/>
          <w:szCs w:val="19"/>
        </w:rPr>
        <w:t>ePuap</w:t>
      </w:r>
      <w:proofErr w:type="spellEnd"/>
      <w:r w:rsidRPr="00C55000">
        <w:rPr>
          <w:rFonts w:cs="Arial"/>
          <w:bCs/>
          <w:sz w:val="19"/>
          <w:szCs w:val="19"/>
        </w:rPr>
        <w:t>)</w:t>
      </w:r>
    </w:p>
    <w:p w14:paraId="0EDE312A" w14:textId="30692921" w:rsidR="00084992" w:rsidRPr="00C55000" w:rsidRDefault="00084992" w:rsidP="004D058D">
      <w:pPr>
        <w:pStyle w:val="Arial10i50"/>
        <w:numPr>
          <w:ilvl w:val="0"/>
          <w:numId w:val="62"/>
        </w:numPr>
        <w:spacing w:line="240" w:lineRule="exact"/>
        <w:rPr>
          <w:rFonts w:cs="Arial"/>
          <w:bCs/>
          <w:sz w:val="19"/>
          <w:szCs w:val="19"/>
        </w:rPr>
      </w:pPr>
      <w:r>
        <w:rPr>
          <w:rFonts w:cs="Arial"/>
          <w:iCs/>
          <w:sz w:val="19"/>
          <w:szCs w:val="19"/>
        </w:rPr>
        <w:t>Urząd Miasta Sosnowca</w:t>
      </w:r>
      <w:r w:rsidRPr="00C55000">
        <w:rPr>
          <w:rFonts w:cs="Arial"/>
          <w:iCs/>
          <w:sz w:val="19"/>
          <w:szCs w:val="19"/>
        </w:rPr>
        <w:t xml:space="preserve"> </w:t>
      </w:r>
      <w:r w:rsidRPr="00C55000">
        <w:rPr>
          <w:rFonts w:cs="Arial"/>
          <w:sz w:val="19"/>
          <w:szCs w:val="19"/>
        </w:rPr>
        <w:t>(</w:t>
      </w:r>
      <w:proofErr w:type="spellStart"/>
      <w:r w:rsidRPr="00C55000">
        <w:rPr>
          <w:rFonts w:cs="Arial"/>
          <w:sz w:val="19"/>
          <w:szCs w:val="19"/>
        </w:rPr>
        <w:t>ePuap</w:t>
      </w:r>
      <w:proofErr w:type="spellEnd"/>
      <w:r w:rsidRPr="00C55000">
        <w:rPr>
          <w:rFonts w:cs="Arial"/>
          <w:sz w:val="19"/>
          <w:szCs w:val="19"/>
        </w:rPr>
        <w:t>)</w:t>
      </w:r>
    </w:p>
    <w:p w14:paraId="7D10D087" w14:textId="77777777" w:rsidR="00084992" w:rsidRPr="00C55000" w:rsidRDefault="00084992" w:rsidP="004D058D">
      <w:pPr>
        <w:pStyle w:val="Arial10i50"/>
        <w:numPr>
          <w:ilvl w:val="0"/>
          <w:numId w:val="62"/>
        </w:numPr>
        <w:spacing w:line="240" w:lineRule="exact"/>
        <w:rPr>
          <w:rFonts w:cs="Arial"/>
          <w:bCs/>
          <w:sz w:val="19"/>
          <w:szCs w:val="19"/>
        </w:rPr>
      </w:pPr>
      <w:r w:rsidRPr="00C55000">
        <w:rPr>
          <w:rFonts w:cs="Arial"/>
          <w:sz w:val="19"/>
          <w:szCs w:val="19"/>
        </w:rPr>
        <w:t xml:space="preserve">Ministerstwo Klimatu i Środowiska – </w:t>
      </w:r>
      <w:r>
        <w:rPr>
          <w:rFonts w:cs="Arial"/>
          <w:sz w:val="19"/>
          <w:szCs w:val="19"/>
        </w:rPr>
        <w:t>(</w:t>
      </w:r>
      <w:proofErr w:type="spellStart"/>
      <w:r w:rsidRPr="00C55000">
        <w:rPr>
          <w:rFonts w:cs="Arial"/>
          <w:sz w:val="19"/>
          <w:szCs w:val="19"/>
        </w:rPr>
        <w:t>ePUAP</w:t>
      </w:r>
      <w:proofErr w:type="spellEnd"/>
      <w:r>
        <w:rPr>
          <w:rFonts w:cs="Arial"/>
          <w:sz w:val="19"/>
          <w:szCs w:val="19"/>
        </w:rPr>
        <w:t>)</w:t>
      </w:r>
    </w:p>
    <w:p w14:paraId="091CB4B2" w14:textId="77777777" w:rsidR="00084992" w:rsidRPr="00C55000" w:rsidRDefault="00084992" w:rsidP="004D058D">
      <w:pPr>
        <w:pStyle w:val="Arial10i50"/>
        <w:numPr>
          <w:ilvl w:val="0"/>
          <w:numId w:val="62"/>
        </w:numPr>
        <w:spacing w:line="240" w:lineRule="exact"/>
        <w:rPr>
          <w:rFonts w:cs="Arial"/>
          <w:bCs/>
          <w:sz w:val="19"/>
          <w:szCs w:val="19"/>
        </w:rPr>
      </w:pPr>
      <w:r w:rsidRPr="00C55000">
        <w:rPr>
          <w:rFonts w:cs="Arial"/>
          <w:bCs/>
          <w:sz w:val="19"/>
          <w:szCs w:val="19"/>
        </w:rPr>
        <w:t>KZ – rejestr decyzji i postanowień (SOD)</w:t>
      </w:r>
    </w:p>
    <w:p w14:paraId="2D4CC8A3" w14:textId="43F44684" w:rsidR="00084992" w:rsidRPr="00C55000" w:rsidRDefault="00084992" w:rsidP="004D058D">
      <w:pPr>
        <w:pStyle w:val="Arial10i50"/>
        <w:numPr>
          <w:ilvl w:val="0"/>
          <w:numId w:val="62"/>
        </w:numPr>
        <w:spacing w:line="240" w:lineRule="exact"/>
        <w:rPr>
          <w:rFonts w:cs="Arial"/>
          <w:sz w:val="19"/>
          <w:szCs w:val="19"/>
        </w:rPr>
      </w:pPr>
      <w:r w:rsidRPr="00C55000">
        <w:rPr>
          <w:rFonts w:cs="Arial"/>
          <w:sz w:val="19"/>
          <w:szCs w:val="19"/>
        </w:rPr>
        <w:t>OE-SP (SOD)</w:t>
      </w:r>
    </w:p>
    <w:p w14:paraId="75B9E2FD" w14:textId="3DBF5A79" w:rsidR="00084992" w:rsidRPr="00C55000" w:rsidRDefault="00084992" w:rsidP="004D058D">
      <w:pPr>
        <w:pStyle w:val="Arial10i50"/>
        <w:numPr>
          <w:ilvl w:val="0"/>
          <w:numId w:val="62"/>
        </w:numPr>
        <w:spacing w:line="240" w:lineRule="exact"/>
        <w:rPr>
          <w:rFonts w:cs="Arial"/>
          <w:sz w:val="19"/>
          <w:szCs w:val="19"/>
        </w:rPr>
      </w:pPr>
      <w:r w:rsidRPr="00C55000">
        <w:rPr>
          <w:rFonts w:cs="Arial"/>
          <w:sz w:val="19"/>
          <w:szCs w:val="19"/>
        </w:rPr>
        <w:t>OE-WS-</w:t>
      </w:r>
      <w:r w:rsidR="00C764B3">
        <w:rPr>
          <w:rFonts w:cs="Arial"/>
          <w:sz w:val="19"/>
          <w:szCs w:val="19"/>
        </w:rPr>
        <w:t>GO</w:t>
      </w:r>
      <w:r w:rsidRPr="00C55000">
        <w:rPr>
          <w:rFonts w:cs="Arial"/>
          <w:sz w:val="19"/>
          <w:szCs w:val="19"/>
        </w:rPr>
        <w:t xml:space="preserve"> (SOD)</w:t>
      </w:r>
    </w:p>
    <w:p w14:paraId="7745F294" w14:textId="6D957EB3" w:rsidR="00084992" w:rsidRDefault="00084992" w:rsidP="004D058D">
      <w:pPr>
        <w:pStyle w:val="Arial10i50"/>
        <w:numPr>
          <w:ilvl w:val="0"/>
          <w:numId w:val="62"/>
        </w:numPr>
        <w:spacing w:line="240" w:lineRule="exact"/>
        <w:rPr>
          <w:rFonts w:cs="Arial"/>
          <w:sz w:val="19"/>
          <w:szCs w:val="19"/>
        </w:rPr>
      </w:pPr>
      <w:r w:rsidRPr="00C55000">
        <w:rPr>
          <w:rFonts w:cs="Arial"/>
          <w:sz w:val="19"/>
          <w:szCs w:val="19"/>
        </w:rPr>
        <w:t>OE-WS-PH (SOD)</w:t>
      </w:r>
    </w:p>
    <w:p w14:paraId="43D42E8D" w14:textId="363556CF" w:rsidR="00084992" w:rsidRDefault="00084992" w:rsidP="00084992">
      <w:pPr>
        <w:pStyle w:val="Arial10i50"/>
        <w:spacing w:line="240" w:lineRule="exact"/>
        <w:ind w:left="360"/>
        <w:rPr>
          <w:rFonts w:cs="Arial"/>
          <w:sz w:val="19"/>
          <w:szCs w:val="19"/>
        </w:rPr>
      </w:pPr>
    </w:p>
    <w:p w14:paraId="6AC01A4B" w14:textId="77777777" w:rsidR="00084992" w:rsidRPr="00B75069" w:rsidRDefault="00084992" w:rsidP="00B75069">
      <w:pPr>
        <w:pStyle w:val="Arial10i50"/>
        <w:spacing w:line="276" w:lineRule="auto"/>
        <w:contextualSpacing/>
        <w:rPr>
          <w:rFonts w:cs="Arial"/>
          <w:i/>
          <w:iCs/>
          <w:sz w:val="18"/>
          <w:szCs w:val="18"/>
        </w:rPr>
      </w:pPr>
      <w:r w:rsidRPr="00B75069">
        <w:rPr>
          <w:rFonts w:cs="Arial"/>
          <w:i/>
          <w:iCs/>
          <w:sz w:val="18"/>
          <w:szCs w:val="18"/>
        </w:rPr>
        <w:t xml:space="preserve">Przedłożono dowód wniesienia opłaty skarbowej w wysokości 1005,50 PLN. </w:t>
      </w:r>
    </w:p>
    <w:p w14:paraId="66BDAB7A" w14:textId="77FFC6DA" w:rsidR="00084992" w:rsidRPr="00B75069" w:rsidRDefault="00084992" w:rsidP="00B75069">
      <w:pPr>
        <w:pStyle w:val="Arial10i50"/>
        <w:spacing w:line="276" w:lineRule="auto"/>
        <w:contextualSpacing/>
        <w:rPr>
          <w:rFonts w:cs="Arial"/>
          <w:i/>
          <w:iCs/>
          <w:sz w:val="18"/>
          <w:szCs w:val="18"/>
        </w:rPr>
      </w:pPr>
      <w:r w:rsidRPr="00B75069">
        <w:rPr>
          <w:rFonts w:cs="Arial"/>
          <w:i/>
          <w:iCs/>
          <w:sz w:val="18"/>
          <w:szCs w:val="18"/>
        </w:rPr>
        <w:t>Opłaty dokonano na konto Urzędu Miejskiego w Katowicach.</w:t>
      </w:r>
    </w:p>
    <w:p w14:paraId="2A7C967A" w14:textId="2F49E34A" w:rsidR="00084992" w:rsidRPr="00B75069" w:rsidRDefault="00084992" w:rsidP="00B75069">
      <w:pPr>
        <w:pStyle w:val="Arial10i50"/>
        <w:spacing w:line="276" w:lineRule="auto"/>
        <w:contextualSpacing/>
        <w:rPr>
          <w:rFonts w:cs="Arial"/>
          <w:i/>
          <w:iCs/>
          <w:sz w:val="18"/>
          <w:szCs w:val="18"/>
        </w:rPr>
      </w:pPr>
    </w:p>
    <w:p w14:paraId="40A14B53" w14:textId="77777777" w:rsidR="00084992" w:rsidRDefault="00084992" w:rsidP="00084992">
      <w:pPr>
        <w:pStyle w:val="Arial10i50"/>
        <w:spacing w:line="320" w:lineRule="exact"/>
        <w:contextualSpacing/>
        <w:rPr>
          <w:rFonts w:cs="Arial"/>
          <w:i/>
          <w:iCs/>
          <w:sz w:val="24"/>
          <w:szCs w:val="24"/>
        </w:rPr>
      </w:pPr>
    </w:p>
    <w:p w14:paraId="238D0CD6" w14:textId="3168BDC4" w:rsidR="00084992" w:rsidRPr="006204D1" w:rsidRDefault="00084992" w:rsidP="00084992">
      <w:pPr>
        <w:pStyle w:val="Arial10i50"/>
        <w:spacing w:line="320" w:lineRule="exact"/>
        <w:contextualSpacing/>
        <w:rPr>
          <w:rFonts w:cs="Arial"/>
          <w:i/>
          <w:iCs/>
          <w:sz w:val="24"/>
          <w:szCs w:val="24"/>
        </w:rPr>
      </w:pPr>
    </w:p>
    <w:sectPr w:rsidR="00084992" w:rsidRPr="006204D1" w:rsidSect="00D75C8C">
      <w:footerReference w:type="default" r:id="rId13"/>
      <w:pgSz w:w="11906" w:h="16838" w:code="9"/>
      <w:pgMar w:top="930" w:right="992" w:bottom="1400" w:left="1321" w:header="0"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A0868" w14:textId="77777777" w:rsidR="004A077D" w:rsidRDefault="004A077D" w:rsidP="00996FEA">
      <w:pPr>
        <w:spacing w:after="0" w:line="240" w:lineRule="auto"/>
      </w:pPr>
      <w:r>
        <w:separator/>
      </w:r>
    </w:p>
  </w:endnote>
  <w:endnote w:type="continuationSeparator" w:id="0">
    <w:p w14:paraId="22AAF5B8" w14:textId="77777777" w:rsidR="004A077D" w:rsidRDefault="004A077D"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E)">
    <w:altName w:val="Times New Roman"/>
    <w:panose1 w:val="00000000000000000000"/>
    <w:charset w:val="EE"/>
    <w:family w:val="roman"/>
    <w:notTrueType/>
    <w:pitch w:val="variable"/>
    <w:sig w:usb0="00000005" w:usb1="00000000" w:usb2="00000000" w:usb3="00000000" w:csb0="00000002"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tarSymbol">
    <w:altName w:val="Times New Roman"/>
    <w:panose1 w:val="00000000000000000000"/>
    <w:charset w:val="02"/>
    <w:family w:val="auto"/>
    <w:notTrueType/>
    <w:pitch w:val="default"/>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altName w:val="Times New Roman"/>
    <w:charset w:val="00"/>
    <w:family w:val="auto"/>
    <w:pitch w:val="variable"/>
    <w:sig w:usb0="00000007" w:usb1="00000000" w:usb2="00000000" w:usb3="00000000" w:csb0="00000003"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PL">
    <w:altName w:val="Arial"/>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Content>
      <w:p w14:paraId="33A055D7" w14:textId="354A137A" w:rsidR="00404461" w:rsidRDefault="00404461" w:rsidP="008B191A">
        <w:pPr>
          <w:pStyle w:val="Stopka"/>
          <w:jc w:val="right"/>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A6678" w14:textId="77777777" w:rsidR="004A077D" w:rsidRDefault="004A077D" w:rsidP="00996FEA">
      <w:pPr>
        <w:spacing w:after="0" w:line="240" w:lineRule="auto"/>
      </w:pPr>
      <w:r>
        <w:separator/>
      </w:r>
    </w:p>
  </w:footnote>
  <w:footnote w:type="continuationSeparator" w:id="0">
    <w:p w14:paraId="2697BF96" w14:textId="77777777" w:rsidR="004A077D" w:rsidRDefault="004A077D"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4"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6"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7"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1647E3"/>
    <w:multiLevelType w:val="hybridMultilevel"/>
    <w:tmpl w:val="9EB2AD06"/>
    <w:lvl w:ilvl="0" w:tplc="3BC6AD68">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2454097"/>
    <w:multiLevelType w:val="hybridMultilevel"/>
    <w:tmpl w:val="381048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11"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69B29BE"/>
    <w:multiLevelType w:val="multilevel"/>
    <w:tmpl w:val="65667D98"/>
    <w:lvl w:ilvl="0">
      <w:start w:val="1"/>
      <w:numFmt w:val="decimal"/>
      <w:lvlText w:val="%1."/>
      <w:lvlJc w:val="left"/>
      <w:pPr>
        <w:ind w:left="862" w:hanging="360"/>
      </w:pPr>
      <w:rPr>
        <w:sz w:val="24"/>
        <w:szCs w:val="24"/>
      </w:rPr>
    </w:lvl>
    <w:lvl w:ilvl="1">
      <w:start w:val="1"/>
      <w:numFmt w:val="decimal"/>
      <w:isLgl/>
      <w:lvlText w:val="%1.%2."/>
      <w:lvlJc w:val="left"/>
      <w:pPr>
        <w:ind w:left="1222" w:hanging="720"/>
      </w:pPr>
      <w:rPr>
        <w:rFonts w:hint="default"/>
        <w:b/>
        <w:sz w:val="24"/>
        <w:szCs w:val="24"/>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3"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A5D311D"/>
    <w:multiLevelType w:val="hybridMultilevel"/>
    <w:tmpl w:val="A586B500"/>
    <w:lvl w:ilvl="0" w:tplc="93ACC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CC2B88"/>
    <w:multiLevelType w:val="hybridMultilevel"/>
    <w:tmpl w:val="8EF23E06"/>
    <w:lvl w:ilvl="0" w:tplc="04150011">
      <w:start w:val="1"/>
      <w:numFmt w:val="decimal"/>
      <w:lvlText w:val="%1)"/>
      <w:lvlJc w:val="left"/>
      <w:pPr>
        <w:ind w:left="1387" w:hanging="360"/>
      </w:pPr>
    </w:lvl>
    <w:lvl w:ilvl="1" w:tplc="04150019" w:tentative="1">
      <w:start w:val="1"/>
      <w:numFmt w:val="lowerLetter"/>
      <w:lvlText w:val="%2."/>
      <w:lvlJc w:val="left"/>
      <w:pPr>
        <w:ind w:left="2107" w:hanging="360"/>
      </w:pPr>
    </w:lvl>
    <w:lvl w:ilvl="2" w:tplc="0415001B" w:tentative="1">
      <w:start w:val="1"/>
      <w:numFmt w:val="lowerRoman"/>
      <w:lvlText w:val="%3."/>
      <w:lvlJc w:val="right"/>
      <w:pPr>
        <w:ind w:left="2827" w:hanging="180"/>
      </w:pPr>
    </w:lvl>
    <w:lvl w:ilvl="3" w:tplc="0415000F" w:tentative="1">
      <w:start w:val="1"/>
      <w:numFmt w:val="decimal"/>
      <w:lvlText w:val="%4."/>
      <w:lvlJc w:val="left"/>
      <w:pPr>
        <w:ind w:left="3547" w:hanging="360"/>
      </w:pPr>
    </w:lvl>
    <w:lvl w:ilvl="4" w:tplc="04150019" w:tentative="1">
      <w:start w:val="1"/>
      <w:numFmt w:val="lowerLetter"/>
      <w:lvlText w:val="%5."/>
      <w:lvlJc w:val="left"/>
      <w:pPr>
        <w:ind w:left="4267" w:hanging="360"/>
      </w:pPr>
    </w:lvl>
    <w:lvl w:ilvl="5" w:tplc="0415001B" w:tentative="1">
      <w:start w:val="1"/>
      <w:numFmt w:val="lowerRoman"/>
      <w:lvlText w:val="%6."/>
      <w:lvlJc w:val="right"/>
      <w:pPr>
        <w:ind w:left="4987" w:hanging="180"/>
      </w:pPr>
    </w:lvl>
    <w:lvl w:ilvl="6" w:tplc="0415000F" w:tentative="1">
      <w:start w:val="1"/>
      <w:numFmt w:val="decimal"/>
      <w:lvlText w:val="%7."/>
      <w:lvlJc w:val="left"/>
      <w:pPr>
        <w:ind w:left="5707" w:hanging="360"/>
      </w:pPr>
    </w:lvl>
    <w:lvl w:ilvl="7" w:tplc="04150019" w:tentative="1">
      <w:start w:val="1"/>
      <w:numFmt w:val="lowerLetter"/>
      <w:lvlText w:val="%8."/>
      <w:lvlJc w:val="left"/>
      <w:pPr>
        <w:ind w:left="6427" w:hanging="360"/>
      </w:pPr>
    </w:lvl>
    <w:lvl w:ilvl="8" w:tplc="0415001B" w:tentative="1">
      <w:start w:val="1"/>
      <w:numFmt w:val="lowerRoman"/>
      <w:lvlText w:val="%9."/>
      <w:lvlJc w:val="right"/>
      <w:pPr>
        <w:ind w:left="7147" w:hanging="180"/>
      </w:pPr>
    </w:lvl>
  </w:abstractNum>
  <w:abstractNum w:abstractNumId="17"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19" w15:restartNumberingAfterBreak="0">
    <w:nsid w:val="10912CB1"/>
    <w:multiLevelType w:val="hybridMultilevel"/>
    <w:tmpl w:val="8DA20FEA"/>
    <w:lvl w:ilvl="0" w:tplc="7DAC9922">
      <w:start w:val="1"/>
      <w:numFmt w:val="bullet"/>
      <w:lvlText w:val=""/>
      <w:lvlJc w:val="left"/>
      <w:pPr>
        <w:ind w:left="789" w:hanging="360"/>
      </w:pPr>
      <w:rPr>
        <w:rFonts w:ascii="Symbol" w:hAnsi="Symbol" w:hint="default"/>
        <w:color w:val="auto"/>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20"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22"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4"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25"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8052E5"/>
    <w:multiLevelType w:val="hybridMultilevel"/>
    <w:tmpl w:val="0700D226"/>
    <w:lvl w:ilvl="0" w:tplc="B468A52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B232FA"/>
    <w:multiLevelType w:val="hybridMultilevel"/>
    <w:tmpl w:val="C91EF92C"/>
    <w:lvl w:ilvl="0" w:tplc="7DAC9922">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1"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33"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15:restartNumberingAfterBreak="0">
    <w:nsid w:val="27EF2E03"/>
    <w:multiLevelType w:val="hybridMultilevel"/>
    <w:tmpl w:val="812031EC"/>
    <w:lvl w:ilvl="0" w:tplc="FFFFFFFF">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5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150011">
      <w:start w:val="1"/>
      <w:numFmt w:val="decimal"/>
      <w:lvlText w:val="%3)"/>
      <w:lvlJc w:val="left"/>
      <w:pPr>
        <w:ind w:left="1781" w:hanging="360"/>
      </w:pPr>
    </w:lvl>
    <w:lvl w:ilvl="3" w:tplc="FFFFFFFF">
      <w:start w:val="1"/>
      <w:numFmt w:val="decimal"/>
      <w:lvlText w:val="%4"/>
      <w:lvlJc w:val="left"/>
      <w:pPr>
        <w:ind w:left="1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2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2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3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4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5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29CB7E06"/>
    <w:multiLevelType w:val="hybridMultilevel"/>
    <w:tmpl w:val="247AD514"/>
    <w:lvl w:ilvl="0" w:tplc="2092089A">
      <w:start w:val="1"/>
      <w:numFmt w:val="bullet"/>
      <w:lvlText w:val=""/>
      <w:lvlJc w:val="left"/>
      <w:pPr>
        <w:ind w:left="360" w:hanging="360"/>
      </w:pPr>
      <w:rPr>
        <w:rFonts w:ascii="Symbol" w:hAnsi="Symbol" w:hint="default"/>
      </w:rPr>
    </w:lvl>
    <w:lvl w:ilvl="1" w:tplc="48ECED50">
      <w:start w:val="1"/>
      <w:numFmt w:val="bullet"/>
      <w:lvlText w:val="o"/>
      <w:lvlJc w:val="left"/>
      <w:pPr>
        <w:ind w:left="1080" w:hanging="360"/>
      </w:pPr>
      <w:rPr>
        <w:rFonts w:ascii="Courier New" w:hAnsi="Courier New" w:hint="default"/>
      </w:rPr>
    </w:lvl>
    <w:lvl w:ilvl="2" w:tplc="DEB8FBEA">
      <w:start w:val="1"/>
      <w:numFmt w:val="bullet"/>
      <w:lvlText w:val=""/>
      <w:lvlJc w:val="left"/>
      <w:pPr>
        <w:ind w:left="1800" w:hanging="360"/>
      </w:pPr>
      <w:rPr>
        <w:rFonts w:ascii="Wingdings" w:hAnsi="Wingdings" w:hint="default"/>
      </w:rPr>
    </w:lvl>
    <w:lvl w:ilvl="3" w:tplc="DF3EEE26">
      <w:start w:val="1"/>
      <w:numFmt w:val="bullet"/>
      <w:lvlText w:val=""/>
      <w:lvlJc w:val="left"/>
      <w:pPr>
        <w:ind w:left="2520" w:hanging="360"/>
      </w:pPr>
      <w:rPr>
        <w:rFonts w:ascii="Symbol" w:hAnsi="Symbol" w:hint="default"/>
      </w:rPr>
    </w:lvl>
    <w:lvl w:ilvl="4" w:tplc="AA74A2BC">
      <w:start w:val="1"/>
      <w:numFmt w:val="bullet"/>
      <w:lvlText w:val="o"/>
      <w:lvlJc w:val="left"/>
      <w:pPr>
        <w:ind w:left="3240" w:hanging="360"/>
      </w:pPr>
      <w:rPr>
        <w:rFonts w:ascii="Courier New" w:hAnsi="Courier New" w:hint="default"/>
      </w:rPr>
    </w:lvl>
    <w:lvl w:ilvl="5" w:tplc="96F0FD06">
      <w:start w:val="1"/>
      <w:numFmt w:val="bullet"/>
      <w:lvlText w:val=""/>
      <w:lvlJc w:val="left"/>
      <w:pPr>
        <w:ind w:left="3960" w:hanging="360"/>
      </w:pPr>
      <w:rPr>
        <w:rFonts w:ascii="Wingdings" w:hAnsi="Wingdings" w:hint="default"/>
      </w:rPr>
    </w:lvl>
    <w:lvl w:ilvl="6" w:tplc="92647BC2">
      <w:start w:val="1"/>
      <w:numFmt w:val="bullet"/>
      <w:lvlText w:val=""/>
      <w:lvlJc w:val="left"/>
      <w:pPr>
        <w:ind w:left="4680" w:hanging="360"/>
      </w:pPr>
      <w:rPr>
        <w:rFonts w:ascii="Symbol" w:hAnsi="Symbol" w:hint="default"/>
      </w:rPr>
    </w:lvl>
    <w:lvl w:ilvl="7" w:tplc="285A8EFE">
      <w:start w:val="1"/>
      <w:numFmt w:val="bullet"/>
      <w:lvlText w:val="o"/>
      <w:lvlJc w:val="left"/>
      <w:pPr>
        <w:ind w:left="5400" w:hanging="360"/>
      </w:pPr>
      <w:rPr>
        <w:rFonts w:ascii="Courier New" w:hAnsi="Courier New" w:hint="default"/>
      </w:rPr>
    </w:lvl>
    <w:lvl w:ilvl="8" w:tplc="4C00E922">
      <w:start w:val="1"/>
      <w:numFmt w:val="bullet"/>
      <w:lvlText w:val=""/>
      <w:lvlJc w:val="left"/>
      <w:pPr>
        <w:ind w:left="6120" w:hanging="360"/>
      </w:pPr>
      <w:rPr>
        <w:rFonts w:ascii="Wingdings" w:hAnsi="Wingdings" w:hint="default"/>
      </w:rPr>
    </w:lvl>
  </w:abstractNum>
  <w:abstractNum w:abstractNumId="36" w15:restartNumberingAfterBreak="0">
    <w:nsid w:val="2A4E3FAB"/>
    <w:multiLevelType w:val="hybridMultilevel"/>
    <w:tmpl w:val="82489114"/>
    <w:lvl w:ilvl="0" w:tplc="3488B73A">
      <w:start w:val="1"/>
      <w:numFmt w:val="decimal"/>
      <w:lvlText w:val="%1."/>
      <w:lvlJc w:val="left"/>
      <w:pPr>
        <w:ind w:left="360" w:hanging="360"/>
      </w:pPr>
      <w:rPr>
        <w:sz w:val="19"/>
        <w:szCs w:val="19"/>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924D60"/>
    <w:multiLevelType w:val="hybridMultilevel"/>
    <w:tmpl w:val="2FE4B0B6"/>
    <w:lvl w:ilvl="0" w:tplc="7DAC9922">
      <w:start w:val="1"/>
      <w:numFmt w:val="bullet"/>
      <w:lvlText w:val=""/>
      <w:lvlJc w:val="left"/>
      <w:pPr>
        <w:ind w:left="720" w:hanging="360"/>
      </w:pPr>
      <w:rPr>
        <w:rFonts w:ascii="Symbol" w:hAnsi="Symbol" w:hint="default"/>
        <w:color w:val="auto"/>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3"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4" w15:restartNumberingAfterBreak="0">
    <w:nsid w:val="37B134C2"/>
    <w:multiLevelType w:val="hybridMultilevel"/>
    <w:tmpl w:val="7308802C"/>
    <w:lvl w:ilvl="0" w:tplc="C7D034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E5141A"/>
    <w:multiLevelType w:val="hybridMultilevel"/>
    <w:tmpl w:val="C73E0F4E"/>
    <w:lvl w:ilvl="0" w:tplc="074C2D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955375E"/>
    <w:multiLevelType w:val="hybridMultilevel"/>
    <w:tmpl w:val="AA867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C971B4E"/>
    <w:multiLevelType w:val="hybridMultilevel"/>
    <w:tmpl w:val="CDC0DF6C"/>
    <w:lvl w:ilvl="0" w:tplc="F1EEB7A0">
      <w:start w:val="1"/>
      <w:numFmt w:val="lowerLetter"/>
      <w:lvlText w:val="%1)"/>
      <w:lvlJc w:val="left"/>
      <w:pPr>
        <w:ind w:left="862" w:hanging="360"/>
      </w:pPr>
      <w:rPr>
        <w:b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49"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50"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E76129"/>
    <w:multiLevelType w:val="hybridMultilevel"/>
    <w:tmpl w:val="494692A8"/>
    <w:lvl w:ilvl="0" w:tplc="B0066E2C">
      <w:start w:val="1"/>
      <w:numFmt w:val="bullet"/>
      <w:lvlText w:val=""/>
      <w:lvlJc w:val="left"/>
      <w:pPr>
        <w:ind w:left="720" w:hanging="360"/>
      </w:pPr>
      <w:rPr>
        <w:rFonts w:ascii="Symbol" w:hAnsi="Symbol" w:hint="default"/>
      </w:rPr>
    </w:lvl>
    <w:lvl w:ilvl="1" w:tplc="28E07F5C">
      <w:start w:val="1"/>
      <w:numFmt w:val="bullet"/>
      <w:lvlText w:val="o"/>
      <w:lvlJc w:val="left"/>
      <w:pPr>
        <w:ind w:left="1440" w:hanging="360"/>
      </w:pPr>
      <w:rPr>
        <w:rFonts w:ascii="Courier New" w:hAnsi="Courier New" w:hint="default"/>
      </w:rPr>
    </w:lvl>
    <w:lvl w:ilvl="2" w:tplc="7688B68A">
      <w:start w:val="1"/>
      <w:numFmt w:val="bullet"/>
      <w:lvlText w:val=""/>
      <w:lvlJc w:val="left"/>
      <w:pPr>
        <w:ind w:left="2160" w:hanging="360"/>
      </w:pPr>
      <w:rPr>
        <w:rFonts w:ascii="Wingdings" w:hAnsi="Wingdings" w:hint="default"/>
      </w:rPr>
    </w:lvl>
    <w:lvl w:ilvl="3" w:tplc="4712D0BC">
      <w:start w:val="1"/>
      <w:numFmt w:val="bullet"/>
      <w:lvlText w:val=""/>
      <w:lvlJc w:val="left"/>
      <w:pPr>
        <w:ind w:left="2880" w:hanging="360"/>
      </w:pPr>
      <w:rPr>
        <w:rFonts w:ascii="Symbol" w:hAnsi="Symbol" w:hint="default"/>
      </w:rPr>
    </w:lvl>
    <w:lvl w:ilvl="4" w:tplc="59161FB0">
      <w:start w:val="1"/>
      <w:numFmt w:val="bullet"/>
      <w:lvlText w:val="o"/>
      <w:lvlJc w:val="left"/>
      <w:pPr>
        <w:ind w:left="3600" w:hanging="360"/>
      </w:pPr>
      <w:rPr>
        <w:rFonts w:ascii="Courier New" w:hAnsi="Courier New" w:hint="default"/>
      </w:rPr>
    </w:lvl>
    <w:lvl w:ilvl="5" w:tplc="F59A996E">
      <w:start w:val="1"/>
      <w:numFmt w:val="bullet"/>
      <w:lvlText w:val=""/>
      <w:lvlJc w:val="left"/>
      <w:pPr>
        <w:ind w:left="4320" w:hanging="360"/>
      </w:pPr>
      <w:rPr>
        <w:rFonts w:ascii="Wingdings" w:hAnsi="Wingdings" w:hint="default"/>
      </w:rPr>
    </w:lvl>
    <w:lvl w:ilvl="6" w:tplc="A5DA378A">
      <w:start w:val="1"/>
      <w:numFmt w:val="bullet"/>
      <w:lvlText w:val=""/>
      <w:lvlJc w:val="left"/>
      <w:pPr>
        <w:ind w:left="5040" w:hanging="360"/>
      </w:pPr>
      <w:rPr>
        <w:rFonts w:ascii="Symbol" w:hAnsi="Symbol" w:hint="default"/>
      </w:rPr>
    </w:lvl>
    <w:lvl w:ilvl="7" w:tplc="326817E8">
      <w:start w:val="1"/>
      <w:numFmt w:val="bullet"/>
      <w:lvlText w:val="o"/>
      <w:lvlJc w:val="left"/>
      <w:pPr>
        <w:ind w:left="5760" w:hanging="360"/>
      </w:pPr>
      <w:rPr>
        <w:rFonts w:ascii="Courier New" w:hAnsi="Courier New" w:hint="default"/>
      </w:rPr>
    </w:lvl>
    <w:lvl w:ilvl="8" w:tplc="9A86876A">
      <w:start w:val="1"/>
      <w:numFmt w:val="bullet"/>
      <w:lvlText w:val=""/>
      <w:lvlJc w:val="left"/>
      <w:pPr>
        <w:ind w:left="6480" w:hanging="360"/>
      </w:pPr>
      <w:rPr>
        <w:rFonts w:ascii="Wingdings" w:hAnsi="Wingdings" w:hint="default"/>
      </w:rPr>
    </w:lvl>
  </w:abstractNum>
  <w:abstractNum w:abstractNumId="52"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4" w15:restartNumberingAfterBreak="0">
    <w:nsid w:val="488F67E2"/>
    <w:multiLevelType w:val="hybridMultilevel"/>
    <w:tmpl w:val="5EEE2768"/>
    <w:lvl w:ilvl="0" w:tplc="FFFFFFFF">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1">
      <w:start w:val="1"/>
      <w:numFmt w:val="decimal"/>
      <w:lvlText w:val="%3)"/>
      <w:lvlJc w:val="left"/>
      <w:pPr>
        <w:ind w:left="1387" w:hanging="360"/>
      </w:pPr>
    </w:lvl>
    <w:lvl w:ilvl="3" w:tplc="FFFFFFFF">
      <w:start w:val="1"/>
      <w:numFmt w:val="decimal"/>
      <w:lvlText w:val="%4"/>
      <w:lvlJc w:val="left"/>
      <w:pPr>
        <w:ind w:left="1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FE578F"/>
    <w:multiLevelType w:val="hybridMultilevel"/>
    <w:tmpl w:val="AB88140A"/>
    <w:lvl w:ilvl="0" w:tplc="7DAC9922">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E6601D"/>
    <w:multiLevelType w:val="hybridMultilevel"/>
    <w:tmpl w:val="DD8859A0"/>
    <w:lvl w:ilvl="0" w:tplc="A820712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34025D"/>
    <w:multiLevelType w:val="hybridMultilevel"/>
    <w:tmpl w:val="C7629B72"/>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2350B07"/>
    <w:multiLevelType w:val="hybridMultilevel"/>
    <w:tmpl w:val="904C4740"/>
    <w:lvl w:ilvl="0" w:tplc="FFFFFFFF">
      <w:start w:val="1"/>
      <w:numFmt w:val="bullet"/>
      <w:lvlText w:val="-"/>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65" w15:restartNumberingAfterBreak="0">
    <w:nsid w:val="54AD30BD"/>
    <w:multiLevelType w:val="hybridMultilevel"/>
    <w:tmpl w:val="F1084DFC"/>
    <w:lvl w:ilvl="0" w:tplc="111A623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7" w15:restartNumberingAfterBreak="0">
    <w:nsid w:val="5A261C3C"/>
    <w:multiLevelType w:val="hybridMultilevel"/>
    <w:tmpl w:val="A23EAEF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9"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71"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72" w15:restartNumberingAfterBreak="0">
    <w:nsid w:val="5EFB13BE"/>
    <w:multiLevelType w:val="hybridMultilevel"/>
    <w:tmpl w:val="3ADEA08C"/>
    <w:lvl w:ilvl="0" w:tplc="7DAC992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4"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75" w15:restartNumberingAfterBreak="0">
    <w:nsid w:val="63FA4BD6"/>
    <w:multiLevelType w:val="hybridMultilevel"/>
    <w:tmpl w:val="CEB6B32A"/>
    <w:lvl w:ilvl="0" w:tplc="DFAAF7BE">
      <w:start w:val="1"/>
      <w:numFmt w:val="upperRoman"/>
      <w:lvlText w:val="%1."/>
      <w:lvlJc w:val="right"/>
      <w:pPr>
        <w:ind w:left="720" w:hanging="360"/>
      </w:pPr>
      <w:rPr>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2621C0"/>
    <w:multiLevelType w:val="hybridMultilevel"/>
    <w:tmpl w:val="F274F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78"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0"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84C6836"/>
    <w:multiLevelType w:val="hybridMultilevel"/>
    <w:tmpl w:val="68BEB5DE"/>
    <w:lvl w:ilvl="0" w:tplc="312497C0">
      <w:start w:val="1"/>
      <w:numFmt w:val="decimal"/>
      <w:lvlText w:val="%1."/>
      <w:lvlJc w:val="left"/>
      <w:pPr>
        <w:ind w:left="420" w:hanging="360"/>
      </w:pPr>
      <w:rPr>
        <w:rFonts w:hint="default"/>
        <w:b w:val="0"/>
        <w:i w:val="0"/>
        <w:color w:val="000000"/>
        <w:sz w:val="18"/>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2"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5" w15:restartNumberingAfterBreak="0">
    <w:nsid w:val="6B5975E4"/>
    <w:multiLevelType w:val="hybridMultilevel"/>
    <w:tmpl w:val="0A4C70A2"/>
    <w:lvl w:ilvl="0" w:tplc="04150017">
      <w:start w:val="1"/>
      <w:numFmt w:val="lowerLetter"/>
      <w:lvlText w:val="%1)"/>
      <w:lvlJc w:val="left"/>
      <w:pPr>
        <w:ind w:left="1027" w:hanging="360"/>
      </w:pPr>
    </w:lvl>
    <w:lvl w:ilvl="1" w:tplc="70EC86C8">
      <w:start w:val="1"/>
      <w:numFmt w:val="decimal"/>
      <w:lvlText w:val="%2)"/>
      <w:lvlJc w:val="left"/>
      <w:pPr>
        <w:ind w:left="1747" w:hanging="360"/>
      </w:pPr>
      <w:rPr>
        <w:rFonts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86"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32F279B"/>
    <w:multiLevelType w:val="hybridMultilevel"/>
    <w:tmpl w:val="37424F68"/>
    <w:lvl w:ilvl="0" w:tplc="FFFFFFFF">
      <w:start w:val="1"/>
      <w:numFmt w:val="bullet"/>
      <w:lvlText w:val="-"/>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8" w15:restartNumberingAfterBreak="0">
    <w:nsid w:val="76D93F3B"/>
    <w:multiLevelType w:val="hybridMultilevel"/>
    <w:tmpl w:val="1B26D6A8"/>
    <w:lvl w:ilvl="0" w:tplc="5A38936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0"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1" w15:restartNumberingAfterBreak="0">
    <w:nsid w:val="78180EC3"/>
    <w:multiLevelType w:val="hybridMultilevel"/>
    <w:tmpl w:val="80940CB8"/>
    <w:lvl w:ilvl="0" w:tplc="3364E4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A74098E"/>
    <w:multiLevelType w:val="hybridMultilevel"/>
    <w:tmpl w:val="A112D31C"/>
    <w:lvl w:ilvl="0" w:tplc="FFFFFFFF">
      <w:start w:val="1"/>
      <w:numFmt w:val="bullet"/>
      <w:lvlText w:val="-"/>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abstractNum w:abstractNumId="96" w15:restartNumberingAfterBreak="0">
    <w:nsid w:val="7CBF107D"/>
    <w:multiLevelType w:val="hybridMultilevel"/>
    <w:tmpl w:val="73F26A98"/>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84"/>
  </w:num>
  <w:num w:numId="3">
    <w:abstractNumId w:val="43"/>
  </w:num>
  <w:num w:numId="4">
    <w:abstractNumId w:val="31"/>
  </w:num>
  <w:num w:numId="5">
    <w:abstractNumId w:val="53"/>
  </w:num>
  <w:num w:numId="6">
    <w:abstractNumId w:val="56"/>
  </w:num>
  <w:num w:numId="7">
    <w:abstractNumId w:val="74"/>
  </w:num>
  <w:num w:numId="8">
    <w:abstractNumId w:val="27"/>
  </w:num>
  <w:num w:numId="9">
    <w:abstractNumId w:val="60"/>
  </w:num>
  <w:num w:numId="10">
    <w:abstractNumId w:val="70"/>
  </w:num>
  <w:num w:numId="11">
    <w:abstractNumId w:val="20"/>
  </w:num>
  <w:num w:numId="12">
    <w:abstractNumId w:val="26"/>
  </w:num>
  <w:num w:numId="13">
    <w:abstractNumId w:val="33"/>
  </w:num>
  <w:num w:numId="14">
    <w:abstractNumId w:val="90"/>
  </w:num>
  <w:num w:numId="15">
    <w:abstractNumId w:val="94"/>
  </w:num>
  <w:num w:numId="16">
    <w:abstractNumId w:val="25"/>
  </w:num>
  <w:num w:numId="17">
    <w:abstractNumId w:val="80"/>
  </w:num>
  <w:num w:numId="18">
    <w:abstractNumId w:val="49"/>
  </w:num>
  <w:num w:numId="19">
    <w:abstractNumId w:val="14"/>
  </w:num>
  <w:num w:numId="20">
    <w:abstractNumId w:val="13"/>
  </w:num>
  <w:num w:numId="21">
    <w:abstractNumId w:val="48"/>
  </w:num>
  <w:num w:numId="22">
    <w:abstractNumId w:val="66"/>
  </w:num>
  <w:num w:numId="23">
    <w:abstractNumId w:val="37"/>
  </w:num>
  <w:num w:numId="24">
    <w:abstractNumId w:val="77"/>
  </w:num>
  <w:num w:numId="25">
    <w:abstractNumId w:val="50"/>
  </w:num>
  <w:num w:numId="26">
    <w:abstractNumId w:val="93"/>
  </w:num>
  <w:num w:numId="27">
    <w:abstractNumId w:val="38"/>
  </w:num>
  <w:num w:numId="28">
    <w:abstractNumId w:val="79"/>
  </w:num>
  <w:num w:numId="29">
    <w:abstractNumId w:val="58"/>
  </w:num>
  <w:num w:numId="30">
    <w:abstractNumId w:val="86"/>
  </w:num>
  <w:num w:numId="31">
    <w:abstractNumId w:val="10"/>
  </w:num>
  <w:num w:numId="32">
    <w:abstractNumId w:val="32"/>
  </w:num>
  <w:num w:numId="33">
    <w:abstractNumId w:val="23"/>
  </w:num>
  <w:num w:numId="34">
    <w:abstractNumId w:val="28"/>
  </w:num>
  <w:num w:numId="35">
    <w:abstractNumId w:val="78"/>
  </w:num>
  <w:num w:numId="36">
    <w:abstractNumId w:val="42"/>
  </w:num>
  <w:num w:numId="37">
    <w:abstractNumId w:val="57"/>
  </w:num>
  <w:num w:numId="38">
    <w:abstractNumId w:val="21"/>
  </w:num>
  <w:num w:numId="39">
    <w:abstractNumId w:val="18"/>
  </w:num>
  <w:num w:numId="40">
    <w:abstractNumId w:val="95"/>
  </w:num>
  <w:num w:numId="41">
    <w:abstractNumId w:val="69"/>
  </w:num>
  <w:num w:numId="42">
    <w:abstractNumId w:val="52"/>
  </w:num>
  <w:num w:numId="43">
    <w:abstractNumId w:val="68"/>
  </w:num>
  <w:num w:numId="44">
    <w:abstractNumId w:val="2"/>
  </w:num>
  <w:num w:numId="45">
    <w:abstractNumId w:val="1"/>
  </w:num>
  <w:num w:numId="46">
    <w:abstractNumId w:val="0"/>
  </w:num>
  <w:num w:numId="47">
    <w:abstractNumId w:val="71"/>
  </w:num>
  <w:num w:numId="48">
    <w:abstractNumId w:val="64"/>
  </w:num>
  <w:num w:numId="49">
    <w:abstractNumId w:val="73"/>
  </w:num>
  <w:num w:numId="50">
    <w:abstractNumId w:val="40"/>
  </w:num>
  <w:num w:numId="51">
    <w:abstractNumId w:val="22"/>
  </w:num>
  <w:num w:numId="52">
    <w:abstractNumId w:val="89"/>
  </w:num>
  <w:num w:numId="53">
    <w:abstractNumId w:val="17"/>
  </w:num>
  <w:num w:numId="54">
    <w:abstractNumId w:val="91"/>
  </w:num>
  <w:num w:numId="55">
    <w:abstractNumId w:val="9"/>
  </w:num>
  <w:num w:numId="56">
    <w:abstractNumId w:val="82"/>
  </w:num>
  <w:num w:numId="57">
    <w:abstractNumId w:val="11"/>
  </w:num>
  <w:num w:numId="58">
    <w:abstractNumId w:val="39"/>
  </w:num>
  <w:num w:numId="59">
    <w:abstractNumId w:val="46"/>
  </w:num>
  <w:num w:numId="60">
    <w:abstractNumId w:val="55"/>
  </w:num>
  <w:num w:numId="61">
    <w:abstractNumId w:val="6"/>
  </w:num>
  <w:num w:numId="62">
    <w:abstractNumId w:val="36"/>
  </w:num>
  <w:num w:numId="63">
    <w:abstractNumId w:val="75"/>
  </w:num>
  <w:num w:numId="64">
    <w:abstractNumId w:val="59"/>
  </w:num>
  <w:num w:numId="65">
    <w:abstractNumId w:val="62"/>
  </w:num>
  <w:num w:numId="66">
    <w:abstractNumId w:val="19"/>
  </w:num>
  <w:num w:numId="67">
    <w:abstractNumId w:val="81"/>
  </w:num>
  <w:num w:numId="68">
    <w:abstractNumId w:val="47"/>
  </w:num>
  <w:num w:numId="69">
    <w:abstractNumId w:val="88"/>
  </w:num>
  <w:num w:numId="70">
    <w:abstractNumId w:val="29"/>
  </w:num>
  <w:num w:numId="71">
    <w:abstractNumId w:val="44"/>
  </w:num>
  <w:num w:numId="72">
    <w:abstractNumId w:val="76"/>
  </w:num>
  <w:num w:numId="73">
    <w:abstractNumId w:val="12"/>
  </w:num>
  <w:num w:numId="74">
    <w:abstractNumId w:val="63"/>
  </w:num>
  <w:num w:numId="75">
    <w:abstractNumId w:val="65"/>
  </w:num>
  <w:num w:numId="76">
    <w:abstractNumId w:val="61"/>
  </w:num>
  <w:num w:numId="77">
    <w:abstractNumId w:val="92"/>
  </w:num>
  <w:num w:numId="78">
    <w:abstractNumId w:val="87"/>
  </w:num>
  <w:num w:numId="79">
    <w:abstractNumId w:val="85"/>
  </w:num>
  <w:num w:numId="80">
    <w:abstractNumId w:val="34"/>
  </w:num>
  <w:num w:numId="81">
    <w:abstractNumId w:val="16"/>
  </w:num>
  <w:num w:numId="82">
    <w:abstractNumId w:val="54"/>
  </w:num>
  <w:num w:numId="83">
    <w:abstractNumId w:val="30"/>
  </w:num>
  <w:num w:numId="84">
    <w:abstractNumId w:val="72"/>
  </w:num>
  <w:num w:numId="85">
    <w:abstractNumId w:val="41"/>
  </w:num>
  <w:num w:numId="86">
    <w:abstractNumId w:val="51"/>
  </w:num>
  <w:num w:numId="87">
    <w:abstractNumId w:val="8"/>
  </w:num>
  <w:num w:numId="88">
    <w:abstractNumId w:val="35"/>
  </w:num>
  <w:num w:numId="89">
    <w:abstractNumId w:val="15"/>
  </w:num>
  <w:num w:numId="90">
    <w:abstractNumId w:val="45"/>
  </w:num>
  <w:num w:numId="91">
    <w:abstractNumId w:val="67"/>
  </w:num>
  <w:num w:numId="92">
    <w:abstractNumId w:val="9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A"/>
    <w:rsid w:val="00000AD6"/>
    <w:rsid w:val="00001C1B"/>
    <w:rsid w:val="00002AE7"/>
    <w:rsid w:val="00004A2B"/>
    <w:rsid w:val="00006852"/>
    <w:rsid w:val="000074A7"/>
    <w:rsid w:val="00010512"/>
    <w:rsid w:val="00010813"/>
    <w:rsid w:val="000117A5"/>
    <w:rsid w:val="00011BF4"/>
    <w:rsid w:val="00013130"/>
    <w:rsid w:val="0001322D"/>
    <w:rsid w:val="000135E1"/>
    <w:rsid w:val="000151C5"/>
    <w:rsid w:val="00015379"/>
    <w:rsid w:val="00015C0A"/>
    <w:rsid w:val="000168C8"/>
    <w:rsid w:val="000171EE"/>
    <w:rsid w:val="00017A77"/>
    <w:rsid w:val="00020C13"/>
    <w:rsid w:val="00021485"/>
    <w:rsid w:val="000233CC"/>
    <w:rsid w:val="00025F5B"/>
    <w:rsid w:val="00025FC6"/>
    <w:rsid w:val="00026529"/>
    <w:rsid w:val="0002693E"/>
    <w:rsid w:val="00027181"/>
    <w:rsid w:val="0002729A"/>
    <w:rsid w:val="000276D0"/>
    <w:rsid w:val="000301EF"/>
    <w:rsid w:val="000302C9"/>
    <w:rsid w:val="0003037F"/>
    <w:rsid w:val="00030FB5"/>
    <w:rsid w:val="00031C1F"/>
    <w:rsid w:val="00031E4C"/>
    <w:rsid w:val="000320C2"/>
    <w:rsid w:val="000320F5"/>
    <w:rsid w:val="000337FE"/>
    <w:rsid w:val="00033DE5"/>
    <w:rsid w:val="00034D0E"/>
    <w:rsid w:val="00035AC4"/>
    <w:rsid w:val="00036F62"/>
    <w:rsid w:val="00040FA4"/>
    <w:rsid w:val="00042A89"/>
    <w:rsid w:val="00042B66"/>
    <w:rsid w:val="00043A89"/>
    <w:rsid w:val="00043CA1"/>
    <w:rsid w:val="000442C0"/>
    <w:rsid w:val="0004483A"/>
    <w:rsid w:val="00044BB5"/>
    <w:rsid w:val="00044E7B"/>
    <w:rsid w:val="00045CA4"/>
    <w:rsid w:val="00050056"/>
    <w:rsid w:val="00051F75"/>
    <w:rsid w:val="00052C21"/>
    <w:rsid w:val="000534D8"/>
    <w:rsid w:val="00053DC9"/>
    <w:rsid w:val="0005559C"/>
    <w:rsid w:val="000555A5"/>
    <w:rsid w:val="00055D8B"/>
    <w:rsid w:val="0005769A"/>
    <w:rsid w:val="000609EE"/>
    <w:rsid w:val="00062BA8"/>
    <w:rsid w:val="00062DEB"/>
    <w:rsid w:val="00063E91"/>
    <w:rsid w:val="00064820"/>
    <w:rsid w:val="0006549B"/>
    <w:rsid w:val="00065BC6"/>
    <w:rsid w:val="00065F23"/>
    <w:rsid w:val="0006613E"/>
    <w:rsid w:val="0006724F"/>
    <w:rsid w:val="00067AA8"/>
    <w:rsid w:val="000739AD"/>
    <w:rsid w:val="000741DB"/>
    <w:rsid w:val="00074E92"/>
    <w:rsid w:val="000754D6"/>
    <w:rsid w:val="00075D5E"/>
    <w:rsid w:val="00076672"/>
    <w:rsid w:val="00076A64"/>
    <w:rsid w:val="00076DC0"/>
    <w:rsid w:val="000773F5"/>
    <w:rsid w:val="00077629"/>
    <w:rsid w:val="00080433"/>
    <w:rsid w:val="00080ABE"/>
    <w:rsid w:val="00080B58"/>
    <w:rsid w:val="00080CFE"/>
    <w:rsid w:val="00081B01"/>
    <w:rsid w:val="00081D07"/>
    <w:rsid w:val="000845DA"/>
    <w:rsid w:val="00084992"/>
    <w:rsid w:val="000855E8"/>
    <w:rsid w:val="00086549"/>
    <w:rsid w:val="00087993"/>
    <w:rsid w:val="000901E7"/>
    <w:rsid w:val="000917FA"/>
    <w:rsid w:val="00091EFB"/>
    <w:rsid w:val="00095538"/>
    <w:rsid w:val="000964F9"/>
    <w:rsid w:val="00097577"/>
    <w:rsid w:val="00097C15"/>
    <w:rsid w:val="000A024C"/>
    <w:rsid w:val="000A03A3"/>
    <w:rsid w:val="000A0D96"/>
    <w:rsid w:val="000A16A1"/>
    <w:rsid w:val="000A2951"/>
    <w:rsid w:val="000A3288"/>
    <w:rsid w:val="000A4E03"/>
    <w:rsid w:val="000A4F2E"/>
    <w:rsid w:val="000A50B1"/>
    <w:rsid w:val="000A594E"/>
    <w:rsid w:val="000A6B45"/>
    <w:rsid w:val="000B08A4"/>
    <w:rsid w:val="000B0ABA"/>
    <w:rsid w:val="000B0E5A"/>
    <w:rsid w:val="000B1359"/>
    <w:rsid w:val="000B163A"/>
    <w:rsid w:val="000B17ED"/>
    <w:rsid w:val="000B2006"/>
    <w:rsid w:val="000B22AF"/>
    <w:rsid w:val="000B2418"/>
    <w:rsid w:val="000B2612"/>
    <w:rsid w:val="000B3053"/>
    <w:rsid w:val="000B40F7"/>
    <w:rsid w:val="000B466D"/>
    <w:rsid w:val="000B6B1C"/>
    <w:rsid w:val="000B6F51"/>
    <w:rsid w:val="000B7695"/>
    <w:rsid w:val="000B7A7E"/>
    <w:rsid w:val="000C0300"/>
    <w:rsid w:val="000C1F2F"/>
    <w:rsid w:val="000C2277"/>
    <w:rsid w:val="000C288A"/>
    <w:rsid w:val="000C578A"/>
    <w:rsid w:val="000C64A7"/>
    <w:rsid w:val="000C7AD9"/>
    <w:rsid w:val="000D04FC"/>
    <w:rsid w:val="000D09DA"/>
    <w:rsid w:val="000D0B0C"/>
    <w:rsid w:val="000D0BE2"/>
    <w:rsid w:val="000D2BC1"/>
    <w:rsid w:val="000D2CB0"/>
    <w:rsid w:val="000D33E0"/>
    <w:rsid w:val="000D3CAD"/>
    <w:rsid w:val="000D4189"/>
    <w:rsid w:val="000D4CBA"/>
    <w:rsid w:val="000D5154"/>
    <w:rsid w:val="000D5586"/>
    <w:rsid w:val="000D5596"/>
    <w:rsid w:val="000D5CA9"/>
    <w:rsid w:val="000D616A"/>
    <w:rsid w:val="000D63DF"/>
    <w:rsid w:val="000D6450"/>
    <w:rsid w:val="000D68D3"/>
    <w:rsid w:val="000D79E7"/>
    <w:rsid w:val="000E0C86"/>
    <w:rsid w:val="000E0D44"/>
    <w:rsid w:val="000E0E0D"/>
    <w:rsid w:val="000E2400"/>
    <w:rsid w:val="000E2961"/>
    <w:rsid w:val="000E358B"/>
    <w:rsid w:val="000E427E"/>
    <w:rsid w:val="000E74EE"/>
    <w:rsid w:val="000E7565"/>
    <w:rsid w:val="000E7AE2"/>
    <w:rsid w:val="000F047F"/>
    <w:rsid w:val="000F0510"/>
    <w:rsid w:val="000F1A76"/>
    <w:rsid w:val="000F44DF"/>
    <w:rsid w:val="000F4538"/>
    <w:rsid w:val="000F5306"/>
    <w:rsid w:val="000F6ACF"/>
    <w:rsid w:val="000F7955"/>
    <w:rsid w:val="00100471"/>
    <w:rsid w:val="00100721"/>
    <w:rsid w:val="001007C4"/>
    <w:rsid w:val="00100C2A"/>
    <w:rsid w:val="00100FE5"/>
    <w:rsid w:val="001010BF"/>
    <w:rsid w:val="00101A1F"/>
    <w:rsid w:val="001023AA"/>
    <w:rsid w:val="00103BA9"/>
    <w:rsid w:val="00103E42"/>
    <w:rsid w:val="00105EE4"/>
    <w:rsid w:val="001073FB"/>
    <w:rsid w:val="00110732"/>
    <w:rsid w:val="00111E18"/>
    <w:rsid w:val="00113099"/>
    <w:rsid w:val="00113262"/>
    <w:rsid w:val="00115309"/>
    <w:rsid w:val="00120AB8"/>
    <w:rsid w:val="00121BB2"/>
    <w:rsid w:val="00121F22"/>
    <w:rsid w:val="00122623"/>
    <w:rsid w:val="001232A9"/>
    <w:rsid w:val="00123578"/>
    <w:rsid w:val="00125026"/>
    <w:rsid w:val="0012683F"/>
    <w:rsid w:val="00126AE9"/>
    <w:rsid w:val="00126B71"/>
    <w:rsid w:val="00127406"/>
    <w:rsid w:val="00127B56"/>
    <w:rsid w:val="0013017B"/>
    <w:rsid w:val="00131762"/>
    <w:rsid w:val="0013178A"/>
    <w:rsid w:val="00131D99"/>
    <w:rsid w:val="00131F3D"/>
    <w:rsid w:val="00132F33"/>
    <w:rsid w:val="0013338B"/>
    <w:rsid w:val="00134D5B"/>
    <w:rsid w:val="00135758"/>
    <w:rsid w:val="001426A1"/>
    <w:rsid w:val="001428C7"/>
    <w:rsid w:val="00143DBD"/>
    <w:rsid w:val="0014430C"/>
    <w:rsid w:val="0014570D"/>
    <w:rsid w:val="00146284"/>
    <w:rsid w:val="00146971"/>
    <w:rsid w:val="00150188"/>
    <w:rsid w:val="00150C0C"/>
    <w:rsid w:val="00151098"/>
    <w:rsid w:val="001516CD"/>
    <w:rsid w:val="001518D1"/>
    <w:rsid w:val="001521CB"/>
    <w:rsid w:val="00152965"/>
    <w:rsid w:val="00152E8E"/>
    <w:rsid w:val="00153685"/>
    <w:rsid w:val="001576AC"/>
    <w:rsid w:val="00157DF8"/>
    <w:rsid w:val="00161192"/>
    <w:rsid w:val="00161C78"/>
    <w:rsid w:val="00161CFB"/>
    <w:rsid w:val="00162CAC"/>
    <w:rsid w:val="00162FCC"/>
    <w:rsid w:val="00163C89"/>
    <w:rsid w:val="00165A84"/>
    <w:rsid w:val="001664D1"/>
    <w:rsid w:val="00167495"/>
    <w:rsid w:val="001712D2"/>
    <w:rsid w:val="00171620"/>
    <w:rsid w:val="001719E8"/>
    <w:rsid w:val="00171E51"/>
    <w:rsid w:val="00172E05"/>
    <w:rsid w:val="00173C61"/>
    <w:rsid w:val="00173E8B"/>
    <w:rsid w:val="0017449F"/>
    <w:rsid w:val="00175E8D"/>
    <w:rsid w:val="00175EA3"/>
    <w:rsid w:val="00175F07"/>
    <w:rsid w:val="00176392"/>
    <w:rsid w:val="001770BB"/>
    <w:rsid w:val="001770BC"/>
    <w:rsid w:val="001773E3"/>
    <w:rsid w:val="00177C1D"/>
    <w:rsid w:val="001819E2"/>
    <w:rsid w:val="00181D7E"/>
    <w:rsid w:val="00182693"/>
    <w:rsid w:val="001832B8"/>
    <w:rsid w:val="001852B3"/>
    <w:rsid w:val="0018552C"/>
    <w:rsid w:val="0018574E"/>
    <w:rsid w:val="001867C6"/>
    <w:rsid w:val="00186914"/>
    <w:rsid w:val="0018722E"/>
    <w:rsid w:val="00187553"/>
    <w:rsid w:val="00187E1A"/>
    <w:rsid w:val="00190470"/>
    <w:rsid w:val="00190766"/>
    <w:rsid w:val="00190CC3"/>
    <w:rsid w:val="0019453D"/>
    <w:rsid w:val="00197B60"/>
    <w:rsid w:val="001A0EE9"/>
    <w:rsid w:val="001A0FAF"/>
    <w:rsid w:val="001A2B75"/>
    <w:rsid w:val="001A3610"/>
    <w:rsid w:val="001A638B"/>
    <w:rsid w:val="001A6B16"/>
    <w:rsid w:val="001A6D73"/>
    <w:rsid w:val="001A6EFB"/>
    <w:rsid w:val="001B074F"/>
    <w:rsid w:val="001B0B69"/>
    <w:rsid w:val="001B0F4D"/>
    <w:rsid w:val="001B10C0"/>
    <w:rsid w:val="001B1658"/>
    <w:rsid w:val="001B187D"/>
    <w:rsid w:val="001B378D"/>
    <w:rsid w:val="001B3EA5"/>
    <w:rsid w:val="001B6F6C"/>
    <w:rsid w:val="001B7818"/>
    <w:rsid w:val="001C06CF"/>
    <w:rsid w:val="001C1EF8"/>
    <w:rsid w:val="001C2425"/>
    <w:rsid w:val="001C2669"/>
    <w:rsid w:val="001C3D30"/>
    <w:rsid w:val="001C40A9"/>
    <w:rsid w:val="001C4ABB"/>
    <w:rsid w:val="001C5A3F"/>
    <w:rsid w:val="001C6454"/>
    <w:rsid w:val="001C7223"/>
    <w:rsid w:val="001C724D"/>
    <w:rsid w:val="001C7DEC"/>
    <w:rsid w:val="001C7F4C"/>
    <w:rsid w:val="001D1213"/>
    <w:rsid w:val="001D14C7"/>
    <w:rsid w:val="001D3560"/>
    <w:rsid w:val="001D3A10"/>
    <w:rsid w:val="001D3A13"/>
    <w:rsid w:val="001D41AC"/>
    <w:rsid w:val="001D52B7"/>
    <w:rsid w:val="001D5BD0"/>
    <w:rsid w:val="001D5F98"/>
    <w:rsid w:val="001D6025"/>
    <w:rsid w:val="001D6289"/>
    <w:rsid w:val="001D6785"/>
    <w:rsid w:val="001E35F1"/>
    <w:rsid w:val="001E4232"/>
    <w:rsid w:val="001E51DB"/>
    <w:rsid w:val="001E540D"/>
    <w:rsid w:val="001E6178"/>
    <w:rsid w:val="001E62A5"/>
    <w:rsid w:val="001E65D7"/>
    <w:rsid w:val="001E67B6"/>
    <w:rsid w:val="001E6A71"/>
    <w:rsid w:val="001E7123"/>
    <w:rsid w:val="001E7B39"/>
    <w:rsid w:val="001E7F09"/>
    <w:rsid w:val="001F0D96"/>
    <w:rsid w:val="001F1C1C"/>
    <w:rsid w:val="001F2F27"/>
    <w:rsid w:val="001F372C"/>
    <w:rsid w:val="001F5A4A"/>
    <w:rsid w:val="001F6148"/>
    <w:rsid w:val="001F6854"/>
    <w:rsid w:val="001F691F"/>
    <w:rsid w:val="00200152"/>
    <w:rsid w:val="002011BF"/>
    <w:rsid w:val="002027CC"/>
    <w:rsid w:val="00202D24"/>
    <w:rsid w:val="00203667"/>
    <w:rsid w:val="002038C7"/>
    <w:rsid w:val="00204C9D"/>
    <w:rsid w:val="0020534B"/>
    <w:rsid w:val="0020578D"/>
    <w:rsid w:val="00205D3C"/>
    <w:rsid w:val="0020632F"/>
    <w:rsid w:val="002066CC"/>
    <w:rsid w:val="0020738F"/>
    <w:rsid w:val="00207911"/>
    <w:rsid w:val="00207BA1"/>
    <w:rsid w:val="00210445"/>
    <w:rsid w:val="002114B3"/>
    <w:rsid w:val="00211693"/>
    <w:rsid w:val="00213156"/>
    <w:rsid w:val="0021319E"/>
    <w:rsid w:val="00214AFA"/>
    <w:rsid w:val="002150F7"/>
    <w:rsid w:val="00215CDC"/>
    <w:rsid w:val="00216D49"/>
    <w:rsid w:val="00217F3F"/>
    <w:rsid w:val="00220908"/>
    <w:rsid w:val="00220BAC"/>
    <w:rsid w:val="00223001"/>
    <w:rsid w:val="00223696"/>
    <w:rsid w:val="00225140"/>
    <w:rsid w:val="00226C0E"/>
    <w:rsid w:val="00227CAF"/>
    <w:rsid w:val="00227D10"/>
    <w:rsid w:val="00230A24"/>
    <w:rsid w:val="00230CDE"/>
    <w:rsid w:val="00230D5F"/>
    <w:rsid w:val="00230E96"/>
    <w:rsid w:val="00231CB2"/>
    <w:rsid w:val="00232381"/>
    <w:rsid w:val="00234521"/>
    <w:rsid w:val="00236C21"/>
    <w:rsid w:val="00237028"/>
    <w:rsid w:val="0024270D"/>
    <w:rsid w:val="00242DDE"/>
    <w:rsid w:val="00243FFD"/>
    <w:rsid w:val="00244297"/>
    <w:rsid w:val="002455E9"/>
    <w:rsid w:val="00245F3D"/>
    <w:rsid w:val="00246682"/>
    <w:rsid w:val="00246CE2"/>
    <w:rsid w:val="002473C7"/>
    <w:rsid w:val="00250552"/>
    <w:rsid w:val="002506B1"/>
    <w:rsid w:val="00250B5C"/>
    <w:rsid w:val="00250CBA"/>
    <w:rsid w:val="00251078"/>
    <w:rsid w:val="0025198F"/>
    <w:rsid w:val="00252BFD"/>
    <w:rsid w:val="002536BF"/>
    <w:rsid w:val="0025488F"/>
    <w:rsid w:val="00254E66"/>
    <w:rsid w:val="00255722"/>
    <w:rsid w:val="00255AC9"/>
    <w:rsid w:val="002561D6"/>
    <w:rsid w:val="002579BB"/>
    <w:rsid w:val="00257DCA"/>
    <w:rsid w:val="0026091A"/>
    <w:rsid w:val="00260D47"/>
    <w:rsid w:val="0026103C"/>
    <w:rsid w:val="00262103"/>
    <w:rsid w:val="00262FEE"/>
    <w:rsid w:val="002633F9"/>
    <w:rsid w:val="002640E8"/>
    <w:rsid w:val="00264B0F"/>
    <w:rsid w:val="00265396"/>
    <w:rsid w:val="00265595"/>
    <w:rsid w:val="00265AAD"/>
    <w:rsid w:val="00272AD6"/>
    <w:rsid w:val="00274651"/>
    <w:rsid w:val="00274E09"/>
    <w:rsid w:val="002752D5"/>
    <w:rsid w:val="00275395"/>
    <w:rsid w:val="00275853"/>
    <w:rsid w:val="00275999"/>
    <w:rsid w:val="00277CCD"/>
    <w:rsid w:val="00280198"/>
    <w:rsid w:val="00280414"/>
    <w:rsid w:val="002810AE"/>
    <w:rsid w:val="0028195F"/>
    <w:rsid w:val="00281D75"/>
    <w:rsid w:val="002820F3"/>
    <w:rsid w:val="00282441"/>
    <w:rsid w:val="002828FD"/>
    <w:rsid w:val="00282980"/>
    <w:rsid w:val="00283BE8"/>
    <w:rsid w:val="00284473"/>
    <w:rsid w:val="00285E56"/>
    <w:rsid w:val="00286873"/>
    <w:rsid w:val="002900D9"/>
    <w:rsid w:val="002915EA"/>
    <w:rsid w:val="00291943"/>
    <w:rsid w:val="00292778"/>
    <w:rsid w:val="00294574"/>
    <w:rsid w:val="00294AC9"/>
    <w:rsid w:val="002962AB"/>
    <w:rsid w:val="0029652D"/>
    <w:rsid w:val="002973BA"/>
    <w:rsid w:val="002976F5"/>
    <w:rsid w:val="002A0993"/>
    <w:rsid w:val="002A1D45"/>
    <w:rsid w:val="002A2F37"/>
    <w:rsid w:val="002A37D6"/>
    <w:rsid w:val="002A3972"/>
    <w:rsid w:val="002A58E2"/>
    <w:rsid w:val="002A58E3"/>
    <w:rsid w:val="002A6514"/>
    <w:rsid w:val="002A6834"/>
    <w:rsid w:val="002A6F53"/>
    <w:rsid w:val="002A7551"/>
    <w:rsid w:val="002A7867"/>
    <w:rsid w:val="002A7940"/>
    <w:rsid w:val="002A7DBB"/>
    <w:rsid w:val="002B186A"/>
    <w:rsid w:val="002B2A9C"/>
    <w:rsid w:val="002B2CF1"/>
    <w:rsid w:val="002B32F7"/>
    <w:rsid w:val="002B3598"/>
    <w:rsid w:val="002B4206"/>
    <w:rsid w:val="002B4811"/>
    <w:rsid w:val="002B5768"/>
    <w:rsid w:val="002B5788"/>
    <w:rsid w:val="002B5ECB"/>
    <w:rsid w:val="002C0A50"/>
    <w:rsid w:val="002C0B72"/>
    <w:rsid w:val="002C242E"/>
    <w:rsid w:val="002C3431"/>
    <w:rsid w:val="002C3B13"/>
    <w:rsid w:val="002C4E1C"/>
    <w:rsid w:val="002C4E67"/>
    <w:rsid w:val="002C7B21"/>
    <w:rsid w:val="002D196B"/>
    <w:rsid w:val="002D238B"/>
    <w:rsid w:val="002D30AF"/>
    <w:rsid w:val="002D3779"/>
    <w:rsid w:val="002D3BD8"/>
    <w:rsid w:val="002D3D50"/>
    <w:rsid w:val="002D3E8F"/>
    <w:rsid w:val="002D4DAE"/>
    <w:rsid w:val="002D58CE"/>
    <w:rsid w:val="002D5BA4"/>
    <w:rsid w:val="002D677D"/>
    <w:rsid w:val="002D7561"/>
    <w:rsid w:val="002D7577"/>
    <w:rsid w:val="002D796D"/>
    <w:rsid w:val="002E00C0"/>
    <w:rsid w:val="002E03B2"/>
    <w:rsid w:val="002E0557"/>
    <w:rsid w:val="002E06AF"/>
    <w:rsid w:val="002E0BA0"/>
    <w:rsid w:val="002E166F"/>
    <w:rsid w:val="002E200E"/>
    <w:rsid w:val="002E285A"/>
    <w:rsid w:val="002E2BA9"/>
    <w:rsid w:val="002E34D3"/>
    <w:rsid w:val="002E528E"/>
    <w:rsid w:val="002E59E8"/>
    <w:rsid w:val="002E5B7C"/>
    <w:rsid w:val="002E6EC6"/>
    <w:rsid w:val="002E713D"/>
    <w:rsid w:val="002F124E"/>
    <w:rsid w:val="002F1EC8"/>
    <w:rsid w:val="002F21D9"/>
    <w:rsid w:val="002F24CB"/>
    <w:rsid w:val="002F3288"/>
    <w:rsid w:val="002F3864"/>
    <w:rsid w:val="002F387B"/>
    <w:rsid w:val="002F54C3"/>
    <w:rsid w:val="002F689E"/>
    <w:rsid w:val="002F73AB"/>
    <w:rsid w:val="00301ABA"/>
    <w:rsid w:val="00301E8D"/>
    <w:rsid w:val="00302B1C"/>
    <w:rsid w:val="00304B71"/>
    <w:rsid w:val="00304F2D"/>
    <w:rsid w:val="00306387"/>
    <w:rsid w:val="003069EF"/>
    <w:rsid w:val="00306AFF"/>
    <w:rsid w:val="003100F6"/>
    <w:rsid w:val="00310EE2"/>
    <w:rsid w:val="00311027"/>
    <w:rsid w:val="003113DB"/>
    <w:rsid w:val="00311F22"/>
    <w:rsid w:val="00312177"/>
    <w:rsid w:val="0031244C"/>
    <w:rsid w:val="00312E71"/>
    <w:rsid w:val="00313959"/>
    <w:rsid w:val="00314081"/>
    <w:rsid w:val="0031436D"/>
    <w:rsid w:val="00314B9B"/>
    <w:rsid w:val="00314BC9"/>
    <w:rsid w:val="00316631"/>
    <w:rsid w:val="00321D27"/>
    <w:rsid w:val="00321E7F"/>
    <w:rsid w:val="003233CB"/>
    <w:rsid w:val="00323711"/>
    <w:rsid w:val="00323CC6"/>
    <w:rsid w:val="003247F1"/>
    <w:rsid w:val="003250A6"/>
    <w:rsid w:val="00325D60"/>
    <w:rsid w:val="00327A84"/>
    <w:rsid w:val="00331415"/>
    <w:rsid w:val="00331D6B"/>
    <w:rsid w:val="00332195"/>
    <w:rsid w:val="00332EA8"/>
    <w:rsid w:val="00333E67"/>
    <w:rsid w:val="00334812"/>
    <w:rsid w:val="003349E1"/>
    <w:rsid w:val="003364E4"/>
    <w:rsid w:val="00336802"/>
    <w:rsid w:val="00337043"/>
    <w:rsid w:val="003371E1"/>
    <w:rsid w:val="00340ECA"/>
    <w:rsid w:val="003416BB"/>
    <w:rsid w:val="003420B5"/>
    <w:rsid w:val="003431EA"/>
    <w:rsid w:val="003440D5"/>
    <w:rsid w:val="003446A7"/>
    <w:rsid w:val="003449D4"/>
    <w:rsid w:val="003454EE"/>
    <w:rsid w:val="003458CA"/>
    <w:rsid w:val="00346952"/>
    <w:rsid w:val="00346CCB"/>
    <w:rsid w:val="00346E6C"/>
    <w:rsid w:val="00347C2D"/>
    <w:rsid w:val="003503C1"/>
    <w:rsid w:val="00351B4C"/>
    <w:rsid w:val="00351CB6"/>
    <w:rsid w:val="00353C91"/>
    <w:rsid w:val="00354820"/>
    <w:rsid w:val="003558CA"/>
    <w:rsid w:val="00355D83"/>
    <w:rsid w:val="00360111"/>
    <w:rsid w:val="003609DB"/>
    <w:rsid w:val="00361B7C"/>
    <w:rsid w:val="00362280"/>
    <w:rsid w:val="00362672"/>
    <w:rsid w:val="0036303A"/>
    <w:rsid w:val="003639B2"/>
    <w:rsid w:val="00364AFD"/>
    <w:rsid w:val="00364DFF"/>
    <w:rsid w:val="0036588E"/>
    <w:rsid w:val="00366ECC"/>
    <w:rsid w:val="00367289"/>
    <w:rsid w:val="00367A97"/>
    <w:rsid w:val="003710B9"/>
    <w:rsid w:val="00371754"/>
    <w:rsid w:val="00372390"/>
    <w:rsid w:val="00374178"/>
    <w:rsid w:val="00374750"/>
    <w:rsid w:val="00374D72"/>
    <w:rsid w:val="00375214"/>
    <w:rsid w:val="0038006F"/>
    <w:rsid w:val="00381CB3"/>
    <w:rsid w:val="00381DFE"/>
    <w:rsid w:val="00381FD7"/>
    <w:rsid w:val="003832C3"/>
    <w:rsid w:val="00383D24"/>
    <w:rsid w:val="00384D94"/>
    <w:rsid w:val="00385592"/>
    <w:rsid w:val="003856E8"/>
    <w:rsid w:val="0038739E"/>
    <w:rsid w:val="00387806"/>
    <w:rsid w:val="00387AB0"/>
    <w:rsid w:val="00391075"/>
    <w:rsid w:val="003938F2"/>
    <w:rsid w:val="003962AB"/>
    <w:rsid w:val="003964F3"/>
    <w:rsid w:val="003973A5"/>
    <w:rsid w:val="00397406"/>
    <w:rsid w:val="00397934"/>
    <w:rsid w:val="00397FF2"/>
    <w:rsid w:val="003A1BE7"/>
    <w:rsid w:val="003A25A1"/>
    <w:rsid w:val="003A2F96"/>
    <w:rsid w:val="003A51E6"/>
    <w:rsid w:val="003A6525"/>
    <w:rsid w:val="003A73FB"/>
    <w:rsid w:val="003A7566"/>
    <w:rsid w:val="003B0616"/>
    <w:rsid w:val="003B082B"/>
    <w:rsid w:val="003B2995"/>
    <w:rsid w:val="003B537C"/>
    <w:rsid w:val="003B7BCA"/>
    <w:rsid w:val="003B7BE8"/>
    <w:rsid w:val="003C06C1"/>
    <w:rsid w:val="003C1289"/>
    <w:rsid w:val="003C130B"/>
    <w:rsid w:val="003C168E"/>
    <w:rsid w:val="003C1C88"/>
    <w:rsid w:val="003C2254"/>
    <w:rsid w:val="003C29BA"/>
    <w:rsid w:val="003C2F87"/>
    <w:rsid w:val="003C3372"/>
    <w:rsid w:val="003C3928"/>
    <w:rsid w:val="003C4946"/>
    <w:rsid w:val="003C5316"/>
    <w:rsid w:val="003C59CF"/>
    <w:rsid w:val="003C5BBF"/>
    <w:rsid w:val="003C62A7"/>
    <w:rsid w:val="003D1665"/>
    <w:rsid w:val="003D1C19"/>
    <w:rsid w:val="003D1DB1"/>
    <w:rsid w:val="003D3948"/>
    <w:rsid w:val="003D47E3"/>
    <w:rsid w:val="003D600A"/>
    <w:rsid w:val="003D70B6"/>
    <w:rsid w:val="003D73F6"/>
    <w:rsid w:val="003D7E87"/>
    <w:rsid w:val="003E0051"/>
    <w:rsid w:val="003E22DF"/>
    <w:rsid w:val="003E29AB"/>
    <w:rsid w:val="003E2F19"/>
    <w:rsid w:val="003E404D"/>
    <w:rsid w:val="003E4BD0"/>
    <w:rsid w:val="003E505C"/>
    <w:rsid w:val="003E525C"/>
    <w:rsid w:val="003E68F5"/>
    <w:rsid w:val="003E6ABA"/>
    <w:rsid w:val="003E7CF3"/>
    <w:rsid w:val="003E7D06"/>
    <w:rsid w:val="003E7DE4"/>
    <w:rsid w:val="003F04D1"/>
    <w:rsid w:val="003F0ADD"/>
    <w:rsid w:val="003F1084"/>
    <w:rsid w:val="003F122D"/>
    <w:rsid w:val="003F13FC"/>
    <w:rsid w:val="003F2AC2"/>
    <w:rsid w:val="003F3B74"/>
    <w:rsid w:val="003F3DC5"/>
    <w:rsid w:val="003F4A11"/>
    <w:rsid w:val="00400861"/>
    <w:rsid w:val="00400909"/>
    <w:rsid w:val="0040100B"/>
    <w:rsid w:val="00401659"/>
    <w:rsid w:val="00401F3C"/>
    <w:rsid w:val="00402B7A"/>
    <w:rsid w:val="00402F3F"/>
    <w:rsid w:val="0040326C"/>
    <w:rsid w:val="00403DCF"/>
    <w:rsid w:val="00404461"/>
    <w:rsid w:val="00404EE8"/>
    <w:rsid w:val="0040516A"/>
    <w:rsid w:val="00405661"/>
    <w:rsid w:val="00405FB1"/>
    <w:rsid w:val="00406DB2"/>
    <w:rsid w:val="00407053"/>
    <w:rsid w:val="004111D5"/>
    <w:rsid w:val="00411337"/>
    <w:rsid w:val="00412376"/>
    <w:rsid w:val="0041401F"/>
    <w:rsid w:val="00415415"/>
    <w:rsid w:val="00415ACA"/>
    <w:rsid w:val="00415C54"/>
    <w:rsid w:val="00416893"/>
    <w:rsid w:val="00420404"/>
    <w:rsid w:val="00420BCA"/>
    <w:rsid w:val="004218C7"/>
    <w:rsid w:val="0042228C"/>
    <w:rsid w:val="00423602"/>
    <w:rsid w:val="00424695"/>
    <w:rsid w:val="00424835"/>
    <w:rsid w:val="00424ED0"/>
    <w:rsid w:val="0042568A"/>
    <w:rsid w:val="00425993"/>
    <w:rsid w:val="00425BC2"/>
    <w:rsid w:val="00425DFF"/>
    <w:rsid w:val="004260E0"/>
    <w:rsid w:val="0042758D"/>
    <w:rsid w:val="00430066"/>
    <w:rsid w:val="00430848"/>
    <w:rsid w:val="00432D60"/>
    <w:rsid w:val="004330E2"/>
    <w:rsid w:val="004334D0"/>
    <w:rsid w:val="00434A8A"/>
    <w:rsid w:val="00435E52"/>
    <w:rsid w:val="00436908"/>
    <w:rsid w:val="00436C40"/>
    <w:rsid w:val="0043737C"/>
    <w:rsid w:val="004375A0"/>
    <w:rsid w:val="00440D20"/>
    <w:rsid w:val="00440FBF"/>
    <w:rsid w:val="0044161E"/>
    <w:rsid w:val="0044164C"/>
    <w:rsid w:val="00441763"/>
    <w:rsid w:val="004418AB"/>
    <w:rsid w:val="0044198B"/>
    <w:rsid w:val="00441991"/>
    <w:rsid w:val="00442213"/>
    <w:rsid w:val="00442834"/>
    <w:rsid w:val="00442A20"/>
    <w:rsid w:val="00444132"/>
    <w:rsid w:val="004442E0"/>
    <w:rsid w:val="004451CB"/>
    <w:rsid w:val="004454FF"/>
    <w:rsid w:val="00445C67"/>
    <w:rsid w:val="004506A9"/>
    <w:rsid w:val="00450732"/>
    <w:rsid w:val="00450A4D"/>
    <w:rsid w:val="00450E16"/>
    <w:rsid w:val="00451C92"/>
    <w:rsid w:val="004526A3"/>
    <w:rsid w:val="00452E28"/>
    <w:rsid w:val="00453986"/>
    <w:rsid w:val="00453AEA"/>
    <w:rsid w:val="00454714"/>
    <w:rsid w:val="004562FA"/>
    <w:rsid w:val="00456779"/>
    <w:rsid w:val="004567BA"/>
    <w:rsid w:val="00456F8B"/>
    <w:rsid w:val="004609F4"/>
    <w:rsid w:val="00461793"/>
    <w:rsid w:val="00463589"/>
    <w:rsid w:val="00463993"/>
    <w:rsid w:val="00464E72"/>
    <w:rsid w:val="00464EA4"/>
    <w:rsid w:val="00466866"/>
    <w:rsid w:val="004676A7"/>
    <w:rsid w:val="004706B4"/>
    <w:rsid w:val="00471087"/>
    <w:rsid w:val="00473075"/>
    <w:rsid w:val="004737E9"/>
    <w:rsid w:val="00473A3B"/>
    <w:rsid w:val="00473C8B"/>
    <w:rsid w:val="00473F2F"/>
    <w:rsid w:val="0047444B"/>
    <w:rsid w:val="00474692"/>
    <w:rsid w:val="00474A1C"/>
    <w:rsid w:val="00475A60"/>
    <w:rsid w:val="00475B8F"/>
    <w:rsid w:val="00475D26"/>
    <w:rsid w:val="00475F74"/>
    <w:rsid w:val="00476A1E"/>
    <w:rsid w:val="00476E57"/>
    <w:rsid w:val="00477806"/>
    <w:rsid w:val="004814B4"/>
    <w:rsid w:val="00481AA8"/>
    <w:rsid w:val="004827F3"/>
    <w:rsid w:val="00482963"/>
    <w:rsid w:val="004839CC"/>
    <w:rsid w:val="00483E88"/>
    <w:rsid w:val="00483F37"/>
    <w:rsid w:val="0048414B"/>
    <w:rsid w:val="00484C5B"/>
    <w:rsid w:val="00485460"/>
    <w:rsid w:val="00485930"/>
    <w:rsid w:val="00486F33"/>
    <w:rsid w:val="0048720F"/>
    <w:rsid w:val="00487D68"/>
    <w:rsid w:val="00490137"/>
    <w:rsid w:val="00490167"/>
    <w:rsid w:val="004901E9"/>
    <w:rsid w:val="00490AF7"/>
    <w:rsid w:val="0049221F"/>
    <w:rsid w:val="00495616"/>
    <w:rsid w:val="0049577E"/>
    <w:rsid w:val="00496431"/>
    <w:rsid w:val="004968D3"/>
    <w:rsid w:val="00496AE2"/>
    <w:rsid w:val="00497100"/>
    <w:rsid w:val="004973A8"/>
    <w:rsid w:val="00497B80"/>
    <w:rsid w:val="004A077D"/>
    <w:rsid w:val="004A079B"/>
    <w:rsid w:val="004A2256"/>
    <w:rsid w:val="004A3443"/>
    <w:rsid w:val="004A373C"/>
    <w:rsid w:val="004A3F84"/>
    <w:rsid w:val="004A522E"/>
    <w:rsid w:val="004A57DF"/>
    <w:rsid w:val="004A5CA8"/>
    <w:rsid w:val="004A6070"/>
    <w:rsid w:val="004A64FA"/>
    <w:rsid w:val="004A67E6"/>
    <w:rsid w:val="004A76E4"/>
    <w:rsid w:val="004A7744"/>
    <w:rsid w:val="004B1415"/>
    <w:rsid w:val="004B1D1A"/>
    <w:rsid w:val="004B308D"/>
    <w:rsid w:val="004B30BC"/>
    <w:rsid w:val="004B510B"/>
    <w:rsid w:val="004B57D2"/>
    <w:rsid w:val="004B5D7F"/>
    <w:rsid w:val="004B6E44"/>
    <w:rsid w:val="004B7A79"/>
    <w:rsid w:val="004C0BC2"/>
    <w:rsid w:val="004C16A7"/>
    <w:rsid w:val="004C1A8E"/>
    <w:rsid w:val="004C1BB7"/>
    <w:rsid w:val="004C2EF7"/>
    <w:rsid w:val="004C3A59"/>
    <w:rsid w:val="004C3FF0"/>
    <w:rsid w:val="004C40B1"/>
    <w:rsid w:val="004C7F91"/>
    <w:rsid w:val="004D058D"/>
    <w:rsid w:val="004D1AA7"/>
    <w:rsid w:val="004D1EA1"/>
    <w:rsid w:val="004D34CE"/>
    <w:rsid w:val="004D465B"/>
    <w:rsid w:val="004D4BFF"/>
    <w:rsid w:val="004E0444"/>
    <w:rsid w:val="004E0AB4"/>
    <w:rsid w:val="004E0BFD"/>
    <w:rsid w:val="004E14C4"/>
    <w:rsid w:val="004E1522"/>
    <w:rsid w:val="004E297C"/>
    <w:rsid w:val="004E2C56"/>
    <w:rsid w:val="004E4060"/>
    <w:rsid w:val="004E4D95"/>
    <w:rsid w:val="004E5C68"/>
    <w:rsid w:val="004E6B5E"/>
    <w:rsid w:val="004E6EB4"/>
    <w:rsid w:val="004E75BD"/>
    <w:rsid w:val="004E785B"/>
    <w:rsid w:val="004E7C4B"/>
    <w:rsid w:val="004F006E"/>
    <w:rsid w:val="004F0538"/>
    <w:rsid w:val="004F0FA8"/>
    <w:rsid w:val="004F1E12"/>
    <w:rsid w:val="004F230F"/>
    <w:rsid w:val="004F44E4"/>
    <w:rsid w:val="004F4707"/>
    <w:rsid w:val="004F550B"/>
    <w:rsid w:val="004F7339"/>
    <w:rsid w:val="004F7AFD"/>
    <w:rsid w:val="0050060C"/>
    <w:rsid w:val="00500824"/>
    <w:rsid w:val="00500915"/>
    <w:rsid w:val="00500BF7"/>
    <w:rsid w:val="00501C53"/>
    <w:rsid w:val="00502B55"/>
    <w:rsid w:val="00502BC4"/>
    <w:rsid w:val="00503458"/>
    <w:rsid w:val="0050473C"/>
    <w:rsid w:val="00505C4B"/>
    <w:rsid w:val="0050622D"/>
    <w:rsid w:val="005070E9"/>
    <w:rsid w:val="005110AE"/>
    <w:rsid w:val="00511F0E"/>
    <w:rsid w:val="005120C2"/>
    <w:rsid w:val="0051307A"/>
    <w:rsid w:val="00513904"/>
    <w:rsid w:val="00513A5C"/>
    <w:rsid w:val="005147E2"/>
    <w:rsid w:val="005169E3"/>
    <w:rsid w:val="00520106"/>
    <w:rsid w:val="00522B16"/>
    <w:rsid w:val="00524122"/>
    <w:rsid w:val="005241F6"/>
    <w:rsid w:val="005242B2"/>
    <w:rsid w:val="00524B39"/>
    <w:rsid w:val="00525CB0"/>
    <w:rsid w:val="005277A2"/>
    <w:rsid w:val="00531789"/>
    <w:rsid w:val="005317DF"/>
    <w:rsid w:val="005325D6"/>
    <w:rsid w:val="005327CF"/>
    <w:rsid w:val="00532B1C"/>
    <w:rsid w:val="00532E2D"/>
    <w:rsid w:val="00534D2B"/>
    <w:rsid w:val="0053549B"/>
    <w:rsid w:val="00535C0E"/>
    <w:rsid w:val="00536A36"/>
    <w:rsid w:val="0054015F"/>
    <w:rsid w:val="00540407"/>
    <w:rsid w:val="005407B5"/>
    <w:rsid w:val="005428D5"/>
    <w:rsid w:val="00543448"/>
    <w:rsid w:val="00544358"/>
    <w:rsid w:val="0054485A"/>
    <w:rsid w:val="00546004"/>
    <w:rsid w:val="00547514"/>
    <w:rsid w:val="00547C9F"/>
    <w:rsid w:val="00547D01"/>
    <w:rsid w:val="00547D06"/>
    <w:rsid w:val="005507A7"/>
    <w:rsid w:val="00550823"/>
    <w:rsid w:val="00552EAF"/>
    <w:rsid w:val="005538DC"/>
    <w:rsid w:val="00553F19"/>
    <w:rsid w:val="00554365"/>
    <w:rsid w:val="005562B5"/>
    <w:rsid w:val="0055789E"/>
    <w:rsid w:val="005578DB"/>
    <w:rsid w:val="00561CA2"/>
    <w:rsid w:val="00561E16"/>
    <w:rsid w:val="00561E23"/>
    <w:rsid w:val="00563639"/>
    <w:rsid w:val="00563718"/>
    <w:rsid w:val="0056382E"/>
    <w:rsid w:val="00563AB6"/>
    <w:rsid w:val="00564AEE"/>
    <w:rsid w:val="00566245"/>
    <w:rsid w:val="005704E4"/>
    <w:rsid w:val="00571C07"/>
    <w:rsid w:val="00572BDA"/>
    <w:rsid w:val="00573C72"/>
    <w:rsid w:val="00573C8C"/>
    <w:rsid w:val="0057434A"/>
    <w:rsid w:val="0057470A"/>
    <w:rsid w:val="00574945"/>
    <w:rsid w:val="00574EBE"/>
    <w:rsid w:val="00575835"/>
    <w:rsid w:val="00575A56"/>
    <w:rsid w:val="0057719E"/>
    <w:rsid w:val="005808D9"/>
    <w:rsid w:val="00580FD3"/>
    <w:rsid w:val="0058251B"/>
    <w:rsid w:val="00582996"/>
    <w:rsid w:val="00582F62"/>
    <w:rsid w:val="00584130"/>
    <w:rsid w:val="00585BD3"/>
    <w:rsid w:val="00585EAE"/>
    <w:rsid w:val="00585F47"/>
    <w:rsid w:val="00586E4B"/>
    <w:rsid w:val="00587C85"/>
    <w:rsid w:val="00590658"/>
    <w:rsid w:val="00590940"/>
    <w:rsid w:val="00590BBA"/>
    <w:rsid w:val="00591625"/>
    <w:rsid w:val="00591C75"/>
    <w:rsid w:val="00591D07"/>
    <w:rsid w:val="00592B1E"/>
    <w:rsid w:val="00593763"/>
    <w:rsid w:val="005950AA"/>
    <w:rsid w:val="005955AF"/>
    <w:rsid w:val="005960F3"/>
    <w:rsid w:val="005966D4"/>
    <w:rsid w:val="0059699D"/>
    <w:rsid w:val="005A0985"/>
    <w:rsid w:val="005A1BAD"/>
    <w:rsid w:val="005A22A5"/>
    <w:rsid w:val="005A2B25"/>
    <w:rsid w:val="005A31D5"/>
    <w:rsid w:val="005A41F8"/>
    <w:rsid w:val="005A4818"/>
    <w:rsid w:val="005A4A04"/>
    <w:rsid w:val="005A4E85"/>
    <w:rsid w:val="005A4EB0"/>
    <w:rsid w:val="005A58B6"/>
    <w:rsid w:val="005A71F3"/>
    <w:rsid w:val="005A7E95"/>
    <w:rsid w:val="005B1A4E"/>
    <w:rsid w:val="005B2D05"/>
    <w:rsid w:val="005B3685"/>
    <w:rsid w:val="005B4546"/>
    <w:rsid w:val="005B635A"/>
    <w:rsid w:val="005B6B88"/>
    <w:rsid w:val="005B6E1F"/>
    <w:rsid w:val="005B7AC2"/>
    <w:rsid w:val="005C0E85"/>
    <w:rsid w:val="005C0F8C"/>
    <w:rsid w:val="005C1898"/>
    <w:rsid w:val="005C2D2A"/>
    <w:rsid w:val="005C2E4A"/>
    <w:rsid w:val="005C35E0"/>
    <w:rsid w:val="005C3F1B"/>
    <w:rsid w:val="005C4304"/>
    <w:rsid w:val="005C6E7D"/>
    <w:rsid w:val="005C709E"/>
    <w:rsid w:val="005C7ADF"/>
    <w:rsid w:val="005C7F38"/>
    <w:rsid w:val="005D00A0"/>
    <w:rsid w:val="005D07BE"/>
    <w:rsid w:val="005D09D0"/>
    <w:rsid w:val="005D13D3"/>
    <w:rsid w:val="005D1947"/>
    <w:rsid w:val="005D32FE"/>
    <w:rsid w:val="005D3A22"/>
    <w:rsid w:val="005D466E"/>
    <w:rsid w:val="005D496B"/>
    <w:rsid w:val="005D6669"/>
    <w:rsid w:val="005D6BF1"/>
    <w:rsid w:val="005D7113"/>
    <w:rsid w:val="005D7CDF"/>
    <w:rsid w:val="005E06EB"/>
    <w:rsid w:val="005E0FF2"/>
    <w:rsid w:val="005E1104"/>
    <w:rsid w:val="005E151D"/>
    <w:rsid w:val="005E1FB9"/>
    <w:rsid w:val="005E4F7E"/>
    <w:rsid w:val="005E5030"/>
    <w:rsid w:val="005E62CD"/>
    <w:rsid w:val="005E6744"/>
    <w:rsid w:val="005E6C91"/>
    <w:rsid w:val="005E72C3"/>
    <w:rsid w:val="005E74F2"/>
    <w:rsid w:val="005E791D"/>
    <w:rsid w:val="005F058A"/>
    <w:rsid w:val="005F0847"/>
    <w:rsid w:val="005F0CD6"/>
    <w:rsid w:val="005F172F"/>
    <w:rsid w:val="005F1BF0"/>
    <w:rsid w:val="005F1C19"/>
    <w:rsid w:val="005F2AF3"/>
    <w:rsid w:val="005F2E28"/>
    <w:rsid w:val="005F3654"/>
    <w:rsid w:val="005F3991"/>
    <w:rsid w:val="005F4D1A"/>
    <w:rsid w:val="005F5D5D"/>
    <w:rsid w:val="005F626C"/>
    <w:rsid w:val="005F712C"/>
    <w:rsid w:val="005F7A89"/>
    <w:rsid w:val="005F7B10"/>
    <w:rsid w:val="00601866"/>
    <w:rsid w:val="00601A34"/>
    <w:rsid w:val="00601AA3"/>
    <w:rsid w:val="00601D63"/>
    <w:rsid w:val="00602209"/>
    <w:rsid w:val="006025F7"/>
    <w:rsid w:val="0060317E"/>
    <w:rsid w:val="006039D9"/>
    <w:rsid w:val="00603EDC"/>
    <w:rsid w:val="00604CAC"/>
    <w:rsid w:val="00605F78"/>
    <w:rsid w:val="00605FA1"/>
    <w:rsid w:val="006060C7"/>
    <w:rsid w:val="00606733"/>
    <w:rsid w:val="0060673C"/>
    <w:rsid w:val="0060790F"/>
    <w:rsid w:val="00610058"/>
    <w:rsid w:val="006100D7"/>
    <w:rsid w:val="00611A0C"/>
    <w:rsid w:val="00611D9C"/>
    <w:rsid w:val="00611EF9"/>
    <w:rsid w:val="00612023"/>
    <w:rsid w:val="0061285E"/>
    <w:rsid w:val="006132F0"/>
    <w:rsid w:val="00613D62"/>
    <w:rsid w:val="00613F5C"/>
    <w:rsid w:val="00614812"/>
    <w:rsid w:val="006150A7"/>
    <w:rsid w:val="00615C43"/>
    <w:rsid w:val="00616B90"/>
    <w:rsid w:val="00616C1F"/>
    <w:rsid w:val="00617169"/>
    <w:rsid w:val="00620319"/>
    <w:rsid w:val="00620466"/>
    <w:rsid w:val="00620AFB"/>
    <w:rsid w:val="00620C36"/>
    <w:rsid w:val="00620D37"/>
    <w:rsid w:val="00621A26"/>
    <w:rsid w:val="00622AB5"/>
    <w:rsid w:val="00622EEC"/>
    <w:rsid w:val="00623C4B"/>
    <w:rsid w:val="00627BFF"/>
    <w:rsid w:val="00627E2C"/>
    <w:rsid w:val="006301BF"/>
    <w:rsid w:val="0063050E"/>
    <w:rsid w:val="00632D3C"/>
    <w:rsid w:val="0063346A"/>
    <w:rsid w:val="006334D2"/>
    <w:rsid w:val="006337D2"/>
    <w:rsid w:val="00634599"/>
    <w:rsid w:val="00634EE3"/>
    <w:rsid w:val="00636DE0"/>
    <w:rsid w:val="00637BCB"/>
    <w:rsid w:val="00637F7E"/>
    <w:rsid w:val="0064040C"/>
    <w:rsid w:val="00642551"/>
    <w:rsid w:val="00642E9A"/>
    <w:rsid w:val="00645687"/>
    <w:rsid w:val="00646005"/>
    <w:rsid w:val="0064655F"/>
    <w:rsid w:val="00646819"/>
    <w:rsid w:val="0064715C"/>
    <w:rsid w:val="0064758F"/>
    <w:rsid w:val="00650D44"/>
    <w:rsid w:val="006511FA"/>
    <w:rsid w:val="00653E0E"/>
    <w:rsid w:val="006547C3"/>
    <w:rsid w:val="00655829"/>
    <w:rsid w:val="006558D7"/>
    <w:rsid w:val="00655E05"/>
    <w:rsid w:val="00656B4D"/>
    <w:rsid w:val="006573B3"/>
    <w:rsid w:val="00657EEA"/>
    <w:rsid w:val="00660535"/>
    <w:rsid w:val="00661351"/>
    <w:rsid w:val="00663087"/>
    <w:rsid w:val="00663565"/>
    <w:rsid w:val="00663794"/>
    <w:rsid w:val="00663BBE"/>
    <w:rsid w:val="0066536F"/>
    <w:rsid w:val="00666CCA"/>
    <w:rsid w:val="00667794"/>
    <w:rsid w:val="00667E7F"/>
    <w:rsid w:val="00670515"/>
    <w:rsid w:val="00671ACE"/>
    <w:rsid w:val="00671DB6"/>
    <w:rsid w:val="00671EB8"/>
    <w:rsid w:val="006728F4"/>
    <w:rsid w:val="00672BB3"/>
    <w:rsid w:val="00672F95"/>
    <w:rsid w:val="00673056"/>
    <w:rsid w:val="006732DB"/>
    <w:rsid w:val="0067332B"/>
    <w:rsid w:val="00675563"/>
    <w:rsid w:val="00676F9D"/>
    <w:rsid w:val="00677767"/>
    <w:rsid w:val="00680587"/>
    <w:rsid w:val="00680EF6"/>
    <w:rsid w:val="00680FE9"/>
    <w:rsid w:val="00681074"/>
    <w:rsid w:val="00682CC2"/>
    <w:rsid w:val="00682E3D"/>
    <w:rsid w:val="006841CA"/>
    <w:rsid w:val="00685100"/>
    <w:rsid w:val="00685A57"/>
    <w:rsid w:val="0068615F"/>
    <w:rsid w:val="006872D8"/>
    <w:rsid w:val="006901A3"/>
    <w:rsid w:val="00690318"/>
    <w:rsid w:val="00690D7D"/>
    <w:rsid w:val="00691055"/>
    <w:rsid w:val="006918BE"/>
    <w:rsid w:val="00691EFF"/>
    <w:rsid w:val="00694798"/>
    <w:rsid w:val="00694F6A"/>
    <w:rsid w:val="00695E42"/>
    <w:rsid w:val="006963F7"/>
    <w:rsid w:val="00696CB7"/>
    <w:rsid w:val="00696D37"/>
    <w:rsid w:val="00696D62"/>
    <w:rsid w:val="00696D89"/>
    <w:rsid w:val="00697A8F"/>
    <w:rsid w:val="006A04FC"/>
    <w:rsid w:val="006A1BB9"/>
    <w:rsid w:val="006A23D9"/>
    <w:rsid w:val="006A290E"/>
    <w:rsid w:val="006A315C"/>
    <w:rsid w:val="006A39C8"/>
    <w:rsid w:val="006A43CA"/>
    <w:rsid w:val="006A4705"/>
    <w:rsid w:val="006A6317"/>
    <w:rsid w:val="006A6942"/>
    <w:rsid w:val="006B1BEC"/>
    <w:rsid w:val="006B218B"/>
    <w:rsid w:val="006B27DF"/>
    <w:rsid w:val="006B291F"/>
    <w:rsid w:val="006B2BF1"/>
    <w:rsid w:val="006B39DE"/>
    <w:rsid w:val="006B3C80"/>
    <w:rsid w:val="006B3D64"/>
    <w:rsid w:val="006B4781"/>
    <w:rsid w:val="006B4D43"/>
    <w:rsid w:val="006B52E1"/>
    <w:rsid w:val="006B5443"/>
    <w:rsid w:val="006C10C6"/>
    <w:rsid w:val="006C1428"/>
    <w:rsid w:val="006C1E86"/>
    <w:rsid w:val="006C392A"/>
    <w:rsid w:val="006C3AED"/>
    <w:rsid w:val="006C6A4F"/>
    <w:rsid w:val="006C7CFD"/>
    <w:rsid w:val="006D1493"/>
    <w:rsid w:val="006D1DE6"/>
    <w:rsid w:val="006D27B8"/>
    <w:rsid w:val="006D2906"/>
    <w:rsid w:val="006D2FB5"/>
    <w:rsid w:val="006D3445"/>
    <w:rsid w:val="006D3613"/>
    <w:rsid w:val="006D5033"/>
    <w:rsid w:val="006D6A8F"/>
    <w:rsid w:val="006D79EE"/>
    <w:rsid w:val="006E04A9"/>
    <w:rsid w:val="006E0DB9"/>
    <w:rsid w:val="006E18A1"/>
    <w:rsid w:val="006E1B68"/>
    <w:rsid w:val="006E1CFE"/>
    <w:rsid w:val="006E1E01"/>
    <w:rsid w:val="006E1EFA"/>
    <w:rsid w:val="006E22FB"/>
    <w:rsid w:val="006E25B2"/>
    <w:rsid w:val="006E26ED"/>
    <w:rsid w:val="006E3B9F"/>
    <w:rsid w:val="006E47CA"/>
    <w:rsid w:val="006E5E87"/>
    <w:rsid w:val="006E5F07"/>
    <w:rsid w:val="006E695E"/>
    <w:rsid w:val="006E7602"/>
    <w:rsid w:val="006E780A"/>
    <w:rsid w:val="006E78F2"/>
    <w:rsid w:val="006F0067"/>
    <w:rsid w:val="006F00D7"/>
    <w:rsid w:val="006F0AB6"/>
    <w:rsid w:val="006F0BBB"/>
    <w:rsid w:val="006F1BC5"/>
    <w:rsid w:val="006F1C61"/>
    <w:rsid w:val="006F1EF8"/>
    <w:rsid w:val="006F35C6"/>
    <w:rsid w:val="006F410B"/>
    <w:rsid w:val="006F4586"/>
    <w:rsid w:val="006F4D2D"/>
    <w:rsid w:val="006F5761"/>
    <w:rsid w:val="006F61D1"/>
    <w:rsid w:val="006F6544"/>
    <w:rsid w:val="006F66C3"/>
    <w:rsid w:val="006F713B"/>
    <w:rsid w:val="006F7203"/>
    <w:rsid w:val="0070075F"/>
    <w:rsid w:val="00701089"/>
    <w:rsid w:val="00701DC9"/>
    <w:rsid w:val="007032C0"/>
    <w:rsid w:val="00704324"/>
    <w:rsid w:val="007048AF"/>
    <w:rsid w:val="00705844"/>
    <w:rsid w:val="00706A33"/>
    <w:rsid w:val="00706DF3"/>
    <w:rsid w:val="00707DDF"/>
    <w:rsid w:val="007102C7"/>
    <w:rsid w:val="007114E5"/>
    <w:rsid w:val="007131C1"/>
    <w:rsid w:val="00713F7F"/>
    <w:rsid w:val="007140F0"/>
    <w:rsid w:val="007146C8"/>
    <w:rsid w:val="00716792"/>
    <w:rsid w:val="00716B43"/>
    <w:rsid w:val="00721564"/>
    <w:rsid w:val="0072252D"/>
    <w:rsid w:val="00722845"/>
    <w:rsid w:val="00723AF7"/>
    <w:rsid w:val="00723D3E"/>
    <w:rsid w:val="00724AD8"/>
    <w:rsid w:val="00725B7A"/>
    <w:rsid w:val="00726800"/>
    <w:rsid w:val="00726F93"/>
    <w:rsid w:val="00727753"/>
    <w:rsid w:val="00727C89"/>
    <w:rsid w:val="00727F2E"/>
    <w:rsid w:val="007300D0"/>
    <w:rsid w:val="007327C7"/>
    <w:rsid w:val="00733F02"/>
    <w:rsid w:val="00734C5B"/>
    <w:rsid w:val="00734D2A"/>
    <w:rsid w:val="00734DF1"/>
    <w:rsid w:val="007365EA"/>
    <w:rsid w:val="0074006E"/>
    <w:rsid w:val="007421D8"/>
    <w:rsid w:val="00742855"/>
    <w:rsid w:val="007429C2"/>
    <w:rsid w:val="0074424D"/>
    <w:rsid w:val="00744D17"/>
    <w:rsid w:val="007451B4"/>
    <w:rsid w:val="007454DF"/>
    <w:rsid w:val="00745518"/>
    <w:rsid w:val="007456F1"/>
    <w:rsid w:val="007467E7"/>
    <w:rsid w:val="00747651"/>
    <w:rsid w:val="007508F9"/>
    <w:rsid w:val="00750929"/>
    <w:rsid w:val="00752402"/>
    <w:rsid w:val="00752ECA"/>
    <w:rsid w:val="00753325"/>
    <w:rsid w:val="00753ED4"/>
    <w:rsid w:val="00754658"/>
    <w:rsid w:val="00755E76"/>
    <w:rsid w:val="00756E1B"/>
    <w:rsid w:val="007574B2"/>
    <w:rsid w:val="00760266"/>
    <w:rsid w:val="00760EC3"/>
    <w:rsid w:val="007614CB"/>
    <w:rsid w:val="0076152C"/>
    <w:rsid w:val="00763251"/>
    <w:rsid w:val="00763322"/>
    <w:rsid w:val="00763657"/>
    <w:rsid w:val="00763E5C"/>
    <w:rsid w:val="0076454E"/>
    <w:rsid w:val="00764F1B"/>
    <w:rsid w:val="00765AB1"/>
    <w:rsid w:val="0076621C"/>
    <w:rsid w:val="007667CE"/>
    <w:rsid w:val="007670D9"/>
    <w:rsid w:val="00770482"/>
    <w:rsid w:val="0077090F"/>
    <w:rsid w:val="007710DC"/>
    <w:rsid w:val="00771372"/>
    <w:rsid w:val="00771570"/>
    <w:rsid w:val="00771603"/>
    <w:rsid w:val="007719EF"/>
    <w:rsid w:val="00771AF6"/>
    <w:rsid w:val="00772318"/>
    <w:rsid w:val="0077320A"/>
    <w:rsid w:val="00773314"/>
    <w:rsid w:val="00773462"/>
    <w:rsid w:val="00773FB4"/>
    <w:rsid w:val="0077478B"/>
    <w:rsid w:val="00774EA0"/>
    <w:rsid w:val="0077551B"/>
    <w:rsid w:val="00781986"/>
    <w:rsid w:val="007826F5"/>
    <w:rsid w:val="0078488D"/>
    <w:rsid w:val="00784FBE"/>
    <w:rsid w:val="007853DB"/>
    <w:rsid w:val="00785CF0"/>
    <w:rsid w:val="00785DD0"/>
    <w:rsid w:val="00785EA2"/>
    <w:rsid w:val="007862D5"/>
    <w:rsid w:val="00787C7E"/>
    <w:rsid w:val="00787CA7"/>
    <w:rsid w:val="0079193B"/>
    <w:rsid w:val="0079267B"/>
    <w:rsid w:val="0079312A"/>
    <w:rsid w:val="00794962"/>
    <w:rsid w:val="00795BFE"/>
    <w:rsid w:val="00796E40"/>
    <w:rsid w:val="00796ECF"/>
    <w:rsid w:val="00797D51"/>
    <w:rsid w:val="007A0F2D"/>
    <w:rsid w:val="007A29AA"/>
    <w:rsid w:val="007A2F46"/>
    <w:rsid w:val="007A4890"/>
    <w:rsid w:val="007A6A2E"/>
    <w:rsid w:val="007B1510"/>
    <w:rsid w:val="007B1639"/>
    <w:rsid w:val="007B1646"/>
    <w:rsid w:val="007B1795"/>
    <w:rsid w:val="007B1BA0"/>
    <w:rsid w:val="007B28AD"/>
    <w:rsid w:val="007B30AE"/>
    <w:rsid w:val="007B4A60"/>
    <w:rsid w:val="007B570A"/>
    <w:rsid w:val="007B721F"/>
    <w:rsid w:val="007B73A8"/>
    <w:rsid w:val="007B7CEE"/>
    <w:rsid w:val="007C00CE"/>
    <w:rsid w:val="007C0425"/>
    <w:rsid w:val="007C1DF1"/>
    <w:rsid w:val="007C1F87"/>
    <w:rsid w:val="007C2FF4"/>
    <w:rsid w:val="007C6A0B"/>
    <w:rsid w:val="007C6B21"/>
    <w:rsid w:val="007C6D08"/>
    <w:rsid w:val="007C728A"/>
    <w:rsid w:val="007C72D4"/>
    <w:rsid w:val="007D01C1"/>
    <w:rsid w:val="007D0F3B"/>
    <w:rsid w:val="007D2F5F"/>
    <w:rsid w:val="007D358E"/>
    <w:rsid w:val="007D405E"/>
    <w:rsid w:val="007D56D1"/>
    <w:rsid w:val="007D58FB"/>
    <w:rsid w:val="007D6716"/>
    <w:rsid w:val="007D6ABC"/>
    <w:rsid w:val="007D6C31"/>
    <w:rsid w:val="007D7629"/>
    <w:rsid w:val="007D7B0F"/>
    <w:rsid w:val="007E165E"/>
    <w:rsid w:val="007E255D"/>
    <w:rsid w:val="007E33E4"/>
    <w:rsid w:val="007E5B62"/>
    <w:rsid w:val="007E6A97"/>
    <w:rsid w:val="007E6DF4"/>
    <w:rsid w:val="007E725B"/>
    <w:rsid w:val="007E7507"/>
    <w:rsid w:val="007F0610"/>
    <w:rsid w:val="007F0B76"/>
    <w:rsid w:val="007F0F77"/>
    <w:rsid w:val="007F2600"/>
    <w:rsid w:val="007F2767"/>
    <w:rsid w:val="007F2EC9"/>
    <w:rsid w:val="007F3D79"/>
    <w:rsid w:val="007F4353"/>
    <w:rsid w:val="007F46ED"/>
    <w:rsid w:val="007F4844"/>
    <w:rsid w:val="007F5025"/>
    <w:rsid w:val="007F5971"/>
    <w:rsid w:val="007F616B"/>
    <w:rsid w:val="007F6308"/>
    <w:rsid w:val="007F7001"/>
    <w:rsid w:val="007F712F"/>
    <w:rsid w:val="007F7ABB"/>
    <w:rsid w:val="0080221A"/>
    <w:rsid w:val="00802982"/>
    <w:rsid w:val="00802D62"/>
    <w:rsid w:val="00802E95"/>
    <w:rsid w:val="00803EC1"/>
    <w:rsid w:val="008043FF"/>
    <w:rsid w:val="008058B4"/>
    <w:rsid w:val="00806C98"/>
    <w:rsid w:val="00806E5A"/>
    <w:rsid w:val="00807312"/>
    <w:rsid w:val="008077EC"/>
    <w:rsid w:val="00807EA5"/>
    <w:rsid w:val="00807FD5"/>
    <w:rsid w:val="00807FFD"/>
    <w:rsid w:val="00811606"/>
    <w:rsid w:val="0081186A"/>
    <w:rsid w:val="00815AAA"/>
    <w:rsid w:val="00815C82"/>
    <w:rsid w:val="00816232"/>
    <w:rsid w:val="008163FE"/>
    <w:rsid w:val="0081693B"/>
    <w:rsid w:val="00816F3F"/>
    <w:rsid w:val="00822557"/>
    <w:rsid w:val="008228C5"/>
    <w:rsid w:val="00822A45"/>
    <w:rsid w:val="008236DC"/>
    <w:rsid w:val="00823F8C"/>
    <w:rsid w:val="00824319"/>
    <w:rsid w:val="00824BF6"/>
    <w:rsid w:val="00830011"/>
    <w:rsid w:val="008314D8"/>
    <w:rsid w:val="008328D4"/>
    <w:rsid w:val="00833D89"/>
    <w:rsid w:val="00834ADB"/>
    <w:rsid w:val="00834E38"/>
    <w:rsid w:val="00834EBA"/>
    <w:rsid w:val="008350DF"/>
    <w:rsid w:val="008357FD"/>
    <w:rsid w:val="00836C82"/>
    <w:rsid w:val="008408A5"/>
    <w:rsid w:val="008408D4"/>
    <w:rsid w:val="00840A81"/>
    <w:rsid w:val="008414F1"/>
    <w:rsid w:val="00841C0C"/>
    <w:rsid w:val="00842363"/>
    <w:rsid w:val="00842D4A"/>
    <w:rsid w:val="0084388B"/>
    <w:rsid w:val="00843C4E"/>
    <w:rsid w:val="008443F7"/>
    <w:rsid w:val="00844F72"/>
    <w:rsid w:val="00846947"/>
    <w:rsid w:val="008469D3"/>
    <w:rsid w:val="00846C86"/>
    <w:rsid w:val="008471A9"/>
    <w:rsid w:val="00847D44"/>
    <w:rsid w:val="00852221"/>
    <w:rsid w:val="00852ADC"/>
    <w:rsid w:val="0085305D"/>
    <w:rsid w:val="00853064"/>
    <w:rsid w:val="00853568"/>
    <w:rsid w:val="00853CDC"/>
    <w:rsid w:val="00853DCC"/>
    <w:rsid w:val="0085495C"/>
    <w:rsid w:val="00855C08"/>
    <w:rsid w:val="0085695A"/>
    <w:rsid w:val="00856A45"/>
    <w:rsid w:val="0085793C"/>
    <w:rsid w:val="00857DF0"/>
    <w:rsid w:val="00860B69"/>
    <w:rsid w:val="00860FBF"/>
    <w:rsid w:val="008617BC"/>
    <w:rsid w:val="00861FDF"/>
    <w:rsid w:val="00862042"/>
    <w:rsid w:val="008623E5"/>
    <w:rsid w:val="0086277A"/>
    <w:rsid w:val="008631AF"/>
    <w:rsid w:val="00863977"/>
    <w:rsid w:val="00865972"/>
    <w:rsid w:val="0086778F"/>
    <w:rsid w:val="00867985"/>
    <w:rsid w:val="00872571"/>
    <w:rsid w:val="00874152"/>
    <w:rsid w:val="0087465B"/>
    <w:rsid w:val="0087658A"/>
    <w:rsid w:val="008766AD"/>
    <w:rsid w:val="00877E63"/>
    <w:rsid w:val="008803CA"/>
    <w:rsid w:val="00880C9E"/>
    <w:rsid w:val="0088101C"/>
    <w:rsid w:val="0088131E"/>
    <w:rsid w:val="00881359"/>
    <w:rsid w:val="00881957"/>
    <w:rsid w:val="008823ED"/>
    <w:rsid w:val="00882914"/>
    <w:rsid w:val="00882D94"/>
    <w:rsid w:val="00883007"/>
    <w:rsid w:val="00884F24"/>
    <w:rsid w:val="00885414"/>
    <w:rsid w:val="00885769"/>
    <w:rsid w:val="0088590D"/>
    <w:rsid w:val="00885E51"/>
    <w:rsid w:val="00886BCB"/>
    <w:rsid w:val="00891278"/>
    <w:rsid w:val="00891E14"/>
    <w:rsid w:val="00894D94"/>
    <w:rsid w:val="00895D27"/>
    <w:rsid w:val="008965D4"/>
    <w:rsid w:val="0089708B"/>
    <w:rsid w:val="008A035B"/>
    <w:rsid w:val="008A26CA"/>
    <w:rsid w:val="008A37AE"/>
    <w:rsid w:val="008A4241"/>
    <w:rsid w:val="008A5318"/>
    <w:rsid w:val="008A556A"/>
    <w:rsid w:val="008A62DA"/>
    <w:rsid w:val="008A64EC"/>
    <w:rsid w:val="008A669F"/>
    <w:rsid w:val="008A68D0"/>
    <w:rsid w:val="008A7441"/>
    <w:rsid w:val="008A75BD"/>
    <w:rsid w:val="008A7E1B"/>
    <w:rsid w:val="008B0014"/>
    <w:rsid w:val="008B0068"/>
    <w:rsid w:val="008B04B9"/>
    <w:rsid w:val="008B1153"/>
    <w:rsid w:val="008B191A"/>
    <w:rsid w:val="008B1AF3"/>
    <w:rsid w:val="008B2806"/>
    <w:rsid w:val="008B3244"/>
    <w:rsid w:val="008B3468"/>
    <w:rsid w:val="008B3E0A"/>
    <w:rsid w:val="008B59B6"/>
    <w:rsid w:val="008B6DCF"/>
    <w:rsid w:val="008C0151"/>
    <w:rsid w:val="008C080E"/>
    <w:rsid w:val="008C08F7"/>
    <w:rsid w:val="008C102E"/>
    <w:rsid w:val="008C1B11"/>
    <w:rsid w:val="008C21F7"/>
    <w:rsid w:val="008C2C2D"/>
    <w:rsid w:val="008C42D4"/>
    <w:rsid w:val="008C4DFE"/>
    <w:rsid w:val="008C53FF"/>
    <w:rsid w:val="008C5957"/>
    <w:rsid w:val="008C5BF8"/>
    <w:rsid w:val="008C666F"/>
    <w:rsid w:val="008D1F59"/>
    <w:rsid w:val="008D28C2"/>
    <w:rsid w:val="008D310F"/>
    <w:rsid w:val="008D35FA"/>
    <w:rsid w:val="008D4D8B"/>
    <w:rsid w:val="008D57FA"/>
    <w:rsid w:val="008D66FC"/>
    <w:rsid w:val="008D6B98"/>
    <w:rsid w:val="008D7CAE"/>
    <w:rsid w:val="008E0526"/>
    <w:rsid w:val="008E224C"/>
    <w:rsid w:val="008E2396"/>
    <w:rsid w:val="008E2816"/>
    <w:rsid w:val="008E36CE"/>
    <w:rsid w:val="008E3EED"/>
    <w:rsid w:val="008E415D"/>
    <w:rsid w:val="008E6608"/>
    <w:rsid w:val="008E6CB5"/>
    <w:rsid w:val="008F1C31"/>
    <w:rsid w:val="008F1E7A"/>
    <w:rsid w:val="008F2387"/>
    <w:rsid w:val="008F42AB"/>
    <w:rsid w:val="008F4C32"/>
    <w:rsid w:val="008F6AE3"/>
    <w:rsid w:val="008F6EF3"/>
    <w:rsid w:val="008F72B6"/>
    <w:rsid w:val="009002DB"/>
    <w:rsid w:val="00901244"/>
    <w:rsid w:val="0090127D"/>
    <w:rsid w:val="009019AA"/>
    <w:rsid w:val="00901A8A"/>
    <w:rsid w:val="0090200B"/>
    <w:rsid w:val="00903199"/>
    <w:rsid w:val="00904609"/>
    <w:rsid w:val="00904D1A"/>
    <w:rsid w:val="009050AE"/>
    <w:rsid w:val="00905CA4"/>
    <w:rsid w:val="00911A30"/>
    <w:rsid w:val="0091380C"/>
    <w:rsid w:val="0091386B"/>
    <w:rsid w:val="009139F5"/>
    <w:rsid w:val="00913BEB"/>
    <w:rsid w:val="00914CDA"/>
    <w:rsid w:val="00914FF3"/>
    <w:rsid w:val="00915223"/>
    <w:rsid w:val="00916B89"/>
    <w:rsid w:val="00920400"/>
    <w:rsid w:val="00920675"/>
    <w:rsid w:val="00921E17"/>
    <w:rsid w:val="00923565"/>
    <w:rsid w:val="00923ABD"/>
    <w:rsid w:val="00924BC7"/>
    <w:rsid w:val="0092618F"/>
    <w:rsid w:val="0092674B"/>
    <w:rsid w:val="00930300"/>
    <w:rsid w:val="00931AA6"/>
    <w:rsid w:val="0093227B"/>
    <w:rsid w:val="0093263F"/>
    <w:rsid w:val="00932CA6"/>
    <w:rsid w:val="009340DE"/>
    <w:rsid w:val="00934A0A"/>
    <w:rsid w:val="00934ADA"/>
    <w:rsid w:val="0093530E"/>
    <w:rsid w:val="0093619D"/>
    <w:rsid w:val="0093622A"/>
    <w:rsid w:val="0093631A"/>
    <w:rsid w:val="009369D9"/>
    <w:rsid w:val="00936E2C"/>
    <w:rsid w:val="009416F5"/>
    <w:rsid w:val="00942244"/>
    <w:rsid w:val="00942784"/>
    <w:rsid w:val="00942DD6"/>
    <w:rsid w:val="009440F1"/>
    <w:rsid w:val="00944440"/>
    <w:rsid w:val="009446CC"/>
    <w:rsid w:val="00945018"/>
    <w:rsid w:val="009451D5"/>
    <w:rsid w:val="0094610C"/>
    <w:rsid w:val="00947004"/>
    <w:rsid w:val="00947AFB"/>
    <w:rsid w:val="00947BE6"/>
    <w:rsid w:val="0095019A"/>
    <w:rsid w:val="009501FF"/>
    <w:rsid w:val="0095021C"/>
    <w:rsid w:val="009511C3"/>
    <w:rsid w:val="0095129E"/>
    <w:rsid w:val="00952CE6"/>
    <w:rsid w:val="00953480"/>
    <w:rsid w:val="00953636"/>
    <w:rsid w:val="00953EF1"/>
    <w:rsid w:val="0095495A"/>
    <w:rsid w:val="0095513B"/>
    <w:rsid w:val="009553E9"/>
    <w:rsid w:val="009575C6"/>
    <w:rsid w:val="009579D7"/>
    <w:rsid w:val="009606BA"/>
    <w:rsid w:val="009614E6"/>
    <w:rsid w:val="00961A75"/>
    <w:rsid w:val="009626B4"/>
    <w:rsid w:val="00962B14"/>
    <w:rsid w:val="00964234"/>
    <w:rsid w:val="0096626D"/>
    <w:rsid w:val="0096629C"/>
    <w:rsid w:val="00966368"/>
    <w:rsid w:val="00966DD7"/>
    <w:rsid w:val="0096771E"/>
    <w:rsid w:val="00967D5D"/>
    <w:rsid w:val="00970064"/>
    <w:rsid w:val="00970935"/>
    <w:rsid w:val="0097111A"/>
    <w:rsid w:val="00972496"/>
    <w:rsid w:val="009725D0"/>
    <w:rsid w:val="00972883"/>
    <w:rsid w:val="00972AB5"/>
    <w:rsid w:val="00975E77"/>
    <w:rsid w:val="00976021"/>
    <w:rsid w:val="00976679"/>
    <w:rsid w:val="0097771E"/>
    <w:rsid w:val="00977969"/>
    <w:rsid w:val="00980526"/>
    <w:rsid w:val="009817AF"/>
    <w:rsid w:val="00982C71"/>
    <w:rsid w:val="00983FA3"/>
    <w:rsid w:val="009846A9"/>
    <w:rsid w:val="009847DF"/>
    <w:rsid w:val="00985405"/>
    <w:rsid w:val="00986AB3"/>
    <w:rsid w:val="00986ADC"/>
    <w:rsid w:val="00987A0C"/>
    <w:rsid w:val="0099024A"/>
    <w:rsid w:val="00991236"/>
    <w:rsid w:val="009913A5"/>
    <w:rsid w:val="00991591"/>
    <w:rsid w:val="00992799"/>
    <w:rsid w:val="00992915"/>
    <w:rsid w:val="00993CA4"/>
    <w:rsid w:val="00994221"/>
    <w:rsid w:val="00994236"/>
    <w:rsid w:val="00994374"/>
    <w:rsid w:val="00995CB5"/>
    <w:rsid w:val="00996FEA"/>
    <w:rsid w:val="009A0511"/>
    <w:rsid w:val="009A06A4"/>
    <w:rsid w:val="009A0D8F"/>
    <w:rsid w:val="009A164A"/>
    <w:rsid w:val="009A1917"/>
    <w:rsid w:val="009A1A8F"/>
    <w:rsid w:val="009A1E14"/>
    <w:rsid w:val="009A2B6E"/>
    <w:rsid w:val="009A2C65"/>
    <w:rsid w:val="009A435D"/>
    <w:rsid w:val="009A45B4"/>
    <w:rsid w:val="009A4C10"/>
    <w:rsid w:val="009A4C80"/>
    <w:rsid w:val="009A5C1D"/>
    <w:rsid w:val="009A5CAA"/>
    <w:rsid w:val="009B018F"/>
    <w:rsid w:val="009B0C4A"/>
    <w:rsid w:val="009B17E8"/>
    <w:rsid w:val="009B1875"/>
    <w:rsid w:val="009B1BE5"/>
    <w:rsid w:val="009B3876"/>
    <w:rsid w:val="009B4609"/>
    <w:rsid w:val="009B4729"/>
    <w:rsid w:val="009B505F"/>
    <w:rsid w:val="009B653B"/>
    <w:rsid w:val="009B70FE"/>
    <w:rsid w:val="009B74C3"/>
    <w:rsid w:val="009B76D1"/>
    <w:rsid w:val="009B77B4"/>
    <w:rsid w:val="009C161D"/>
    <w:rsid w:val="009C1B51"/>
    <w:rsid w:val="009C1D00"/>
    <w:rsid w:val="009C1FFE"/>
    <w:rsid w:val="009C2565"/>
    <w:rsid w:val="009C30DC"/>
    <w:rsid w:val="009C3286"/>
    <w:rsid w:val="009C42BF"/>
    <w:rsid w:val="009C4B1A"/>
    <w:rsid w:val="009C5BEC"/>
    <w:rsid w:val="009C62FC"/>
    <w:rsid w:val="009C7E36"/>
    <w:rsid w:val="009D00A1"/>
    <w:rsid w:val="009D0739"/>
    <w:rsid w:val="009D0FA1"/>
    <w:rsid w:val="009D2EFB"/>
    <w:rsid w:val="009D3A4E"/>
    <w:rsid w:val="009D3CAD"/>
    <w:rsid w:val="009D6354"/>
    <w:rsid w:val="009D77CC"/>
    <w:rsid w:val="009E21BE"/>
    <w:rsid w:val="009E3A3B"/>
    <w:rsid w:val="009E3C79"/>
    <w:rsid w:val="009E4186"/>
    <w:rsid w:val="009E455B"/>
    <w:rsid w:val="009E4B50"/>
    <w:rsid w:val="009E6120"/>
    <w:rsid w:val="009E6C6C"/>
    <w:rsid w:val="009E7217"/>
    <w:rsid w:val="009E7C4C"/>
    <w:rsid w:val="009F02A6"/>
    <w:rsid w:val="009F167B"/>
    <w:rsid w:val="009F29DA"/>
    <w:rsid w:val="009F2F51"/>
    <w:rsid w:val="009F34B3"/>
    <w:rsid w:val="009F3E58"/>
    <w:rsid w:val="009F5AD4"/>
    <w:rsid w:val="009F63CB"/>
    <w:rsid w:val="009F64E1"/>
    <w:rsid w:val="009F64EC"/>
    <w:rsid w:val="009F6E2C"/>
    <w:rsid w:val="009F6F25"/>
    <w:rsid w:val="009F6FA9"/>
    <w:rsid w:val="00A0043E"/>
    <w:rsid w:val="00A0052E"/>
    <w:rsid w:val="00A008E2"/>
    <w:rsid w:val="00A04848"/>
    <w:rsid w:val="00A06522"/>
    <w:rsid w:val="00A10140"/>
    <w:rsid w:val="00A10961"/>
    <w:rsid w:val="00A11735"/>
    <w:rsid w:val="00A118D9"/>
    <w:rsid w:val="00A11CA2"/>
    <w:rsid w:val="00A12198"/>
    <w:rsid w:val="00A12567"/>
    <w:rsid w:val="00A126FF"/>
    <w:rsid w:val="00A14E04"/>
    <w:rsid w:val="00A15911"/>
    <w:rsid w:val="00A17B2F"/>
    <w:rsid w:val="00A20667"/>
    <w:rsid w:val="00A22181"/>
    <w:rsid w:val="00A22585"/>
    <w:rsid w:val="00A22841"/>
    <w:rsid w:val="00A22B13"/>
    <w:rsid w:val="00A24C55"/>
    <w:rsid w:val="00A258B0"/>
    <w:rsid w:val="00A26DF9"/>
    <w:rsid w:val="00A3037F"/>
    <w:rsid w:val="00A306F2"/>
    <w:rsid w:val="00A31B9F"/>
    <w:rsid w:val="00A32DBD"/>
    <w:rsid w:val="00A33128"/>
    <w:rsid w:val="00A3397B"/>
    <w:rsid w:val="00A35CFF"/>
    <w:rsid w:val="00A362CE"/>
    <w:rsid w:val="00A37A28"/>
    <w:rsid w:val="00A40263"/>
    <w:rsid w:val="00A40F90"/>
    <w:rsid w:val="00A41373"/>
    <w:rsid w:val="00A415FC"/>
    <w:rsid w:val="00A436C9"/>
    <w:rsid w:val="00A45E87"/>
    <w:rsid w:val="00A502C2"/>
    <w:rsid w:val="00A5199A"/>
    <w:rsid w:val="00A51B3D"/>
    <w:rsid w:val="00A52F5D"/>
    <w:rsid w:val="00A53156"/>
    <w:rsid w:val="00A53BC8"/>
    <w:rsid w:val="00A5467F"/>
    <w:rsid w:val="00A558D9"/>
    <w:rsid w:val="00A55CF9"/>
    <w:rsid w:val="00A55FC0"/>
    <w:rsid w:val="00A56364"/>
    <w:rsid w:val="00A573A7"/>
    <w:rsid w:val="00A62495"/>
    <w:rsid w:val="00A624E8"/>
    <w:rsid w:val="00A62D6C"/>
    <w:rsid w:val="00A632BB"/>
    <w:rsid w:val="00A63430"/>
    <w:rsid w:val="00A64CDA"/>
    <w:rsid w:val="00A655A9"/>
    <w:rsid w:val="00A66070"/>
    <w:rsid w:val="00A66132"/>
    <w:rsid w:val="00A66CA4"/>
    <w:rsid w:val="00A66F6B"/>
    <w:rsid w:val="00A67062"/>
    <w:rsid w:val="00A7079C"/>
    <w:rsid w:val="00A717C9"/>
    <w:rsid w:val="00A7209F"/>
    <w:rsid w:val="00A72212"/>
    <w:rsid w:val="00A72481"/>
    <w:rsid w:val="00A7401B"/>
    <w:rsid w:val="00A742C7"/>
    <w:rsid w:val="00A7594D"/>
    <w:rsid w:val="00A75E41"/>
    <w:rsid w:val="00A75E89"/>
    <w:rsid w:val="00A77990"/>
    <w:rsid w:val="00A77C9E"/>
    <w:rsid w:val="00A829A1"/>
    <w:rsid w:val="00A83A08"/>
    <w:rsid w:val="00A83FD2"/>
    <w:rsid w:val="00A847EA"/>
    <w:rsid w:val="00A85562"/>
    <w:rsid w:val="00A85950"/>
    <w:rsid w:val="00A874D9"/>
    <w:rsid w:val="00A906EA"/>
    <w:rsid w:val="00A90F72"/>
    <w:rsid w:val="00A939E5"/>
    <w:rsid w:val="00A95F68"/>
    <w:rsid w:val="00A97AA2"/>
    <w:rsid w:val="00A97F97"/>
    <w:rsid w:val="00AA0BBE"/>
    <w:rsid w:val="00AA1254"/>
    <w:rsid w:val="00AA13C6"/>
    <w:rsid w:val="00AA5DFB"/>
    <w:rsid w:val="00AA5F13"/>
    <w:rsid w:val="00AA6A6E"/>
    <w:rsid w:val="00AA6D68"/>
    <w:rsid w:val="00AB061D"/>
    <w:rsid w:val="00AB08CD"/>
    <w:rsid w:val="00AB1A0F"/>
    <w:rsid w:val="00AB2ADF"/>
    <w:rsid w:val="00AB37A4"/>
    <w:rsid w:val="00AB3D73"/>
    <w:rsid w:val="00AB6384"/>
    <w:rsid w:val="00AC0FD2"/>
    <w:rsid w:val="00AC11A1"/>
    <w:rsid w:val="00AC381A"/>
    <w:rsid w:val="00AC427C"/>
    <w:rsid w:val="00AC4F92"/>
    <w:rsid w:val="00AC50D9"/>
    <w:rsid w:val="00AC5C5B"/>
    <w:rsid w:val="00AC61A9"/>
    <w:rsid w:val="00AC659C"/>
    <w:rsid w:val="00AD0E6E"/>
    <w:rsid w:val="00AD193B"/>
    <w:rsid w:val="00AD2BDA"/>
    <w:rsid w:val="00AD2BED"/>
    <w:rsid w:val="00AD3ECA"/>
    <w:rsid w:val="00AD4235"/>
    <w:rsid w:val="00AD4693"/>
    <w:rsid w:val="00AD509B"/>
    <w:rsid w:val="00AD62D1"/>
    <w:rsid w:val="00AD69A9"/>
    <w:rsid w:val="00AD7115"/>
    <w:rsid w:val="00AD741F"/>
    <w:rsid w:val="00AD7EE1"/>
    <w:rsid w:val="00AE3A84"/>
    <w:rsid w:val="00AE3BCB"/>
    <w:rsid w:val="00AE3F9F"/>
    <w:rsid w:val="00AE44A4"/>
    <w:rsid w:val="00AE44C7"/>
    <w:rsid w:val="00AE508D"/>
    <w:rsid w:val="00AE607E"/>
    <w:rsid w:val="00AE64F4"/>
    <w:rsid w:val="00AE6A68"/>
    <w:rsid w:val="00AE6CA9"/>
    <w:rsid w:val="00AE783B"/>
    <w:rsid w:val="00AE7D9C"/>
    <w:rsid w:val="00AF1179"/>
    <w:rsid w:val="00AF188E"/>
    <w:rsid w:val="00AF3312"/>
    <w:rsid w:val="00AF47CF"/>
    <w:rsid w:val="00AF4FE5"/>
    <w:rsid w:val="00AF51D5"/>
    <w:rsid w:val="00AF5B4E"/>
    <w:rsid w:val="00AF695C"/>
    <w:rsid w:val="00AF75A4"/>
    <w:rsid w:val="00B01E7C"/>
    <w:rsid w:val="00B02285"/>
    <w:rsid w:val="00B02960"/>
    <w:rsid w:val="00B036F9"/>
    <w:rsid w:val="00B03D47"/>
    <w:rsid w:val="00B05CE8"/>
    <w:rsid w:val="00B067C6"/>
    <w:rsid w:val="00B067F8"/>
    <w:rsid w:val="00B070E6"/>
    <w:rsid w:val="00B10839"/>
    <w:rsid w:val="00B11248"/>
    <w:rsid w:val="00B11E58"/>
    <w:rsid w:val="00B12C84"/>
    <w:rsid w:val="00B12CE5"/>
    <w:rsid w:val="00B136A8"/>
    <w:rsid w:val="00B13D2E"/>
    <w:rsid w:val="00B13E70"/>
    <w:rsid w:val="00B14672"/>
    <w:rsid w:val="00B14706"/>
    <w:rsid w:val="00B151B0"/>
    <w:rsid w:val="00B1572C"/>
    <w:rsid w:val="00B1613D"/>
    <w:rsid w:val="00B1678D"/>
    <w:rsid w:val="00B168FD"/>
    <w:rsid w:val="00B16A12"/>
    <w:rsid w:val="00B16E20"/>
    <w:rsid w:val="00B17109"/>
    <w:rsid w:val="00B1764B"/>
    <w:rsid w:val="00B176ED"/>
    <w:rsid w:val="00B217D9"/>
    <w:rsid w:val="00B22331"/>
    <w:rsid w:val="00B22E3C"/>
    <w:rsid w:val="00B25A73"/>
    <w:rsid w:val="00B25F1A"/>
    <w:rsid w:val="00B26D01"/>
    <w:rsid w:val="00B2791D"/>
    <w:rsid w:val="00B3054B"/>
    <w:rsid w:val="00B30FB4"/>
    <w:rsid w:val="00B31D2C"/>
    <w:rsid w:val="00B31E81"/>
    <w:rsid w:val="00B321DB"/>
    <w:rsid w:val="00B328E6"/>
    <w:rsid w:val="00B32BD6"/>
    <w:rsid w:val="00B33B4F"/>
    <w:rsid w:val="00B33BB3"/>
    <w:rsid w:val="00B34224"/>
    <w:rsid w:val="00B344C9"/>
    <w:rsid w:val="00B345A1"/>
    <w:rsid w:val="00B34D93"/>
    <w:rsid w:val="00B362E2"/>
    <w:rsid w:val="00B363D3"/>
    <w:rsid w:val="00B36960"/>
    <w:rsid w:val="00B36A9F"/>
    <w:rsid w:val="00B36F30"/>
    <w:rsid w:val="00B40836"/>
    <w:rsid w:val="00B40FB3"/>
    <w:rsid w:val="00B41091"/>
    <w:rsid w:val="00B4164D"/>
    <w:rsid w:val="00B43468"/>
    <w:rsid w:val="00B43589"/>
    <w:rsid w:val="00B43ABD"/>
    <w:rsid w:val="00B443D4"/>
    <w:rsid w:val="00B44777"/>
    <w:rsid w:val="00B44879"/>
    <w:rsid w:val="00B45154"/>
    <w:rsid w:val="00B462AB"/>
    <w:rsid w:val="00B4752B"/>
    <w:rsid w:val="00B47861"/>
    <w:rsid w:val="00B50312"/>
    <w:rsid w:val="00B5039F"/>
    <w:rsid w:val="00B50A86"/>
    <w:rsid w:val="00B51380"/>
    <w:rsid w:val="00B51B08"/>
    <w:rsid w:val="00B52C3D"/>
    <w:rsid w:val="00B540B5"/>
    <w:rsid w:val="00B540E4"/>
    <w:rsid w:val="00B554AF"/>
    <w:rsid w:val="00B55644"/>
    <w:rsid w:val="00B556C2"/>
    <w:rsid w:val="00B56430"/>
    <w:rsid w:val="00B5688F"/>
    <w:rsid w:val="00B56B2A"/>
    <w:rsid w:val="00B56ED8"/>
    <w:rsid w:val="00B57670"/>
    <w:rsid w:val="00B57D93"/>
    <w:rsid w:val="00B61509"/>
    <w:rsid w:val="00B63B3F"/>
    <w:rsid w:val="00B64987"/>
    <w:rsid w:val="00B6528C"/>
    <w:rsid w:val="00B65DEF"/>
    <w:rsid w:val="00B65F74"/>
    <w:rsid w:val="00B66704"/>
    <w:rsid w:val="00B6699E"/>
    <w:rsid w:val="00B670B1"/>
    <w:rsid w:val="00B672AE"/>
    <w:rsid w:val="00B67887"/>
    <w:rsid w:val="00B712F9"/>
    <w:rsid w:val="00B71E0B"/>
    <w:rsid w:val="00B73C38"/>
    <w:rsid w:val="00B75069"/>
    <w:rsid w:val="00B7549D"/>
    <w:rsid w:val="00B7691F"/>
    <w:rsid w:val="00B77ED6"/>
    <w:rsid w:val="00B8212A"/>
    <w:rsid w:val="00B8252B"/>
    <w:rsid w:val="00B83C55"/>
    <w:rsid w:val="00B84414"/>
    <w:rsid w:val="00B84450"/>
    <w:rsid w:val="00B84E18"/>
    <w:rsid w:val="00B8581A"/>
    <w:rsid w:val="00B85C61"/>
    <w:rsid w:val="00B85F89"/>
    <w:rsid w:val="00B85FD0"/>
    <w:rsid w:val="00B8721D"/>
    <w:rsid w:val="00B87CF2"/>
    <w:rsid w:val="00B90238"/>
    <w:rsid w:val="00B906D3"/>
    <w:rsid w:val="00B9362F"/>
    <w:rsid w:val="00B9417D"/>
    <w:rsid w:val="00B9422A"/>
    <w:rsid w:val="00B961B6"/>
    <w:rsid w:val="00B96F52"/>
    <w:rsid w:val="00B9723F"/>
    <w:rsid w:val="00B974C3"/>
    <w:rsid w:val="00B97F92"/>
    <w:rsid w:val="00BA0A2E"/>
    <w:rsid w:val="00BA0C0A"/>
    <w:rsid w:val="00BA1260"/>
    <w:rsid w:val="00BA1631"/>
    <w:rsid w:val="00BA30F2"/>
    <w:rsid w:val="00BA4BE5"/>
    <w:rsid w:val="00BA65DC"/>
    <w:rsid w:val="00BA6D9D"/>
    <w:rsid w:val="00BA7B34"/>
    <w:rsid w:val="00BB04A9"/>
    <w:rsid w:val="00BB39AA"/>
    <w:rsid w:val="00BB39BD"/>
    <w:rsid w:val="00BB3ADB"/>
    <w:rsid w:val="00BB3C85"/>
    <w:rsid w:val="00BB3D99"/>
    <w:rsid w:val="00BB4546"/>
    <w:rsid w:val="00BB51AB"/>
    <w:rsid w:val="00BB63FF"/>
    <w:rsid w:val="00BB6520"/>
    <w:rsid w:val="00BB66AC"/>
    <w:rsid w:val="00BC303E"/>
    <w:rsid w:val="00BC3238"/>
    <w:rsid w:val="00BC455D"/>
    <w:rsid w:val="00BC4606"/>
    <w:rsid w:val="00BC5E7C"/>
    <w:rsid w:val="00BC64FB"/>
    <w:rsid w:val="00BC656B"/>
    <w:rsid w:val="00BC747A"/>
    <w:rsid w:val="00BD094C"/>
    <w:rsid w:val="00BD09E1"/>
    <w:rsid w:val="00BD0C7F"/>
    <w:rsid w:val="00BD0E0C"/>
    <w:rsid w:val="00BD29E7"/>
    <w:rsid w:val="00BD2E38"/>
    <w:rsid w:val="00BD31C7"/>
    <w:rsid w:val="00BD36DA"/>
    <w:rsid w:val="00BD3946"/>
    <w:rsid w:val="00BD473F"/>
    <w:rsid w:val="00BD528D"/>
    <w:rsid w:val="00BD5358"/>
    <w:rsid w:val="00BD57B0"/>
    <w:rsid w:val="00BD64BD"/>
    <w:rsid w:val="00BE015F"/>
    <w:rsid w:val="00BE20E2"/>
    <w:rsid w:val="00BE2461"/>
    <w:rsid w:val="00BE3728"/>
    <w:rsid w:val="00BE3B42"/>
    <w:rsid w:val="00BE4828"/>
    <w:rsid w:val="00BE510B"/>
    <w:rsid w:val="00BE54ED"/>
    <w:rsid w:val="00BE784F"/>
    <w:rsid w:val="00BF01A1"/>
    <w:rsid w:val="00BF030B"/>
    <w:rsid w:val="00BF2104"/>
    <w:rsid w:val="00BF2692"/>
    <w:rsid w:val="00BF2837"/>
    <w:rsid w:val="00BF4D35"/>
    <w:rsid w:val="00BF69E7"/>
    <w:rsid w:val="00C02A8C"/>
    <w:rsid w:val="00C03FA6"/>
    <w:rsid w:val="00C04843"/>
    <w:rsid w:val="00C04E98"/>
    <w:rsid w:val="00C06115"/>
    <w:rsid w:val="00C06F0B"/>
    <w:rsid w:val="00C073C3"/>
    <w:rsid w:val="00C07B98"/>
    <w:rsid w:val="00C07BBF"/>
    <w:rsid w:val="00C10BA9"/>
    <w:rsid w:val="00C11024"/>
    <w:rsid w:val="00C11386"/>
    <w:rsid w:val="00C11E67"/>
    <w:rsid w:val="00C1309D"/>
    <w:rsid w:val="00C133A3"/>
    <w:rsid w:val="00C13863"/>
    <w:rsid w:val="00C13C99"/>
    <w:rsid w:val="00C13CC5"/>
    <w:rsid w:val="00C1440E"/>
    <w:rsid w:val="00C1496D"/>
    <w:rsid w:val="00C1506C"/>
    <w:rsid w:val="00C150EA"/>
    <w:rsid w:val="00C165E8"/>
    <w:rsid w:val="00C2145D"/>
    <w:rsid w:val="00C21A00"/>
    <w:rsid w:val="00C223CA"/>
    <w:rsid w:val="00C22F38"/>
    <w:rsid w:val="00C22F5C"/>
    <w:rsid w:val="00C232AA"/>
    <w:rsid w:val="00C24B6E"/>
    <w:rsid w:val="00C2664E"/>
    <w:rsid w:val="00C26C03"/>
    <w:rsid w:val="00C26E6C"/>
    <w:rsid w:val="00C271AF"/>
    <w:rsid w:val="00C30442"/>
    <w:rsid w:val="00C31188"/>
    <w:rsid w:val="00C31918"/>
    <w:rsid w:val="00C32793"/>
    <w:rsid w:val="00C3473E"/>
    <w:rsid w:val="00C34C4C"/>
    <w:rsid w:val="00C35111"/>
    <w:rsid w:val="00C360D5"/>
    <w:rsid w:val="00C36446"/>
    <w:rsid w:val="00C365B4"/>
    <w:rsid w:val="00C36D84"/>
    <w:rsid w:val="00C405CB"/>
    <w:rsid w:val="00C40718"/>
    <w:rsid w:val="00C40EBC"/>
    <w:rsid w:val="00C41E81"/>
    <w:rsid w:val="00C439BF"/>
    <w:rsid w:val="00C44E25"/>
    <w:rsid w:val="00C45AF5"/>
    <w:rsid w:val="00C46384"/>
    <w:rsid w:val="00C5263B"/>
    <w:rsid w:val="00C5388C"/>
    <w:rsid w:val="00C539C5"/>
    <w:rsid w:val="00C53C9A"/>
    <w:rsid w:val="00C53E54"/>
    <w:rsid w:val="00C542AC"/>
    <w:rsid w:val="00C5486A"/>
    <w:rsid w:val="00C54912"/>
    <w:rsid w:val="00C5555C"/>
    <w:rsid w:val="00C55699"/>
    <w:rsid w:val="00C55852"/>
    <w:rsid w:val="00C55BFE"/>
    <w:rsid w:val="00C5634F"/>
    <w:rsid w:val="00C568DB"/>
    <w:rsid w:val="00C60B7C"/>
    <w:rsid w:val="00C6101B"/>
    <w:rsid w:val="00C61331"/>
    <w:rsid w:val="00C61556"/>
    <w:rsid w:val="00C62759"/>
    <w:rsid w:val="00C62835"/>
    <w:rsid w:val="00C62842"/>
    <w:rsid w:val="00C62A87"/>
    <w:rsid w:val="00C62AED"/>
    <w:rsid w:val="00C64365"/>
    <w:rsid w:val="00C64AD5"/>
    <w:rsid w:val="00C64BC5"/>
    <w:rsid w:val="00C65137"/>
    <w:rsid w:val="00C655E1"/>
    <w:rsid w:val="00C66441"/>
    <w:rsid w:val="00C66657"/>
    <w:rsid w:val="00C66EEF"/>
    <w:rsid w:val="00C67A09"/>
    <w:rsid w:val="00C67C3E"/>
    <w:rsid w:val="00C70D24"/>
    <w:rsid w:val="00C7174B"/>
    <w:rsid w:val="00C72365"/>
    <w:rsid w:val="00C72CF7"/>
    <w:rsid w:val="00C7341A"/>
    <w:rsid w:val="00C73698"/>
    <w:rsid w:val="00C744BC"/>
    <w:rsid w:val="00C750C1"/>
    <w:rsid w:val="00C764B3"/>
    <w:rsid w:val="00C769DA"/>
    <w:rsid w:val="00C77E78"/>
    <w:rsid w:val="00C80245"/>
    <w:rsid w:val="00C80B4A"/>
    <w:rsid w:val="00C8160B"/>
    <w:rsid w:val="00C8252D"/>
    <w:rsid w:val="00C82CE2"/>
    <w:rsid w:val="00C8317D"/>
    <w:rsid w:val="00C83A75"/>
    <w:rsid w:val="00C83B0D"/>
    <w:rsid w:val="00C83EF9"/>
    <w:rsid w:val="00C845B2"/>
    <w:rsid w:val="00C84A8B"/>
    <w:rsid w:val="00C84C3F"/>
    <w:rsid w:val="00C86514"/>
    <w:rsid w:val="00C86CA6"/>
    <w:rsid w:val="00C87647"/>
    <w:rsid w:val="00C90E3F"/>
    <w:rsid w:val="00C9128F"/>
    <w:rsid w:val="00C918E9"/>
    <w:rsid w:val="00C923DF"/>
    <w:rsid w:val="00C92A72"/>
    <w:rsid w:val="00C9360F"/>
    <w:rsid w:val="00C9437C"/>
    <w:rsid w:val="00C9461B"/>
    <w:rsid w:val="00C95479"/>
    <w:rsid w:val="00C96199"/>
    <w:rsid w:val="00C9695C"/>
    <w:rsid w:val="00C96DF8"/>
    <w:rsid w:val="00C9794C"/>
    <w:rsid w:val="00C97987"/>
    <w:rsid w:val="00C97BBE"/>
    <w:rsid w:val="00CA04E3"/>
    <w:rsid w:val="00CA0570"/>
    <w:rsid w:val="00CA10AA"/>
    <w:rsid w:val="00CA2D5A"/>
    <w:rsid w:val="00CA33D9"/>
    <w:rsid w:val="00CA3F86"/>
    <w:rsid w:val="00CA5581"/>
    <w:rsid w:val="00CA7630"/>
    <w:rsid w:val="00CA7902"/>
    <w:rsid w:val="00CB0127"/>
    <w:rsid w:val="00CB16A5"/>
    <w:rsid w:val="00CB2057"/>
    <w:rsid w:val="00CB26DA"/>
    <w:rsid w:val="00CB320E"/>
    <w:rsid w:val="00CB3C7B"/>
    <w:rsid w:val="00CB3DD6"/>
    <w:rsid w:val="00CB3F5D"/>
    <w:rsid w:val="00CB4055"/>
    <w:rsid w:val="00CB610D"/>
    <w:rsid w:val="00CB6943"/>
    <w:rsid w:val="00CB6BD7"/>
    <w:rsid w:val="00CB7566"/>
    <w:rsid w:val="00CC0547"/>
    <w:rsid w:val="00CC1493"/>
    <w:rsid w:val="00CC3DA5"/>
    <w:rsid w:val="00CC4939"/>
    <w:rsid w:val="00CC5C43"/>
    <w:rsid w:val="00CC5DE1"/>
    <w:rsid w:val="00CC779C"/>
    <w:rsid w:val="00CD05F2"/>
    <w:rsid w:val="00CD0FD4"/>
    <w:rsid w:val="00CD1546"/>
    <w:rsid w:val="00CD2795"/>
    <w:rsid w:val="00CD31D1"/>
    <w:rsid w:val="00CD4974"/>
    <w:rsid w:val="00CD5735"/>
    <w:rsid w:val="00CD5E47"/>
    <w:rsid w:val="00CD6F17"/>
    <w:rsid w:val="00CE00E4"/>
    <w:rsid w:val="00CE1089"/>
    <w:rsid w:val="00CE1460"/>
    <w:rsid w:val="00CE235C"/>
    <w:rsid w:val="00CE23A3"/>
    <w:rsid w:val="00CE3838"/>
    <w:rsid w:val="00CE3D28"/>
    <w:rsid w:val="00CE5D2D"/>
    <w:rsid w:val="00CE5EAD"/>
    <w:rsid w:val="00CE63B7"/>
    <w:rsid w:val="00CE6798"/>
    <w:rsid w:val="00CE6823"/>
    <w:rsid w:val="00CE7775"/>
    <w:rsid w:val="00CF1004"/>
    <w:rsid w:val="00CF21F5"/>
    <w:rsid w:val="00CF2B1D"/>
    <w:rsid w:val="00CF4C00"/>
    <w:rsid w:val="00CF4EA3"/>
    <w:rsid w:val="00CF580A"/>
    <w:rsid w:val="00CF59FF"/>
    <w:rsid w:val="00CF6C94"/>
    <w:rsid w:val="00D003AD"/>
    <w:rsid w:val="00D0057B"/>
    <w:rsid w:val="00D015DD"/>
    <w:rsid w:val="00D01709"/>
    <w:rsid w:val="00D020DE"/>
    <w:rsid w:val="00D0273C"/>
    <w:rsid w:val="00D02B47"/>
    <w:rsid w:val="00D03659"/>
    <w:rsid w:val="00D044FA"/>
    <w:rsid w:val="00D04FE4"/>
    <w:rsid w:val="00D05AA3"/>
    <w:rsid w:val="00D068E8"/>
    <w:rsid w:val="00D06BE7"/>
    <w:rsid w:val="00D07C9C"/>
    <w:rsid w:val="00D102E3"/>
    <w:rsid w:val="00D1030A"/>
    <w:rsid w:val="00D103BC"/>
    <w:rsid w:val="00D10C56"/>
    <w:rsid w:val="00D10E56"/>
    <w:rsid w:val="00D1100C"/>
    <w:rsid w:val="00D11313"/>
    <w:rsid w:val="00D11835"/>
    <w:rsid w:val="00D11979"/>
    <w:rsid w:val="00D11F96"/>
    <w:rsid w:val="00D126D4"/>
    <w:rsid w:val="00D1285A"/>
    <w:rsid w:val="00D1293D"/>
    <w:rsid w:val="00D12CE1"/>
    <w:rsid w:val="00D130BE"/>
    <w:rsid w:val="00D131B0"/>
    <w:rsid w:val="00D13241"/>
    <w:rsid w:val="00D13C57"/>
    <w:rsid w:val="00D14710"/>
    <w:rsid w:val="00D17269"/>
    <w:rsid w:val="00D17369"/>
    <w:rsid w:val="00D17515"/>
    <w:rsid w:val="00D17D3B"/>
    <w:rsid w:val="00D2148A"/>
    <w:rsid w:val="00D21B3A"/>
    <w:rsid w:val="00D21DCE"/>
    <w:rsid w:val="00D225D1"/>
    <w:rsid w:val="00D2279A"/>
    <w:rsid w:val="00D2335A"/>
    <w:rsid w:val="00D246DF"/>
    <w:rsid w:val="00D2492C"/>
    <w:rsid w:val="00D256E8"/>
    <w:rsid w:val="00D256F9"/>
    <w:rsid w:val="00D25B9B"/>
    <w:rsid w:val="00D25F20"/>
    <w:rsid w:val="00D26430"/>
    <w:rsid w:val="00D268EB"/>
    <w:rsid w:val="00D27139"/>
    <w:rsid w:val="00D27253"/>
    <w:rsid w:val="00D2765B"/>
    <w:rsid w:val="00D2785E"/>
    <w:rsid w:val="00D30AD5"/>
    <w:rsid w:val="00D3143C"/>
    <w:rsid w:val="00D32935"/>
    <w:rsid w:val="00D33451"/>
    <w:rsid w:val="00D33848"/>
    <w:rsid w:val="00D33929"/>
    <w:rsid w:val="00D345C0"/>
    <w:rsid w:val="00D34C7A"/>
    <w:rsid w:val="00D35066"/>
    <w:rsid w:val="00D35200"/>
    <w:rsid w:val="00D3532C"/>
    <w:rsid w:val="00D37D8A"/>
    <w:rsid w:val="00D37F60"/>
    <w:rsid w:val="00D40A16"/>
    <w:rsid w:val="00D40A3F"/>
    <w:rsid w:val="00D40B15"/>
    <w:rsid w:val="00D41000"/>
    <w:rsid w:val="00D41346"/>
    <w:rsid w:val="00D4168B"/>
    <w:rsid w:val="00D42B27"/>
    <w:rsid w:val="00D436F1"/>
    <w:rsid w:val="00D43BCB"/>
    <w:rsid w:val="00D44900"/>
    <w:rsid w:val="00D44D1C"/>
    <w:rsid w:val="00D45C91"/>
    <w:rsid w:val="00D478A1"/>
    <w:rsid w:val="00D47EF4"/>
    <w:rsid w:val="00D500AE"/>
    <w:rsid w:val="00D50F7B"/>
    <w:rsid w:val="00D51332"/>
    <w:rsid w:val="00D526A7"/>
    <w:rsid w:val="00D5298D"/>
    <w:rsid w:val="00D52A45"/>
    <w:rsid w:val="00D52D22"/>
    <w:rsid w:val="00D535A1"/>
    <w:rsid w:val="00D54C7E"/>
    <w:rsid w:val="00D5660F"/>
    <w:rsid w:val="00D60E2A"/>
    <w:rsid w:val="00D62833"/>
    <w:rsid w:val="00D63A19"/>
    <w:rsid w:val="00D64721"/>
    <w:rsid w:val="00D64E9E"/>
    <w:rsid w:val="00D6593E"/>
    <w:rsid w:val="00D66315"/>
    <w:rsid w:val="00D6652E"/>
    <w:rsid w:val="00D66BEE"/>
    <w:rsid w:val="00D67AA8"/>
    <w:rsid w:val="00D710F9"/>
    <w:rsid w:val="00D71652"/>
    <w:rsid w:val="00D71798"/>
    <w:rsid w:val="00D72325"/>
    <w:rsid w:val="00D72D47"/>
    <w:rsid w:val="00D72FC4"/>
    <w:rsid w:val="00D7379E"/>
    <w:rsid w:val="00D73C6B"/>
    <w:rsid w:val="00D740AE"/>
    <w:rsid w:val="00D74A11"/>
    <w:rsid w:val="00D75000"/>
    <w:rsid w:val="00D75318"/>
    <w:rsid w:val="00D75C8C"/>
    <w:rsid w:val="00D75E0E"/>
    <w:rsid w:val="00D76051"/>
    <w:rsid w:val="00D77B2C"/>
    <w:rsid w:val="00D77D70"/>
    <w:rsid w:val="00D804B8"/>
    <w:rsid w:val="00D80552"/>
    <w:rsid w:val="00D81374"/>
    <w:rsid w:val="00D8235D"/>
    <w:rsid w:val="00D82594"/>
    <w:rsid w:val="00D8283C"/>
    <w:rsid w:val="00D83DF4"/>
    <w:rsid w:val="00D84734"/>
    <w:rsid w:val="00D85146"/>
    <w:rsid w:val="00D86146"/>
    <w:rsid w:val="00D867EB"/>
    <w:rsid w:val="00D9066D"/>
    <w:rsid w:val="00D90D97"/>
    <w:rsid w:val="00D914C9"/>
    <w:rsid w:val="00D91C8A"/>
    <w:rsid w:val="00D943F3"/>
    <w:rsid w:val="00D94F1E"/>
    <w:rsid w:val="00D951DD"/>
    <w:rsid w:val="00D955D5"/>
    <w:rsid w:val="00D9633A"/>
    <w:rsid w:val="00D96664"/>
    <w:rsid w:val="00D9731F"/>
    <w:rsid w:val="00D979F5"/>
    <w:rsid w:val="00DA1AE3"/>
    <w:rsid w:val="00DA2117"/>
    <w:rsid w:val="00DA2773"/>
    <w:rsid w:val="00DA2AB9"/>
    <w:rsid w:val="00DA306D"/>
    <w:rsid w:val="00DA3890"/>
    <w:rsid w:val="00DA51D5"/>
    <w:rsid w:val="00DB3732"/>
    <w:rsid w:val="00DB40A4"/>
    <w:rsid w:val="00DB4446"/>
    <w:rsid w:val="00DB582E"/>
    <w:rsid w:val="00DB58BF"/>
    <w:rsid w:val="00DB6BF1"/>
    <w:rsid w:val="00DB7F27"/>
    <w:rsid w:val="00DC09FA"/>
    <w:rsid w:val="00DC15C9"/>
    <w:rsid w:val="00DC1739"/>
    <w:rsid w:val="00DC1C01"/>
    <w:rsid w:val="00DC282E"/>
    <w:rsid w:val="00DC3963"/>
    <w:rsid w:val="00DC3B86"/>
    <w:rsid w:val="00DC53CE"/>
    <w:rsid w:val="00DC6F79"/>
    <w:rsid w:val="00DC74CC"/>
    <w:rsid w:val="00DC77EA"/>
    <w:rsid w:val="00DC7DA8"/>
    <w:rsid w:val="00DD0486"/>
    <w:rsid w:val="00DD068A"/>
    <w:rsid w:val="00DD0D88"/>
    <w:rsid w:val="00DD1D42"/>
    <w:rsid w:val="00DD2571"/>
    <w:rsid w:val="00DD279C"/>
    <w:rsid w:val="00DD3434"/>
    <w:rsid w:val="00DD6B94"/>
    <w:rsid w:val="00DE1EDB"/>
    <w:rsid w:val="00DE3CFC"/>
    <w:rsid w:val="00DE4065"/>
    <w:rsid w:val="00DE598A"/>
    <w:rsid w:val="00DE599B"/>
    <w:rsid w:val="00DE5CE0"/>
    <w:rsid w:val="00DE5E81"/>
    <w:rsid w:val="00DE699D"/>
    <w:rsid w:val="00DE6BC9"/>
    <w:rsid w:val="00DE7B81"/>
    <w:rsid w:val="00DF08F3"/>
    <w:rsid w:val="00DF154D"/>
    <w:rsid w:val="00DF1EA9"/>
    <w:rsid w:val="00DF2332"/>
    <w:rsid w:val="00DF3164"/>
    <w:rsid w:val="00DF3508"/>
    <w:rsid w:val="00DF375F"/>
    <w:rsid w:val="00DF3D53"/>
    <w:rsid w:val="00DF4021"/>
    <w:rsid w:val="00DF4231"/>
    <w:rsid w:val="00DF439D"/>
    <w:rsid w:val="00DF46B5"/>
    <w:rsid w:val="00DF4E7A"/>
    <w:rsid w:val="00DF636B"/>
    <w:rsid w:val="00DF6867"/>
    <w:rsid w:val="00DF6CBE"/>
    <w:rsid w:val="00DF6CFA"/>
    <w:rsid w:val="00DF6F2F"/>
    <w:rsid w:val="00DF7146"/>
    <w:rsid w:val="00DF7FD7"/>
    <w:rsid w:val="00E00058"/>
    <w:rsid w:val="00E00226"/>
    <w:rsid w:val="00E01BCB"/>
    <w:rsid w:val="00E02A26"/>
    <w:rsid w:val="00E03111"/>
    <w:rsid w:val="00E04422"/>
    <w:rsid w:val="00E047F2"/>
    <w:rsid w:val="00E04B18"/>
    <w:rsid w:val="00E06316"/>
    <w:rsid w:val="00E06ED0"/>
    <w:rsid w:val="00E104FD"/>
    <w:rsid w:val="00E107E0"/>
    <w:rsid w:val="00E10B2F"/>
    <w:rsid w:val="00E13795"/>
    <w:rsid w:val="00E154BA"/>
    <w:rsid w:val="00E157CB"/>
    <w:rsid w:val="00E163AE"/>
    <w:rsid w:val="00E16D05"/>
    <w:rsid w:val="00E202A9"/>
    <w:rsid w:val="00E207ED"/>
    <w:rsid w:val="00E2159F"/>
    <w:rsid w:val="00E21FAD"/>
    <w:rsid w:val="00E22EDF"/>
    <w:rsid w:val="00E25704"/>
    <w:rsid w:val="00E258B9"/>
    <w:rsid w:val="00E25D56"/>
    <w:rsid w:val="00E2614E"/>
    <w:rsid w:val="00E269DC"/>
    <w:rsid w:val="00E2708E"/>
    <w:rsid w:val="00E31595"/>
    <w:rsid w:val="00E31FDE"/>
    <w:rsid w:val="00E33786"/>
    <w:rsid w:val="00E339E1"/>
    <w:rsid w:val="00E34B4B"/>
    <w:rsid w:val="00E34BF4"/>
    <w:rsid w:val="00E35445"/>
    <w:rsid w:val="00E36344"/>
    <w:rsid w:val="00E368B8"/>
    <w:rsid w:val="00E36B56"/>
    <w:rsid w:val="00E3722B"/>
    <w:rsid w:val="00E40891"/>
    <w:rsid w:val="00E420D7"/>
    <w:rsid w:val="00E42571"/>
    <w:rsid w:val="00E43F79"/>
    <w:rsid w:val="00E446B5"/>
    <w:rsid w:val="00E44DF2"/>
    <w:rsid w:val="00E46B8B"/>
    <w:rsid w:val="00E46D9B"/>
    <w:rsid w:val="00E50BEB"/>
    <w:rsid w:val="00E50EE1"/>
    <w:rsid w:val="00E5207F"/>
    <w:rsid w:val="00E5216F"/>
    <w:rsid w:val="00E52373"/>
    <w:rsid w:val="00E5496E"/>
    <w:rsid w:val="00E553B5"/>
    <w:rsid w:val="00E56037"/>
    <w:rsid w:val="00E56142"/>
    <w:rsid w:val="00E563FD"/>
    <w:rsid w:val="00E56AA9"/>
    <w:rsid w:val="00E56FA7"/>
    <w:rsid w:val="00E57764"/>
    <w:rsid w:val="00E57896"/>
    <w:rsid w:val="00E600B8"/>
    <w:rsid w:val="00E62ACF"/>
    <w:rsid w:val="00E62B77"/>
    <w:rsid w:val="00E63AF8"/>
    <w:rsid w:val="00E642C1"/>
    <w:rsid w:val="00E6488C"/>
    <w:rsid w:val="00E6571B"/>
    <w:rsid w:val="00E67D37"/>
    <w:rsid w:val="00E7008F"/>
    <w:rsid w:val="00E70B69"/>
    <w:rsid w:val="00E70D8B"/>
    <w:rsid w:val="00E722D3"/>
    <w:rsid w:val="00E727BF"/>
    <w:rsid w:val="00E72E92"/>
    <w:rsid w:val="00E73181"/>
    <w:rsid w:val="00E731E5"/>
    <w:rsid w:val="00E7391C"/>
    <w:rsid w:val="00E74129"/>
    <w:rsid w:val="00E74FA8"/>
    <w:rsid w:val="00E75A8E"/>
    <w:rsid w:val="00E762A2"/>
    <w:rsid w:val="00E7722C"/>
    <w:rsid w:val="00E77E3D"/>
    <w:rsid w:val="00E80589"/>
    <w:rsid w:val="00E80639"/>
    <w:rsid w:val="00E80D24"/>
    <w:rsid w:val="00E817FD"/>
    <w:rsid w:val="00E81D3B"/>
    <w:rsid w:val="00E81D44"/>
    <w:rsid w:val="00E8290F"/>
    <w:rsid w:val="00E835F8"/>
    <w:rsid w:val="00E83E16"/>
    <w:rsid w:val="00E83F33"/>
    <w:rsid w:val="00E841A4"/>
    <w:rsid w:val="00E84553"/>
    <w:rsid w:val="00E85EE2"/>
    <w:rsid w:val="00E8604C"/>
    <w:rsid w:val="00E865E9"/>
    <w:rsid w:val="00E86C45"/>
    <w:rsid w:val="00E87D3C"/>
    <w:rsid w:val="00E905A6"/>
    <w:rsid w:val="00E90DAF"/>
    <w:rsid w:val="00E9247F"/>
    <w:rsid w:val="00E93E4A"/>
    <w:rsid w:val="00E96BFC"/>
    <w:rsid w:val="00E97762"/>
    <w:rsid w:val="00E97C8F"/>
    <w:rsid w:val="00EA0C56"/>
    <w:rsid w:val="00EA12CB"/>
    <w:rsid w:val="00EA1F36"/>
    <w:rsid w:val="00EA2173"/>
    <w:rsid w:val="00EA22EC"/>
    <w:rsid w:val="00EA23A9"/>
    <w:rsid w:val="00EA2770"/>
    <w:rsid w:val="00EA2F68"/>
    <w:rsid w:val="00EA40F1"/>
    <w:rsid w:val="00EA4104"/>
    <w:rsid w:val="00EA416F"/>
    <w:rsid w:val="00EA427F"/>
    <w:rsid w:val="00EA47AB"/>
    <w:rsid w:val="00EA4E97"/>
    <w:rsid w:val="00EA504D"/>
    <w:rsid w:val="00EA72C4"/>
    <w:rsid w:val="00EA7FF5"/>
    <w:rsid w:val="00EB0550"/>
    <w:rsid w:val="00EB1124"/>
    <w:rsid w:val="00EB1971"/>
    <w:rsid w:val="00EB2563"/>
    <w:rsid w:val="00EB37BB"/>
    <w:rsid w:val="00EB4963"/>
    <w:rsid w:val="00EB547D"/>
    <w:rsid w:val="00EB5E81"/>
    <w:rsid w:val="00EB769D"/>
    <w:rsid w:val="00EB7884"/>
    <w:rsid w:val="00EC01C8"/>
    <w:rsid w:val="00EC0C8F"/>
    <w:rsid w:val="00EC14E2"/>
    <w:rsid w:val="00EC188E"/>
    <w:rsid w:val="00EC22D1"/>
    <w:rsid w:val="00EC257B"/>
    <w:rsid w:val="00EC270D"/>
    <w:rsid w:val="00EC3542"/>
    <w:rsid w:val="00EC3952"/>
    <w:rsid w:val="00EC3F2B"/>
    <w:rsid w:val="00EC513D"/>
    <w:rsid w:val="00EC52DC"/>
    <w:rsid w:val="00EC63AA"/>
    <w:rsid w:val="00ED0559"/>
    <w:rsid w:val="00ED0A82"/>
    <w:rsid w:val="00ED0B32"/>
    <w:rsid w:val="00ED0C35"/>
    <w:rsid w:val="00ED1C58"/>
    <w:rsid w:val="00ED21C6"/>
    <w:rsid w:val="00ED32D4"/>
    <w:rsid w:val="00ED36BB"/>
    <w:rsid w:val="00ED5D8D"/>
    <w:rsid w:val="00ED5E23"/>
    <w:rsid w:val="00ED5E4B"/>
    <w:rsid w:val="00ED6450"/>
    <w:rsid w:val="00ED6EF1"/>
    <w:rsid w:val="00ED79B5"/>
    <w:rsid w:val="00EE0816"/>
    <w:rsid w:val="00EE1169"/>
    <w:rsid w:val="00EE1226"/>
    <w:rsid w:val="00EE186E"/>
    <w:rsid w:val="00EE227E"/>
    <w:rsid w:val="00EE3322"/>
    <w:rsid w:val="00EE46E0"/>
    <w:rsid w:val="00EE49F4"/>
    <w:rsid w:val="00EE4BF8"/>
    <w:rsid w:val="00EE4CC1"/>
    <w:rsid w:val="00EE534F"/>
    <w:rsid w:val="00EE5B98"/>
    <w:rsid w:val="00EE6B80"/>
    <w:rsid w:val="00EE7DFA"/>
    <w:rsid w:val="00EF07E8"/>
    <w:rsid w:val="00EF08AE"/>
    <w:rsid w:val="00EF09B0"/>
    <w:rsid w:val="00EF49C7"/>
    <w:rsid w:val="00EF56F9"/>
    <w:rsid w:val="00EF5B85"/>
    <w:rsid w:val="00EF6875"/>
    <w:rsid w:val="00EF72D1"/>
    <w:rsid w:val="00F006FB"/>
    <w:rsid w:val="00F00D3C"/>
    <w:rsid w:val="00F00F86"/>
    <w:rsid w:val="00F012AD"/>
    <w:rsid w:val="00F04C44"/>
    <w:rsid w:val="00F0592D"/>
    <w:rsid w:val="00F06C5D"/>
    <w:rsid w:val="00F0741B"/>
    <w:rsid w:val="00F077D5"/>
    <w:rsid w:val="00F07DD1"/>
    <w:rsid w:val="00F103F4"/>
    <w:rsid w:val="00F11A7E"/>
    <w:rsid w:val="00F1372F"/>
    <w:rsid w:val="00F1386B"/>
    <w:rsid w:val="00F1417F"/>
    <w:rsid w:val="00F15700"/>
    <w:rsid w:val="00F1608D"/>
    <w:rsid w:val="00F16935"/>
    <w:rsid w:val="00F16AFC"/>
    <w:rsid w:val="00F20591"/>
    <w:rsid w:val="00F2152F"/>
    <w:rsid w:val="00F2174E"/>
    <w:rsid w:val="00F23E0E"/>
    <w:rsid w:val="00F242E3"/>
    <w:rsid w:val="00F24A92"/>
    <w:rsid w:val="00F24D69"/>
    <w:rsid w:val="00F25FB5"/>
    <w:rsid w:val="00F26001"/>
    <w:rsid w:val="00F26AB9"/>
    <w:rsid w:val="00F273A7"/>
    <w:rsid w:val="00F278EC"/>
    <w:rsid w:val="00F27D79"/>
    <w:rsid w:val="00F30E69"/>
    <w:rsid w:val="00F314C1"/>
    <w:rsid w:val="00F315D8"/>
    <w:rsid w:val="00F3176A"/>
    <w:rsid w:val="00F31D62"/>
    <w:rsid w:val="00F32819"/>
    <w:rsid w:val="00F332FE"/>
    <w:rsid w:val="00F335A8"/>
    <w:rsid w:val="00F347B4"/>
    <w:rsid w:val="00F353A5"/>
    <w:rsid w:val="00F35B8A"/>
    <w:rsid w:val="00F369EA"/>
    <w:rsid w:val="00F36C92"/>
    <w:rsid w:val="00F40ACD"/>
    <w:rsid w:val="00F40ADD"/>
    <w:rsid w:val="00F40CE6"/>
    <w:rsid w:val="00F426B3"/>
    <w:rsid w:val="00F4322E"/>
    <w:rsid w:val="00F44FC0"/>
    <w:rsid w:val="00F47716"/>
    <w:rsid w:val="00F47A14"/>
    <w:rsid w:val="00F47BF0"/>
    <w:rsid w:val="00F47CA8"/>
    <w:rsid w:val="00F50B49"/>
    <w:rsid w:val="00F5266A"/>
    <w:rsid w:val="00F52CAD"/>
    <w:rsid w:val="00F53495"/>
    <w:rsid w:val="00F547B7"/>
    <w:rsid w:val="00F554E1"/>
    <w:rsid w:val="00F555C0"/>
    <w:rsid w:val="00F55DFE"/>
    <w:rsid w:val="00F567C4"/>
    <w:rsid w:val="00F56C3C"/>
    <w:rsid w:val="00F57ED6"/>
    <w:rsid w:val="00F60202"/>
    <w:rsid w:val="00F60600"/>
    <w:rsid w:val="00F6071E"/>
    <w:rsid w:val="00F60B25"/>
    <w:rsid w:val="00F614C4"/>
    <w:rsid w:val="00F62C5D"/>
    <w:rsid w:val="00F62FCE"/>
    <w:rsid w:val="00F6436E"/>
    <w:rsid w:val="00F66097"/>
    <w:rsid w:val="00F66F2B"/>
    <w:rsid w:val="00F6744F"/>
    <w:rsid w:val="00F70B07"/>
    <w:rsid w:val="00F7298B"/>
    <w:rsid w:val="00F73916"/>
    <w:rsid w:val="00F73B62"/>
    <w:rsid w:val="00F74127"/>
    <w:rsid w:val="00F777D3"/>
    <w:rsid w:val="00F77A0A"/>
    <w:rsid w:val="00F77A1B"/>
    <w:rsid w:val="00F8102B"/>
    <w:rsid w:val="00F810B7"/>
    <w:rsid w:val="00F816FC"/>
    <w:rsid w:val="00F81BCF"/>
    <w:rsid w:val="00F82766"/>
    <w:rsid w:val="00F82A3C"/>
    <w:rsid w:val="00F83527"/>
    <w:rsid w:val="00F849D1"/>
    <w:rsid w:val="00F906F4"/>
    <w:rsid w:val="00F90D72"/>
    <w:rsid w:val="00F9143B"/>
    <w:rsid w:val="00F91443"/>
    <w:rsid w:val="00F91727"/>
    <w:rsid w:val="00F91B99"/>
    <w:rsid w:val="00F91DBD"/>
    <w:rsid w:val="00F923F5"/>
    <w:rsid w:val="00F924AA"/>
    <w:rsid w:val="00F9251A"/>
    <w:rsid w:val="00F936EC"/>
    <w:rsid w:val="00F96CAC"/>
    <w:rsid w:val="00F97405"/>
    <w:rsid w:val="00FA0461"/>
    <w:rsid w:val="00FA09DF"/>
    <w:rsid w:val="00FA0D77"/>
    <w:rsid w:val="00FA2797"/>
    <w:rsid w:val="00FA3572"/>
    <w:rsid w:val="00FA46E7"/>
    <w:rsid w:val="00FA4750"/>
    <w:rsid w:val="00FA57E4"/>
    <w:rsid w:val="00FA6889"/>
    <w:rsid w:val="00FA7497"/>
    <w:rsid w:val="00FA7985"/>
    <w:rsid w:val="00FA7A18"/>
    <w:rsid w:val="00FA7C56"/>
    <w:rsid w:val="00FB03EE"/>
    <w:rsid w:val="00FB07A3"/>
    <w:rsid w:val="00FB093E"/>
    <w:rsid w:val="00FB1964"/>
    <w:rsid w:val="00FB1FFB"/>
    <w:rsid w:val="00FB24A3"/>
    <w:rsid w:val="00FB2BFD"/>
    <w:rsid w:val="00FB34DB"/>
    <w:rsid w:val="00FB34FC"/>
    <w:rsid w:val="00FB36B3"/>
    <w:rsid w:val="00FB41DB"/>
    <w:rsid w:val="00FB4C69"/>
    <w:rsid w:val="00FB5618"/>
    <w:rsid w:val="00FB5AAD"/>
    <w:rsid w:val="00FB5C37"/>
    <w:rsid w:val="00FB6C6A"/>
    <w:rsid w:val="00FC00BD"/>
    <w:rsid w:val="00FC0118"/>
    <w:rsid w:val="00FC2B2C"/>
    <w:rsid w:val="00FC37CE"/>
    <w:rsid w:val="00FC3DA9"/>
    <w:rsid w:val="00FC59DF"/>
    <w:rsid w:val="00FC7220"/>
    <w:rsid w:val="00FC77BE"/>
    <w:rsid w:val="00FD17A4"/>
    <w:rsid w:val="00FD196F"/>
    <w:rsid w:val="00FD2F1E"/>
    <w:rsid w:val="00FD3650"/>
    <w:rsid w:val="00FD3D62"/>
    <w:rsid w:val="00FD4A4C"/>
    <w:rsid w:val="00FD4FAC"/>
    <w:rsid w:val="00FD5FA1"/>
    <w:rsid w:val="00FD62BC"/>
    <w:rsid w:val="00FD6508"/>
    <w:rsid w:val="00FD6A9D"/>
    <w:rsid w:val="00FD6D3C"/>
    <w:rsid w:val="00FD72EC"/>
    <w:rsid w:val="00FE0AD1"/>
    <w:rsid w:val="00FE1007"/>
    <w:rsid w:val="00FE28A9"/>
    <w:rsid w:val="00FE4384"/>
    <w:rsid w:val="00FE5BB7"/>
    <w:rsid w:val="00FE6450"/>
    <w:rsid w:val="00FE666C"/>
    <w:rsid w:val="00FE6F09"/>
    <w:rsid w:val="00FE7682"/>
    <w:rsid w:val="00FF04FD"/>
    <w:rsid w:val="00FF08C9"/>
    <w:rsid w:val="00FF0DBB"/>
    <w:rsid w:val="00FF0E1E"/>
    <w:rsid w:val="00FF10DC"/>
    <w:rsid w:val="00FF196F"/>
    <w:rsid w:val="00FF2AFA"/>
    <w:rsid w:val="00FF4B52"/>
    <w:rsid w:val="00FF4B74"/>
    <w:rsid w:val="00FF515C"/>
    <w:rsid w:val="00FF6629"/>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DRUGI, Znak"/>
    <w:basedOn w:val="Normalny"/>
    <w:next w:val="Normalny"/>
    <w:link w:val="Nagwek1Znak1"/>
    <w:uiPriority w:val="9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uiPriority w:val="99"/>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uiPriority w:val="99"/>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uiPriority w:val="39"/>
    <w:qFormat/>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PZI-AK_LISTA,Przypis,Akapit z listą3,normalny tekst,Numerowanie,Akapit z listą2,Asia 2  Akapit z listą,tekst normalny,List Paragraph,ECN - Nagłówek 2,RP-AK_LISTA,ROŚ-AK_LISTA,BulletC,Obiekt,Wyliczanie,Akapit z listą3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PZI-AK_LISTA Znak,Przypis Znak,Akapit z listą3 Znak,normalny tekst Znak,Numerowanie Znak,Akapit z listą2 Znak,Asia 2  Akapit z listą Znak,tekst normalny Znak,List Paragraph Znak,ECN - Nagłówek 2 Znak"/>
    <w:link w:val="Akapitzlist"/>
    <w:uiPriority w:val="34"/>
    <w:qFormat/>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uiPriority w:val="99"/>
    <w:qFormat/>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uiPriority w:val="99"/>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link w:val="normalZnak"/>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semiHidden/>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semiHidden/>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semiHidden/>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semiHidden/>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semiHidden/>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character" w:customStyle="1" w:styleId="plainlinks">
    <w:name w:val="plainlinks"/>
    <w:basedOn w:val="Domylnaczcionkaakapitu"/>
    <w:rsid w:val="00682E3D"/>
  </w:style>
  <w:style w:type="character" w:customStyle="1" w:styleId="normalZnak">
    <w:name w:val="normal Znak"/>
    <w:link w:val="Normalny10"/>
    <w:rsid w:val="00A5199A"/>
    <w:rPr>
      <w:rFonts w:ascii="Times New Roman" w:eastAsia="Times New Roman" w:hAnsi="Times New Roman" w:cs="Times New Roman"/>
      <w:sz w:val="20"/>
      <w:szCs w:val="20"/>
    </w:rPr>
  </w:style>
  <w:style w:type="table" w:customStyle="1" w:styleId="TableGrid2">
    <w:name w:val="TableGrid2"/>
    <w:rsid w:val="0044198B"/>
    <w:pPr>
      <w:spacing w:after="0" w:line="240" w:lineRule="auto"/>
    </w:pPr>
    <w:rPr>
      <w:rFonts w:eastAsia="Times New Roman"/>
      <w:kern w:val="2"/>
      <w:sz w:val="24"/>
      <w:szCs w:val="24"/>
      <w:lang w:eastAsia="pl-PL"/>
      <w14:ligatures w14:val="standardContextual"/>
    </w:rPr>
    <w:tblPr>
      <w:tblCellMar>
        <w:top w:w="0" w:type="dxa"/>
        <w:left w:w="0" w:type="dxa"/>
        <w:bottom w:w="0" w:type="dxa"/>
        <w:right w:w="0" w:type="dxa"/>
      </w:tblCellMar>
    </w:tblPr>
  </w:style>
  <w:style w:type="paragraph" w:customStyle="1" w:styleId="plgd">
    <w:name w:val="plgd"/>
    <w:basedOn w:val="Normalny"/>
    <w:rsid w:val="000D2CB0"/>
    <w:pPr>
      <w:spacing w:after="0" w:line="240" w:lineRule="auto"/>
    </w:pPr>
    <w:rPr>
      <w:rFonts w:ascii="Arial PL" w:eastAsia="Times New Roman" w:hAnsi="Arial P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36223">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627862071">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11908">
      <w:bodyDiv w:val="1"/>
      <w:marLeft w:val="0"/>
      <w:marRight w:val="0"/>
      <w:marTop w:val="0"/>
      <w:marBottom w:val="0"/>
      <w:divBdr>
        <w:top w:val="none" w:sz="0" w:space="0" w:color="auto"/>
        <w:left w:val="none" w:sz="0" w:space="0" w:color="auto"/>
        <w:bottom w:val="none" w:sz="0" w:space="0" w:color="auto"/>
        <w:right w:val="none" w:sz="0" w:space="0" w:color="auto"/>
      </w:divBdr>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zwolenia.zintegrowane@klimat.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0418b9422010ac8084dc3bb2b532989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5c418bc4cf48b38c8722270619609b7"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27014-B283-4934-B5E9-48883F2D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61623-2FD0-4108-B210-678A6446F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4.xml><?xml version="1.0" encoding="utf-8"?>
<ds:datastoreItem xmlns:ds="http://schemas.openxmlformats.org/officeDocument/2006/customXml" ds:itemID="{92D9A601-34E9-4EB5-AB5C-CC526F88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37</Pages>
  <Words>12433</Words>
  <Characters>74601</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Cichoń Iwona</cp:lastModifiedBy>
  <cp:revision>3</cp:revision>
  <cp:lastPrinted>2025-12-02T06:32:00Z</cp:lastPrinted>
  <dcterms:created xsi:type="dcterms:W3CDTF">2026-01-19T10:53:00Z</dcterms:created>
  <dcterms:modified xsi:type="dcterms:W3CDTF">2026-01-19T12:13:00Z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