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0433" w14:textId="5F134F94" w:rsidR="00242ADC" w:rsidRPr="00D37C84" w:rsidRDefault="00242ADC" w:rsidP="00242ADC">
      <w:pPr>
        <w:rPr>
          <w:color w:val="FF0000"/>
        </w:rPr>
      </w:pPr>
    </w:p>
    <w:p w14:paraId="17C6B248" w14:textId="77777777" w:rsidR="00242ADC" w:rsidRPr="00D37C84" w:rsidRDefault="00242ADC" w:rsidP="00242ADC">
      <w:pPr>
        <w:rPr>
          <w:color w:val="FF0000"/>
        </w:rPr>
      </w:pPr>
    </w:p>
    <w:p w14:paraId="5268FF7A" w14:textId="64486B81" w:rsidR="00242ADC" w:rsidRPr="00D37C84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D37C84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D37C84" w:rsidRDefault="00A33A5F" w:rsidP="00242ADC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D37C84" w:rsidRPr="00D37C84" w14:paraId="33A5B3DF" w14:textId="77777777" w:rsidTr="00E57A95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D37C84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vAlign w:val="center"/>
          </w:tcPr>
          <w:p w14:paraId="45BB0B1A" w14:textId="6693FE8D" w:rsidR="00743D0B" w:rsidRPr="00D37C84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D37C84" w:rsidRPr="00D37C84" w14:paraId="6E4790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08538B1F" w14:textId="7490A2C9" w:rsidR="00743D0B" w:rsidRPr="00D37C84" w:rsidRDefault="00743D0B" w:rsidP="00D074EA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7C84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</w:tc>
        <w:tc>
          <w:tcPr>
            <w:tcW w:w="0" w:type="auto"/>
            <w:vAlign w:val="center"/>
          </w:tcPr>
          <w:p w14:paraId="080CCE00" w14:textId="7B524D19" w:rsidR="00743D0B" w:rsidRPr="00D37C84" w:rsidRDefault="005C3F27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Miasto Radlin</w:t>
            </w:r>
          </w:p>
        </w:tc>
      </w:tr>
      <w:tr w:rsidR="00D37C84" w:rsidRPr="00D37C84" w14:paraId="3DD80E85" w14:textId="77777777" w:rsidTr="00E57A95">
        <w:trPr>
          <w:jc w:val="center"/>
        </w:trPr>
        <w:tc>
          <w:tcPr>
            <w:tcW w:w="3505" w:type="dxa"/>
            <w:vAlign w:val="center"/>
          </w:tcPr>
          <w:p w14:paraId="10D1977D" w14:textId="77777777" w:rsidR="00743D0B" w:rsidRPr="00D37C84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0" w:type="auto"/>
            <w:vAlign w:val="center"/>
          </w:tcPr>
          <w:p w14:paraId="53AD63BC" w14:textId="10E7C43A" w:rsidR="00743D0B" w:rsidRPr="00D37C84" w:rsidRDefault="005D742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  <w:r w:rsidR="005439DB"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>/FESL/K/</w:t>
            </w:r>
            <w:r w:rsidR="00551D6D">
              <w:rPr>
                <w:rFonts w:ascii="Arial" w:eastAsia="Calibri" w:hAnsi="Arial" w:cs="Arial"/>
                <w:sz w:val="24"/>
                <w:szCs w:val="24"/>
                <w:lang w:eastAsia="pl-PL"/>
              </w:rPr>
              <w:t>AZ</w:t>
            </w:r>
            <w:r w:rsidR="005439DB"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>/2</w:t>
            </w:r>
            <w:r w:rsidR="001F30A6"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D37C84" w:rsidRPr="00D37C84" w14:paraId="0E2A3454" w14:textId="77777777" w:rsidTr="002C3B11">
        <w:trPr>
          <w:jc w:val="center"/>
        </w:trPr>
        <w:tc>
          <w:tcPr>
            <w:tcW w:w="3505" w:type="dxa"/>
            <w:vAlign w:val="center"/>
          </w:tcPr>
          <w:p w14:paraId="24B1DB63" w14:textId="77777777" w:rsidR="00427F1F" w:rsidRPr="00D37C84" w:rsidRDefault="00427F1F" w:rsidP="00427F1F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0" w:type="auto"/>
          </w:tcPr>
          <w:p w14:paraId="563A1AFD" w14:textId="1BDE134D" w:rsidR="00427F1F" w:rsidRPr="00D37C84" w:rsidRDefault="001F30A6" w:rsidP="009B7423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sz w:val="24"/>
                <w:szCs w:val="24"/>
              </w:rPr>
              <w:t>FESL.</w:t>
            </w:r>
            <w:r w:rsidR="005D742B">
              <w:rPr>
                <w:rFonts w:ascii="Arial" w:eastAsia="Calibri" w:hAnsi="Arial" w:cs="Arial"/>
                <w:sz w:val="24"/>
                <w:szCs w:val="24"/>
              </w:rPr>
              <w:t>06.02-IZ.01-02E5/23</w:t>
            </w:r>
          </w:p>
        </w:tc>
      </w:tr>
      <w:tr w:rsidR="00D37C84" w:rsidRPr="00D37C84" w14:paraId="25945480" w14:textId="77777777" w:rsidTr="00E57A95">
        <w:trPr>
          <w:jc w:val="center"/>
        </w:trPr>
        <w:tc>
          <w:tcPr>
            <w:tcW w:w="3505" w:type="dxa"/>
            <w:vAlign w:val="center"/>
          </w:tcPr>
          <w:p w14:paraId="04263AE2" w14:textId="77777777" w:rsidR="00427F1F" w:rsidRPr="00D37C84" w:rsidRDefault="00427F1F" w:rsidP="00427F1F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0" w:type="auto"/>
            <w:vAlign w:val="center"/>
          </w:tcPr>
          <w:p w14:paraId="49ADA4B3" w14:textId="5A9AC16E" w:rsidR="00427F1F" w:rsidRPr="00D37C84" w:rsidRDefault="005D742B" w:rsidP="00885B6D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D742B">
              <w:rPr>
                <w:rFonts w:ascii="Arial" w:eastAsia="Calibri" w:hAnsi="Arial" w:cs="Arial"/>
                <w:sz w:val="24"/>
                <w:szCs w:val="24"/>
                <w:lang w:eastAsia="pl-PL"/>
              </w:rPr>
              <w:t>Radlin - miasto talentów</w:t>
            </w:r>
          </w:p>
        </w:tc>
      </w:tr>
      <w:tr w:rsidR="00D37C84" w:rsidRPr="00D37C84" w14:paraId="297842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5703240E" w14:textId="2D5D5E7E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0" w:type="auto"/>
            <w:vAlign w:val="center"/>
          </w:tcPr>
          <w:p w14:paraId="2E8B1A2F" w14:textId="778BDD63" w:rsidR="00427F1F" w:rsidRPr="00D37C84" w:rsidRDefault="00885B6D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  <w:r w:rsidR="005D742B"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  <w:r w:rsidR="005E2E8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.0</w:t>
            </w:r>
            <w:r w:rsidR="005D742B"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  <w:r w:rsidR="005E2E8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  <w:r w:rsidR="009B7423"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2025 r. –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  <w:r w:rsidR="005D742B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  <w:r w:rsidR="005E2E8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.0</w:t>
            </w:r>
            <w:r w:rsidR="005D742B"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  <w:r w:rsidR="009B7423"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>.2025 r.</w:t>
            </w:r>
          </w:p>
        </w:tc>
      </w:tr>
      <w:tr w:rsidR="00D37C84" w:rsidRPr="00D37C84" w14:paraId="0DA71E71" w14:textId="77777777" w:rsidTr="00E57A95">
        <w:trPr>
          <w:jc w:val="center"/>
        </w:trPr>
        <w:tc>
          <w:tcPr>
            <w:tcW w:w="3505" w:type="dxa"/>
            <w:vAlign w:val="center"/>
          </w:tcPr>
          <w:p w14:paraId="15D7266A" w14:textId="2CA8585C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0" w:type="auto"/>
            <w:vAlign w:val="center"/>
          </w:tcPr>
          <w:p w14:paraId="1EE0E743" w14:textId="77777777" w:rsidR="005D742B" w:rsidRPr="005D742B" w:rsidRDefault="005D742B" w:rsidP="005D742B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742B">
              <w:rPr>
                <w:rFonts w:ascii="Arial" w:eastAsia="Calibri" w:hAnsi="Arial" w:cs="Arial"/>
                <w:sz w:val="24"/>
                <w:szCs w:val="24"/>
              </w:rPr>
              <w:t>Dostawa sprzętu komputerowego, systemu</w:t>
            </w:r>
          </w:p>
          <w:p w14:paraId="79E97E81" w14:textId="6D0F886C" w:rsidR="00427F1F" w:rsidRPr="00D37C84" w:rsidRDefault="005D742B" w:rsidP="005D742B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742B">
              <w:rPr>
                <w:rFonts w:ascii="Arial" w:eastAsia="Calibri" w:hAnsi="Arial" w:cs="Arial"/>
                <w:sz w:val="24"/>
                <w:szCs w:val="24"/>
              </w:rPr>
              <w:t xml:space="preserve">EEG </w:t>
            </w:r>
            <w:proofErr w:type="spellStart"/>
            <w:r w:rsidRPr="005D742B">
              <w:rPr>
                <w:rFonts w:ascii="Arial" w:eastAsia="Calibri" w:hAnsi="Arial" w:cs="Arial"/>
                <w:sz w:val="24"/>
                <w:szCs w:val="24"/>
              </w:rPr>
              <w:t>Biofeedback</w:t>
            </w:r>
            <w:proofErr w:type="spellEnd"/>
            <w:r w:rsidRPr="005D742B">
              <w:rPr>
                <w:rFonts w:ascii="Arial" w:eastAsia="Calibri" w:hAnsi="Arial" w:cs="Arial"/>
                <w:sz w:val="24"/>
                <w:szCs w:val="24"/>
              </w:rPr>
              <w:t>, pomocy dydaktycznych i doposażenia szkół w Radlinie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D742B">
              <w:rPr>
                <w:rFonts w:ascii="Arial" w:eastAsia="Calibri" w:hAnsi="Arial" w:cs="Arial"/>
                <w:sz w:val="24"/>
                <w:szCs w:val="24"/>
              </w:rPr>
              <w:t>w ramach projektu „Radlin-miasto talentów” z podziałem na 9 zadań</w:t>
            </w:r>
          </w:p>
        </w:tc>
      </w:tr>
      <w:tr w:rsidR="00D37C84" w:rsidRPr="00D37C84" w14:paraId="68665E77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F950BD" w14:textId="2BD1E009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0" w:type="auto"/>
            <w:vAlign w:val="center"/>
          </w:tcPr>
          <w:p w14:paraId="3E9B5706" w14:textId="07F194AB" w:rsidR="00427F1F" w:rsidRPr="00494427" w:rsidRDefault="005D742B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D742B">
              <w:rPr>
                <w:rFonts w:ascii="Arial" w:eastAsia="Calibri" w:hAnsi="Arial" w:cs="Arial"/>
                <w:sz w:val="24"/>
                <w:szCs w:val="24"/>
                <w:lang w:eastAsia="pl-PL"/>
              </w:rPr>
              <w:t>PZP.271.58.MZOPO.2024</w:t>
            </w:r>
          </w:p>
        </w:tc>
      </w:tr>
      <w:tr w:rsidR="00D37C84" w:rsidRPr="00D37C84" w14:paraId="411D61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69B0A7F1" w14:textId="55AD47C4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0" w:type="auto"/>
            <w:vAlign w:val="center"/>
          </w:tcPr>
          <w:p w14:paraId="3927A623" w14:textId="3AF7F273" w:rsidR="00427F1F" w:rsidRPr="00D37C84" w:rsidRDefault="005D742B" w:rsidP="00022EC0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</w:t>
            </w:r>
            <w:r w:rsidR="00790088" w:rsidRPr="00790088">
              <w:rPr>
                <w:rFonts w:ascii="Arial" w:eastAsia="Calibri" w:hAnsi="Arial" w:cs="Arial"/>
                <w:sz w:val="24"/>
                <w:szCs w:val="24"/>
                <w:lang w:eastAsia="pl-PL"/>
              </w:rPr>
              <w:t>2024/BZP 00615890</w:t>
            </w:r>
          </w:p>
        </w:tc>
      </w:tr>
      <w:tr w:rsidR="00D37C84" w:rsidRPr="00D37C84" w14:paraId="757FFF36" w14:textId="77777777" w:rsidTr="00E57A95">
        <w:trPr>
          <w:jc w:val="center"/>
        </w:trPr>
        <w:tc>
          <w:tcPr>
            <w:tcW w:w="3505" w:type="dxa"/>
            <w:vAlign w:val="center"/>
          </w:tcPr>
          <w:p w14:paraId="63631443" w14:textId="0DA42FFF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publikacji ogłoszenia:</w:t>
            </w:r>
          </w:p>
        </w:tc>
        <w:tc>
          <w:tcPr>
            <w:tcW w:w="0" w:type="auto"/>
            <w:vAlign w:val="center"/>
          </w:tcPr>
          <w:p w14:paraId="6B0D3A3C" w14:textId="64792975" w:rsidR="00427F1F" w:rsidRPr="00D37C84" w:rsidRDefault="005D742B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</w:t>
            </w:r>
            <w:r w:rsidR="00790088">
              <w:rPr>
                <w:rFonts w:ascii="Arial" w:eastAsia="Calibri" w:hAnsi="Arial" w:cs="Arial"/>
                <w:sz w:val="24"/>
                <w:szCs w:val="24"/>
                <w:lang w:eastAsia="pl-PL"/>
              </w:rPr>
              <w:t>26.11.2024</w:t>
            </w:r>
            <w:r w:rsidR="00570399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r.</w:t>
            </w:r>
          </w:p>
        </w:tc>
      </w:tr>
      <w:tr w:rsidR="00D37C84" w:rsidRPr="00D37C84" w14:paraId="6D3C4139" w14:textId="77777777" w:rsidTr="00E57A95">
        <w:trPr>
          <w:jc w:val="center"/>
        </w:trPr>
        <w:tc>
          <w:tcPr>
            <w:tcW w:w="3505" w:type="dxa"/>
            <w:vAlign w:val="center"/>
          </w:tcPr>
          <w:p w14:paraId="7E321AB6" w14:textId="7A1741C5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0" w:type="auto"/>
            <w:vAlign w:val="center"/>
          </w:tcPr>
          <w:p w14:paraId="56CF285B" w14:textId="173863D2" w:rsidR="00494427" w:rsidRPr="00494427" w:rsidRDefault="00494427" w:rsidP="00494427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Tryb </w:t>
            </w:r>
            <w:r w:rsidRPr="0049442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podstawowy bez możliwości negocjacji, na podstawie art. 275 pkt 1 ustawy. </w:t>
            </w:r>
          </w:p>
          <w:p w14:paraId="6337C2E2" w14:textId="74CC25B3" w:rsidR="00427F1F" w:rsidRPr="00D37C84" w:rsidRDefault="00427F1F" w:rsidP="00D73428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427F1F" w:rsidRPr="00D37C84" w14:paraId="30E752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BF3EDF" w14:textId="20EF106B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0" w:type="auto"/>
            <w:vAlign w:val="center"/>
          </w:tcPr>
          <w:p w14:paraId="0ADBE4DB" w14:textId="300C237A" w:rsidR="00427F1F" w:rsidRPr="00D37C84" w:rsidRDefault="005D742B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I</w:t>
            </w:r>
            <w:r w:rsidR="00323574">
              <w:rPr>
                <w:rFonts w:ascii="Arial" w:eastAsia="Calibri" w:hAnsi="Arial" w:cs="Arial"/>
                <w:sz w:val="24"/>
                <w:szCs w:val="24"/>
                <w:lang w:eastAsia="pl-PL"/>
              </w:rPr>
              <w:t>stotne zastrzeżenia</w:t>
            </w:r>
          </w:p>
        </w:tc>
      </w:tr>
    </w:tbl>
    <w:p w14:paraId="07C33DD1" w14:textId="2A7E105C" w:rsidR="00242ADC" w:rsidRPr="00D37C84" w:rsidRDefault="00242ADC" w:rsidP="00427F1F">
      <w:pPr>
        <w:spacing w:after="60" w:line="268" w:lineRule="exact"/>
        <w:rPr>
          <w:rFonts w:ascii="Arial" w:hAnsi="Arial" w:cs="Arial"/>
          <w:color w:val="FF0000"/>
          <w:sz w:val="24"/>
          <w:szCs w:val="24"/>
        </w:rPr>
      </w:pPr>
    </w:p>
    <w:sectPr w:rsidR="00242ADC" w:rsidRPr="00D37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E6EC" w14:textId="77777777" w:rsidR="00D62421" w:rsidRDefault="00D62421" w:rsidP="00E57A95">
      <w:pPr>
        <w:spacing w:after="0" w:line="240" w:lineRule="auto"/>
      </w:pPr>
      <w:r>
        <w:separator/>
      </w:r>
    </w:p>
  </w:endnote>
  <w:endnote w:type="continuationSeparator" w:id="0">
    <w:p w14:paraId="1FAC768C" w14:textId="77777777" w:rsidR="00D62421" w:rsidRDefault="00D62421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5931" w14:textId="77777777" w:rsidR="00D62421" w:rsidRDefault="00D62421" w:rsidP="00E57A95">
      <w:pPr>
        <w:spacing w:after="0" w:line="240" w:lineRule="auto"/>
      </w:pPr>
      <w:r>
        <w:separator/>
      </w:r>
    </w:p>
  </w:footnote>
  <w:footnote w:type="continuationSeparator" w:id="0">
    <w:p w14:paraId="0E27B701" w14:textId="77777777" w:rsidR="00D62421" w:rsidRDefault="00D62421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058B"/>
    <w:multiLevelType w:val="multilevel"/>
    <w:tmpl w:val="5A143BE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425" w:hanging="283"/>
      </w:pPr>
      <w:rPr>
        <w:b w:val="0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/>
        <w:color w:val="000000"/>
        <w:sz w:val="20"/>
        <w:szCs w:val="20"/>
        <w:vertAlign w:val="baseline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32767" w:firstLine="3276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num w:numId="1" w16cid:durableId="105955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DC"/>
    <w:rsid w:val="00022EC0"/>
    <w:rsid w:val="000A1C8D"/>
    <w:rsid w:val="001C0377"/>
    <w:rsid w:val="001F30A6"/>
    <w:rsid w:val="00222F75"/>
    <w:rsid w:val="00242ADC"/>
    <w:rsid w:val="002B55BF"/>
    <w:rsid w:val="002D2171"/>
    <w:rsid w:val="003231DC"/>
    <w:rsid w:val="00323574"/>
    <w:rsid w:val="0039117D"/>
    <w:rsid w:val="003F5121"/>
    <w:rsid w:val="00427F1F"/>
    <w:rsid w:val="00494427"/>
    <w:rsid w:val="005439DB"/>
    <w:rsid w:val="00551D6D"/>
    <w:rsid w:val="00570399"/>
    <w:rsid w:val="00580898"/>
    <w:rsid w:val="005C3F27"/>
    <w:rsid w:val="005D742B"/>
    <w:rsid w:val="005E2E8A"/>
    <w:rsid w:val="005F4ADF"/>
    <w:rsid w:val="00635C0B"/>
    <w:rsid w:val="00647024"/>
    <w:rsid w:val="00743D0B"/>
    <w:rsid w:val="007539BA"/>
    <w:rsid w:val="00790088"/>
    <w:rsid w:val="007E4D8C"/>
    <w:rsid w:val="008732C5"/>
    <w:rsid w:val="00885B6D"/>
    <w:rsid w:val="00936B55"/>
    <w:rsid w:val="0094594B"/>
    <w:rsid w:val="00955297"/>
    <w:rsid w:val="009B7423"/>
    <w:rsid w:val="00A06754"/>
    <w:rsid w:val="00A33A5F"/>
    <w:rsid w:val="00AD31E7"/>
    <w:rsid w:val="00AF7671"/>
    <w:rsid w:val="00B528C6"/>
    <w:rsid w:val="00B93732"/>
    <w:rsid w:val="00BF288A"/>
    <w:rsid w:val="00C723A1"/>
    <w:rsid w:val="00C751CA"/>
    <w:rsid w:val="00D074EA"/>
    <w:rsid w:val="00D37C84"/>
    <w:rsid w:val="00D62421"/>
    <w:rsid w:val="00D65BDB"/>
    <w:rsid w:val="00D73428"/>
    <w:rsid w:val="00DE1ABA"/>
    <w:rsid w:val="00DF6142"/>
    <w:rsid w:val="00E013B3"/>
    <w:rsid w:val="00E57A95"/>
    <w:rsid w:val="00ED151F"/>
    <w:rsid w:val="00F4227B"/>
    <w:rsid w:val="00FA6EC7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  <w:style w:type="character" w:styleId="Odwoaniedokomentarza">
    <w:name w:val="annotation reference"/>
    <w:basedOn w:val="Domylnaczcionkaakapitu"/>
    <w:uiPriority w:val="99"/>
    <w:semiHidden/>
    <w:unhideWhenUsed/>
    <w:rsid w:val="00945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9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9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9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9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4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Buczyńska Ewa</cp:lastModifiedBy>
  <cp:revision>7</cp:revision>
  <cp:lastPrinted>2026-01-13T06:53:00Z</cp:lastPrinted>
  <dcterms:created xsi:type="dcterms:W3CDTF">2026-01-14T12:22:00Z</dcterms:created>
  <dcterms:modified xsi:type="dcterms:W3CDTF">2026-01-22T06:55:00Z</dcterms:modified>
</cp:coreProperties>
</file>