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E810" w14:textId="77E2E4D7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2C0BB3">
        <w:rPr>
          <w:color w:val="000000" w:themeColor="text1"/>
        </w:rPr>
        <w:t>139/143/VII/2026</w:t>
      </w:r>
    </w:p>
    <w:p w14:paraId="6A84606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372A71B" w14:textId="2A524F32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C0BB3">
        <w:rPr>
          <w:color w:val="000000" w:themeColor="text1"/>
        </w:rPr>
        <w:t>29 stycznia 2026 r.</w:t>
      </w:r>
    </w:p>
    <w:p w14:paraId="10819B4A" w14:textId="77777777" w:rsidR="00310921" w:rsidRPr="00906273" w:rsidRDefault="00310921" w:rsidP="00310921">
      <w:pPr>
        <w:pStyle w:val="Tre0"/>
      </w:pPr>
    </w:p>
    <w:p w14:paraId="572F2FB0" w14:textId="77777777" w:rsidR="00310921" w:rsidRPr="00906273" w:rsidRDefault="00310921" w:rsidP="00310921">
      <w:pPr>
        <w:pStyle w:val="Tre0"/>
      </w:pPr>
    </w:p>
    <w:p w14:paraId="4845498E" w14:textId="279BC5B9" w:rsidR="00906273" w:rsidRDefault="00310921" w:rsidP="00906273">
      <w:pPr>
        <w:pStyle w:val="rodekTre13"/>
      </w:pPr>
      <w:r w:rsidRPr="00906273">
        <w:t>w sprawie:</w:t>
      </w:r>
    </w:p>
    <w:p w14:paraId="1DFD0A59" w14:textId="77777777" w:rsidR="007F59B4" w:rsidRPr="007F59B4" w:rsidRDefault="007F59B4" w:rsidP="007F59B4">
      <w:pPr>
        <w:pStyle w:val="TreBold"/>
      </w:pPr>
    </w:p>
    <w:p w14:paraId="2523A587" w14:textId="5D10B0BA" w:rsidR="00906273" w:rsidRPr="00906273" w:rsidRDefault="008D1829" w:rsidP="00B457AF">
      <w:pPr>
        <w:pStyle w:val="TreBold"/>
      </w:pPr>
      <w:r>
        <w:t>z</w:t>
      </w:r>
      <w:r w:rsidR="00CA1542">
        <w:t>atwierdze</w:t>
      </w:r>
      <w:r w:rsidR="00874465">
        <w:t xml:space="preserve">nia </w:t>
      </w:r>
      <w:r w:rsidR="00CA1542">
        <w:t>Rocznego Planu Finansowego</w:t>
      </w:r>
      <w:r w:rsidR="00DB2B5E">
        <w:t xml:space="preserve"> na 202</w:t>
      </w:r>
      <w:r w:rsidR="00335B8C">
        <w:t>6</w:t>
      </w:r>
      <w:r w:rsidR="00DB2B5E">
        <w:t xml:space="preserve"> rok</w:t>
      </w:r>
      <w:r>
        <w:t xml:space="preserve"> Wojewódzkiego Ośrodka Ruchu Drogowego w </w:t>
      </w:r>
      <w:r w:rsidR="00966DCD">
        <w:t>Bielsku Białej</w:t>
      </w:r>
    </w:p>
    <w:p w14:paraId="6391F6D2" w14:textId="77777777" w:rsidR="00670C97" w:rsidRPr="00906273" w:rsidRDefault="00670C97" w:rsidP="00B457AF">
      <w:pPr>
        <w:pStyle w:val="TreBold"/>
      </w:pPr>
    </w:p>
    <w:p w14:paraId="71B6BAC4" w14:textId="3DF4E636" w:rsidR="00310921" w:rsidRPr="00906273" w:rsidRDefault="00DC0A74" w:rsidP="008D1829">
      <w:pPr>
        <w:pStyle w:val="Tre134"/>
      </w:pPr>
      <w:r w:rsidRPr="00906273">
        <w:t xml:space="preserve">Na podstawie: </w:t>
      </w:r>
      <w:r w:rsidR="00AC32D5">
        <w:t>art.</w:t>
      </w:r>
      <w:r w:rsidR="00966DCD">
        <w:t xml:space="preserve"> </w:t>
      </w:r>
      <w:r w:rsidR="00AC32D5">
        <w:t>41 ust. 1 ustawy z dnia 5 czerwca 1998r. o samorządzie wojewód</w:t>
      </w:r>
      <w:r w:rsidR="00335B8C">
        <w:t>ztwa (tekst jednolity Dz.U. 2025, poz. 581</w:t>
      </w:r>
      <w:r w:rsidR="00A3490D">
        <w:t xml:space="preserve"> z </w:t>
      </w:r>
      <w:proofErr w:type="spellStart"/>
      <w:r w:rsidR="00A3490D">
        <w:t>późn</w:t>
      </w:r>
      <w:proofErr w:type="spellEnd"/>
      <w:r w:rsidR="00A3490D">
        <w:t>. zm.</w:t>
      </w:r>
      <w:r w:rsidR="00AC32D5">
        <w:t>)</w:t>
      </w:r>
      <w:r w:rsidR="008D1829">
        <w:t xml:space="preserve"> oraz § </w:t>
      </w:r>
      <w:r w:rsidR="00DB2B5E">
        <w:t>6</w:t>
      </w:r>
      <w:r w:rsidR="008D1829">
        <w:t xml:space="preserve"> ust. </w:t>
      </w:r>
      <w:r w:rsidR="00DB2B5E">
        <w:t xml:space="preserve">3 pkt </w:t>
      </w:r>
      <w:r w:rsidR="00CA1542">
        <w:t>1</w:t>
      </w:r>
      <w:r w:rsidR="008D1829">
        <w:t xml:space="preserve"> Statutu Wojewódzkiego Ośrodka Ruchu Drogowego w </w:t>
      </w:r>
      <w:r w:rsidR="00966DCD">
        <w:t>Bielsku Białej</w:t>
      </w:r>
      <w:r w:rsidR="008D1829">
        <w:t xml:space="preserve"> przyjętego Uchwałą Nr V/41/1</w:t>
      </w:r>
      <w:r w:rsidR="00966DCD">
        <w:t>1</w:t>
      </w:r>
      <w:r w:rsidR="008D1829">
        <w:t>/2017 Sejmiku Województwa Śląskiego z dnia 28 sierpnia 2017 roku</w:t>
      </w:r>
      <w:r w:rsidR="002125D6">
        <w:t>.</w:t>
      </w:r>
      <w:r w:rsidR="008D1829">
        <w:t xml:space="preserve"> </w:t>
      </w:r>
    </w:p>
    <w:p w14:paraId="0A27E14D" w14:textId="77777777" w:rsidR="00DC0A74" w:rsidRPr="00906273" w:rsidRDefault="00DC0A74" w:rsidP="008D1829">
      <w:pPr>
        <w:pStyle w:val="Tre134"/>
      </w:pPr>
    </w:p>
    <w:p w14:paraId="36FAF04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3DFF10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12ED709" w14:textId="77777777" w:rsidR="00A14375" w:rsidRPr="00906273" w:rsidRDefault="00A14375" w:rsidP="00B457AF">
      <w:pPr>
        <w:pStyle w:val="TreBold"/>
      </w:pPr>
    </w:p>
    <w:p w14:paraId="0CFC5C4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86CA167" w14:textId="77777777" w:rsidR="007D4386" w:rsidRDefault="007D4386" w:rsidP="007D4386">
      <w:pPr>
        <w:pStyle w:val="rodekTre13"/>
      </w:pPr>
    </w:p>
    <w:p w14:paraId="6D3ED60D" w14:textId="3350CBA0" w:rsidR="00CA1542" w:rsidRDefault="00CA1542" w:rsidP="00CA1542">
      <w:pPr>
        <w:pStyle w:val="Tre134"/>
        <w:numPr>
          <w:ilvl w:val="0"/>
          <w:numId w:val="5"/>
        </w:numPr>
      </w:pPr>
      <w:r>
        <w:t>Zatwierdza s</w:t>
      </w:r>
      <w:r w:rsidR="00335B8C">
        <w:t>ię Roczny Plan Finansowy na 2026</w:t>
      </w:r>
      <w:r>
        <w:t xml:space="preserve"> rok Wojewódzkiego Ośrodka Ruchu Drogowego w Bielsku Białej.</w:t>
      </w:r>
    </w:p>
    <w:p w14:paraId="0A78BA32" w14:textId="0E0D0040" w:rsidR="007D4386" w:rsidRDefault="00335B8C" w:rsidP="00CA1542">
      <w:pPr>
        <w:pStyle w:val="Tre134"/>
        <w:numPr>
          <w:ilvl w:val="0"/>
          <w:numId w:val="5"/>
        </w:numPr>
      </w:pPr>
      <w:r>
        <w:t>Roczny Plan Finansowy na 2026</w:t>
      </w:r>
      <w:r w:rsidR="00CA1542">
        <w:t xml:space="preserve"> rok Wojewódzkiego Ośrodka Ruchu Drogowego w Bielsku Białej stanowi załącznik do niniejszej uchwały.    </w:t>
      </w:r>
    </w:p>
    <w:p w14:paraId="548BD878" w14:textId="77777777" w:rsidR="007D4386" w:rsidRDefault="007D4386" w:rsidP="008D1829">
      <w:pPr>
        <w:pStyle w:val="Tre134"/>
      </w:pPr>
    </w:p>
    <w:p w14:paraId="02F12BD4" w14:textId="7E39E2E0" w:rsidR="007D4386" w:rsidRDefault="007D4386" w:rsidP="005F7E1E">
      <w:pPr>
        <w:pStyle w:val="rodekTre13"/>
      </w:pPr>
      <w:r>
        <w:t>§ 2.</w:t>
      </w:r>
    </w:p>
    <w:p w14:paraId="792B0E32" w14:textId="77777777" w:rsidR="007D4386" w:rsidRDefault="007D4386" w:rsidP="008D1829">
      <w:pPr>
        <w:pStyle w:val="Tre134"/>
      </w:pPr>
    </w:p>
    <w:p w14:paraId="03CC9E7D" w14:textId="77777777" w:rsidR="007D4386" w:rsidRDefault="007D4386" w:rsidP="008D1829">
      <w:pPr>
        <w:pStyle w:val="Tre134"/>
      </w:pPr>
      <w:r>
        <w:t>Wykonanie uchwały powierza się Marszałkowi Województwa.</w:t>
      </w:r>
    </w:p>
    <w:p w14:paraId="5BE8D170" w14:textId="77777777" w:rsidR="007D4386" w:rsidRDefault="007D4386" w:rsidP="007D4386">
      <w:pPr>
        <w:pStyle w:val="TreBold"/>
        <w:jc w:val="left"/>
      </w:pPr>
    </w:p>
    <w:p w14:paraId="5CE707C4" w14:textId="0EDE48A8" w:rsidR="00085FB6" w:rsidRPr="00DB2B5E" w:rsidRDefault="007D4386" w:rsidP="00DB2B5E">
      <w:pPr>
        <w:pStyle w:val="rodekTre13"/>
      </w:pPr>
      <w:r>
        <w:t xml:space="preserve">§ </w:t>
      </w:r>
      <w:r w:rsidR="005F7E1E">
        <w:t>3</w:t>
      </w:r>
      <w:r>
        <w:t>.</w:t>
      </w:r>
    </w:p>
    <w:p w14:paraId="58854322" w14:textId="07FF0171" w:rsidR="007D4386" w:rsidRDefault="007D4386" w:rsidP="008D1829">
      <w:pPr>
        <w:pStyle w:val="Tre134"/>
      </w:pPr>
    </w:p>
    <w:p w14:paraId="0B6D52B6" w14:textId="77777777" w:rsidR="007D4386" w:rsidRDefault="007D4386" w:rsidP="008D1829">
      <w:pPr>
        <w:pStyle w:val="Tre134"/>
      </w:pPr>
      <w:r>
        <w:t>Uchwała wchodzi w życie z dniem podjęcia</w:t>
      </w:r>
    </w:p>
    <w:p w14:paraId="32BCBB4F" w14:textId="0906F344" w:rsidR="007D4386" w:rsidRDefault="007D4386" w:rsidP="008D1829">
      <w:pPr>
        <w:pStyle w:val="Tre134"/>
      </w:pPr>
    </w:p>
    <w:p w14:paraId="6A1F11B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819DA87" w14:textId="77777777" w:rsidTr="00672D36">
        <w:tc>
          <w:tcPr>
            <w:tcW w:w="3369" w:type="dxa"/>
          </w:tcPr>
          <w:p w14:paraId="44F7DED7" w14:textId="77777777" w:rsidR="0044142D" w:rsidRPr="0051520A" w:rsidRDefault="000D1093" w:rsidP="008D1829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42CC8E0" w14:textId="77777777" w:rsidR="0044142D" w:rsidRPr="0051520A" w:rsidRDefault="0044142D" w:rsidP="008D1829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523335B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2761F2B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896B13A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184A8AC7" w14:textId="77777777" w:rsidTr="00672D36">
        <w:tc>
          <w:tcPr>
            <w:tcW w:w="3369" w:type="dxa"/>
          </w:tcPr>
          <w:p w14:paraId="12E172CB" w14:textId="2CA00839" w:rsidR="0044142D" w:rsidRPr="0051520A" w:rsidRDefault="00FC7558" w:rsidP="008D1829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DFD9210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D9521F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3302EBA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5A7D69A3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70B6C4E2" w14:textId="77777777" w:rsidTr="00672D36">
        <w:tc>
          <w:tcPr>
            <w:tcW w:w="3369" w:type="dxa"/>
          </w:tcPr>
          <w:p w14:paraId="7EBAB1BB" w14:textId="77777777" w:rsidR="0044142D" w:rsidRPr="0051520A" w:rsidRDefault="006247B4" w:rsidP="008D1829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B415109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CEBB14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CEBF54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2DD7A5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2521BE95" w14:textId="77777777" w:rsidTr="00672D36">
        <w:tc>
          <w:tcPr>
            <w:tcW w:w="3369" w:type="dxa"/>
          </w:tcPr>
          <w:p w14:paraId="2EABFA2E" w14:textId="77777777" w:rsidR="0044142D" w:rsidRPr="0051520A" w:rsidRDefault="00CB5500" w:rsidP="008D1829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6A975BA" w14:textId="77777777" w:rsidR="0044142D" w:rsidRPr="0051520A" w:rsidRDefault="0044142D" w:rsidP="008D1829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E163131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46A0FB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EA0DD6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36194C7A" w14:textId="77777777" w:rsidTr="00672D36">
        <w:tc>
          <w:tcPr>
            <w:tcW w:w="3369" w:type="dxa"/>
          </w:tcPr>
          <w:p w14:paraId="1A992CED" w14:textId="77777777" w:rsidR="0044142D" w:rsidRPr="0051520A" w:rsidRDefault="00CB5500" w:rsidP="008D1829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015D4EED" w14:textId="77777777" w:rsidR="0044142D" w:rsidRPr="0051520A" w:rsidRDefault="0044142D" w:rsidP="008D1829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3A990DE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B278C62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47417B05" w14:textId="77777777" w:rsidR="0044142D" w:rsidRPr="0051520A" w:rsidRDefault="0044142D" w:rsidP="008D1829">
            <w:pPr>
              <w:pStyle w:val="Tre134"/>
            </w:pPr>
          </w:p>
        </w:tc>
      </w:tr>
    </w:tbl>
    <w:p w14:paraId="0397C01D" w14:textId="77777777" w:rsidR="00A14375" w:rsidRPr="00906273" w:rsidRDefault="00A14375" w:rsidP="008D1829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A3C8" w14:textId="77777777" w:rsidR="00773E3F" w:rsidRDefault="00773E3F" w:rsidP="00AB4A4A">
      <w:r>
        <w:separator/>
      </w:r>
    </w:p>
  </w:endnote>
  <w:endnote w:type="continuationSeparator" w:id="0">
    <w:p w14:paraId="001596FF" w14:textId="77777777" w:rsidR="00773E3F" w:rsidRDefault="00773E3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48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5C9D1" w14:textId="77777777" w:rsidR="00773E3F" w:rsidRDefault="00773E3F" w:rsidP="00AB4A4A">
      <w:r>
        <w:separator/>
      </w:r>
    </w:p>
  </w:footnote>
  <w:footnote w:type="continuationSeparator" w:id="0">
    <w:p w14:paraId="6D0713F1" w14:textId="77777777" w:rsidR="00773E3F" w:rsidRDefault="00773E3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1B1"/>
    <w:multiLevelType w:val="hybridMultilevel"/>
    <w:tmpl w:val="9E94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883612">
    <w:abstractNumId w:val="0"/>
  </w:num>
  <w:num w:numId="2" w16cid:durableId="2011565330">
    <w:abstractNumId w:val="4"/>
  </w:num>
  <w:num w:numId="3" w16cid:durableId="154994771">
    <w:abstractNumId w:val="3"/>
  </w:num>
  <w:num w:numId="4" w16cid:durableId="1523007407">
    <w:abstractNumId w:val="1"/>
  </w:num>
  <w:num w:numId="5" w16cid:durableId="1002661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85FB6"/>
    <w:rsid w:val="000A6DD0"/>
    <w:rsid w:val="000B4740"/>
    <w:rsid w:val="000C19FB"/>
    <w:rsid w:val="000D1093"/>
    <w:rsid w:val="00105DDD"/>
    <w:rsid w:val="00107867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125D6"/>
    <w:rsid w:val="002369DC"/>
    <w:rsid w:val="0024013A"/>
    <w:rsid w:val="00240EDE"/>
    <w:rsid w:val="0024632C"/>
    <w:rsid w:val="0025139D"/>
    <w:rsid w:val="00282C05"/>
    <w:rsid w:val="00286B41"/>
    <w:rsid w:val="002A711A"/>
    <w:rsid w:val="002C0BB3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5B8C"/>
    <w:rsid w:val="00336A7E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C52E6"/>
    <w:rsid w:val="005E7A23"/>
    <w:rsid w:val="005F1C87"/>
    <w:rsid w:val="005F2DB1"/>
    <w:rsid w:val="005F7E1E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6F6698"/>
    <w:rsid w:val="007079D0"/>
    <w:rsid w:val="0071318A"/>
    <w:rsid w:val="00731683"/>
    <w:rsid w:val="00746624"/>
    <w:rsid w:val="0075073B"/>
    <w:rsid w:val="00760F9E"/>
    <w:rsid w:val="007625B3"/>
    <w:rsid w:val="00763975"/>
    <w:rsid w:val="007665BB"/>
    <w:rsid w:val="00773E3F"/>
    <w:rsid w:val="00773EAD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7F59B4"/>
    <w:rsid w:val="00801EA5"/>
    <w:rsid w:val="00810EB7"/>
    <w:rsid w:val="00811248"/>
    <w:rsid w:val="00814C20"/>
    <w:rsid w:val="008177A4"/>
    <w:rsid w:val="008257F5"/>
    <w:rsid w:val="0084242E"/>
    <w:rsid w:val="008574EB"/>
    <w:rsid w:val="00864247"/>
    <w:rsid w:val="008677EB"/>
    <w:rsid w:val="00874465"/>
    <w:rsid w:val="00881439"/>
    <w:rsid w:val="00883DE2"/>
    <w:rsid w:val="0088682B"/>
    <w:rsid w:val="00892B14"/>
    <w:rsid w:val="008C1ABC"/>
    <w:rsid w:val="008D1829"/>
    <w:rsid w:val="008D784A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6DCD"/>
    <w:rsid w:val="00982ADF"/>
    <w:rsid w:val="009A1138"/>
    <w:rsid w:val="009A2861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16F04"/>
    <w:rsid w:val="00A3490D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3297"/>
    <w:rsid w:val="00AC32D5"/>
    <w:rsid w:val="00AF0361"/>
    <w:rsid w:val="00AF39F9"/>
    <w:rsid w:val="00AF6C86"/>
    <w:rsid w:val="00AF6D0E"/>
    <w:rsid w:val="00B10A69"/>
    <w:rsid w:val="00B246CE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1542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3BE9"/>
    <w:rsid w:val="00D860E3"/>
    <w:rsid w:val="00D9540E"/>
    <w:rsid w:val="00DA200D"/>
    <w:rsid w:val="00DA3A9B"/>
    <w:rsid w:val="00DB2B5E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15ABF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C755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0C7D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D1829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D182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1bb9c61f6155f8e683d5017b10cafed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1ff14f969bd45019842d4e21c12a60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F3D0-5B8F-4FD9-A78C-47DFF1D50C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F3036-95FF-43F2-A101-A7CDE0A7F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FB8A8-43CC-4E0D-A15D-FA9396CCA2CB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D289CE1D-6E1F-4302-B322-3D50193D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2017-10-26T09:31:00Z</cp:lastPrinted>
  <dcterms:created xsi:type="dcterms:W3CDTF">2026-02-05T10:38:00Z</dcterms:created>
  <dcterms:modified xsi:type="dcterms:W3CDTF">2026-02-05T10:38:00Z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