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297969D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B3E3E">
        <w:rPr>
          <w:color w:val="000000" w:themeColor="text1"/>
        </w:rPr>
        <w:t>234/145/VII/2026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43E8743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B3E3E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3B0DC594" w:rsidR="00906273" w:rsidRPr="00906273" w:rsidRDefault="008D1829" w:rsidP="00B457AF">
      <w:pPr>
        <w:pStyle w:val="TreBold"/>
      </w:pPr>
      <w:r>
        <w:t>z</w:t>
      </w:r>
      <w:r w:rsidR="00822F70">
        <w:t>aopiniowania Szczegółowe</w:t>
      </w:r>
      <w:r w:rsidR="004D37F2">
        <w:t>go planu wydatków  na poprawę bezpieczeństwa ruchu drogowego</w:t>
      </w:r>
      <w:r w:rsidR="00822F70">
        <w:t xml:space="preserve">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7B7994">
        <w:t>Częstochowie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6798A912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7B7994">
        <w:t>Częstochowie</w:t>
      </w:r>
      <w:r w:rsidR="008D1829">
        <w:t xml:space="preserve"> przyjętego Uchwałą Nr V/41/1</w:t>
      </w:r>
      <w:r w:rsidR="007B7994">
        <w:t>2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14528D48" w:rsidR="007D4386" w:rsidRDefault="00822F70" w:rsidP="00B0589B">
      <w:pPr>
        <w:pStyle w:val="Tre134"/>
      </w:pPr>
      <w:r>
        <w:t>Opiniuje się pozytywnie Szczegół</w:t>
      </w:r>
      <w:r w:rsidR="00BB010B">
        <w:t xml:space="preserve">owy plan wydatków na poprawę bezpieczeństwa ruchu drogowego </w:t>
      </w:r>
      <w:r>
        <w:t xml:space="preserve"> na 2026</w:t>
      </w:r>
      <w:r w:rsidR="00CA1542">
        <w:t xml:space="preserve"> rok Wojewódzkiego Ośrodka R</w:t>
      </w:r>
      <w:r w:rsidR="00884012">
        <w:t>uchu Drogowego w Częstochowie</w:t>
      </w:r>
      <w:r w:rsidR="00B0589B">
        <w:t xml:space="preserve">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D3E4" w14:textId="77777777" w:rsidR="00D64FF2" w:rsidRDefault="00D64FF2" w:rsidP="00AB4A4A">
      <w:r>
        <w:separator/>
      </w:r>
    </w:p>
  </w:endnote>
  <w:endnote w:type="continuationSeparator" w:id="0">
    <w:p w14:paraId="3EA26E7B" w14:textId="77777777" w:rsidR="00D64FF2" w:rsidRDefault="00D64FF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1B13" w14:textId="77777777" w:rsidR="00D64FF2" w:rsidRDefault="00D64FF2" w:rsidP="00AB4A4A">
      <w:r>
        <w:separator/>
      </w:r>
    </w:p>
  </w:footnote>
  <w:footnote w:type="continuationSeparator" w:id="0">
    <w:p w14:paraId="2BF3522C" w14:textId="77777777" w:rsidR="00D64FF2" w:rsidRDefault="00D64FF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85536">
    <w:abstractNumId w:val="0"/>
  </w:num>
  <w:num w:numId="2" w16cid:durableId="1234239991">
    <w:abstractNumId w:val="4"/>
  </w:num>
  <w:num w:numId="3" w16cid:durableId="1396585104">
    <w:abstractNumId w:val="3"/>
  </w:num>
  <w:num w:numId="4" w16cid:durableId="1321301409">
    <w:abstractNumId w:val="1"/>
  </w:num>
  <w:num w:numId="5" w16cid:durableId="187376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07FD7"/>
    <w:rsid w:val="002125D6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2F3753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37F2"/>
    <w:rsid w:val="004E0604"/>
    <w:rsid w:val="004E7A2C"/>
    <w:rsid w:val="0051520A"/>
    <w:rsid w:val="005179A7"/>
    <w:rsid w:val="005223DD"/>
    <w:rsid w:val="00541D56"/>
    <w:rsid w:val="00550F41"/>
    <w:rsid w:val="005577A0"/>
    <w:rsid w:val="00557D2F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B3E3E"/>
    <w:rsid w:val="007B7994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401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23F8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010B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4F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091EC64A-4E54-4FBF-A309-FD47505E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2026-02-18T12:24:00Z</dcterms:created>
  <dcterms:modified xsi:type="dcterms:W3CDTF">2026-02-18T12:24:00Z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