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38181" w14:textId="77777777" w:rsidR="006B6416" w:rsidRDefault="001C75A5" w:rsidP="006B6416">
      <w:pPr>
        <w:pStyle w:val="Tytu"/>
        <w:spacing w:before="240" w:after="240" w:line="268" w:lineRule="exact"/>
        <w:ind w:hanging="142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 w:val="0"/>
          <w:color w:val="000000" w:themeColor="text1"/>
          <w:sz w:val="20"/>
          <w:szCs w:val="20"/>
        </w:rPr>
        <w:br/>
      </w:r>
      <w:r w:rsidR="003F368E">
        <w:rPr>
          <w:rFonts w:ascii="Arial" w:hAnsi="Arial" w:cs="Arial"/>
          <w:color w:val="000000" w:themeColor="text1"/>
          <w:sz w:val="22"/>
          <w:szCs w:val="22"/>
        </w:rPr>
        <w:br/>
      </w:r>
      <w:r w:rsidRPr="00C02DCA">
        <w:rPr>
          <w:rFonts w:ascii="Arial" w:hAnsi="Arial" w:cs="Arial"/>
          <w:color w:val="000000" w:themeColor="text1"/>
          <w:sz w:val="22"/>
          <w:szCs w:val="22"/>
        </w:rPr>
        <w:t xml:space="preserve">Ogłoszenie otwartego konkursu ofert </w:t>
      </w:r>
    </w:p>
    <w:p w14:paraId="566CE4CF" w14:textId="581530BA" w:rsidR="008818A8" w:rsidRPr="000465AA" w:rsidRDefault="003F368E" w:rsidP="006B6416">
      <w:pPr>
        <w:pStyle w:val="Tytu"/>
        <w:spacing w:before="240" w:after="240" w:line="268" w:lineRule="exact"/>
        <w:ind w:hanging="142"/>
        <w:jc w:val="right"/>
        <w:rPr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Fonts w:ascii="Arial" w:hAnsi="Arial" w:cs="Arial"/>
          <w:b w:val="0"/>
          <w:color w:val="000000" w:themeColor="text1"/>
          <w:sz w:val="18"/>
          <w:szCs w:val="18"/>
        </w:rPr>
        <w:br/>
      </w:r>
      <w:r w:rsidR="00602862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Załącznik </w:t>
      </w:r>
      <w:r w:rsidR="00F877B3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do Uchwały </w:t>
      </w:r>
      <w:r w:rsidR="0012505B" w:rsidRPr="0012505B">
        <w:rPr>
          <w:rFonts w:ascii="Arial" w:hAnsi="Arial" w:cs="Arial"/>
          <w:b w:val="0"/>
          <w:color w:val="000000" w:themeColor="text1"/>
          <w:sz w:val="18"/>
          <w:szCs w:val="18"/>
        </w:rPr>
        <w:t>30</w:t>
      </w:r>
      <w:r w:rsidR="001410F2">
        <w:rPr>
          <w:rFonts w:ascii="Arial" w:hAnsi="Arial" w:cs="Arial"/>
          <w:b w:val="0"/>
          <w:color w:val="000000" w:themeColor="text1"/>
          <w:sz w:val="18"/>
          <w:szCs w:val="18"/>
        </w:rPr>
        <w:t>1</w:t>
      </w:r>
      <w:r w:rsidR="0012505B" w:rsidRPr="0012505B">
        <w:rPr>
          <w:rFonts w:ascii="Arial" w:hAnsi="Arial" w:cs="Arial"/>
          <w:b w:val="0"/>
          <w:color w:val="000000" w:themeColor="text1"/>
          <w:sz w:val="18"/>
          <w:szCs w:val="18"/>
        </w:rPr>
        <w:t>/147/VII/2026</w:t>
      </w:r>
      <w:r w:rsidR="0012505B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8A4364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Zarządu Województwa Śląskiego z </w:t>
      </w:r>
      <w:r w:rsidR="0074062F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>dnia</w:t>
      </w:r>
      <w:r w:rsidR="00E015F3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12505B">
        <w:rPr>
          <w:rFonts w:ascii="Arial" w:hAnsi="Arial" w:cs="Arial"/>
          <w:b w:val="0"/>
          <w:color w:val="000000" w:themeColor="text1"/>
          <w:sz w:val="18"/>
          <w:szCs w:val="18"/>
        </w:rPr>
        <w:t>19.02.</w:t>
      </w:r>
      <w:r w:rsidR="00C9138D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>20</w:t>
      </w:r>
      <w:r w:rsidR="005A50DD">
        <w:rPr>
          <w:rFonts w:ascii="Arial" w:hAnsi="Arial" w:cs="Arial"/>
          <w:b w:val="0"/>
          <w:color w:val="000000" w:themeColor="text1"/>
          <w:sz w:val="18"/>
          <w:szCs w:val="18"/>
        </w:rPr>
        <w:t>2</w:t>
      </w:r>
      <w:r w:rsidR="00BE7271">
        <w:rPr>
          <w:rFonts w:ascii="Arial" w:hAnsi="Arial" w:cs="Arial"/>
          <w:b w:val="0"/>
          <w:color w:val="000000" w:themeColor="text1"/>
          <w:sz w:val="18"/>
          <w:szCs w:val="18"/>
        </w:rPr>
        <w:t>6</w:t>
      </w:r>
      <w:r w:rsidR="00116AFC" w:rsidRPr="000465AA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18A8" w:rsidRPr="00B0520B" w14:paraId="59E56D0D" w14:textId="77777777" w:rsidTr="00073B6A">
        <w:trPr>
          <w:trHeight w:val="220"/>
        </w:trPr>
        <w:tc>
          <w:tcPr>
            <w:tcW w:w="9062" w:type="dxa"/>
            <w:shd w:val="clear" w:color="auto" w:fill="99C2E0"/>
          </w:tcPr>
          <w:p w14:paraId="2A92B98F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8818A8"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14:paraId="6F17CC6F" w14:textId="77777777" w:rsidTr="00073B6A">
        <w:trPr>
          <w:trHeight w:val="485"/>
        </w:trPr>
        <w:tc>
          <w:tcPr>
            <w:tcW w:w="9062" w:type="dxa"/>
          </w:tcPr>
          <w:p w14:paraId="51957E36" w14:textId="45945746" w:rsidR="00C73B74" w:rsidRPr="00E16C37" w:rsidRDefault="000E2DA7" w:rsidP="00DC7C00">
            <w:pPr>
              <w:spacing w:before="120" w:after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="00D861ED" w:rsidRPr="00D861ED">
              <w:rPr>
                <w:rFonts w:cs="Arial"/>
                <w:b/>
              </w:rPr>
              <w:t>twart</w:t>
            </w:r>
            <w:r>
              <w:rPr>
                <w:rFonts w:cs="Arial"/>
                <w:b/>
              </w:rPr>
              <w:t>y</w:t>
            </w:r>
            <w:r w:rsidR="00D861ED" w:rsidRPr="00D861ED">
              <w:rPr>
                <w:rFonts w:cs="Arial"/>
                <w:b/>
              </w:rPr>
              <w:t xml:space="preserve"> konkurs ofert </w:t>
            </w:r>
            <w:bookmarkStart w:id="1" w:name="_Hlk191971838"/>
            <w:r w:rsidR="006B6416" w:rsidRPr="006B6416">
              <w:rPr>
                <w:rFonts w:cs="Arial"/>
                <w:b/>
              </w:rPr>
              <w:t>na wyłonienie podmiotu koordynującego organizację spotkania Szczytu Młodzieży Regionalnego Trójkąta Weimarskiego</w:t>
            </w:r>
            <w:bookmarkEnd w:id="1"/>
            <w:r w:rsidR="006B6416" w:rsidRPr="006B6416">
              <w:rPr>
                <w:rFonts w:cs="Arial"/>
                <w:b/>
              </w:rPr>
              <w:t xml:space="preserve"> w 202</w:t>
            </w:r>
            <w:r w:rsidR="006B6416">
              <w:rPr>
                <w:rFonts w:cs="Arial"/>
                <w:b/>
              </w:rPr>
              <w:t>6</w:t>
            </w:r>
            <w:r w:rsidR="006B6416" w:rsidRPr="006B6416">
              <w:rPr>
                <w:rFonts w:cs="Arial"/>
                <w:b/>
              </w:rPr>
              <w:t xml:space="preserve"> roku</w:t>
            </w:r>
            <w:r w:rsidR="00E16C37">
              <w:rPr>
                <w:rFonts w:cs="Arial"/>
                <w:b/>
              </w:rPr>
              <w:t>.</w:t>
            </w:r>
            <w:r w:rsidR="00C73B74" w:rsidRPr="00E16C37">
              <w:rPr>
                <w:rFonts w:cs="Arial"/>
                <w:b/>
              </w:rPr>
              <w:t xml:space="preserve"> </w:t>
            </w:r>
          </w:p>
        </w:tc>
      </w:tr>
      <w:tr w:rsidR="008818A8" w:rsidRPr="00B0520B" w14:paraId="5833CA46" w14:textId="77777777" w:rsidTr="00073B6A">
        <w:trPr>
          <w:trHeight w:val="189"/>
        </w:trPr>
        <w:tc>
          <w:tcPr>
            <w:tcW w:w="9062" w:type="dxa"/>
            <w:shd w:val="clear" w:color="auto" w:fill="99C2E0"/>
          </w:tcPr>
          <w:p w14:paraId="7F0AB0F6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8818A8"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14:paraId="7091D4A7" w14:textId="77777777" w:rsidTr="00073B6A">
        <w:trPr>
          <w:trHeight w:val="865"/>
        </w:trPr>
        <w:tc>
          <w:tcPr>
            <w:tcW w:w="9062" w:type="dxa"/>
            <w:vAlign w:val="center"/>
          </w:tcPr>
          <w:p w14:paraId="053C2CDD" w14:textId="781D64AF" w:rsidR="003D0B2B" w:rsidRPr="006B6416" w:rsidRDefault="006B6416" w:rsidP="00A64589">
            <w:pPr>
              <w:spacing w:after="120"/>
              <w:jc w:val="both"/>
              <w:rPr>
                <w:rFonts w:eastAsia="Times New Roman" w:cs="Arial"/>
                <w:color w:val="FF0000"/>
                <w:lang w:eastAsia="pl-PL"/>
              </w:rPr>
            </w:pPr>
            <w:r w:rsidRPr="006B6416">
              <w:rPr>
                <w:rFonts w:cs="Arial"/>
              </w:rPr>
              <w:t>Powierzenie podmiotowi organizację w roku 202</w:t>
            </w:r>
            <w:r w:rsidR="001F60E3">
              <w:rPr>
                <w:rFonts w:cs="Arial"/>
              </w:rPr>
              <w:t>6</w:t>
            </w:r>
            <w:r w:rsidRPr="006B6416">
              <w:rPr>
                <w:rFonts w:cs="Arial"/>
              </w:rPr>
              <w:t xml:space="preserve"> spotkania Szczytu Młodzieży Regionalnego Trójkąta Weimarskie</w:t>
            </w:r>
            <w:r w:rsidR="00CA0A47">
              <w:rPr>
                <w:rFonts w:cs="Arial"/>
              </w:rPr>
              <w:t>go</w:t>
            </w:r>
            <w:r w:rsidRPr="006B6416">
              <w:rPr>
                <w:rFonts w:cs="Arial"/>
              </w:rPr>
              <w:t>.</w:t>
            </w:r>
          </w:p>
        </w:tc>
      </w:tr>
      <w:tr w:rsidR="008818A8" w:rsidRPr="00B0520B" w14:paraId="52032012" w14:textId="77777777" w:rsidTr="00073B6A">
        <w:trPr>
          <w:trHeight w:val="213"/>
        </w:trPr>
        <w:tc>
          <w:tcPr>
            <w:tcW w:w="9062" w:type="dxa"/>
            <w:shd w:val="clear" w:color="auto" w:fill="99C2E0"/>
          </w:tcPr>
          <w:p w14:paraId="2597F79E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8818A8"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14:paraId="5160F9A0" w14:textId="77777777" w:rsidTr="00073B6A">
        <w:trPr>
          <w:trHeight w:val="1279"/>
        </w:trPr>
        <w:tc>
          <w:tcPr>
            <w:tcW w:w="9062" w:type="dxa"/>
          </w:tcPr>
          <w:p w14:paraId="5CF22ACE" w14:textId="52321F12" w:rsidR="00453A3A" w:rsidRPr="009A5C5A" w:rsidRDefault="006B6416" w:rsidP="00073B6A">
            <w:pPr>
              <w:spacing w:before="120"/>
              <w:jc w:val="both"/>
              <w:rPr>
                <w:rFonts w:cs="Arial"/>
              </w:rPr>
            </w:pPr>
            <w:r w:rsidRPr="006B6416">
              <w:rPr>
                <w:rFonts w:cs="Arial"/>
              </w:rPr>
              <w:t xml:space="preserve">Statutowo działające w obszarze nauki, edukacji, oświaty i wychowania oraz działalności </w:t>
            </w:r>
            <w:r w:rsidRPr="006B6416">
              <w:rPr>
                <w:rFonts w:cs="Arial"/>
              </w:rPr>
              <w:br/>
              <w:t xml:space="preserve">na rzecz integracji europejskiej oraz rozwijania kontaktów i współpracy między społeczeństwami organizacje pozarządowe w rozumieniu ustawy z 24 kwietnia 2003 r. o działalności </w:t>
            </w:r>
            <w:r w:rsidRPr="006B6416">
              <w:rPr>
                <w:rFonts w:cs="Arial"/>
              </w:rPr>
              <w:br/>
              <w:t xml:space="preserve">pożytku publicznego i o wolontariacie (art. 3 ust. 2) i inne podmioty wymienione w art. 3 ust. 3 ww. ustawy oraz stowarzyszenia zwykłe zgodnie z ustawą z dnia 7 kwietnia 1989 r. Prawo </w:t>
            </w:r>
            <w:r w:rsidRPr="006B6416">
              <w:rPr>
                <w:rFonts w:cs="Arial"/>
              </w:rPr>
              <w:br/>
              <w:t>o stowarzyszeniach.</w:t>
            </w:r>
          </w:p>
        </w:tc>
      </w:tr>
      <w:tr w:rsidR="008818A8" w:rsidRPr="00B0520B" w14:paraId="34444D3D" w14:textId="77777777" w:rsidTr="00073B6A">
        <w:trPr>
          <w:trHeight w:val="274"/>
        </w:trPr>
        <w:tc>
          <w:tcPr>
            <w:tcW w:w="9062" w:type="dxa"/>
            <w:shd w:val="clear" w:color="auto" w:fill="99C2E0"/>
          </w:tcPr>
          <w:p w14:paraId="10555255" w14:textId="77777777" w:rsidR="008818A8" w:rsidRPr="00F80B33" w:rsidRDefault="00453A3A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8818A8" w:rsidRPr="00F80B33">
              <w:rPr>
                <w:rFonts w:cs="Arial"/>
                <w:b/>
              </w:rPr>
              <w:t>Terminy składania ofert i rozstrzygnięć</w:t>
            </w:r>
          </w:p>
        </w:tc>
      </w:tr>
      <w:tr w:rsidR="00AB74F6" w:rsidRPr="00B0520B" w14:paraId="0F2C5CBE" w14:textId="77777777" w:rsidTr="00073B6A">
        <w:trPr>
          <w:trHeight w:val="990"/>
        </w:trPr>
        <w:tc>
          <w:tcPr>
            <w:tcW w:w="9062" w:type="dxa"/>
          </w:tcPr>
          <w:p w14:paraId="3B53E624" w14:textId="77777777" w:rsidR="00577EFF" w:rsidRPr="002D0A51" w:rsidRDefault="00577EFF" w:rsidP="00856938">
            <w:pPr>
              <w:suppressAutoHyphens/>
              <w:spacing w:before="120" w:after="120"/>
              <w:jc w:val="both"/>
              <w:rPr>
                <w:rFonts w:eastAsia="Times New Roman" w:cs="Arial"/>
                <w:b/>
                <w:lang w:eastAsia="pl-PL"/>
              </w:rPr>
            </w:pPr>
            <w:r w:rsidRPr="002D0A51">
              <w:rPr>
                <w:rFonts w:eastAsia="Times New Roman" w:cs="Arial"/>
                <w:b/>
                <w:lang w:eastAsia="pl-PL"/>
              </w:rPr>
              <w:t>Składanie ofert odbywa się w dw</w:t>
            </w:r>
            <w:r w:rsidR="00322F9B">
              <w:rPr>
                <w:rFonts w:eastAsia="Times New Roman" w:cs="Arial"/>
                <w:b/>
                <w:lang w:eastAsia="pl-PL"/>
              </w:rPr>
              <w:t>uetapowo</w:t>
            </w:r>
            <w:r w:rsidRPr="002D0A51">
              <w:rPr>
                <w:rFonts w:eastAsia="Times New Roman" w:cs="Arial"/>
                <w:b/>
                <w:lang w:eastAsia="pl-PL"/>
              </w:rPr>
              <w:t xml:space="preserve"> (w formie elektronicznej i papierowej) w następujący sposób:</w:t>
            </w:r>
          </w:p>
          <w:p w14:paraId="1CB0C9C6" w14:textId="77777777" w:rsidR="00AB74F6" w:rsidRPr="007E0CCA" w:rsidRDefault="00AB74F6" w:rsidP="007E0CCA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after="12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CCA">
              <w:rPr>
                <w:rFonts w:ascii="Arial" w:hAnsi="Arial" w:cs="Arial"/>
                <w:sz w:val="21"/>
                <w:szCs w:val="21"/>
              </w:rPr>
              <w:t xml:space="preserve">Wersję elektroniczną oferty 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wraz z załącznikami </w:t>
            </w:r>
            <w:r w:rsidRPr="007E0CCA">
              <w:rPr>
                <w:rFonts w:ascii="Arial" w:hAnsi="Arial" w:cs="Arial"/>
                <w:sz w:val="21"/>
                <w:szCs w:val="21"/>
              </w:rPr>
              <w:t>należy złożyć za pośrednictwem</w:t>
            </w:r>
            <w:r w:rsidR="00681AAD">
              <w:rPr>
                <w:rFonts w:ascii="Arial" w:hAnsi="Arial" w:cs="Arial"/>
                <w:sz w:val="21"/>
                <w:szCs w:val="21"/>
              </w:rPr>
              <w:t xml:space="preserve"> P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ortalu </w:t>
            </w:r>
            <w:r w:rsidR="007E0CCA" w:rsidRPr="007E0CCA">
              <w:rPr>
                <w:rFonts w:ascii="Arial" w:hAnsi="Arial" w:cs="Arial"/>
                <w:sz w:val="21"/>
                <w:szCs w:val="21"/>
              </w:rPr>
              <w:br/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>do</w:t>
            </w:r>
            <w:r w:rsidR="007E0CCA" w:rsidRPr="007E0CC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D0B2B" w:rsidRPr="007E0CCA">
              <w:rPr>
                <w:rFonts w:ascii="Arial" w:hAnsi="Arial" w:cs="Arial"/>
                <w:sz w:val="21"/>
                <w:szCs w:val="21"/>
              </w:rPr>
              <w:t xml:space="preserve">obsługi procedur zlecenia realizacji zadań publicznych dostępnego na stronie </w:t>
            </w:r>
            <w:hyperlink r:id="rId8" w:history="1">
              <w:r w:rsidR="00681AAD" w:rsidRPr="00A26B11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681AAD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5396A7A" w14:textId="77777777" w:rsidR="00AB74F6" w:rsidRPr="00681AAD" w:rsidRDefault="00AB74F6" w:rsidP="00856938">
            <w:pPr>
              <w:autoSpaceDE w:val="0"/>
              <w:snapToGrid w:val="0"/>
              <w:spacing w:after="120"/>
              <w:jc w:val="both"/>
              <w:rPr>
                <w:rFonts w:cs="Arial"/>
                <w:b/>
                <w:u w:val="single"/>
              </w:rPr>
            </w:pPr>
            <w:r w:rsidRPr="00681AAD">
              <w:rPr>
                <w:rFonts w:cs="Arial"/>
                <w:b/>
                <w:u w:val="single"/>
              </w:rPr>
              <w:t>oraz</w:t>
            </w:r>
          </w:p>
          <w:p w14:paraId="46B690FA" w14:textId="77777777" w:rsidR="00AB74F6" w:rsidRPr="001D27BA" w:rsidRDefault="00AB74F6" w:rsidP="00856938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 xml:space="preserve">Wersję papierową oferty </w:t>
            </w:r>
            <w:r w:rsidR="00681AAD" w:rsidRPr="00681AAD">
              <w:rPr>
                <w:rFonts w:ascii="Arial" w:hAnsi="Arial" w:cs="Arial"/>
                <w:sz w:val="21"/>
                <w:szCs w:val="21"/>
              </w:rPr>
              <w:t xml:space="preserve">(wydruk oferty złożonej elektronicznie w Portalu do obsługi procedur zlecenia realizacji zadań publicznych dostępnym na stronie </w:t>
            </w:r>
            <w:hyperlink r:id="rId9" w:history="1">
              <w:r w:rsidR="00681AAD" w:rsidRPr="00681AAD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681AAD" w:rsidRPr="00681AAD">
              <w:rPr>
                <w:rFonts w:ascii="Arial" w:hAnsi="Arial" w:cs="Arial"/>
                <w:sz w:val="21"/>
                <w:szCs w:val="21"/>
              </w:rPr>
              <w:t xml:space="preserve">, podpisanej przez osoby uprawnione statutowo do reprezentacji podmiotu bądź upoważnione w tym celu, </w:t>
            </w:r>
            <w:r w:rsidR="00681AAD" w:rsidRPr="00681AAD">
              <w:rPr>
                <w:rFonts w:ascii="Arial" w:hAnsi="Arial" w:cs="Arial"/>
                <w:b/>
                <w:sz w:val="21"/>
                <w:szCs w:val="21"/>
              </w:rPr>
              <w:t>w przypadku braku pieczęci imiennych wymagane jest złożenie czytelnych podpisów z podaniem funkcji osoby reprezentującej podmiot</w:t>
            </w:r>
            <w:r w:rsidR="00E87222"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A47D27">
              <w:rPr>
                <w:rFonts w:ascii="Arial" w:hAnsi="Arial" w:cs="Arial"/>
                <w:color w:val="FF0000"/>
                <w:sz w:val="21"/>
                <w:szCs w:val="21"/>
              </w:rPr>
              <w:t>:</w:t>
            </w:r>
          </w:p>
          <w:p w14:paraId="64E4ABAC" w14:textId="77777777" w:rsidR="00AB74F6" w:rsidRPr="00B31C18" w:rsidRDefault="00AB74F6" w:rsidP="00856938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after="120" w:line="240" w:lineRule="auto"/>
              <w:ind w:left="714" w:hanging="357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>w siedzibie Urzędu Marszałkowskiego Województwa Śląskiego w K</w:t>
            </w:r>
            <w:r w:rsidR="00E9576E">
              <w:rPr>
                <w:rFonts w:ascii="Arial" w:hAnsi="Arial" w:cs="Arial"/>
                <w:sz w:val="21"/>
                <w:szCs w:val="21"/>
              </w:rPr>
              <w:t xml:space="preserve">atowicach przy </w:t>
            </w:r>
            <w:r w:rsidR="00E9576E">
              <w:rPr>
                <w:rFonts w:ascii="Arial" w:hAnsi="Arial" w:cs="Arial"/>
                <w:sz w:val="21"/>
                <w:szCs w:val="21"/>
              </w:rPr>
              <w:br/>
              <w:t xml:space="preserve">ul. </w:t>
            </w:r>
            <w:r>
              <w:rPr>
                <w:rFonts w:ascii="Arial" w:hAnsi="Arial" w:cs="Arial"/>
                <w:sz w:val="21"/>
                <w:szCs w:val="21"/>
              </w:rPr>
              <w:t>Ligonia 46</w:t>
            </w:r>
            <w:r w:rsidR="009E1810">
              <w:rPr>
                <w:rFonts w:ascii="Arial" w:hAnsi="Arial" w:cs="Arial"/>
                <w:sz w:val="21"/>
                <w:szCs w:val="21"/>
              </w:rPr>
              <w:t xml:space="preserve"> (Kancelaria Ogólna pok. 164)</w:t>
            </w:r>
            <w:r>
              <w:rPr>
                <w:rFonts w:ascii="Arial" w:hAnsi="Arial" w:cs="Arial"/>
                <w:sz w:val="21"/>
                <w:szCs w:val="21"/>
              </w:rPr>
              <w:t xml:space="preserve"> lub w </w:t>
            </w:r>
            <w:r w:rsidR="00E87222" w:rsidRPr="00E87222">
              <w:rPr>
                <w:rFonts w:ascii="Arial" w:hAnsi="Arial" w:cs="Arial"/>
                <w:sz w:val="21"/>
                <w:szCs w:val="21"/>
              </w:rPr>
              <w:t>Biurach Zamiejscowych Urzędu Marszałkowskiego w Bielsku-Białej przy ul. Piastowskiej 40 i Częstochowie</w:t>
            </w:r>
            <w:r w:rsidR="00F368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7222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 xml:space="preserve">ul. </w:t>
            </w:r>
            <w:r w:rsidR="00F3686D">
              <w:rPr>
                <w:rFonts w:ascii="Arial" w:hAnsi="Arial" w:cs="Arial"/>
                <w:sz w:val="21"/>
                <w:szCs w:val="21"/>
              </w:rPr>
              <w:t>Sobieskiego 7 - w godzinach otwarcia;</w:t>
            </w:r>
          </w:p>
          <w:p w14:paraId="339AD20E" w14:textId="77777777" w:rsidR="00AB74F6" w:rsidRPr="00B31C18" w:rsidRDefault="00AB74F6" w:rsidP="00856938">
            <w:pPr>
              <w:autoSpaceDE w:val="0"/>
              <w:snapToGrid w:val="0"/>
              <w:spacing w:after="120"/>
              <w:jc w:val="both"/>
              <w:rPr>
                <w:rFonts w:cs="Arial"/>
              </w:rPr>
            </w:pPr>
            <w:r w:rsidRPr="00B31C18">
              <w:rPr>
                <w:rFonts w:cs="Arial"/>
              </w:rPr>
              <w:t>lub</w:t>
            </w:r>
          </w:p>
          <w:p w14:paraId="5579447E" w14:textId="77777777" w:rsidR="00AB74F6" w:rsidRDefault="00AB74F6" w:rsidP="0085693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za pośrednictwem operatora pocztowego na adres:</w:t>
            </w:r>
          </w:p>
          <w:p w14:paraId="284574B6" w14:textId="77777777" w:rsidR="003F368E" w:rsidRPr="00A64589" w:rsidRDefault="00AB74F6" w:rsidP="00A64589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Urząd Marszałkowski Województwa Śląskiego</w:t>
            </w:r>
            <w:r w:rsidR="00E8722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w Katowicach przy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ul. Ligonia 46, 40-037 Katowice</w:t>
            </w:r>
            <w:r w:rsidR="00E87222">
              <w:rPr>
                <w:rFonts w:ascii="Arial" w:hAnsi="Arial" w:cs="Arial"/>
                <w:sz w:val="21"/>
                <w:szCs w:val="21"/>
                <w:lang w:eastAsia="pl-PL"/>
              </w:rPr>
              <w:t xml:space="preserve">, Departament </w:t>
            </w:r>
            <w:r w:rsidR="00E87222">
              <w:rPr>
                <w:rFonts w:ascii="Arial" w:hAnsi="Arial" w:cs="Arial"/>
                <w:sz w:val="21"/>
                <w:szCs w:val="21"/>
              </w:rPr>
              <w:t>Edukacji</w:t>
            </w:r>
            <w:r w:rsidR="00322F9B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322F9B" w:rsidRPr="00322F9B">
              <w:rPr>
                <w:rFonts w:ascii="Arial" w:hAnsi="Arial" w:cs="Arial"/>
                <w:sz w:val="21"/>
                <w:szCs w:val="21"/>
              </w:rPr>
              <w:t>liczy się data wpływu potwierdzona pieczęcią</w:t>
            </w:r>
            <w:r w:rsidR="00322F9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B9B22EB" w14:textId="77777777" w:rsidR="00AB74F6" w:rsidRPr="00B31C18" w:rsidRDefault="00AB74F6" w:rsidP="00856938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lub</w:t>
            </w:r>
          </w:p>
          <w:p w14:paraId="599738B5" w14:textId="77777777" w:rsidR="00474A06" w:rsidRDefault="00AB74F6" w:rsidP="00474A06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t>złożenie</w:t>
            </w: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oferty 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(podpisanej elektronicznie przez upoważnione osoby) 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formacie .pdf  (wygenerowanej </w:t>
            </w:r>
            <w:r w:rsidR="00A55FD8">
              <w:rPr>
                <w:rFonts w:ascii="Arial" w:hAnsi="Arial" w:cs="Arial"/>
                <w:sz w:val="21"/>
                <w:szCs w:val="21"/>
                <w:lang w:eastAsia="pl-PL"/>
              </w:rPr>
              <w:t xml:space="preserve">z Portalu do obsługi procedur zlecenia realizacji zadań publicznych dostępnego na stronie </w:t>
            </w:r>
            <w:hyperlink r:id="rId10" w:history="1">
              <w:r w:rsidR="00A55FD8" w:rsidRPr="00BC0155">
                <w:rPr>
                  <w:rStyle w:val="Hipercze"/>
                  <w:rFonts w:ascii="Arial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A55FD8">
              <w:rPr>
                <w:rFonts w:ascii="Arial" w:hAnsi="Arial" w:cs="Arial"/>
                <w:sz w:val="21"/>
                <w:szCs w:val="21"/>
                <w:lang w:eastAsia="pl-PL"/>
              </w:rPr>
              <w:t>)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za pośrednictwem Elektronicznej Platformy Usług Administracji Publicznej </w:t>
            </w:r>
            <w:proofErr w:type="spellStart"/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bądź Publicznej Usługi</w:t>
            </w:r>
            <w:r w:rsid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>Rejestrowanego Doręczenia Elektronicznego</w:t>
            </w:r>
            <w:r w:rsidR="00322F9B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  <w:r w:rsidR="00A47D27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19675F75" w14:textId="77777777" w:rsidR="00A47D27" w:rsidRPr="00474A06" w:rsidRDefault="00474A06" w:rsidP="00474A06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714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74A06"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="00E87222" w:rsidRPr="00474A06">
              <w:rPr>
                <w:rFonts w:ascii="Arial" w:hAnsi="Arial" w:cs="Arial"/>
                <w:sz w:val="21"/>
                <w:szCs w:val="21"/>
              </w:rPr>
              <w:t xml:space="preserve">dres </w:t>
            </w:r>
            <w:r w:rsidRPr="00474A06">
              <w:rPr>
                <w:rFonts w:ascii="Arial" w:hAnsi="Arial" w:cs="Arial"/>
                <w:sz w:val="21"/>
                <w:szCs w:val="21"/>
              </w:rPr>
              <w:t>doręczeń elektronicznych (ADE)</w:t>
            </w:r>
            <w:r w:rsidR="00E87222" w:rsidRPr="00474A06">
              <w:rPr>
                <w:rFonts w:ascii="Arial" w:hAnsi="Arial" w:cs="Arial"/>
                <w:sz w:val="21"/>
                <w:szCs w:val="21"/>
              </w:rPr>
              <w:t>: AE:PL-55754-97181-CHDVR-19</w:t>
            </w:r>
            <w:r w:rsidR="006E2277" w:rsidRPr="00474A06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14:paraId="2DC5CDF7" w14:textId="38DCEBDF" w:rsidR="001D27BA" w:rsidRPr="005D5259" w:rsidRDefault="001D27BA" w:rsidP="00A55FD8">
            <w:pPr>
              <w:suppressAutoHyphens/>
              <w:spacing w:before="120" w:after="120"/>
              <w:ind w:left="6"/>
              <w:jc w:val="both"/>
              <w:rPr>
                <w:rFonts w:cs="Arial"/>
                <w:b/>
                <w:bCs/>
              </w:rPr>
            </w:pPr>
            <w:r w:rsidRPr="002D0A51">
              <w:rPr>
                <w:rFonts w:cs="Arial"/>
                <w:b/>
              </w:rPr>
              <w:lastRenderedPageBreak/>
              <w:t xml:space="preserve">Wszystkie wersje oferty </w:t>
            </w:r>
            <w:r w:rsidR="00E87222">
              <w:rPr>
                <w:rFonts w:cs="Arial"/>
                <w:b/>
              </w:rPr>
              <w:t xml:space="preserve">- </w:t>
            </w:r>
            <w:r w:rsidRPr="002D0A51">
              <w:rPr>
                <w:rFonts w:cs="Arial"/>
                <w:b/>
              </w:rPr>
              <w:t xml:space="preserve">wersja elektroniczna oraz wersja papierowa, w tym złożona za pośrednictwem Elektronicznej Platformy Usług </w:t>
            </w:r>
            <w:r w:rsidRPr="00120945">
              <w:rPr>
                <w:rFonts w:cs="Arial"/>
                <w:b/>
              </w:rPr>
              <w:t xml:space="preserve">Administracji Publicznej </w:t>
            </w:r>
            <w:proofErr w:type="spellStart"/>
            <w:r w:rsidRPr="00120945">
              <w:rPr>
                <w:rFonts w:cs="Arial"/>
                <w:b/>
              </w:rPr>
              <w:t>ePUAP</w:t>
            </w:r>
            <w:proofErr w:type="spellEnd"/>
            <w:r w:rsidR="00A55FD8">
              <w:rPr>
                <w:rFonts w:cs="Arial"/>
                <w:b/>
              </w:rPr>
              <w:t xml:space="preserve"> </w:t>
            </w:r>
            <w:r w:rsidR="00A55FD8" w:rsidRPr="00A55FD8">
              <w:rPr>
                <w:rFonts w:cs="Arial"/>
                <w:b/>
                <w:bCs/>
              </w:rPr>
              <w:t xml:space="preserve">bądź Publicznej Usługi </w:t>
            </w:r>
            <w:r w:rsidR="00A55FD8" w:rsidRPr="003D4534">
              <w:rPr>
                <w:rFonts w:cs="Arial"/>
                <w:b/>
                <w:bCs/>
              </w:rPr>
              <w:t xml:space="preserve">Rejestrowanego Doręczenia Elektronicznego </w:t>
            </w:r>
            <w:r w:rsidR="00E87222" w:rsidRPr="009C151E">
              <w:rPr>
                <w:rFonts w:cs="Arial"/>
              </w:rPr>
              <w:t xml:space="preserve">(adres </w:t>
            </w:r>
            <w:r w:rsidR="00630C97">
              <w:rPr>
                <w:rFonts w:cs="Arial"/>
              </w:rPr>
              <w:t>d</w:t>
            </w:r>
            <w:r w:rsidR="00E87222" w:rsidRPr="009C151E">
              <w:rPr>
                <w:rFonts w:cs="Arial"/>
              </w:rPr>
              <w:t>oręczeń</w:t>
            </w:r>
            <w:r w:rsidR="00630C97">
              <w:rPr>
                <w:rFonts w:cs="Arial"/>
              </w:rPr>
              <w:t xml:space="preserve"> </w:t>
            </w:r>
            <w:r w:rsidR="00630C97" w:rsidRPr="00474A06">
              <w:rPr>
                <w:rFonts w:cs="Arial"/>
              </w:rPr>
              <w:t>elektronicznych</w:t>
            </w:r>
            <w:r w:rsidR="00E87222" w:rsidRPr="009C151E">
              <w:rPr>
                <w:rFonts w:cs="Arial"/>
              </w:rPr>
              <w:t>: AE:PL-55754-97181-CHDVR-19)</w:t>
            </w:r>
            <w:r w:rsidRPr="003D4534">
              <w:rPr>
                <w:rFonts w:cs="Arial"/>
                <w:b/>
              </w:rPr>
              <w:t xml:space="preserve"> należy złożyć w nieprzekraczalnym </w:t>
            </w:r>
            <w:r w:rsidRPr="005D5259">
              <w:rPr>
                <w:rFonts w:cs="Arial"/>
                <w:b/>
              </w:rPr>
              <w:t xml:space="preserve">terminie </w:t>
            </w:r>
            <w:r w:rsidRPr="005D5259">
              <w:rPr>
                <w:rFonts w:cs="Arial"/>
                <w:b/>
                <w:u w:val="single"/>
              </w:rPr>
              <w:t>do</w:t>
            </w:r>
            <w:r w:rsidR="00B50BED" w:rsidRPr="005D5259">
              <w:rPr>
                <w:rFonts w:cs="Arial"/>
                <w:b/>
                <w:u w:val="single"/>
              </w:rPr>
              <w:t xml:space="preserve"> </w:t>
            </w:r>
            <w:r w:rsidR="005D5259" w:rsidRPr="005D5259">
              <w:rPr>
                <w:rFonts w:cs="Arial"/>
                <w:b/>
                <w:u w:val="single"/>
              </w:rPr>
              <w:t>17</w:t>
            </w:r>
            <w:r w:rsidR="000E2DA7" w:rsidRPr="005D5259">
              <w:rPr>
                <w:rFonts w:cs="Arial"/>
                <w:b/>
                <w:u w:val="single"/>
              </w:rPr>
              <w:t xml:space="preserve"> </w:t>
            </w:r>
            <w:r w:rsidR="003D4534" w:rsidRPr="005D5259">
              <w:rPr>
                <w:rFonts w:cs="Arial"/>
                <w:b/>
                <w:u w:val="single"/>
              </w:rPr>
              <w:t>marca</w:t>
            </w:r>
            <w:r w:rsidR="00A55FD8" w:rsidRPr="005D5259">
              <w:rPr>
                <w:rFonts w:cs="Arial"/>
                <w:b/>
                <w:u w:val="single"/>
              </w:rPr>
              <w:t xml:space="preserve"> </w:t>
            </w:r>
            <w:r w:rsidRPr="005D5259">
              <w:rPr>
                <w:rFonts w:cs="Arial"/>
                <w:b/>
                <w:u w:val="single"/>
              </w:rPr>
              <w:t>202</w:t>
            </w:r>
            <w:r w:rsidR="00E87222" w:rsidRPr="005D5259">
              <w:rPr>
                <w:rFonts w:cs="Arial"/>
                <w:b/>
                <w:u w:val="single"/>
              </w:rPr>
              <w:t>6</w:t>
            </w:r>
            <w:r w:rsidRPr="005D5259">
              <w:rPr>
                <w:rFonts w:cs="Arial"/>
                <w:b/>
                <w:u w:val="single"/>
              </w:rPr>
              <w:t xml:space="preserve"> roku do godziny 15.30.</w:t>
            </w:r>
          </w:p>
          <w:p w14:paraId="187B5AFE" w14:textId="6171DB27" w:rsidR="001D27BA" w:rsidRPr="005D5259" w:rsidRDefault="001D27BA" w:rsidP="00856938">
            <w:pPr>
              <w:tabs>
                <w:tab w:val="left" w:pos="1440"/>
                <w:tab w:val="left" w:pos="4882"/>
              </w:tabs>
              <w:suppressAutoHyphens/>
              <w:autoSpaceDE w:val="0"/>
              <w:snapToGrid w:val="0"/>
              <w:spacing w:before="120" w:after="120"/>
              <w:jc w:val="both"/>
              <w:rPr>
                <w:rFonts w:cs="Arial"/>
                <w:b/>
                <w:lang w:eastAsia="ar-SA"/>
              </w:rPr>
            </w:pPr>
            <w:r w:rsidRPr="005D5259">
              <w:rPr>
                <w:rFonts w:cs="Arial"/>
                <w:lang w:eastAsia="ar-SA"/>
              </w:rPr>
              <w:t>O zakwalifikowaniu oferty do konkursu decyduje, potwierdzona właściwą pieczęcią,</w:t>
            </w:r>
            <w:r w:rsidRPr="005D5259">
              <w:rPr>
                <w:rFonts w:cs="Arial"/>
                <w:b/>
                <w:lang w:eastAsia="ar-SA"/>
              </w:rPr>
              <w:t xml:space="preserve"> data wpływu papierowej wersji oferty (w tym również złożonej za pośrednictwem Elektronicznej Platformy Usług Administracji Publicznej</w:t>
            </w:r>
            <w:r w:rsidR="00630C97" w:rsidRPr="005D5259">
              <w:rPr>
                <w:rFonts w:cs="Arial"/>
                <w:b/>
                <w:lang w:eastAsia="ar-SA"/>
              </w:rPr>
              <w:t xml:space="preserve"> lub </w:t>
            </w:r>
            <w:r w:rsidR="00630C97" w:rsidRPr="005D5259">
              <w:rPr>
                <w:rFonts w:cs="Arial"/>
                <w:b/>
                <w:bCs/>
                <w:lang w:eastAsia="ar-SA"/>
              </w:rPr>
              <w:t>Publicznej Usługi Rejestrowanego Doręczenia Elektronicznego</w:t>
            </w:r>
            <w:r w:rsidRPr="005D5259">
              <w:rPr>
                <w:rFonts w:cs="Arial"/>
                <w:b/>
                <w:lang w:eastAsia="ar-SA"/>
              </w:rPr>
              <w:t xml:space="preserve">) </w:t>
            </w:r>
            <w:r w:rsidRPr="005D5259">
              <w:rPr>
                <w:rFonts w:cs="Arial"/>
                <w:lang w:eastAsia="ar-SA"/>
              </w:rPr>
              <w:t>do Urzędu Marszałkowskiego Województwa Śląskiego tj.</w:t>
            </w:r>
            <w:r w:rsidR="00E87222" w:rsidRPr="005D5259">
              <w:rPr>
                <w:rFonts w:cs="Arial"/>
                <w:lang w:eastAsia="ar-SA"/>
              </w:rPr>
              <w:t>:</w:t>
            </w:r>
            <w:r w:rsidRPr="005D5259">
              <w:rPr>
                <w:rFonts w:cs="Arial"/>
                <w:lang w:eastAsia="ar-SA"/>
              </w:rPr>
              <w:t xml:space="preserve"> </w:t>
            </w:r>
            <w:r w:rsidRPr="005D5259">
              <w:rPr>
                <w:rFonts w:cs="Arial"/>
                <w:b/>
                <w:u w:val="single"/>
              </w:rPr>
              <w:t xml:space="preserve">do </w:t>
            </w:r>
            <w:r w:rsidR="005D5259" w:rsidRPr="005D5259">
              <w:rPr>
                <w:rFonts w:cs="Arial"/>
                <w:b/>
                <w:u w:val="single"/>
              </w:rPr>
              <w:t>17</w:t>
            </w:r>
            <w:r w:rsidR="000E2DA7" w:rsidRPr="005D5259">
              <w:rPr>
                <w:rFonts w:cs="Arial"/>
                <w:b/>
                <w:u w:val="single"/>
              </w:rPr>
              <w:t xml:space="preserve"> </w:t>
            </w:r>
            <w:r w:rsidR="003D4534" w:rsidRPr="005D5259">
              <w:rPr>
                <w:rFonts w:cs="Arial"/>
                <w:b/>
                <w:u w:val="single"/>
              </w:rPr>
              <w:t>marca</w:t>
            </w:r>
            <w:r w:rsidR="00A55FD8" w:rsidRPr="005D5259">
              <w:rPr>
                <w:rFonts w:cs="Arial"/>
                <w:b/>
                <w:u w:val="single"/>
              </w:rPr>
              <w:t xml:space="preserve"> </w:t>
            </w:r>
            <w:r w:rsidRPr="005D5259">
              <w:rPr>
                <w:rFonts w:cs="Arial"/>
                <w:b/>
                <w:u w:val="single"/>
              </w:rPr>
              <w:t>202</w:t>
            </w:r>
            <w:r w:rsidR="00E87222" w:rsidRPr="005D5259">
              <w:rPr>
                <w:rFonts w:cs="Arial"/>
                <w:b/>
                <w:u w:val="single"/>
              </w:rPr>
              <w:t>6</w:t>
            </w:r>
            <w:r w:rsidRPr="005D5259">
              <w:rPr>
                <w:rFonts w:cs="Arial"/>
                <w:b/>
                <w:u w:val="single"/>
              </w:rPr>
              <w:t xml:space="preserve"> roku do godziny 15.30.</w:t>
            </w:r>
          </w:p>
          <w:p w14:paraId="4F5E8914" w14:textId="77777777" w:rsidR="00AB74F6" w:rsidRPr="005D5259" w:rsidRDefault="00AB74F6" w:rsidP="00856938">
            <w:pPr>
              <w:spacing w:after="120"/>
              <w:ind w:left="7"/>
              <w:jc w:val="both"/>
              <w:rPr>
                <w:rFonts w:cs="Arial"/>
                <w:b/>
                <w:u w:val="single"/>
              </w:rPr>
            </w:pPr>
            <w:r w:rsidRPr="005D5259">
              <w:rPr>
                <w:rFonts w:cs="Arial"/>
                <w:b/>
              </w:rPr>
              <w:t xml:space="preserve">Rozstrzygnięcie konkursu nastąpi do </w:t>
            </w:r>
            <w:r w:rsidR="00B50BED" w:rsidRPr="005D5259">
              <w:rPr>
                <w:rFonts w:cs="Arial"/>
                <w:b/>
              </w:rPr>
              <w:t>30</w:t>
            </w:r>
            <w:r w:rsidR="000E2DA7" w:rsidRPr="005D5259">
              <w:rPr>
                <w:rFonts w:cs="Arial"/>
                <w:b/>
              </w:rPr>
              <w:t xml:space="preserve"> kwietnia</w:t>
            </w:r>
            <w:r w:rsidR="00F6271F" w:rsidRPr="005D5259">
              <w:rPr>
                <w:rFonts w:cs="Arial"/>
                <w:b/>
              </w:rPr>
              <w:t xml:space="preserve"> </w:t>
            </w:r>
            <w:r w:rsidRPr="005D5259">
              <w:rPr>
                <w:rFonts w:cs="Arial"/>
                <w:b/>
              </w:rPr>
              <w:t>202</w:t>
            </w:r>
            <w:r w:rsidR="00E87222" w:rsidRPr="005D5259">
              <w:rPr>
                <w:rFonts w:cs="Arial"/>
                <w:b/>
              </w:rPr>
              <w:t>6</w:t>
            </w:r>
            <w:r w:rsidRPr="005D5259">
              <w:rPr>
                <w:rFonts w:cs="Arial"/>
                <w:b/>
              </w:rPr>
              <w:t xml:space="preserve"> r.</w:t>
            </w:r>
          </w:p>
          <w:p w14:paraId="2124786B" w14:textId="68901BE0" w:rsidR="00AB74F6" w:rsidRPr="006B6416" w:rsidRDefault="00AB74F6" w:rsidP="00856938">
            <w:pPr>
              <w:autoSpaceDE w:val="0"/>
              <w:snapToGrid w:val="0"/>
              <w:spacing w:after="120"/>
              <w:jc w:val="both"/>
              <w:rPr>
                <w:rFonts w:cs="Arial"/>
                <w:color w:val="000000"/>
              </w:rPr>
            </w:pPr>
            <w:r w:rsidRPr="003D4534">
              <w:rPr>
                <w:rFonts w:cs="Arial"/>
                <w:color w:val="000000"/>
              </w:rPr>
              <w:t>W szczególnie uzasadnionych przypadkach Zarząd może wydłużyć termin rozstrzygnięcia konkursu</w:t>
            </w:r>
            <w:r w:rsidR="00F6271F" w:rsidRPr="003D4534">
              <w:rPr>
                <w:rFonts w:cs="Arial"/>
                <w:color w:val="000000"/>
              </w:rPr>
              <w:t xml:space="preserve"> lub unieważnić konkurs</w:t>
            </w:r>
            <w:r w:rsidRPr="003D4534">
              <w:rPr>
                <w:rFonts w:cs="Arial"/>
                <w:color w:val="000000"/>
              </w:rPr>
              <w:t>.</w:t>
            </w:r>
          </w:p>
        </w:tc>
      </w:tr>
      <w:tr w:rsidR="008818A8" w:rsidRPr="00B0520B" w14:paraId="641DCF81" w14:textId="77777777" w:rsidTr="00073B6A">
        <w:trPr>
          <w:trHeight w:val="205"/>
        </w:trPr>
        <w:tc>
          <w:tcPr>
            <w:tcW w:w="9062" w:type="dxa"/>
            <w:shd w:val="clear" w:color="auto" w:fill="99C2E0"/>
          </w:tcPr>
          <w:p w14:paraId="33EE9D85" w14:textId="77777777" w:rsidR="002C789F" w:rsidRPr="002C789F" w:rsidRDefault="00B0520B" w:rsidP="002C789F">
            <w:pPr>
              <w:pStyle w:val="Akapitzlist"/>
              <w:numPr>
                <w:ilvl w:val="0"/>
                <w:numId w:val="13"/>
              </w:numPr>
              <w:spacing w:before="60" w:after="60" w:line="268" w:lineRule="exact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2C789F">
              <w:rPr>
                <w:rFonts w:ascii="Arial" w:hAnsi="Arial" w:cs="Arial"/>
                <w:b/>
                <w:sz w:val="21"/>
                <w:szCs w:val="21"/>
              </w:rPr>
              <w:lastRenderedPageBreak/>
              <w:t>Zadania przewidziane do dofinansowania</w:t>
            </w:r>
          </w:p>
        </w:tc>
      </w:tr>
      <w:tr w:rsidR="00D861ED" w:rsidRPr="00B0520B" w14:paraId="4C94D161" w14:textId="77777777" w:rsidTr="00073B6A">
        <w:trPr>
          <w:trHeight w:val="416"/>
        </w:trPr>
        <w:tc>
          <w:tcPr>
            <w:tcW w:w="9062" w:type="dxa"/>
          </w:tcPr>
          <w:p w14:paraId="16554137" w14:textId="1489EB23" w:rsidR="006B6416" w:rsidRPr="00CA3B7B" w:rsidRDefault="006B6416" w:rsidP="006B6416">
            <w:pPr>
              <w:tabs>
                <w:tab w:val="left" w:pos="270"/>
              </w:tabs>
              <w:spacing w:before="120" w:line="268" w:lineRule="exact"/>
              <w:jc w:val="both"/>
              <w:rPr>
                <w:rFonts w:cs="Arial"/>
              </w:rPr>
            </w:pPr>
            <w:r w:rsidRPr="00BC5602">
              <w:rPr>
                <w:rFonts w:cs="Arial"/>
                <w:color w:val="000000"/>
              </w:rPr>
              <w:t xml:space="preserve">Organizacja wyjazdu młodzieży województwa śląskiego na spotkanie Szczytu Młodzieży Regionalnego Trójkąta Weimarskiego, odbywającego się w </w:t>
            </w:r>
            <w:r w:rsidRPr="00095017">
              <w:rPr>
                <w:rFonts w:cs="Arial"/>
              </w:rPr>
              <w:t xml:space="preserve">regionie </w:t>
            </w:r>
            <w:proofErr w:type="spellStart"/>
            <w:r w:rsidR="00095017" w:rsidRPr="00095017">
              <w:rPr>
                <w:rFonts w:cs="Arial"/>
                <w:b/>
                <w:bCs/>
                <w:iCs/>
              </w:rPr>
              <w:t>Hauts</w:t>
            </w:r>
            <w:proofErr w:type="spellEnd"/>
            <w:r w:rsidR="00095017" w:rsidRPr="00095017">
              <w:rPr>
                <w:rFonts w:cs="Arial"/>
                <w:b/>
                <w:bCs/>
                <w:iCs/>
              </w:rPr>
              <w:t>-de-France</w:t>
            </w:r>
            <w:r w:rsidRPr="00095017">
              <w:rPr>
                <w:rFonts w:cs="Arial"/>
                <w:b/>
                <w:bCs/>
                <w:iCs/>
              </w:rPr>
              <w:t xml:space="preserve"> </w:t>
            </w:r>
            <w:r w:rsidRPr="00F07505">
              <w:rPr>
                <w:rFonts w:cs="Arial"/>
                <w:b/>
                <w:bCs/>
                <w:iCs/>
                <w:color w:val="000000"/>
              </w:rPr>
              <w:t>(</w:t>
            </w:r>
            <w:r>
              <w:rPr>
                <w:rFonts w:cs="Arial"/>
                <w:b/>
                <w:bCs/>
                <w:iCs/>
                <w:color w:val="000000"/>
              </w:rPr>
              <w:t>Francja</w:t>
            </w:r>
            <w:r w:rsidRPr="005230B5">
              <w:rPr>
                <w:rFonts w:cs="Arial"/>
                <w:b/>
                <w:bCs/>
                <w:iCs/>
                <w:color w:val="000000"/>
              </w:rPr>
              <w:t xml:space="preserve">) </w:t>
            </w:r>
            <w:r w:rsidRPr="00BC5602">
              <w:rPr>
                <w:rFonts w:cs="Arial"/>
                <w:color w:val="000000"/>
              </w:rPr>
              <w:t>w roku 20</w:t>
            </w:r>
            <w:r>
              <w:rPr>
                <w:rFonts w:cs="Arial"/>
                <w:color w:val="000000"/>
              </w:rPr>
              <w:t>26</w:t>
            </w:r>
            <w:r w:rsidRPr="00BC5602">
              <w:rPr>
                <w:rFonts w:cs="Arial"/>
                <w:color w:val="000000"/>
              </w:rPr>
              <w:t>. Przewidywany termin spotka</w:t>
            </w:r>
            <w:r>
              <w:rPr>
                <w:rFonts w:cs="Arial"/>
                <w:color w:val="000000"/>
              </w:rPr>
              <w:t>nia od 19-25 lipca 2026 roku</w:t>
            </w:r>
            <w:r w:rsidRPr="00BC5602">
              <w:rPr>
                <w:rFonts w:cs="Arial"/>
                <w:color w:val="000000"/>
              </w:rPr>
              <w:t xml:space="preserve">. </w:t>
            </w:r>
            <w:r>
              <w:rPr>
                <w:rFonts w:cs="Arial"/>
                <w:color w:val="000000"/>
              </w:rPr>
              <w:t xml:space="preserve">Tematem </w:t>
            </w:r>
            <w:r w:rsidRPr="002404E5">
              <w:rPr>
                <w:rFonts w:cs="Arial"/>
                <w:color w:val="000000"/>
              </w:rPr>
              <w:t xml:space="preserve">przewodnim </w:t>
            </w:r>
            <w:r w:rsidRPr="00B94B4D">
              <w:rPr>
                <w:rFonts w:cs="Arial"/>
              </w:rPr>
              <w:t>spotkania będzie</w:t>
            </w:r>
            <w:r w:rsidRPr="00CA3B7B">
              <w:rPr>
                <w:rFonts w:cs="Arial"/>
              </w:rPr>
              <w:t>: „</w:t>
            </w:r>
            <w:r w:rsidR="00CA3B7B" w:rsidRPr="00CA3B7B">
              <w:rPr>
                <w:rFonts w:cs="Arial"/>
              </w:rPr>
              <w:t>Sztuczna inteligencja w służbie obywateli i demokracji w</w:t>
            </w:r>
            <w:r w:rsidR="00CA3B7B">
              <w:rPr>
                <w:rFonts w:cs="Arial"/>
              </w:rPr>
              <w:t> </w:t>
            </w:r>
            <w:r w:rsidR="00CA3B7B" w:rsidRPr="00CA3B7B">
              <w:rPr>
                <w:rFonts w:cs="Arial"/>
              </w:rPr>
              <w:t>Europie</w:t>
            </w:r>
            <w:r w:rsidRPr="00CA3B7B">
              <w:rPr>
                <w:rFonts w:cs="Arial"/>
              </w:rPr>
              <w:t>”.</w:t>
            </w:r>
          </w:p>
          <w:p w14:paraId="5FB3A30F" w14:textId="77777777" w:rsidR="006B6416" w:rsidRPr="00B94B4D" w:rsidRDefault="006B6416" w:rsidP="006B6416">
            <w:pPr>
              <w:tabs>
                <w:tab w:val="left" w:pos="270"/>
              </w:tabs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Działania do realizacji to m.in.</w:t>
            </w:r>
            <w:r w:rsidRPr="00B94B4D">
              <w:rPr>
                <w:rFonts w:cs="Arial"/>
              </w:rPr>
              <w:t>:</w:t>
            </w:r>
          </w:p>
          <w:p w14:paraId="11EA87AC" w14:textId="230B303B" w:rsidR="006B6416" w:rsidRPr="006B6416" w:rsidRDefault="006B6416" w:rsidP="006B6416">
            <w:pPr>
              <w:numPr>
                <w:ilvl w:val="1"/>
                <w:numId w:val="30"/>
              </w:numPr>
              <w:tabs>
                <w:tab w:val="left" w:pos="270"/>
              </w:tabs>
              <w:spacing w:line="268" w:lineRule="exact"/>
              <w:ind w:left="284" w:hanging="284"/>
              <w:jc w:val="both"/>
              <w:rPr>
                <w:rFonts w:cs="Arial"/>
              </w:rPr>
            </w:pPr>
            <w:r w:rsidRPr="00B94B4D">
              <w:rPr>
                <w:rFonts w:cs="Arial"/>
              </w:rPr>
              <w:t>przeprowadzeni</w:t>
            </w:r>
            <w:r>
              <w:rPr>
                <w:rFonts w:cs="Arial"/>
              </w:rPr>
              <w:t>e</w:t>
            </w:r>
            <w:r w:rsidRPr="00B94B4D">
              <w:rPr>
                <w:rFonts w:cs="Arial"/>
              </w:rPr>
              <w:t xml:space="preserve"> rekrutacji wśród młodzieży Województwa Śląskiego w wieku 18 – 23 lat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br/>
              <w:t xml:space="preserve">w tym należy uwzględnić </w:t>
            </w:r>
            <w:r w:rsidRPr="00260EB1">
              <w:rPr>
                <w:rFonts w:cs="Arial"/>
              </w:rPr>
              <w:t>2 osoby pochodzenia ukraiński</w:t>
            </w:r>
            <w:r>
              <w:rPr>
                <w:rFonts w:cs="Arial"/>
              </w:rPr>
              <w:t>ego</w:t>
            </w:r>
            <w:r w:rsidRPr="00B94B4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</w:t>
            </w:r>
            <w:r w:rsidRPr="00B94B4D">
              <w:rPr>
                <w:rFonts w:cs="Arial"/>
              </w:rPr>
              <w:t xml:space="preserve">łącznie </w:t>
            </w:r>
            <w:r>
              <w:rPr>
                <w:rFonts w:cs="Arial"/>
              </w:rPr>
              <w:t>15</w:t>
            </w:r>
            <w:r w:rsidRPr="00B94B4D">
              <w:rPr>
                <w:rFonts w:cs="Arial"/>
              </w:rPr>
              <w:t xml:space="preserve"> osób</w:t>
            </w:r>
            <w:r>
              <w:rPr>
                <w:rFonts w:cs="Arial"/>
              </w:rPr>
              <w:t xml:space="preserve">). </w:t>
            </w:r>
            <w:r w:rsidRPr="00B94B4D">
              <w:rPr>
                <w:rFonts w:cs="Arial"/>
              </w:rPr>
              <w:t xml:space="preserve"> </w:t>
            </w:r>
            <w:r w:rsidRPr="00B94B4D">
              <w:rPr>
                <w:rFonts w:cs="Arial"/>
              </w:rPr>
              <w:br/>
              <w:t>Kryteriami decydującymi o doborze winny być: silna osobowość, umiejętność komunikowania się, otwartość na opinie innych, interaktywność, motywacja, zainteresowanie tematem spotkania. Znajomość języka angielskiego, francuskiego i/albo języka niemieckiego w stopniu umożliwiającym porozumiewanie się jest mile widziana;</w:t>
            </w:r>
            <w:r w:rsidRPr="006B6416">
              <w:rPr>
                <w:rFonts w:cs="Arial"/>
                <w:i/>
              </w:rPr>
              <w:t xml:space="preserve"> </w:t>
            </w:r>
          </w:p>
          <w:p w14:paraId="6D6393A5" w14:textId="77777777" w:rsidR="006B6416" w:rsidRPr="00B94B4D" w:rsidRDefault="006B6416" w:rsidP="006B6416">
            <w:pPr>
              <w:numPr>
                <w:ilvl w:val="1"/>
                <w:numId w:val="30"/>
              </w:numPr>
              <w:tabs>
                <w:tab w:val="left" w:pos="270"/>
              </w:tabs>
              <w:spacing w:line="268" w:lineRule="exact"/>
              <w:ind w:left="284" w:hanging="284"/>
              <w:rPr>
                <w:rFonts w:cs="Arial"/>
              </w:rPr>
            </w:pPr>
            <w:r w:rsidRPr="00B94B4D">
              <w:rPr>
                <w:rFonts w:cs="Arial"/>
              </w:rPr>
              <w:t>promocj</w:t>
            </w:r>
            <w:r>
              <w:rPr>
                <w:rFonts w:cs="Arial"/>
              </w:rPr>
              <w:t>a</w:t>
            </w:r>
            <w:r w:rsidRPr="00B94B4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zadania</w:t>
            </w:r>
            <w:r w:rsidRPr="00B94B4D">
              <w:rPr>
                <w:rFonts w:cs="Arial"/>
              </w:rPr>
              <w:t>;</w:t>
            </w:r>
          </w:p>
          <w:p w14:paraId="202409B2" w14:textId="77777777" w:rsidR="006B6416" w:rsidRPr="00B94B4D" w:rsidRDefault="006B6416" w:rsidP="006B6416">
            <w:pPr>
              <w:numPr>
                <w:ilvl w:val="1"/>
                <w:numId w:val="30"/>
              </w:numPr>
              <w:tabs>
                <w:tab w:val="left" w:pos="270"/>
              </w:tabs>
              <w:spacing w:line="268" w:lineRule="exact"/>
              <w:ind w:left="284" w:hanging="284"/>
              <w:rPr>
                <w:rFonts w:cs="Arial"/>
              </w:rPr>
            </w:pPr>
            <w:r w:rsidRPr="00B94B4D">
              <w:rPr>
                <w:rFonts w:cs="Arial"/>
              </w:rPr>
              <w:t>przeprowadzeni</w:t>
            </w:r>
            <w:r>
              <w:rPr>
                <w:rFonts w:cs="Arial"/>
              </w:rPr>
              <w:t>e</w:t>
            </w:r>
            <w:r w:rsidRPr="00B94B4D">
              <w:rPr>
                <w:rFonts w:cs="Arial"/>
              </w:rPr>
              <w:t xml:space="preserve"> spotkani</w:t>
            </w:r>
            <w:r>
              <w:rPr>
                <w:rFonts w:cs="Arial"/>
              </w:rPr>
              <w:t>a</w:t>
            </w:r>
            <w:r w:rsidRPr="00B94B4D">
              <w:rPr>
                <w:rFonts w:cs="Arial"/>
              </w:rPr>
              <w:t xml:space="preserve"> organizacyjnego dla uczestników Szczytu;</w:t>
            </w:r>
          </w:p>
          <w:p w14:paraId="2194A2BF" w14:textId="77777777" w:rsidR="006B6416" w:rsidRPr="00B94B4D" w:rsidRDefault="006B6416" w:rsidP="006B6416">
            <w:pPr>
              <w:numPr>
                <w:ilvl w:val="1"/>
                <w:numId w:val="30"/>
              </w:numPr>
              <w:tabs>
                <w:tab w:val="left" w:pos="270"/>
              </w:tabs>
              <w:spacing w:after="120" w:line="268" w:lineRule="exact"/>
              <w:ind w:left="284" w:hanging="284"/>
              <w:rPr>
                <w:rFonts w:cs="Arial"/>
              </w:rPr>
            </w:pPr>
            <w:r w:rsidRPr="00B94B4D">
              <w:rPr>
                <w:rFonts w:cs="Arial"/>
              </w:rPr>
              <w:t>transport polskich uczestników Szczytu do kraju docelowego i z powrotem.</w:t>
            </w:r>
          </w:p>
          <w:p w14:paraId="5E342BE3" w14:textId="00CDFEDF" w:rsidR="006B6416" w:rsidRDefault="006B6416" w:rsidP="006B6416">
            <w:pPr>
              <w:tabs>
                <w:tab w:val="left" w:pos="426"/>
              </w:tabs>
              <w:spacing w:line="268" w:lineRule="exact"/>
              <w:jc w:val="both"/>
              <w:rPr>
                <w:rFonts w:cs="Arial"/>
                <w:color w:val="000000"/>
              </w:rPr>
            </w:pPr>
            <w:r w:rsidRPr="00B94B4D">
              <w:rPr>
                <w:rFonts w:cs="Arial"/>
              </w:rPr>
              <w:t>Rekrutacja uczestników w szczególności powinna obejmować młodzież: uczącą się</w:t>
            </w:r>
            <w:r w:rsidRPr="00131AD2">
              <w:rPr>
                <w:rFonts w:cs="Arial"/>
                <w:color w:val="000000"/>
              </w:rPr>
              <w:t>, studiującą, pracującą, jak i poszukującą pracy</w:t>
            </w:r>
            <w:r w:rsidR="00CA3B7B">
              <w:rPr>
                <w:rFonts w:cs="Arial"/>
                <w:color w:val="000000"/>
              </w:rPr>
              <w:t xml:space="preserve"> (preferencje dla </w:t>
            </w:r>
            <w:r w:rsidR="00772748">
              <w:rPr>
                <w:rFonts w:cs="Arial"/>
                <w:color w:val="000000"/>
              </w:rPr>
              <w:t>uczestnicząc</w:t>
            </w:r>
            <w:r w:rsidR="00CA3B7B">
              <w:rPr>
                <w:rFonts w:cs="Arial"/>
                <w:color w:val="000000"/>
              </w:rPr>
              <w:t>ych</w:t>
            </w:r>
            <w:r w:rsidR="00772748">
              <w:rPr>
                <w:rFonts w:cs="Arial"/>
                <w:color w:val="000000"/>
              </w:rPr>
              <w:t xml:space="preserve"> po raz pierwszy w spotkaniu</w:t>
            </w:r>
            <w:r w:rsidR="00CA3B7B">
              <w:rPr>
                <w:rFonts w:cs="Arial"/>
                <w:color w:val="000000"/>
              </w:rPr>
              <w:t xml:space="preserve"> młodzieży)</w:t>
            </w:r>
            <w:r w:rsidR="00772748">
              <w:rPr>
                <w:rFonts w:cs="Arial"/>
                <w:color w:val="000000"/>
              </w:rPr>
              <w:t xml:space="preserve">, </w:t>
            </w:r>
            <w:r w:rsidRPr="00131AD2">
              <w:rPr>
                <w:rFonts w:cs="Arial"/>
                <w:color w:val="000000"/>
              </w:rPr>
              <w:t>zain</w:t>
            </w:r>
            <w:r>
              <w:rPr>
                <w:rFonts w:cs="Arial"/>
                <w:color w:val="000000"/>
              </w:rPr>
              <w:t>teresowaną tematyką europejską oraz</w:t>
            </w:r>
            <w:r w:rsidRPr="00131AD2">
              <w:rPr>
                <w:rFonts w:cs="Arial"/>
                <w:color w:val="000000"/>
              </w:rPr>
              <w:t xml:space="preserve"> wielokulturowością, otwartą na kontakty</w:t>
            </w:r>
            <w:r>
              <w:rPr>
                <w:rFonts w:cs="Arial"/>
                <w:color w:val="000000"/>
              </w:rPr>
              <w:t>, a także</w:t>
            </w:r>
            <w:r w:rsidRPr="00131AD2">
              <w:rPr>
                <w:rFonts w:cs="Arial"/>
                <w:color w:val="000000"/>
              </w:rPr>
              <w:t xml:space="preserve"> wymianę doświadczeń z rówieśnikami francuskimi i niemieckimi.</w:t>
            </w:r>
          </w:p>
          <w:p w14:paraId="12848DA4" w14:textId="77777777" w:rsidR="006B6416" w:rsidRDefault="006B6416" w:rsidP="006B6416">
            <w:pPr>
              <w:tabs>
                <w:tab w:val="left" w:pos="426"/>
              </w:tabs>
              <w:spacing w:after="120" w:line="268" w:lineRule="exact"/>
              <w:jc w:val="both"/>
              <w:rPr>
                <w:rFonts w:cs="Arial"/>
                <w:color w:val="000000"/>
              </w:rPr>
            </w:pPr>
            <w:r w:rsidRPr="008A2F15">
              <w:rPr>
                <w:rFonts w:cs="Arial"/>
                <w:color w:val="000000"/>
              </w:rPr>
              <w:t xml:space="preserve">Przeprowadzenie rekrutacji powinno odbyć się m.in. poprzez: zamieszczenie ogłoszenia </w:t>
            </w:r>
            <w:r>
              <w:rPr>
                <w:rFonts w:cs="Arial"/>
                <w:color w:val="000000"/>
              </w:rPr>
              <w:br/>
            </w:r>
            <w:r w:rsidRPr="008A2F15">
              <w:rPr>
                <w:rFonts w:cs="Arial"/>
                <w:color w:val="000000"/>
              </w:rPr>
              <w:t>na stronie internetowej Województwa Śląskie</w:t>
            </w:r>
            <w:r>
              <w:rPr>
                <w:rFonts w:cs="Arial"/>
                <w:color w:val="000000"/>
              </w:rPr>
              <w:t xml:space="preserve">go, w mediach społecznościowych. </w:t>
            </w:r>
          </w:p>
          <w:p w14:paraId="023A8ED2" w14:textId="17E1534B" w:rsidR="006B6416" w:rsidRDefault="006B6416" w:rsidP="006B6416">
            <w:pPr>
              <w:tabs>
                <w:tab w:val="left" w:pos="426"/>
              </w:tabs>
              <w:spacing w:after="120" w:line="268" w:lineRule="exact"/>
              <w:jc w:val="both"/>
              <w:rPr>
                <w:rFonts w:cs="Arial"/>
                <w:b/>
                <w:color w:val="000000"/>
              </w:rPr>
            </w:pPr>
            <w:r w:rsidRPr="00AE7862">
              <w:rPr>
                <w:rFonts w:cs="Arial"/>
                <w:b/>
                <w:color w:val="000000"/>
              </w:rPr>
              <w:t>Organizator konkursu zastrzega sobie prawo udziału przedstawiciela Departamentu Edukacji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AE7862">
              <w:rPr>
                <w:rFonts w:cs="Arial"/>
                <w:b/>
                <w:color w:val="000000"/>
              </w:rPr>
              <w:t xml:space="preserve">przy wyborze grupy </w:t>
            </w:r>
            <w:r>
              <w:rPr>
                <w:rFonts w:cs="Arial"/>
                <w:b/>
                <w:color w:val="000000"/>
              </w:rPr>
              <w:t xml:space="preserve">młodzieży </w:t>
            </w:r>
            <w:r w:rsidRPr="00AE7862">
              <w:rPr>
                <w:rFonts w:cs="Arial"/>
                <w:b/>
                <w:color w:val="000000"/>
              </w:rPr>
              <w:t>tegorocznego Szczytu.</w:t>
            </w:r>
          </w:p>
          <w:p w14:paraId="22AC71C2" w14:textId="36D924C8" w:rsidR="00D931C5" w:rsidRPr="00FE3B3A" w:rsidRDefault="006B6416" w:rsidP="006B6416">
            <w:pPr>
              <w:spacing w:after="120"/>
              <w:jc w:val="both"/>
              <w:rPr>
                <w:rFonts w:cs="Arial"/>
              </w:rPr>
            </w:pPr>
            <w:r w:rsidRPr="00095E04">
              <w:rPr>
                <w:rFonts w:cs="Arial"/>
              </w:rPr>
              <w:t>Obowiązkiem każdej organizacji pozarządowej realizującej zad</w:t>
            </w:r>
            <w:r w:rsidR="00B77A81">
              <w:rPr>
                <w:rFonts w:cs="Arial"/>
              </w:rPr>
              <w:t>a</w:t>
            </w:r>
            <w:r w:rsidRPr="00095E04">
              <w:rPr>
                <w:rFonts w:cs="Arial"/>
              </w:rPr>
              <w:t xml:space="preserve">nie publiczne finansowane </w:t>
            </w:r>
            <w:r w:rsidRPr="00095E04">
              <w:rPr>
                <w:rFonts w:cs="Arial"/>
              </w:rPr>
              <w:br/>
              <w:t xml:space="preserve">ze środków dotacji jest zapewnienie </w:t>
            </w:r>
            <w:r w:rsidRPr="00095E04">
              <w:rPr>
                <w:rFonts w:cs="Arial"/>
                <w:b/>
              </w:rPr>
              <w:t>dostępności osobom ze szczególnymi potrzebami</w:t>
            </w:r>
            <w:r w:rsidRPr="00095E04">
              <w:rPr>
                <w:rFonts w:cs="Arial"/>
              </w:rPr>
              <w:t>. Dostępność musi być zapewniona co najmniej w minimalnym wymiarze</w:t>
            </w:r>
            <w:r>
              <w:rPr>
                <w:rFonts w:cs="Arial"/>
              </w:rPr>
              <w:t>,</w:t>
            </w:r>
            <w:r w:rsidRPr="00095E04">
              <w:rPr>
                <w:rFonts w:cs="Arial"/>
              </w:rPr>
              <w:t xml:space="preserve"> o którym mowa </w:t>
            </w:r>
            <w:r>
              <w:rPr>
                <w:rFonts w:cs="Arial"/>
              </w:rPr>
              <w:br/>
            </w:r>
            <w:r w:rsidRPr="00095E04">
              <w:rPr>
                <w:rFonts w:cs="Arial"/>
              </w:rPr>
              <w:t xml:space="preserve">w art. 6 ustawy z dnia 19 lipca 2019 roku o zapewnieniu dostępności osobom ze szczególnymi potrzebami. W indywidualnym przypadku, jeśli organizacja nie jest w stanie, w szczególności </w:t>
            </w:r>
            <w:r w:rsidRPr="00095E04">
              <w:rPr>
                <w:rFonts w:cs="Arial"/>
              </w:rPr>
              <w:br/>
              <w:t xml:space="preserve">ze względów technicznych lub prawnych, zapewnić dostępności osobie ze szczególnymi potrzebami w zakresie, o którym mowa w art. 6 ustawy o dostępności, podmiot </w:t>
            </w:r>
            <w:r>
              <w:rPr>
                <w:rFonts w:cs="Arial"/>
              </w:rPr>
              <w:br/>
            </w:r>
            <w:r w:rsidRPr="00095E04">
              <w:rPr>
                <w:rFonts w:cs="Arial"/>
              </w:rPr>
              <w:t>ten jest zobowi</w:t>
            </w:r>
            <w:r w:rsidR="007C0EEE" w:rsidRPr="00FE3B3A">
              <w:rPr>
                <w:rFonts w:cs="Arial"/>
              </w:rPr>
              <w:t>ązany zapewnić takiej osobie dostęp alternatywny, o którym mowa w art.</w:t>
            </w:r>
            <w:r w:rsidR="00065EC9" w:rsidRPr="00FE3B3A">
              <w:rPr>
                <w:rFonts w:cs="Arial"/>
              </w:rPr>
              <w:t xml:space="preserve"> </w:t>
            </w:r>
            <w:r w:rsidR="007C0EEE" w:rsidRPr="00FE3B3A">
              <w:rPr>
                <w:rFonts w:cs="Arial"/>
              </w:rPr>
              <w:t>7 tej ustawy.</w:t>
            </w:r>
          </w:p>
        </w:tc>
      </w:tr>
      <w:tr w:rsidR="00B0520B" w:rsidRPr="00B0520B" w14:paraId="72B1A2BF" w14:textId="77777777" w:rsidTr="00073B6A">
        <w:trPr>
          <w:trHeight w:val="267"/>
        </w:trPr>
        <w:tc>
          <w:tcPr>
            <w:tcW w:w="9062" w:type="dxa"/>
            <w:shd w:val="clear" w:color="auto" w:fill="99C2E0"/>
          </w:tcPr>
          <w:p w14:paraId="04314F08" w14:textId="77777777" w:rsidR="00B0520B" w:rsidRPr="002C789F" w:rsidRDefault="00B0520B" w:rsidP="002C789F">
            <w:pPr>
              <w:pStyle w:val="Akapitzlist"/>
              <w:numPr>
                <w:ilvl w:val="0"/>
                <w:numId w:val="13"/>
              </w:numPr>
              <w:spacing w:line="268" w:lineRule="exact"/>
              <w:ind w:left="284" w:hanging="284"/>
              <w:rPr>
                <w:rFonts w:ascii="Arial" w:hAnsi="Arial" w:cs="Arial"/>
                <w:b/>
                <w:sz w:val="21"/>
                <w:szCs w:val="21"/>
              </w:rPr>
            </w:pPr>
            <w:r w:rsidRPr="002C789F">
              <w:rPr>
                <w:rFonts w:ascii="Arial" w:hAnsi="Arial" w:cs="Arial"/>
                <w:b/>
                <w:sz w:val="21"/>
                <w:szCs w:val="21"/>
              </w:rPr>
              <w:t>Kryteria oceny</w:t>
            </w:r>
          </w:p>
        </w:tc>
      </w:tr>
      <w:tr w:rsidR="00B0520B" w:rsidRPr="00B0520B" w14:paraId="3750C4C6" w14:textId="77777777" w:rsidTr="00772748">
        <w:trPr>
          <w:trHeight w:val="3960"/>
        </w:trPr>
        <w:tc>
          <w:tcPr>
            <w:tcW w:w="9062" w:type="dxa"/>
          </w:tcPr>
          <w:tbl>
            <w:tblPr>
              <w:tblpPr w:leftFromText="141" w:rightFromText="141" w:horzAnchor="margin" w:tblpXSpec="center" w:tblpY="210"/>
              <w:tblOverlap w:val="never"/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466"/>
            </w:tblGrid>
            <w:tr w:rsidR="00D62CF7" w:rsidRPr="00D62CF7" w14:paraId="7385D3BA" w14:textId="77777777" w:rsidTr="006F41E4">
              <w:trPr>
                <w:trHeight w:val="463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D661C" w14:textId="5B58BE07" w:rsidR="003F3022" w:rsidRPr="00D62CF7" w:rsidRDefault="003F3022" w:rsidP="00FE3B3A">
                  <w:pPr>
                    <w:rPr>
                      <w:b/>
                      <w:lang w:eastAsia="pl-PL"/>
                    </w:rPr>
                  </w:pPr>
                  <w:r w:rsidRPr="00D62CF7">
                    <w:rPr>
                      <w:b/>
                    </w:rPr>
                    <w:lastRenderedPageBreak/>
                    <w:t>1.</w:t>
                  </w:r>
                  <w:r w:rsidRPr="00D62CF7">
                    <w:t xml:space="preserve"> merytoryczne </w:t>
                  </w:r>
                  <w:r w:rsidR="00772748" w:rsidRPr="00772748">
                    <w:t xml:space="preserve">doświadczenie w realizacji zadań w zakresie edukacji </w:t>
                  </w:r>
                  <w:r w:rsidR="00772748" w:rsidRPr="00772748">
                    <w:br/>
                    <w:t xml:space="preserve">i oświaty, współpracy międzynarodowej, w tym organizacji wyjazdów </w:t>
                  </w:r>
                  <w:r w:rsidR="00772748" w:rsidRPr="00772748">
                    <w:br/>
                    <w:t>dla młodzieży, organizacja przedsięwzięć o charakterze międzynarodowym przeznaczonych dla młodzieży, doświadczenie i opis sposobu przeprowadzania rekrutacji, zgodność zadań z tematyką spotkania)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3093A" w14:textId="77777777" w:rsidR="003F3022" w:rsidRPr="00D62CF7" w:rsidRDefault="00C934EB" w:rsidP="006F41E4">
                  <w:pPr>
                    <w:ind w:left="-108"/>
                    <w:jc w:val="center"/>
                  </w:pPr>
                  <w:r w:rsidRPr="00D62CF7">
                    <w:t>0-</w:t>
                  </w:r>
                  <w:r w:rsidR="006F41E4" w:rsidRPr="00D62CF7">
                    <w:t>4</w:t>
                  </w:r>
                  <w:r w:rsidR="003F3022" w:rsidRPr="00D62CF7">
                    <w:t xml:space="preserve"> pkt.</w:t>
                  </w:r>
                </w:p>
              </w:tc>
            </w:tr>
            <w:tr w:rsidR="00D62CF7" w:rsidRPr="00D62CF7" w14:paraId="137A2D71" w14:textId="77777777" w:rsidTr="006F41E4">
              <w:trPr>
                <w:trHeight w:val="463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888B8" w14:textId="105768AB" w:rsidR="003F3022" w:rsidRPr="00D62CF7" w:rsidRDefault="003F3022" w:rsidP="00FE3B3A">
                  <w:pPr>
                    <w:rPr>
                      <w:b/>
                    </w:rPr>
                  </w:pPr>
                  <w:r w:rsidRPr="00D62CF7">
                    <w:rPr>
                      <w:b/>
                    </w:rPr>
                    <w:t>2.</w:t>
                  </w:r>
                  <w:r w:rsidRPr="00D62CF7">
                    <w:t xml:space="preserve"> finansowe (</w:t>
                  </w:r>
                  <w:r w:rsidR="00772748" w:rsidRPr="00772748">
                    <w:t>efektywność ponoszonych nakładów - stosunek ponoszonych nakładów do zamierzonych efektów i celów, zasadność przedstawionych kosztów, rzetelność sporządzenia budżetu, terminowość i rzetelność rozliczenia środków otrzymanych z budżetu Województwa Śląskiego w ubiegłych latach</w:t>
                  </w:r>
                  <w:r w:rsidRPr="00D62CF7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1E850" w14:textId="7AC4A37D" w:rsidR="003F3022" w:rsidRPr="00D62CF7" w:rsidRDefault="0093462F" w:rsidP="006F41E4">
                  <w:pPr>
                    <w:ind w:left="-108"/>
                    <w:jc w:val="center"/>
                  </w:pPr>
                  <w:r w:rsidRPr="00D62CF7">
                    <w:t>0-</w:t>
                  </w:r>
                  <w:r w:rsidR="00772748">
                    <w:t>4</w:t>
                  </w:r>
                  <w:r w:rsidR="003F3022" w:rsidRPr="00D62CF7">
                    <w:t xml:space="preserve"> pkt.</w:t>
                  </w:r>
                </w:p>
              </w:tc>
            </w:tr>
            <w:tr w:rsidR="00D62CF7" w:rsidRPr="00D62CF7" w14:paraId="5A347F57" w14:textId="77777777" w:rsidTr="006F41E4">
              <w:trPr>
                <w:trHeight w:val="329"/>
                <w:jc w:val="center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DFC93" w14:textId="192E35B0" w:rsidR="003F3022" w:rsidRPr="00D62CF7" w:rsidRDefault="003F3022" w:rsidP="00FE3B3A">
                  <w:pPr>
                    <w:rPr>
                      <w:b/>
                    </w:rPr>
                  </w:pPr>
                  <w:r w:rsidRPr="00D62CF7">
                    <w:rPr>
                      <w:b/>
                    </w:rPr>
                    <w:t>3.</w:t>
                  </w:r>
                  <w:r w:rsidRPr="00D62CF7">
                    <w:t xml:space="preserve"> organizacyjne (</w:t>
                  </w:r>
                  <w:r w:rsidR="00772748" w:rsidRPr="00772748">
                    <w:t>posiadane zasoby kadrowe, rzeczowe niezbędne do wykonania zadania, ocena jakości wykonania zadania, dotychczasowe doświadczenie wnioskodawcy w realizacji podobnych przedsięwzięć, ocena profesjonalizmu przygotowania wniosku, w tym rzeczowości i spójności wszystkich elementów wniosku</w:t>
                  </w:r>
                  <w:r w:rsidRPr="00D62CF7">
                    <w:t>)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F79E7" w14:textId="77777777" w:rsidR="003F3022" w:rsidRPr="00D62CF7" w:rsidRDefault="003F3022" w:rsidP="00CC26CF">
                  <w:pPr>
                    <w:jc w:val="center"/>
                  </w:pPr>
                  <w:r w:rsidRPr="00D62CF7">
                    <w:t>0-</w:t>
                  </w:r>
                  <w:r w:rsidR="00CC26CF" w:rsidRPr="00D62CF7">
                    <w:t>4</w:t>
                  </w:r>
                  <w:r w:rsidRPr="00D62CF7">
                    <w:t xml:space="preserve"> pkt.</w:t>
                  </w:r>
                </w:p>
              </w:tc>
            </w:tr>
          </w:tbl>
          <w:p w14:paraId="75401ACB" w14:textId="77777777" w:rsidR="00B0520B" w:rsidRPr="00B0520B" w:rsidRDefault="00B0520B" w:rsidP="00925239">
            <w:pPr>
              <w:spacing w:line="268" w:lineRule="exact"/>
              <w:jc w:val="both"/>
              <w:rPr>
                <w:rFonts w:cs="Arial"/>
                <w:b/>
              </w:rPr>
            </w:pPr>
          </w:p>
        </w:tc>
      </w:tr>
      <w:tr w:rsidR="00C430CF" w:rsidRPr="00B0520B" w14:paraId="13141C47" w14:textId="77777777" w:rsidTr="00073B6A">
        <w:tc>
          <w:tcPr>
            <w:tcW w:w="9062" w:type="dxa"/>
            <w:shd w:val="clear" w:color="auto" w:fill="99C2E0"/>
          </w:tcPr>
          <w:p w14:paraId="3099B07B" w14:textId="77777777" w:rsidR="00C430CF" w:rsidRPr="003856EE" w:rsidRDefault="002C789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7. </w:t>
            </w:r>
            <w:r w:rsidR="00C430CF" w:rsidRPr="003856EE">
              <w:rPr>
                <w:rFonts w:cs="Arial"/>
                <w:b/>
              </w:rPr>
              <w:t>Kwoty dotacji</w:t>
            </w:r>
          </w:p>
        </w:tc>
      </w:tr>
      <w:tr w:rsidR="008818A8" w:rsidRPr="00B0520B" w14:paraId="61D3DF63" w14:textId="77777777" w:rsidTr="00073B6A">
        <w:tc>
          <w:tcPr>
            <w:tcW w:w="9062" w:type="dxa"/>
          </w:tcPr>
          <w:p w14:paraId="355D92C2" w14:textId="358B7C34" w:rsidR="00376182" w:rsidRPr="00772748" w:rsidRDefault="00772748" w:rsidP="00772748">
            <w:pPr>
              <w:spacing w:before="120" w:after="120"/>
              <w:jc w:val="both"/>
              <w:rPr>
                <w:rFonts w:cs="Arial"/>
                <w:b/>
              </w:rPr>
            </w:pPr>
            <w:r w:rsidRPr="00131AD2">
              <w:rPr>
                <w:rFonts w:cs="Arial"/>
              </w:rPr>
              <w:t>Ogłoszony konkurs</w:t>
            </w:r>
            <w:r>
              <w:rPr>
                <w:rFonts w:cs="Arial"/>
              </w:rPr>
              <w:t xml:space="preserve"> ofert</w:t>
            </w:r>
            <w:r w:rsidRPr="00131AD2">
              <w:rPr>
                <w:rFonts w:cs="Arial"/>
              </w:rPr>
              <w:t xml:space="preserve"> jest k</w:t>
            </w:r>
            <w:r>
              <w:rPr>
                <w:rFonts w:cs="Arial"/>
              </w:rPr>
              <w:t xml:space="preserve">onkursem na </w:t>
            </w:r>
            <w:r w:rsidRPr="00DD192B">
              <w:rPr>
                <w:rFonts w:cs="Arial"/>
                <w:b/>
              </w:rPr>
              <w:t>powierzenie</w:t>
            </w:r>
            <w:r>
              <w:rPr>
                <w:rFonts w:cs="Arial"/>
              </w:rPr>
              <w:t xml:space="preserve"> </w:t>
            </w:r>
            <w:r w:rsidRPr="009D6865">
              <w:rPr>
                <w:rFonts w:cs="Arial"/>
                <w:b/>
              </w:rPr>
              <w:t>zadania</w:t>
            </w:r>
            <w:r>
              <w:rPr>
                <w:rFonts w:cs="Arial"/>
              </w:rPr>
              <w:t xml:space="preserve"> n</w:t>
            </w:r>
            <w:r w:rsidRPr="00453AD7">
              <w:rPr>
                <w:rFonts w:cs="Arial"/>
              </w:rPr>
              <w:t xml:space="preserve">a realizację </w:t>
            </w:r>
            <w:r>
              <w:rPr>
                <w:rFonts w:cs="Arial"/>
              </w:rPr>
              <w:t>którego Zarząd Województwa Śląskiego przeznacza kwotę</w:t>
            </w:r>
            <w:r w:rsidRPr="005A32E7">
              <w:rPr>
                <w:rFonts w:cs="Arial"/>
                <w:b/>
              </w:rPr>
              <w:t xml:space="preserve"> 90</w:t>
            </w:r>
            <w:r w:rsidRPr="009E464F">
              <w:rPr>
                <w:rFonts w:cs="Arial"/>
                <w:b/>
              </w:rPr>
              <w:t xml:space="preserve"> 00</w:t>
            </w:r>
            <w:r w:rsidRPr="00453AD7">
              <w:rPr>
                <w:rFonts w:cs="Arial"/>
                <w:b/>
              </w:rPr>
              <w:t xml:space="preserve">0 </w:t>
            </w:r>
            <w:r w:rsidRPr="00C9138D">
              <w:rPr>
                <w:rFonts w:cs="Arial"/>
                <w:b/>
              </w:rPr>
              <w:t>zł</w:t>
            </w:r>
            <w:r>
              <w:rPr>
                <w:rFonts w:cs="Arial"/>
                <w:b/>
              </w:rPr>
              <w:t>otych</w:t>
            </w:r>
            <w:r w:rsidRPr="00C9138D">
              <w:rPr>
                <w:rFonts w:cs="Arial"/>
                <w:b/>
              </w:rPr>
              <w:t>.</w:t>
            </w:r>
          </w:p>
        </w:tc>
      </w:tr>
      <w:tr w:rsidR="00C430CF" w:rsidRPr="00B0520B" w14:paraId="2D5F2CEE" w14:textId="77777777" w:rsidTr="00073B6A">
        <w:tc>
          <w:tcPr>
            <w:tcW w:w="9062" w:type="dxa"/>
            <w:shd w:val="clear" w:color="auto" w:fill="99C2E0"/>
          </w:tcPr>
          <w:p w14:paraId="182DBAAD" w14:textId="77777777" w:rsidR="00C430CF" w:rsidRPr="003856EE" w:rsidRDefault="002C789F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  <w:r w:rsidR="00C430CF" w:rsidRPr="003856EE">
              <w:rPr>
                <w:rFonts w:cs="Arial"/>
                <w:b/>
              </w:rPr>
              <w:t>Koszty kwalifikowane</w:t>
            </w:r>
          </w:p>
        </w:tc>
      </w:tr>
      <w:tr w:rsidR="008818A8" w:rsidRPr="00B0520B" w14:paraId="223A3DD6" w14:textId="77777777" w:rsidTr="00073B6A">
        <w:trPr>
          <w:trHeight w:val="557"/>
        </w:trPr>
        <w:tc>
          <w:tcPr>
            <w:tcW w:w="9062" w:type="dxa"/>
          </w:tcPr>
          <w:p w14:paraId="7F95EB9B" w14:textId="77777777" w:rsidR="00772748" w:rsidRPr="007566D0" w:rsidRDefault="00772748" w:rsidP="00772748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Oferta powinna zawierać wyłącznie koszty kwalifikowane. </w:t>
            </w:r>
            <w:r w:rsidRPr="007566D0">
              <w:rPr>
                <w:rFonts w:cs="Arial"/>
              </w:rPr>
              <w:t xml:space="preserve">Wydatki zostaną uznane </w:t>
            </w:r>
            <w:r>
              <w:rPr>
                <w:rFonts w:cs="Arial"/>
              </w:rPr>
              <w:br/>
            </w:r>
            <w:r w:rsidRPr="007566D0">
              <w:rPr>
                <w:rFonts w:cs="Arial"/>
              </w:rPr>
              <w:t>za</w:t>
            </w:r>
            <w:r>
              <w:rPr>
                <w:rFonts w:cs="Arial"/>
              </w:rPr>
              <w:t xml:space="preserve"> kwalifikowane tylko wtedy, gdy </w:t>
            </w:r>
            <w:r w:rsidRPr="007566D0">
              <w:rPr>
                <w:rFonts w:cs="Arial"/>
              </w:rPr>
              <w:t>są bezpośrednio związane z realizowanym zadani</w:t>
            </w:r>
            <w:r>
              <w:rPr>
                <w:rFonts w:cs="Arial"/>
              </w:rPr>
              <w:t>em</w:t>
            </w:r>
            <w:r w:rsidRPr="007566D0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7566D0">
              <w:rPr>
                <w:rFonts w:cs="Arial"/>
              </w:rPr>
              <w:t xml:space="preserve">i </w:t>
            </w:r>
            <w:r>
              <w:rPr>
                <w:rFonts w:cs="Arial"/>
              </w:rPr>
              <w:t xml:space="preserve">są niezbędne do jego realizacji, </w:t>
            </w:r>
            <w:r w:rsidRPr="007566D0">
              <w:rPr>
                <w:rFonts w:cs="Arial"/>
              </w:rPr>
              <w:t xml:space="preserve">są </w:t>
            </w:r>
            <w:r>
              <w:rPr>
                <w:rFonts w:cs="Arial"/>
              </w:rPr>
              <w:t>uwzględnione w budżecie zadania oraz</w:t>
            </w:r>
            <w:r w:rsidRPr="007566D0">
              <w:rPr>
                <w:rFonts w:cs="Arial"/>
              </w:rPr>
              <w:t xml:space="preserve"> są racjonalnie skalkulowane na p</w:t>
            </w:r>
            <w:r>
              <w:rPr>
                <w:rFonts w:cs="Arial"/>
              </w:rPr>
              <w:t>odstawie cen rynkowych.</w:t>
            </w:r>
          </w:p>
          <w:p w14:paraId="357C9B03" w14:textId="77777777" w:rsidR="00772748" w:rsidRDefault="00772748" w:rsidP="00772748">
            <w:r w:rsidRPr="00DC5CFF">
              <w:t>Przykładowe koszty kwalifikowane:</w:t>
            </w:r>
          </w:p>
          <w:p w14:paraId="085385C1" w14:textId="77777777" w:rsidR="00772748" w:rsidRPr="0046115F" w:rsidRDefault="00772748" w:rsidP="00772748">
            <w:pPr>
              <w:numPr>
                <w:ilvl w:val="0"/>
                <w:numId w:val="31"/>
              </w:numPr>
              <w:ind w:left="426" w:hanging="426"/>
            </w:pPr>
            <w:r w:rsidRPr="0046115F">
              <w:t xml:space="preserve">Koszty związane z przeprowadzeniem rekrutacji wśród grupy młodzieży Województwa Śląskiego i wyłonienie grupy </w:t>
            </w:r>
            <w:r w:rsidRPr="006A0C10">
              <w:rPr>
                <w:b/>
              </w:rPr>
              <w:t>1</w:t>
            </w:r>
            <w:r>
              <w:rPr>
                <w:b/>
              </w:rPr>
              <w:t>5</w:t>
            </w:r>
            <w:r w:rsidRPr="006A0C10">
              <w:rPr>
                <w:b/>
              </w:rPr>
              <w:t xml:space="preserve"> osób</w:t>
            </w:r>
            <w:r w:rsidRPr="0046115F">
              <w:t xml:space="preserve"> – uczestników Szczytu Młodzieży. </w:t>
            </w:r>
          </w:p>
          <w:p w14:paraId="073EF16B" w14:textId="77777777" w:rsidR="00772748" w:rsidRPr="0046115F" w:rsidRDefault="00772748" w:rsidP="00772748">
            <w:pPr>
              <w:numPr>
                <w:ilvl w:val="0"/>
                <w:numId w:val="31"/>
              </w:numPr>
              <w:ind w:left="426" w:hanging="426"/>
            </w:pPr>
            <w:r w:rsidRPr="0046115F">
              <w:t xml:space="preserve">Wynagrodzenia dla osób pełniących funkcje opiekuna grupy (preferowane osoby </w:t>
            </w:r>
            <w:r w:rsidRPr="0046115F">
              <w:br/>
              <w:t xml:space="preserve">ze znajomością języka </w:t>
            </w:r>
            <w:r>
              <w:t xml:space="preserve">angielskiego, </w:t>
            </w:r>
            <w:r w:rsidRPr="0046115F">
              <w:t>francuskiego lub niemieckiego, zainteresowane problematyką europejską, wielokulturowości</w:t>
            </w:r>
            <w:r>
              <w:t>, mediów</w:t>
            </w:r>
            <w:r w:rsidRPr="0046115F">
              <w:t xml:space="preserve"> itp.).</w:t>
            </w:r>
          </w:p>
          <w:p w14:paraId="14C0411C" w14:textId="77777777" w:rsidR="00772748" w:rsidRDefault="00772748" w:rsidP="00772748">
            <w:pPr>
              <w:numPr>
                <w:ilvl w:val="0"/>
                <w:numId w:val="31"/>
              </w:numPr>
              <w:ind w:left="426" w:hanging="426"/>
            </w:pPr>
            <w:r>
              <w:t>W</w:t>
            </w:r>
            <w:r w:rsidRPr="0046115F">
              <w:t>ynagrodzenia dla osób bezpośrednio zatrudnionych przy realizacji zadania na podstawie umów zlecenia i umów o dzieło.</w:t>
            </w:r>
          </w:p>
          <w:p w14:paraId="2E8E7B3B" w14:textId="77777777" w:rsidR="00772748" w:rsidRPr="0046115F" w:rsidRDefault="00772748" w:rsidP="00772748">
            <w:pPr>
              <w:numPr>
                <w:ilvl w:val="0"/>
                <w:numId w:val="31"/>
              </w:numPr>
              <w:ind w:left="426" w:hanging="426"/>
            </w:pPr>
            <w:r w:rsidRPr="0046115F">
              <w:t>Zakup usług niezbędnych do wykonania zadania</w:t>
            </w:r>
            <w:r>
              <w:t xml:space="preserve"> obejmującego uczestników trzech regionów partnerskich (m.in.: transport, wyżywienie, nocleg, tłumaczenie, bilety wstępu etc.).</w:t>
            </w:r>
          </w:p>
          <w:p w14:paraId="2B1A58C8" w14:textId="77777777" w:rsidR="00772748" w:rsidRPr="0046115F" w:rsidRDefault="00772748" w:rsidP="00772748">
            <w:pPr>
              <w:numPr>
                <w:ilvl w:val="0"/>
                <w:numId w:val="31"/>
              </w:numPr>
              <w:ind w:left="426" w:hanging="426"/>
            </w:pPr>
            <w:r w:rsidRPr="0046115F">
              <w:t xml:space="preserve">Koszty promocji </w:t>
            </w:r>
            <w:r>
              <w:t>zadania</w:t>
            </w:r>
            <w:r w:rsidRPr="0046115F">
              <w:t xml:space="preserve">. </w:t>
            </w:r>
          </w:p>
          <w:p w14:paraId="2CCCBC09" w14:textId="77777777" w:rsidR="00772748" w:rsidRDefault="00772748" w:rsidP="00772748">
            <w:pPr>
              <w:numPr>
                <w:ilvl w:val="0"/>
                <w:numId w:val="31"/>
              </w:numPr>
              <w:ind w:left="426" w:hanging="426"/>
            </w:pPr>
            <w:r w:rsidRPr="0046115F">
              <w:t>Usługi poligraficzne</w:t>
            </w:r>
            <w:r>
              <w:t>, telekomunikacyjne (na podstawie opisanych bilingów i faktur)</w:t>
            </w:r>
            <w:r w:rsidRPr="0046115F">
              <w:t>.</w:t>
            </w:r>
          </w:p>
          <w:p w14:paraId="455674C5" w14:textId="77777777" w:rsidR="00772748" w:rsidRDefault="00772748" w:rsidP="00772748">
            <w:pPr>
              <w:numPr>
                <w:ilvl w:val="0"/>
                <w:numId w:val="31"/>
              </w:numPr>
              <w:spacing w:after="120"/>
              <w:ind w:left="425" w:hanging="425"/>
            </w:pPr>
            <w:r w:rsidRPr="0046115F">
              <w:t xml:space="preserve">Koszt utrzymania </w:t>
            </w:r>
            <w:r>
              <w:t xml:space="preserve">i prowadzenia </w:t>
            </w:r>
            <w:r w:rsidRPr="0046115F">
              <w:t>biura podmiotu (np. czynsz, media</w:t>
            </w:r>
            <w:r>
              <w:t>,</w:t>
            </w:r>
            <w:r w:rsidRPr="008D005E">
              <w:rPr>
                <w:rFonts w:cs="Arial"/>
                <w:lang w:eastAsia="pl-PL"/>
              </w:rPr>
              <w:t xml:space="preserve"> </w:t>
            </w:r>
            <w:r w:rsidRPr="008D005E">
              <w:t>obsługa administracyjno-biurowa, księgowość</w:t>
            </w:r>
            <w:r>
              <w:t xml:space="preserve"> itp.) bezpośrednio związane </w:t>
            </w:r>
            <w:r w:rsidRPr="0046115F">
              <w:t xml:space="preserve">z realizacją zadania, jednak nie więcej niż </w:t>
            </w:r>
            <w:r>
              <w:t>5</w:t>
            </w:r>
            <w:r w:rsidRPr="0046115F">
              <w:t>% wartości wszystkich pozostałych kosztów kwalifikowanych.</w:t>
            </w:r>
          </w:p>
          <w:p w14:paraId="6E3F7225" w14:textId="77777777" w:rsidR="00441B6A" w:rsidRPr="00F70973" w:rsidRDefault="00441B6A" w:rsidP="00856938">
            <w:pPr>
              <w:spacing w:after="120"/>
              <w:jc w:val="both"/>
              <w:rPr>
                <w:rFonts w:cs="Arial"/>
                <w:b/>
              </w:rPr>
            </w:pPr>
            <w:r w:rsidRPr="00F70973">
              <w:rPr>
                <w:rFonts w:cs="Arial"/>
                <w:b/>
              </w:rPr>
              <w:t>Dotacja nie może być wykorzystana na zobowiązania powstałe przed datą podpisania umowy z Województwem Śląskim.</w:t>
            </w:r>
          </w:p>
          <w:p w14:paraId="130AD92D" w14:textId="77777777" w:rsidR="00F70973" w:rsidRPr="007A3BEE" w:rsidRDefault="00441B6A" w:rsidP="00856938">
            <w:pPr>
              <w:spacing w:after="120"/>
              <w:rPr>
                <w:rFonts w:cs="Arial"/>
                <w:b/>
              </w:rPr>
            </w:pPr>
            <w:r w:rsidRPr="003F62DD">
              <w:rPr>
                <w:rFonts w:cs="Arial"/>
                <w:b/>
              </w:rPr>
              <w:t>Daty dokumentów potwierdzających dokonanie płatności (np.: faktury, rachunki) muszą mieścić się w terminie podanym w umowie</w:t>
            </w:r>
            <w:r w:rsidR="009229EC">
              <w:rPr>
                <w:rFonts w:cs="Arial"/>
                <w:b/>
              </w:rPr>
              <w:t>,</w:t>
            </w:r>
            <w:r w:rsidRPr="003F62DD">
              <w:rPr>
                <w:rFonts w:cs="Arial"/>
                <w:b/>
              </w:rPr>
              <w:t xml:space="preserve"> jako termin wykonania zadania.</w:t>
            </w:r>
          </w:p>
        </w:tc>
      </w:tr>
      <w:tr w:rsidR="00C430CF" w:rsidRPr="00B0520B" w14:paraId="014B4CAB" w14:textId="77777777" w:rsidTr="00073B6A">
        <w:trPr>
          <w:trHeight w:val="60"/>
        </w:trPr>
        <w:tc>
          <w:tcPr>
            <w:tcW w:w="9062" w:type="dxa"/>
            <w:shd w:val="clear" w:color="auto" w:fill="99C2E0"/>
          </w:tcPr>
          <w:p w14:paraId="2F62EDD8" w14:textId="77777777" w:rsidR="00FE5EB8" w:rsidRPr="003856EE" w:rsidRDefault="00F70973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9. </w:t>
            </w:r>
            <w:r w:rsidR="00C430CF" w:rsidRPr="003856EE">
              <w:rPr>
                <w:rFonts w:cs="Arial"/>
                <w:b/>
              </w:rPr>
              <w:t>Oferta i załączniki</w:t>
            </w:r>
          </w:p>
        </w:tc>
      </w:tr>
      <w:tr w:rsidR="008818A8" w:rsidRPr="00B0520B" w14:paraId="24502A8A" w14:textId="77777777" w:rsidTr="00073B6A">
        <w:tc>
          <w:tcPr>
            <w:tcW w:w="9062" w:type="dxa"/>
          </w:tcPr>
          <w:p w14:paraId="40C8DD64" w14:textId="77777777" w:rsidR="003D77D1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before="120" w:after="80"/>
              <w:ind w:left="312" w:hanging="312"/>
              <w:jc w:val="both"/>
              <w:rPr>
                <w:sz w:val="24"/>
                <w:szCs w:val="24"/>
                <w:lang w:eastAsia="pl-PL"/>
              </w:rPr>
            </w:pPr>
            <w:r>
              <w:t xml:space="preserve">Podmiot uprawniony składając ofertę </w:t>
            </w:r>
            <w:r w:rsidR="001D27BA" w:rsidRPr="00AD32D9">
              <w:rPr>
                <w:b/>
              </w:rPr>
              <w:t>jest zobowiązany</w:t>
            </w:r>
            <w:r w:rsidR="001D27BA">
              <w:t xml:space="preserve"> </w:t>
            </w:r>
            <w:r>
              <w:t xml:space="preserve">wskazać </w:t>
            </w:r>
            <w:r w:rsidR="00441B6A">
              <w:t xml:space="preserve">nazwę </w:t>
            </w:r>
            <w:r>
              <w:t>konkurs</w:t>
            </w:r>
            <w:r w:rsidR="00F51BB2">
              <w:t>u</w:t>
            </w:r>
            <w:r>
              <w:t>, w którym oferta ma zostać rozpatrzona.</w:t>
            </w:r>
          </w:p>
          <w:p w14:paraId="74E211AE" w14:textId="0DB020D7" w:rsidR="00154068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 w:rsidR="00222AA0">
              <w:br/>
            </w:r>
            <w:r>
              <w:t>przez Urząd Marszałkowski Województwa Śląskiego lub jego jednostkę organizacyjną.</w:t>
            </w:r>
            <w:r w:rsidR="001E5BC5">
              <w:t xml:space="preserve"> </w:t>
            </w:r>
          </w:p>
          <w:p w14:paraId="1FCD290A" w14:textId="77777777" w:rsidR="008F03E6" w:rsidRDefault="003D77D1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t xml:space="preserve">Warunkiem przystąpienia do konkursu jest złożenie oferty zgodnej ze wzorem określonym </w:t>
            </w:r>
            <w:r w:rsidR="00222AA0">
              <w:br/>
            </w:r>
            <w:r>
              <w:t xml:space="preserve">w </w:t>
            </w:r>
            <w:r w:rsidR="00E44D96">
              <w:t>r</w:t>
            </w:r>
            <w:r w:rsidR="00142429" w:rsidRPr="00142429">
              <w:t>ozporządzeni</w:t>
            </w:r>
            <w:r w:rsidR="00E44D96">
              <w:t>u</w:t>
            </w:r>
            <w:r w:rsidR="00142429" w:rsidRPr="00142429">
              <w:t xml:space="preserve"> Przewodniczącego Komitetu do spraw Pożytku Publicznego z dnia </w:t>
            </w:r>
            <w:r w:rsidR="00E44D96">
              <w:br/>
            </w:r>
            <w:r w:rsidR="00142429" w:rsidRPr="00142429">
              <w:t>24 października 2018 r. w sprawie wzorów ofert i ramowych wzorów umów dotyczących realizacji zadań publicznych oraz wzorów sp</w:t>
            </w:r>
            <w:r w:rsidR="00E44D96">
              <w:t>rawozdań z wykonania tych zadań</w:t>
            </w:r>
            <w:r w:rsidR="00154068">
              <w:t xml:space="preserve">. </w:t>
            </w:r>
          </w:p>
          <w:p w14:paraId="1CAC1C9B" w14:textId="77777777" w:rsidR="008F03E6" w:rsidRPr="008F03E6" w:rsidRDefault="00EA4FC5" w:rsidP="00AD32D9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3" w:hanging="313"/>
              <w:jc w:val="both"/>
            </w:pPr>
            <w:r>
              <w:rPr>
                <w:rFonts w:eastAsia="Times New Roman" w:cs="Arial"/>
                <w:lang w:eastAsia="pl-PL"/>
              </w:rPr>
              <w:lastRenderedPageBreak/>
              <w:t xml:space="preserve">Składanie ofert odbywa się w </w:t>
            </w:r>
            <w:r w:rsidR="001E5BC5">
              <w:rPr>
                <w:rFonts w:eastAsia="Times New Roman" w:cs="Arial"/>
                <w:lang w:eastAsia="pl-PL"/>
              </w:rPr>
              <w:t>dwuetapowo</w:t>
            </w:r>
            <w:r>
              <w:rPr>
                <w:rFonts w:eastAsia="Times New Roman" w:cs="Arial"/>
                <w:lang w:eastAsia="pl-PL"/>
              </w:rPr>
              <w:t xml:space="preserve"> (w formie elektronicznej i papierowej) </w:t>
            </w:r>
            <w:r>
              <w:rPr>
                <w:rFonts w:eastAsia="Times New Roman" w:cs="Arial"/>
                <w:lang w:eastAsia="pl-PL"/>
              </w:rPr>
              <w:br/>
              <w:t>w następujący sposób</w:t>
            </w:r>
            <w:r w:rsidR="008F03E6" w:rsidRPr="008F03E6">
              <w:rPr>
                <w:rFonts w:eastAsia="Times New Roman" w:cs="Arial"/>
                <w:lang w:eastAsia="pl-PL"/>
              </w:rPr>
              <w:t>:</w:t>
            </w:r>
          </w:p>
          <w:p w14:paraId="11D23416" w14:textId="77777777" w:rsidR="00106FBB" w:rsidRPr="00EA4FC5" w:rsidRDefault="008F03E6" w:rsidP="00EA4FC5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120" w:line="240" w:lineRule="auto"/>
              <w:ind w:left="714" w:hanging="357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ersję</w:t>
            </w: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elektroniczn</w:t>
            </w:r>
            <w:r w:rsidR="00EA4FC5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ą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wraz z załącznikami należy złożyć</w:t>
            </w:r>
            <w:r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 pośrednictwem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Portalu 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="00EA4FC5" w:rsidRP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do obsługi procedur zlecenia realizacji zadań publicznych dostępnego na stronie </w:t>
            </w:r>
            <w:hyperlink r:id="rId11" w:history="1">
              <w:r w:rsidR="00EA4FC5" w:rsidRPr="00BC0155">
                <w:rPr>
                  <w:rStyle w:val="Hipercze"/>
                  <w:rFonts w:ascii="Arial" w:eastAsia="Times New Roman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:</w:t>
            </w:r>
          </w:p>
          <w:p w14:paraId="4824F84C" w14:textId="77777777" w:rsidR="008F03E6" w:rsidRPr="00106FBB" w:rsidRDefault="008F03E6" w:rsidP="00856938">
            <w:pPr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106FBB">
              <w:rPr>
                <w:rFonts w:eastAsia="Times New Roman" w:cs="Arial"/>
                <w:lang w:eastAsia="pl-PL"/>
              </w:rPr>
              <w:t>oraz</w:t>
            </w:r>
          </w:p>
          <w:p w14:paraId="4D566050" w14:textId="77777777" w:rsidR="008F03E6" w:rsidRPr="00106FBB" w:rsidRDefault="008F03E6" w:rsidP="006E227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spacing w:after="120" w:line="240" w:lineRule="auto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wersj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ę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papierow</w:t>
            </w:r>
            <w:r w:rsidR="00EA4FC5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ą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stanowiąc</w:t>
            </w:r>
            <w:r w:rsidR="00EA4FC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ą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wygenerowany wydruk oferty wraz </w:t>
            </w:r>
            <w:r w:rsidR="0024316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załącznikami złożonej </w:t>
            </w:r>
            <w:r w:rsidR="0092575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elektronicznej </w:t>
            </w:r>
            <w:r w:rsidR="001D27BA" w:rsidRPr="002F170A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EA4FC5" w:rsidRPr="00EA4FC5">
              <w:rPr>
                <w:rFonts w:ascii="Arial" w:hAnsi="Arial" w:cs="Arial"/>
                <w:sz w:val="21"/>
                <w:szCs w:val="21"/>
              </w:rPr>
              <w:t xml:space="preserve">Portalu do obsługi procedur zlecenia realizacji zadań publicznych dostępnego na stronie </w:t>
            </w:r>
            <w:hyperlink r:id="rId12" w:history="1">
              <w:r w:rsidR="00EA4FC5" w:rsidRPr="00EA4FC5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="00EA4FC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D27BA" w:rsidRPr="002F170A">
              <w:rPr>
                <w:rFonts w:ascii="Arial" w:hAnsi="Arial" w:cs="Arial"/>
                <w:sz w:val="21"/>
                <w:szCs w:val="21"/>
              </w:rPr>
              <w:t xml:space="preserve">podpisaną </w:t>
            </w:r>
            <w:r w:rsidR="00EA4FC5" w:rsidRPr="00EA4FC5">
              <w:rPr>
                <w:rFonts w:ascii="Arial" w:hAnsi="Arial" w:cs="Arial"/>
                <w:sz w:val="21"/>
                <w:szCs w:val="21"/>
              </w:rPr>
              <w:t>przez osoby uprawnione statutowo do</w:t>
            </w:r>
            <w:r w:rsidR="00EA4FC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A4FC5" w:rsidRPr="00EA4FC5">
              <w:rPr>
                <w:rFonts w:ascii="Arial" w:hAnsi="Arial" w:cs="Arial"/>
                <w:sz w:val="21"/>
                <w:szCs w:val="21"/>
              </w:rPr>
              <w:t>reprezentacji podmiotu bądź upoważnione w tym celu, w przypadku braku pieczęci imiennych wymagane jest złożenie czytelnych podpisów z podaniem funkcji osoby reprezentującej podmiot</w:t>
            </w:r>
            <w:r w:rsidR="001D27B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należy dostarczyć:</w:t>
            </w:r>
          </w:p>
          <w:p w14:paraId="05B9BBB3" w14:textId="77777777" w:rsidR="008F03E6" w:rsidRPr="00DA5014" w:rsidRDefault="008F03E6" w:rsidP="00856938">
            <w:pPr>
              <w:pStyle w:val="Akapitzlist"/>
              <w:numPr>
                <w:ilvl w:val="0"/>
                <w:numId w:val="19"/>
              </w:numPr>
              <w:tabs>
                <w:tab w:val="num" w:pos="1080"/>
              </w:tabs>
              <w:autoSpaceDE w:val="0"/>
              <w:autoSpaceDN w:val="0"/>
              <w:spacing w:after="120" w:line="240" w:lineRule="auto"/>
              <w:ind w:left="669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do siedziby Urzędu Marszałkowskiego w Katowicach przy ul. Ligonia 46 lub </w:t>
            </w:r>
            <w:r w:rsidR="00FF0DD7" w:rsidRP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w Biurach Zamiejscowych Urzędu Marszałkowskiego w Bielsku-Białej przy ul. Piastowskiej 40 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  <w:r w:rsidR="00FF0DD7" w:rsidRP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 Częstochowie ul. Sobieskiego 7</w:t>
            </w:r>
            <w:r w:rsidR="006E227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– w godzinach pracy;</w:t>
            </w:r>
          </w:p>
          <w:p w14:paraId="41628550" w14:textId="77777777" w:rsidR="008F03E6" w:rsidRPr="00DA5014" w:rsidRDefault="008F03E6" w:rsidP="00856938">
            <w:pPr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DA5014">
              <w:rPr>
                <w:rFonts w:eastAsia="Times New Roman" w:cs="Arial"/>
                <w:lang w:eastAsia="pl-PL"/>
              </w:rPr>
              <w:t>lub</w:t>
            </w:r>
          </w:p>
          <w:p w14:paraId="7BA12C3E" w14:textId="77777777" w:rsidR="008F03E6" w:rsidRPr="00106FBB" w:rsidRDefault="008F03E6" w:rsidP="00856938">
            <w:pPr>
              <w:pStyle w:val="Akapitzlist"/>
              <w:numPr>
                <w:ilvl w:val="0"/>
                <w:numId w:val="19"/>
              </w:numPr>
              <w:tabs>
                <w:tab w:val="num" w:pos="1080"/>
              </w:tabs>
              <w:autoSpaceDE w:val="0"/>
              <w:autoSpaceDN w:val="0"/>
              <w:spacing w:after="120" w:line="240" w:lineRule="auto"/>
              <w:ind w:left="669" w:hanging="357"/>
              <w:contextualSpacing w:val="0"/>
              <w:jc w:val="both"/>
              <w:rPr>
                <w:rFonts w:eastAsia="Times New Roman" w:cs="Arial"/>
                <w:lang w:eastAsia="pl-PL"/>
              </w:rPr>
            </w:pP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 pośrednictwem operatora pocztowego na adres: Urząd Marszałkowski Województwa Śląskiego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 Katowicach przy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ul. Ligonia 46, 40-037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106FB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Katowice</w:t>
            </w:r>
            <w:r w:rsidR="00FF0DD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 Departament Edukacji.</w:t>
            </w:r>
          </w:p>
          <w:p w14:paraId="712B5316" w14:textId="77777777" w:rsidR="008F03E6" w:rsidRPr="00DA5014" w:rsidRDefault="008F03E6" w:rsidP="00856938">
            <w:pPr>
              <w:tabs>
                <w:tab w:val="num" w:pos="1080"/>
              </w:tabs>
              <w:autoSpaceDE w:val="0"/>
              <w:autoSpaceDN w:val="0"/>
              <w:spacing w:after="120"/>
              <w:jc w:val="both"/>
              <w:rPr>
                <w:rFonts w:eastAsia="Times New Roman" w:cs="Arial"/>
                <w:lang w:eastAsia="pl-PL"/>
              </w:rPr>
            </w:pPr>
            <w:r w:rsidRPr="00DA5014">
              <w:rPr>
                <w:rFonts w:eastAsia="Times New Roman" w:cs="Arial"/>
                <w:lang w:eastAsia="pl-PL"/>
              </w:rPr>
              <w:t>lub</w:t>
            </w:r>
          </w:p>
          <w:p w14:paraId="261F69E8" w14:textId="77777777" w:rsidR="008F03E6" w:rsidRDefault="008F03E6" w:rsidP="0085693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669" w:hanging="357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A501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składanie oferty </w:t>
            </w:r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(podpisanej elektronicznie przez upoważnione osoby) </w:t>
            </w:r>
            <w:r w:rsidR="001D27BA">
              <w:rPr>
                <w:rFonts w:ascii="Arial" w:hAnsi="Arial" w:cs="Arial"/>
                <w:sz w:val="21"/>
                <w:szCs w:val="21"/>
                <w:lang w:eastAsia="pl-PL"/>
              </w:rPr>
              <w:br/>
            </w:r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w formacie .pdf  (wygenerowanej </w:t>
            </w:r>
            <w:r w:rsidR="006E2277">
              <w:rPr>
                <w:rFonts w:ascii="Arial" w:hAnsi="Arial" w:cs="Arial"/>
                <w:sz w:val="21"/>
                <w:szCs w:val="21"/>
                <w:lang w:eastAsia="pl-PL"/>
              </w:rPr>
              <w:t xml:space="preserve">z </w:t>
            </w:r>
            <w:r w:rsidR="006E2277" w:rsidRPr="006E2277">
              <w:rPr>
                <w:rFonts w:ascii="Arial" w:hAnsi="Arial" w:cs="Arial"/>
                <w:sz w:val="21"/>
                <w:szCs w:val="21"/>
                <w:lang w:eastAsia="pl-PL"/>
              </w:rPr>
              <w:t xml:space="preserve">Portalu do obsługi procedur zlecenia realizacji zadań publicznych dostępnego na stronie </w:t>
            </w:r>
            <w:hyperlink r:id="rId13" w:history="1">
              <w:r w:rsidR="006E2277" w:rsidRPr="006E2277">
                <w:rPr>
                  <w:rStyle w:val="Hipercze"/>
                  <w:rFonts w:ascii="Arial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) za pośrednictwem Elektronicznej Platformy Usług  Administracji Publicznej </w:t>
            </w:r>
            <w:proofErr w:type="spellStart"/>
            <w:r w:rsidR="001D27BA" w:rsidRPr="00A47D27"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 w:rsidR="006E227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bądź </w:t>
            </w:r>
            <w:r w:rsidR="006E2277" w:rsidRPr="006E2277">
              <w:rPr>
                <w:rFonts w:ascii="Arial" w:hAnsi="Arial" w:cs="Arial"/>
                <w:sz w:val="21"/>
                <w:szCs w:val="21"/>
                <w:lang w:eastAsia="pl-PL"/>
              </w:rPr>
              <w:t>Publicznej Usługi Rejestrowanego Doręczenia Elektronicznego</w:t>
            </w:r>
            <w:r w:rsidR="001E5BC5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14:paraId="1E2EA6F3" w14:textId="1D2208A3" w:rsidR="00106FBB" w:rsidRPr="00772748" w:rsidRDefault="00804762" w:rsidP="00C8399D">
            <w:pPr>
              <w:autoSpaceDE w:val="0"/>
              <w:autoSpaceDN w:val="0"/>
              <w:adjustRightInd w:val="0"/>
              <w:spacing w:after="80" w:line="268" w:lineRule="exact"/>
              <w:jc w:val="both"/>
              <w:rPr>
                <w:rFonts w:cs="Arial"/>
                <w:b/>
                <w:color w:val="FF0000"/>
                <w:lang w:eastAsia="pl-PL"/>
              </w:rPr>
            </w:pPr>
            <w:r w:rsidRPr="00276EEB">
              <w:rPr>
                <w:rFonts w:cs="Arial"/>
                <w:lang w:eastAsia="pl-PL"/>
              </w:rPr>
              <w:t xml:space="preserve">O </w:t>
            </w:r>
            <w:r w:rsidR="006E2277" w:rsidRPr="00276EEB">
              <w:rPr>
                <w:rFonts w:cs="Arial"/>
                <w:lang w:eastAsia="pl-PL"/>
              </w:rPr>
              <w:t xml:space="preserve">zakwalifikowaniu oferty do konkursu decyduje, potwierdzona właściwą pieczęcią, </w:t>
            </w:r>
            <w:r w:rsidR="006E2277" w:rsidRPr="00C8399D">
              <w:rPr>
                <w:rFonts w:cs="Arial"/>
                <w:b/>
                <w:bCs/>
                <w:lang w:eastAsia="pl-PL"/>
              </w:rPr>
              <w:t xml:space="preserve">data wpływu papierowej wersji oferty - w tym również złożonej za pośrednictwem Elektronicznej Platformy Usług Administracji Publicznej </w:t>
            </w:r>
            <w:proofErr w:type="spellStart"/>
            <w:r w:rsidR="006E2277" w:rsidRPr="00C8399D">
              <w:rPr>
                <w:rFonts w:cs="Arial"/>
                <w:b/>
                <w:bCs/>
                <w:lang w:eastAsia="pl-PL"/>
              </w:rPr>
              <w:t>ePUAP</w:t>
            </w:r>
            <w:proofErr w:type="spellEnd"/>
            <w:r w:rsidR="006E2277" w:rsidRPr="00C8399D">
              <w:rPr>
                <w:rFonts w:cs="Arial"/>
                <w:b/>
                <w:bCs/>
                <w:lang w:eastAsia="pl-PL"/>
              </w:rPr>
              <w:t xml:space="preserve"> bądź Publicznej Usługi Rejestrowanego </w:t>
            </w:r>
            <w:r w:rsidR="006E2277" w:rsidRPr="005D5259">
              <w:rPr>
                <w:rFonts w:cs="Arial"/>
                <w:b/>
                <w:bCs/>
                <w:lang w:eastAsia="pl-PL"/>
              </w:rPr>
              <w:t xml:space="preserve">Doręczenia Elektronicznego </w:t>
            </w:r>
            <w:r w:rsidR="006E2277" w:rsidRPr="005D5259">
              <w:rPr>
                <w:rFonts w:cs="Arial"/>
                <w:lang w:eastAsia="pl-PL"/>
              </w:rPr>
              <w:t>do Urzędu Marszałkowskiego Województwa Śląskiego tj.</w:t>
            </w:r>
            <w:r w:rsidR="00FF0DD7" w:rsidRPr="005D5259">
              <w:rPr>
                <w:rFonts w:cs="Arial"/>
                <w:lang w:eastAsia="pl-PL"/>
              </w:rPr>
              <w:t>:</w:t>
            </w:r>
            <w:r w:rsidR="006E2277" w:rsidRPr="005D5259">
              <w:rPr>
                <w:rFonts w:cs="Arial"/>
                <w:lang w:eastAsia="pl-PL"/>
              </w:rPr>
              <w:t xml:space="preserve"> </w:t>
            </w:r>
            <w:r w:rsidR="006E2277" w:rsidRPr="005D5259">
              <w:rPr>
                <w:rFonts w:cs="Arial"/>
                <w:b/>
                <w:bCs/>
                <w:lang w:eastAsia="pl-PL"/>
              </w:rPr>
              <w:t xml:space="preserve">do dnia </w:t>
            </w:r>
            <w:r w:rsidR="005D5259" w:rsidRPr="005D5259">
              <w:rPr>
                <w:rFonts w:cs="Arial"/>
                <w:b/>
                <w:bCs/>
                <w:lang w:eastAsia="pl-PL"/>
              </w:rPr>
              <w:t>17</w:t>
            </w:r>
            <w:r w:rsidR="003F368E" w:rsidRPr="005D5259">
              <w:rPr>
                <w:rFonts w:cs="Arial"/>
                <w:b/>
                <w:bCs/>
                <w:lang w:eastAsia="pl-PL"/>
              </w:rPr>
              <w:t xml:space="preserve"> marca</w:t>
            </w:r>
            <w:r w:rsidR="006E2277" w:rsidRPr="005D5259">
              <w:rPr>
                <w:rFonts w:cs="Arial"/>
                <w:b/>
                <w:bCs/>
                <w:lang w:eastAsia="pl-PL"/>
              </w:rPr>
              <w:t xml:space="preserve"> 202</w:t>
            </w:r>
            <w:r w:rsidR="00031AD8" w:rsidRPr="005D5259">
              <w:rPr>
                <w:rFonts w:cs="Arial"/>
                <w:b/>
                <w:bCs/>
                <w:lang w:eastAsia="pl-PL"/>
              </w:rPr>
              <w:t>6</w:t>
            </w:r>
            <w:r w:rsidR="006E2277" w:rsidRPr="005D5259">
              <w:rPr>
                <w:rFonts w:cs="Arial"/>
                <w:b/>
                <w:bCs/>
                <w:lang w:eastAsia="pl-PL"/>
              </w:rPr>
              <w:t xml:space="preserve"> r. do godziny 15:30</w:t>
            </w:r>
            <w:r w:rsidR="00106FBB" w:rsidRPr="005D5259">
              <w:rPr>
                <w:rFonts w:cs="Arial"/>
                <w:b/>
                <w:lang w:eastAsia="pl-PL"/>
              </w:rPr>
              <w:t>.</w:t>
            </w:r>
          </w:p>
          <w:p w14:paraId="7EC77E8E" w14:textId="77777777" w:rsidR="00C45551" w:rsidRPr="00C45551" w:rsidRDefault="00AA0EAD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rFonts w:cs="Arial"/>
                <w:lang w:eastAsia="pl-PL"/>
              </w:rPr>
            </w:pPr>
            <w:r w:rsidRPr="00DA5014">
              <w:rPr>
                <w:rFonts w:cs="Arial"/>
                <w:lang w:eastAsia="pl-PL"/>
              </w:rPr>
              <w:t xml:space="preserve">Do oferty dołącza się </w:t>
            </w:r>
            <w:r w:rsidR="00C45551" w:rsidRPr="00FF0DD7">
              <w:rPr>
                <w:rFonts w:cs="Arial"/>
                <w:b/>
                <w:lang w:eastAsia="pl-PL"/>
              </w:rPr>
              <w:t xml:space="preserve">statut </w:t>
            </w:r>
            <w:r w:rsidR="00C45551">
              <w:rPr>
                <w:rFonts w:cs="Arial"/>
                <w:lang w:eastAsia="pl-PL"/>
              </w:rPr>
              <w:t xml:space="preserve">oraz </w:t>
            </w:r>
            <w:r w:rsidRPr="00FF0DD7">
              <w:rPr>
                <w:rFonts w:cs="Arial"/>
                <w:b/>
                <w:lang w:eastAsia="pl-PL"/>
              </w:rPr>
              <w:t>dokument stanowiący o podstawie działalności</w:t>
            </w:r>
            <w:r w:rsidRPr="00DA5014">
              <w:rPr>
                <w:rFonts w:cs="Arial"/>
                <w:lang w:eastAsia="pl-PL"/>
              </w:rPr>
              <w:t>: aktualny odpis</w:t>
            </w:r>
            <w:r w:rsidR="00C45551"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z rejestru lub inne dokumenty informujące o statusie</w:t>
            </w:r>
            <w:r w:rsidR="00C45551"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prawnym podmiotu składającego ofertę i umocowanie osób reprezentujących go (np. aktualny odpis                             z Krajowego Rejestru Sądowego</w:t>
            </w:r>
            <w:r w:rsidR="00FF0DD7">
              <w:rPr>
                <w:rFonts w:cs="Arial"/>
                <w:lang w:eastAsia="pl-PL"/>
              </w:rPr>
              <w:t>,</w:t>
            </w:r>
            <w:r w:rsidRPr="00DA5014">
              <w:rPr>
                <w:rFonts w:cs="Arial"/>
                <w:lang w:eastAsia="pl-PL"/>
              </w:rPr>
              <w:t xml:space="preserve"> innego rejestru lub ewidencji</w:t>
            </w:r>
            <w:r w:rsidR="00FF0DD7">
              <w:rPr>
                <w:rFonts w:cs="Arial"/>
                <w:lang w:eastAsia="pl-PL"/>
              </w:rPr>
              <w:t>,</w:t>
            </w:r>
            <w:r w:rsidRPr="00DA5014">
              <w:rPr>
                <w:rFonts w:cs="Arial"/>
                <w:lang w:eastAsia="pl-PL"/>
              </w:rPr>
              <w:t xml:space="preserve"> w przypadku kościelnych osób prawnych np. dekretu powołującego kościelną osobę prawną etc.). Dokument musi być zgodny z obecnym stanem faktycznym i prawnym, niezależnie od tego,</w:t>
            </w:r>
            <w:r>
              <w:rPr>
                <w:rFonts w:cs="Arial"/>
                <w:lang w:eastAsia="pl-PL"/>
              </w:rPr>
              <w:t xml:space="preserve"> </w:t>
            </w:r>
            <w:r w:rsidRPr="00DA5014">
              <w:rPr>
                <w:rFonts w:cs="Arial"/>
                <w:lang w:eastAsia="pl-PL"/>
              </w:rPr>
              <w:t>kiedy został wydany</w:t>
            </w:r>
            <w:r>
              <w:rPr>
                <w:rFonts w:cs="Arial"/>
                <w:lang w:eastAsia="pl-PL"/>
              </w:rPr>
              <w:t>.</w:t>
            </w:r>
            <w:r w:rsidR="00C45551" w:rsidRPr="00C45551">
              <w:rPr>
                <w:rFonts w:ascii="LiberationSans" w:hAnsi="LiberationSans" w:cs="LiberationSans"/>
                <w:lang w:eastAsia="pl-PL"/>
              </w:rPr>
              <w:t xml:space="preserve"> </w:t>
            </w:r>
          </w:p>
          <w:p w14:paraId="464F1C53" w14:textId="77777777" w:rsidR="00AA0EAD" w:rsidRPr="00C45551" w:rsidRDefault="0086658F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 xml:space="preserve">W przypadku złożenia załączników do oferty będących kserokopiami oryginałów, obowiązkowo musze one być potwierdzone </w:t>
            </w:r>
            <w:r w:rsidR="00C45551" w:rsidRPr="00C8399D">
              <w:rPr>
                <w:rFonts w:cs="Arial"/>
                <w:u w:val="single"/>
                <w:lang w:eastAsia="pl-PL"/>
              </w:rPr>
              <w:t>za zgodność z oryginałem</w:t>
            </w:r>
            <w:r w:rsidR="00C45551" w:rsidRPr="00C45551">
              <w:rPr>
                <w:rFonts w:cs="Arial"/>
                <w:lang w:eastAsia="pl-PL"/>
              </w:rPr>
              <w:t xml:space="preserve"> na każdej stronie kopii przez osob</w:t>
            </w:r>
            <w:r>
              <w:rPr>
                <w:rFonts w:cs="Arial"/>
                <w:lang w:eastAsia="pl-PL"/>
              </w:rPr>
              <w:t>ę</w:t>
            </w:r>
            <w:r w:rsidR="00C45551" w:rsidRPr="00C45551">
              <w:rPr>
                <w:rFonts w:cs="Arial"/>
                <w:lang w:eastAsia="pl-PL"/>
              </w:rPr>
              <w:t xml:space="preserve"> uprawnion</w:t>
            </w:r>
            <w:r>
              <w:rPr>
                <w:rFonts w:cs="Arial"/>
                <w:lang w:eastAsia="pl-PL"/>
              </w:rPr>
              <w:t>ą</w:t>
            </w:r>
            <w:r w:rsidR="00C45551" w:rsidRPr="00C45551">
              <w:rPr>
                <w:rFonts w:cs="Arial"/>
                <w:lang w:eastAsia="pl-PL"/>
              </w:rPr>
              <w:t xml:space="preserve"> (zgodnie z reprezentacją)</w:t>
            </w:r>
            <w:r w:rsidR="00C45551">
              <w:rPr>
                <w:rFonts w:cs="Arial"/>
                <w:lang w:eastAsia="pl-PL"/>
              </w:rPr>
              <w:t>.</w:t>
            </w:r>
          </w:p>
          <w:p w14:paraId="63FE770A" w14:textId="77777777" w:rsidR="00C45551" w:rsidRPr="00C45551" w:rsidRDefault="003D77D1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  <w:rPr>
                <w:b/>
                <w:bCs/>
                <w:u w:val="single"/>
              </w:rPr>
            </w:pPr>
            <w: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6E2277">
              <w:rPr>
                <w:b/>
              </w:rPr>
              <w:t>czytelnych podpisów</w:t>
            </w:r>
            <w:r w:rsidR="006E2277" w:rsidRPr="006E2277">
              <w:rPr>
                <w:b/>
              </w:rPr>
              <w:t xml:space="preserve"> </w:t>
            </w:r>
            <w:r w:rsidR="006E2277" w:rsidRPr="006E2277">
              <w:rPr>
                <w:b/>
                <w:bCs/>
              </w:rPr>
              <w:t>z podaniem funkcji osoby reprezentującej podmiot</w:t>
            </w:r>
            <w:r>
              <w:t>).</w:t>
            </w:r>
            <w:r w:rsidR="00C45551">
              <w:t xml:space="preserve"> </w:t>
            </w:r>
          </w:p>
          <w:p w14:paraId="3429A123" w14:textId="77777777" w:rsidR="00CD2D79" w:rsidRDefault="003D77D1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>
              <w:t>W przypadku podpisania oferty przez osoby inne niż wymienione w</w:t>
            </w:r>
            <w:r w:rsidR="00500A7A">
              <w:t>e</w:t>
            </w:r>
            <w:r>
              <w:t xml:space="preserve"> </w:t>
            </w:r>
            <w:r w:rsidR="00500A7A">
              <w:t>właściwym</w:t>
            </w:r>
            <w:r w:rsidR="00CD2D79">
              <w:br/>
            </w:r>
            <w:r w:rsidR="00500A7A">
              <w:t>rejestrze</w:t>
            </w:r>
            <w:r w:rsidR="003856EE">
              <w:t>,</w:t>
            </w:r>
            <w:r>
              <w:t xml:space="preserve"> do oferty należy dołączyć </w:t>
            </w:r>
            <w:r w:rsidR="00AA0EAD" w:rsidRPr="00AA0EAD">
              <w:t>dokument upoważniający tę osobę do reprezentowania podmiotu</w:t>
            </w:r>
            <w:r>
              <w:t xml:space="preserve"> </w:t>
            </w:r>
            <w:r w:rsidR="00AA0EAD">
              <w:t>(</w:t>
            </w:r>
            <w:r w:rsidR="00AA0EAD" w:rsidRPr="00DA5014">
              <w:rPr>
                <w:rFonts w:eastAsia="Times New Roman" w:cs="Arial"/>
                <w:lang w:eastAsia="pl-PL"/>
              </w:rPr>
              <w:t>np. imienne upoważnienie do składania w imieniu tej organizacji oświadczeń woli w zakresie nabywania praw i zaciągania zobowiązań finansowych oraz dysponowania środkami przeznaczonymi na realizację zadania, w tym rozliczenia dotacji, o którego dofinansowanie stara się podmiot, podpisane przez osoby uprawnione do reprezentacji podmiotu, zgodnie ze statutem podmiotu, bądź innym dokumentem regulującym kwestię reprezentacji)</w:t>
            </w:r>
            <w:r w:rsidR="00AA0EAD">
              <w:rPr>
                <w:rFonts w:eastAsia="Times New Roman" w:cs="Arial"/>
                <w:lang w:eastAsia="pl-PL"/>
              </w:rPr>
              <w:t>.</w:t>
            </w:r>
          </w:p>
          <w:p w14:paraId="3C1781C6" w14:textId="77777777" w:rsidR="00226CA1" w:rsidRPr="00226CA1" w:rsidRDefault="00AA0EAD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 w:rsidRPr="00DA5014">
              <w:rPr>
                <w:rFonts w:eastAsia="Times New Roman" w:cs="Arial"/>
                <w:lang w:eastAsia="pl-PL"/>
              </w:rPr>
              <w:t>W przypadku złożenia oferty wspólnej</w:t>
            </w:r>
            <w:r w:rsidR="00812015">
              <w:rPr>
                <w:rFonts w:eastAsia="Times New Roman" w:cs="Arial"/>
                <w:lang w:eastAsia="pl-PL"/>
              </w:rPr>
              <w:t>,</w:t>
            </w:r>
            <w:r w:rsidRPr="00DA5014">
              <w:rPr>
                <w:rFonts w:eastAsia="Times New Roman" w:cs="Arial"/>
                <w:lang w:eastAsia="pl-PL"/>
              </w:rPr>
              <w:t xml:space="preserve"> o której mowa w art.14 ust. 2 ustawy z 24 kwietnia 2003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A5014">
              <w:rPr>
                <w:rFonts w:eastAsia="Times New Roman" w:cs="Arial"/>
                <w:lang w:eastAsia="pl-PL"/>
              </w:rPr>
              <w:t>r. o działalności pożytku publicznego i o wolontariacie, należy wskazać</w:t>
            </w:r>
            <w:r w:rsidR="00812015">
              <w:rPr>
                <w:rFonts w:eastAsia="Times New Roman" w:cs="Arial"/>
                <w:lang w:eastAsia="pl-PL"/>
              </w:rPr>
              <w:t>,</w:t>
            </w:r>
            <w:r w:rsidRPr="00DA5014">
              <w:rPr>
                <w:rFonts w:eastAsia="Times New Roman" w:cs="Arial"/>
                <w:lang w:eastAsia="pl-PL"/>
              </w:rPr>
              <w:t xml:space="preserve"> jakie działania </w:t>
            </w:r>
            <w:r w:rsidRPr="00DA5014">
              <w:rPr>
                <w:rFonts w:eastAsia="Times New Roman" w:cs="Arial"/>
                <w:lang w:eastAsia="pl-PL"/>
              </w:rPr>
              <w:lastRenderedPageBreak/>
              <w:t>w ramach zada</w:t>
            </w:r>
            <w:r w:rsidR="005317AE">
              <w:rPr>
                <w:rFonts w:eastAsia="Times New Roman" w:cs="Arial"/>
                <w:lang w:eastAsia="pl-PL"/>
              </w:rPr>
              <w:t xml:space="preserve">nia publicznego będą wykonywać </w:t>
            </w:r>
            <w:r w:rsidRPr="00DA5014">
              <w:rPr>
                <w:rFonts w:eastAsia="Times New Roman" w:cs="Arial"/>
                <w:lang w:eastAsia="pl-PL"/>
              </w:rPr>
              <w:t xml:space="preserve">poszczególni oferenci oraz sposób </w:t>
            </w:r>
            <w:r w:rsidR="005317AE">
              <w:rPr>
                <w:rFonts w:eastAsia="Times New Roman" w:cs="Arial"/>
                <w:lang w:eastAsia="pl-PL"/>
              </w:rPr>
              <w:br/>
            </w:r>
            <w:r w:rsidRPr="00DA5014">
              <w:rPr>
                <w:rFonts w:eastAsia="Times New Roman" w:cs="Arial"/>
                <w:lang w:eastAsia="pl-PL"/>
              </w:rPr>
              <w:t>ich reprezentacji wobec organu administracji publiczn</w:t>
            </w:r>
            <w:r>
              <w:rPr>
                <w:rFonts w:eastAsia="Times New Roman" w:cs="Arial"/>
                <w:lang w:eastAsia="pl-PL"/>
              </w:rPr>
              <w:t xml:space="preserve">ej. </w:t>
            </w:r>
            <w:r w:rsidR="00CD2D79" w:rsidRPr="00CD2D79">
              <w:rPr>
                <w:rFonts w:cs="Arial"/>
                <w:bCs/>
              </w:rPr>
              <w:t xml:space="preserve"> </w:t>
            </w:r>
          </w:p>
          <w:p w14:paraId="6CDA5C66" w14:textId="77777777" w:rsidR="00226CA1" w:rsidRPr="00226CA1" w:rsidRDefault="00812015" w:rsidP="00C8399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spacing w:after="80"/>
              <w:ind w:left="312" w:hanging="312"/>
              <w:jc w:val="both"/>
            </w:pPr>
            <w:r>
              <w:t>Podmiot</w:t>
            </w:r>
            <w:r w:rsidR="00226CA1" w:rsidRPr="00226CA1">
              <w:t xml:space="preserve"> w złożonej ofercie musi wskazać dodatkowe informacje dotyczące rezultatów realizacji zadania publicznego, o których mowa w części III pkt. 6 oferty stanowiącej załącznik do Rozporządzenia Przewodniczącego Komitetu </w:t>
            </w:r>
            <w:r w:rsidR="00734994">
              <w:t>D</w:t>
            </w:r>
            <w:r w:rsidR="00226CA1" w:rsidRPr="00226CA1">
              <w:t xml:space="preserve">o Spraw Pożytku Publicznego z dnia </w:t>
            </w:r>
            <w:r w:rsidR="00377DDA">
              <w:br/>
            </w:r>
            <w:r w:rsidR="00226CA1" w:rsidRPr="00226CA1">
              <w:t xml:space="preserve">24 października 2018 r. </w:t>
            </w:r>
          </w:p>
          <w:p w14:paraId="10179C3C" w14:textId="77777777" w:rsidR="00226CA1" w:rsidRDefault="00226CA1" w:rsidP="00856938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74D161EA" w14:textId="427CAB38" w:rsidR="00226CA1" w:rsidRPr="00F60D09" w:rsidRDefault="00630C97" w:rsidP="00630C97">
            <w:pPr>
              <w:pStyle w:val="Default"/>
              <w:jc w:val="both"/>
              <w:rPr>
                <w:sz w:val="21"/>
                <w:szCs w:val="21"/>
              </w:rPr>
            </w:pPr>
            <w:r w:rsidRPr="00F60D09">
              <w:rPr>
                <w:bCs/>
                <w:sz w:val="21"/>
                <w:szCs w:val="21"/>
              </w:rPr>
              <w:t xml:space="preserve">Oferenci, którzy otrzymają dotacje na realizację zadań publicznych będą po ich zakończeniu rozliczani z założonych rezultatów. </w:t>
            </w:r>
            <w:r w:rsidR="00226CA1" w:rsidRPr="00F60D09">
              <w:rPr>
                <w:bCs/>
                <w:sz w:val="21"/>
                <w:szCs w:val="21"/>
              </w:rPr>
              <w:t xml:space="preserve">Rezultaty </w:t>
            </w:r>
            <w:r w:rsidR="00F72EC8" w:rsidRPr="00F60D09">
              <w:rPr>
                <w:bCs/>
                <w:sz w:val="21"/>
                <w:szCs w:val="21"/>
              </w:rPr>
              <w:t>muszą</w:t>
            </w:r>
            <w:r w:rsidR="00226CA1" w:rsidRPr="00F60D09">
              <w:rPr>
                <w:bCs/>
                <w:sz w:val="21"/>
                <w:szCs w:val="21"/>
              </w:rPr>
              <w:t xml:space="preserve"> być osiągalne, mierzalne</w:t>
            </w:r>
            <w:r w:rsidR="00F72EC8" w:rsidRPr="00F60D09">
              <w:rPr>
                <w:bCs/>
                <w:sz w:val="21"/>
                <w:szCs w:val="21"/>
              </w:rPr>
              <w:t>, policzalne</w:t>
            </w:r>
            <w:r w:rsidR="00226CA1" w:rsidRPr="00F60D09">
              <w:rPr>
                <w:bCs/>
                <w:sz w:val="21"/>
                <w:szCs w:val="21"/>
              </w:rPr>
              <w:t xml:space="preserve"> i</w:t>
            </w:r>
            <w:r w:rsidR="00F60D09">
              <w:rPr>
                <w:bCs/>
                <w:sz w:val="21"/>
                <w:szCs w:val="21"/>
              </w:rPr>
              <w:t> </w:t>
            </w:r>
            <w:r w:rsidR="00226CA1" w:rsidRPr="00F60D09">
              <w:rPr>
                <w:bCs/>
                <w:sz w:val="21"/>
                <w:szCs w:val="21"/>
              </w:rPr>
              <w:t xml:space="preserve">weryfikowalne. </w:t>
            </w:r>
          </w:p>
          <w:p w14:paraId="4A5B1C0E" w14:textId="77777777" w:rsidR="008818A8" w:rsidRPr="00FD7B08" w:rsidRDefault="00C4318F" w:rsidP="00856938">
            <w:pPr>
              <w:tabs>
                <w:tab w:val="num" w:pos="1440"/>
              </w:tabs>
              <w:autoSpaceDE w:val="0"/>
              <w:autoSpaceDN w:val="0"/>
              <w:spacing w:after="120"/>
              <w:jc w:val="both"/>
            </w:pPr>
            <w:r w:rsidRPr="00F60D09">
              <w:rPr>
                <w:bCs/>
              </w:rPr>
              <w:t>Rezultaty sformułowane w ofercie muszą być rozliczone w sprawozdaniu z wykonania zadania.</w:t>
            </w:r>
            <w:r w:rsidRPr="00C4318F">
              <w:rPr>
                <w:b/>
                <w:bCs/>
              </w:rPr>
              <w:t xml:space="preserve">  </w:t>
            </w:r>
          </w:p>
        </w:tc>
      </w:tr>
      <w:tr w:rsidR="00C430CF" w:rsidRPr="00B0520B" w14:paraId="7806EB01" w14:textId="77777777" w:rsidTr="00073B6A">
        <w:tc>
          <w:tcPr>
            <w:tcW w:w="9062" w:type="dxa"/>
            <w:shd w:val="clear" w:color="auto" w:fill="99C2E0"/>
          </w:tcPr>
          <w:p w14:paraId="327CC7BA" w14:textId="77777777" w:rsidR="00C430CF" w:rsidRPr="003856EE" w:rsidRDefault="00EA41C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10. </w:t>
            </w:r>
            <w:r w:rsidR="00C430CF" w:rsidRPr="003856EE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14:paraId="58412AE0" w14:textId="77777777" w:rsidTr="00073B6A">
        <w:tc>
          <w:tcPr>
            <w:tcW w:w="9062" w:type="dxa"/>
          </w:tcPr>
          <w:p w14:paraId="3C728DA9" w14:textId="77777777" w:rsidR="0086658F" w:rsidRDefault="0086658F" w:rsidP="0086658F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before="120"/>
              <w:jc w:val="both"/>
            </w:pPr>
            <w:r>
              <w:t>Oferty złożone w ramach konkursu są oceniane pod względem formalnym. Oferta, aby została uznana za prawidłową, musi spełnić następujące kryteria:</w:t>
            </w:r>
          </w:p>
          <w:p w14:paraId="11B14F75" w14:textId="77777777" w:rsidR="003D77D1" w:rsidRDefault="00FD7B08" w:rsidP="003F368E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eastAsia="pl-PL"/>
              </w:rPr>
            </w:pPr>
            <w:r>
              <w:t xml:space="preserve"> </w:t>
            </w:r>
            <w:r w:rsidR="00FE5EB8">
              <w:t xml:space="preserve">1.   </w:t>
            </w:r>
            <w:r w:rsidR="003D77D1">
              <w:t xml:space="preserve">Złożenie oferty na obowiązującym </w:t>
            </w:r>
            <w:r w:rsidR="00DF258C">
              <w:t>wzorze</w:t>
            </w:r>
            <w:r w:rsidR="003E29F1">
              <w:t xml:space="preserve"> wraz z wymaganymi załącznikami. </w:t>
            </w:r>
          </w:p>
          <w:p w14:paraId="5A4204C8" w14:textId="77777777" w:rsidR="00557493" w:rsidRDefault="003D77D1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2.</w:t>
            </w:r>
            <w:r>
              <w:tab/>
              <w:t>Złożenie oferty w terminie</w:t>
            </w:r>
            <w:r w:rsidR="003E29F1">
              <w:t xml:space="preserve"> (o</w:t>
            </w:r>
            <w:r w:rsidR="003E29F1" w:rsidRPr="003E29F1">
              <w:t xml:space="preserve"> zakwalifikowaniu oferty do konkursu decyduje data wpływu oferty w terminie wskazanym w niniejszym ogłoszeniu</w:t>
            </w:r>
            <w:r w:rsidR="003E29F1">
              <w:t>).</w:t>
            </w:r>
          </w:p>
          <w:p w14:paraId="31BE5F39" w14:textId="77777777" w:rsidR="00CD2D79" w:rsidRDefault="00557493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 xml:space="preserve">3.   </w:t>
            </w:r>
            <w:r w:rsidR="003D77D1">
              <w:tab/>
              <w:t>Złożenie oferty przez podmioty uprawnione</w:t>
            </w:r>
            <w:r w:rsidR="00A60854">
              <w:t xml:space="preserve"> do udziału w konkursie</w:t>
            </w:r>
            <w:r w:rsidR="003D77D1">
              <w:t>.</w:t>
            </w:r>
          </w:p>
          <w:p w14:paraId="6F57DD21" w14:textId="77777777" w:rsidR="00CD2D79" w:rsidRDefault="00554D72" w:rsidP="00DF258C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4</w:t>
            </w:r>
            <w:r w:rsidR="003D77D1">
              <w:t>.</w:t>
            </w:r>
            <w:r w:rsidR="003D77D1">
              <w:tab/>
            </w:r>
            <w:r w:rsidR="00EA41CE">
              <w:t>P</w:t>
            </w:r>
            <w:r w:rsidR="00CD2D79" w:rsidRPr="00CD2D79">
              <w:t>odpisan</w:t>
            </w:r>
            <w:r w:rsidR="00EA41CE">
              <w:t>ie oferty</w:t>
            </w:r>
            <w:r w:rsidR="00812015">
              <w:t xml:space="preserve"> przez osoby uprawnione</w:t>
            </w:r>
            <w:r w:rsidR="00CD2D79" w:rsidRPr="00CD2D79">
              <w:t xml:space="preserve"> bądź upoważnione w tym celu</w:t>
            </w:r>
            <w:r w:rsidR="005317AE">
              <w:t xml:space="preserve"> </w:t>
            </w:r>
            <w:r w:rsidR="00CD2D79" w:rsidRPr="00CD2D79">
              <w:rPr>
                <w:b/>
              </w:rPr>
              <w:t>(w przypadku braku pieczęci imiennych wymagane jest złożenie czytelnych podpisów</w:t>
            </w:r>
            <w:r w:rsidR="00DF258C">
              <w:rPr>
                <w:b/>
              </w:rPr>
              <w:t xml:space="preserve">, umożliwiających weryfikację osób podpisujących ofertę. </w:t>
            </w:r>
            <w:r w:rsidR="00DF258C" w:rsidRPr="00DF258C">
              <w:rPr>
                <w:b/>
              </w:rPr>
              <w:t xml:space="preserve">Złożenie jedynie parafy </w:t>
            </w:r>
            <w:r w:rsidR="00DF258C">
              <w:rPr>
                <w:b/>
              </w:rPr>
              <w:br/>
            </w:r>
            <w:r w:rsidR="00DF258C" w:rsidRPr="00DF258C">
              <w:rPr>
                <w:b/>
              </w:rPr>
              <w:t>nie jest wystarczające do uznania, że ww. dokument został prawidłowo</w:t>
            </w:r>
            <w:r w:rsidR="00DF258C">
              <w:rPr>
                <w:b/>
              </w:rPr>
              <w:t xml:space="preserve"> </w:t>
            </w:r>
            <w:r w:rsidR="00DF258C" w:rsidRPr="00DF258C">
              <w:rPr>
                <w:b/>
              </w:rPr>
              <w:t>podpisany</w:t>
            </w:r>
            <w:r w:rsidR="00CD2D79" w:rsidRPr="00CD2D79">
              <w:rPr>
                <w:b/>
              </w:rPr>
              <w:t>).</w:t>
            </w:r>
            <w:r w:rsidR="003D77D1">
              <w:t xml:space="preserve"> </w:t>
            </w:r>
          </w:p>
          <w:p w14:paraId="18CB2983" w14:textId="77777777" w:rsidR="00E44D96" w:rsidRDefault="00554D72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5</w:t>
            </w:r>
            <w:r w:rsidR="003D77D1">
              <w:t>.   Spełnienie wymogów określonych w ogłoszeniu konkursu.</w:t>
            </w:r>
          </w:p>
          <w:p w14:paraId="45043712" w14:textId="77777777" w:rsidR="00E44D96" w:rsidRDefault="00554D72" w:rsidP="003F368E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  <w:rPr>
                <w:u w:val="single"/>
              </w:rPr>
            </w:pPr>
            <w:r>
              <w:t>6</w:t>
            </w:r>
            <w:r w:rsidR="003D77D1">
              <w:t>.</w:t>
            </w:r>
            <w:r w:rsidR="003D77D1">
              <w:tab/>
            </w:r>
            <w:r w:rsidR="003D77D1" w:rsidRPr="005317AE">
              <w:t>Wypełnienie wszystkich pól, tabel oraz oświadczeń</w:t>
            </w:r>
            <w:r w:rsidR="008A2C1A">
              <w:t xml:space="preserve"> </w:t>
            </w:r>
            <w:r w:rsidR="008A2C1A" w:rsidRPr="006803D8">
              <w:rPr>
                <w:rFonts w:cs="Arial"/>
              </w:rPr>
              <w:t>z ostatniej strony oferty</w:t>
            </w:r>
            <w:r w:rsidR="003D77D1" w:rsidRPr="005317AE">
              <w:t>.</w:t>
            </w:r>
          </w:p>
          <w:p w14:paraId="20B61DD3" w14:textId="0CD746B5" w:rsidR="00FE25FF" w:rsidRDefault="00554D72" w:rsidP="00F60D09">
            <w:pPr>
              <w:widowControl w:val="0"/>
              <w:autoSpaceDE w:val="0"/>
              <w:autoSpaceDN w:val="0"/>
              <w:adjustRightInd w:val="0"/>
              <w:ind w:left="429" w:hanging="360"/>
              <w:jc w:val="both"/>
            </w:pPr>
            <w:r>
              <w:t>7</w:t>
            </w:r>
            <w:r w:rsidR="00E44D96">
              <w:t xml:space="preserve">. </w:t>
            </w:r>
            <w:r w:rsidR="00EA41CE" w:rsidRPr="00EA41CE">
              <w:t>Złożenie oferty w wersji elektronicznej i wersji papierowej</w:t>
            </w:r>
            <w:r w:rsidR="00C8399D">
              <w:t xml:space="preserve"> </w:t>
            </w:r>
            <w:r w:rsidR="00C8399D" w:rsidRPr="00C8399D">
              <w:t>(wersja papierowa oraz elektroniczna muszą być identyczne</w:t>
            </w:r>
            <w:r w:rsidR="008A2C1A">
              <w:t xml:space="preserve">, </w:t>
            </w:r>
            <w:r w:rsidR="00C8399D" w:rsidRPr="00C8399D">
              <w:t>świadczy o tym numer kontrolny zawarty na każdej stronie oferty)</w:t>
            </w:r>
            <w:r w:rsidR="008A2C1A">
              <w:t>.</w:t>
            </w:r>
          </w:p>
          <w:p w14:paraId="05A2E6D2" w14:textId="77777777" w:rsidR="00554D72" w:rsidRDefault="00554D72" w:rsidP="00554D72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 xml:space="preserve">10. Kserokopie dokumentów załączone do oferty są potwierdzone za zgodność z oryginałem na każdej stronie kopii przez osobę uprawnioną do reprezentowania Oferenta. </w:t>
            </w:r>
            <w:r>
              <w:br/>
              <w:t>Jeżeli odpis z KRS (Krajowego Rejestru Sądowego) został wydrukowany ze strony https://ems.ms.gov.pl Oferent nie musi poświadczać go za zgodność z oryginałem.</w:t>
            </w:r>
          </w:p>
          <w:p w14:paraId="557DBE7C" w14:textId="77777777" w:rsidR="003856EE" w:rsidRDefault="00FE25FF" w:rsidP="003F368E">
            <w:pPr>
              <w:widowControl w:val="0"/>
              <w:autoSpaceDE w:val="0"/>
              <w:autoSpaceDN w:val="0"/>
              <w:adjustRightInd w:val="0"/>
              <w:spacing w:after="120"/>
              <w:ind w:left="425" w:hanging="357"/>
              <w:jc w:val="both"/>
            </w:pPr>
            <w:r>
              <w:t>1</w:t>
            </w:r>
            <w:r w:rsidR="00554D72">
              <w:t>1</w:t>
            </w:r>
            <w:r>
              <w:t>. Informacje podane w ofercie są spójne z zapisami KRS lub innym właściwym rejestrem.</w:t>
            </w:r>
          </w:p>
          <w:p w14:paraId="54017DBA" w14:textId="77777777" w:rsidR="00FE5EB8" w:rsidRPr="00107A9E" w:rsidRDefault="006E52A7" w:rsidP="003F368E">
            <w:pPr>
              <w:widowControl w:val="0"/>
              <w:autoSpaceDE w:val="0"/>
              <w:autoSpaceDN w:val="0"/>
              <w:adjustRightInd w:val="0"/>
              <w:spacing w:after="120"/>
              <w:ind w:left="142" w:hanging="74"/>
              <w:jc w:val="both"/>
              <w:rPr>
                <w:b/>
              </w:rPr>
            </w:pPr>
            <w:r w:rsidRPr="00107A9E">
              <w:rPr>
                <w:rFonts w:cs="Arial"/>
                <w:b/>
              </w:rPr>
              <w:t>Złożenie oferty jest równoznaczne z akceptacją zapisów niniejszego ogłoszenia.</w:t>
            </w:r>
          </w:p>
        </w:tc>
      </w:tr>
      <w:tr w:rsidR="00C430CF" w:rsidRPr="00B0520B" w14:paraId="1DCBD3F6" w14:textId="77777777" w:rsidTr="00073B6A">
        <w:tc>
          <w:tcPr>
            <w:tcW w:w="9062" w:type="dxa"/>
            <w:shd w:val="clear" w:color="auto" w:fill="99C2E0"/>
          </w:tcPr>
          <w:p w14:paraId="5716B934" w14:textId="77777777" w:rsidR="00C430CF" w:rsidRPr="003856EE" w:rsidRDefault="00EA41C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11. </w:t>
            </w:r>
            <w:r w:rsidR="00C430CF" w:rsidRPr="003856EE">
              <w:rPr>
                <w:rFonts w:cs="Arial"/>
                <w:b/>
              </w:rPr>
              <w:t>Tryb wyboru</w:t>
            </w:r>
          </w:p>
        </w:tc>
      </w:tr>
      <w:tr w:rsidR="008818A8" w:rsidRPr="00B0520B" w14:paraId="056C9ABC" w14:textId="77777777" w:rsidTr="00073B6A">
        <w:tc>
          <w:tcPr>
            <w:tcW w:w="9062" w:type="dxa"/>
          </w:tcPr>
          <w:p w14:paraId="2F8F5691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before="120"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606199">
              <w:rPr>
                <w:rFonts w:ascii="Arial" w:hAnsi="Arial" w:cs="Arial"/>
                <w:sz w:val="21"/>
                <w:szCs w:val="21"/>
              </w:rPr>
              <w:t>Departament</w:t>
            </w:r>
            <w:r w:rsidR="00FE5EB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91EA3">
              <w:rPr>
                <w:rFonts w:ascii="Arial" w:hAnsi="Arial" w:cs="Arial"/>
                <w:sz w:val="21"/>
                <w:szCs w:val="21"/>
              </w:rPr>
              <w:t>Edukacji</w:t>
            </w:r>
            <w:r w:rsidR="00554D7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54D72" w:rsidRPr="00554D72">
              <w:rPr>
                <w:rFonts w:ascii="Arial" w:hAnsi="Arial" w:cs="Arial"/>
                <w:sz w:val="21"/>
                <w:szCs w:val="21"/>
              </w:rPr>
              <w:t>Urzędu Marszałkowskiego Województwa Śląskiego</w:t>
            </w:r>
            <w:r w:rsidR="00C33B4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8F8B61E" w14:textId="77777777" w:rsidR="00BF19FE" w:rsidRDefault="00BF19FE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Departament Edukacji</w:t>
            </w:r>
            <w:r w:rsidR="0001780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dokonuje oceny formalnej ofert.</w:t>
            </w:r>
          </w:p>
          <w:p w14:paraId="686F74A3" w14:textId="77777777" w:rsidR="008A2C1A" w:rsidRDefault="008A2C1A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8A2C1A">
              <w:rPr>
                <w:rFonts w:ascii="Arial" w:hAnsi="Arial" w:cs="Arial"/>
                <w:sz w:val="21"/>
                <w:szCs w:val="21"/>
              </w:rPr>
              <w:t>Oferty nie spełniające wymogów formalnych podlegają odrzuceniu</w:t>
            </w:r>
            <w:r w:rsidR="00D810D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6DA85F5" w14:textId="77777777" w:rsidR="0042649D" w:rsidRPr="008A2C1A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8A2C1A">
              <w:rPr>
                <w:rFonts w:ascii="Arial" w:hAnsi="Arial" w:cs="Arial"/>
                <w:sz w:val="21"/>
                <w:szCs w:val="21"/>
              </w:rPr>
              <w:t xml:space="preserve">Oferty </w:t>
            </w:r>
            <w:r w:rsidR="005E338A" w:rsidRPr="008A2C1A">
              <w:rPr>
                <w:rFonts w:ascii="Arial" w:hAnsi="Arial" w:cs="Arial"/>
                <w:sz w:val="21"/>
                <w:szCs w:val="21"/>
              </w:rPr>
              <w:t xml:space="preserve">złożone do konkursu i </w:t>
            </w:r>
            <w:r w:rsidRPr="008A2C1A">
              <w:rPr>
                <w:rFonts w:ascii="Arial" w:hAnsi="Arial" w:cs="Arial"/>
                <w:sz w:val="21"/>
                <w:szCs w:val="21"/>
              </w:rPr>
              <w:t>prawidłowe pod względem formalnym</w:t>
            </w:r>
            <w:r w:rsidR="003856EE" w:rsidRPr="008A2C1A">
              <w:rPr>
                <w:rFonts w:ascii="Arial" w:hAnsi="Arial" w:cs="Arial"/>
                <w:sz w:val="21"/>
                <w:szCs w:val="21"/>
              </w:rPr>
              <w:t>,</w:t>
            </w:r>
            <w:r w:rsidRPr="008A2C1A">
              <w:rPr>
                <w:rFonts w:ascii="Arial" w:hAnsi="Arial" w:cs="Arial"/>
                <w:sz w:val="21"/>
                <w:szCs w:val="21"/>
              </w:rPr>
              <w:t xml:space="preserve"> opiniowane są przez </w:t>
            </w:r>
            <w:r w:rsidR="00557493" w:rsidRPr="008A2C1A">
              <w:rPr>
                <w:rFonts w:ascii="Arial" w:hAnsi="Arial" w:cs="Arial"/>
                <w:sz w:val="21"/>
                <w:szCs w:val="21"/>
              </w:rPr>
              <w:t>K</w:t>
            </w:r>
            <w:r w:rsidRPr="008A2C1A">
              <w:rPr>
                <w:rFonts w:ascii="Arial" w:hAnsi="Arial" w:cs="Arial"/>
                <w:sz w:val="21"/>
                <w:szCs w:val="21"/>
              </w:rPr>
              <w:t>omisję konkursową</w:t>
            </w:r>
            <w:r w:rsidR="00FE5EB8" w:rsidRPr="008A2C1A">
              <w:rPr>
                <w:rFonts w:ascii="Arial" w:hAnsi="Arial" w:cs="Arial"/>
                <w:sz w:val="21"/>
                <w:szCs w:val="21"/>
              </w:rPr>
              <w:t>,</w:t>
            </w:r>
            <w:r w:rsidRPr="008A2C1A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5851BB54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Decyzję o </w:t>
            </w:r>
            <w:r w:rsidR="00554D72">
              <w:rPr>
                <w:rFonts w:ascii="Arial" w:hAnsi="Arial" w:cs="Arial"/>
                <w:sz w:val="21"/>
                <w:szCs w:val="21"/>
              </w:rPr>
              <w:t xml:space="preserve">wyborze ofert i 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udzieleniu dotacji podejmuje Zarząd Województwa Śląskiego </w:t>
            </w:r>
            <w:r w:rsidR="00554D72">
              <w:rPr>
                <w:rFonts w:ascii="Arial" w:hAnsi="Arial" w:cs="Arial"/>
                <w:sz w:val="21"/>
                <w:szCs w:val="21"/>
              </w:rPr>
              <w:br/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po zapoznaniu się z </w:t>
            </w:r>
            <w:r w:rsidR="00017807">
              <w:rPr>
                <w:rFonts w:ascii="Arial" w:hAnsi="Arial" w:cs="Arial"/>
                <w:sz w:val="21"/>
                <w:szCs w:val="21"/>
              </w:rPr>
              <w:t>opinią</w:t>
            </w:r>
            <w:r w:rsidR="00557493">
              <w:rPr>
                <w:rFonts w:ascii="Arial" w:hAnsi="Arial" w:cs="Arial"/>
                <w:sz w:val="21"/>
                <w:szCs w:val="21"/>
              </w:rPr>
              <w:t xml:space="preserve"> K</w:t>
            </w:r>
            <w:r w:rsidRPr="00FE5EB8">
              <w:rPr>
                <w:rFonts w:ascii="Arial" w:hAnsi="Arial" w:cs="Arial"/>
                <w:sz w:val="21"/>
                <w:szCs w:val="21"/>
              </w:rPr>
              <w:t>omisji konkursowej.</w:t>
            </w:r>
          </w:p>
          <w:p w14:paraId="528C6F9D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3856EE">
              <w:rPr>
                <w:rFonts w:ascii="Arial" w:hAnsi="Arial" w:cs="Arial"/>
                <w:sz w:val="21"/>
                <w:szCs w:val="21"/>
                <w:u w:val="single"/>
              </w:rPr>
              <w:t>Od podjętych decyzji nie przysługuje odwołanie</w:t>
            </w:r>
            <w:r w:rsidRPr="00FE5EB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0A2BBAA" w14:textId="77777777" w:rsidR="003D77D1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3E8813CE" w14:textId="77777777" w:rsidR="00FE5EB8" w:rsidRPr="00FD7B08" w:rsidRDefault="003D77D1" w:rsidP="00B82049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line="240" w:lineRule="auto"/>
              <w:ind w:left="312" w:hanging="284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4" w:history="1">
              <w:r w:rsidRPr="00FE5EB8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FE5EB8">
              <w:rPr>
                <w:rFonts w:ascii="Arial" w:hAnsi="Arial" w:cs="Arial"/>
                <w:sz w:val="21"/>
                <w:szCs w:val="21"/>
              </w:rPr>
              <w:t xml:space="preserve"> oraz na tablicy ogłoszeń Urzędu.</w:t>
            </w:r>
          </w:p>
        </w:tc>
      </w:tr>
      <w:tr w:rsidR="00C430CF" w:rsidRPr="00B0520B" w14:paraId="5EEC57EC" w14:textId="77777777" w:rsidTr="00073B6A">
        <w:tc>
          <w:tcPr>
            <w:tcW w:w="9062" w:type="dxa"/>
            <w:shd w:val="clear" w:color="auto" w:fill="99C2E0"/>
          </w:tcPr>
          <w:p w14:paraId="3278CA0E" w14:textId="77777777" w:rsidR="00C430CF" w:rsidRPr="00C9138D" w:rsidRDefault="00EA41CE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  <w:r w:rsidR="00C430CF" w:rsidRPr="00C9138D">
              <w:rPr>
                <w:rFonts w:cs="Arial"/>
                <w:b/>
              </w:rPr>
              <w:t>Warunki zawarcia umowy</w:t>
            </w:r>
          </w:p>
        </w:tc>
      </w:tr>
      <w:tr w:rsidR="008818A8" w:rsidRPr="00B0520B" w14:paraId="41FEEFE8" w14:textId="77777777" w:rsidTr="00073B6A">
        <w:tc>
          <w:tcPr>
            <w:tcW w:w="9062" w:type="dxa"/>
          </w:tcPr>
          <w:p w14:paraId="2BF5D499" w14:textId="77777777" w:rsidR="0042649D" w:rsidRDefault="0042649D" w:rsidP="00C4595B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before="120"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>Zlecenie zadań i udzielenie dotacji następuje z zastosowaniem przepisów art. 16 ustawy</w:t>
            </w:r>
            <w:r w:rsidRPr="0042649D">
              <w:rPr>
                <w:rFonts w:ascii="Arial" w:hAnsi="Arial" w:cs="Arial"/>
                <w:sz w:val="21"/>
                <w:szCs w:val="21"/>
              </w:rPr>
              <w:br/>
              <w:t>z dnia 24 kwietnia 2003 r. o działalności pożytku publicznego i o wolontariacie i przepisów ustawy z dnia 27 sierpnia 2009 r. o finansach publicznych.</w:t>
            </w:r>
          </w:p>
          <w:p w14:paraId="10E9BF96" w14:textId="77777777" w:rsidR="006E52A7" w:rsidRPr="0042649D" w:rsidRDefault="006E52A7" w:rsidP="00C4595B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2649D">
              <w:rPr>
                <w:rFonts w:ascii="Arial" w:hAnsi="Arial" w:cs="Arial"/>
                <w:sz w:val="21"/>
                <w:szCs w:val="21"/>
              </w:rPr>
              <w:t xml:space="preserve">Podstawą udzielenia dotacji </w:t>
            </w:r>
            <w:r w:rsidR="00213C89">
              <w:rPr>
                <w:rFonts w:ascii="Arial" w:hAnsi="Arial" w:cs="Arial"/>
                <w:sz w:val="21"/>
                <w:szCs w:val="21"/>
              </w:rPr>
              <w:t>będzie</w:t>
            </w:r>
            <w:r w:rsidR="00107A9E" w:rsidRPr="0042649D">
              <w:rPr>
                <w:rFonts w:ascii="Arial" w:hAnsi="Arial" w:cs="Arial"/>
                <w:sz w:val="21"/>
                <w:szCs w:val="21"/>
              </w:rPr>
              <w:t xml:space="preserve"> zawarcie</w:t>
            </w:r>
            <w:r w:rsidRPr="0042649D">
              <w:rPr>
                <w:rFonts w:ascii="Arial" w:hAnsi="Arial" w:cs="Arial"/>
                <w:sz w:val="21"/>
                <w:szCs w:val="21"/>
              </w:rPr>
              <w:t xml:space="preserve"> umow</w:t>
            </w:r>
            <w:r w:rsidR="00107A9E" w:rsidRPr="0042649D">
              <w:rPr>
                <w:rFonts w:ascii="Arial" w:hAnsi="Arial" w:cs="Arial"/>
                <w:sz w:val="21"/>
                <w:szCs w:val="21"/>
              </w:rPr>
              <w:t>y</w:t>
            </w:r>
            <w:r w:rsidR="00B82049">
              <w:rPr>
                <w:rFonts w:ascii="Arial" w:hAnsi="Arial" w:cs="Arial"/>
                <w:sz w:val="21"/>
                <w:szCs w:val="21"/>
              </w:rPr>
              <w:t xml:space="preserve"> dotacyjnej</w:t>
            </w:r>
            <w:r w:rsidRPr="0042649D">
              <w:rPr>
                <w:rFonts w:ascii="Arial" w:hAnsi="Arial" w:cs="Arial"/>
                <w:sz w:val="21"/>
                <w:szCs w:val="21"/>
              </w:rPr>
              <w:t xml:space="preserve">, której brzmienie zostanie określone przez </w:t>
            </w:r>
            <w:r w:rsidR="00606199" w:rsidRPr="0042649D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B4696D">
              <w:rPr>
                <w:rFonts w:ascii="Arial" w:hAnsi="Arial" w:cs="Arial"/>
                <w:sz w:val="21"/>
                <w:szCs w:val="21"/>
              </w:rPr>
              <w:t>Edukacji</w:t>
            </w:r>
            <w:r w:rsidR="00FE5EB8" w:rsidRPr="0042649D">
              <w:rPr>
                <w:rFonts w:ascii="Arial" w:hAnsi="Arial" w:cs="Arial"/>
                <w:sz w:val="21"/>
                <w:szCs w:val="21"/>
              </w:rPr>
              <w:t>.</w:t>
            </w:r>
            <w:r w:rsidR="00107A9E" w:rsidRPr="0042649D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14:paraId="72679456" w14:textId="5A6F778F" w:rsidR="003D77D1" w:rsidRPr="00FD3E0E" w:rsidRDefault="003D77D1" w:rsidP="0042649D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D3E0E">
              <w:rPr>
                <w:rFonts w:ascii="Arial" w:hAnsi="Arial" w:cs="Arial"/>
                <w:sz w:val="21"/>
                <w:szCs w:val="21"/>
              </w:rPr>
              <w:t xml:space="preserve">Warunkiem przekazania dotacji jest zawarcie umowy dotacyjnej przed datą rozpoczęcia realizacji </w:t>
            </w:r>
            <w:r w:rsidR="009D0710" w:rsidRPr="00FD3E0E">
              <w:rPr>
                <w:rFonts w:ascii="Arial" w:hAnsi="Arial" w:cs="Arial"/>
                <w:sz w:val="21"/>
                <w:szCs w:val="21"/>
              </w:rPr>
              <w:t>zadania</w:t>
            </w:r>
            <w:r w:rsidRPr="00FD3E0E">
              <w:rPr>
                <w:rFonts w:ascii="Arial" w:hAnsi="Arial" w:cs="Arial"/>
                <w:sz w:val="21"/>
                <w:szCs w:val="21"/>
              </w:rPr>
              <w:t>.</w:t>
            </w:r>
            <w:r w:rsidR="00FD3E0E" w:rsidRPr="00FD3E0E">
              <w:rPr>
                <w:rFonts w:ascii="Arial" w:hAnsi="Arial" w:cs="Arial"/>
                <w:sz w:val="21"/>
                <w:szCs w:val="21"/>
              </w:rPr>
              <w:t xml:space="preserve"> Umowa określi zasady realizacji zadania oraz jego rozliczenia, w tym wymagane dokumenty. </w:t>
            </w:r>
            <w:r w:rsidR="00FD3E0E" w:rsidRPr="00FD3E0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Środki pochodzące z dotacji będą mogły być wydatkowane </w:t>
            </w:r>
            <w:r w:rsidR="00B82049" w:rsidRPr="00B8204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nie </w:t>
            </w:r>
            <w:r w:rsidR="00B82049" w:rsidRPr="00B82049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wcześniej niż od dnia zawarcia umowy i najpóźniej do terminu zakończenia realizacji zadania w danym roku budżetowym</w:t>
            </w:r>
            <w:r w:rsidR="00FD3E0E" w:rsidRPr="00FD3E0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</w:p>
          <w:p w14:paraId="2C49C971" w14:textId="50496509" w:rsidR="002740F6" w:rsidRPr="00C12578" w:rsidRDefault="00FD3E0E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D3E0E">
              <w:rPr>
                <w:rFonts w:ascii="Arial" w:hAnsi="Arial" w:cs="Arial"/>
                <w:sz w:val="21"/>
                <w:szCs w:val="21"/>
              </w:rPr>
              <w:t xml:space="preserve">Realizacja projektu powinna przebiegać zgodnie z zawartą umową oraz obowiązującymi standardami i przepisami, w szczególności ustawy z dnia 27 sierpnia 2009 r. o finansach publicznych (tekst jednolity Dz. U. </w:t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>202</w:t>
            </w:r>
            <w:r w:rsidR="00C15EFC">
              <w:rPr>
                <w:rFonts w:ascii="Arial" w:hAnsi="Arial" w:cs="Arial"/>
                <w:sz w:val="21"/>
                <w:szCs w:val="21"/>
              </w:rPr>
              <w:t>5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 xml:space="preserve"> r.</w:t>
            </w:r>
            <w:r w:rsidR="00C63019">
              <w:rPr>
                <w:rFonts w:ascii="Arial" w:hAnsi="Arial" w:cs="Arial"/>
                <w:sz w:val="21"/>
                <w:szCs w:val="21"/>
              </w:rPr>
              <w:t>,</w:t>
            </w:r>
            <w:r w:rsidR="007A3BEE" w:rsidRPr="0042382E">
              <w:rPr>
                <w:rFonts w:ascii="Arial" w:hAnsi="Arial" w:cs="Arial"/>
                <w:sz w:val="21"/>
                <w:szCs w:val="21"/>
              </w:rPr>
              <w:t xml:space="preserve"> poz. </w:t>
            </w:r>
            <w:r w:rsidR="00BA4B23">
              <w:rPr>
                <w:rFonts w:ascii="Arial" w:hAnsi="Arial" w:cs="Arial"/>
                <w:sz w:val="21"/>
                <w:szCs w:val="21"/>
              </w:rPr>
              <w:t>1</w:t>
            </w:r>
            <w:r w:rsidR="00C15EFC">
              <w:rPr>
                <w:rFonts w:ascii="Arial" w:hAnsi="Arial" w:cs="Arial"/>
                <w:sz w:val="21"/>
                <w:szCs w:val="21"/>
              </w:rPr>
              <w:t>483</w:t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 z późn. zm.) oraz ustawy z dnia </w:t>
            </w:r>
            <w:r w:rsidR="00E65573" w:rsidRPr="0042382E">
              <w:rPr>
                <w:rFonts w:ascii="Arial" w:hAnsi="Arial" w:cs="Arial"/>
                <w:sz w:val="21"/>
                <w:szCs w:val="21"/>
              </w:rPr>
              <w:br/>
            </w:r>
            <w:r w:rsidRPr="0042382E">
              <w:rPr>
                <w:rFonts w:ascii="Arial" w:hAnsi="Arial" w:cs="Arial"/>
                <w:sz w:val="21"/>
                <w:szCs w:val="21"/>
              </w:rPr>
              <w:t xml:space="preserve">10 maja 2018 r. o ochronie danych </w:t>
            </w:r>
            <w:r w:rsidRPr="00C12578">
              <w:rPr>
                <w:rFonts w:ascii="Arial" w:hAnsi="Arial" w:cs="Arial"/>
                <w:sz w:val="21"/>
                <w:szCs w:val="21"/>
              </w:rPr>
              <w:t>osobowych (Dz. U. z 2019 r.</w:t>
            </w:r>
            <w:r w:rsidR="00C63019">
              <w:rPr>
                <w:rFonts w:ascii="Arial" w:hAnsi="Arial" w:cs="Arial"/>
                <w:sz w:val="21"/>
                <w:szCs w:val="21"/>
              </w:rPr>
              <w:t>,</w:t>
            </w:r>
            <w:r w:rsidRPr="00C12578">
              <w:rPr>
                <w:rFonts w:ascii="Arial" w:hAnsi="Arial" w:cs="Arial"/>
                <w:sz w:val="21"/>
                <w:szCs w:val="21"/>
              </w:rPr>
              <w:t xml:space="preserve"> poz. 1781)</w:t>
            </w:r>
            <w:r w:rsidR="0062316E">
              <w:rPr>
                <w:rFonts w:ascii="Arial" w:hAnsi="Arial" w:cs="Arial"/>
                <w:sz w:val="21"/>
                <w:szCs w:val="21"/>
              </w:rPr>
              <w:t xml:space="preserve"> i </w:t>
            </w:r>
            <w:r w:rsidR="00C63019">
              <w:rPr>
                <w:rFonts w:ascii="Arial" w:hAnsi="Arial" w:cs="Arial"/>
                <w:sz w:val="21"/>
                <w:szCs w:val="21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95/46/WE. </w:t>
            </w:r>
          </w:p>
          <w:p w14:paraId="25C1B6AB" w14:textId="77777777" w:rsidR="008846D8" w:rsidRDefault="008846D8" w:rsidP="002740F6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846D8">
              <w:rPr>
                <w:rFonts w:ascii="Arial" w:hAnsi="Arial" w:cs="Arial"/>
                <w:sz w:val="21"/>
                <w:szCs w:val="21"/>
              </w:rPr>
              <w:t xml:space="preserve">W przypadku odstąpienia od zawarcia umowy Oferent powinien pisemnie powiadomić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Fonts w:ascii="Arial" w:hAnsi="Arial" w:cs="Arial"/>
                <w:sz w:val="21"/>
                <w:szCs w:val="21"/>
              </w:rPr>
              <w:t>o swojej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Fonts w:ascii="Arial" w:hAnsi="Arial" w:cs="Arial"/>
                <w:sz w:val="21"/>
                <w:szCs w:val="21"/>
              </w:rPr>
              <w:t>decyz</w:t>
            </w:r>
            <w:r>
              <w:rPr>
                <w:rFonts w:ascii="Arial" w:hAnsi="Arial" w:cs="Arial"/>
                <w:sz w:val="21"/>
                <w:szCs w:val="21"/>
              </w:rPr>
              <w:t xml:space="preserve">ji. </w:t>
            </w:r>
          </w:p>
          <w:p w14:paraId="13897499" w14:textId="77777777" w:rsidR="008846D8" w:rsidRDefault="008846D8" w:rsidP="00605C67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2" w:hanging="284"/>
              <w:jc w:val="both"/>
              <w:rPr>
                <w:rStyle w:val="markedcontent"/>
                <w:rFonts w:ascii="Arial" w:hAnsi="Arial" w:cs="Arial"/>
                <w:sz w:val="21"/>
                <w:szCs w:val="21"/>
              </w:rPr>
            </w:pP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Po zawarciu umowy wszelkie zmiany wynikłe w trakcie realizacji zadania (dotyczące </w:t>
            </w:r>
            <w:r w:rsidR="00BA4B23"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m.in.</w:t>
            </w:r>
            <w:r w:rsidR="00BA4B23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harmonogramu działań, rezultatów, kosztorysu) powinny być zgłaszane na bieżąco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do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Departamenty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>Edukacji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. Istotne zmiany mogą być wprowadzone do realizacji, tylko po uzyskanej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  <w:r w:rsidRPr="008846D8">
              <w:rPr>
                <w:rStyle w:val="markedcontent"/>
                <w:rFonts w:ascii="Arial" w:hAnsi="Arial" w:cs="Arial"/>
                <w:sz w:val="21"/>
                <w:szCs w:val="21"/>
              </w:rPr>
              <w:t>akceptacji w formie pisemnego aneksu do umowy.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4AC715" w14:textId="77777777" w:rsidR="00213C89" w:rsidRDefault="00734994" w:rsidP="00213C89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4994">
              <w:rPr>
                <w:rFonts w:ascii="Arial" w:hAnsi="Arial" w:cs="Arial"/>
                <w:sz w:val="21"/>
                <w:szCs w:val="21"/>
              </w:rPr>
              <w:t>Zarząd Województwa Śląskiego</w:t>
            </w:r>
            <w:r w:rsidR="003D77D1" w:rsidRPr="008846D8">
              <w:rPr>
                <w:rFonts w:ascii="Arial" w:hAnsi="Arial" w:cs="Arial"/>
                <w:sz w:val="21"/>
                <w:szCs w:val="21"/>
              </w:rPr>
              <w:t xml:space="preserve"> może </w:t>
            </w:r>
            <w:r w:rsidR="008846D8" w:rsidRPr="008846D8">
              <w:rPr>
                <w:rFonts w:ascii="Arial" w:hAnsi="Arial" w:cs="Arial"/>
                <w:sz w:val="21"/>
                <w:szCs w:val="21"/>
              </w:rPr>
              <w:t xml:space="preserve">odmówić podmiotowi </w:t>
            </w:r>
            <w:r w:rsidR="00F71574" w:rsidRPr="008846D8">
              <w:rPr>
                <w:rFonts w:ascii="Arial" w:hAnsi="Arial" w:cs="Arial"/>
                <w:sz w:val="21"/>
                <w:szCs w:val="21"/>
              </w:rPr>
              <w:t xml:space="preserve">wyłonionemu </w:t>
            </w:r>
            <w:r w:rsidR="003D77D1" w:rsidRPr="008846D8">
              <w:rPr>
                <w:rFonts w:ascii="Arial" w:hAnsi="Arial" w:cs="Arial"/>
                <w:sz w:val="21"/>
                <w:szCs w:val="21"/>
              </w:rPr>
              <w:t>w konkursie podpisania umowy w przypadku, gdy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</w:p>
          <w:p w14:paraId="1EC43EA2" w14:textId="5C32E8E3" w:rsidR="00734994" w:rsidRDefault="00734994" w:rsidP="00213C89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13C89">
              <w:rPr>
                <w:rFonts w:ascii="Arial" w:hAnsi="Arial" w:cs="Arial"/>
                <w:sz w:val="21"/>
                <w:szCs w:val="21"/>
              </w:rPr>
              <w:t xml:space="preserve">Zgodnie z zapisami umowy dotacyjnej oferent wyłoniony w konkursie zostanie zobowiązany do </w:t>
            </w:r>
            <w:r w:rsidR="00BD1DA6">
              <w:rPr>
                <w:rFonts w:ascii="Arial" w:hAnsi="Arial" w:cs="Arial"/>
                <w:sz w:val="21"/>
                <w:szCs w:val="21"/>
              </w:rPr>
              <w:t xml:space="preserve">informowania, że zadanie publiczne jest finansowane ze środków budżetu Województwa Śląskiego oraz </w:t>
            </w:r>
            <w:r w:rsidRPr="00213C89">
              <w:rPr>
                <w:rFonts w:ascii="Arial" w:hAnsi="Arial" w:cs="Arial"/>
                <w:sz w:val="21"/>
                <w:szCs w:val="21"/>
              </w:rPr>
              <w:t>zastosowania znaku graficznego Województwa Śląskiego</w:t>
            </w:r>
            <w:r w:rsidR="00163E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F71C2">
              <w:rPr>
                <w:rFonts w:ascii="Arial" w:hAnsi="Arial" w:cs="Arial"/>
                <w:sz w:val="21"/>
                <w:szCs w:val="21"/>
              </w:rPr>
              <w:br/>
            </w:r>
            <w:r w:rsidR="00163E55" w:rsidRPr="00163E55">
              <w:rPr>
                <w:rFonts w:ascii="Arial" w:hAnsi="Arial" w:cs="Arial"/>
                <w:sz w:val="21"/>
                <w:szCs w:val="21"/>
              </w:rPr>
              <w:t xml:space="preserve">(do pobrania: </w:t>
            </w:r>
            <w:hyperlink r:id="rId15" w:history="1">
              <w:r w:rsidR="00163E55" w:rsidRPr="00AD19DA">
                <w:rPr>
                  <w:rStyle w:val="Hipercze"/>
                  <w:rFonts w:ascii="Arial" w:hAnsi="Arial" w:cs="Arial"/>
                  <w:sz w:val="21"/>
                  <w:szCs w:val="21"/>
                </w:rPr>
                <w:t>https://www.slaskie.pl/content/znak-graficzny-wojewodztwa-slaskiego</w:t>
              </w:r>
            </w:hyperlink>
            <w:r w:rsidR="00163E55" w:rsidRPr="00163E55">
              <w:rPr>
                <w:rFonts w:ascii="Arial" w:hAnsi="Arial" w:cs="Arial"/>
                <w:sz w:val="21"/>
                <w:szCs w:val="21"/>
              </w:rPr>
              <w:t>)</w:t>
            </w:r>
            <w:r w:rsidR="000F71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13C89">
              <w:rPr>
                <w:rFonts w:ascii="Arial" w:hAnsi="Arial" w:cs="Arial"/>
                <w:sz w:val="21"/>
                <w:szCs w:val="21"/>
              </w:rPr>
              <w:t xml:space="preserve">we wszystkich prowadzonych działaniach informacyjnych i/lub promocyjnych </w:t>
            </w:r>
            <w:r w:rsidR="00163E55">
              <w:rPr>
                <w:rFonts w:ascii="Arial" w:hAnsi="Arial" w:cs="Arial"/>
                <w:sz w:val="21"/>
                <w:szCs w:val="21"/>
              </w:rPr>
              <w:t>związanych z</w:t>
            </w:r>
            <w:r w:rsidR="000F71C2">
              <w:rPr>
                <w:rFonts w:ascii="Arial" w:hAnsi="Arial" w:cs="Arial"/>
                <w:sz w:val="21"/>
                <w:szCs w:val="21"/>
              </w:rPr>
              <w:t> </w:t>
            </w:r>
            <w:r w:rsidRPr="00213C89">
              <w:rPr>
                <w:rFonts w:ascii="Arial" w:hAnsi="Arial" w:cs="Arial"/>
                <w:sz w:val="21"/>
                <w:szCs w:val="21"/>
              </w:rPr>
              <w:t>realiz</w:t>
            </w:r>
            <w:r w:rsidR="00163E55">
              <w:rPr>
                <w:rFonts w:ascii="Arial" w:hAnsi="Arial" w:cs="Arial"/>
                <w:sz w:val="21"/>
                <w:szCs w:val="21"/>
              </w:rPr>
              <w:t>acją</w:t>
            </w:r>
            <w:r w:rsidRPr="00213C89">
              <w:rPr>
                <w:rFonts w:ascii="Arial" w:hAnsi="Arial" w:cs="Arial"/>
                <w:sz w:val="21"/>
                <w:szCs w:val="21"/>
              </w:rPr>
              <w:t xml:space="preserve"> zadani</w:t>
            </w:r>
            <w:r w:rsidR="00163E55">
              <w:rPr>
                <w:rFonts w:ascii="Arial" w:hAnsi="Arial" w:cs="Arial"/>
                <w:sz w:val="21"/>
                <w:szCs w:val="21"/>
              </w:rPr>
              <w:t>a</w:t>
            </w:r>
            <w:r w:rsidRPr="00213C89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69A383B2" w14:textId="77777777" w:rsidR="00163E55" w:rsidRPr="00213C89" w:rsidRDefault="00163E55" w:rsidP="00E10A62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08" w:hanging="28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63E55">
              <w:rPr>
                <w:rFonts w:ascii="Arial" w:hAnsi="Arial" w:cs="Arial"/>
                <w:sz w:val="21"/>
                <w:szCs w:val="21"/>
              </w:rPr>
              <w:t>Województwo Śląskie ma prawo do przeprowadzenia wizytacji zadania oraz kontroli merytorycznej (sposobu realizacji zadania) oraz finansowej zadania. Kontroli podlegają wszystkie dokumenty merytoryczne i finansowe, niezbędne do oceny zasadności wykorzystania środków publicznych i realizowania zadania zgodnie z umową.</w:t>
            </w:r>
          </w:p>
          <w:p w14:paraId="4100425E" w14:textId="77777777" w:rsidR="007C0EEE" w:rsidRPr="007C0EEE" w:rsidRDefault="00734994" w:rsidP="007C0EEE">
            <w:pPr>
              <w:pStyle w:val="Tekstpodstawowywcity2"/>
              <w:numPr>
                <w:ilvl w:val="6"/>
                <w:numId w:val="3"/>
              </w:numPr>
              <w:tabs>
                <w:tab w:val="clear" w:pos="5040"/>
                <w:tab w:val="left" w:pos="29"/>
              </w:tabs>
              <w:spacing w:after="0" w:line="240" w:lineRule="auto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E7AD3">
              <w:rPr>
                <w:rFonts w:ascii="Arial" w:hAnsi="Arial" w:cs="Arial"/>
                <w:sz w:val="21"/>
                <w:szCs w:val="21"/>
              </w:rPr>
              <w:t>Zleceniobiorca będzie zobowiązany do realizowania zadania zgodnie z wytycznymi</w:t>
            </w:r>
            <w:r w:rsidR="009E7AD3" w:rsidRPr="009E7A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E7AD3">
              <w:rPr>
                <w:rFonts w:ascii="Arial" w:hAnsi="Arial" w:cs="Arial"/>
                <w:sz w:val="21"/>
                <w:szCs w:val="21"/>
              </w:rPr>
              <w:t xml:space="preserve">wynikającymi z ustawy z dnia 13 maja 2016 r. o przeciwdziałaniu zagrożeniom przestępczością na tle seksualnym i ochronie małoletnich (Dz. </w:t>
            </w:r>
            <w:r w:rsidRPr="00163E55">
              <w:rPr>
                <w:rFonts w:ascii="Arial" w:hAnsi="Arial" w:cs="Arial"/>
                <w:sz w:val="21"/>
                <w:szCs w:val="21"/>
              </w:rPr>
              <w:t>U. z 2024 r. poz. 1802</w:t>
            </w:r>
            <w:r w:rsidR="00163E55" w:rsidRPr="00163E55">
              <w:rPr>
                <w:rFonts w:ascii="Arial" w:hAnsi="Arial" w:cs="Arial"/>
                <w:sz w:val="21"/>
                <w:szCs w:val="21"/>
              </w:rPr>
              <w:t xml:space="preserve"> z późn. zm.</w:t>
            </w:r>
            <w:r w:rsidRPr="00163E55">
              <w:rPr>
                <w:rFonts w:ascii="Arial" w:hAnsi="Arial" w:cs="Arial"/>
                <w:sz w:val="21"/>
                <w:szCs w:val="21"/>
              </w:rPr>
              <w:t xml:space="preserve">), w szczególności Zleceniobiorca zapewni, że realizowane będą </w:t>
            </w:r>
            <w:r w:rsidRPr="009E7AD3">
              <w:rPr>
                <w:rFonts w:ascii="Arial" w:hAnsi="Arial" w:cs="Arial"/>
                <w:sz w:val="21"/>
                <w:szCs w:val="21"/>
              </w:rPr>
              <w:t xml:space="preserve">obowiązki wynikające </w:t>
            </w:r>
            <w:r w:rsidR="009E7AD3" w:rsidRPr="009E7AD3">
              <w:rPr>
                <w:rFonts w:ascii="Arial" w:hAnsi="Arial" w:cs="Arial"/>
                <w:sz w:val="21"/>
                <w:szCs w:val="21"/>
              </w:rPr>
              <w:br/>
            </w:r>
            <w:r w:rsidRPr="009E7AD3">
              <w:rPr>
                <w:rFonts w:ascii="Arial" w:hAnsi="Arial" w:cs="Arial"/>
                <w:sz w:val="21"/>
                <w:szCs w:val="21"/>
              </w:rPr>
              <w:t>z ww. ustawy.</w:t>
            </w:r>
          </w:p>
        </w:tc>
      </w:tr>
      <w:tr w:rsidR="00C430CF" w:rsidRPr="00B0520B" w14:paraId="6637BAE1" w14:textId="77777777" w:rsidTr="00073B6A">
        <w:tc>
          <w:tcPr>
            <w:tcW w:w="9062" w:type="dxa"/>
            <w:shd w:val="clear" w:color="auto" w:fill="99C2E0"/>
          </w:tcPr>
          <w:p w14:paraId="6C46765D" w14:textId="77777777" w:rsidR="00C430CF" w:rsidRPr="003856EE" w:rsidRDefault="00BF19FE" w:rsidP="00B468DB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13. </w:t>
            </w:r>
            <w:r w:rsidR="00C430CF" w:rsidRPr="003856EE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8818A8" w:rsidRPr="00B0520B" w14:paraId="13589767" w14:textId="77777777" w:rsidTr="00073B6A">
        <w:tc>
          <w:tcPr>
            <w:tcW w:w="9062" w:type="dxa"/>
          </w:tcPr>
          <w:p w14:paraId="03093590" w14:textId="77777777" w:rsidR="00FE5EB8" w:rsidRPr="00B90184" w:rsidRDefault="00E9211A" w:rsidP="007A3BEE">
            <w:pPr>
              <w:snapToGrid w:val="0"/>
              <w:spacing w:before="120" w:after="120"/>
              <w:jc w:val="both"/>
              <w:rPr>
                <w:sz w:val="24"/>
                <w:szCs w:val="22"/>
                <w:lang w:eastAsia="pl-PL"/>
              </w:rPr>
            </w:pPr>
            <w:r>
              <w:rPr>
                <w:szCs w:val="22"/>
              </w:rPr>
              <w:t>Wykaz</w:t>
            </w:r>
            <w:r w:rsidR="00C47375">
              <w:rPr>
                <w:szCs w:val="22"/>
              </w:rPr>
              <w:t xml:space="preserve"> podmiotów dofinansowanych przez Województwo Śląskie w otwartych konkursach ofert </w:t>
            </w:r>
            <w:r w:rsidR="00C47375">
              <w:rPr>
                <w:szCs w:val="22"/>
              </w:rPr>
              <w:br/>
              <w:t>na zadania publiczne Województwa Śląskiego w</w:t>
            </w:r>
            <w:r w:rsidR="00606199">
              <w:rPr>
                <w:szCs w:val="22"/>
              </w:rPr>
              <w:t xml:space="preserve"> dziedzinie edukacji w roku 20</w:t>
            </w:r>
            <w:r w:rsidR="00BF19FE">
              <w:rPr>
                <w:szCs w:val="22"/>
              </w:rPr>
              <w:t>2</w:t>
            </w:r>
            <w:r w:rsidR="00A264D9">
              <w:rPr>
                <w:szCs w:val="22"/>
              </w:rPr>
              <w:t>5</w:t>
            </w:r>
            <w:r w:rsidR="00E10A62">
              <w:rPr>
                <w:szCs w:val="22"/>
              </w:rPr>
              <w:t xml:space="preserve"> </w:t>
            </w:r>
            <w:r w:rsidR="00163E55">
              <w:rPr>
                <w:szCs w:val="22"/>
              </w:rPr>
              <w:t>stanowi załącznik do niniejszego Ogłoszenia.</w:t>
            </w:r>
          </w:p>
        </w:tc>
      </w:tr>
      <w:tr w:rsidR="005E70DF" w:rsidRPr="00B0520B" w14:paraId="63ADD528" w14:textId="77777777" w:rsidTr="00073B6A">
        <w:tc>
          <w:tcPr>
            <w:tcW w:w="9062" w:type="dxa"/>
            <w:shd w:val="clear" w:color="auto" w:fill="99C2E0"/>
          </w:tcPr>
          <w:p w14:paraId="48B505D7" w14:textId="77777777" w:rsidR="005E70DF" w:rsidRPr="003856EE" w:rsidRDefault="005E70DF" w:rsidP="005E70DF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14. </w:t>
            </w:r>
            <w:r w:rsidRPr="005E70DF">
              <w:rPr>
                <w:rFonts w:cs="Arial"/>
                <w:b/>
              </w:rPr>
              <w:t>Informacje dotyczące przetwarzania danych osobowych</w:t>
            </w:r>
          </w:p>
        </w:tc>
      </w:tr>
      <w:tr w:rsidR="005E70DF" w:rsidRPr="00B0520B" w14:paraId="54BF02E4" w14:textId="77777777" w:rsidTr="00073B6A">
        <w:tc>
          <w:tcPr>
            <w:tcW w:w="9062" w:type="dxa"/>
          </w:tcPr>
          <w:p w14:paraId="1ED74762" w14:textId="77777777" w:rsidR="005E70DF" w:rsidRPr="00651BC5" w:rsidRDefault="005E70DF" w:rsidP="00856938">
            <w:pPr>
              <w:spacing w:before="120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Zgodnie z art. 13 ust. 1 i ust. 2 ogólnego rozporządzenia UE o ochronie danych osobowych nr 2016/679 informujemy, że: </w:t>
            </w:r>
          </w:p>
          <w:p w14:paraId="43DA4B00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Administratorem Pani/Pana danych osobowych jest Zarząd Województwa Śląskiego z siedzibą w Katowicach, ul. Ligonia 46, adres e-mail: kancelaria@slaskie.pl, strona internetowa: bip.slaskie.pl.</w:t>
            </w:r>
          </w:p>
          <w:p w14:paraId="287C1505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Została wyznaczona osoba do kontaktu w sprawie przetwarzania danych osobowych (inspektor ochrony danych), adres e-mail: daneosobowe@slaskie.pl.</w:t>
            </w:r>
          </w:p>
          <w:p w14:paraId="3B3F2860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przetwarzane w celach:</w:t>
            </w:r>
          </w:p>
          <w:p w14:paraId="00FCB043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Przeprowadzenia naboru i oceny wniosków w ramach otwartych konkursów ofert </w:t>
            </w:r>
            <w:r w:rsidRPr="00651BC5">
              <w:rPr>
                <w:rFonts w:eastAsia="Times New Roman" w:cs="Arial"/>
              </w:rPr>
              <w:br/>
              <w:t>na realizację zada</w:t>
            </w:r>
            <w:r w:rsidR="009E7AD3">
              <w:rPr>
                <w:rFonts w:eastAsia="Times New Roman" w:cs="Arial"/>
              </w:rPr>
              <w:t>nia</w:t>
            </w:r>
            <w:r w:rsidRPr="00651BC5">
              <w:rPr>
                <w:rFonts w:eastAsia="Times New Roman" w:cs="Arial"/>
              </w:rPr>
              <w:t xml:space="preserve"> publiczn</w:t>
            </w:r>
            <w:r w:rsidR="009E7AD3">
              <w:rPr>
                <w:rFonts w:eastAsia="Times New Roman" w:cs="Arial"/>
              </w:rPr>
              <w:t>ego</w:t>
            </w:r>
            <w:r w:rsidRPr="00651BC5">
              <w:rPr>
                <w:rFonts w:eastAsia="Times New Roman" w:cs="Arial"/>
              </w:rPr>
              <w:t>.</w:t>
            </w:r>
          </w:p>
          <w:p w14:paraId="7902B575" w14:textId="77777777" w:rsidR="005E70DF" w:rsidRPr="00651BC5" w:rsidRDefault="005E70DF" w:rsidP="004B5FA3">
            <w:pPr>
              <w:ind w:left="27"/>
              <w:jc w:val="both"/>
              <w:rPr>
                <w:rFonts w:eastAsia="Times New Roman" w:cs="Arial"/>
                <w:bCs/>
                <w:iCs/>
              </w:rPr>
            </w:pPr>
            <w:r w:rsidRPr="00651BC5">
              <w:rPr>
                <w:rFonts w:eastAsia="Times New Roman" w:cs="Arial"/>
              </w:rPr>
              <w:t xml:space="preserve">Podstawą prawną przetwarzania danych osobowych jest obowiązek prawny ciążący </w:t>
            </w:r>
            <w:r w:rsidRPr="00651BC5">
              <w:rPr>
                <w:rFonts w:eastAsia="Times New Roman" w:cs="Arial"/>
              </w:rPr>
              <w:br/>
              <w:t>na administratorze (art. 6 ust. 1 lit. c rozporządzenia)</w:t>
            </w:r>
            <w:r w:rsidRPr="00651BC5">
              <w:rPr>
                <w:rFonts w:eastAsia="Times New Roman" w:cs="Arial"/>
                <w:bCs/>
                <w:iCs/>
              </w:rPr>
              <w:t>, wynikający z:</w:t>
            </w:r>
          </w:p>
          <w:p w14:paraId="77F82F68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ustawy z dnia 24 kwietnia 2003 r. o działalności pożytku publicznego </w:t>
            </w:r>
            <w:r w:rsidRPr="00651BC5">
              <w:rPr>
                <w:rFonts w:eastAsia="Times New Roman" w:cs="Arial"/>
              </w:rPr>
              <w:br/>
              <w:t>i o wolontariacie (w szczególności dział II, rozdział 2);</w:t>
            </w:r>
          </w:p>
          <w:p w14:paraId="073F8F5D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ustawy z dnia 5 czerwca 1998 roku o samorządzie województwa (art. 14);</w:t>
            </w:r>
          </w:p>
          <w:p w14:paraId="2C6B8986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uchwały Sejmiku Województwa Śląskiego w </w:t>
            </w:r>
            <w:r w:rsidRPr="00E9576E">
              <w:rPr>
                <w:rFonts w:eastAsia="Times New Roman" w:cs="Arial"/>
              </w:rPr>
              <w:t xml:space="preserve">sprawie przyjęcia programu współpracy samorządu województwa śląskiego z organizacjami pozarządowymi oraz podmiotami wymienionymi w art. 3 ust. 3 ustawy o działalności pożytku publicznego </w:t>
            </w:r>
            <w:r w:rsidRPr="00E9576E">
              <w:rPr>
                <w:rFonts w:eastAsia="Times New Roman" w:cs="Arial"/>
              </w:rPr>
              <w:lastRenderedPageBreak/>
              <w:t>i o wolontariacie na dany rok oraz Regulaminu przyznawania dotacji z budżetu Województwa Śląskiego na realizację zadań publicznych Województwa Śląskiego w ramach organizacji otwartych konkursów ofert oraz z pominięciem otwartych konkursów ofert na podstawie ustawy o działalności pożytku publicznego i o wolontariacie stanowiącym załącznik do Uchwały Zarz</w:t>
            </w:r>
            <w:r w:rsidRPr="00651BC5">
              <w:rPr>
                <w:rFonts w:eastAsia="Times New Roman" w:cs="Arial"/>
              </w:rPr>
              <w:t>ądu Województwa Śląskiego.</w:t>
            </w:r>
          </w:p>
          <w:p w14:paraId="3487B000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  <w:bCs/>
                <w:iCs/>
              </w:rPr>
              <w:t xml:space="preserve">W przypadku przyznania dotacji i przyjęcia zlecenia realizacji zadania publicznego </w:t>
            </w:r>
            <w:r w:rsidRPr="00651BC5">
              <w:rPr>
                <w:rFonts w:eastAsia="Times New Roman" w:cs="Arial"/>
              </w:rPr>
              <w:t>Pani/Pana dane osobowe będą przetwarzane także w celach związanych z:</w:t>
            </w:r>
          </w:p>
          <w:p w14:paraId="5477AD11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realizacją zawartej umowy (w szczególności rozliczenie dotacji w zakresie rzeczowym i finansowym, kontrola, sprawozdawczość oraz ewentualne ustalanie, obrona i dochodzenie roszczeń);</w:t>
            </w:r>
          </w:p>
          <w:p w14:paraId="0E374071" w14:textId="77777777" w:rsidR="005E70DF" w:rsidRPr="00651BC5" w:rsidRDefault="005E70DF" w:rsidP="004B5FA3">
            <w:pPr>
              <w:numPr>
                <w:ilvl w:val="0"/>
                <w:numId w:val="10"/>
              </w:numPr>
              <w:ind w:left="1069" w:hanging="283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wykonywaniem obowiązków prawnych związanych z realizacją procesów księgowo-podatkowych oraz zapewnieniem adekwatności, skuteczności i efektywności wydawania środków publicznych.</w:t>
            </w:r>
          </w:p>
          <w:p w14:paraId="78AFEBAA" w14:textId="77777777" w:rsidR="005E70DF" w:rsidRPr="00651BC5" w:rsidRDefault="005E70DF" w:rsidP="004B5FA3">
            <w:pPr>
              <w:ind w:left="27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Podstawą prawną przetwarzania danych osobowych jest obowiązek prawny ciążący </w:t>
            </w:r>
            <w:r w:rsidRPr="00651BC5">
              <w:rPr>
                <w:rFonts w:eastAsia="Times New Roman" w:cs="Arial"/>
              </w:rPr>
              <w:br/>
              <w:t xml:space="preserve">na administratorze (art. 6 ust. 1 lit. c rozporządzenia) wynikający z ustawy z dnia 24 kwietnia 2003 r. o działalności pożytku publicznego i o wolontariacie, ustawy z dnia 27 sierpnia 2009 r. </w:t>
            </w:r>
            <w:r w:rsidR="00203FF5">
              <w:rPr>
                <w:rFonts w:eastAsia="Times New Roman" w:cs="Arial"/>
              </w:rPr>
              <w:br/>
            </w:r>
            <w:r w:rsidRPr="00651BC5">
              <w:rPr>
                <w:rFonts w:eastAsia="Times New Roman" w:cs="Arial"/>
              </w:rPr>
              <w:t>o finansach publicznych oraz innych przepisów prawa.</w:t>
            </w:r>
          </w:p>
          <w:p w14:paraId="0FF0D6F1" w14:textId="77777777" w:rsidR="005E70DF" w:rsidRPr="00651BC5" w:rsidRDefault="005E70DF" w:rsidP="004B5FA3">
            <w:pPr>
              <w:numPr>
                <w:ilvl w:val="0"/>
                <w:numId w:val="11"/>
              </w:numPr>
              <w:jc w:val="both"/>
              <w:rPr>
                <w:rFonts w:eastAsia="Times New Roman" w:cs="Arial"/>
                <w:bCs/>
                <w:iCs/>
              </w:rPr>
            </w:pPr>
            <w:r w:rsidRPr="00651BC5">
              <w:rPr>
                <w:rFonts w:eastAsia="Times New Roman" w:cs="Arial"/>
              </w:rPr>
              <w:t>Prowadzenia akt sprawy oraz archiwizacji dokumentacji zgodnie z ustawą</w:t>
            </w:r>
            <w:r w:rsidRPr="00651BC5">
              <w:rPr>
                <w:rFonts w:eastAsia="Times New Roman" w:cs="Arial"/>
                <w:bCs/>
                <w:iCs/>
              </w:rPr>
              <w:t xml:space="preserve"> z dnia </w:t>
            </w:r>
            <w:r w:rsidRPr="00651BC5">
              <w:rPr>
                <w:rFonts w:eastAsia="Times New Roman" w:cs="Arial"/>
                <w:bCs/>
                <w:iCs/>
              </w:rPr>
              <w:br/>
              <w:t xml:space="preserve">14 lipca 1983 r. o narodowym zasobie archiwalnym i archiwach </w:t>
            </w:r>
            <w:r w:rsidRPr="00651BC5">
              <w:rPr>
                <w:rFonts w:eastAsia="Times New Roman" w:cs="Arial"/>
              </w:rPr>
              <w:t>(art. 6 ust. 1 lit. c rozporządzenia)</w:t>
            </w:r>
            <w:r w:rsidRPr="00651BC5">
              <w:rPr>
                <w:rFonts w:eastAsia="Times New Roman" w:cs="Arial"/>
                <w:bCs/>
                <w:iCs/>
              </w:rPr>
              <w:t>.</w:t>
            </w:r>
          </w:p>
          <w:p w14:paraId="25728A88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ujawniane osobom upoważnionym przez administratora danych osobowych, podmiotom upoważnionym na 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363958FA" w14:textId="77777777" w:rsidR="005E70DF" w:rsidRPr="00651BC5" w:rsidRDefault="005E70DF" w:rsidP="004B5FA3">
            <w:pPr>
              <w:ind w:left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Ponadto w zakresie stanowiącym informację publiczną dane będą ujawniane każdemu zainteresowanemu taką informacją lub publikowane w BIP Urzędu.</w:t>
            </w:r>
          </w:p>
          <w:p w14:paraId="511732EE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>Pani/Pana dane osobowe będą przechowywane nie krócej niż przez okres 5 lat                                          od zakończenia sprawy, zgodnie z przepisami dotyczącymi archiwizacji, instrukcji kancelaryjnej i archiwalnej.</w:t>
            </w:r>
          </w:p>
          <w:p w14:paraId="0209B293" w14:textId="77777777" w:rsidR="005E70DF" w:rsidRPr="00651BC5" w:rsidRDefault="005E70DF" w:rsidP="004B5FA3">
            <w:pPr>
              <w:ind w:left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  <w:lang w:eastAsia="pl-PL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14:paraId="49146A46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Przysługuje Pani/Panu prawo dostępu do treści swoich danych oraz prawo żądania </w:t>
            </w:r>
            <w:r w:rsidRPr="00651BC5">
              <w:rPr>
                <w:rFonts w:eastAsia="Times New Roman" w:cs="Arial"/>
              </w:rPr>
              <w:br/>
              <w:t xml:space="preserve">ich sprostowania, usunięcia lub ograniczenia przetwarzania, prawo wniesienia skargi </w:t>
            </w:r>
            <w:r w:rsidRPr="00651BC5">
              <w:rPr>
                <w:rFonts w:eastAsia="Times New Roman" w:cs="Arial"/>
              </w:rPr>
              <w:br/>
              <w:t>do Prezesa Urzędu Ochrony Danych Osobowych.</w:t>
            </w:r>
          </w:p>
          <w:p w14:paraId="2F3DD41A" w14:textId="77777777" w:rsidR="005E70DF" w:rsidRPr="00651BC5" w:rsidRDefault="005E70DF" w:rsidP="004B5FA3">
            <w:pPr>
              <w:numPr>
                <w:ilvl w:val="0"/>
                <w:numId w:val="9"/>
              </w:numPr>
              <w:ind w:left="426" w:hanging="426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Podanie danych osobowych jest warunkiem uczestnictwa w otwartym konkursie ofert </w:t>
            </w:r>
            <w:r w:rsidRPr="00651BC5">
              <w:rPr>
                <w:rFonts w:eastAsia="Times New Roman" w:cs="Arial"/>
              </w:rPr>
              <w:br/>
              <w:t>na realizację zadania publicznego. Jest Pani/Pan zobowiązana do podania danych osobowych, a konsekwencją niepodania danych osobowych będzie brak możliwości uczestnictwa w konkursie.</w:t>
            </w:r>
          </w:p>
          <w:p w14:paraId="71FEBDA9" w14:textId="77777777" w:rsidR="009E7AD3" w:rsidRPr="005E362E" w:rsidRDefault="005E70DF" w:rsidP="005E362E">
            <w:pPr>
              <w:numPr>
                <w:ilvl w:val="0"/>
                <w:numId w:val="9"/>
              </w:numPr>
              <w:ind w:left="425" w:hanging="425"/>
              <w:jc w:val="both"/>
              <w:rPr>
                <w:rFonts w:eastAsia="Times New Roman" w:cs="Arial"/>
              </w:rPr>
            </w:pPr>
            <w:r w:rsidRPr="00651BC5">
              <w:rPr>
                <w:rFonts w:eastAsia="Times New Roman" w:cs="Arial"/>
              </w:rPr>
              <w:t xml:space="preserve">Pani/Pana dane osobowe nie będą wykorzystywane do zautomatyzowanego podejmowania </w:t>
            </w:r>
            <w:r w:rsidRPr="003F368E">
              <w:rPr>
                <w:rFonts w:eastAsia="Times New Roman" w:cs="Arial"/>
              </w:rPr>
              <w:t>decyzji ani profilowania, o którym mowa w art. 22 rozporządzenia.</w:t>
            </w:r>
          </w:p>
        </w:tc>
      </w:tr>
    </w:tbl>
    <w:p w14:paraId="3EDEC077" w14:textId="77777777" w:rsidR="00C33B4F" w:rsidRDefault="00C33B4F" w:rsidP="003D77D1">
      <w:pPr>
        <w:rPr>
          <w:rFonts w:cs="Arial"/>
        </w:rPr>
      </w:pPr>
    </w:p>
    <w:p w14:paraId="028A74B1" w14:textId="77777777" w:rsidR="004E2DA4" w:rsidRPr="005E70DF" w:rsidRDefault="00804762" w:rsidP="00A264D9">
      <w:p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</w:t>
      </w:r>
      <w:r w:rsidR="00E749DB">
        <w:rPr>
          <w:rFonts w:cs="Arial"/>
          <w:sz w:val="20"/>
          <w:szCs w:val="20"/>
        </w:rPr>
        <w:t>nformacj</w:t>
      </w:r>
      <w:r>
        <w:rPr>
          <w:rFonts w:cs="Arial"/>
          <w:sz w:val="20"/>
          <w:szCs w:val="20"/>
        </w:rPr>
        <w:t>e</w:t>
      </w:r>
      <w:r w:rsidR="006E52A7" w:rsidRPr="004E2DA4">
        <w:rPr>
          <w:rFonts w:cs="Arial"/>
          <w:sz w:val="20"/>
          <w:szCs w:val="20"/>
        </w:rPr>
        <w:t xml:space="preserve"> </w:t>
      </w:r>
      <w:r w:rsidR="006468A0" w:rsidRPr="004E2DA4">
        <w:rPr>
          <w:rFonts w:cs="Arial"/>
          <w:sz w:val="20"/>
          <w:szCs w:val="20"/>
        </w:rPr>
        <w:t>dotycząc</w:t>
      </w:r>
      <w:r>
        <w:rPr>
          <w:rFonts w:cs="Arial"/>
          <w:sz w:val="20"/>
          <w:szCs w:val="20"/>
        </w:rPr>
        <w:t>e</w:t>
      </w:r>
      <w:r w:rsidR="00A63FC9" w:rsidRPr="004E2DA4">
        <w:rPr>
          <w:rFonts w:cs="Arial"/>
          <w:sz w:val="20"/>
          <w:szCs w:val="20"/>
        </w:rPr>
        <w:t xml:space="preserve"> </w:t>
      </w:r>
      <w:r w:rsidR="005E70DF">
        <w:rPr>
          <w:rFonts w:cs="Arial"/>
          <w:sz w:val="20"/>
          <w:szCs w:val="20"/>
        </w:rPr>
        <w:t xml:space="preserve">otwartego </w:t>
      </w:r>
      <w:r w:rsidR="00A63FC9" w:rsidRPr="004E2DA4">
        <w:rPr>
          <w:rFonts w:cs="Arial"/>
          <w:sz w:val="20"/>
          <w:szCs w:val="20"/>
        </w:rPr>
        <w:t xml:space="preserve">konkursu </w:t>
      </w:r>
      <w:r w:rsidR="005E70DF">
        <w:rPr>
          <w:rFonts w:cs="Arial"/>
          <w:sz w:val="20"/>
          <w:szCs w:val="20"/>
        </w:rPr>
        <w:t>ofert można uzyskać</w:t>
      </w:r>
      <w:r w:rsidR="009D0710" w:rsidRPr="004E2DA4">
        <w:rPr>
          <w:rFonts w:cs="Arial"/>
          <w:sz w:val="20"/>
          <w:szCs w:val="20"/>
        </w:rPr>
        <w:t xml:space="preserve"> </w:t>
      </w:r>
      <w:r w:rsidR="00651BC5">
        <w:rPr>
          <w:rFonts w:cs="Arial"/>
          <w:sz w:val="20"/>
          <w:szCs w:val="20"/>
        </w:rPr>
        <w:t xml:space="preserve">w </w:t>
      </w:r>
      <w:r w:rsidR="00651BC5" w:rsidRPr="00651BC5">
        <w:rPr>
          <w:rFonts w:cs="Arial"/>
          <w:sz w:val="20"/>
          <w:szCs w:val="20"/>
        </w:rPr>
        <w:t>Departamen</w:t>
      </w:r>
      <w:r>
        <w:rPr>
          <w:rFonts w:cs="Arial"/>
          <w:sz w:val="20"/>
          <w:szCs w:val="20"/>
        </w:rPr>
        <w:t>cie</w:t>
      </w:r>
      <w:r w:rsidR="00651BC5" w:rsidRPr="00651BC5">
        <w:rPr>
          <w:rFonts w:cs="Arial"/>
          <w:sz w:val="20"/>
          <w:szCs w:val="20"/>
        </w:rPr>
        <w:t xml:space="preserve"> Edukacji</w:t>
      </w:r>
      <w:r w:rsidR="00A264D9">
        <w:rPr>
          <w:rFonts w:cs="Arial"/>
          <w:sz w:val="20"/>
          <w:szCs w:val="20"/>
        </w:rPr>
        <w:t xml:space="preserve"> </w:t>
      </w:r>
      <w:r w:rsidR="009D0710" w:rsidRPr="004E2DA4">
        <w:rPr>
          <w:rFonts w:cs="Arial"/>
          <w:sz w:val="20"/>
          <w:szCs w:val="20"/>
        </w:rPr>
        <w:t xml:space="preserve">pod </w:t>
      </w:r>
      <w:r w:rsidR="00A264D9">
        <w:rPr>
          <w:rFonts w:cs="Arial"/>
          <w:sz w:val="20"/>
          <w:szCs w:val="20"/>
        </w:rPr>
        <w:br/>
      </w:r>
      <w:r w:rsidR="009D0710" w:rsidRPr="004E2DA4">
        <w:rPr>
          <w:rFonts w:cs="Arial"/>
          <w:sz w:val="20"/>
          <w:szCs w:val="20"/>
        </w:rPr>
        <w:t>nr tel</w:t>
      </w:r>
      <w:r w:rsidR="00C47375" w:rsidRPr="004E2DA4">
        <w:rPr>
          <w:rFonts w:cs="Arial"/>
          <w:sz w:val="20"/>
          <w:szCs w:val="20"/>
        </w:rPr>
        <w:t>efonu</w:t>
      </w:r>
      <w:r w:rsidR="009D0710" w:rsidRPr="004E2DA4">
        <w:rPr>
          <w:rFonts w:cs="Arial"/>
          <w:sz w:val="20"/>
          <w:szCs w:val="20"/>
        </w:rPr>
        <w:t>: (32) 77 4</w:t>
      </w:r>
      <w:r w:rsidR="00A264D9">
        <w:rPr>
          <w:rFonts w:cs="Arial"/>
          <w:sz w:val="20"/>
          <w:szCs w:val="20"/>
        </w:rPr>
        <w:t>4</w:t>
      </w:r>
      <w:r w:rsidR="005E70DF">
        <w:rPr>
          <w:rFonts w:cs="Arial"/>
          <w:sz w:val="20"/>
          <w:szCs w:val="20"/>
        </w:rPr>
        <w:t xml:space="preserve"> </w:t>
      </w:r>
      <w:r w:rsidR="00A264D9">
        <w:rPr>
          <w:rFonts w:cs="Arial"/>
          <w:sz w:val="20"/>
          <w:szCs w:val="20"/>
        </w:rPr>
        <w:t>984</w:t>
      </w:r>
      <w:r w:rsidR="00C47375" w:rsidRPr="004E2DA4">
        <w:rPr>
          <w:rFonts w:cs="Arial"/>
          <w:sz w:val="20"/>
          <w:szCs w:val="20"/>
        </w:rPr>
        <w:t>.</w:t>
      </w:r>
    </w:p>
    <w:sectPr w:rsidR="004E2DA4" w:rsidRPr="005E70DF" w:rsidSect="00971239">
      <w:footerReference w:type="default" r:id="rId16"/>
      <w:headerReference w:type="first" r:id="rId17"/>
      <w:type w:val="continuous"/>
      <w:pgSz w:w="11906" w:h="16838" w:code="9"/>
      <w:pgMar w:top="1396" w:right="1417" w:bottom="851" w:left="1417" w:header="709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8FAD6" w14:textId="77777777" w:rsidR="006E1776" w:rsidRDefault="006E1776" w:rsidP="00AB4A4A">
      <w:r>
        <w:separator/>
      </w:r>
    </w:p>
  </w:endnote>
  <w:endnote w:type="continuationSeparator" w:id="0">
    <w:p w14:paraId="15ED5E03" w14:textId="77777777" w:rsidR="006E1776" w:rsidRDefault="006E177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D35DA" w14:textId="77777777" w:rsidR="00E53A8B" w:rsidRPr="00E53A8B" w:rsidRDefault="008253D6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75016">
      <w:rPr>
        <w:bCs/>
        <w:noProof/>
        <w:sz w:val="18"/>
        <w:szCs w:val="18"/>
      </w:rPr>
      <w:t>7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75016">
      <w:rPr>
        <w:bCs/>
        <w:noProof/>
        <w:sz w:val="18"/>
        <w:szCs w:val="18"/>
      </w:rPr>
      <w:t>7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511D0" w14:textId="77777777" w:rsidR="006E1776" w:rsidRDefault="006E1776" w:rsidP="00AB4A4A">
      <w:r>
        <w:separator/>
      </w:r>
    </w:p>
  </w:footnote>
  <w:footnote w:type="continuationSeparator" w:id="0">
    <w:p w14:paraId="75DACB5D" w14:textId="77777777" w:rsidR="006E1776" w:rsidRDefault="006E1776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CF6E" w14:textId="77777777"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61D8A87E" wp14:editId="4FC4CC4E">
          <wp:extent cx="1375257" cy="441960"/>
          <wp:effectExtent l="0" t="0" r="0" b="0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09" cy="446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65AA">
      <w:t xml:space="preserve">  </w:t>
    </w:r>
    <w:r w:rsidR="001C2B3E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2D418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28C6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B63B8"/>
    <w:multiLevelType w:val="multilevel"/>
    <w:tmpl w:val="B4D62A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6051AB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AA0DAA"/>
    <w:multiLevelType w:val="hybridMultilevel"/>
    <w:tmpl w:val="35508FEA"/>
    <w:lvl w:ilvl="0" w:tplc="8266E93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C58D6"/>
    <w:multiLevelType w:val="hybridMultilevel"/>
    <w:tmpl w:val="5ADE543A"/>
    <w:lvl w:ilvl="0" w:tplc="35E277EE">
      <w:start w:val="10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0928720D"/>
    <w:multiLevelType w:val="hybridMultilevel"/>
    <w:tmpl w:val="63AE8902"/>
    <w:lvl w:ilvl="0" w:tplc="B6461D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FB0CFA"/>
    <w:multiLevelType w:val="hybridMultilevel"/>
    <w:tmpl w:val="23B8A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55E02"/>
    <w:multiLevelType w:val="hybridMultilevel"/>
    <w:tmpl w:val="B8623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5580D"/>
    <w:multiLevelType w:val="hybridMultilevel"/>
    <w:tmpl w:val="C65C2FD6"/>
    <w:lvl w:ilvl="0" w:tplc="4E625E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2168CD"/>
    <w:multiLevelType w:val="multilevel"/>
    <w:tmpl w:val="4AAE7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4C21BF"/>
    <w:multiLevelType w:val="hybridMultilevel"/>
    <w:tmpl w:val="BFB4DE1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F53354E"/>
    <w:multiLevelType w:val="hybridMultilevel"/>
    <w:tmpl w:val="D33E75A8"/>
    <w:lvl w:ilvl="0" w:tplc="1A7E9F4C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8" w15:restartNumberingAfterBreak="0">
    <w:nsid w:val="30A56ADD"/>
    <w:multiLevelType w:val="hybridMultilevel"/>
    <w:tmpl w:val="BF8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421B9"/>
    <w:multiLevelType w:val="hybridMultilevel"/>
    <w:tmpl w:val="8B885AB4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E061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90B6604"/>
    <w:multiLevelType w:val="multilevel"/>
    <w:tmpl w:val="F69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03DF9"/>
    <w:multiLevelType w:val="hybridMultilevel"/>
    <w:tmpl w:val="9126F7C6"/>
    <w:lvl w:ilvl="0" w:tplc="9AE859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71813"/>
    <w:multiLevelType w:val="hybridMultilevel"/>
    <w:tmpl w:val="D96EEF3E"/>
    <w:lvl w:ilvl="0" w:tplc="D3388BDA">
      <w:start w:val="1"/>
      <w:numFmt w:val="lowerLetter"/>
      <w:lvlText w:val="%1)"/>
      <w:lvlJc w:val="left"/>
      <w:pPr>
        <w:ind w:left="673" w:hanging="360"/>
      </w:pPr>
      <w:rPr>
        <w:rFonts w:ascii="Arial" w:hAnsi="Arial" w:cs="Arial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 w:tentative="1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3" w15:restartNumberingAfterBreak="0">
    <w:nsid w:val="510C76F0"/>
    <w:multiLevelType w:val="hybridMultilevel"/>
    <w:tmpl w:val="AA5AD1D4"/>
    <w:lvl w:ilvl="0" w:tplc="6C5A4404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E0AF8"/>
    <w:multiLevelType w:val="hybridMultilevel"/>
    <w:tmpl w:val="4F249D8E"/>
    <w:lvl w:ilvl="0" w:tplc="BD5CE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A52F5A8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77020"/>
    <w:multiLevelType w:val="hybridMultilevel"/>
    <w:tmpl w:val="3716B1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C944B7"/>
    <w:multiLevelType w:val="hybridMultilevel"/>
    <w:tmpl w:val="31D05CB0"/>
    <w:lvl w:ilvl="0" w:tplc="C9E04BD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66F478C6"/>
    <w:multiLevelType w:val="hybridMultilevel"/>
    <w:tmpl w:val="0ADE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608C1"/>
    <w:multiLevelType w:val="hybridMultilevel"/>
    <w:tmpl w:val="1584E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61767"/>
    <w:multiLevelType w:val="hybridMultilevel"/>
    <w:tmpl w:val="7E32A778"/>
    <w:lvl w:ilvl="0" w:tplc="48683E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D62B8"/>
    <w:multiLevelType w:val="hybridMultilevel"/>
    <w:tmpl w:val="CB02AD2A"/>
    <w:lvl w:ilvl="0" w:tplc="4E625EF4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1" w15:restartNumberingAfterBreak="0">
    <w:nsid w:val="7283534A"/>
    <w:multiLevelType w:val="multilevel"/>
    <w:tmpl w:val="4AAE7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EE77BC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BA4387"/>
    <w:multiLevelType w:val="hybridMultilevel"/>
    <w:tmpl w:val="2A44F0AC"/>
    <w:lvl w:ilvl="0" w:tplc="4E625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B86ED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67ED6"/>
    <w:multiLevelType w:val="hybridMultilevel"/>
    <w:tmpl w:val="5360DA58"/>
    <w:lvl w:ilvl="0" w:tplc="59128CF0">
      <w:start w:val="1"/>
      <w:numFmt w:val="upperRoman"/>
      <w:lvlText w:val="%1."/>
      <w:lvlJc w:val="left"/>
      <w:pPr>
        <w:ind w:left="88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2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1"/>
  </w:num>
  <w:num w:numId="8">
    <w:abstractNumId w:val="13"/>
  </w:num>
  <w:num w:numId="9">
    <w:abstractNumId w:val="32"/>
  </w:num>
  <w:num w:numId="10">
    <w:abstractNumId w:val="16"/>
  </w:num>
  <w:num w:numId="11">
    <w:abstractNumId w:val="26"/>
  </w:num>
  <w:num w:numId="12">
    <w:abstractNumId w:val="21"/>
  </w:num>
  <w:num w:numId="13">
    <w:abstractNumId w:val="29"/>
  </w:num>
  <w:num w:numId="14">
    <w:abstractNumId w:val="8"/>
  </w:num>
  <w:num w:numId="15">
    <w:abstractNumId w:val="30"/>
  </w:num>
  <w:num w:numId="16">
    <w:abstractNumId w:val="18"/>
  </w:num>
  <w:num w:numId="17">
    <w:abstractNumId w:val="6"/>
  </w:num>
  <w:num w:numId="18">
    <w:abstractNumId w:val="34"/>
  </w:num>
  <w:num w:numId="19">
    <w:abstractNumId w:val="22"/>
  </w:num>
  <w:num w:numId="20">
    <w:abstractNumId w:val="25"/>
  </w:num>
  <w:num w:numId="21">
    <w:abstractNumId w:val="28"/>
  </w:num>
  <w:num w:numId="22">
    <w:abstractNumId w:val="10"/>
  </w:num>
  <w:num w:numId="23">
    <w:abstractNumId w:val="27"/>
  </w:num>
  <w:num w:numId="24">
    <w:abstractNumId w:val="17"/>
  </w:num>
  <w:num w:numId="25">
    <w:abstractNumId w:val="14"/>
  </w:num>
  <w:num w:numId="26">
    <w:abstractNumId w:val="9"/>
  </w:num>
  <w:num w:numId="27">
    <w:abstractNumId w:val="31"/>
  </w:num>
  <w:num w:numId="28">
    <w:abstractNumId w:val="7"/>
  </w:num>
  <w:num w:numId="29">
    <w:abstractNumId w:val="23"/>
  </w:num>
  <w:num w:numId="30">
    <w:abstractNumId w:val="24"/>
  </w:num>
  <w:num w:numId="3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B82"/>
    <w:rsid w:val="000124B8"/>
    <w:rsid w:val="00012D3D"/>
    <w:rsid w:val="000133D6"/>
    <w:rsid w:val="00017807"/>
    <w:rsid w:val="00017FA9"/>
    <w:rsid w:val="00031AD8"/>
    <w:rsid w:val="00033271"/>
    <w:rsid w:val="00034742"/>
    <w:rsid w:val="000465AA"/>
    <w:rsid w:val="00065EC9"/>
    <w:rsid w:val="00066A3E"/>
    <w:rsid w:val="000676B4"/>
    <w:rsid w:val="00073B6A"/>
    <w:rsid w:val="00075D75"/>
    <w:rsid w:val="00077BF1"/>
    <w:rsid w:val="00095017"/>
    <w:rsid w:val="00095E04"/>
    <w:rsid w:val="00096584"/>
    <w:rsid w:val="0009765B"/>
    <w:rsid w:val="00097A78"/>
    <w:rsid w:val="000A6DD0"/>
    <w:rsid w:val="000B47D9"/>
    <w:rsid w:val="000C7C5D"/>
    <w:rsid w:val="000D39F9"/>
    <w:rsid w:val="000D56E4"/>
    <w:rsid w:val="000D7185"/>
    <w:rsid w:val="000E2DA7"/>
    <w:rsid w:val="000F2763"/>
    <w:rsid w:val="000F6608"/>
    <w:rsid w:val="000F71C2"/>
    <w:rsid w:val="00104271"/>
    <w:rsid w:val="00105730"/>
    <w:rsid w:val="00106FBB"/>
    <w:rsid w:val="00107A9E"/>
    <w:rsid w:val="00114B34"/>
    <w:rsid w:val="00116AFC"/>
    <w:rsid w:val="0012505B"/>
    <w:rsid w:val="00126C5C"/>
    <w:rsid w:val="00127555"/>
    <w:rsid w:val="0013636D"/>
    <w:rsid w:val="001410F2"/>
    <w:rsid w:val="00142429"/>
    <w:rsid w:val="001518E4"/>
    <w:rsid w:val="00154068"/>
    <w:rsid w:val="00160961"/>
    <w:rsid w:val="00163E55"/>
    <w:rsid w:val="00181BFC"/>
    <w:rsid w:val="00184417"/>
    <w:rsid w:val="00186A08"/>
    <w:rsid w:val="001953B2"/>
    <w:rsid w:val="00197388"/>
    <w:rsid w:val="00197E93"/>
    <w:rsid w:val="001A1694"/>
    <w:rsid w:val="001A1DFD"/>
    <w:rsid w:val="001B16BD"/>
    <w:rsid w:val="001B1B84"/>
    <w:rsid w:val="001B491F"/>
    <w:rsid w:val="001C2B3E"/>
    <w:rsid w:val="001C4AA2"/>
    <w:rsid w:val="001C6E0F"/>
    <w:rsid w:val="001C75A5"/>
    <w:rsid w:val="001D110B"/>
    <w:rsid w:val="001D27BA"/>
    <w:rsid w:val="001D5529"/>
    <w:rsid w:val="001E0413"/>
    <w:rsid w:val="001E3495"/>
    <w:rsid w:val="001E5BC5"/>
    <w:rsid w:val="001E6FE6"/>
    <w:rsid w:val="001F40E6"/>
    <w:rsid w:val="001F60E3"/>
    <w:rsid w:val="00202E9A"/>
    <w:rsid w:val="00203FF5"/>
    <w:rsid w:val="00204A52"/>
    <w:rsid w:val="0021114D"/>
    <w:rsid w:val="00213C89"/>
    <w:rsid w:val="00216F7C"/>
    <w:rsid w:val="00222AA0"/>
    <w:rsid w:val="00226A98"/>
    <w:rsid w:val="00226CA1"/>
    <w:rsid w:val="002369DC"/>
    <w:rsid w:val="0024013A"/>
    <w:rsid w:val="00240EDE"/>
    <w:rsid w:val="00243162"/>
    <w:rsid w:val="0024632C"/>
    <w:rsid w:val="002726F2"/>
    <w:rsid w:val="002740F6"/>
    <w:rsid w:val="00274D60"/>
    <w:rsid w:val="00276EEB"/>
    <w:rsid w:val="00277368"/>
    <w:rsid w:val="00282C05"/>
    <w:rsid w:val="00282C08"/>
    <w:rsid w:val="00284868"/>
    <w:rsid w:val="00286B41"/>
    <w:rsid w:val="002932CC"/>
    <w:rsid w:val="002A1B63"/>
    <w:rsid w:val="002A482F"/>
    <w:rsid w:val="002B321B"/>
    <w:rsid w:val="002C22A2"/>
    <w:rsid w:val="002C6693"/>
    <w:rsid w:val="002C789F"/>
    <w:rsid w:val="002D35F0"/>
    <w:rsid w:val="002E2252"/>
    <w:rsid w:val="002E7498"/>
    <w:rsid w:val="002F026A"/>
    <w:rsid w:val="002F7E51"/>
    <w:rsid w:val="003039A5"/>
    <w:rsid w:val="00310EED"/>
    <w:rsid w:val="0031614F"/>
    <w:rsid w:val="00317313"/>
    <w:rsid w:val="00320ACC"/>
    <w:rsid w:val="00322F9B"/>
    <w:rsid w:val="00323B00"/>
    <w:rsid w:val="00324552"/>
    <w:rsid w:val="00324B45"/>
    <w:rsid w:val="00330C2E"/>
    <w:rsid w:val="00340C46"/>
    <w:rsid w:val="0035730A"/>
    <w:rsid w:val="00373412"/>
    <w:rsid w:val="00374FCA"/>
    <w:rsid w:val="00376182"/>
    <w:rsid w:val="00377DDA"/>
    <w:rsid w:val="00384CD7"/>
    <w:rsid w:val="003856EE"/>
    <w:rsid w:val="00390108"/>
    <w:rsid w:val="00394B9C"/>
    <w:rsid w:val="003B0941"/>
    <w:rsid w:val="003B371B"/>
    <w:rsid w:val="003D0B2B"/>
    <w:rsid w:val="003D4534"/>
    <w:rsid w:val="003D467C"/>
    <w:rsid w:val="003D77D1"/>
    <w:rsid w:val="003E29F1"/>
    <w:rsid w:val="003E2E3D"/>
    <w:rsid w:val="003E330B"/>
    <w:rsid w:val="003E5C79"/>
    <w:rsid w:val="003E64C0"/>
    <w:rsid w:val="003F3022"/>
    <w:rsid w:val="003F368E"/>
    <w:rsid w:val="003F4A3D"/>
    <w:rsid w:val="003F62DD"/>
    <w:rsid w:val="003F7A20"/>
    <w:rsid w:val="0040055C"/>
    <w:rsid w:val="00402894"/>
    <w:rsid w:val="00413CCF"/>
    <w:rsid w:val="00421548"/>
    <w:rsid w:val="0042382E"/>
    <w:rsid w:val="0042649D"/>
    <w:rsid w:val="00433133"/>
    <w:rsid w:val="00440438"/>
    <w:rsid w:val="00441194"/>
    <w:rsid w:val="00441B6A"/>
    <w:rsid w:val="00453A3A"/>
    <w:rsid w:val="0046696A"/>
    <w:rsid w:val="00470595"/>
    <w:rsid w:val="00473297"/>
    <w:rsid w:val="00474A06"/>
    <w:rsid w:val="004A1F4D"/>
    <w:rsid w:val="004B21A9"/>
    <w:rsid w:val="004B3D78"/>
    <w:rsid w:val="004B5F03"/>
    <w:rsid w:val="004B5FA3"/>
    <w:rsid w:val="004C4F44"/>
    <w:rsid w:val="004D61CA"/>
    <w:rsid w:val="004E0604"/>
    <w:rsid w:val="004E0740"/>
    <w:rsid w:val="004E2511"/>
    <w:rsid w:val="004E2DA4"/>
    <w:rsid w:val="004E5EFC"/>
    <w:rsid w:val="004E6294"/>
    <w:rsid w:val="004F15F4"/>
    <w:rsid w:val="004F5EA3"/>
    <w:rsid w:val="00500A7A"/>
    <w:rsid w:val="00500BE6"/>
    <w:rsid w:val="005115E2"/>
    <w:rsid w:val="00512B7A"/>
    <w:rsid w:val="005223DD"/>
    <w:rsid w:val="005317AE"/>
    <w:rsid w:val="00541D56"/>
    <w:rsid w:val="00550F41"/>
    <w:rsid w:val="00554D72"/>
    <w:rsid w:val="005566BB"/>
    <w:rsid w:val="00557493"/>
    <w:rsid w:val="0056036E"/>
    <w:rsid w:val="00575016"/>
    <w:rsid w:val="00577EFF"/>
    <w:rsid w:val="00591950"/>
    <w:rsid w:val="005939BF"/>
    <w:rsid w:val="005A0761"/>
    <w:rsid w:val="005A50DD"/>
    <w:rsid w:val="005B26EF"/>
    <w:rsid w:val="005B4311"/>
    <w:rsid w:val="005C52C3"/>
    <w:rsid w:val="005D0222"/>
    <w:rsid w:val="005D5259"/>
    <w:rsid w:val="005E338A"/>
    <w:rsid w:val="005E362E"/>
    <w:rsid w:val="005E70DF"/>
    <w:rsid w:val="005F1C87"/>
    <w:rsid w:val="005F2DB1"/>
    <w:rsid w:val="00602862"/>
    <w:rsid w:val="00604101"/>
    <w:rsid w:val="00605C67"/>
    <w:rsid w:val="00606199"/>
    <w:rsid w:val="00607222"/>
    <w:rsid w:val="00607478"/>
    <w:rsid w:val="0061042B"/>
    <w:rsid w:val="00610668"/>
    <w:rsid w:val="006109CB"/>
    <w:rsid w:val="00616BDA"/>
    <w:rsid w:val="0062316E"/>
    <w:rsid w:val="0063032A"/>
    <w:rsid w:val="00630C97"/>
    <w:rsid w:val="006367A5"/>
    <w:rsid w:val="006407B2"/>
    <w:rsid w:val="006468A0"/>
    <w:rsid w:val="006476FE"/>
    <w:rsid w:val="00651A52"/>
    <w:rsid w:val="00651BC5"/>
    <w:rsid w:val="006532EA"/>
    <w:rsid w:val="00660FE0"/>
    <w:rsid w:val="00665345"/>
    <w:rsid w:val="00681AAD"/>
    <w:rsid w:val="00687A86"/>
    <w:rsid w:val="006914D5"/>
    <w:rsid w:val="006917EA"/>
    <w:rsid w:val="006A2D61"/>
    <w:rsid w:val="006A3543"/>
    <w:rsid w:val="006B1801"/>
    <w:rsid w:val="006B63F6"/>
    <w:rsid w:val="006B6416"/>
    <w:rsid w:val="006E1776"/>
    <w:rsid w:val="006E2277"/>
    <w:rsid w:val="006E255C"/>
    <w:rsid w:val="006E52A7"/>
    <w:rsid w:val="006F12C6"/>
    <w:rsid w:val="006F41E4"/>
    <w:rsid w:val="006F6030"/>
    <w:rsid w:val="007028C1"/>
    <w:rsid w:val="007079D0"/>
    <w:rsid w:val="0071230C"/>
    <w:rsid w:val="00733267"/>
    <w:rsid w:val="00734994"/>
    <w:rsid w:val="0074062F"/>
    <w:rsid w:val="00746624"/>
    <w:rsid w:val="00752807"/>
    <w:rsid w:val="007625B3"/>
    <w:rsid w:val="00763975"/>
    <w:rsid w:val="00772748"/>
    <w:rsid w:val="00782802"/>
    <w:rsid w:val="00782BC4"/>
    <w:rsid w:val="0079165A"/>
    <w:rsid w:val="00795194"/>
    <w:rsid w:val="007A3BEE"/>
    <w:rsid w:val="007A700C"/>
    <w:rsid w:val="007B3741"/>
    <w:rsid w:val="007B3AC5"/>
    <w:rsid w:val="007C0EEE"/>
    <w:rsid w:val="007C23F7"/>
    <w:rsid w:val="007C5FDD"/>
    <w:rsid w:val="007D417E"/>
    <w:rsid w:val="007D45D9"/>
    <w:rsid w:val="007D729C"/>
    <w:rsid w:val="007E0CCA"/>
    <w:rsid w:val="007E162A"/>
    <w:rsid w:val="007E5643"/>
    <w:rsid w:val="007F0F31"/>
    <w:rsid w:val="007F513A"/>
    <w:rsid w:val="007F525E"/>
    <w:rsid w:val="007F5F09"/>
    <w:rsid w:val="00801EA5"/>
    <w:rsid w:val="00804762"/>
    <w:rsid w:val="00810EB7"/>
    <w:rsid w:val="00811248"/>
    <w:rsid w:val="00812015"/>
    <w:rsid w:val="008149EF"/>
    <w:rsid w:val="00814C20"/>
    <w:rsid w:val="0081682B"/>
    <w:rsid w:val="00816B82"/>
    <w:rsid w:val="008177A4"/>
    <w:rsid w:val="008253D6"/>
    <w:rsid w:val="008332CD"/>
    <w:rsid w:val="00836863"/>
    <w:rsid w:val="00836CB3"/>
    <w:rsid w:val="0084242E"/>
    <w:rsid w:val="00852F21"/>
    <w:rsid w:val="00856938"/>
    <w:rsid w:val="008574EB"/>
    <w:rsid w:val="00864C3D"/>
    <w:rsid w:val="0086658F"/>
    <w:rsid w:val="008775B9"/>
    <w:rsid w:val="008818A8"/>
    <w:rsid w:val="00881D60"/>
    <w:rsid w:val="00883A6B"/>
    <w:rsid w:val="008846D8"/>
    <w:rsid w:val="00884A28"/>
    <w:rsid w:val="0088682B"/>
    <w:rsid w:val="008A0E4F"/>
    <w:rsid w:val="008A2C1A"/>
    <w:rsid w:val="008A3218"/>
    <w:rsid w:val="008A38E2"/>
    <w:rsid w:val="008A4364"/>
    <w:rsid w:val="008C16F4"/>
    <w:rsid w:val="008D00A1"/>
    <w:rsid w:val="008E1C3E"/>
    <w:rsid w:val="008E7E2E"/>
    <w:rsid w:val="008F0267"/>
    <w:rsid w:val="008F03E6"/>
    <w:rsid w:val="008F3A1B"/>
    <w:rsid w:val="008F4E4C"/>
    <w:rsid w:val="00901170"/>
    <w:rsid w:val="0091363F"/>
    <w:rsid w:val="009229EC"/>
    <w:rsid w:val="00925239"/>
    <w:rsid w:val="00925757"/>
    <w:rsid w:val="0092788D"/>
    <w:rsid w:val="0093462F"/>
    <w:rsid w:val="00940F65"/>
    <w:rsid w:val="00942E94"/>
    <w:rsid w:val="00943FCA"/>
    <w:rsid w:val="0094403D"/>
    <w:rsid w:val="009465B8"/>
    <w:rsid w:val="00953716"/>
    <w:rsid w:val="0095386C"/>
    <w:rsid w:val="00953CBB"/>
    <w:rsid w:val="00954FC8"/>
    <w:rsid w:val="00962B90"/>
    <w:rsid w:val="00964842"/>
    <w:rsid w:val="00970EEC"/>
    <w:rsid w:val="00971239"/>
    <w:rsid w:val="00982ADF"/>
    <w:rsid w:val="00983D23"/>
    <w:rsid w:val="00986A3C"/>
    <w:rsid w:val="00994A5D"/>
    <w:rsid w:val="009A1138"/>
    <w:rsid w:val="009A5C5A"/>
    <w:rsid w:val="009B0B8C"/>
    <w:rsid w:val="009B0E25"/>
    <w:rsid w:val="009B46CC"/>
    <w:rsid w:val="009B7E49"/>
    <w:rsid w:val="009D0710"/>
    <w:rsid w:val="009D1113"/>
    <w:rsid w:val="009D1342"/>
    <w:rsid w:val="009D3214"/>
    <w:rsid w:val="009E1810"/>
    <w:rsid w:val="009E2AAC"/>
    <w:rsid w:val="009E7AD3"/>
    <w:rsid w:val="009F1C7B"/>
    <w:rsid w:val="009F7AFD"/>
    <w:rsid w:val="00A03081"/>
    <w:rsid w:val="00A04151"/>
    <w:rsid w:val="00A07509"/>
    <w:rsid w:val="00A160DE"/>
    <w:rsid w:val="00A21C22"/>
    <w:rsid w:val="00A264D9"/>
    <w:rsid w:val="00A33BE4"/>
    <w:rsid w:val="00A37589"/>
    <w:rsid w:val="00A406A7"/>
    <w:rsid w:val="00A47D27"/>
    <w:rsid w:val="00A54380"/>
    <w:rsid w:val="00A55FD8"/>
    <w:rsid w:val="00A60854"/>
    <w:rsid w:val="00A63FC9"/>
    <w:rsid w:val="00A64589"/>
    <w:rsid w:val="00A64717"/>
    <w:rsid w:val="00A675FD"/>
    <w:rsid w:val="00A70896"/>
    <w:rsid w:val="00A7171F"/>
    <w:rsid w:val="00A82E72"/>
    <w:rsid w:val="00A8422F"/>
    <w:rsid w:val="00A8698A"/>
    <w:rsid w:val="00A9282A"/>
    <w:rsid w:val="00AA0EAD"/>
    <w:rsid w:val="00AA2599"/>
    <w:rsid w:val="00AB4A4A"/>
    <w:rsid w:val="00AB4C03"/>
    <w:rsid w:val="00AB74F6"/>
    <w:rsid w:val="00AC4A65"/>
    <w:rsid w:val="00AC523B"/>
    <w:rsid w:val="00AD32D9"/>
    <w:rsid w:val="00AE4900"/>
    <w:rsid w:val="00AF02F7"/>
    <w:rsid w:val="00AF0361"/>
    <w:rsid w:val="00AF6C86"/>
    <w:rsid w:val="00AF75F5"/>
    <w:rsid w:val="00AF791A"/>
    <w:rsid w:val="00B04BE9"/>
    <w:rsid w:val="00B0520B"/>
    <w:rsid w:val="00B10A69"/>
    <w:rsid w:val="00B12132"/>
    <w:rsid w:val="00B12A11"/>
    <w:rsid w:val="00B17202"/>
    <w:rsid w:val="00B17F9F"/>
    <w:rsid w:val="00B3477F"/>
    <w:rsid w:val="00B37997"/>
    <w:rsid w:val="00B37FC8"/>
    <w:rsid w:val="00B4237C"/>
    <w:rsid w:val="00B4557C"/>
    <w:rsid w:val="00B468DB"/>
    <w:rsid w:val="00B4696D"/>
    <w:rsid w:val="00B50BED"/>
    <w:rsid w:val="00B61CA7"/>
    <w:rsid w:val="00B633D8"/>
    <w:rsid w:val="00B650E4"/>
    <w:rsid w:val="00B66B54"/>
    <w:rsid w:val="00B709CD"/>
    <w:rsid w:val="00B72D23"/>
    <w:rsid w:val="00B737AA"/>
    <w:rsid w:val="00B7585C"/>
    <w:rsid w:val="00B77A81"/>
    <w:rsid w:val="00B82049"/>
    <w:rsid w:val="00B822AA"/>
    <w:rsid w:val="00B82D0F"/>
    <w:rsid w:val="00B84C33"/>
    <w:rsid w:val="00B87496"/>
    <w:rsid w:val="00B90184"/>
    <w:rsid w:val="00BA4B23"/>
    <w:rsid w:val="00BA567E"/>
    <w:rsid w:val="00BA56A4"/>
    <w:rsid w:val="00BA5AC0"/>
    <w:rsid w:val="00BB45EE"/>
    <w:rsid w:val="00BD0D20"/>
    <w:rsid w:val="00BD1DA6"/>
    <w:rsid w:val="00BE7271"/>
    <w:rsid w:val="00BF19FE"/>
    <w:rsid w:val="00BF725F"/>
    <w:rsid w:val="00BF7C94"/>
    <w:rsid w:val="00C02DCA"/>
    <w:rsid w:val="00C05EB7"/>
    <w:rsid w:val="00C0607D"/>
    <w:rsid w:val="00C12578"/>
    <w:rsid w:val="00C15EFC"/>
    <w:rsid w:val="00C16EC3"/>
    <w:rsid w:val="00C33B4F"/>
    <w:rsid w:val="00C34073"/>
    <w:rsid w:val="00C4023F"/>
    <w:rsid w:val="00C430CF"/>
    <w:rsid w:val="00C4318F"/>
    <w:rsid w:val="00C443A4"/>
    <w:rsid w:val="00C45551"/>
    <w:rsid w:val="00C4595B"/>
    <w:rsid w:val="00C469F7"/>
    <w:rsid w:val="00C47375"/>
    <w:rsid w:val="00C544A3"/>
    <w:rsid w:val="00C56A62"/>
    <w:rsid w:val="00C57E91"/>
    <w:rsid w:val="00C602C7"/>
    <w:rsid w:val="00C63019"/>
    <w:rsid w:val="00C71404"/>
    <w:rsid w:val="00C7350B"/>
    <w:rsid w:val="00C73970"/>
    <w:rsid w:val="00C73B74"/>
    <w:rsid w:val="00C76439"/>
    <w:rsid w:val="00C8399D"/>
    <w:rsid w:val="00C84D9A"/>
    <w:rsid w:val="00C867E4"/>
    <w:rsid w:val="00C869D2"/>
    <w:rsid w:val="00C87348"/>
    <w:rsid w:val="00C87E72"/>
    <w:rsid w:val="00C9138D"/>
    <w:rsid w:val="00C91C9B"/>
    <w:rsid w:val="00C92164"/>
    <w:rsid w:val="00C92B73"/>
    <w:rsid w:val="00C934EB"/>
    <w:rsid w:val="00CA0A47"/>
    <w:rsid w:val="00CA0FFF"/>
    <w:rsid w:val="00CA1EE3"/>
    <w:rsid w:val="00CA3B7B"/>
    <w:rsid w:val="00CA7D31"/>
    <w:rsid w:val="00CB493C"/>
    <w:rsid w:val="00CB64B8"/>
    <w:rsid w:val="00CB67C5"/>
    <w:rsid w:val="00CC222D"/>
    <w:rsid w:val="00CC26CF"/>
    <w:rsid w:val="00CD2D79"/>
    <w:rsid w:val="00CE17FF"/>
    <w:rsid w:val="00CE5E59"/>
    <w:rsid w:val="00CE7907"/>
    <w:rsid w:val="00CF1866"/>
    <w:rsid w:val="00CF522C"/>
    <w:rsid w:val="00D03983"/>
    <w:rsid w:val="00D0750F"/>
    <w:rsid w:val="00D16739"/>
    <w:rsid w:val="00D438D2"/>
    <w:rsid w:val="00D446F2"/>
    <w:rsid w:val="00D50CB1"/>
    <w:rsid w:val="00D50EE7"/>
    <w:rsid w:val="00D609AF"/>
    <w:rsid w:val="00D62CF7"/>
    <w:rsid w:val="00D63E11"/>
    <w:rsid w:val="00D74424"/>
    <w:rsid w:val="00D810DC"/>
    <w:rsid w:val="00D82C33"/>
    <w:rsid w:val="00D860E3"/>
    <w:rsid w:val="00D861ED"/>
    <w:rsid w:val="00D91EA3"/>
    <w:rsid w:val="00D931C5"/>
    <w:rsid w:val="00D9540E"/>
    <w:rsid w:val="00DA3A9B"/>
    <w:rsid w:val="00DB7A72"/>
    <w:rsid w:val="00DC7C00"/>
    <w:rsid w:val="00DD4D2B"/>
    <w:rsid w:val="00DE57DF"/>
    <w:rsid w:val="00DE7850"/>
    <w:rsid w:val="00DF1763"/>
    <w:rsid w:val="00DF258C"/>
    <w:rsid w:val="00E015F3"/>
    <w:rsid w:val="00E032A7"/>
    <w:rsid w:val="00E10A62"/>
    <w:rsid w:val="00E11F0A"/>
    <w:rsid w:val="00E16C37"/>
    <w:rsid w:val="00E33861"/>
    <w:rsid w:val="00E44D96"/>
    <w:rsid w:val="00E4501D"/>
    <w:rsid w:val="00E5225D"/>
    <w:rsid w:val="00E53A8B"/>
    <w:rsid w:val="00E555AF"/>
    <w:rsid w:val="00E65573"/>
    <w:rsid w:val="00E71431"/>
    <w:rsid w:val="00E745B6"/>
    <w:rsid w:val="00E749DB"/>
    <w:rsid w:val="00E84C18"/>
    <w:rsid w:val="00E87222"/>
    <w:rsid w:val="00E9211A"/>
    <w:rsid w:val="00E9576E"/>
    <w:rsid w:val="00E95D91"/>
    <w:rsid w:val="00EA2FDB"/>
    <w:rsid w:val="00EA3D44"/>
    <w:rsid w:val="00EA41CE"/>
    <w:rsid w:val="00EA4FC5"/>
    <w:rsid w:val="00EA5F63"/>
    <w:rsid w:val="00EA79D3"/>
    <w:rsid w:val="00EC4F04"/>
    <w:rsid w:val="00ED0954"/>
    <w:rsid w:val="00ED29B7"/>
    <w:rsid w:val="00ED52F0"/>
    <w:rsid w:val="00ED5EAA"/>
    <w:rsid w:val="00ED6368"/>
    <w:rsid w:val="00EE77AB"/>
    <w:rsid w:val="00F35842"/>
    <w:rsid w:val="00F3686D"/>
    <w:rsid w:val="00F44B25"/>
    <w:rsid w:val="00F45D9D"/>
    <w:rsid w:val="00F51BB2"/>
    <w:rsid w:val="00F55089"/>
    <w:rsid w:val="00F56A76"/>
    <w:rsid w:val="00F57C35"/>
    <w:rsid w:val="00F60D09"/>
    <w:rsid w:val="00F6271F"/>
    <w:rsid w:val="00F67F8C"/>
    <w:rsid w:val="00F70973"/>
    <w:rsid w:val="00F71574"/>
    <w:rsid w:val="00F72EC8"/>
    <w:rsid w:val="00F80B33"/>
    <w:rsid w:val="00F83DFF"/>
    <w:rsid w:val="00F83FD3"/>
    <w:rsid w:val="00F86479"/>
    <w:rsid w:val="00F877B3"/>
    <w:rsid w:val="00F91D98"/>
    <w:rsid w:val="00F95FE1"/>
    <w:rsid w:val="00FA6EFF"/>
    <w:rsid w:val="00FB3A61"/>
    <w:rsid w:val="00FC10A3"/>
    <w:rsid w:val="00FC41E0"/>
    <w:rsid w:val="00FC63DF"/>
    <w:rsid w:val="00FC6A14"/>
    <w:rsid w:val="00FD3E0E"/>
    <w:rsid w:val="00FD6178"/>
    <w:rsid w:val="00FD7B08"/>
    <w:rsid w:val="00FE00FA"/>
    <w:rsid w:val="00FE25FF"/>
    <w:rsid w:val="00FE3B3A"/>
    <w:rsid w:val="00FE5EB8"/>
    <w:rsid w:val="00FE67FE"/>
    <w:rsid w:val="00FF0CD5"/>
    <w:rsid w:val="00FF0DD7"/>
    <w:rsid w:val="00FF1CA3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36C80776"/>
  <w15:docId w15:val="{04FEE965-D3AA-4B2A-A3AF-B31EE81E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F03E6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226CA1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8846D8"/>
  </w:style>
  <w:style w:type="character" w:styleId="Nierozpoznanawzmianka">
    <w:name w:val="Unresolved Mention"/>
    <w:basedOn w:val="Domylnaczcionkaakapitu"/>
    <w:uiPriority w:val="99"/>
    <w:semiHidden/>
    <w:unhideWhenUsed/>
    <w:rsid w:val="00A5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o.org.pl" TargetMode="External"/><Relationship Id="rId13" Type="http://schemas.openxmlformats.org/officeDocument/2006/relationships/hyperlink" Target="http://www.engo.org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go.org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o.org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askie.pl/content/znak-graficzny-wojewodztwa-slaskiego" TargetMode="External"/><Relationship Id="rId10" Type="http://schemas.openxmlformats.org/officeDocument/2006/relationships/hyperlink" Target="http://www.engo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ngo.org.pl" TargetMode="External"/><Relationship Id="rId14" Type="http://schemas.openxmlformats.org/officeDocument/2006/relationships/hyperlink" Target="http://www.sla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52F37-A569-4B9C-B561-4C140F9A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3527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Łata Agnieszka</dc:creator>
  <cp:keywords/>
  <dc:description/>
  <cp:lastModifiedBy>Łata Agnieszka</cp:lastModifiedBy>
  <cp:revision>9</cp:revision>
  <cp:lastPrinted>2026-02-19T13:30:00Z</cp:lastPrinted>
  <dcterms:created xsi:type="dcterms:W3CDTF">2026-02-13T09:08:00Z</dcterms:created>
  <dcterms:modified xsi:type="dcterms:W3CDTF">2026-02-19T13:30:00Z</dcterms:modified>
</cp:coreProperties>
</file>