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926F5" w14:textId="77777777" w:rsidR="00B468DB" w:rsidRDefault="00B468DB" w:rsidP="00B468DB">
      <w:pPr>
        <w:pStyle w:val="Tytu"/>
        <w:spacing w:before="240" w:after="240" w:line="268" w:lineRule="exact"/>
        <w:jc w:val="left"/>
        <w:rPr>
          <w:rFonts w:ascii="Arial" w:hAnsi="Arial" w:cs="Arial"/>
          <w:b w:val="0"/>
          <w:sz w:val="21"/>
          <w:szCs w:val="21"/>
        </w:rPr>
      </w:pPr>
      <w:bookmarkStart w:id="0" w:name="_GoBack"/>
      <w:bookmarkEnd w:id="0"/>
    </w:p>
    <w:p w14:paraId="07F85F12" w14:textId="2A86D1A1" w:rsidR="00DA37A1" w:rsidRDefault="00602862" w:rsidP="00F461F0">
      <w:pPr>
        <w:pStyle w:val="Tytu"/>
        <w:jc w:val="both"/>
        <w:rPr>
          <w:rFonts w:ascii="Arial" w:hAnsi="Arial" w:cs="Arial"/>
          <w:b w:val="0"/>
          <w:color w:val="000000" w:themeColor="text1"/>
          <w:sz w:val="20"/>
          <w:szCs w:val="20"/>
        </w:rPr>
      </w:pPr>
      <w:r w:rsidRPr="00116AFC">
        <w:rPr>
          <w:rFonts w:ascii="Arial" w:hAnsi="Arial" w:cs="Arial"/>
          <w:b w:val="0"/>
          <w:color w:val="000000" w:themeColor="text1"/>
          <w:sz w:val="20"/>
          <w:szCs w:val="20"/>
        </w:rPr>
        <w:t xml:space="preserve">Załącznik </w:t>
      </w:r>
      <w:r w:rsidR="00DC752C">
        <w:rPr>
          <w:rFonts w:ascii="Arial" w:hAnsi="Arial" w:cs="Arial"/>
          <w:b w:val="0"/>
          <w:color w:val="000000" w:themeColor="text1"/>
          <w:sz w:val="20"/>
          <w:szCs w:val="20"/>
        </w:rPr>
        <w:t xml:space="preserve">do Uchwały nr </w:t>
      </w:r>
      <w:r w:rsidR="00010341">
        <w:rPr>
          <w:rFonts w:ascii="Arial" w:hAnsi="Arial" w:cs="Arial"/>
          <w:b w:val="0"/>
          <w:color w:val="000000" w:themeColor="text1"/>
          <w:sz w:val="20"/>
          <w:szCs w:val="20"/>
        </w:rPr>
        <w:t xml:space="preserve"> </w:t>
      </w:r>
      <w:r w:rsidR="006450A2">
        <w:rPr>
          <w:rFonts w:ascii="Arial" w:hAnsi="Arial" w:cs="Arial"/>
          <w:b w:val="0"/>
          <w:color w:val="000000" w:themeColor="text1"/>
          <w:sz w:val="20"/>
          <w:szCs w:val="20"/>
        </w:rPr>
        <w:t>330</w:t>
      </w:r>
      <w:r w:rsidR="00DC752C">
        <w:rPr>
          <w:rFonts w:ascii="Arial" w:hAnsi="Arial" w:cs="Arial"/>
          <w:b w:val="0"/>
          <w:color w:val="000000" w:themeColor="text1"/>
          <w:sz w:val="20"/>
          <w:szCs w:val="20"/>
        </w:rPr>
        <w:t>/</w:t>
      </w:r>
      <w:r w:rsidR="006450A2">
        <w:rPr>
          <w:rFonts w:ascii="Arial" w:hAnsi="Arial" w:cs="Arial"/>
          <w:b w:val="0"/>
          <w:color w:val="000000" w:themeColor="text1"/>
          <w:sz w:val="20"/>
          <w:szCs w:val="20"/>
        </w:rPr>
        <w:t>148</w:t>
      </w:r>
      <w:r w:rsidR="00DC752C">
        <w:rPr>
          <w:rFonts w:ascii="Arial" w:hAnsi="Arial" w:cs="Arial"/>
          <w:b w:val="0"/>
          <w:color w:val="000000" w:themeColor="text1"/>
          <w:sz w:val="20"/>
          <w:szCs w:val="20"/>
        </w:rPr>
        <w:t>/</w:t>
      </w:r>
      <w:r w:rsidR="006450A2">
        <w:rPr>
          <w:rFonts w:ascii="Arial" w:hAnsi="Arial" w:cs="Arial"/>
          <w:b w:val="0"/>
          <w:color w:val="000000" w:themeColor="text1"/>
          <w:sz w:val="20"/>
          <w:szCs w:val="20"/>
        </w:rPr>
        <w:t>VII/</w:t>
      </w:r>
      <w:r w:rsidR="00DC752C">
        <w:rPr>
          <w:rFonts w:ascii="Arial" w:hAnsi="Arial" w:cs="Arial"/>
          <w:b w:val="0"/>
          <w:color w:val="000000" w:themeColor="text1"/>
          <w:sz w:val="20"/>
          <w:szCs w:val="20"/>
        </w:rPr>
        <w:t>202</w:t>
      </w:r>
      <w:r w:rsidR="00FB4D98">
        <w:rPr>
          <w:rFonts w:ascii="Arial" w:hAnsi="Arial" w:cs="Arial"/>
          <w:b w:val="0"/>
          <w:color w:val="000000" w:themeColor="text1"/>
          <w:sz w:val="20"/>
          <w:szCs w:val="20"/>
        </w:rPr>
        <w:t>6</w:t>
      </w:r>
      <w:r w:rsidR="00210BA0">
        <w:rPr>
          <w:rFonts w:ascii="Arial" w:hAnsi="Arial" w:cs="Arial"/>
          <w:b w:val="0"/>
          <w:color w:val="000000" w:themeColor="text1"/>
          <w:sz w:val="20"/>
          <w:szCs w:val="20"/>
        </w:rPr>
        <w:t xml:space="preserve"> </w:t>
      </w:r>
      <w:r w:rsidR="00DC752C">
        <w:rPr>
          <w:rFonts w:ascii="Arial" w:hAnsi="Arial" w:cs="Arial"/>
          <w:b w:val="0"/>
          <w:color w:val="000000" w:themeColor="text1"/>
          <w:sz w:val="20"/>
          <w:szCs w:val="20"/>
        </w:rPr>
        <w:t xml:space="preserve"> </w:t>
      </w:r>
      <w:r w:rsidR="008A4364" w:rsidRPr="00116AFC">
        <w:rPr>
          <w:rFonts w:ascii="Arial" w:hAnsi="Arial" w:cs="Arial"/>
          <w:b w:val="0"/>
          <w:color w:val="000000" w:themeColor="text1"/>
          <w:sz w:val="20"/>
          <w:szCs w:val="20"/>
        </w:rPr>
        <w:t xml:space="preserve">Zarządu Województwa Śląskiego z </w:t>
      </w:r>
      <w:r w:rsidR="0074062F" w:rsidRPr="00116AFC">
        <w:rPr>
          <w:rFonts w:ascii="Arial" w:hAnsi="Arial" w:cs="Arial"/>
          <w:b w:val="0"/>
          <w:color w:val="000000" w:themeColor="text1"/>
          <w:sz w:val="20"/>
          <w:szCs w:val="20"/>
        </w:rPr>
        <w:t>dnia</w:t>
      </w:r>
      <w:r w:rsidR="00F42BAD">
        <w:rPr>
          <w:rFonts w:ascii="Arial" w:hAnsi="Arial" w:cs="Arial"/>
          <w:b w:val="0"/>
          <w:color w:val="000000" w:themeColor="text1"/>
          <w:sz w:val="20"/>
          <w:szCs w:val="20"/>
        </w:rPr>
        <w:t xml:space="preserve"> </w:t>
      </w:r>
      <w:r w:rsidR="006450A2">
        <w:rPr>
          <w:rFonts w:ascii="Arial" w:hAnsi="Arial" w:cs="Arial"/>
          <w:b w:val="0"/>
          <w:color w:val="000000" w:themeColor="text1"/>
          <w:sz w:val="20"/>
          <w:szCs w:val="20"/>
        </w:rPr>
        <w:t>25.02.</w:t>
      </w:r>
      <w:r w:rsidR="00C1048F">
        <w:rPr>
          <w:rFonts w:ascii="Arial" w:hAnsi="Arial" w:cs="Arial"/>
          <w:b w:val="0"/>
          <w:color w:val="000000" w:themeColor="text1"/>
          <w:sz w:val="20"/>
          <w:szCs w:val="20"/>
        </w:rPr>
        <w:t>202</w:t>
      </w:r>
      <w:r w:rsidR="00FB4D98">
        <w:rPr>
          <w:rFonts w:ascii="Arial" w:hAnsi="Arial" w:cs="Arial"/>
          <w:b w:val="0"/>
          <w:color w:val="000000" w:themeColor="text1"/>
          <w:sz w:val="20"/>
          <w:szCs w:val="20"/>
        </w:rPr>
        <w:t>6</w:t>
      </w:r>
      <w:r w:rsidR="00C1048F">
        <w:rPr>
          <w:rFonts w:ascii="Arial" w:hAnsi="Arial" w:cs="Arial"/>
          <w:b w:val="0"/>
          <w:color w:val="000000" w:themeColor="text1"/>
          <w:sz w:val="20"/>
          <w:szCs w:val="20"/>
        </w:rPr>
        <w:t xml:space="preserve"> </w:t>
      </w:r>
      <w:r w:rsidR="00F42BAD">
        <w:rPr>
          <w:rFonts w:ascii="Arial" w:hAnsi="Arial" w:cs="Arial"/>
          <w:b w:val="0"/>
          <w:color w:val="000000" w:themeColor="text1"/>
          <w:sz w:val="20"/>
          <w:szCs w:val="20"/>
        </w:rPr>
        <w:t xml:space="preserve"> </w:t>
      </w:r>
      <w:r w:rsidR="00116AFC" w:rsidRPr="00116AFC">
        <w:rPr>
          <w:rFonts w:ascii="Arial" w:hAnsi="Arial" w:cs="Arial"/>
          <w:b w:val="0"/>
          <w:color w:val="000000" w:themeColor="text1"/>
          <w:sz w:val="20"/>
          <w:szCs w:val="20"/>
        </w:rPr>
        <w:t>r.</w:t>
      </w:r>
    </w:p>
    <w:p w14:paraId="5E63F5C0" w14:textId="77777777" w:rsidR="00DA37A1" w:rsidRPr="00116AFC" w:rsidRDefault="00DA37A1" w:rsidP="00B468DB">
      <w:pPr>
        <w:pStyle w:val="Tytu"/>
        <w:spacing w:before="240" w:after="240" w:line="268" w:lineRule="exact"/>
        <w:jc w:val="left"/>
        <w:rPr>
          <w:rFonts w:ascii="Arial" w:hAnsi="Arial" w:cs="Arial"/>
          <w:b w:val="0"/>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818A8" w:rsidRPr="00B0520B" w14:paraId="5E0CC66D" w14:textId="77777777" w:rsidTr="00433133">
        <w:trPr>
          <w:trHeight w:val="220"/>
        </w:trPr>
        <w:tc>
          <w:tcPr>
            <w:tcW w:w="9209" w:type="dxa"/>
            <w:shd w:val="clear" w:color="auto" w:fill="99C2E0"/>
          </w:tcPr>
          <w:p w14:paraId="3BD7BA24" w14:textId="77777777" w:rsidR="008818A8" w:rsidRPr="00F80B33" w:rsidRDefault="006C3641" w:rsidP="00B468DB">
            <w:pPr>
              <w:spacing w:line="268" w:lineRule="exact"/>
              <w:rPr>
                <w:rFonts w:cs="Arial"/>
                <w:b/>
              </w:rPr>
            </w:pPr>
            <w:r>
              <w:rPr>
                <w:rFonts w:cs="Arial"/>
                <w:b/>
              </w:rPr>
              <w:t xml:space="preserve">1. </w:t>
            </w:r>
            <w:r w:rsidR="008818A8" w:rsidRPr="00F80B33">
              <w:rPr>
                <w:rFonts w:cs="Arial"/>
                <w:b/>
              </w:rPr>
              <w:t>Nazwa konkursu</w:t>
            </w:r>
          </w:p>
        </w:tc>
      </w:tr>
      <w:tr w:rsidR="008818A8" w:rsidRPr="00B0520B" w14:paraId="43904992" w14:textId="77777777" w:rsidTr="00433133">
        <w:trPr>
          <w:trHeight w:val="485"/>
        </w:trPr>
        <w:tc>
          <w:tcPr>
            <w:tcW w:w="9209" w:type="dxa"/>
          </w:tcPr>
          <w:p w14:paraId="19AD4127" w14:textId="77777777" w:rsidR="007E4145" w:rsidRPr="007E4145" w:rsidRDefault="007E4145" w:rsidP="002834FF">
            <w:pPr>
              <w:jc w:val="both"/>
              <w:rPr>
                <w:rFonts w:cs="Arial"/>
              </w:rPr>
            </w:pPr>
          </w:p>
          <w:p w14:paraId="49FEA970" w14:textId="77777777" w:rsidR="006A45FF" w:rsidRDefault="004F4441" w:rsidP="002834FF">
            <w:pPr>
              <w:jc w:val="both"/>
              <w:rPr>
                <w:rFonts w:cs="Arial"/>
              </w:rPr>
            </w:pPr>
            <w:r w:rsidRPr="007E4145">
              <w:rPr>
                <w:rFonts w:cs="Arial"/>
              </w:rPr>
              <w:t>Otwarty konkursu ofert na zadania publiczne Województwa Śląskiego w dziedzinie turystyki</w:t>
            </w:r>
            <w:r w:rsidR="007E4145">
              <w:rPr>
                <w:rFonts w:cs="Arial"/>
              </w:rPr>
              <w:t xml:space="preserve">                     </w:t>
            </w:r>
            <w:r w:rsidR="00175D29">
              <w:rPr>
                <w:rFonts w:cs="Arial"/>
              </w:rPr>
              <w:t xml:space="preserve"> i krajoznawstwa w</w:t>
            </w:r>
            <w:r w:rsidR="001B6D16" w:rsidRPr="007E4145">
              <w:rPr>
                <w:rFonts w:cs="Arial"/>
              </w:rPr>
              <w:t xml:space="preserve"> </w:t>
            </w:r>
            <w:r w:rsidR="006C4253" w:rsidRPr="007E4145">
              <w:rPr>
                <w:rFonts w:cs="Arial"/>
              </w:rPr>
              <w:t>202</w:t>
            </w:r>
            <w:r w:rsidR="008643D6">
              <w:rPr>
                <w:rFonts w:cs="Arial"/>
              </w:rPr>
              <w:t>6</w:t>
            </w:r>
            <w:r w:rsidRPr="007E4145">
              <w:rPr>
                <w:rFonts w:cs="Arial"/>
              </w:rPr>
              <w:t xml:space="preserve"> r. </w:t>
            </w:r>
            <w:proofErr w:type="spellStart"/>
            <w:r w:rsidR="001B6D16" w:rsidRPr="007E4145">
              <w:rPr>
                <w:rFonts w:cs="Arial"/>
              </w:rPr>
              <w:t>pn</w:t>
            </w:r>
            <w:proofErr w:type="spellEnd"/>
            <w:r w:rsidRPr="007E4145">
              <w:rPr>
                <w:rFonts w:cs="Arial"/>
              </w:rPr>
              <w:t xml:space="preserve">: </w:t>
            </w:r>
            <w:r w:rsidR="007E4145" w:rsidRPr="007E4145">
              <w:rPr>
                <w:rFonts w:cs="Arial"/>
              </w:rPr>
              <w:t xml:space="preserve"> </w:t>
            </w:r>
            <w:r w:rsidR="006A45FF" w:rsidRPr="006A45FF">
              <w:rPr>
                <w:rFonts w:cs="Arial"/>
              </w:rPr>
              <w:t>Rozwój nowej marki turystycznej "Kraina 7 Rzek".</w:t>
            </w:r>
          </w:p>
          <w:p w14:paraId="6B735BA9" w14:textId="66C90CD8" w:rsidR="00BC7463" w:rsidRPr="007E4145" w:rsidRDefault="004F4441" w:rsidP="002834FF">
            <w:pPr>
              <w:jc w:val="both"/>
              <w:rPr>
                <w:rFonts w:cs="Arial"/>
              </w:rPr>
            </w:pPr>
            <w:r w:rsidRPr="007E4145">
              <w:rPr>
                <w:rFonts w:cs="Arial"/>
              </w:rPr>
              <w:t xml:space="preserve">  </w:t>
            </w:r>
          </w:p>
        </w:tc>
      </w:tr>
      <w:tr w:rsidR="008818A8" w:rsidRPr="00B0520B" w14:paraId="2848A465" w14:textId="77777777" w:rsidTr="00433133">
        <w:trPr>
          <w:trHeight w:val="189"/>
        </w:trPr>
        <w:tc>
          <w:tcPr>
            <w:tcW w:w="9209" w:type="dxa"/>
            <w:shd w:val="clear" w:color="auto" w:fill="99C2E0"/>
          </w:tcPr>
          <w:p w14:paraId="11634487" w14:textId="77777777" w:rsidR="008818A8" w:rsidRPr="00F80B33" w:rsidRDefault="006C3641" w:rsidP="00B468DB">
            <w:pPr>
              <w:spacing w:line="268" w:lineRule="exact"/>
              <w:rPr>
                <w:rFonts w:cs="Arial"/>
                <w:b/>
              </w:rPr>
            </w:pPr>
            <w:r>
              <w:rPr>
                <w:rFonts w:cs="Arial"/>
                <w:b/>
              </w:rPr>
              <w:t xml:space="preserve">2. </w:t>
            </w:r>
            <w:r w:rsidR="008818A8" w:rsidRPr="00F80B33">
              <w:rPr>
                <w:rFonts w:cs="Arial"/>
                <w:b/>
              </w:rPr>
              <w:t>Cel konkursu</w:t>
            </w:r>
          </w:p>
        </w:tc>
      </w:tr>
      <w:tr w:rsidR="008818A8" w:rsidRPr="00B0520B" w14:paraId="6DD98881" w14:textId="77777777" w:rsidTr="00433133">
        <w:trPr>
          <w:trHeight w:val="984"/>
        </w:trPr>
        <w:tc>
          <w:tcPr>
            <w:tcW w:w="9209" w:type="dxa"/>
          </w:tcPr>
          <w:p w14:paraId="05D776C2" w14:textId="77777777" w:rsidR="00A1083A" w:rsidRDefault="00A1083A" w:rsidP="00A1083A">
            <w:pPr>
              <w:rPr>
                <w:rFonts w:eastAsia="Times New Roman" w:cs="Arial"/>
                <w:lang w:eastAsia="pl-PL"/>
              </w:rPr>
            </w:pPr>
          </w:p>
          <w:p w14:paraId="7F1193C2" w14:textId="23012287" w:rsidR="003E68F3" w:rsidRPr="003E68F3" w:rsidRDefault="003E68F3" w:rsidP="003E68F3">
            <w:pPr>
              <w:rPr>
                <w:rFonts w:eastAsia="Times New Roman" w:cs="Arial"/>
                <w:lang w:eastAsia="pl-PL"/>
              </w:rPr>
            </w:pPr>
            <w:r w:rsidRPr="003E68F3">
              <w:rPr>
                <w:rFonts w:eastAsia="Times New Roman" w:cs="Arial"/>
                <w:lang w:eastAsia="pl-PL"/>
              </w:rPr>
              <w:t xml:space="preserve">Konkurs ma na celu wyłonienie ofert i </w:t>
            </w:r>
            <w:r w:rsidR="006A45FF">
              <w:rPr>
                <w:rFonts w:eastAsia="Times New Roman" w:cs="Arial"/>
                <w:lang w:eastAsia="pl-PL"/>
              </w:rPr>
              <w:t xml:space="preserve">dofinansowanie </w:t>
            </w:r>
            <w:r w:rsidRPr="003E68F3">
              <w:rPr>
                <w:rFonts w:eastAsia="Times New Roman" w:cs="Arial"/>
                <w:lang w:eastAsia="pl-PL"/>
              </w:rPr>
              <w:t>podmiotom prowadzącym działalność pożytku publicznego realizację zadań publicznych Województwa Śląskiego w dziedzinie turystyki</w:t>
            </w:r>
            <w:r w:rsidR="00D61F2C">
              <w:rPr>
                <w:rFonts w:eastAsia="Times New Roman" w:cs="Arial"/>
                <w:lang w:eastAsia="pl-PL"/>
              </w:rPr>
              <w:t xml:space="preserve"> i krajoznawstwa</w:t>
            </w:r>
            <w:r w:rsidRPr="003E68F3">
              <w:rPr>
                <w:rFonts w:eastAsia="Times New Roman" w:cs="Arial"/>
                <w:lang w:eastAsia="pl-PL"/>
              </w:rPr>
              <w:t>, mających na celu zrównoważony rozwój, utrzymanie, aktywizację i promocję produktów oraz ofert turystycznych w regionie, w tym wspieranie marek turystycznych oraz kreowanie innowacyjnej i atrakcyjnej oferty czasu wolnego.</w:t>
            </w:r>
          </w:p>
          <w:p w14:paraId="72ECABBF" w14:textId="514BE122" w:rsidR="00E863A0" w:rsidRDefault="00E863A0" w:rsidP="001728B1">
            <w:pPr>
              <w:rPr>
                <w:rFonts w:eastAsia="Times New Roman" w:cs="Arial"/>
                <w:lang w:eastAsia="pl-PL"/>
              </w:rPr>
            </w:pPr>
          </w:p>
          <w:p w14:paraId="60A32544" w14:textId="60327DA0" w:rsidR="003E68F3" w:rsidRPr="005D0222" w:rsidRDefault="003E68F3" w:rsidP="001728B1">
            <w:pPr>
              <w:rPr>
                <w:rFonts w:eastAsia="Times New Roman" w:cs="Arial"/>
                <w:lang w:eastAsia="pl-PL"/>
              </w:rPr>
            </w:pPr>
          </w:p>
        </w:tc>
      </w:tr>
      <w:tr w:rsidR="008818A8" w:rsidRPr="00B0520B" w14:paraId="0F16BB2C" w14:textId="77777777" w:rsidTr="00433133">
        <w:trPr>
          <w:trHeight w:val="213"/>
        </w:trPr>
        <w:tc>
          <w:tcPr>
            <w:tcW w:w="9209" w:type="dxa"/>
            <w:shd w:val="clear" w:color="auto" w:fill="99C2E0"/>
          </w:tcPr>
          <w:p w14:paraId="4D569ECB" w14:textId="77777777" w:rsidR="008818A8" w:rsidRPr="00F80B33" w:rsidRDefault="006C3641" w:rsidP="00B468DB">
            <w:pPr>
              <w:spacing w:line="268" w:lineRule="exact"/>
              <w:rPr>
                <w:rFonts w:cs="Arial"/>
                <w:b/>
              </w:rPr>
            </w:pPr>
            <w:r>
              <w:rPr>
                <w:rFonts w:cs="Arial"/>
                <w:b/>
              </w:rPr>
              <w:t xml:space="preserve">3. </w:t>
            </w:r>
            <w:r w:rsidR="008818A8" w:rsidRPr="00F80B33">
              <w:rPr>
                <w:rFonts w:cs="Arial"/>
                <w:b/>
              </w:rPr>
              <w:t>Podmioty uprawnione</w:t>
            </w:r>
          </w:p>
        </w:tc>
      </w:tr>
      <w:tr w:rsidR="008818A8" w:rsidRPr="00B0520B" w14:paraId="7B075E2F" w14:textId="77777777" w:rsidTr="0017391B">
        <w:trPr>
          <w:trHeight w:val="708"/>
        </w:trPr>
        <w:tc>
          <w:tcPr>
            <w:tcW w:w="9209" w:type="dxa"/>
          </w:tcPr>
          <w:p w14:paraId="4531F183" w14:textId="77777777" w:rsidR="001728B1" w:rsidRDefault="00FF01B3" w:rsidP="00D61F2C">
            <w:pPr>
              <w:spacing w:line="268" w:lineRule="exact"/>
              <w:jc w:val="both"/>
              <w:rPr>
                <w:rFonts w:cs="Arial"/>
              </w:rPr>
            </w:pPr>
            <w:r w:rsidRPr="00FF01B3">
              <w:rPr>
                <w:rFonts w:cs="Arial"/>
              </w:rPr>
              <w:t>Podmiotami uprawnionymi do złożenia oferty są statutowo działające w obszarze turystyki i krajoznawstwa organizacje pozarządowe w rozumieniu ustawy z 24 kwietnia 2003 r. o działalności pożytku publicznego i o wolontariacie (art. 3 ust. 2) i inne podmioty wymienione w art. 3 ust. 3 ww. ustawy oraz stowarzyszenia zwykłe zgodnie z ustawą z dnia 7 kwietnia 1989 r. Prawo o stowarzyszeniach.</w:t>
            </w:r>
          </w:p>
          <w:p w14:paraId="5BAF9C2D" w14:textId="5C04F4D8" w:rsidR="00D61F2C" w:rsidRPr="006C3641" w:rsidRDefault="00D61F2C" w:rsidP="00D61F2C">
            <w:pPr>
              <w:spacing w:line="268" w:lineRule="exact"/>
              <w:jc w:val="both"/>
              <w:rPr>
                <w:rFonts w:cs="Arial"/>
              </w:rPr>
            </w:pPr>
          </w:p>
        </w:tc>
      </w:tr>
      <w:tr w:rsidR="008818A8" w:rsidRPr="00B0520B" w14:paraId="15220EB3" w14:textId="77777777" w:rsidTr="00433133">
        <w:trPr>
          <w:trHeight w:val="274"/>
        </w:trPr>
        <w:tc>
          <w:tcPr>
            <w:tcW w:w="9209" w:type="dxa"/>
            <w:shd w:val="clear" w:color="auto" w:fill="99C2E0"/>
          </w:tcPr>
          <w:p w14:paraId="64B52A3B" w14:textId="77777777" w:rsidR="008818A8" w:rsidRPr="00F80B33" w:rsidRDefault="006C3641" w:rsidP="00B468DB">
            <w:pPr>
              <w:spacing w:line="268" w:lineRule="exact"/>
              <w:rPr>
                <w:rFonts w:cs="Arial"/>
                <w:b/>
              </w:rPr>
            </w:pPr>
            <w:r>
              <w:rPr>
                <w:rFonts w:cs="Arial"/>
                <w:b/>
              </w:rPr>
              <w:t xml:space="preserve">4. </w:t>
            </w:r>
            <w:r w:rsidR="008818A8" w:rsidRPr="00F80B33">
              <w:rPr>
                <w:rFonts w:cs="Arial"/>
                <w:b/>
              </w:rPr>
              <w:t>Terminy składania ofert i rozstrzygnięć</w:t>
            </w:r>
          </w:p>
        </w:tc>
      </w:tr>
      <w:tr w:rsidR="008818A8" w:rsidRPr="00B0520B" w14:paraId="3FD13D66" w14:textId="77777777" w:rsidTr="00433133">
        <w:trPr>
          <w:trHeight w:val="990"/>
        </w:trPr>
        <w:tc>
          <w:tcPr>
            <w:tcW w:w="9209" w:type="dxa"/>
          </w:tcPr>
          <w:p w14:paraId="73C1F9F1" w14:textId="77777777" w:rsidR="00EC6BE0" w:rsidRDefault="00EC6BE0" w:rsidP="00EC6BE0">
            <w:pPr>
              <w:autoSpaceDE w:val="0"/>
              <w:snapToGrid w:val="0"/>
              <w:spacing w:line="268" w:lineRule="exact"/>
              <w:rPr>
                <w:rFonts w:eastAsia="Times New Roman"/>
              </w:rPr>
            </w:pPr>
          </w:p>
          <w:p w14:paraId="562AFD3E" w14:textId="77777777" w:rsidR="009B30E7" w:rsidRDefault="009B30E7" w:rsidP="009B30E7">
            <w:pPr>
              <w:ind w:left="7"/>
              <w:jc w:val="both"/>
            </w:pPr>
            <w:r>
              <w:t>Składanie ofert odbywa się w dwuetapowo (w formie elektronicznej i papierowej) w następujący sposób:</w:t>
            </w:r>
          </w:p>
          <w:p w14:paraId="4A42262A" w14:textId="0D47C0B6" w:rsidR="009B30E7" w:rsidRDefault="009B30E7" w:rsidP="009B30E7">
            <w:pPr>
              <w:ind w:left="7"/>
              <w:jc w:val="both"/>
            </w:pPr>
            <w:r>
              <w:t xml:space="preserve">1.Wersję elektroniczną oferty wraz z załącznikami należy złożyć za pośrednictwem Portalu </w:t>
            </w:r>
          </w:p>
          <w:p w14:paraId="66BEEFA6" w14:textId="77777777" w:rsidR="009B30E7" w:rsidRDefault="009B30E7" w:rsidP="009B30E7">
            <w:pPr>
              <w:ind w:left="7"/>
              <w:jc w:val="both"/>
            </w:pPr>
            <w:r>
              <w:t>do obsługi procedur zlecenia realizacji zadań publicznych dostępnego na stronie www.engo.org.pl;</w:t>
            </w:r>
          </w:p>
          <w:p w14:paraId="45FC9DB4" w14:textId="77777777" w:rsidR="009B30E7" w:rsidRDefault="009B30E7" w:rsidP="009B30E7">
            <w:pPr>
              <w:ind w:left="7"/>
              <w:jc w:val="both"/>
            </w:pPr>
            <w:r>
              <w:t>oraz</w:t>
            </w:r>
          </w:p>
          <w:p w14:paraId="073AD989" w14:textId="14B8C0CA" w:rsidR="009B30E7" w:rsidRDefault="009B30E7" w:rsidP="009B30E7">
            <w:pPr>
              <w:ind w:left="7"/>
              <w:jc w:val="both"/>
            </w:pPr>
            <w:r>
              <w:t>2.Wersję papierową oferty (wydruk oferty złożonej elektronicznie w Portalu do obsługi procedur zlecenia realizacji zadań publicznych dostępnym na stronie www.engo.org.pl, podpisanej przez osoby uprawnione statutowo do reprezentacji podmiotu:</w:t>
            </w:r>
          </w:p>
          <w:p w14:paraId="77B819C2" w14:textId="46B332B9" w:rsidR="009B30E7" w:rsidRDefault="009B30E7" w:rsidP="009B30E7">
            <w:pPr>
              <w:ind w:left="7"/>
              <w:jc w:val="both"/>
            </w:pPr>
            <w:r>
              <w:t>a)</w:t>
            </w:r>
            <w:r w:rsidR="008643D6">
              <w:t xml:space="preserve"> </w:t>
            </w:r>
            <w:r>
              <w:t xml:space="preserve">w siedzibie Urzędu Marszałkowskiego Województwa Śląskiego w Katowicach przy </w:t>
            </w:r>
          </w:p>
          <w:p w14:paraId="6CC12222" w14:textId="77777777" w:rsidR="009B30E7" w:rsidRDefault="009B30E7" w:rsidP="009B30E7">
            <w:pPr>
              <w:ind w:left="7"/>
              <w:jc w:val="both"/>
            </w:pPr>
            <w:r>
              <w:t xml:space="preserve">ul. Ligonia 46 (Kancelaria Ogólna pok. 164) lub w Biurach Zamiejscowych Urzędu Marszałkowskiego w Bielsku-Białej przy ul. Piastowskiej 40 i Częstochowie </w:t>
            </w:r>
          </w:p>
          <w:p w14:paraId="48475987" w14:textId="77777777" w:rsidR="009B30E7" w:rsidRDefault="009B30E7" w:rsidP="009B30E7">
            <w:pPr>
              <w:ind w:left="7"/>
              <w:jc w:val="both"/>
            </w:pPr>
            <w:r>
              <w:t>ul. Sobieskiego 7;</w:t>
            </w:r>
          </w:p>
          <w:p w14:paraId="74426E86" w14:textId="77777777" w:rsidR="009B30E7" w:rsidRDefault="009B30E7" w:rsidP="009B30E7">
            <w:pPr>
              <w:ind w:left="7"/>
              <w:jc w:val="both"/>
            </w:pPr>
            <w:r>
              <w:t>lub</w:t>
            </w:r>
          </w:p>
          <w:p w14:paraId="33970CC2" w14:textId="1920BF38" w:rsidR="009B30E7" w:rsidRDefault="009B30E7" w:rsidP="009B30E7">
            <w:pPr>
              <w:ind w:left="7"/>
              <w:jc w:val="both"/>
            </w:pPr>
            <w:r>
              <w:t>b)</w:t>
            </w:r>
            <w:r w:rsidR="008643D6">
              <w:t xml:space="preserve"> </w:t>
            </w:r>
            <w:r>
              <w:t>za pośrednictwem operatora pocztowego na adres:</w:t>
            </w:r>
          </w:p>
          <w:p w14:paraId="44D12E8A" w14:textId="3AF3FB3B" w:rsidR="009B30E7" w:rsidRDefault="009B30E7" w:rsidP="009B30E7">
            <w:pPr>
              <w:ind w:left="7"/>
              <w:jc w:val="both"/>
            </w:pPr>
            <w:r>
              <w:t>Urząd Marszałkowski Województwa Śląskiego w Katowicach przy ul. Ligonia 46, 40-037 Katowice</w:t>
            </w:r>
            <w:r w:rsidR="008643D6">
              <w:t xml:space="preserve"> </w:t>
            </w:r>
            <w:r>
              <w:t>- liczy się data wpływu potwierdzona pieczęcią.</w:t>
            </w:r>
          </w:p>
          <w:p w14:paraId="27F34996" w14:textId="77777777" w:rsidR="009B30E7" w:rsidRDefault="009B30E7" w:rsidP="009B30E7">
            <w:pPr>
              <w:ind w:left="7"/>
              <w:jc w:val="both"/>
            </w:pPr>
            <w:r>
              <w:t>lub</w:t>
            </w:r>
          </w:p>
          <w:p w14:paraId="3B5AD715" w14:textId="77777777" w:rsidR="009B30E7" w:rsidRDefault="009B30E7" w:rsidP="009B30E7">
            <w:pPr>
              <w:ind w:left="7"/>
              <w:jc w:val="both"/>
            </w:pPr>
            <w:r>
              <w:t>a)</w:t>
            </w:r>
            <w:r>
              <w:tab/>
              <w:t xml:space="preserve">dla osób, które posiadają kwalifikowany podpis elektroniczny lub profil zaufany dopuszcza się złożenie oferty (podpisanej elektronicznie przez upoważnione osoby) </w:t>
            </w:r>
          </w:p>
          <w:p w14:paraId="26FA276F" w14:textId="77777777" w:rsidR="009B30E7" w:rsidRDefault="009B30E7" w:rsidP="009B30E7">
            <w:pPr>
              <w:ind w:left="7"/>
              <w:jc w:val="both"/>
            </w:pPr>
            <w:r>
              <w:t xml:space="preserve">w formacie .pdf  (wygenerowanej z Portalu do obsługi procedur zlecenia realizacji zadań publicznych dostępnego na stronie www.engo.org.pl) za pośrednictwem Elektronicznej Platformy Usług Administracji Publicznej </w:t>
            </w:r>
            <w:proofErr w:type="spellStart"/>
            <w:r>
              <w:t>ePUAP</w:t>
            </w:r>
            <w:proofErr w:type="spellEnd"/>
            <w:r>
              <w:t xml:space="preserve"> lub Publicznej Usługi Rejestrowanego Doręczenia Elektronicznego. </w:t>
            </w:r>
          </w:p>
          <w:p w14:paraId="65C788E4" w14:textId="77777777" w:rsidR="009B30E7" w:rsidRDefault="009B30E7" w:rsidP="009B30E7">
            <w:pPr>
              <w:ind w:left="7"/>
              <w:jc w:val="both"/>
            </w:pPr>
            <w:r>
              <w:lastRenderedPageBreak/>
              <w:t>Adres doręczeń elektronicznych (ADE): AE:PL-55754-97181-CHDVR-19.</w:t>
            </w:r>
          </w:p>
          <w:p w14:paraId="32DB7C2E" w14:textId="77777777" w:rsidR="009B30E7" w:rsidRDefault="009B30E7" w:rsidP="009B30E7">
            <w:pPr>
              <w:ind w:left="7"/>
              <w:jc w:val="both"/>
            </w:pPr>
          </w:p>
          <w:p w14:paraId="2937B306" w14:textId="77777777" w:rsidR="009B30E7" w:rsidRDefault="009B30E7" w:rsidP="009B30E7">
            <w:pPr>
              <w:ind w:left="7"/>
              <w:jc w:val="both"/>
            </w:pPr>
            <w:r>
              <w:t xml:space="preserve">Wszystkie wersje oferty - wersja elektroniczna oraz wersja papierowa, w tym złożona za pośrednictwem Elektronicznej Platformy Usług Administracji Publicznej </w:t>
            </w:r>
            <w:proofErr w:type="spellStart"/>
            <w:r>
              <w:t>ePUAP</w:t>
            </w:r>
            <w:proofErr w:type="spellEnd"/>
            <w:r>
              <w:t xml:space="preserve"> bądź Publicznej Usługi Rejestrowanego Doręczenia Elektronicznego należy złożyć w nieprzekraczalnym terminie do </w:t>
            </w:r>
            <w:r w:rsidRPr="00246DA1">
              <w:t>25 marca 2026 roku.</w:t>
            </w:r>
          </w:p>
          <w:p w14:paraId="58DBBD80" w14:textId="77777777" w:rsidR="009B30E7" w:rsidRDefault="009B30E7" w:rsidP="009B30E7">
            <w:pPr>
              <w:ind w:left="7"/>
              <w:jc w:val="both"/>
            </w:pPr>
            <w:r>
              <w:t xml:space="preserve">O zakwalifikowaniu oferty do konkursu decyduje, potwierdzona właściwą pieczęcią, data wpływu papierowej wersji oferty (w tym również złożonej za pośrednictwem Elektronicznej Platformy Usług Administracji Publicznej lub Publicznej Usługi Rejestrowanego Doręczenia Elektronicznego) do Urzędu Marszałkowskiego Województwa Śląskiego tj.: </w:t>
            </w:r>
            <w:r w:rsidRPr="00246DA1">
              <w:t>do 25 marca 2026 r.</w:t>
            </w:r>
          </w:p>
          <w:p w14:paraId="0101CCEB" w14:textId="77777777" w:rsidR="009B30E7" w:rsidRDefault="009B30E7" w:rsidP="009B30E7">
            <w:pPr>
              <w:ind w:left="7"/>
              <w:jc w:val="both"/>
            </w:pPr>
          </w:p>
          <w:p w14:paraId="3D1EF8B0" w14:textId="77777777" w:rsidR="009B30E7" w:rsidRDefault="009B30E7" w:rsidP="009B30E7">
            <w:pPr>
              <w:ind w:left="7"/>
              <w:jc w:val="both"/>
            </w:pPr>
            <w:r>
              <w:t>Rozstrzygnięcie konkursu nastąpi do 30 kwietnia 2026 r.</w:t>
            </w:r>
          </w:p>
          <w:p w14:paraId="51C75DE8" w14:textId="68373CF2" w:rsidR="00210BA0" w:rsidRDefault="009B30E7" w:rsidP="009B30E7">
            <w:pPr>
              <w:ind w:left="7"/>
              <w:jc w:val="both"/>
            </w:pPr>
            <w:r>
              <w:t>W szczególnie uzasadnionych przypadkach termin rozstrzygnięcia konkursu może być dłuższy.</w:t>
            </w:r>
          </w:p>
          <w:p w14:paraId="74D5629C" w14:textId="77777777" w:rsidR="00075D75" w:rsidRDefault="00075D75" w:rsidP="00F80B33">
            <w:pPr>
              <w:autoSpaceDE w:val="0"/>
              <w:snapToGrid w:val="0"/>
              <w:spacing w:line="268" w:lineRule="exact"/>
              <w:rPr>
                <w:b/>
              </w:rPr>
            </w:pPr>
          </w:p>
          <w:p w14:paraId="3934F614" w14:textId="77777777" w:rsidR="00883A6B" w:rsidRPr="00F80B33" w:rsidRDefault="00883A6B" w:rsidP="00F80B33">
            <w:pPr>
              <w:autoSpaceDE w:val="0"/>
              <w:snapToGrid w:val="0"/>
              <w:spacing w:line="268" w:lineRule="exact"/>
              <w:rPr>
                <w:rFonts w:cs="Arial"/>
                <w:b/>
                <w:color w:val="000000"/>
              </w:rPr>
            </w:pPr>
          </w:p>
        </w:tc>
      </w:tr>
    </w:tbl>
    <w:p w14:paraId="76E39362" w14:textId="139A0E6A" w:rsidR="00210BA0" w:rsidRDefault="00210BA0"/>
    <w:p w14:paraId="1827BD12" w14:textId="77777777" w:rsidR="00210BA0" w:rsidRDefault="00210BA0"/>
    <w:p w14:paraId="4C9BB829" w14:textId="77777777" w:rsidR="0093662A" w:rsidRDefault="0093662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8818A8" w:rsidRPr="00B0520B" w14:paraId="276BC125" w14:textId="77777777" w:rsidTr="00433133">
        <w:trPr>
          <w:trHeight w:val="205"/>
        </w:trPr>
        <w:tc>
          <w:tcPr>
            <w:tcW w:w="9209" w:type="dxa"/>
            <w:shd w:val="clear" w:color="auto" w:fill="99C2E0"/>
          </w:tcPr>
          <w:p w14:paraId="0CF4D3BD" w14:textId="03AD079E" w:rsidR="008818A8" w:rsidRPr="003856EE" w:rsidRDefault="005C2A23" w:rsidP="004F4441">
            <w:pPr>
              <w:spacing w:before="60" w:after="60" w:line="268" w:lineRule="exact"/>
              <w:rPr>
                <w:rFonts w:cs="Arial"/>
                <w:b/>
              </w:rPr>
            </w:pPr>
            <w:r>
              <w:rPr>
                <w:rFonts w:cs="Arial"/>
                <w:b/>
              </w:rPr>
              <w:t xml:space="preserve">5. </w:t>
            </w:r>
            <w:r w:rsidR="00B0520B" w:rsidRPr="003856EE">
              <w:rPr>
                <w:rFonts w:cs="Arial"/>
                <w:b/>
              </w:rPr>
              <w:t>Zadania przewidziane do finansowania</w:t>
            </w:r>
          </w:p>
        </w:tc>
      </w:tr>
      <w:tr w:rsidR="00B0520B" w:rsidRPr="00B0520B" w14:paraId="516F55BA" w14:textId="77777777" w:rsidTr="002E2252">
        <w:trPr>
          <w:trHeight w:val="699"/>
        </w:trPr>
        <w:tc>
          <w:tcPr>
            <w:tcW w:w="9209" w:type="dxa"/>
          </w:tcPr>
          <w:p w14:paraId="0E7F9149" w14:textId="77777777" w:rsidR="009F0251" w:rsidRPr="003F6780" w:rsidRDefault="009F0251" w:rsidP="009F0251">
            <w:pPr>
              <w:rPr>
                <w:rFonts w:cs="Arial"/>
                <w:color w:val="000000"/>
              </w:rPr>
            </w:pPr>
            <w:bookmarkStart w:id="1" w:name="_Hlk222115459"/>
          </w:p>
          <w:p w14:paraId="6BDD66DB" w14:textId="721F6C24" w:rsidR="0093662A" w:rsidRDefault="006A45FF" w:rsidP="00BC7463">
            <w:pPr>
              <w:tabs>
                <w:tab w:val="left" w:pos="270"/>
              </w:tabs>
              <w:spacing w:line="268" w:lineRule="exact"/>
              <w:rPr>
                <w:rFonts w:cs="Arial"/>
                <w:b/>
                <w:color w:val="000000"/>
              </w:rPr>
            </w:pPr>
            <w:r w:rsidRPr="006A45FF">
              <w:rPr>
                <w:rFonts w:cs="Arial"/>
                <w:b/>
                <w:color w:val="000000"/>
              </w:rPr>
              <w:t>Rozwój nowej marki turystycznej "Kraina 7 Rzek"</w:t>
            </w:r>
            <w:r w:rsidR="0031725A">
              <w:rPr>
                <w:rFonts w:cs="Arial"/>
                <w:b/>
                <w:color w:val="000000"/>
              </w:rPr>
              <w:t xml:space="preserve"> w oparciu o strategię turystyczną specjalizacji północnej części województwa </w:t>
            </w:r>
            <w:r w:rsidR="007E5CBF">
              <w:rPr>
                <w:rFonts w:cs="Arial"/>
                <w:b/>
                <w:color w:val="000000"/>
              </w:rPr>
              <w:t xml:space="preserve">śląskiego obejmującej tereny powiatów: kłobuckiego, lublinieckiego oraz częstochowskiego (ziemskiego). </w:t>
            </w:r>
          </w:p>
          <w:p w14:paraId="607919DC" w14:textId="77777777" w:rsidR="006A45FF" w:rsidRPr="003F6780" w:rsidRDefault="006A45FF" w:rsidP="00BC7463">
            <w:pPr>
              <w:tabs>
                <w:tab w:val="left" w:pos="270"/>
              </w:tabs>
              <w:spacing w:line="268" w:lineRule="exact"/>
              <w:rPr>
                <w:rFonts w:cs="Arial"/>
                <w:color w:val="000000"/>
              </w:rPr>
            </w:pPr>
          </w:p>
          <w:p w14:paraId="6B464D7B" w14:textId="62D9A8D7" w:rsidR="009F0251" w:rsidRPr="003F6780" w:rsidRDefault="009F0251" w:rsidP="009F0251">
            <w:pPr>
              <w:pStyle w:val="Default"/>
              <w:rPr>
                <w:rFonts w:ascii="Arial" w:hAnsi="Arial" w:cs="Arial"/>
                <w:b/>
                <w:sz w:val="21"/>
                <w:szCs w:val="21"/>
              </w:rPr>
            </w:pPr>
            <w:r w:rsidRPr="003F6780">
              <w:rPr>
                <w:rFonts w:ascii="Arial" w:hAnsi="Arial" w:cs="Arial"/>
                <w:b/>
                <w:sz w:val="21"/>
                <w:szCs w:val="21"/>
              </w:rPr>
              <w:t>Cele:</w:t>
            </w:r>
          </w:p>
          <w:p w14:paraId="0317571B" w14:textId="77777777"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wzmacnianie wizerunku województwa śląskiego jako atrakcyjnego kierunku turystycznego,</w:t>
            </w:r>
          </w:p>
          <w:p w14:paraId="31755E2F" w14:textId="7DC44747"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rozwój i promocja produkt</w:t>
            </w:r>
            <w:r w:rsidR="006A45FF">
              <w:rPr>
                <w:rFonts w:ascii="Arial" w:hAnsi="Arial" w:cs="Arial"/>
                <w:sz w:val="21"/>
                <w:szCs w:val="21"/>
              </w:rPr>
              <w:t>ów</w:t>
            </w:r>
            <w:r w:rsidRPr="003F6780">
              <w:rPr>
                <w:rFonts w:ascii="Arial" w:hAnsi="Arial" w:cs="Arial"/>
                <w:sz w:val="21"/>
                <w:szCs w:val="21"/>
              </w:rPr>
              <w:t xml:space="preserve"> turystyczn</w:t>
            </w:r>
            <w:r w:rsidR="006A45FF">
              <w:rPr>
                <w:rFonts w:ascii="Arial" w:hAnsi="Arial" w:cs="Arial"/>
                <w:sz w:val="21"/>
                <w:szCs w:val="21"/>
              </w:rPr>
              <w:t>ych</w:t>
            </w:r>
            <w:r w:rsidRPr="003F6780">
              <w:rPr>
                <w:rFonts w:ascii="Arial" w:hAnsi="Arial" w:cs="Arial"/>
                <w:sz w:val="21"/>
                <w:szCs w:val="21"/>
              </w:rPr>
              <w:t>,</w:t>
            </w:r>
            <w:r w:rsidR="006A45FF">
              <w:rPr>
                <w:rFonts w:ascii="Arial" w:hAnsi="Arial" w:cs="Arial"/>
                <w:sz w:val="21"/>
                <w:szCs w:val="21"/>
              </w:rPr>
              <w:t xml:space="preserve"> </w:t>
            </w:r>
            <w:r w:rsidRPr="003F6780">
              <w:rPr>
                <w:rFonts w:ascii="Arial" w:hAnsi="Arial" w:cs="Arial"/>
                <w:sz w:val="21"/>
                <w:szCs w:val="21"/>
              </w:rPr>
              <w:t>poprzez aktywizację obiektów, miejsc, szlaków i tras turystyczn</w:t>
            </w:r>
            <w:r w:rsidR="004B5A85">
              <w:rPr>
                <w:rFonts w:ascii="Arial" w:hAnsi="Arial" w:cs="Arial"/>
                <w:sz w:val="21"/>
                <w:szCs w:val="21"/>
              </w:rPr>
              <w:t xml:space="preserve">ych. </w:t>
            </w:r>
          </w:p>
          <w:p w14:paraId="7EAAED77" w14:textId="6711C6AC" w:rsidR="009F0251" w:rsidRPr="003F6780" w:rsidRDefault="00EA6B7B" w:rsidP="009F0251">
            <w:pPr>
              <w:pStyle w:val="Default"/>
              <w:numPr>
                <w:ilvl w:val="0"/>
                <w:numId w:val="8"/>
              </w:numPr>
              <w:rPr>
                <w:rFonts w:ascii="Arial" w:hAnsi="Arial" w:cs="Arial"/>
                <w:sz w:val="21"/>
                <w:szCs w:val="21"/>
              </w:rPr>
            </w:pPr>
            <w:r>
              <w:rPr>
                <w:rFonts w:ascii="Arial" w:hAnsi="Arial" w:cs="Arial"/>
                <w:sz w:val="21"/>
                <w:szCs w:val="21"/>
              </w:rPr>
              <w:t>tworzenie unikatowych</w:t>
            </w:r>
            <w:r w:rsidR="009F0251" w:rsidRPr="003F6780">
              <w:rPr>
                <w:rFonts w:ascii="Arial" w:hAnsi="Arial" w:cs="Arial"/>
                <w:sz w:val="21"/>
                <w:szCs w:val="21"/>
              </w:rPr>
              <w:t xml:space="preserve"> ofert turystycznych w oparciu o potencjał turystyczny</w:t>
            </w:r>
          </w:p>
          <w:p w14:paraId="0D1DC7BF" w14:textId="77777777" w:rsidR="009F0251" w:rsidRPr="003F6780" w:rsidRDefault="009F0251" w:rsidP="009F0251">
            <w:pPr>
              <w:pStyle w:val="Default"/>
              <w:rPr>
                <w:rFonts w:ascii="Arial" w:hAnsi="Arial" w:cs="Arial"/>
                <w:color w:val="auto"/>
                <w:sz w:val="21"/>
                <w:szCs w:val="21"/>
              </w:rPr>
            </w:pPr>
          </w:p>
          <w:p w14:paraId="34372203" w14:textId="42D2B365" w:rsidR="009F0251" w:rsidRPr="003F6780" w:rsidRDefault="009F0251" w:rsidP="009F0251">
            <w:pPr>
              <w:pStyle w:val="Default"/>
              <w:rPr>
                <w:rFonts w:ascii="Arial" w:hAnsi="Arial" w:cs="Arial"/>
                <w:b/>
                <w:color w:val="auto"/>
                <w:sz w:val="21"/>
                <w:szCs w:val="21"/>
              </w:rPr>
            </w:pPr>
            <w:bookmarkStart w:id="2" w:name="_Hlk222115144"/>
            <w:r w:rsidRPr="003F6780">
              <w:rPr>
                <w:rFonts w:ascii="Arial" w:hAnsi="Arial" w:cs="Arial"/>
                <w:b/>
                <w:color w:val="auto"/>
                <w:sz w:val="21"/>
                <w:szCs w:val="21"/>
              </w:rPr>
              <w:t>Działani</w:t>
            </w:r>
            <w:r w:rsidR="0011581B">
              <w:rPr>
                <w:rFonts w:ascii="Arial" w:hAnsi="Arial" w:cs="Arial"/>
                <w:b/>
                <w:color w:val="auto"/>
                <w:sz w:val="21"/>
                <w:szCs w:val="21"/>
              </w:rPr>
              <w:t>a</w:t>
            </w:r>
            <w:r w:rsidR="0031725A">
              <w:rPr>
                <w:rFonts w:ascii="Arial" w:hAnsi="Arial" w:cs="Arial"/>
                <w:b/>
                <w:color w:val="auto"/>
                <w:sz w:val="21"/>
                <w:szCs w:val="21"/>
              </w:rPr>
              <w:t xml:space="preserve">: </w:t>
            </w:r>
            <w:r w:rsidRPr="003F6780">
              <w:rPr>
                <w:rFonts w:ascii="Arial" w:hAnsi="Arial" w:cs="Arial"/>
                <w:b/>
                <w:color w:val="auto"/>
                <w:sz w:val="21"/>
                <w:szCs w:val="21"/>
              </w:rPr>
              <w:t xml:space="preserve"> </w:t>
            </w:r>
          </w:p>
          <w:p w14:paraId="02DA9404" w14:textId="6B170625" w:rsidR="007E5CBF" w:rsidRPr="007E5CBF" w:rsidRDefault="007E5CBF" w:rsidP="00B42D12">
            <w:pPr>
              <w:pStyle w:val="Default"/>
              <w:ind w:left="731" w:firstLine="283"/>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 xml:space="preserve">Uruchomienie strony internetowej oraz profili w </w:t>
            </w:r>
            <w:proofErr w:type="spellStart"/>
            <w:r w:rsidRPr="007E5CBF">
              <w:rPr>
                <w:rFonts w:ascii="Arial" w:hAnsi="Arial" w:cs="Arial"/>
                <w:color w:val="auto"/>
                <w:sz w:val="21"/>
                <w:szCs w:val="21"/>
              </w:rPr>
              <w:t>social</w:t>
            </w:r>
            <w:proofErr w:type="spellEnd"/>
            <w:r w:rsidRPr="007E5CBF">
              <w:rPr>
                <w:rFonts w:ascii="Arial" w:hAnsi="Arial" w:cs="Arial"/>
                <w:color w:val="auto"/>
                <w:sz w:val="21"/>
                <w:szCs w:val="21"/>
              </w:rPr>
              <w:t xml:space="preserve"> mediach nowej marki</w:t>
            </w:r>
            <w:r w:rsidR="00EC0B7A">
              <w:rPr>
                <w:rFonts w:ascii="Arial" w:hAnsi="Arial" w:cs="Arial"/>
                <w:color w:val="auto"/>
                <w:sz w:val="21"/>
                <w:szCs w:val="21"/>
              </w:rPr>
              <w:t>,</w:t>
            </w:r>
          </w:p>
          <w:p w14:paraId="6BF96484" w14:textId="77777777" w:rsidR="00430958"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 xml:space="preserve">Wykonania filmów/rolek promocyjnych nowej marki umożliwiających publikację </w:t>
            </w:r>
          </w:p>
          <w:p w14:paraId="64454080" w14:textId="77777777" w:rsidR="00430958" w:rsidRDefault="00430958" w:rsidP="007E5CBF">
            <w:pPr>
              <w:pStyle w:val="Default"/>
              <w:ind w:left="1026"/>
              <w:rPr>
                <w:rFonts w:ascii="Arial" w:hAnsi="Arial" w:cs="Arial"/>
                <w:color w:val="auto"/>
                <w:sz w:val="21"/>
                <w:szCs w:val="21"/>
              </w:rPr>
            </w:pPr>
            <w:r>
              <w:rPr>
                <w:rFonts w:ascii="Arial" w:hAnsi="Arial" w:cs="Arial"/>
                <w:color w:val="auto"/>
                <w:sz w:val="21"/>
                <w:szCs w:val="21"/>
              </w:rPr>
              <w:t xml:space="preserve">       </w:t>
            </w:r>
            <w:r w:rsidR="007E5CBF" w:rsidRPr="007E5CBF">
              <w:rPr>
                <w:rFonts w:ascii="Arial" w:hAnsi="Arial" w:cs="Arial"/>
                <w:color w:val="auto"/>
                <w:sz w:val="21"/>
                <w:szCs w:val="21"/>
              </w:rPr>
              <w:t xml:space="preserve">mediach, w tym w mediach społecznościowych wraz z pełnymi prawami </w:t>
            </w:r>
            <w:r>
              <w:rPr>
                <w:rFonts w:ascii="Arial" w:hAnsi="Arial" w:cs="Arial"/>
                <w:color w:val="auto"/>
                <w:sz w:val="21"/>
                <w:szCs w:val="21"/>
              </w:rPr>
              <w:t xml:space="preserve"> </w:t>
            </w:r>
          </w:p>
          <w:p w14:paraId="166D13B4" w14:textId="3DE39943" w:rsidR="007E5CBF" w:rsidRPr="007E5CBF" w:rsidRDefault="00430958" w:rsidP="007E5CBF">
            <w:pPr>
              <w:pStyle w:val="Default"/>
              <w:ind w:left="1026"/>
              <w:rPr>
                <w:rFonts w:ascii="Arial" w:hAnsi="Arial" w:cs="Arial"/>
                <w:color w:val="auto"/>
                <w:sz w:val="21"/>
                <w:szCs w:val="21"/>
              </w:rPr>
            </w:pPr>
            <w:r>
              <w:rPr>
                <w:rFonts w:ascii="Arial" w:hAnsi="Arial" w:cs="Arial"/>
                <w:color w:val="auto"/>
                <w:sz w:val="21"/>
                <w:szCs w:val="21"/>
              </w:rPr>
              <w:t xml:space="preserve">       </w:t>
            </w:r>
            <w:r w:rsidR="007E5CBF" w:rsidRPr="007E5CBF">
              <w:rPr>
                <w:rFonts w:ascii="Arial" w:hAnsi="Arial" w:cs="Arial"/>
                <w:color w:val="auto"/>
                <w:sz w:val="21"/>
                <w:szCs w:val="21"/>
              </w:rPr>
              <w:t>autorskimi</w:t>
            </w:r>
            <w:r w:rsidR="00EC0B7A">
              <w:rPr>
                <w:rFonts w:ascii="Arial" w:hAnsi="Arial" w:cs="Arial"/>
                <w:color w:val="auto"/>
                <w:sz w:val="21"/>
                <w:szCs w:val="21"/>
              </w:rPr>
              <w:t>,</w:t>
            </w:r>
          </w:p>
          <w:p w14:paraId="00DD0C9F" w14:textId="77777777" w:rsidR="00430958"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 xml:space="preserve">Wykonanie wizerunkowych zdjęć atrakcji turystycznych na terenie marki wraz z </w:t>
            </w:r>
            <w:r w:rsidR="00430958">
              <w:rPr>
                <w:rFonts w:ascii="Arial" w:hAnsi="Arial" w:cs="Arial"/>
                <w:color w:val="auto"/>
                <w:sz w:val="21"/>
                <w:szCs w:val="21"/>
              </w:rPr>
              <w:t xml:space="preserve"> </w:t>
            </w:r>
          </w:p>
          <w:p w14:paraId="7199A759" w14:textId="75A95384" w:rsidR="007E5CBF" w:rsidRPr="007E5CBF" w:rsidRDefault="00430958" w:rsidP="007E5CBF">
            <w:pPr>
              <w:pStyle w:val="Default"/>
              <w:ind w:left="1026"/>
              <w:rPr>
                <w:rFonts w:ascii="Arial" w:hAnsi="Arial" w:cs="Arial"/>
                <w:color w:val="auto"/>
                <w:sz w:val="21"/>
                <w:szCs w:val="21"/>
              </w:rPr>
            </w:pPr>
            <w:r>
              <w:rPr>
                <w:rFonts w:ascii="Arial" w:hAnsi="Arial" w:cs="Arial"/>
                <w:color w:val="auto"/>
                <w:sz w:val="21"/>
                <w:szCs w:val="21"/>
              </w:rPr>
              <w:t xml:space="preserve">      </w:t>
            </w:r>
            <w:r w:rsidR="00EC0B7A">
              <w:rPr>
                <w:rFonts w:ascii="Arial" w:hAnsi="Arial" w:cs="Arial"/>
                <w:color w:val="auto"/>
                <w:sz w:val="21"/>
                <w:szCs w:val="21"/>
              </w:rPr>
              <w:t xml:space="preserve"> </w:t>
            </w:r>
            <w:r w:rsidR="007E5CBF" w:rsidRPr="007E5CBF">
              <w:rPr>
                <w:rFonts w:ascii="Arial" w:hAnsi="Arial" w:cs="Arial"/>
                <w:color w:val="auto"/>
                <w:sz w:val="21"/>
                <w:szCs w:val="21"/>
              </w:rPr>
              <w:t>pełnymi prawami autorskimi.</w:t>
            </w:r>
          </w:p>
          <w:p w14:paraId="2EB5F2B3" w14:textId="1C7D8710" w:rsidR="007E5CBF" w:rsidRPr="007E5CBF"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Produkcja gadżetów, nośników promujących nową markę</w:t>
            </w:r>
            <w:r w:rsidR="00EC0B7A">
              <w:rPr>
                <w:rFonts w:ascii="Arial" w:hAnsi="Arial" w:cs="Arial"/>
                <w:color w:val="auto"/>
                <w:sz w:val="21"/>
                <w:szCs w:val="21"/>
              </w:rPr>
              <w:t>,</w:t>
            </w:r>
            <w:r w:rsidRPr="007E5CBF">
              <w:rPr>
                <w:rFonts w:ascii="Arial" w:hAnsi="Arial" w:cs="Arial"/>
                <w:color w:val="auto"/>
                <w:sz w:val="21"/>
                <w:szCs w:val="21"/>
              </w:rPr>
              <w:t xml:space="preserve"> </w:t>
            </w:r>
          </w:p>
          <w:p w14:paraId="152C9020" w14:textId="77777777" w:rsidR="007E5CBF" w:rsidRPr="007E5CBF"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Opracowanie i produkcja publikacji promujących nową markę (np. mapa, zrywka).</w:t>
            </w:r>
          </w:p>
          <w:p w14:paraId="69A1DFF5" w14:textId="09AB9A6D" w:rsidR="007E5CBF" w:rsidRPr="007E5CBF"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Organizacja wizyty studyjnej na terenie nowej marki</w:t>
            </w:r>
            <w:r w:rsidR="00EC0B7A">
              <w:rPr>
                <w:rFonts w:ascii="Arial" w:hAnsi="Arial" w:cs="Arial"/>
                <w:color w:val="auto"/>
                <w:sz w:val="21"/>
                <w:szCs w:val="21"/>
              </w:rPr>
              <w:t>,</w:t>
            </w:r>
          </w:p>
          <w:p w14:paraId="0219AD06" w14:textId="70129415" w:rsidR="007E5CBF" w:rsidRPr="007E5CBF"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r>
            <w:r w:rsidR="00EC0B7A">
              <w:rPr>
                <w:rFonts w:ascii="Arial" w:hAnsi="Arial" w:cs="Arial"/>
                <w:color w:val="auto"/>
                <w:sz w:val="21"/>
                <w:szCs w:val="21"/>
              </w:rPr>
              <w:t xml:space="preserve">Przeprowadzenie kampanii </w:t>
            </w:r>
            <w:r w:rsidRPr="007E5CBF">
              <w:rPr>
                <w:rFonts w:ascii="Arial" w:hAnsi="Arial" w:cs="Arial"/>
                <w:color w:val="auto"/>
                <w:sz w:val="21"/>
                <w:szCs w:val="21"/>
              </w:rPr>
              <w:t>wizerunkowej w mediach, w tym społecznościowych</w:t>
            </w:r>
            <w:r w:rsidR="00EC0B7A">
              <w:rPr>
                <w:rFonts w:ascii="Arial" w:hAnsi="Arial" w:cs="Arial"/>
                <w:color w:val="auto"/>
                <w:sz w:val="21"/>
                <w:szCs w:val="21"/>
              </w:rPr>
              <w:t>,</w:t>
            </w:r>
          </w:p>
          <w:p w14:paraId="26A85020" w14:textId="2E10A946" w:rsidR="003F6780" w:rsidRDefault="007E5CBF" w:rsidP="007E5CBF">
            <w:pPr>
              <w:pStyle w:val="Default"/>
              <w:ind w:left="1026"/>
              <w:rPr>
                <w:rFonts w:ascii="Arial" w:hAnsi="Arial" w:cs="Arial"/>
                <w:color w:val="auto"/>
                <w:sz w:val="21"/>
                <w:szCs w:val="21"/>
              </w:rPr>
            </w:pPr>
            <w:r w:rsidRPr="007E5CBF">
              <w:rPr>
                <w:rFonts w:ascii="Arial" w:hAnsi="Arial" w:cs="Arial"/>
                <w:color w:val="auto"/>
                <w:sz w:val="21"/>
                <w:szCs w:val="21"/>
              </w:rPr>
              <w:t>-</w:t>
            </w:r>
            <w:r w:rsidRPr="007E5CBF">
              <w:rPr>
                <w:rFonts w:ascii="Arial" w:hAnsi="Arial" w:cs="Arial"/>
                <w:color w:val="auto"/>
                <w:sz w:val="21"/>
                <w:szCs w:val="21"/>
              </w:rPr>
              <w:tab/>
              <w:t xml:space="preserve">Udział </w:t>
            </w:r>
            <w:r w:rsidR="00EC0B7A">
              <w:rPr>
                <w:rFonts w:ascii="Arial" w:hAnsi="Arial" w:cs="Arial"/>
                <w:color w:val="auto"/>
                <w:sz w:val="21"/>
                <w:szCs w:val="21"/>
              </w:rPr>
              <w:t xml:space="preserve">w imprezach promocyjnych. </w:t>
            </w:r>
          </w:p>
          <w:p w14:paraId="56E8B4CA" w14:textId="386C9415" w:rsidR="007E5CBF" w:rsidRDefault="007E5CBF" w:rsidP="00233547">
            <w:pPr>
              <w:pStyle w:val="Default"/>
              <w:ind w:left="1026"/>
              <w:rPr>
                <w:rFonts w:ascii="Arial" w:hAnsi="Arial" w:cs="Arial"/>
                <w:color w:val="auto"/>
                <w:sz w:val="21"/>
                <w:szCs w:val="21"/>
              </w:rPr>
            </w:pPr>
          </w:p>
          <w:p w14:paraId="3879B648" w14:textId="77777777" w:rsidR="007E5CBF" w:rsidRPr="00233547" w:rsidRDefault="007E5CBF" w:rsidP="00233547">
            <w:pPr>
              <w:pStyle w:val="Default"/>
              <w:ind w:left="1026"/>
              <w:rPr>
                <w:rFonts w:ascii="Arial" w:hAnsi="Arial" w:cs="Arial"/>
                <w:color w:val="auto"/>
                <w:sz w:val="21"/>
                <w:szCs w:val="21"/>
              </w:rPr>
            </w:pPr>
          </w:p>
          <w:p w14:paraId="60AFDBC4" w14:textId="17A3E337" w:rsidR="00483919" w:rsidRPr="003F6780" w:rsidRDefault="00483919" w:rsidP="007470B3">
            <w:pPr>
              <w:tabs>
                <w:tab w:val="left" w:pos="270"/>
              </w:tabs>
              <w:spacing w:line="268" w:lineRule="exact"/>
              <w:rPr>
                <w:rFonts w:cs="Arial"/>
                <w:color w:val="000000"/>
              </w:rPr>
            </w:pPr>
            <w:r w:rsidRPr="003F6780">
              <w:rPr>
                <w:rFonts w:cs="Arial"/>
                <w:b/>
                <w:color w:val="000000"/>
              </w:rPr>
              <w:t>Obligatoryjne rezultaty</w:t>
            </w:r>
            <w:r w:rsidRPr="003F6780">
              <w:rPr>
                <w:rFonts w:cs="Arial"/>
                <w:color w:val="000000"/>
              </w:rPr>
              <w:t xml:space="preserve">: realizacja zadania publicznego Województwa Śląskiego </w:t>
            </w:r>
            <w:proofErr w:type="spellStart"/>
            <w:r w:rsidRPr="003F6780">
              <w:rPr>
                <w:rFonts w:cs="Arial"/>
                <w:color w:val="000000"/>
              </w:rPr>
              <w:t>pn</w:t>
            </w:r>
            <w:proofErr w:type="spellEnd"/>
            <w:r w:rsidRPr="003F6780">
              <w:rPr>
                <w:rFonts w:cs="Arial"/>
                <w:color w:val="000000"/>
              </w:rPr>
              <w:t>; „</w:t>
            </w:r>
            <w:r w:rsidR="0011581B">
              <w:rPr>
                <w:rFonts w:cs="Arial"/>
                <w:color w:val="000000"/>
              </w:rPr>
              <w:t>Rozwój nowej marki „Kraina 7 Rzek”</w:t>
            </w:r>
            <w:r w:rsidR="002429C4">
              <w:rPr>
                <w:rFonts w:cs="Arial"/>
                <w:color w:val="000000"/>
              </w:rPr>
              <w:t xml:space="preserve">, </w:t>
            </w:r>
            <w:r w:rsidRPr="003F6780">
              <w:rPr>
                <w:rFonts w:cs="Arial"/>
                <w:color w:val="000000"/>
              </w:rPr>
              <w:t xml:space="preserve">zgodnie z opisem poszczególnych działań/harmonogramu/zakładanych rezultatów realizacji zadania/kalkulacji przewidywanych kosztów. </w:t>
            </w:r>
            <w:r w:rsidR="002250DB">
              <w:rPr>
                <w:rFonts w:cs="Arial"/>
                <w:color w:val="000000"/>
              </w:rPr>
              <w:t xml:space="preserve">Rezultaty muszą być osiągalne, mierzalne, policzalne i weryfikowalne. Rezultaty sformułowane w ofercie muszą być rozliczone w sprawozdaniu z wykonania zadania. </w:t>
            </w:r>
            <w:r w:rsidRPr="003F6780">
              <w:rPr>
                <w:rFonts w:cs="Arial"/>
                <w:color w:val="000000"/>
              </w:rPr>
              <w:t xml:space="preserve"> </w:t>
            </w:r>
          </w:p>
          <w:p w14:paraId="494072C2" w14:textId="77777777" w:rsidR="008810D1" w:rsidRDefault="008810D1" w:rsidP="009A0EA0">
            <w:pPr>
              <w:tabs>
                <w:tab w:val="left" w:pos="270"/>
              </w:tabs>
              <w:spacing w:line="268" w:lineRule="exact"/>
              <w:rPr>
                <w:rFonts w:cs="Arial"/>
                <w:color w:val="000000"/>
              </w:rPr>
            </w:pPr>
          </w:p>
          <w:p w14:paraId="42B0B981" w14:textId="2FB0F399" w:rsidR="00483919" w:rsidRPr="003F6780" w:rsidRDefault="008810D1" w:rsidP="009A0EA0">
            <w:pPr>
              <w:tabs>
                <w:tab w:val="left" w:pos="270"/>
              </w:tabs>
              <w:spacing w:line="268" w:lineRule="exact"/>
              <w:rPr>
                <w:rFonts w:cs="Arial"/>
                <w:color w:val="000000"/>
              </w:rPr>
            </w:pPr>
            <w:r w:rsidRPr="008810D1">
              <w:rPr>
                <w:rFonts w:cs="Arial"/>
                <w:color w:val="000000"/>
              </w:rPr>
              <w:t xml:space="preserve">Realizując zadanie publiczne organizacja jest zobowiązana do stosowania przepisów ustawy z dnia 13 maja 2016 r. o przeciwdziałaniu zagrożeniom przestępczością na tle seksualnym i </w:t>
            </w:r>
            <w:r w:rsidRPr="00992A10">
              <w:rPr>
                <w:rFonts w:cs="Arial"/>
                <w:color w:val="000000"/>
              </w:rPr>
              <w:t>ochronie małoletnich (t. j. Dz. U. 202</w:t>
            </w:r>
            <w:r w:rsidR="00234D9F">
              <w:rPr>
                <w:rFonts w:cs="Arial"/>
                <w:color w:val="000000"/>
              </w:rPr>
              <w:t>6</w:t>
            </w:r>
            <w:r w:rsidRPr="00992A10">
              <w:rPr>
                <w:rFonts w:cs="Arial"/>
                <w:color w:val="000000"/>
              </w:rPr>
              <w:t xml:space="preserve"> r., poz. 1</w:t>
            </w:r>
            <w:r w:rsidR="00234D9F">
              <w:rPr>
                <w:rFonts w:cs="Arial"/>
                <w:color w:val="000000"/>
              </w:rPr>
              <w:t>10</w:t>
            </w:r>
            <w:r w:rsidRPr="00992A10">
              <w:rPr>
                <w:rFonts w:cs="Arial"/>
                <w:color w:val="000000"/>
              </w:rPr>
              <w:t>).</w:t>
            </w:r>
          </w:p>
          <w:p w14:paraId="2593FCCE" w14:textId="487F665A" w:rsidR="006E523B" w:rsidRDefault="006E523B" w:rsidP="00314B9D">
            <w:pPr>
              <w:tabs>
                <w:tab w:val="left" w:pos="270"/>
              </w:tabs>
              <w:spacing w:line="268" w:lineRule="exact"/>
              <w:rPr>
                <w:rFonts w:cs="Arial"/>
                <w:b/>
                <w:color w:val="000000"/>
              </w:rPr>
            </w:pPr>
          </w:p>
          <w:p w14:paraId="1344A637" w14:textId="77777777" w:rsidR="008810D1" w:rsidRPr="008810D1" w:rsidRDefault="008810D1" w:rsidP="008810D1">
            <w:pPr>
              <w:tabs>
                <w:tab w:val="left" w:pos="270"/>
              </w:tabs>
              <w:spacing w:line="268" w:lineRule="exact"/>
              <w:rPr>
                <w:rFonts w:eastAsia="Times New Roman" w:cs="Arial"/>
              </w:rPr>
            </w:pPr>
            <w:r w:rsidRPr="008810D1">
              <w:rPr>
                <w:rFonts w:eastAsia="Times New Roman" w:cs="Arial"/>
              </w:rPr>
              <w:lastRenderedPageBreak/>
              <w:t>Obowiązkiem każdej organizacji pozarządowej realizującej zadnie publiczne finansowane ze środków dotacji jest zapewnienie dostępności osobom ze szczególnymi potrzebami. Dostępność musi być zapewniona co najmniej w minimalnym wymiarze o którym mowa w art. 6 ustawy z dnia 19 lipca 2019 roku o zapewnieniu dostępności osobom ze szczególnymi potrzebami. W indywidualnym przypadku, jeśli organizacja nie jest stanie, w szczególności ze względów technicznych lub prawnych, zapewnić dostępności osobie ze szczególnymi potrzebami w zakresie, o którym mowa w art. 6 ustawy o dostępności, podmiot ten jest zobowiązany zapewnić takiej osobie dostęp alternatywny, o którym mowa w art.7 tej ustawy.</w:t>
            </w:r>
          </w:p>
          <w:p w14:paraId="5A86576C" w14:textId="6ED4A412" w:rsidR="008810D1" w:rsidRDefault="008810D1" w:rsidP="00314B9D">
            <w:pPr>
              <w:tabs>
                <w:tab w:val="left" w:pos="270"/>
              </w:tabs>
              <w:spacing w:line="268" w:lineRule="exact"/>
              <w:rPr>
                <w:rFonts w:cs="Arial"/>
                <w:b/>
                <w:color w:val="000000"/>
              </w:rPr>
            </w:pPr>
          </w:p>
          <w:p w14:paraId="403207CA" w14:textId="77777777" w:rsidR="008810D1" w:rsidRDefault="008810D1" w:rsidP="00314B9D">
            <w:pPr>
              <w:tabs>
                <w:tab w:val="left" w:pos="270"/>
              </w:tabs>
              <w:spacing w:line="268" w:lineRule="exact"/>
              <w:rPr>
                <w:rFonts w:cs="Arial"/>
                <w:b/>
                <w:color w:val="000000"/>
              </w:rPr>
            </w:pPr>
          </w:p>
          <w:p w14:paraId="3641317F" w14:textId="74DFCA92" w:rsidR="001728B1" w:rsidRDefault="00963468" w:rsidP="00314B9D">
            <w:pPr>
              <w:tabs>
                <w:tab w:val="left" w:pos="270"/>
              </w:tabs>
              <w:spacing w:line="268" w:lineRule="exact"/>
              <w:rPr>
                <w:rFonts w:cs="Arial"/>
                <w:b/>
                <w:color w:val="000000"/>
              </w:rPr>
            </w:pPr>
            <w:r>
              <w:rPr>
                <w:rFonts w:cs="Arial"/>
                <w:b/>
                <w:color w:val="000000"/>
              </w:rPr>
              <w:t>Termin realizacji zadania</w:t>
            </w:r>
            <w:r w:rsidR="001728B1" w:rsidRPr="003F6780">
              <w:rPr>
                <w:rFonts w:cs="Arial"/>
                <w:b/>
                <w:color w:val="000000"/>
              </w:rPr>
              <w:t xml:space="preserve"> od daty podpisania umowy do </w:t>
            </w:r>
            <w:r w:rsidR="0092196D">
              <w:rPr>
                <w:rFonts w:cs="Arial"/>
                <w:b/>
                <w:color w:val="000000"/>
              </w:rPr>
              <w:t>3</w:t>
            </w:r>
            <w:r w:rsidR="009B30E7">
              <w:rPr>
                <w:rFonts w:cs="Arial"/>
                <w:b/>
                <w:color w:val="000000"/>
              </w:rPr>
              <w:t>0</w:t>
            </w:r>
            <w:r w:rsidR="00730E20">
              <w:rPr>
                <w:rFonts w:cs="Arial"/>
                <w:b/>
                <w:color w:val="000000"/>
              </w:rPr>
              <w:t xml:space="preserve"> </w:t>
            </w:r>
            <w:r w:rsidR="0011581B">
              <w:rPr>
                <w:rFonts w:cs="Arial"/>
                <w:b/>
                <w:color w:val="000000"/>
              </w:rPr>
              <w:t xml:space="preserve">listopada </w:t>
            </w:r>
            <w:r w:rsidR="00B67718">
              <w:rPr>
                <w:rFonts w:cs="Arial"/>
                <w:b/>
                <w:color w:val="000000"/>
              </w:rPr>
              <w:t>202</w:t>
            </w:r>
            <w:r w:rsidR="009B30E7">
              <w:rPr>
                <w:rFonts w:cs="Arial"/>
                <w:b/>
                <w:color w:val="000000"/>
              </w:rPr>
              <w:t>6</w:t>
            </w:r>
            <w:r w:rsidR="00656DA8" w:rsidRPr="003F6780">
              <w:rPr>
                <w:rFonts w:cs="Arial"/>
                <w:b/>
                <w:color w:val="000000"/>
              </w:rPr>
              <w:t xml:space="preserve"> </w:t>
            </w:r>
            <w:r w:rsidR="001728B1" w:rsidRPr="003F6780">
              <w:rPr>
                <w:rFonts w:cs="Arial"/>
                <w:b/>
                <w:color w:val="000000"/>
              </w:rPr>
              <w:t xml:space="preserve">r. </w:t>
            </w:r>
          </w:p>
          <w:p w14:paraId="5EB39AAD" w14:textId="0F6D2A9F" w:rsidR="00963468" w:rsidRDefault="00963468" w:rsidP="00314B9D">
            <w:pPr>
              <w:tabs>
                <w:tab w:val="left" w:pos="270"/>
              </w:tabs>
              <w:spacing w:line="268" w:lineRule="exact"/>
              <w:rPr>
                <w:rFonts w:cs="Arial"/>
                <w:b/>
                <w:color w:val="000000"/>
              </w:rPr>
            </w:pPr>
          </w:p>
          <w:bookmarkEnd w:id="2"/>
          <w:p w14:paraId="7FC947C6" w14:textId="77777777" w:rsidR="006665A8" w:rsidRDefault="006665A8" w:rsidP="00314B9D">
            <w:pPr>
              <w:tabs>
                <w:tab w:val="left" w:pos="270"/>
              </w:tabs>
              <w:spacing w:line="268" w:lineRule="exact"/>
              <w:rPr>
                <w:rFonts w:cs="Arial"/>
                <w:b/>
                <w:color w:val="000000"/>
              </w:rPr>
            </w:pPr>
          </w:p>
          <w:p w14:paraId="0C707619" w14:textId="5EBFD132" w:rsidR="006665A8" w:rsidRPr="003F6780" w:rsidRDefault="006665A8" w:rsidP="00314B9D">
            <w:pPr>
              <w:tabs>
                <w:tab w:val="left" w:pos="270"/>
              </w:tabs>
              <w:spacing w:line="268" w:lineRule="exact"/>
              <w:rPr>
                <w:rFonts w:cs="Arial"/>
                <w:b/>
                <w:color w:val="000000"/>
              </w:rPr>
            </w:pPr>
          </w:p>
        </w:tc>
      </w:tr>
      <w:tr w:rsidR="00B0520B" w:rsidRPr="00B0520B" w14:paraId="135FEA9C" w14:textId="77777777" w:rsidTr="00433133">
        <w:trPr>
          <w:trHeight w:val="267"/>
        </w:trPr>
        <w:tc>
          <w:tcPr>
            <w:tcW w:w="9209" w:type="dxa"/>
            <w:shd w:val="clear" w:color="auto" w:fill="99C2E0"/>
          </w:tcPr>
          <w:p w14:paraId="3738A6B3" w14:textId="77777777" w:rsidR="00B0520B" w:rsidRPr="003856EE" w:rsidRDefault="002D3C66" w:rsidP="00B468DB">
            <w:pPr>
              <w:spacing w:line="268" w:lineRule="exact"/>
              <w:rPr>
                <w:rFonts w:cs="Arial"/>
                <w:b/>
              </w:rPr>
            </w:pPr>
            <w:r>
              <w:rPr>
                <w:rFonts w:cs="Arial"/>
                <w:b/>
              </w:rPr>
              <w:lastRenderedPageBreak/>
              <w:t xml:space="preserve">6. </w:t>
            </w:r>
            <w:r w:rsidR="00B0520B" w:rsidRPr="003856EE">
              <w:rPr>
                <w:rFonts w:cs="Arial"/>
                <w:b/>
              </w:rPr>
              <w:t>Kryteria oceny</w:t>
            </w:r>
          </w:p>
        </w:tc>
      </w:tr>
      <w:tr w:rsidR="00B0520B" w:rsidRPr="00B0520B" w14:paraId="3BD8C17C" w14:textId="77777777" w:rsidTr="00C33B4F">
        <w:trPr>
          <w:trHeight w:val="2806"/>
        </w:trPr>
        <w:tc>
          <w:tcPr>
            <w:tcW w:w="9209" w:type="dxa"/>
          </w:tcPr>
          <w:tbl>
            <w:tblPr>
              <w:tblpPr w:leftFromText="141" w:rightFromText="141" w:horzAnchor="margin" w:tblpY="210"/>
              <w:tblOverlap w:val="neve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0"/>
              <w:gridCol w:w="1628"/>
            </w:tblGrid>
            <w:tr w:rsidR="003F3022" w14:paraId="4BAA65B3" w14:textId="77777777" w:rsidTr="00C33B4F">
              <w:trPr>
                <w:trHeight w:val="463"/>
              </w:trPr>
              <w:tc>
                <w:tcPr>
                  <w:tcW w:w="7460" w:type="dxa"/>
                  <w:tcBorders>
                    <w:top w:val="single" w:sz="4" w:space="0" w:color="auto"/>
                    <w:left w:val="single" w:sz="4" w:space="0" w:color="auto"/>
                    <w:bottom w:val="single" w:sz="4" w:space="0" w:color="auto"/>
                    <w:right w:val="single" w:sz="4" w:space="0" w:color="auto"/>
                  </w:tcBorders>
                  <w:hideMark/>
                </w:tcPr>
                <w:p w14:paraId="61B82462" w14:textId="77777777" w:rsidR="00D47B4A" w:rsidRDefault="003F3022" w:rsidP="00BC7463">
                  <w:pPr>
                    <w:jc w:val="both"/>
                  </w:pPr>
                  <w:r w:rsidRPr="00FE5EB8">
                    <w:rPr>
                      <w:b/>
                    </w:rPr>
                    <w:t>1.</w:t>
                  </w:r>
                  <w:r w:rsidRPr="00FE5EB8">
                    <w:t xml:space="preserve"> </w:t>
                  </w:r>
                  <w:r w:rsidRPr="0092444E">
                    <w:t>merytoryczne</w:t>
                  </w:r>
                  <w:r w:rsidR="00BC7463">
                    <w:t>:</w:t>
                  </w:r>
                  <w:r w:rsidR="00D47B4A">
                    <w:t xml:space="preserve"> </w:t>
                  </w:r>
                </w:p>
                <w:p w14:paraId="37DF4116" w14:textId="77777777" w:rsidR="002250DB" w:rsidRPr="002250DB" w:rsidRDefault="00BC7463" w:rsidP="002250DB">
                  <w:pPr>
                    <w:jc w:val="both"/>
                    <w:rPr>
                      <w:rFonts w:cs="Arial"/>
                    </w:rPr>
                  </w:pPr>
                  <w:r>
                    <w:t xml:space="preserve">- </w:t>
                  </w:r>
                  <w:r w:rsidR="002250DB" w:rsidRPr="002250DB">
                    <w:rPr>
                      <w:rFonts w:cs="Arial"/>
                    </w:rPr>
                    <w:t>zasięg regionalny - zasięg oddziaływania projektu, zakładana liczba uczestników / beneficjentów,</w:t>
                  </w:r>
                </w:p>
                <w:p w14:paraId="0AD0B323" w14:textId="77777777" w:rsidR="002250DB" w:rsidRPr="002250DB" w:rsidRDefault="002250DB" w:rsidP="002250DB">
                  <w:pPr>
                    <w:jc w:val="both"/>
                    <w:rPr>
                      <w:rFonts w:cs="Arial"/>
                    </w:rPr>
                  </w:pPr>
                  <w:r w:rsidRPr="002250DB">
                    <w:rPr>
                      <w:rFonts w:cs="Arial"/>
                    </w:rPr>
                    <w:t>- zgodność projektu z zadaniami przewidzianymi do dofinansowania,</w:t>
                  </w:r>
                </w:p>
                <w:p w14:paraId="0375021C" w14:textId="77777777" w:rsidR="002250DB" w:rsidRPr="002250DB" w:rsidRDefault="002250DB" w:rsidP="002250DB">
                  <w:pPr>
                    <w:jc w:val="both"/>
                    <w:rPr>
                      <w:rFonts w:cs="Arial"/>
                    </w:rPr>
                  </w:pPr>
                  <w:r w:rsidRPr="002250DB">
                    <w:rPr>
                      <w:rFonts w:cs="Arial"/>
                    </w:rPr>
                    <w:t>- oryginalność projektu,</w:t>
                  </w:r>
                </w:p>
                <w:p w14:paraId="145495F0" w14:textId="3ADEAF15" w:rsidR="003F3022" w:rsidRPr="00FE5EB8" w:rsidRDefault="002250DB" w:rsidP="002250DB">
                  <w:pPr>
                    <w:jc w:val="both"/>
                    <w:rPr>
                      <w:b/>
                      <w:lang w:eastAsia="pl-PL"/>
                    </w:rPr>
                  </w:pPr>
                  <w:r w:rsidRPr="002250DB">
                    <w:rPr>
                      <w:rFonts w:cs="Arial"/>
                    </w:rPr>
                    <w:t>- szeroki oddźwięk społeczny.</w:t>
                  </w:r>
                </w:p>
              </w:tc>
              <w:tc>
                <w:tcPr>
                  <w:tcW w:w="1628" w:type="dxa"/>
                  <w:tcBorders>
                    <w:top w:val="single" w:sz="4" w:space="0" w:color="auto"/>
                    <w:left w:val="single" w:sz="4" w:space="0" w:color="auto"/>
                    <w:bottom w:val="single" w:sz="4" w:space="0" w:color="auto"/>
                    <w:right w:val="single" w:sz="4" w:space="0" w:color="auto"/>
                  </w:tcBorders>
                  <w:hideMark/>
                </w:tcPr>
                <w:p w14:paraId="0C08E0F2" w14:textId="77777777" w:rsidR="003F3022" w:rsidRDefault="0092444E" w:rsidP="003F3022">
                  <w:pPr>
                    <w:ind w:left="-108"/>
                    <w:jc w:val="center"/>
                    <w:rPr>
                      <w:sz w:val="22"/>
                      <w:szCs w:val="22"/>
                    </w:rPr>
                  </w:pPr>
                  <w:r>
                    <w:rPr>
                      <w:sz w:val="22"/>
                      <w:szCs w:val="22"/>
                    </w:rPr>
                    <w:t>0-8 pkt</w:t>
                  </w:r>
                </w:p>
              </w:tc>
            </w:tr>
            <w:tr w:rsidR="003F3022" w14:paraId="600F92E4" w14:textId="77777777" w:rsidTr="00C33B4F">
              <w:trPr>
                <w:trHeight w:val="463"/>
              </w:trPr>
              <w:tc>
                <w:tcPr>
                  <w:tcW w:w="7460" w:type="dxa"/>
                  <w:tcBorders>
                    <w:top w:val="single" w:sz="4" w:space="0" w:color="auto"/>
                    <w:left w:val="single" w:sz="4" w:space="0" w:color="auto"/>
                    <w:bottom w:val="single" w:sz="4" w:space="0" w:color="auto"/>
                    <w:right w:val="single" w:sz="4" w:space="0" w:color="auto"/>
                  </w:tcBorders>
                  <w:hideMark/>
                </w:tcPr>
                <w:p w14:paraId="630C704C" w14:textId="77777777" w:rsidR="00D47B4A" w:rsidRDefault="003F3022" w:rsidP="00D47B4A">
                  <w:pPr>
                    <w:jc w:val="both"/>
                  </w:pPr>
                  <w:r w:rsidRPr="00FE5EB8">
                    <w:rPr>
                      <w:b/>
                    </w:rPr>
                    <w:t>2.</w:t>
                  </w:r>
                  <w:r w:rsidRPr="00FE5EB8">
                    <w:t xml:space="preserve"> finansowe</w:t>
                  </w:r>
                  <w:r w:rsidR="00D47B4A">
                    <w:t>:</w:t>
                  </w:r>
                  <w:r w:rsidRPr="00FE5EB8">
                    <w:t xml:space="preserve"> </w:t>
                  </w:r>
                </w:p>
                <w:p w14:paraId="6F3CFF81" w14:textId="77777777" w:rsidR="003F3022" w:rsidRPr="00FE5EB8" w:rsidRDefault="00D47B4A" w:rsidP="00D47B4A">
                  <w:pPr>
                    <w:jc w:val="both"/>
                    <w:rPr>
                      <w:b/>
                    </w:rPr>
                  </w:pPr>
                  <w:r>
                    <w:t xml:space="preserve">- </w:t>
                  </w:r>
                  <w:r w:rsidR="005A291C" w:rsidRPr="005A291C">
                    <w:t>racjonalność i zasadność przedstawionych kosztów, spójność kosztów z planowanymi działaniami,  rzetelność sporządzenia kosztorysu, adekwatność i realność wysokości przyjęty</w:t>
                  </w:r>
                  <w:r w:rsidR="005A291C">
                    <w:t>ch kalkulacji stawek</w:t>
                  </w:r>
                  <w:r>
                    <w:t>.</w:t>
                  </w:r>
                </w:p>
              </w:tc>
              <w:tc>
                <w:tcPr>
                  <w:tcW w:w="1628" w:type="dxa"/>
                  <w:tcBorders>
                    <w:top w:val="single" w:sz="4" w:space="0" w:color="auto"/>
                    <w:left w:val="single" w:sz="4" w:space="0" w:color="auto"/>
                    <w:bottom w:val="single" w:sz="4" w:space="0" w:color="auto"/>
                    <w:right w:val="single" w:sz="4" w:space="0" w:color="auto"/>
                  </w:tcBorders>
                  <w:hideMark/>
                </w:tcPr>
                <w:p w14:paraId="1222E749" w14:textId="77777777" w:rsidR="003F3022" w:rsidRDefault="005A291C" w:rsidP="003F3022">
                  <w:pPr>
                    <w:ind w:left="-108"/>
                    <w:jc w:val="center"/>
                    <w:rPr>
                      <w:sz w:val="22"/>
                      <w:szCs w:val="22"/>
                    </w:rPr>
                  </w:pPr>
                  <w:r>
                    <w:rPr>
                      <w:sz w:val="22"/>
                      <w:szCs w:val="22"/>
                    </w:rPr>
                    <w:t>0-4</w:t>
                  </w:r>
                  <w:r w:rsidR="00D47B4A">
                    <w:rPr>
                      <w:sz w:val="22"/>
                      <w:szCs w:val="22"/>
                    </w:rPr>
                    <w:t xml:space="preserve"> </w:t>
                  </w:r>
                  <w:r w:rsidR="0092444E">
                    <w:rPr>
                      <w:sz w:val="22"/>
                      <w:szCs w:val="22"/>
                    </w:rPr>
                    <w:t>pkt</w:t>
                  </w:r>
                </w:p>
              </w:tc>
            </w:tr>
            <w:tr w:rsidR="003F3022" w14:paraId="5F8D5C10" w14:textId="77777777" w:rsidTr="00C33B4F">
              <w:trPr>
                <w:trHeight w:val="329"/>
              </w:trPr>
              <w:tc>
                <w:tcPr>
                  <w:tcW w:w="7460" w:type="dxa"/>
                  <w:tcBorders>
                    <w:top w:val="single" w:sz="4" w:space="0" w:color="auto"/>
                    <w:left w:val="single" w:sz="4" w:space="0" w:color="auto"/>
                    <w:bottom w:val="single" w:sz="4" w:space="0" w:color="auto"/>
                    <w:right w:val="single" w:sz="4" w:space="0" w:color="auto"/>
                  </w:tcBorders>
                  <w:hideMark/>
                </w:tcPr>
                <w:p w14:paraId="50831795" w14:textId="77777777" w:rsidR="00D47B4A" w:rsidRDefault="003F3022" w:rsidP="0074062F">
                  <w:pPr>
                    <w:jc w:val="both"/>
                  </w:pPr>
                  <w:r w:rsidRPr="00FE5EB8">
                    <w:rPr>
                      <w:b/>
                    </w:rPr>
                    <w:t>3.</w:t>
                  </w:r>
                  <w:r w:rsidRPr="00FE5EB8">
                    <w:t xml:space="preserve"> organizacyjne</w:t>
                  </w:r>
                  <w:r w:rsidR="00D47B4A">
                    <w:t xml:space="preserve">: </w:t>
                  </w:r>
                </w:p>
                <w:p w14:paraId="502C9867" w14:textId="77777777" w:rsidR="00D47B4A" w:rsidRDefault="003F3022" w:rsidP="00D47B4A">
                  <w:pPr>
                    <w:jc w:val="both"/>
                  </w:pPr>
                  <w:r w:rsidRPr="00FE5EB8">
                    <w:t xml:space="preserve"> </w:t>
                  </w:r>
                  <w:r w:rsidR="00D47B4A">
                    <w:t>- posiadane zasoby kadrowe niezbędne dla realizacji zadania,</w:t>
                  </w:r>
                </w:p>
                <w:p w14:paraId="59DF8920" w14:textId="77777777" w:rsidR="00D47B4A" w:rsidRDefault="00D47B4A" w:rsidP="00D47B4A">
                  <w:pPr>
                    <w:jc w:val="both"/>
                  </w:pPr>
                  <w:r>
                    <w:t xml:space="preserve"> - posiadane zasoby rzeczowe niezbędne dla realizacji zadania,</w:t>
                  </w:r>
                </w:p>
                <w:p w14:paraId="6F9C6511" w14:textId="77777777" w:rsidR="00D47B4A" w:rsidRDefault="00D47B4A" w:rsidP="00D47B4A">
                  <w:pPr>
                    <w:jc w:val="both"/>
                  </w:pPr>
                  <w:r>
                    <w:t xml:space="preserve">- dotychczasowa aktywność wnioskodawcy w sferze </w:t>
                  </w:r>
                  <w:r w:rsidR="005E1816">
                    <w:t xml:space="preserve">turystyki i </w:t>
                  </w:r>
                  <w:r>
                    <w:t xml:space="preserve">krajoznawstwa                             </w:t>
                  </w:r>
                </w:p>
                <w:p w14:paraId="5DDE3236" w14:textId="77777777" w:rsidR="00D47B4A" w:rsidRDefault="005E1816" w:rsidP="00D47B4A">
                  <w:pPr>
                    <w:jc w:val="both"/>
                  </w:pPr>
                  <w:r>
                    <w:t xml:space="preserve">   </w:t>
                  </w:r>
                </w:p>
                <w:p w14:paraId="30393755" w14:textId="77777777" w:rsidR="008F541B" w:rsidRPr="00FE5EB8" w:rsidRDefault="008F541B" w:rsidP="00D47B4A">
                  <w:pPr>
                    <w:jc w:val="both"/>
                    <w:rPr>
                      <w:b/>
                    </w:rPr>
                  </w:pPr>
                </w:p>
              </w:tc>
              <w:tc>
                <w:tcPr>
                  <w:tcW w:w="1628" w:type="dxa"/>
                  <w:tcBorders>
                    <w:top w:val="single" w:sz="4" w:space="0" w:color="auto"/>
                    <w:left w:val="single" w:sz="4" w:space="0" w:color="auto"/>
                    <w:bottom w:val="single" w:sz="4" w:space="0" w:color="auto"/>
                    <w:right w:val="single" w:sz="4" w:space="0" w:color="auto"/>
                  </w:tcBorders>
                  <w:hideMark/>
                </w:tcPr>
                <w:p w14:paraId="1E0C7912" w14:textId="77777777" w:rsidR="003F3022" w:rsidRDefault="005A291C" w:rsidP="003F3022">
                  <w:pPr>
                    <w:jc w:val="center"/>
                    <w:rPr>
                      <w:sz w:val="22"/>
                      <w:szCs w:val="22"/>
                    </w:rPr>
                  </w:pPr>
                  <w:r>
                    <w:rPr>
                      <w:sz w:val="22"/>
                      <w:szCs w:val="22"/>
                    </w:rPr>
                    <w:t>0-4</w:t>
                  </w:r>
                  <w:r w:rsidR="0092444E">
                    <w:rPr>
                      <w:sz w:val="22"/>
                      <w:szCs w:val="22"/>
                    </w:rPr>
                    <w:t xml:space="preserve"> pkt</w:t>
                  </w:r>
                </w:p>
              </w:tc>
            </w:tr>
          </w:tbl>
          <w:p w14:paraId="4D11B850" w14:textId="77777777" w:rsidR="00E55A39" w:rsidRPr="00E55A39" w:rsidRDefault="00E55A39" w:rsidP="00E55A39">
            <w:pPr>
              <w:tabs>
                <w:tab w:val="left" w:pos="7665"/>
              </w:tabs>
              <w:rPr>
                <w:rFonts w:cs="Arial"/>
              </w:rPr>
            </w:pPr>
          </w:p>
        </w:tc>
      </w:tr>
      <w:bookmarkEnd w:id="1"/>
      <w:tr w:rsidR="00C430CF" w:rsidRPr="00B0520B" w14:paraId="21A60022" w14:textId="77777777" w:rsidTr="00433133">
        <w:tc>
          <w:tcPr>
            <w:tcW w:w="9209" w:type="dxa"/>
            <w:shd w:val="clear" w:color="auto" w:fill="99C2E0"/>
          </w:tcPr>
          <w:p w14:paraId="05838585" w14:textId="77777777" w:rsidR="00C430CF" w:rsidRPr="003856EE" w:rsidRDefault="00FA666F" w:rsidP="00B468DB">
            <w:pPr>
              <w:spacing w:line="268" w:lineRule="exact"/>
              <w:rPr>
                <w:rFonts w:cs="Arial"/>
                <w:b/>
              </w:rPr>
            </w:pPr>
            <w:r>
              <w:rPr>
                <w:rFonts w:cs="Arial"/>
                <w:b/>
              </w:rPr>
              <w:t xml:space="preserve">7. </w:t>
            </w:r>
            <w:r w:rsidR="00C430CF" w:rsidRPr="003856EE">
              <w:rPr>
                <w:rFonts w:cs="Arial"/>
                <w:b/>
              </w:rPr>
              <w:t>Kwoty dotacji</w:t>
            </w:r>
          </w:p>
        </w:tc>
      </w:tr>
      <w:tr w:rsidR="008818A8" w:rsidRPr="00B0520B" w14:paraId="017BE0DC" w14:textId="77777777" w:rsidTr="00433133">
        <w:tc>
          <w:tcPr>
            <w:tcW w:w="9209" w:type="dxa"/>
          </w:tcPr>
          <w:p w14:paraId="785FD065" w14:textId="77777777" w:rsidR="00A1083A" w:rsidRDefault="00A1083A" w:rsidP="00A1083A">
            <w:pPr>
              <w:tabs>
                <w:tab w:val="left" w:pos="360"/>
              </w:tabs>
              <w:suppressAutoHyphens/>
              <w:snapToGrid w:val="0"/>
              <w:spacing w:line="268" w:lineRule="exact"/>
              <w:ind w:left="360"/>
              <w:rPr>
                <w:rFonts w:cs="Arial"/>
              </w:rPr>
            </w:pPr>
          </w:p>
          <w:p w14:paraId="4037D2FB" w14:textId="56F3C834" w:rsidR="005A291C" w:rsidRDefault="00574786" w:rsidP="003C562A">
            <w:pPr>
              <w:numPr>
                <w:ilvl w:val="0"/>
                <w:numId w:val="2"/>
              </w:numPr>
              <w:tabs>
                <w:tab w:val="left" w:pos="360"/>
              </w:tabs>
              <w:suppressAutoHyphens/>
              <w:snapToGrid w:val="0"/>
              <w:spacing w:line="268" w:lineRule="exact"/>
              <w:rPr>
                <w:rFonts w:cs="Arial"/>
              </w:rPr>
            </w:pPr>
            <w:r w:rsidRPr="00574786">
              <w:rPr>
                <w:rFonts w:cs="Arial"/>
              </w:rPr>
              <w:t xml:space="preserve">Na realizację </w:t>
            </w:r>
            <w:r w:rsidR="00803754">
              <w:rPr>
                <w:rFonts w:cs="Arial"/>
              </w:rPr>
              <w:t xml:space="preserve">otwartego konkursu ofert </w:t>
            </w:r>
            <w:r w:rsidRPr="00574786">
              <w:rPr>
                <w:rFonts w:cs="Arial"/>
              </w:rPr>
              <w:t>przeznacza się</w:t>
            </w:r>
            <w:r>
              <w:rPr>
                <w:rFonts w:cs="Arial"/>
              </w:rPr>
              <w:t xml:space="preserve"> kwotę</w:t>
            </w:r>
            <w:r w:rsidR="00803754">
              <w:rPr>
                <w:rFonts w:cs="Arial"/>
              </w:rPr>
              <w:t xml:space="preserve"> </w:t>
            </w:r>
            <w:r w:rsidR="0011581B" w:rsidRPr="00BC6A97">
              <w:rPr>
                <w:rFonts w:cs="Arial"/>
                <w:b/>
              </w:rPr>
              <w:t>1</w:t>
            </w:r>
            <w:r w:rsidR="00A3520B" w:rsidRPr="00BC6A97">
              <w:rPr>
                <w:rFonts w:cs="Arial"/>
                <w:b/>
              </w:rPr>
              <w:t>00</w:t>
            </w:r>
            <w:r w:rsidR="00D54036" w:rsidRPr="00BC6A97">
              <w:rPr>
                <w:rFonts w:cs="Arial"/>
                <w:b/>
              </w:rPr>
              <w:t xml:space="preserve"> </w:t>
            </w:r>
            <w:r w:rsidR="00D66FC2" w:rsidRPr="00BC6A97">
              <w:rPr>
                <w:rFonts w:cs="Arial"/>
                <w:b/>
              </w:rPr>
              <w:t>000</w:t>
            </w:r>
            <w:r w:rsidR="000D587F" w:rsidRPr="00BC6A97">
              <w:rPr>
                <w:rFonts w:cs="Arial"/>
                <w:b/>
              </w:rPr>
              <w:t>,00</w:t>
            </w:r>
            <w:r w:rsidR="00803754" w:rsidRPr="003C562A">
              <w:rPr>
                <w:rFonts w:cs="Arial"/>
                <w:b/>
              </w:rPr>
              <w:t xml:space="preserve"> zł brutto</w:t>
            </w:r>
            <w:r w:rsidR="003C562A">
              <w:rPr>
                <w:rFonts w:cs="Arial"/>
                <w:b/>
              </w:rPr>
              <w:t xml:space="preserve">. </w:t>
            </w:r>
          </w:p>
          <w:p w14:paraId="6C278EAC" w14:textId="77777777" w:rsidR="001A2A22" w:rsidRPr="001A2A22" w:rsidRDefault="005A291C" w:rsidP="001A2A22">
            <w:pPr>
              <w:tabs>
                <w:tab w:val="left" w:pos="360"/>
              </w:tabs>
              <w:suppressAutoHyphens/>
              <w:snapToGrid w:val="0"/>
              <w:spacing w:line="268" w:lineRule="exact"/>
              <w:rPr>
                <w:rFonts w:cs="Arial"/>
              </w:rPr>
            </w:pPr>
            <w:r>
              <w:rPr>
                <w:rFonts w:cs="Arial"/>
              </w:rPr>
              <w:t xml:space="preserve">      2.   </w:t>
            </w:r>
            <w:r w:rsidR="001A2A22" w:rsidRPr="001A2A22">
              <w:rPr>
                <w:rFonts w:cs="Arial"/>
              </w:rPr>
              <w:t xml:space="preserve">Kwota dotacji nie może przekroczyć 90% kosztów kwalifikowanych. </w:t>
            </w:r>
          </w:p>
          <w:p w14:paraId="6CE3AA7E" w14:textId="27E23C6E" w:rsidR="00A3520B" w:rsidRDefault="001A2A22" w:rsidP="001A2A22">
            <w:pPr>
              <w:tabs>
                <w:tab w:val="left" w:pos="360"/>
              </w:tabs>
              <w:suppressAutoHyphens/>
              <w:spacing w:line="268" w:lineRule="exact"/>
              <w:rPr>
                <w:rFonts w:cs="Arial"/>
              </w:rPr>
            </w:pPr>
            <w:r w:rsidRPr="001A2A22">
              <w:rPr>
                <w:rFonts w:cs="Arial"/>
              </w:rPr>
              <w:t xml:space="preserve">      3.</w:t>
            </w:r>
            <w:r w:rsidR="00BC6A97">
              <w:rPr>
                <w:rFonts w:cs="Arial"/>
              </w:rPr>
              <w:t xml:space="preserve">   </w:t>
            </w:r>
            <w:r w:rsidRPr="001A2A22">
              <w:rPr>
                <w:rFonts w:cs="Arial"/>
              </w:rPr>
              <w:t>Wymagany jest wkład finansowy – nie mniej niż 5 % wnioskowanej dotacji.</w:t>
            </w:r>
          </w:p>
          <w:p w14:paraId="483056B9" w14:textId="386A9BB1" w:rsidR="00A3520B" w:rsidRPr="00CE17FF" w:rsidRDefault="00A3520B" w:rsidP="00C57185">
            <w:pPr>
              <w:tabs>
                <w:tab w:val="left" w:pos="360"/>
              </w:tabs>
              <w:suppressAutoHyphens/>
              <w:spacing w:line="268" w:lineRule="exact"/>
              <w:rPr>
                <w:rFonts w:cs="Arial"/>
              </w:rPr>
            </w:pPr>
          </w:p>
        </w:tc>
      </w:tr>
      <w:tr w:rsidR="00C430CF" w:rsidRPr="00B0520B" w14:paraId="015ED23B" w14:textId="77777777" w:rsidTr="00433133">
        <w:tc>
          <w:tcPr>
            <w:tcW w:w="9209" w:type="dxa"/>
            <w:shd w:val="clear" w:color="auto" w:fill="99C2E0"/>
          </w:tcPr>
          <w:p w14:paraId="086E0FBF" w14:textId="77777777" w:rsidR="00C430CF" w:rsidRPr="003856EE" w:rsidRDefault="00F20FFC" w:rsidP="00B468DB">
            <w:pPr>
              <w:spacing w:line="268" w:lineRule="exact"/>
              <w:rPr>
                <w:rFonts w:cs="Arial"/>
                <w:b/>
              </w:rPr>
            </w:pPr>
            <w:r>
              <w:rPr>
                <w:rFonts w:cs="Arial"/>
                <w:b/>
              </w:rPr>
              <w:t xml:space="preserve">8. </w:t>
            </w:r>
            <w:r w:rsidR="00C430CF" w:rsidRPr="003856EE">
              <w:rPr>
                <w:rFonts w:cs="Arial"/>
                <w:b/>
              </w:rPr>
              <w:t>Koszty kwalifikowane</w:t>
            </w:r>
          </w:p>
        </w:tc>
      </w:tr>
      <w:tr w:rsidR="008818A8" w:rsidRPr="00B0520B" w14:paraId="7C9AF4D8" w14:textId="77777777" w:rsidTr="00433133">
        <w:tc>
          <w:tcPr>
            <w:tcW w:w="9209" w:type="dxa"/>
          </w:tcPr>
          <w:p w14:paraId="16EC6A56" w14:textId="77777777" w:rsidR="0048594D" w:rsidRDefault="0048594D" w:rsidP="0048594D">
            <w:pPr>
              <w:spacing w:line="268" w:lineRule="exact"/>
              <w:jc w:val="both"/>
              <w:rPr>
                <w:rFonts w:cs="Arial"/>
              </w:rPr>
            </w:pPr>
          </w:p>
          <w:p w14:paraId="51669E5D" w14:textId="50D9714E" w:rsidR="0090318E" w:rsidRDefault="0090318E" w:rsidP="002F3309">
            <w:pPr>
              <w:tabs>
                <w:tab w:val="left" w:pos="482"/>
              </w:tabs>
              <w:suppressAutoHyphens/>
              <w:jc w:val="both"/>
              <w:rPr>
                <w:sz w:val="22"/>
                <w:szCs w:val="22"/>
              </w:rPr>
            </w:pPr>
          </w:p>
          <w:p w14:paraId="4B1004BA" w14:textId="77777777" w:rsidR="0090318E" w:rsidRPr="0090318E" w:rsidRDefault="0090318E" w:rsidP="0090318E">
            <w:pPr>
              <w:tabs>
                <w:tab w:val="left" w:pos="482"/>
              </w:tabs>
              <w:suppressAutoHyphens/>
              <w:jc w:val="both"/>
              <w:rPr>
                <w:sz w:val="22"/>
                <w:szCs w:val="22"/>
              </w:rPr>
            </w:pPr>
            <w:r w:rsidRPr="0090318E">
              <w:rPr>
                <w:sz w:val="22"/>
                <w:szCs w:val="22"/>
              </w:rPr>
              <w:t>Do kosztorysu w ofercie wpisujemy wyłącznie koszty kwalifikowane tj. poniesione przez oferenta, bezpośrednio związane z realizowanym zadaniem i niezbędne do jego realizacji.</w:t>
            </w:r>
          </w:p>
          <w:p w14:paraId="40922458" w14:textId="77777777" w:rsidR="0090318E" w:rsidRPr="0090318E" w:rsidRDefault="0090318E" w:rsidP="0090318E">
            <w:pPr>
              <w:tabs>
                <w:tab w:val="left" w:pos="482"/>
              </w:tabs>
              <w:suppressAutoHyphens/>
              <w:jc w:val="both"/>
              <w:rPr>
                <w:sz w:val="22"/>
                <w:szCs w:val="22"/>
              </w:rPr>
            </w:pPr>
            <w:r w:rsidRPr="0090318E">
              <w:rPr>
                <w:sz w:val="22"/>
                <w:szCs w:val="22"/>
              </w:rPr>
              <w:t>Niedopuszczalne jest wykazywanie w kosztorysie kosztów, które zostaną poniesione przez podmioty inne niż oferent (tj. rachunki/faktury będą wystawione na inny podmiot).</w:t>
            </w:r>
          </w:p>
          <w:p w14:paraId="41891677" w14:textId="77777777" w:rsidR="0090318E" w:rsidRPr="0090318E" w:rsidRDefault="0090318E" w:rsidP="0090318E">
            <w:pPr>
              <w:tabs>
                <w:tab w:val="left" w:pos="482"/>
              </w:tabs>
              <w:suppressAutoHyphens/>
              <w:jc w:val="both"/>
              <w:rPr>
                <w:sz w:val="22"/>
                <w:szCs w:val="22"/>
              </w:rPr>
            </w:pPr>
          </w:p>
          <w:p w14:paraId="432FAC8C" w14:textId="77777777" w:rsidR="0090318E" w:rsidRPr="0090318E" w:rsidRDefault="0090318E" w:rsidP="0090318E">
            <w:pPr>
              <w:tabs>
                <w:tab w:val="left" w:pos="482"/>
              </w:tabs>
              <w:suppressAutoHyphens/>
              <w:jc w:val="both"/>
              <w:rPr>
                <w:sz w:val="22"/>
                <w:szCs w:val="22"/>
              </w:rPr>
            </w:pPr>
            <w:r w:rsidRPr="0090318E">
              <w:rPr>
                <w:sz w:val="22"/>
                <w:szCs w:val="22"/>
              </w:rPr>
              <w:t>Wydatki zostaną uznane za kwalifikowane tylko wtedy, gdy:</w:t>
            </w:r>
          </w:p>
          <w:p w14:paraId="16FB3E1E" w14:textId="77777777" w:rsidR="0090318E" w:rsidRPr="0090318E" w:rsidRDefault="0090318E" w:rsidP="0090318E">
            <w:pPr>
              <w:tabs>
                <w:tab w:val="left" w:pos="482"/>
              </w:tabs>
              <w:suppressAutoHyphens/>
              <w:jc w:val="both"/>
              <w:rPr>
                <w:sz w:val="22"/>
                <w:szCs w:val="22"/>
              </w:rPr>
            </w:pPr>
          </w:p>
          <w:p w14:paraId="3F8AD4C6" w14:textId="77777777" w:rsidR="0090318E" w:rsidRPr="0090318E" w:rsidRDefault="0090318E" w:rsidP="0090318E">
            <w:pPr>
              <w:tabs>
                <w:tab w:val="left" w:pos="482"/>
              </w:tabs>
              <w:suppressAutoHyphens/>
              <w:jc w:val="both"/>
              <w:rPr>
                <w:sz w:val="22"/>
                <w:szCs w:val="22"/>
              </w:rPr>
            </w:pPr>
            <w:r w:rsidRPr="0090318E">
              <w:rPr>
                <w:sz w:val="22"/>
                <w:szCs w:val="22"/>
              </w:rPr>
              <w:t>1) są bezpośrednio związane z realizowanymi zadaniami i są niezbędne do ich realizacji,</w:t>
            </w:r>
          </w:p>
          <w:p w14:paraId="4C117B88" w14:textId="77777777" w:rsidR="0090318E" w:rsidRPr="0090318E" w:rsidRDefault="0090318E" w:rsidP="0090318E">
            <w:pPr>
              <w:tabs>
                <w:tab w:val="left" w:pos="482"/>
              </w:tabs>
              <w:suppressAutoHyphens/>
              <w:jc w:val="both"/>
              <w:rPr>
                <w:sz w:val="22"/>
                <w:szCs w:val="22"/>
              </w:rPr>
            </w:pPr>
            <w:r w:rsidRPr="0090318E">
              <w:rPr>
                <w:sz w:val="22"/>
                <w:szCs w:val="22"/>
              </w:rPr>
              <w:t>2) są uwzględnione w budżecie zadania,</w:t>
            </w:r>
          </w:p>
          <w:p w14:paraId="55BCF4CF" w14:textId="77777777" w:rsidR="0090318E" w:rsidRPr="0090318E" w:rsidRDefault="0090318E" w:rsidP="0090318E">
            <w:pPr>
              <w:tabs>
                <w:tab w:val="left" w:pos="482"/>
              </w:tabs>
              <w:suppressAutoHyphens/>
              <w:jc w:val="both"/>
              <w:rPr>
                <w:sz w:val="22"/>
                <w:szCs w:val="22"/>
              </w:rPr>
            </w:pPr>
            <w:r w:rsidRPr="0090318E">
              <w:rPr>
                <w:sz w:val="22"/>
                <w:szCs w:val="22"/>
              </w:rPr>
              <w:t>3) są racjonalnie skalkulowane na podstawie cen rynkowych,</w:t>
            </w:r>
          </w:p>
          <w:p w14:paraId="4D089253" w14:textId="77777777" w:rsidR="0090318E" w:rsidRPr="0090318E" w:rsidRDefault="0090318E" w:rsidP="0090318E">
            <w:pPr>
              <w:tabs>
                <w:tab w:val="left" w:pos="482"/>
              </w:tabs>
              <w:suppressAutoHyphens/>
              <w:jc w:val="both"/>
              <w:rPr>
                <w:sz w:val="22"/>
                <w:szCs w:val="22"/>
              </w:rPr>
            </w:pPr>
            <w:r w:rsidRPr="0090318E">
              <w:rPr>
                <w:sz w:val="22"/>
                <w:szCs w:val="22"/>
              </w:rPr>
              <w:t>4) odzwierciedlają koszty rzeczywiste,</w:t>
            </w:r>
          </w:p>
          <w:p w14:paraId="5CE24DEC" w14:textId="77777777" w:rsidR="0090318E" w:rsidRPr="0090318E" w:rsidRDefault="0090318E" w:rsidP="0090318E">
            <w:pPr>
              <w:tabs>
                <w:tab w:val="left" w:pos="482"/>
              </w:tabs>
              <w:suppressAutoHyphens/>
              <w:jc w:val="both"/>
              <w:rPr>
                <w:sz w:val="22"/>
                <w:szCs w:val="22"/>
              </w:rPr>
            </w:pPr>
            <w:r w:rsidRPr="0090318E">
              <w:rPr>
                <w:sz w:val="22"/>
                <w:szCs w:val="22"/>
              </w:rPr>
              <w:t>5) zostały poniesione w okresie kwalifikowania wydatków,</w:t>
            </w:r>
          </w:p>
          <w:p w14:paraId="70D4336B" w14:textId="77777777" w:rsidR="0090318E" w:rsidRPr="0090318E" w:rsidRDefault="0090318E" w:rsidP="0090318E">
            <w:pPr>
              <w:tabs>
                <w:tab w:val="left" w:pos="482"/>
              </w:tabs>
              <w:suppressAutoHyphens/>
              <w:jc w:val="both"/>
              <w:rPr>
                <w:sz w:val="22"/>
                <w:szCs w:val="22"/>
              </w:rPr>
            </w:pPr>
            <w:r w:rsidRPr="0090318E">
              <w:rPr>
                <w:sz w:val="22"/>
                <w:szCs w:val="22"/>
              </w:rPr>
              <w:lastRenderedPageBreak/>
              <w:t>6) zostały faktycznie poniesione i udokumentowane, są poparte właściwymi dowodami księgowymi oraz są prawidłowo odzwierciedlone w ewidencji księgowej.</w:t>
            </w:r>
          </w:p>
          <w:p w14:paraId="17C5842A" w14:textId="77777777" w:rsidR="0090318E" w:rsidRPr="0090318E" w:rsidRDefault="0090318E" w:rsidP="0090318E">
            <w:pPr>
              <w:tabs>
                <w:tab w:val="left" w:pos="482"/>
              </w:tabs>
              <w:suppressAutoHyphens/>
              <w:jc w:val="both"/>
              <w:rPr>
                <w:sz w:val="22"/>
                <w:szCs w:val="22"/>
              </w:rPr>
            </w:pPr>
            <w:r w:rsidRPr="0090318E">
              <w:rPr>
                <w:sz w:val="22"/>
                <w:szCs w:val="22"/>
              </w:rPr>
              <w:t>7) dopuszcza się ewentualne zmiany określone zawartymi w trakcie trwania umowy – aneksami, polegające na przesunięciach wydatków pomiędzy pozycjami kosztowymi, które nie prowadzą do zmiany kwoty dotacji, jak również nie zmienią rzeczowego charakteru zadania, przed wydatkowaniem tych środków. Obowiązek aneksowania nie dotyczy sytuacji, w której nastąpiło zwiększenie wydatków w danej pozycji kosztorysowej do 30%. Zmniejszenie nie jest limitowane.</w:t>
            </w:r>
          </w:p>
          <w:p w14:paraId="0F6BEF24" w14:textId="77777777" w:rsidR="0090318E" w:rsidRPr="0090318E" w:rsidRDefault="0090318E" w:rsidP="0090318E">
            <w:pPr>
              <w:tabs>
                <w:tab w:val="left" w:pos="482"/>
              </w:tabs>
              <w:suppressAutoHyphens/>
              <w:jc w:val="both"/>
              <w:rPr>
                <w:sz w:val="22"/>
                <w:szCs w:val="22"/>
              </w:rPr>
            </w:pPr>
          </w:p>
          <w:p w14:paraId="3AC1EE2D" w14:textId="77777777" w:rsidR="0090318E" w:rsidRPr="0090318E" w:rsidRDefault="0090318E" w:rsidP="0090318E">
            <w:pPr>
              <w:tabs>
                <w:tab w:val="left" w:pos="482"/>
              </w:tabs>
              <w:suppressAutoHyphens/>
              <w:jc w:val="both"/>
              <w:rPr>
                <w:sz w:val="22"/>
                <w:szCs w:val="22"/>
              </w:rPr>
            </w:pPr>
          </w:p>
          <w:p w14:paraId="3CDB13BB" w14:textId="77777777" w:rsidR="0090318E" w:rsidRPr="0090318E" w:rsidRDefault="0090318E" w:rsidP="0090318E">
            <w:pPr>
              <w:tabs>
                <w:tab w:val="left" w:pos="482"/>
              </w:tabs>
              <w:suppressAutoHyphens/>
              <w:jc w:val="both"/>
              <w:rPr>
                <w:sz w:val="22"/>
                <w:szCs w:val="22"/>
              </w:rPr>
            </w:pPr>
            <w:r w:rsidRPr="0090318E">
              <w:rPr>
                <w:sz w:val="22"/>
                <w:szCs w:val="22"/>
              </w:rPr>
              <w:t>Koszty kwalifikowane, które mogą być finansowane z dotacji przyznanej z budżetu Województwa Śląskiego:</w:t>
            </w:r>
          </w:p>
          <w:p w14:paraId="3B90CF8A" w14:textId="77777777" w:rsidR="0090318E" w:rsidRPr="0090318E" w:rsidRDefault="0090318E" w:rsidP="0090318E">
            <w:pPr>
              <w:tabs>
                <w:tab w:val="left" w:pos="482"/>
              </w:tabs>
              <w:suppressAutoHyphens/>
              <w:jc w:val="both"/>
              <w:rPr>
                <w:sz w:val="22"/>
                <w:szCs w:val="22"/>
              </w:rPr>
            </w:pPr>
            <w:r w:rsidRPr="0090318E">
              <w:rPr>
                <w:sz w:val="22"/>
                <w:szCs w:val="22"/>
              </w:rPr>
              <w:t>1)</w:t>
            </w:r>
            <w:r w:rsidRPr="0090318E">
              <w:rPr>
                <w:sz w:val="22"/>
                <w:szCs w:val="22"/>
              </w:rPr>
              <w:tab/>
              <w:t>koszty projektowania graficznego</w:t>
            </w:r>
          </w:p>
          <w:p w14:paraId="3D76BC79" w14:textId="77777777" w:rsidR="0090318E" w:rsidRPr="0090318E" w:rsidRDefault="0090318E" w:rsidP="0090318E">
            <w:pPr>
              <w:tabs>
                <w:tab w:val="left" w:pos="482"/>
              </w:tabs>
              <w:suppressAutoHyphens/>
              <w:jc w:val="both"/>
              <w:rPr>
                <w:sz w:val="22"/>
                <w:szCs w:val="22"/>
              </w:rPr>
            </w:pPr>
            <w:r w:rsidRPr="0090318E">
              <w:rPr>
                <w:sz w:val="22"/>
                <w:szCs w:val="22"/>
              </w:rPr>
              <w:t>2)</w:t>
            </w:r>
            <w:r w:rsidRPr="0090318E">
              <w:rPr>
                <w:sz w:val="22"/>
                <w:szCs w:val="22"/>
              </w:rPr>
              <w:tab/>
              <w:t>koszty wykonania materiałów promocyjnych,</w:t>
            </w:r>
          </w:p>
          <w:p w14:paraId="0F29318C" w14:textId="77777777" w:rsidR="0090318E" w:rsidRPr="0090318E" w:rsidRDefault="0090318E" w:rsidP="0090318E">
            <w:pPr>
              <w:tabs>
                <w:tab w:val="left" w:pos="482"/>
              </w:tabs>
              <w:suppressAutoHyphens/>
              <w:jc w:val="both"/>
              <w:rPr>
                <w:sz w:val="22"/>
                <w:szCs w:val="22"/>
              </w:rPr>
            </w:pPr>
            <w:r w:rsidRPr="0090318E">
              <w:rPr>
                <w:sz w:val="22"/>
                <w:szCs w:val="22"/>
              </w:rPr>
              <w:t>3)</w:t>
            </w:r>
            <w:r w:rsidRPr="0090318E">
              <w:rPr>
                <w:sz w:val="22"/>
                <w:szCs w:val="22"/>
              </w:rPr>
              <w:tab/>
              <w:t>usługi poligraficzne,</w:t>
            </w:r>
          </w:p>
          <w:p w14:paraId="3A5E7531" w14:textId="77777777" w:rsidR="0090318E" w:rsidRPr="0090318E" w:rsidRDefault="0090318E" w:rsidP="0090318E">
            <w:pPr>
              <w:tabs>
                <w:tab w:val="left" w:pos="482"/>
              </w:tabs>
              <w:suppressAutoHyphens/>
              <w:jc w:val="both"/>
              <w:rPr>
                <w:sz w:val="22"/>
                <w:szCs w:val="22"/>
              </w:rPr>
            </w:pPr>
            <w:r w:rsidRPr="0090318E">
              <w:rPr>
                <w:sz w:val="22"/>
                <w:szCs w:val="22"/>
              </w:rPr>
              <w:t>4)</w:t>
            </w:r>
            <w:r w:rsidRPr="0090318E">
              <w:rPr>
                <w:sz w:val="22"/>
                <w:szCs w:val="22"/>
              </w:rPr>
              <w:tab/>
              <w:t>usługi transportowe niezbędne dla wykonania zadania,</w:t>
            </w:r>
          </w:p>
          <w:p w14:paraId="54C2AE85" w14:textId="77777777" w:rsidR="0090318E" w:rsidRPr="0090318E" w:rsidRDefault="0090318E" w:rsidP="0090318E">
            <w:pPr>
              <w:tabs>
                <w:tab w:val="left" w:pos="482"/>
              </w:tabs>
              <w:suppressAutoHyphens/>
              <w:jc w:val="both"/>
              <w:rPr>
                <w:sz w:val="22"/>
                <w:szCs w:val="22"/>
              </w:rPr>
            </w:pPr>
            <w:r w:rsidRPr="0090318E">
              <w:rPr>
                <w:sz w:val="22"/>
                <w:szCs w:val="22"/>
              </w:rPr>
              <w:t>5)</w:t>
            </w:r>
            <w:r w:rsidRPr="0090318E">
              <w:rPr>
                <w:sz w:val="22"/>
                <w:szCs w:val="22"/>
              </w:rPr>
              <w:tab/>
              <w:t>koszty wynajmu elementów technicznych niezbędnych dla wykonania zadania,</w:t>
            </w:r>
          </w:p>
          <w:p w14:paraId="4BADF65D" w14:textId="6BBC6638" w:rsidR="0090318E" w:rsidRDefault="0090318E" w:rsidP="0090318E">
            <w:pPr>
              <w:tabs>
                <w:tab w:val="left" w:pos="482"/>
              </w:tabs>
              <w:suppressAutoHyphens/>
              <w:jc w:val="both"/>
              <w:rPr>
                <w:sz w:val="22"/>
                <w:szCs w:val="22"/>
              </w:rPr>
            </w:pPr>
            <w:r w:rsidRPr="0090318E">
              <w:rPr>
                <w:sz w:val="22"/>
                <w:szCs w:val="22"/>
              </w:rPr>
              <w:t>6)</w:t>
            </w:r>
            <w:r w:rsidRPr="0090318E">
              <w:rPr>
                <w:sz w:val="22"/>
                <w:szCs w:val="22"/>
              </w:rPr>
              <w:tab/>
              <w:t>zakup materiałów niezbędnych do wykonania zadania,</w:t>
            </w:r>
          </w:p>
          <w:p w14:paraId="35AA75B2" w14:textId="3B3E058B" w:rsidR="00992A10" w:rsidRPr="0090318E" w:rsidRDefault="00992A10" w:rsidP="0090318E">
            <w:pPr>
              <w:tabs>
                <w:tab w:val="left" w:pos="482"/>
              </w:tabs>
              <w:suppressAutoHyphens/>
              <w:jc w:val="both"/>
              <w:rPr>
                <w:sz w:val="22"/>
                <w:szCs w:val="22"/>
              </w:rPr>
            </w:pPr>
            <w:r>
              <w:rPr>
                <w:sz w:val="22"/>
                <w:szCs w:val="22"/>
              </w:rPr>
              <w:t xml:space="preserve">7)     zakup domen internetowych </w:t>
            </w:r>
          </w:p>
          <w:p w14:paraId="4319DD5E" w14:textId="7B98D9EC" w:rsidR="0090318E" w:rsidRDefault="00992A10" w:rsidP="0090318E">
            <w:pPr>
              <w:tabs>
                <w:tab w:val="left" w:pos="482"/>
              </w:tabs>
              <w:suppressAutoHyphens/>
              <w:jc w:val="both"/>
              <w:rPr>
                <w:sz w:val="22"/>
                <w:szCs w:val="22"/>
              </w:rPr>
            </w:pPr>
            <w:r>
              <w:rPr>
                <w:sz w:val="22"/>
                <w:szCs w:val="22"/>
              </w:rPr>
              <w:t>8</w:t>
            </w:r>
            <w:r w:rsidR="0090318E" w:rsidRPr="0090318E">
              <w:rPr>
                <w:sz w:val="22"/>
                <w:szCs w:val="22"/>
              </w:rPr>
              <w:t>)</w:t>
            </w:r>
            <w:r w:rsidR="0090318E" w:rsidRPr="0090318E">
              <w:rPr>
                <w:sz w:val="22"/>
                <w:szCs w:val="22"/>
              </w:rPr>
              <w:tab/>
              <w:t>koszty obsługi technicznej,</w:t>
            </w:r>
          </w:p>
          <w:p w14:paraId="44E6F60E" w14:textId="75298319" w:rsidR="0090318E" w:rsidRPr="0090318E" w:rsidRDefault="00992A10" w:rsidP="0090318E">
            <w:pPr>
              <w:tabs>
                <w:tab w:val="left" w:pos="482"/>
              </w:tabs>
              <w:suppressAutoHyphens/>
              <w:jc w:val="both"/>
              <w:rPr>
                <w:sz w:val="22"/>
                <w:szCs w:val="22"/>
              </w:rPr>
            </w:pPr>
            <w:r>
              <w:rPr>
                <w:sz w:val="22"/>
                <w:szCs w:val="22"/>
              </w:rPr>
              <w:t>9</w:t>
            </w:r>
            <w:r w:rsidR="0090318E" w:rsidRPr="0090318E">
              <w:rPr>
                <w:sz w:val="22"/>
                <w:szCs w:val="22"/>
              </w:rPr>
              <w:t>)</w:t>
            </w:r>
            <w:r w:rsidR="0090318E" w:rsidRPr="0090318E">
              <w:rPr>
                <w:sz w:val="22"/>
                <w:szCs w:val="22"/>
              </w:rPr>
              <w:tab/>
              <w:t>szkolenia, warsztaty, konferencje prasowe,</w:t>
            </w:r>
          </w:p>
          <w:p w14:paraId="4C7CDCEB" w14:textId="5E5F4F2B" w:rsidR="0090318E" w:rsidRPr="0090318E" w:rsidRDefault="00992A10" w:rsidP="0090318E">
            <w:pPr>
              <w:tabs>
                <w:tab w:val="left" w:pos="482"/>
              </w:tabs>
              <w:suppressAutoHyphens/>
              <w:jc w:val="both"/>
              <w:rPr>
                <w:sz w:val="22"/>
                <w:szCs w:val="22"/>
              </w:rPr>
            </w:pPr>
            <w:r>
              <w:rPr>
                <w:sz w:val="22"/>
                <w:szCs w:val="22"/>
              </w:rPr>
              <w:t>10</w:t>
            </w:r>
            <w:r w:rsidR="0090318E" w:rsidRPr="0090318E">
              <w:rPr>
                <w:sz w:val="22"/>
                <w:szCs w:val="22"/>
              </w:rPr>
              <w:t>)</w:t>
            </w:r>
            <w:r w:rsidR="0090318E" w:rsidRPr="0090318E">
              <w:rPr>
                <w:sz w:val="22"/>
                <w:szCs w:val="22"/>
              </w:rPr>
              <w:tab/>
              <w:t xml:space="preserve">usługi audio-video, </w:t>
            </w:r>
          </w:p>
          <w:p w14:paraId="2DAF8E2E" w14:textId="77777777" w:rsidR="0090318E" w:rsidRPr="0090318E" w:rsidRDefault="0090318E" w:rsidP="0090318E">
            <w:pPr>
              <w:tabs>
                <w:tab w:val="left" w:pos="482"/>
              </w:tabs>
              <w:suppressAutoHyphens/>
              <w:jc w:val="both"/>
              <w:rPr>
                <w:sz w:val="22"/>
                <w:szCs w:val="22"/>
              </w:rPr>
            </w:pPr>
          </w:p>
          <w:p w14:paraId="42EE342E" w14:textId="77777777" w:rsidR="0090318E" w:rsidRPr="0090318E" w:rsidRDefault="0090318E" w:rsidP="0090318E">
            <w:pPr>
              <w:tabs>
                <w:tab w:val="left" w:pos="482"/>
              </w:tabs>
              <w:suppressAutoHyphens/>
              <w:jc w:val="both"/>
              <w:rPr>
                <w:sz w:val="22"/>
                <w:szCs w:val="22"/>
              </w:rPr>
            </w:pPr>
            <w:r w:rsidRPr="0090318E">
              <w:rPr>
                <w:sz w:val="22"/>
                <w:szCs w:val="22"/>
              </w:rPr>
              <w:t>Koszty kwalifikowane, które nie mogą być sfinansowane z dotacji przyznanej z budżetu Województwa Śląskiego:</w:t>
            </w:r>
          </w:p>
          <w:p w14:paraId="4754AEC3" w14:textId="77777777" w:rsidR="0090318E" w:rsidRPr="0090318E" w:rsidRDefault="0090318E" w:rsidP="0090318E">
            <w:pPr>
              <w:tabs>
                <w:tab w:val="left" w:pos="482"/>
              </w:tabs>
              <w:suppressAutoHyphens/>
              <w:jc w:val="both"/>
              <w:rPr>
                <w:sz w:val="22"/>
                <w:szCs w:val="22"/>
              </w:rPr>
            </w:pPr>
            <w:r w:rsidRPr="0090318E">
              <w:rPr>
                <w:sz w:val="22"/>
                <w:szCs w:val="22"/>
              </w:rPr>
              <w:t>1)</w:t>
            </w:r>
            <w:r w:rsidRPr="0090318E">
              <w:rPr>
                <w:sz w:val="22"/>
                <w:szCs w:val="22"/>
              </w:rPr>
              <w:tab/>
              <w:t>wynagrodzenie pracowników podmiotu składającego ofertę,</w:t>
            </w:r>
          </w:p>
          <w:p w14:paraId="16C157D1" w14:textId="77777777" w:rsidR="0090318E" w:rsidRPr="0090318E" w:rsidRDefault="0090318E" w:rsidP="0090318E">
            <w:pPr>
              <w:tabs>
                <w:tab w:val="left" w:pos="482"/>
              </w:tabs>
              <w:suppressAutoHyphens/>
              <w:jc w:val="both"/>
              <w:rPr>
                <w:sz w:val="22"/>
                <w:szCs w:val="22"/>
              </w:rPr>
            </w:pPr>
            <w:r w:rsidRPr="0090318E">
              <w:rPr>
                <w:sz w:val="22"/>
                <w:szCs w:val="22"/>
              </w:rPr>
              <w:t>2)</w:t>
            </w:r>
            <w:r w:rsidRPr="0090318E">
              <w:rPr>
                <w:sz w:val="22"/>
                <w:szCs w:val="22"/>
              </w:rPr>
              <w:tab/>
              <w:t xml:space="preserve">koszty administracyjne, w tym koszty koordynacji i obsługi zadania – nie więcej niż 5%  </w:t>
            </w:r>
          </w:p>
          <w:p w14:paraId="1252B2C3" w14:textId="77777777" w:rsidR="0090318E" w:rsidRPr="0090318E" w:rsidRDefault="0090318E" w:rsidP="0090318E">
            <w:pPr>
              <w:tabs>
                <w:tab w:val="left" w:pos="482"/>
              </w:tabs>
              <w:suppressAutoHyphens/>
              <w:jc w:val="both"/>
              <w:rPr>
                <w:sz w:val="22"/>
                <w:szCs w:val="22"/>
              </w:rPr>
            </w:pPr>
            <w:r w:rsidRPr="0090318E">
              <w:rPr>
                <w:sz w:val="22"/>
                <w:szCs w:val="22"/>
              </w:rPr>
              <w:t xml:space="preserve">      wartości zadania,</w:t>
            </w:r>
          </w:p>
          <w:p w14:paraId="09A0A169" w14:textId="77777777" w:rsidR="0090318E" w:rsidRPr="0090318E" w:rsidRDefault="0090318E" w:rsidP="0090318E">
            <w:pPr>
              <w:tabs>
                <w:tab w:val="left" w:pos="482"/>
              </w:tabs>
              <w:suppressAutoHyphens/>
              <w:jc w:val="both"/>
              <w:rPr>
                <w:sz w:val="22"/>
                <w:szCs w:val="22"/>
              </w:rPr>
            </w:pPr>
            <w:r w:rsidRPr="0090318E">
              <w:rPr>
                <w:sz w:val="22"/>
                <w:szCs w:val="22"/>
              </w:rPr>
              <w:t>3)</w:t>
            </w:r>
            <w:r w:rsidRPr="0090318E">
              <w:rPr>
                <w:sz w:val="22"/>
                <w:szCs w:val="22"/>
              </w:rPr>
              <w:tab/>
              <w:t>koszty podróży służbowych,</w:t>
            </w:r>
          </w:p>
          <w:p w14:paraId="725CDFF4" w14:textId="77777777" w:rsidR="0090318E" w:rsidRPr="0090318E" w:rsidRDefault="0090318E" w:rsidP="0090318E">
            <w:pPr>
              <w:tabs>
                <w:tab w:val="left" w:pos="482"/>
              </w:tabs>
              <w:suppressAutoHyphens/>
              <w:jc w:val="both"/>
              <w:rPr>
                <w:sz w:val="22"/>
                <w:szCs w:val="22"/>
              </w:rPr>
            </w:pPr>
            <w:r w:rsidRPr="0090318E">
              <w:rPr>
                <w:sz w:val="22"/>
                <w:szCs w:val="22"/>
              </w:rPr>
              <w:t>4)</w:t>
            </w:r>
            <w:r w:rsidRPr="0090318E">
              <w:rPr>
                <w:sz w:val="22"/>
                <w:szCs w:val="22"/>
              </w:rPr>
              <w:tab/>
              <w:t>praca społeczna członków i wolontariuszy wraz z podaniem sposobu wyceny.</w:t>
            </w:r>
          </w:p>
          <w:p w14:paraId="40DCAB42" w14:textId="6CA2C85C" w:rsidR="0090318E" w:rsidRDefault="0090318E" w:rsidP="002F3309">
            <w:pPr>
              <w:tabs>
                <w:tab w:val="left" w:pos="482"/>
              </w:tabs>
              <w:suppressAutoHyphens/>
              <w:jc w:val="both"/>
              <w:rPr>
                <w:sz w:val="22"/>
                <w:szCs w:val="22"/>
              </w:rPr>
            </w:pPr>
          </w:p>
          <w:p w14:paraId="7D2A1091" w14:textId="77777777" w:rsidR="0090318E" w:rsidRDefault="0090318E" w:rsidP="002F3309">
            <w:pPr>
              <w:tabs>
                <w:tab w:val="left" w:pos="482"/>
              </w:tabs>
              <w:suppressAutoHyphens/>
              <w:jc w:val="both"/>
              <w:rPr>
                <w:sz w:val="22"/>
                <w:szCs w:val="22"/>
              </w:rPr>
            </w:pPr>
          </w:p>
          <w:p w14:paraId="7EBBC5E3" w14:textId="68D637DD" w:rsidR="00E55A39" w:rsidRPr="00AF3B2C" w:rsidRDefault="00AF3B2C" w:rsidP="002F3309">
            <w:pPr>
              <w:tabs>
                <w:tab w:val="left" w:pos="482"/>
              </w:tabs>
              <w:suppressAutoHyphens/>
              <w:jc w:val="both"/>
              <w:rPr>
                <w:sz w:val="22"/>
                <w:szCs w:val="22"/>
              </w:rPr>
            </w:pPr>
            <w:r w:rsidRPr="00AF3B2C">
              <w:rPr>
                <w:sz w:val="22"/>
                <w:szCs w:val="22"/>
              </w:rPr>
              <w:t>Kosztem niekwalifikowanym, czyli wydatkiem niezwiązanym z realizacją zadania jest podatek od towarów i usług (VAT), jeśli może zostać odliczony w oparciu o Ustawę z dnia 11.03.2004 o podatku od towarów i usług.</w:t>
            </w:r>
          </w:p>
          <w:p w14:paraId="7C192597" w14:textId="77777777" w:rsidR="00E55A39" w:rsidRPr="00AF3B2C" w:rsidRDefault="00743B4D" w:rsidP="00AF3B2C">
            <w:pPr>
              <w:tabs>
                <w:tab w:val="left" w:pos="482"/>
              </w:tabs>
              <w:suppressAutoHyphens/>
              <w:jc w:val="both"/>
              <w:rPr>
                <w:sz w:val="22"/>
                <w:szCs w:val="22"/>
              </w:rPr>
            </w:pPr>
            <w:r w:rsidRPr="00AF3B2C">
              <w:rPr>
                <w:sz w:val="22"/>
                <w:szCs w:val="22"/>
              </w:rPr>
              <w:t xml:space="preserve">Niedozwolone jest podwójne finansowanie wydatku </w:t>
            </w:r>
            <w:proofErr w:type="spellStart"/>
            <w:r w:rsidRPr="00AF3B2C">
              <w:rPr>
                <w:sz w:val="22"/>
                <w:szCs w:val="22"/>
              </w:rPr>
              <w:t>tzn</w:t>
            </w:r>
            <w:proofErr w:type="spellEnd"/>
            <w:r w:rsidRPr="00AF3B2C">
              <w:rPr>
                <w:sz w:val="22"/>
                <w:szCs w:val="22"/>
              </w:rPr>
              <w:t xml:space="preserve">: zrefundowanie całkowite lub częściowe danego wydatku dwa razy ze środków publicznych, wspólnotowych lub krajowych. </w:t>
            </w:r>
            <w:r w:rsidR="00494F83" w:rsidRPr="00AF3B2C">
              <w:rPr>
                <w:sz w:val="22"/>
                <w:szCs w:val="22"/>
              </w:rPr>
              <w:t xml:space="preserve">Niedopuszczalne jest wykazywanie w kosztorysie kosztów, które zostaną poniesione przez podmioty inne niż oferent. </w:t>
            </w:r>
          </w:p>
          <w:p w14:paraId="11AEDE83" w14:textId="4842818F" w:rsidR="000D587F" w:rsidRPr="006E52A7" w:rsidRDefault="000D587F" w:rsidP="00AF3B2C">
            <w:pPr>
              <w:tabs>
                <w:tab w:val="left" w:pos="482"/>
              </w:tabs>
              <w:suppressAutoHyphens/>
              <w:jc w:val="both"/>
              <w:rPr>
                <w:rFonts w:cs="Arial"/>
              </w:rPr>
            </w:pPr>
            <w:r w:rsidRPr="00AF3B2C">
              <w:rPr>
                <w:sz w:val="22"/>
                <w:szCs w:val="22"/>
              </w:rPr>
              <w:t>Niewykorzystane kwoty dotacji przyznane na dany rok budżetowy podlegają zwrotowi na rachunek Urzędu Marszałkowskiego Województwa Śląskiego w terminie 14 dni od dnia zakończenia realizacji zadania.</w:t>
            </w:r>
            <w:r>
              <w:rPr>
                <w:b/>
                <w:sz w:val="22"/>
                <w:szCs w:val="22"/>
              </w:rPr>
              <w:t xml:space="preserve">  </w:t>
            </w:r>
          </w:p>
        </w:tc>
      </w:tr>
      <w:tr w:rsidR="00C430CF" w:rsidRPr="00B0520B" w14:paraId="7CB9E55E" w14:textId="77777777" w:rsidTr="00433133">
        <w:tc>
          <w:tcPr>
            <w:tcW w:w="9209" w:type="dxa"/>
            <w:shd w:val="clear" w:color="auto" w:fill="99C2E0"/>
          </w:tcPr>
          <w:p w14:paraId="5FAFF794" w14:textId="77777777" w:rsidR="00FE5EB8" w:rsidRPr="003856EE" w:rsidRDefault="00AC540C" w:rsidP="00B468DB">
            <w:pPr>
              <w:spacing w:line="268" w:lineRule="exact"/>
              <w:rPr>
                <w:rFonts w:cs="Arial"/>
                <w:b/>
              </w:rPr>
            </w:pPr>
            <w:r>
              <w:rPr>
                <w:rFonts w:cs="Arial"/>
                <w:b/>
              </w:rPr>
              <w:lastRenderedPageBreak/>
              <w:t xml:space="preserve">9. </w:t>
            </w:r>
            <w:r w:rsidR="00C430CF" w:rsidRPr="003856EE">
              <w:rPr>
                <w:rFonts w:cs="Arial"/>
                <w:b/>
              </w:rPr>
              <w:t>Oferta i załączniki</w:t>
            </w:r>
          </w:p>
        </w:tc>
      </w:tr>
      <w:tr w:rsidR="008818A8" w:rsidRPr="00B0520B" w14:paraId="0E6EFB27" w14:textId="77777777" w:rsidTr="00433133">
        <w:tc>
          <w:tcPr>
            <w:tcW w:w="9209" w:type="dxa"/>
          </w:tcPr>
          <w:p w14:paraId="02A149FA" w14:textId="77777777" w:rsidR="00363BCC" w:rsidRPr="00363BCC" w:rsidRDefault="00363BCC" w:rsidP="00363BCC">
            <w:pPr>
              <w:tabs>
                <w:tab w:val="num" w:pos="1440"/>
              </w:tabs>
              <w:autoSpaceDE w:val="0"/>
              <w:autoSpaceDN w:val="0"/>
              <w:ind w:left="313"/>
              <w:jc w:val="both"/>
              <w:rPr>
                <w:sz w:val="24"/>
                <w:szCs w:val="24"/>
                <w:lang w:eastAsia="pl-PL"/>
              </w:rPr>
            </w:pPr>
          </w:p>
          <w:p w14:paraId="009FB4FF" w14:textId="19339BAB" w:rsidR="0093662A" w:rsidRDefault="0093662A" w:rsidP="0093662A">
            <w:pPr>
              <w:numPr>
                <w:ilvl w:val="1"/>
                <w:numId w:val="7"/>
              </w:numPr>
              <w:tabs>
                <w:tab w:val="num" w:pos="360"/>
              </w:tabs>
              <w:autoSpaceDE w:val="0"/>
              <w:autoSpaceDN w:val="0"/>
              <w:ind w:left="313" w:hanging="313"/>
              <w:jc w:val="both"/>
              <w:rPr>
                <w:sz w:val="24"/>
                <w:szCs w:val="24"/>
                <w:lang w:eastAsia="pl-PL"/>
              </w:rPr>
            </w:pPr>
            <w:r>
              <w:t>Podmiot uprawniony składając ofertę winien wskazać konkurs, w którym oferta ma zostać rozpatrzona.</w:t>
            </w:r>
            <w:r w:rsidR="00743B4D">
              <w:t xml:space="preserve"> Należy wpisać słowo: „Turystyka i Krajoznawstwo –  oraz nazwę zadania”. </w:t>
            </w:r>
          </w:p>
          <w:p w14:paraId="09EF3E75" w14:textId="77777777" w:rsidR="0093662A" w:rsidRDefault="0093662A" w:rsidP="0093662A">
            <w:pPr>
              <w:numPr>
                <w:ilvl w:val="1"/>
                <w:numId w:val="7"/>
              </w:numPr>
              <w:tabs>
                <w:tab w:val="num" w:pos="360"/>
              </w:tabs>
              <w:autoSpaceDE w:val="0"/>
              <w:autoSpaceDN w:val="0"/>
              <w:ind w:left="313" w:hanging="313"/>
              <w:jc w:val="both"/>
            </w:pPr>
            <w:r>
              <w:t xml:space="preserve">Ta sama oferta nie może zostać złożona do więcej niż jednego konkursu organizowanego </w:t>
            </w:r>
            <w:r>
              <w:br/>
              <w:t>przez Urząd Marszałkowski Województwa Śląskiego lub jego jednostkę organizacyjną.</w:t>
            </w:r>
          </w:p>
          <w:p w14:paraId="3A3BD23C" w14:textId="3EECE33B" w:rsidR="00743B4D" w:rsidRPr="00866DA9" w:rsidRDefault="00C73090" w:rsidP="0093662A">
            <w:pPr>
              <w:numPr>
                <w:ilvl w:val="1"/>
                <w:numId w:val="7"/>
              </w:numPr>
              <w:tabs>
                <w:tab w:val="num" w:pos="360"/>
              </w:tabs>
              <w:autoSpaceDE w:val="0"/>
              <w:autoSpaceDN w:val="0"/>
              <w:ind w:left="313" w:hanging="313"/>
              <w:jc w:val="both"/>
            </w:pPr>
            <w:r w:rsidRPr="00CF4B35">
              <w:rPr>
                <w:rFonts w:cs="Arial"/>
              </w:rPr>
              <w:t>Oferty muszą być składane w formie elektronicznej przy użyciu generatora  dostępnego na stronie</w:t>
            </w:r>
            <w:r w:rsidR="008810D1">
              <w:rPr>
                <w:rFonts w:cs="Arial"/>
              </w:rPr>
              <w:t xml:space="preserve"> </w:t>
            </w:r>
            <w:hyperlink r:id="rId11" w:history="1">
              <w:r w:rsidR="008810D1" w:rsidRPr="007C2CDD">
                <w:rPr>
                  <w:rStyle w:val="Hipercze"/>
                  <w:rFonts w:cs="Arial"/>
                  <w:b/>
                  <w:lang w:eastAsia="pl-PL"/>
                </w:rPr>
                <w:t>https://slaskie.engo.org.pl</w:t>
              </w:r>
            </w:hyperlink>
            <w:r w:rsidR="008810D1">
              <w:t>,</w:t>
            </w:r>
            <w:r w:rsidRPr="00CF4B35">
              <w:rPr>
                <w:rFonts w:cs="Arial"/>
              </w:rPr>
              <w:t xml:space="preserve"> oraz złożenie w wersji papierowej stanowiącej wydruk z generatora ofert</w:t>
            </w:r>
            <w:r w:rsidR="00FB0BBA">
              <w:rPr>
                <w:rFonts w:cs="Arial"/>
              </w:rPr>
              <w:t xml:space="preserve">. O zachowaniu terminu </w:t>
            </w:r>
            <w:r w:rsidRPr="00CF4B35">
              <w:rPr>
                <w:rFonts w:cs="Arial"/>
              </w:rPr>
              <w:t>decyduje potwierdzona właściwą pieczęcią, data wpływu oferty do Urzędu Marszałkowskiego Województwa Śląskiego (Kancelaria Ogólna Urzędu Marszałkowskiego   w Katowicach przy ul. Ligonia 46,  p. 164 lub Biuro Zamiejscowe Urzędu Marszałkowskiego w Bielsku-Białej przy ul. Piastowskiej 40 oraz Częstochowie przy ul. Sobieskiego 7).</w:t>
            </w:r>
          </w:p>
          <w:p w14:paraId="4A4D97B3" w14:textId="3657FA3D" w:rsidR="00866DA9" w:rsidRPr="00CF4B35" w:rsidRDefault="00866DA9" w:rsidP="00866DA9">
            <w:pPr>
              <w:tabs>
                <w:tab w:val="num" w:pos="1440"/>
              </w:tabs>
              <w:autoSpaceDE w:val="0"/>
              <w:autoSpaceDN w:val="0"/>
              <w:ind w:left="313"/>
              <w:jc w:val="both"/>
            </w:pPr>
            <w:r w:rsidRPr="00866DA9">
              <w:lastRenderedPageBreak/>
              <w:t>Zamiast formy papierowej dopuszcza się składanie ofert</w:t>
            </w:r>
            <w:r w:rsidR="005A56F6">
              <w:t xml:space="preserve"> elektronicznie </w:t>
            </w:r>
            <w:r w:rsidRPr="00866DA9">
              <w:t xml:space="preserve"> za pośrednictwem </w:t>
            </w:r>
            <w:r w:rsidR="00767D2A">
              <w:rPr>
                <w:rFonts w:cs="Arial"/>
              </w:rPr>
              <w:t xml:space="preserve">e-Doręczenia </w:t>
            </w:r>
            <w:r w:rsidRPr="00866DA9">
              <w:t>w formacie pdf podpisanej przez osoby uprawnione kwalifikowanym podpisem elektronicznym</w:t>
            </w:r>
          </w:p>
          <w:p w14:paraId="23FD164E" w14:textId="065B1EC6" w:rsidR="0093662A" w:rsidRDefault="0093662A" w:rsidP="00ED63BB">
            <w:pPr>
              <w:numPr>
                <w:ilvl w:val="1"/>
                <w:numId w:val="7"/>
              </w:numPr>
              <w:tabs>
                <w:tab w:val="num" w:pos="360"/>
              </w:tabs>
              <w:autoSpaceDE w:val="0"/>
              <w:autoSpaceDN w:val="0"/>
              <w:ind w:left="313" w:hanging="313"/>
              <w:jc w:val="both"/>
            </w:pPr>
            <w:r>
              <w:t>Warunkiem przystąpienia do konkursu jest</w:t>
            </w:r>
            <w:r w:rsidR="00ED63BB">
              <w:t xml:space="preserve">, z zachowaniem pkt. 3, </w:t>
            </w:r>
            <w:r>
              <w:t xml:space="preserve"> zł</w:t>
            </w:r>
            <w:r w:rsidR="00ED63BB">
              <w:t xml:space="preserve">ożenie oferty zgodnej ze wzorem określonym </w:t>
            </w:r>
            <w:r>
              <w:t xml:space="preserve">w rozporządzeniu </w:t>
            </w:r>
            <w:r w:rsidR="00851D30">
              <w:t>Przewodniczącego Komitetu do Spraw pożytku publicznego z dnia 24 października 2018</w:t>
            </w:r>
            <w:r w:rsidR="004450F3">
              <w:t xml:space="preserve"> </w:t>
            </w:r>
            <w:r>
              <w:t>r.</w:t>
            </w:r>
            <w:r w:rsidR="00851D30">
              <w:t xml:space="preserve"> w sprawie wzorów</w:t>
            </w:r>
            <w:r>
              <w:t xml:space="preserve"> ofert</w:t>
            </w:r>
            <w:r w:rsidR="00851D30">
              <w:t xml:space="preserve"> i ramowych wzorów umów dotyczących realizacji zadań publicznych</w:t>
            </w:r>
            <w:r w:rsidR="004450F3">
              <w:t xml:space="preserve"> oraz wzoru sprawozdań z wykonania tych </w:t>
            </w:r>
            <w:r w:rsidR="004450F3" w:rsidRPr="004450F3">
              <w:t>zadań</w:t>
            </w:r>
            <w:r w:rsidR="004450F3" w:rsidRPr="00ED63BB">
              <w:rPr>
                <w:rFonts w:cs="Arial"/>
              </w:rPr>
              <w:t xml:space="preserve"> </w:t>
            </w:r>
            <w:r>
              <w:t xml:space="preserve"> w Kancelarii Ogólnej (pokój 164) Urzędu Marszałkowskiego Województwa Śląskiego w Katowicach przy ul. Ligonia 46</w:t>
            </w:r>
            <w:r w:rsidR="004450F3">
              <w:t xml:space="preserve"> </w:t>
            </w:r>
            <w:r>
              <w:t xml:space="preserve">lub </w:t>
            </w:r>
            <w:r w:rsidR="00B7517D">
              <w:t>do Biura Zamiejscowego</w:t>
            </w:r>
            <w:r>
              <w:t xml:space="preserve"> Urzędu Marszałkowskiego</w:t>
            </w:r>
            <w:r w:rsidRPr="00ED63BB">
              <w:rPr>
                <w:rFonts w:ascii="Verdana" w:hAnsi="Verdana" w:cs="Verdana"/>
                <w:sz w:val="15"/>
                <w:szCs w:val="15"/>
              </w:rPr>
              <w:t xml:space="preserve"> </w:t>
            </w:r>
            <w:r>
              <w:t>w Bielsku-Białej przy ul. Piastowskiej 40 i Częstochowie przy ul. Sobieskiego 7.</w:t>
            </w:r>
          </w:p>
          <w:p w14:paraId="3F4D7777" w14:textId="77777777" w:rsidR="0093662A" w:rsidRPr="00482406" w:rsidRDefault="0093662A" w:rsidP="0093662A">
            <w:pPr>
              <w:numPr>
                <w:ilvl w:val="1"/>
                <w:numId w:val="7"/>
              </w:numPr>
              <w:tabs>
                <w:tab w:val="num" w:pos="360"/>
              </w:tabs>
              <w:autoSpaceDE w:val="0"/>
              <w:autoSpaceDN w:val="0"/>
              <w:ind w:left="313" w:hanging="313"/>
              <w:jc w:val="both"/>
            </w:pPr>
            <w:r>
              <w:t xml:space="preserve">Oferta musi być podpisana </w:t>
            </w:r>
            <w:r w:rsidR="001B647C">
              <w:t>przez osoby uprawnione</w:t>
            </w:r>
            <w:r>
              <w:t xml:space="preserve"> do reprezentacji podmiotu bądź upoważnione w tym celu (w przypadku braku pieczęci imiennych wymagane jest złożenie </w:t>
            </w:r>
            <w:r w:rsidRPr="00482406">
              <w:t>czytelnych podpisów).</w:t>
            </w:r>
          </w:p>
          <w:p w14:paraId="004654D8" w14:textId="16446BA5" w:rsidR="008973C3" w:rsidRDefault="008973C3" w:rsidP="0093662A">
            <w:pPr>
              <w:numPr>
                <w:ilvl w:val="1"/>
                <w:numId w:val="7"/>
              </w:numPr>
              <w:tabs>
                <w:tab w:val="num" w:pos="360"/>
              </w:tabs>
              <w:autoSpaceDE w:val="0"/>
              <w:autoSpaceDN w:val="0"/>
              <w:ind w:left="313" w:hanging="313"/>
              <w:jc w:val="both"/>
            </w:pPr>
            <w:r w:rsidRPr="008973C3">
              <w:t>Do oferty dołącza się dokument stanowiący o podstawie działalności: aktualny odpis z odpowiedniego rejestru lub inne dokumenty informujące o statusie prawnym podmiotu składającego ofertę i umocowanie osób reprezentujących go np. (aktualny odpis z Krajowego Rejestru Sądowego; innego rejestru lub ewidencji). Dokument musi być zgodny z obecnym stanem faktycznym i prawnym.</w:t>
            </w:r>
          </w:p>
          <w:p w14:paraId="19ECF4DD" w14:textId="459500A3" w:rsidR="0093662A" w:rsidRDefault="0093662A" w:rsidP="0093662A">
            <w:pPr>
              <w:numPr>
                <w:ilvl w:val="1"/>
                <w:numId w:val="7"/>
              </w:numPr>
              <w:tabs>
                <w:tab w:val="num" w:pos="360"/>
              </w:tabs>
              <w:autoSpaceDE w:val="0"/>
              <w:autoSpaceDN w:val="0"/>
              <w:ind w:left="313" w:hanging="313"/>
              <w:jc w:val="both"/>
            </w:pPr>
            <w:r>
              <w:t xml:space="preserve">W przypadku podpisania oferty przez osoby inne niż wymienione w odpisie </w:t>
            </w:r>
            <w:r>
              <w:br/>
              <w:t>z rejestru/ewidencji, do oferty należy dołączyć imienne upoważnienie podpisane przez osoby uprawnione (tj. wymienione w odpisie).</w:t>
            </w:r>
          </w:p>
          <w:p w14:paraId="327A7397" w14:textId="59E263F2" w:rsidR="0093662A" w:rsidRDefault="00871BC3" w:rsidP="00581DBC">
            <w:pPr>
              <w:numPr>
                <w:ilvl w:val="1"/>
                <w:numId w:val="7"/>
              </w:numPr>
              <w:tabs>
                <w:tab w:val="num" w:pos="360"/>
              </w:tabs>
              <w:autoSpaceDE w:val="0"/>
              <w:autoSpaceDN w:val="0"/>
              <w:ind w:left="313" w:hanging="313"/>
              <w:jc w:val="both"/>
            </w:pPr>
            <w:r w:rsidRPr="00581DBC">
              <w:t xml:space="preserve">Departament </w:t>
            </w:r>
            <w:r w:rsidR="00767D2A">
              <w:t>Rozwoju</w:t>
            </w:r>
            <w:r w:rsidR="00727C03" w:rsidRPr="00581DBC">
              <w:t xml:space="preserve"> </w:t>
            </w:r>
            <w:r w:rsidR="0093662A" w:rsidRPr="00581DBC">
              <w:t>Turystyki  może wymagać dodatkowych załączników dokumentujących jakość i rzetelność wykonania zadania zgłaszanego do dofinansowania.</w:t>
            </w:r>
          </w:p>
          <w:p w14:paraId="5D210DEF" w14:textId="605C21C5" w:rsidR="008973C3" w:rsidRPr="00581DBC" w:rsidRDefault="008973C3" w:rsidP="00581DBC">
            <w:pPr>
              <w:numPr>
                <w:ilvl w:val="1"/>
                <w:numId w:val="7"/>
              </w:numPr>
              <w:tabs>
                <w:tab w:val="num" w:pos="360"/>
              </w:tabs>
              <w:autoSpaceDE w:val="0"/>
              <w:autoSpaceDN w:val="0"/>
              <w:ind w:left="313" w:hanging="313"/>
              <w:jc w:val="both"/>
            </w:pPr>
            <w:r w:rsidRPr="008973C3">
              <w:t>Załączniki dołączone do oferty muszą być oryginalne lub potwierdzone za zgodność z oryginałem na każdej stronie kopii przez osobę/osoby uprawnione.</w:t>
            </w:r>
          </w:p>
          <w:p w14:paraId="1A8BFF74" w14:textId="78DE247F" w:rsidR="00AF3B2C" w:rsidRPr="00581DBC" w:rsidRDefault="00AF3B2C" w:rsidP="001A77AC">
            <w:pPr>
              <w:autoSpaceDE w:val="0"/>
              <w:snapToGrid w:val="0"/>
              <w:spacing w:line="268" w:lineRule="exact"/>
              <w:jc w:val="both"/>
            </w:pPr>
          </w:p>
          <w:p w14:paraId="1EB12F44" w14:textId="227C6DC6" w:rsidR="00AF3B2C" w:rsidRPr="006E52A7" w:rsidRDefault="00AF3B2C" w:rsidP="001A77AC">
            <w:pPr>
              <w:autoSpaceDE w:val="0"/>
              <w:snapToGrid w:val="0"/>
              <w:spacing w:line="268" w:lineRule="exact"/>
              <w:jc w:val="both"/>
              <w:rPr>
                <w:rFonts w:cs="Arial"/>
                <w:color w:val="000000"/>
              </w:rPr>
            </w:pPr>
          </w:p>
        </w:tc>
      </w:tr>
      <w:tr w:rsidR="00C430CF" w:rsidRPr="00B0520B" w14:paraId="3D578232" w14:textId="77777777" w:rsidTr="00433133">
        <w:tc>
          <w:tcPr>
            <w:tcW w:w="9209" w:type="dxa"/>
            <w:shd w:val="clear" w:color="auto" w:fill="99C2E0"/>
          </w:tcPr>
          <w:p w14:paraId="52A5CA87" w14:textId="77777777" w:rsidR="00C430CF" w:rsidRPr="003856EE" w:rsidRDefault="00AC540C" w:rsidP="00B468DB">
            <w:pPr>
              <w:spacing w:line="268" w:lineRule="exact"/>
              <w:rPr>
                <w:rFonts w:cs="Arial"/>
                <w:b/>
              </w:rPr>
            </w:pPr>
            <w:r>
              <w:rPr>
                <w:rFonts w:cs="Arial"/>
                <w:b/>
              </w:rPr>
              <w:lastRenderedPageBreak/>
              <w:t xml:space="preserve">10. </w:t>
            </w:r>
            <w:r w:rsidR="00C430CF" w:rsidRPr="003856EE">
              <w:rPr>
                <w:rFonts w:cs="Arial"/>
                <w:b/>
              </w:rPr>
              <w:t>Warunki dopuszczenia oferty do procedury konkursowej</w:t>
            </w:r>
          </w:p>
        </w:tc>
      </w:tr>
      <w:tr w:rsidR="008818A8" w:rsidRPr="00B0520B" w14:paraId="7595A4B6" w14:textId="77777777" w:rsidTr="005E13C7">
        <w:trPr>
          <w:trHeight w:val="1134"/>
        </w:trPr>
        <w:tc>
          <w:tcPr>
            <w:tcW w:w="9209" w:type="dxa"/>
          </w:tcPr>
          <w:p w14:paraId="612A9A3E" w14:textId="77777777" w:rsidR="00C5490A" w:rsidRDefault="00C5490A" w:rsidP="00C5490A">
            <w:pPr>
              <w:widowControl w:val="0"/>
              <w:tabs>
                <w:tab w:val="left" w:pos="429"/>
              </w:tabs>
              <w:autoSpaceDE w:val="0"/>
              <w:autoSpaceDN w:val="0"/>
              <w:adjustRightInd w:val="0"/>
            </w:pPr>
          </w:p>
          <w:p w14:paraId="16873F0A" w14:textId="77777777" w:rsidR="003A257D" w:rsidRDefault="003A257D" w:rsidP="003A257D">
            <w:pPr>
              <w:widowControl w:val="0"/>
              <w:tabs>
                <w:tab w:val="left" w:pos="429"/>
              </w:tabs>
              <w:autoSpaceDE w:val="0"/>
              <w:autoSpaceDN w:val="0"/>
              <w:adjustRightInd w:val="0"/>
            </w:pPr>
            <w:r>
              <w:t>1.</w:t>
            </w:r>
            <w:r>
              <w:tab/>
              <w:t>Złożenie oferty na obowiązującym druku.</w:t>
            </w:r>
          </w:p>
          <w:p w14:paraId="5D8A10DD" w14:textId="460D8B40" w:rsidR="003A257D" w:rsidRDefault="003A257D" w:rsidP="003A257D">
            <w:pPr>
              <w:widowControl w:val="0"/>
              <w:tabs>
                <w:tab w:val="left" w:pos="429"/>
              </w:tabs>
              <w:autoSpaceDE w:val="0"/>
              <w:autoSpaceDN w:val="0"/>
              <w:adjustRightInd w:val="0"/>
            </w:pPr>
            <w:r>
              <w:t>2.</w:t>
            </w:r>
            <w:r>
              <w:tab/>
              <w:t xml:space="preserve">Złożenie oferty w wersji elektronicznej w generatorze  </w:t>
            </w:r>
            <w:r w:rsidR="00767D2A" w:rsidRPr="00767D2A">
              <w:t>https://slaskie.engo.org.pl</w:t>
            </w:r>
            <w:r>
              <w:t xml:space="preserve"> i w wersji papierowej stanowiącej wydruk z generatora wniosków lub w formacie pdf (zamiast wersji papierowej) za pośrednictwem </w:t>
            </w:r>
            <w:proofErr w:type="spellStart"/>
            <w:r>
              <w:t>ePUAP</w:t>
            </w:r>
            <w:proofErr w:type="spellEnd"/>
            <w:r w:rsidR="00767D2A">
              <w:t xml:space="preserve"> lub e-Doręczenia</w:t>
            </w:r>
            <w:r>
              <w:t>.</w:t>
            </w:r>
          </w:p>
          <w:p w14:paraId="14B5CAE6" w14:textId="77777777" w:rsidR="003A257D" w:rsidRDefault="003A257D" w:rsidP="003A257D">
            <w:pPr>
              <w:widowControl w:val="0"/>
              <w:tabs>
                <w:tab w:val="left" w:pos="429"/>
              </w:tabs>
              <w:autoSpaceDE w:val="0"/>
              <w:autoSpaceDN w:val="0"/>
              <w:adjustRightInd w:val="0"/>
            </w:pPr>
            <w:r>
              <w:t>3.</w:t>
            </w:r>
            <w:r>
              <w:tab/>
              <w:t>Złożenie oferty terminowo.</w:t>
            </w:r>
          </w:p>
          <w:p w14:paraId="1D35A084" w14:textId="77777777" w:rsidR="003A257D" w:rsidRDefault="003A257D" w:rsidP="003A257D">
            <w:pPr>
              <w:widowControl w:val="0"/>
              <w:tabs>
                <w:tab w:val="left" w:pos="429"/>
              </w:tabs>
              <w:autoSpaceDE w:val="0"/>
              <w:autoSpaceDN w:val="0"/>
              <w:adjustRightInd w:val="0"/>
            </w:pPr>
            <w:r>
              <w:t>4.</w:t>
            </w:r>
            <w:r>
              <w:tab/>
              <w:t>Złożenie oferty przez podmioty uprawnione.</w:t>
            </w:r>
          </w:p>
          <w:p w14:paraId="2D5B9BF4" w14:textId="77777777" w:rsidR="003A257D" w:rsidRDefault="003A257D" w:rsidP="003A257D">
            <w:pPr>
              <w:widowControl w:val="0"/>
              <w:tabs>
                <w:tab w:val="left" w:pos="429"/>
              </w:tabs>
              <w:autoSpaceDE w:val="0"/>
              <w:autoSpaceDN w:val="0"/>
              <w:adjustRightInd w:val="0"/>
            </w:pPr>
            <w:r>
              <w:t>5.</w:t>
            </w:r>
            <w:r>
              <w:tab/>
              <w:t>Podpisanie oferty przez osoby uprawnione (w przypadku braku pieczęci imiennych wymagane jest złożenie czytelnych podpisów).</w:t>
            </w:r>
          </w:p>
          <w:p w14:paraId="2E7ABBBB" w14:textId="77777777" w:rsidR="003A257D" w:rsidRDefault="003A257D" w:rsidP="003A257D">
            <w:pPr>
              <w:widowControl w:val="0"/>
              <w:tabs>
                <w:tab w:val="left" w:pos="429"/>
              </w:tabs>
              <w:autoSpaceDE w:val="0"/>
              <w:autoSpaceDN w:val="0"/>
              <w:adjustRightInd w:val="0"/>
            </w:pPr>
            <w:r>
              <w:t>6.</w:t>
            </w:r>
            <w:r>
              <w:tab/>
              <w:t>Spełnienie wymogów określonych w ogłoszeniu konkursu.</w:t>
            </w:r>
          </w:p>
          <w:p w14:paraId="3580B17A" w14:textId="77777777" w:rsidR="003A257D" w:rsidRDefault="003A257D" w:rsidP="003A257D">
            <w:pPr>
              <w:widowControl w:val="0"/>
              <w:tabs>
                <w:tab w:val="left" w:pos="429"/>
              </w:tabs>
              <w:autoSpaceDE w:val="0"/>
              <w:autoSpaceDN w:val="0"/>
              <w:adjustRightInd w:val="0"/>
            </w:pPr>
            <w:r>
              <w:t>7.</w:t>
            </w:r>
            <w:r>
              <w:tab/>
              <w:t>Czytelne wypełnienie oferty.</w:t>
            </w:r>
          </w:p>
          <w:p w14:paraId="26CD5916" w14:textId="41346BBF" w:rsidR="003A257D" w:rsidRDefault="003A257D" w:rsidP="003A257D">
            <w:pPr>
              <w:widowControl w:val="0"/>
              <w:tabs>
                <w:tab w:val="left" w:pos="429"/>
              </w:tabs>
              <w:autoSpaceDE w:val="0"/>
              <w:autoSpaceDN w:val="0"/>
              <w:adjustRightInd w:val="0"/>
            </w:pPr>
            <w:r>
              <w:t>8.</w:t>
            </w:r>
            <w:r>
              <w:tab/>
              <w:t>Oferta kompletna, wypełnienie wszystkich pól, tabel oraz oświadczeń.</w:t>
            </w:r>
          </w:p>
          <w:p w14:paraId="13164A5E" w14:textId="312343A7" w:rsidR="00CB550D" w:rsidRDefault="00CB550D" w:rsidP="003A257D">
            <w:pPr>
              <w:widowControl w:val="0"/>
              <w:tabs>
                <w:tab w:val="left" w:pos="429"/>
              </w:tabs>
              <w:autoSpaceDE w:val="0"/>
              <w:autoSpaceDN w:val="0"/>
              <w:adjustRightInd w:val="0"/>
            </w:pPr>
            <w:r>
              <w:t xml:space="preserve">9.    </w:t>
            </w:r>
            <w:r w:rsidRPr="00CB550D">
              <w:t>Dołączenie wymaganych załączników.</w:t>
            </w:r>
          </w:p>
          <w:p w14:paraId="134846FB" w14:textId="498879ED" w:rsidR="00A1083A" w:rsidRDefault="00CB550D" w:rsidP="003A257D">
            <w:pPr>
              <w:widowControl w:val="0"/>
              <w:tabs>
                <w:tab w:val="left" w:pos="429"/>
              </w:tabs>
              <w:autoSpaceDE w:val="0"/>
              <w:autoSpaceDN w:val="0"/>
              <w:adjustRightInd w:val="0"/>
            </w:pPr>
            <w:r>
              <w:t>10</w:t>
            </w:r>
            <w:r w:rsidR="003A257D">
              <w:t>.</w:t>
            </w:r>
            <w:r w:rsidR="003A257D">
              <w:tab/>
              <w:t>Złożenie oferty jest równoznaczne z akceptacją zapisów niniejszego ogłoszenia.</w:t>
            </w:r>
          </w:p>
          <w:p w14:paraId="13BA6080" w14:textId="7014DB73" w:rsidR="008973C3" w:rsidRDefault="008973C3" w:rsidP="003A257D">
            <w:pPr>
              <w:widowControl w:val="0"/>
              <w:tabs>
                <w:tab w:val="left" w:pos="429"/>
              </w:tabs>
              <w:autoSpaceDE w:val="0"/>
              <w:autoSpaceDN w:val="0"/>
              <w:adjustRightInd w:val="0"/>
            </w:pPr>
          </w:p>
          <w:p w14:paraId="6B33B985" w14:textId="3A610F24" w:rsidR="008973C3" w:rsidRDefault="008973C3" w:rsidP="003A257D">
            <w:pPr>
              <w:widowControl w:val="0"/>
              <w:tabs>
                <w:tab w:val="left" w:pos="429"/>
              </w:tabs>
              <w:autoSpaceDE w:val="0"/>
              <w:autoSpaceDN w:val="0"/>
              <w:adjustRightInd w:val="0"/>
            </w:pPr>
          </w:p>
          <w:p w14:paraId="388E9A3E" w14:textId="77777777" w:rsidR="008973C3" w:rsidRDefault="008973C3" w:rsidP="003A257D">
            <w:pPr>
              <w:widowControl w:val="0"/>
              <w:tabs>
                <w:tab w:val="left" w:pos="429"/>
              </w:tabs>
              <w:autoSpaceDE w:val="0"/>
              <w:autoSpaceDN w:val="0"/>
              <w:adjustRightInd w:val="0"/>
            </w:pPr>
          </w:p>
          <w:p w14:paraId="602B3B7A" w14:textId="51390381" w:rsidR="00175D29" w:rsidRPr="003D77D1" w:rsidRDefault="00175D29" w:rsidP="003A257D">
            <w:pPr>
              <w:widowControl w:val="0"/>
              <w:tabs>
                <w:tab w:val="left" w:pos="429"/>
              </w:tabs>
              <w:autoSpaceDE w:val="0"/>
              <w:autoSpaceDN w:val="0"/>
              <w:adjustRightInd w:val="0"/>
            </w:pPr>
          </w:p>
        </w:tc>
      </w:tr>
      <w:tr w:rsidR="00C430CF" w:rsidRPr="00B0520B" w14:paraId="1CCFC09B" w14:textId="77777777" w:rsidTr="00433133">
        <w:tc>
          <w:tcPr>
            <w:tcW w:w="9209" w:type="dxa"/>
            <w:shd w:val="clear" w:color="auto" w:fill="99C2E0"/>
          </w:tcPr>
          <w:p w14:paraId="08DCE1D1" w14:textId="77777777" w:rsidR="00C430CF" w:rsidRPr="003856EE" w:rsidRDefault="00E1618C" w:rsidP="00B468DB">
            <w:pPr>
              <w:spacing w:line="268" w:lineRule="exact"/>
              <w:rPr>
                <w:rFonts w:cs="Arial"/>
                <w:b/>
              </w:rPr>
            </w:pPr>
            <w:r>
              <w:rPr>
                <w:rFonts w:cs="Arial"/>
                <w:b/>
              </w:rPr>
              <w:t xml:space="preserve">11. </w:t>
            </w:r>
            <w:r w:rsidR="00C430CF" w:rsidRPr="003856EE">
              <w:rPr>
                <w:rFonts w:cs="Arial"/>
                <w:b/>
              </w:rPr>
              <w:t>Tryb wyboru</w:t>
            </w:r>
          </w:p>
        </w:tc>
      </w:tr>
      <w:tr w:rsidR="008818A8" w:rsidRPr="00B0520B" w14:paraId="2CCA43C7" w14:textId="77777777" w:rsidTr="00433133">
        <w:tc>
          <w:tcPr>
            <w:tcW w:w="9209" w:type="dxa"/>
          </w:tcPr>
          <w:p w14:paraId="624B700B"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Za przeprowadzenie konkursu odpowiedzialny jest Departament Rozwoju Turystyki.</w:t>
            </w:r>
          </w:p>
          <w:p w14:paraId="03163888"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Departament Rozwoju Turystyki dokonuje oceny formalnej ofert.</w:t>
            </w:r>
          </w:p>
          <w:p w14:paraId="0683676B"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Oferty, które nie spełniają wymogów formalnych podlegają odrzuceniu.</w:t>
            </w:r>
          </w:p>
          <w:p w14:paraId="7A231537"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Oferty złożone do konkursu i prawidłowe pod względem formalnym opiniowane są przez Komisję Konkursową powołaną przez Zarząd Województwa Śląskiego.</w:t>
            </w:r>
          </w:p>
          <w:p w14:paraId="2EF1C94C"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Decyzję o udzieleniu dotacji podejmuje Zarząd Województwa Śląskiego po zapoznaniu się z protokołem Komisji Konkursowej.</w:t>
            </w:r>
          </w:p>
          <w:p w14:paraId="0CC42993"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 xml:space="preserve">Wyniki konkursu zamieszcza się w Biuletynie Informacji Publicznej, na stronie internetowej </w:t>
            </w:r>
            <w:hyperlink r:id="rId12" w:history="1">
              <w:r w:rsidRPr="00166666">
                <w:rPr>
                  <w:rFonts w:eastAsia="Times New Roman" w:cs="Arial"/>
                  <w:color w:val="000000" w:themeColor="text1"/>
                  <w:u w:val="single"/>
                  <w:lang w:eastAsia="ar-SA"/>
                </w:rPr>
                <w:t>www.slaskie.pl</w:t>
              </w:r>
            </w:hyperlink>
            <w:r w:rsidRPr="00166666">
              <w:rPr>
                <w:rFonts w:eastAsia="Times New Roman" w:cs="Arial"/>
                <w:color w:val="000000" w:themeColor="text1"/>
                <w:lang w:eastAsia="ar-SA"/>
              </w:rPr>
              <w:t xml:space="preserve"> </w:t>
            </w:r>
            <w:r w:rsidRPr="00166666">
              <w:rPr>
                <w:rFonts w:eastAsia="Times New Roman" w:cs="Arial"/>
                <w:lang w:eastAsia="ar-SA"/>
              </w:rPr>
              <w:t>oraz na tablicy ogłoszeń Urzędu.</w:t>
            </w:r>
          </w:p>
          <w:p w14:paraId="5C7BB262"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Od podjętych decyzji nie przysługuje odwołanie.</w:t>
            </w:r>
          </w:p>
          <w:p w14:paraId="10774C78"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lastRenderedPageBreak/>
              <w:t>Złożenie oferty nie jest równoznaczne z przyznaniem dotacji.</w:t>
            </w:r>
          </w:p>
          <w:p w14:paraId="4BBD5C87"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Kwota przyznanej dotacji może być niższa od wnioskowanej.</w:t>
            </w:r>
          </w:p>
          <w:p w14:paraId="3A938514"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 xml:space="preserve">Zarząd Województwa przyznając dotację może wskazać pozycje z kosztorysu objęte  </w:t>
            </w:r>
          </w:p>
          <w:p w14:paraId="48652888" w14:textId="77777777" w:rsidR="00166666" w:rsidRPr="00166666" w:rsidRDefault="00166666" w:rsidP="00166666">
            <w:pPr>
              <w:tabs>
                <w:tab w:val="left" w:pos="454"/>
              </w:tabs>
              <w:jc w:val="both"/>
              <w:rPr>
                <w:rFonts w:eastAsia="Times New Roman" w:cs="Arial"/>
                <w:lang w:eastAsia="pl-PL"/>
              </w:rPr>
            </w:pPr>
            <w:r w:rsidRPr="00166666">
              <w:rPr>
                <w:rFonts w:eastAsia="Times New Roman" w:cs="Arial"/>
                <w:lang w:eastAsia="pl-PL"/>
              </w:rPr>
              <w:t xml:space="preserve">      dofinansowaniem z budżetu samorządu Województwa Śląskiego.</w:t>
            </w:r>
          </w:p>
          <w:p w14:paraId="27240B17" w14:textId="1EB51543" w:rsidR="00257014" w:rsidRPr="00FE5EB8" w:rsidRDefault="00257014" w:rsidP="00166666">
            <w:pPr>
              <w:pStyle w:val="Tekstpodstawowywcity2"/>
              <w:tabs>
                <w:tab w:val="left" w:pos="454"/>
              </w:tabs>
              <w:spacing w:after="0" w:line="240" w:lineRule="auto"/>
              <w:ind w:left="0"/>
              <w:jc w:val="both"/>
              <w:rPr>
                <w:rFonts w:ascii="Arial" w:hAnsi="Arial" w:cs="Arial"/>
                <w:sz w:val="21"/>
                <w:szCs w:val="21"/>
              </w:rPr>
            </w:pPr>
          </w:p>
        </w:tc>
      </w:tr>
      <w:tr w:rsidR="00C430CF" w:rsidRPr="00B0520B" w14:paraId="4AF9CA1B" w14:textId="77777777" w:rsidTr="00433133">
        <w:tc>
          <w:tcPr>
            <w:tcW w:w="9209" w:type="dxa"/>
            <w:shd w:val="clear" w:color="auto" w:fill="99C2E0"/>
          </w:tcPr>
          <w:p w14:paraId="66970723" w14:textId="77777777" w:rsidR="00C430CF" w:rsidRPr="00C9138D" w:rsidRDefault="00E1618C" w:rsidP="00B468DB">
            <w:pPr>
              <w:autoSpaceDE w:val="0"/>
              <w:autoSpaceDN w:val="0"/>
              <w:adjustRightInd w:val="0"/>
              <w:spacing w:line="268" w:lineRule="exact"/>
              <w:rPr>
                <w:rFonts w:cs="Arial"/>
                <w:b/>
              </w:rPr>
            </w:pPr>
            <w:r>
              <w:rPr>
                <w:rFonts w:cs="Arial"/>
                <w:b/>
              </w:rPr>
              <w:lastRenderedPageBreak/>
              <w:t xml:space="preserve">12. </w:t>
            </w:r>
            <w:r w:rsidR="00C430CF" w:rsidRPr="00C9138D">
              <w:rPr>
                <w:rFonts w:cs="Arial"/>
                <w:b/>
              </w:rPr>
              <w:t>Warunki zawarcia umowy</w:t>
            </w:r>
          </w:p>
        </w:tc>
      </w:tr>
      <w:tr w:rsidR="008818A8" w:rsidRPr="00B0520B" w14:paraId="5D4037C4" w14:textId="77777777" w:rsidTr="00C2310A">
        <w:trPr>
          <w:trHeight w:val="1700"/>
        </w:trPr>
        <w:tc>
          <w:tcPr>
            <w:tcW w:w="9209" w:type="dxa"/>
          </w:tcPr>
          <w:p w14:paraId="6BCB3DAE" w14:textId="77777777" w:rsidR="00A1083A" w:rsidRDefault="00A1083A" w:rsidP="00A1083A">
            <w:pPr>
              <w:pStyle w:val="Tekstpodstawowywcity21"/>
              <w:tabs>
                <w:tab w:val="left" w:pos="29"/>
              </w:tabs>
              <w:snapToGrid w:val="0"/>
              <w:spacing w:after="0" w:line="268" w:lineRule="exact"/>
              <w:ind w:left="313"/>
              <w:jc w:val="both"/>
              <w:rPr>
                <w:rFonts w:ascii="Arial" w:hAnsi="Arial" w:cs="Arial"/>
                <w:sz w:val="21"/>
                <w:szCs w:val="21"/>
              </w:rPr>
            </w:pPr>
          </w:p>
          <w:p w14:paraId="41B01E30" w14:textId="77777777" w:rsidR="002F4BDE" w:rsidRPr="003D77D1" w:rsidRDefault="002F4BDE" w:rsidP="002F4BDE">
            <w:pPr>
              <w:pStyle w:val="Tekstpodstawowywcity21"/>
              <w:numPr>
                <w:ilvl w:val="6"/>
                <w:numId w:val="23"/>
              </w:numPr>
              <w:tabs>
                <w:tab w:val="left" w:pos="29"/>
              </w:tabs>
              <w:snapToGrid w:val="0"/>
              <w:spacing w:after="0" w:line="268" w:lineRule="exact"/>
              <w:ind w:left="313" w:hanging="284"/>
              <w:jc w:val="both"/>
              <w:rPr>
                <w:rFonts w:ascii="Arial" w:hAnsi="Arial" w:cs="Arial"/>
                <w:sz w:val="21"/>
                <w:szCs w:val="21"/>
              </w:rPr>
            </w:pPr>
            <w:r w:rsidRPr="003D77D1">
              <w:rPr>
                <w:rFonts w:ascii="Arial" w:hAnsi="Arial" w:cs="Arial"/>
                <w:sz w:val="21"/>
                <w:szCs w:val="21"/>
              </w:rPr>
              <w:t xml:space="preserve">Podstawą udzielenia dotacji będzie umowa, </w:t>
            </w:r>
            <w:r>
              <w:rPr>
                <w:rFonts w:ascii="Arial" w:hAnsi="Arial" w:cs="Arial"/>
                <w:sz w:val="21"/>
                <w:szCs w:val="21"/>
              </w:rPr>
              <w:t>która określi zasady realizacji zadania oraz jego rozliczenia</w:t>
            </w:r>
            <w:r w:rsidRPr="00F715F4">
              <w:rPr>
                <w:rFonts w:ascii="Arial" w:hAnsi="Arial" w:cs="Arial"/>
                <w:sz w:val="21"/>
                <w:szCs w:val="21"/>
              </w:rPr>
              <w:t>. Środki pochodzące z dotacji będą mogły być wydatkowane po zawarciu umowy</w:t>
            </w:r>
            <w:r>
              <w:rPr>
                <w:rFonts w:ascii="Arial" w:hAnsi="Arial" w:cs="Arial"/>
                <w:sz w:val="21"/>
                <w:szCs w:val="21"/>
              </w:rPr>
              <w:t>.</w:t>
            </w:r>
          </w:p>
          <w:p w14:paraId="1C82FB78" w14:textId="77777777" w:rsidR="002F4BDE" w:rsidRPr="003D77D1"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3D77D1">
              <w:rPr>
                <w:rFonts w:ascii="Arial" w:hAnsi="Arial" w:cs="Arial"/>
                <w:sz w:val="21"/>
                <w:szCs w:val="21"/>
              </w:rPr>
              <w:t>Warunkiem przekazania dotacji jest zawarcie umowy dotacyjnej przed datą rozpoczęcia realizacji projektu (w zakresie objętym przyznanym dofinansowaniem)</w:t>
            </w:r>
            <w:r w:rsidRPr="003D77D1">
              <w:rPr>
                <w:rFonts w:ascii="Arial" w:hAnsi="Arial" w:cs="Arial"/>
                <w:b/>
                <w:sz w:val="21"/>
                <w:szCs w:val="21"/>
              </w:rPr>
              <w:t xml:space="preserve"> </w:t>
            </w:r>
            <w:r w:rsidRPr="003D77D1">
              <w:rPr>
                <w:rFonts w:ascii="Arial" w:hAnsi="Arial" w:cs="Arial"/>
                <w:sz w:val="21"/>
                <w:szCs w:val="21"/>
              </w:rPr>
              <w:t>oraz dostosowanie kosztorysu zadania do wysokości przyznanej dotacji.</w:t>
            </w:r>
          </w:p>
          <w:p w14:paraId="67F5FC57" w14:textId="77777777"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3D77D1">
              <w:rPr>
                <w:rFonts w:ascii="Arial" w:hAnsi="Arial" w:cs="Arial"/>
                <w:sz w:val="21"/>
                <w:szCs w:val="21"/>
              </w:rPr>
              <w:t>Warunkiem zawarcia umowy jest zł</w:t>
            </w:r>
            <w:r>
              <w:rPr>
                <w:rFonts w:ascii="Arial" w:hAnsi="Arial" w:cs="Arial"/>
                <w:sz w:val="21"/>
                <w:szCs w:val="21"/>
              </w:rPr>
              <w:t>ożenie właściwych załączników (</w:t>
            </w:r>
            <w:r w:rsidRPr="003D77D1">
              <w:rPr>
                <w:rFonts w:ascii="Arial" w:hAnsi="Arial" w:cs="Arial"/>
                <w:sz w:val="21"/>
                <w:szCs w:val="21"/>
              </w:rPr>
              <w:t>zaktualizowanego harmonogramu/</w:t>
            </w:r>
            <w:r>
              <w:rPr>
                <w:rFonts w:ascii="Arial" w:hAnsi="Arial" w:cs="Arial"/>
                <w:sz w:val="21"/>
                <w:szCs w:val="21"/>
              </w:rPr>
              <w:t>kalkulacji przewidywanych kosztów</w:t>
            </w:r>
            <w:r w:rsidRPr="003D77D1">
              <w:rPr>
                <w:rFonts w:ascii="Arial" w:hAnsi="Arial" w:cs="Arial"/>
                <w:sz w:val="21"/>
                <w:szCs w:val="21"/>
              </w:rPr>
              <w:t>).</w:t>
            </w:r>
          </w:p>
          <w:p w14:paraId="62DE75F6" w14:textId="77777777"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Niezłożenie odpowiednich załączników do umowy będzie traktowane jako rezygnacja z przyznanego dofinansowania.</w:t>
            </w:r>
          </w:p>
          <w:p w14:paraId="08BD33DF" w14:textId="129A7D64" w:rsidR="002F4BDE" w:rsidRPr="00E00A8E" w:rsidRDefault="002F4BDE" w:rsidP="00E00A8E">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 xml:space="preserve">Oferent, który uzyska dotację na realizację zadania, </w:t>
            </w:r>
            <w:r w:rsidRPr="00AD2D0C">
              <w:rPr>
                <w:rFonts w:ascii="Arial" w:hAnsi="Arial" w:cs="Arial"/>
                <w:sz w:val="21"/>
                <w:szCs w:val="21"/>
              </w:rPr>
              <w:t xml:space="preserve">zobowiązany jest do umieszczania </w:t>
            </w:r>
            <w:r w:rsidR="005A56F6">
              <w:rPr>
                <w:rFonts w:ascii="Arial" w:hAnsi="Arial" w:cs="Arial"/>
                <w:sz w:val="21"/>
                <w:szCs w:val="21"/>
              </w:rPr>
              <w:t xml:space="preserve">znaku graficznego </w:t>
            </w:r>
            <w:r w:rsidRPr="00AD2D0C">
              <w:rPr>
                <w:rFonts w:ascii="Arial" w:hAnsi="Arial" w:cs="Arial"/>
                <w:sz w:val="21"/>
                <w:szCs w:val="21"/>
              </w:rPr>
              <w:t xml:space="preserve"> Województwa  Śląskiego i informacji o treści „</w:t>
            </w:r>
            <w:r w:rsidR="005A56F6">
              <w:rPr>
                <w:rFonts w:ascii="Arial" w:hAnsi="Arial" w:cs="Arial"/>
                <w:sz w:val="21"/>
                <w:szCs w:val="21"/>
              </w:rPr>
              <w:t>S</w:t>
            </w:r>
            <w:r w:rsidRPr="00AD2D0C">
              <w:rPr>
                <w:rFonts w:ascii="Arial" w:hAnsi="Arial" w:cs="Arial"/>
                <w:sz w:val="21"/>
                <w:szCs w:val="21"/>
              </w:rPr>
              <w:t>finansowano z budżetu Samorządu Województwa Śląskiego”</w:t>
            </w:r>
            <w:r>
              <w:rPr>
                <w:rFonts w:ascii="Arial" w:hAnsi="Arial" w:cs="Arial"/>
                <w:sz w:val="21"/>
                <w:szCs w:val="21"/>
              </w:rPr>
              <w:t xml:space="preserve"> na wszystkich materiałach w</w:t>
            </w:r>
            <w:r w:rsidRPr="00AD2D0C">
              <w:rPr>
                <w:rFonts w:ascii="Arial" w:hAnsi="Arial" w:cs="Arial"/>
                <w:sz w:val="21"/>
                <w:szCs w:val="21"/>
              </w:rPr>
              <w:t xml:space="preserve"> szczególności promocyjnych, informacyjnych, szkoleniowych i edukacyjnych, dotyczących realizowanego zadania publicznego</w:t>
            </w:r>
            <w:r>
              <w:rPr>
                <w:rFonts w:ascii="Arial" w:hAnsi="Arial" w:cs="Arial"/>
                <w:sz w:val="21"/>
                <w:szCs w:val="21"/>
              </w:rPr>
              <w:t>.</w:t>
            </w:r>
          </w:p>
          <w:p w14:paraId="5D7BBA77" w14:textId="77777777"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Na oferencie spoczywa obowiązek uregulowania wszystkich wymogów prawnych przy realizacji zadania.</w:t>
            </w:r>
          </w:p>
          <w:p w14:paraId="6EAD59DE" w14:textId="2782ED8E"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7677C6">
              <w:rPr>
                <w:rFonts w:ascii="Arial" w:hAnsi="Arial" w:cs="Arial"/>
                <w:sz w:val="21"/>
                <w:szCs w:val="21"/>
              </w:rPr>
              <w:t>Dopuszcza się w umowie dokonywanie przesunięć pomiędzy poszczególnymi pozycjami kosztów określonymi w szacunkowej kal</w:t>
            </w:r>
            <w:r>
              <w:rPr>
                <w:rFonts w:ascii="Arial" w:hAnsi="Arial" w:cs="Arial"/>
                <w:sz w:val="21"/>
                <w:szCs w:val="21"/>
              </w:rPr>
              <w:t>kulacji kosztów</w:t>
            </w:r>
            <w:r w:rsidR="005A56F6">
              <w:rPr>
                <w:rFonts w:ascii="Arial" w:hAnsi="Arial" w:cs="Arial"/>
                <w:sz w:val="21"/>
                <w:szCs w:val="21"/>
              </w:rPr>
              <w:t xml:space="preserve">. Dopuszcza się możliwość zwiększenia danej pozycji kosztów </w:t>
            </w:r>
            <w:r>
              <w:rPr>
                <w:rFonts w:ascii="Arial" w:hAnsi="Arial" w:cs="Arial"/>
                <w:sz w:val="21"/>
                <w:szCs w:val="21"/>
              </w:rPr>
              <w:t xml:space="preserve"> do 3</w:t>
            </w:r>
            <w:r w:rsidRPr="007677C6">
              <w:rPr>
                <w:rFonts w:ascii="Arial" w:hAnsi="Arial" w:cs="Arial"/>
                <w:sz w:val="21"/>
                <w:szCs w:val="21"/>
              </w:rPr>
              <w:t>0% dan</w:t>
            </w:r>
            <w:r w:rsidR="00175D29">
              <w:rPr>
                <w:rFonts w:ascii="Arial" w:hAnsi="Arial" w:cs="Arial"/>
                <w:sz w:val="21"/>
                <w:szCs w:val="21"/>
              </w:rPr>
              <w:t>ej pozycji kosztowej</w:t>
            </w:r>
            <w:r>
              <w:rPr>
                <w:rFonts w:ascii="Arial" w:hAnsi="Arial" w:cs="Arial"/>
                <w:sz w:val="21"/>
                <w:szCs w:val="21"/>
              </w:rPr>
              <w:t>.</w:t>
            </w:r>
            <w:r w:rsidR="005A56F6">
              <w:rPr>
                <w:rFonts w:ascii="Arial" w:hAnsi="Arial" w:cs="Arial"/>
                <w:sz w:val="21"/>
                <w:szCs w:val="21"/>
              </w:rPr>
              <w:t xml:space="preserve"> Zmniejszenie nie jest limitowane.  </w:t>
            </w:r>
          </w:p>
          <w:p w14:paraId="0B5D9668" w14:textId="77777777" w:rsidR="002F4BDE" w:rsidRPr="00A1083A"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A1083A">
              <w:rPr>
                <w:rFonts w:ascii="Arial" w:hAnsi="Arial" w:cs="Arial"/>
                <w:sz w:val="21"/>
                <w:szCs w:val="21"/>
              </w:rPr>
              <w:t xml:space="preserve">Zarząd Województwa Śląskiego może odmówić podmiotowi wyłonionemu </w:t>
            </w:r>
            <w:r w:rsidRPr="00A1083A">
              <w:rPr>
                <w:rFonts w:ascii="Arial" w:hAnsi="Arial" w:cs="Arial"/>
                <w:sz w:val="21"/>
                <w:szCs w:val="21"/>
              </w:rPr>
              <w:br/>
              <w:t>w konkursie podpisania umowy w przypadku, gdy: okaże się, iż rzeczywisty zakres realizowanego zadania znacząco odbiega od opisanego w ofercie, podmiot utraci osobowość prawną, brak jest organu uprawnionego do reprezentacji podmiotu, zostaną ujawnione nieznane wcześniej istotne okoliczności podważające wiarygodność merytoryczną lub finansową oferenta.</w:t>
            </w:r>
            <w:r>
              <w:t xml:space="preserve">  </w:t>
            </w:r>
          </w:p>
          <w:p w14:paraId="445FE0B2" w14:textId="12D32DCC" w:rsidR="00D75F19" w:rsidRPr="002F4BDE" w:rsidRDefault="00D75F19" w:rsidP="002F4BDE">
            <w:pPr>
              <w:pStyle w:val="Tekstpodstawowywcity21"/>
              <w:numPr>
                <w:ilvl w:val="6"/>
                <w:numId w:val="3"/>
              </w:numPr>
              <w:tabs>
                <w:tab w:val="clear" w:pos="5040"/>
                <w:tab w:val="left" w:pos="29"/>
                <w:tab w:val="num" w:pos="4707"/>
              </w:tabs>
              <w:snapToGrid w:val="0"/>
              <w:spacing w:after="0" w:line="240" w:lineRule="auto"/>
              <w:ind w:left="0" w:hanging="284"/>
              <w:jc w:val="both"/>
              <w:rPr>
                <w:rFonts w:ascii="Arial" w:hAnsi="Arial" w:cs="Arial"/>
                <w:sz w:val="21"/>
                <w:szCs w:val="21"/>
              </w:rPr>
            </w:pPr>
          </w:p>
          <w:p w14:paraId="22922FCB" w14:textId="5CE12546" w:rsidR="00D75F19" w:rsidRPr="009B0602" w:rsidRDefault="00D75F19" w:rsidP="00373142">
            <w:pPr>
              <w:pStyle w:val="Tekstpodstawowywcity21"/>
              <w:tabs>
                <w:tab w:val="left" w:pos="29"/>
              </w:tabs>
              <w:snapToGrid w:val="0"/>
              <w:spacing w:after="0" w:line="240" w:lineRule="auto"/>
              <w:ind w:left="0"/>
              <w:jc w:val="both"/>
              <w:rPr>
                <w:rFonts w:ascii="Arial" w:hAnsi="Arial" w:cs="Arial"/>
                <w:b/>
                <w:sz w:val="21"/>
                <w:szCs w:val="21"/>
              </w:rPr>
            </w:pPr>
          </w:p>
        </w:tc>
      </w:tr>
      <w:tr w:rsidR="00C430CF" w:rsidRPr="00B0520B" w14:paraId="6831AC89" w14:textId="77777777" w:rsidTr="00433133">
        <w:tc>
          <w:tcPr>
            <w:tcW w:w="9209" w:type="dxa"/>
            <w:shd w:val="clear" w:color="auto" w:fill="99C2E0"/>
          </w:tcPr>
          <w:p w14:paraId="03A83CD0" w14:textId="77777777" w:rsidR="00C430CF" w:rsidRPr="003856EE" w:rsidRDefault="008C6B55" w:rsidP="00B468DB">
            <w:pPr>
              <w:spacing w:line="268" w:lineRule="exact"/>
              <w:rPr>
                <w:rFonts w:cs="Arial"/>
                <w:b/>
              </w:rPr>
            </w:pPr>
            <w:r>
              <w:rPr>
                <w:rFonts w:cs="Arial"/>
                <w:b/>
              </w:rPr>
              <w:t xml:space="preserve">13. </w:t>
            </w:r>
            <w:r w:rsidR="00895275" w:rsidRPr="003856EE">
              <w:rPr>
                <w:rFonts w:cs="Arial"/>
                <w:b/>
              </w:rPr>
              <w:t>Zadania zrealizowane w roku ogłoszenia konkursu i w roku poprzednim</w:t>
            </w:r>
          </w:p>
        </w:tc>
      </w:tr>
      <w:tr w:rsidR="008818A8" w:rsidRPr="00B0520B" w14:paraId="3406C211" w14:textId="77777777" w:rsidTr="00433133">
        <w:tc>
          <w:tcPr>
            <w:tcW w:w="9209" w:type="dxa"/>
          </w:tcPr>
          <w:p w14:paraId="29B4CACD" w14:textId="77777777" w:rsidR="005E13C7" w:rsidRDefault="005E13C7" w:rsidP="002F4BDE">
            <w:pPr>
              <w:snapToGrid w:val="0"/>
              <w:jc w:val="both"/>
              <w:rPr>
                <w:szCs w:val="22"/>
              </w:rPr>
            </w:pPr>
          </w:p>
          <w:p w14:paraId="6EC1D952" w14:textId="397C7054" w:rsidR="00020E4B" w:rsidRDefault="00430958" w:rsidP="00020E4B">
            <w:pPr>
              <w:snapToGrid w:val="0"/>
              <w:jc w:val="both"/>
              <w:rPr>
                <w:szCs w:val="22"/>
              </w:rPr>
            </w:pPr>
            <w:r>
              <w:rPr>
                <w:szCs w:val="22"/>
              </w:rPr>
              <w:t xml:space="preserve">W roku ubiegłym i w roku ogłoszenia nie realizowano zadania w przedmiotowym zakresie. </w:t>
            </w:r>
          </w:p>
          <w:p w14:paraId="7153B9AB" w14:textId="15E43494" w:rsidR="00020E4B" w:rsidRPr="002F4BDE" w:rsidRDefault="00020E4B" w:rsidP="00020E4B">
            <w:pPr>
              <w:snapToGrid w:val="0"/>
              <w:jc w:val="both"/>
              <w:rPr>
                <w:szCs w:val="22"/>
              </w:rPr>
            </w:pPr>
          </w:p>
        </w:tc>
      </w:tr>
    </w:tbl>
    <w:p w14:paraId="024FE437" w14:textId="77777777" w:rsidR="00C33B4F" w:rsidRDefault="00C33B4F" w:rsidP="003D77D1">
      <w:pPr>
        <w:rPr>
          <w:rFonts w:cs="Arial"/>
        </w:rPr>
      </w:pPr>
    </w:p>
    <w:p w14:paraId="7AB9EA63" w14:textId="77777777" w:rsidR="00175D29" w:rsidRDefault="00175D29" w:rsidP="003335D1">
      <w:pPr>
        <w:jc w:val="both"/>
        <w:rPr>
          <w:rFonts w:cs="Arial"/>
        </w:rPr>
      </w:pPr>
    </w:p>
    <w:p w14:paraId="4DF2C3E2" w14:textId="41E815B1" w:rsidR="00CC222D" w:rsidRDefault="003335D1" w:rsidP="003335D1">
      <w:pPr>
        <w:jc w:val="both"/>
        <w:rPr>
          <w:rFonts w:cs="Arial"/>
        </w:rPr>
      </w:pPr>
      <w:r w:rsidRPr="003335D1">
        <w:rPr>
          <w:rFonts w:cs="Arial"/>
        </w:rPr>
        <w:t>Wszelkich informacji dotyczących otwartego konkursu można</w:t>
      </w:r>
      <w:r w:rsidR="00555C2D">
        <w:rPr>
          <w:rFonts w:cs="Arial"/>
        </w:rPr>
        <w:t xml:space="preserve"> uzyskać w </w:t>
      </w:r>
      <w:r w:rsidR="00871BC3">
        <w:rPr>
          <w:rFonts w:cs="Arial"/>
        </w:rPr>
        <w:t>Departamencie</w:t>
      </w:r>
      <w:r w:rsidR="00555C2D">
        <w:rPr>
          <w:rFonts w:cs="Arial"/>
        </w:rPr>
        <w:t xml:space="preserve"> </w:t>
      </w:r>
      <w:r w:rsidR="005745B2">
        <w:rPr>
          <w:rFonts w:cs="Arial"/>
        </w:rPr>
        <w:t xml:space="preserve">Rozwoju </w:t>
      </w:r>
      <w:r w:rsidRPr="003335D1">
        <w:rPr>
          <w:rFonts w:cs="Arial"/>
        </w:rPr>
        <w:t>Turystyki</w:t>
      </w:r>
      <w:r w:rsidR="00871BC3">
        <w:rPr>
          <w:rFonts w:cs="Arial"/>
        </w:rPr>
        <w:t xml:space="preserve"> </w:t>
      </w:r>
      <w:r w:rsidRPr="003335D1">
        <w:rPr>
          <w:rFonts w:cs="Arial"/>
        </w:rPr>
        <w:t xml:space="preserve"> pod nr tel. 032 77 4</w:t>
      </w:r>
      <w:r w:rsidR="005745B2">
        <w:rPr>
          <w:rFonts w:cs="Arial"/>
        </w:rPr>
        <w:t>4</w:t>
      </w:r>
      <w:r w:rsidR="00175D29">
        <w:rPr>
          <w:rFonts w:cs="Arial"/>
        </w:rPr>
        <w:t> </w:t>
      </w:r>
      <w:r w:rsidR="005745B2">
        <w:rPr>
          <w:rFonts w:cs="Arial"/>
        </w:rPr>
        <w:t>006</w:t>
      </w:r>
      <w:r w:rsidRPr="003335D1">
        <w:rPr>
          <w:rFonts w:cs="Ari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75D29" w:rsidRPr="003856EE" w14:paraId="0161BC1E" w14:textId="77777777" w:rsidTr="00D667DD">
        <w:tc>
          <w:tcPr>
            <w:tcW w:w="9209" w:type="dxa"/>
            <w:shd w:val="clear" w:color="auto" w:fill="99C2E0"/>
          </w:tcPr>
          <w:p w14:paraId="6197388F" w14:textId="77777777" w:rsidR="00175D29" w:rsidRPr="003856EE" w:rsidRDefault="00175D29" w:rsidP="00D667DD">
            <w:pPr>
              <w:spacing w:line="268" w:lineRule="exact"/>
              <w:rPr>
                <w:rFonts w:cs="Arial"/>
                <w:b/>
              </w:rPr>
            </w:pPr>
            <w:r>
              <w:rPr>
                <w:rFonts w:cs="Arial"/>
                <w:b/>
              </w:rPr>
              <w:t xml:space="preserve">14. Informacje dotyczące przetwarzania danych osobowych. </w:t>
            </w:r>
          </w:p>
        </w:tc>
      </w:tr>
      <w:tr w:rsidR="00175D29" w:rsidRPr="002F4BDE" w14:paraId="4E0821D4" w14:textId="77777777" w:rsidTr="00D667DD">
        <w:tc>
          <w:tcPr>
            <w:tcW w:w="9209" w:type="dxa"/>
          </w:tcPr>
          <w:p w14:paraId="1D7A692C" w14:textId="77777777" w:rsidR="00175D29" w:rsidRDefault="00175D29" w:rsidP="00D667DD">
            <w:pPr>
              <w:snapToGrid w:val="0"/>
              <w:jc w:val="both"/>
              <w:rPr>
                <w:szCs w:val="22"/>
              </w:rPr>
            </w:pPr>
          </w:p>
          <w:p w14:paraId="7C217F25" w14:textId="77777777" w:rsidR="00175D29" w:rsidRDefault="00175D29" w:rsidP="00D667DD">
            <w:pPr>
              <w:snapToGrid w:val="0"/>
              <w:jc w:val="both"/>
              <w:rPr>
                <w:szCs w:val="22"/>
              </w:rPr>
            </w:pPr>
          </w:p>
          <w:p w14:paraId="2C17A2B2" w14:textId="77777777" w:rsidR="00175D29" w:rsidRPr="001F63C2" w:rsidRDefault="00175D29" w:rsidP="00D667DD">
            <w:pPr>
              <w:snapToGrid w:val="0"/>
              <w:jc w:val="both"/>
              <w:rPr>
                <w:szCs w:val="22"/>
              </w:rPr>
            </w:pPr>
            <w:r w:rsidRPr="001F63C2">
              <w:rPr>
                <w:szCs w:val="22"/>
              </w:rPr>
              <w:t xml:space="preserve">Zgodnie z art. 13 ust. 1 i ust. 2 ogólnego rozporządzenia UE o ochronie danych osobowych nr 2016/679 informujemy, że: </w:t>
            </w:r>
          </w:p>
          <w:p w14:paraId="21C94648" w14:textId="77777777" w:rsidR="00175D29" w:rsidRPr="001F63C2" w:rsidRDefault="00175D29" w:rsidP="00D667DD">
            <w:pPr>
              <w:snapToGrid w:val="0"/>
              <w:jc w:val="both"/>
              <w:rPr>
                <w:szCs w:val="22"/>
              </w:rPr>
            </w:pPr>
            <w:r w:rsidRPr="001F63C2">
              <w:rPr>
                <w:szCs w:val="22"/>
              </w:rPr>
              <w:t>1)</w:t>
            </w:r>
            <w:r w:rsidRPr="001F63C2">
              <w:rPr>
                <w:szCs w:val="22"/>
              </w:rPr>
              <w:tab/>
              <w:t>Administratorem Pani/Pana danych osobowych jest Zarząd Województwa Śląskiego z siedzibą w Katowicach, ul. Ligonia 46, adres e-mail: kancelaria@slaskie.pl, strona internetowa: bip.slaskie.pl.</w:t>
            </w:r>
          </w:p>
          <w:p w14:paraId="4199F3CD" w14:textId="77777777" w:rsidR="00175D29" w:rsidRPr="001F63C2" w:rsidRDefault="00175D29" w:rsidP="00D667DD">
            <w:pPr>
              <w:snapToGrid w:val="0"/>
              <w:jc w:val="both"/>
              <w:rPr>
                <w:szCs w:val="22"/>
              </w:rPr>
            </w:pPr>
            <w:r w:rsidRPr="001F63C2">
              <w:rPr>
                <w:szCs w:val="22"/>
              </w:rPr>
              <w:t>2)</w:t>
            </w:r>
            <w:r w:rsidRPr="001F63C2">
              <w:rPr>
                <w:szCs w:val="22"/>
              </w:rPr>
              <w:tab/>
              <w:t>Została wyznaczona osoba do kontaktu w sprawie przetwarzania danych osobowych (inspektor ochrony danych), adres e-mail: daneosobowe@slaskie.pl.</w:t>
            </w:r>
          </w:p>
          <w:p w14:paraId="4A2AC96D" w14:textId="77777777" w:rsidR="00175D29" w:rsidRPr="001F63C2" w:rsidRDefault="00175D29" w:rsidP="00D667DD">
            <w:pPr>
              <w:snapToGrid w:val="0"/>
              <w:jc w:val="both"/>
              <w:rPr>
                <w:szCs w:val="22"/>
              </w:rPr>
            </w:pPr>
            <w:r w:rsidRPr="001F63C2">
              <w:rPr>
                <w:szCs w:val="22"/>
              </w:rPr>
              <w:t>3)</w:t>
            </w:r>
            <w:r w:rsidRPr="001F63C2">
              <w:rPr>
                <w:szCs w:val="22"/>
              </w:rPr>
              <w:tab/>
              <w:t>Pani/Pana dane osobowe będą przetwarzane w celach:</w:t>
            </w:r>
          </w:p>
          <w:p w14:paraId="667E3F26" w14:textId="77777777" w:rsidR="00175D29" w:rsidRPr="001F63C2" w:rsidRDefault="00175D29" w:rsidP="00D667DD">
            <w:pPr>
              <w:snapToGrid w:val="0"/>
              <w:jc w:val="both"/>
              <w:rPr>
                <w:szCs w:val="22"/>
              </w:rPr>
            </w:pPr>
            <w:r w:rsidRPr="001F63C2">
              <w:rPr>
                <w:szCs w:val="22"/>
              </w:rPr>
              <w:t>a)</w:t>
            </w:r>
            <w:r w:rsidRPr="001F63C2">
              <w:rPr>
                <w:szCs w:val="22"/>
              </w:rPr>
              <w:tab/>
              <w:t>Przeprowadzenia naboru i oceny wniosków w ramach otwartych konkursów ofert na realizację zadań publicznych.</w:t>
            </w:r>
          </w:p>
          <w:p w14:paraId="14498BDE" w14:textId="77777777" w:rsidR="00175D29" w:rsidRPr="001F63C2" w:rsidRDefault="00175D29" w:rsidP="00D667DD">
            <w:pPr>
              <w:snapToGrid w:val="0"/>
              <w:jc w:val="both"/>
              <w:rPr>
                <w:szCs w:val="22"/>
              </w:rPr>
            </w:pPr>
            <w:r w:rsidRPr="001F63C2">
              <w:rPr>
                <w:szCs w:val="22"/>
              </w:rPr>
              <w:lastRenderedPageBreak/>
              <w:t>Podstawą prawną przetwarzania danych osobowych jest obowiązek prawny ciążący na administratorze (art. 6 ust. 1 lit. c rozporządzenia), wynikający z:</w:t>
            </w:r>
          </w:p>
          <w:p w14:paraId="64878F2D" w14:textId="77777777" w:rsidR="00175D29" w:rsidRPr="001F63C2" w:rsidRDefault="00175D29" w:rsidP="00D667DD">
            <w:pPr>
              <w:snapToGrid w:val="0"/>
              <w:jc w:val="both"/>
              <w:rPr>
                <w:szCs w:val="22"/>
              </w:rPr>
            </w:pPr>
            <w:r w:rsidRPr="001F63C2">
              <w:rPr>
                <w:szCs w:val="22"/>
              </w:rPr>
              <w:t>- ustawy z dnia 24 kwietnia 2003 r. o działalności pożytku publicznego i o wolontariacie (w szczególności dział II, rozdział 2);</w:t>
            </w:r>
          </w:p>
          <w:p w14:paraId="3F8C8EC9" w14:textId="77777777" w:rsidR="00175D29" w:rsidRPr="001F63C2" w:rsidRDefault="00175D29" w:rsidP="00D667DD">
            <w:pPr>
              <w:snapToGrid w:val="0"/>
              <w:jc w:val="both"/>
              <w:rPr>
                <w:szCs w:val="22"/>
              </w:rPr>
            </w:pPr>
            <w:r w:rsidRPr="001F63C2">
              <w:rPr>
                <w:szCs w:val="22"/>
              </w:rPr>
              <w:t>- ustawy z dnia 5 czerwca 1998 roku o samorządzie województwa (art. 14);</w:t>
            </w:r>
          </w:p>
          <w:p w14:paraId="0E4E7BE8" w14:textId="77777777" w:rsidR="00175D29" w:rsidRPr="001F63C2" w:rsidRDefault="00175D29" w:rsidP="00D667DD">
            <w:pPr>
              <w:snapToGrid w:val="0"/>
              <w:jc w:val="both"/>
              <w:rPr>
                <w:szCs w:val="22"/>
              </w:rPr>
            </w:pPr>
            <w:r w:rsidRPr="001F63C2">
              <w:rPr>
                <w:szCs w:val="22"/>
              </w:rPr>
              <w:t>- uchwały Sejmiku Województwa Śląskiego w sprawie przyjęcia programu współpracy samorządu województwa śląskiego z organizacjami pozarządowymi oraz podmiotami wymienionymi w art. 3 ust.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stanowiącym załącznik do Uchwały Zarządu Województwa Śląskiego.</w:t>
            </w:r>
          </w:p>
          <w:p w14:paraId="73F4204F" w14:textId="77777777" w:rsidR="00175D29" w:rsidRPr="001F63C2" w:rsidRDefault="00175D29" w:rsidP="00D667DD">
            <w:pPr>
              <w:snapToGrid w:val="0"/>
              <w:jc w:val="both"/>
              <w:rPr>
                <w:szCs w:val="22"/>
              </w:rPr>
            </w:pPr>
            <w:r w:rsidRPr="001F63C2">
              <w:rPr>
                <w:szCs w:val="22"/>
              </w:rPr>
              <w:t>b)</w:t>
            </w:r>
            <w:r w:rsidRPr="001F63C2">
              <w:rPr>
                <w:szCs w:val="22"/>
              </w:rPr>
              <w:tab/>
              <w:t>W przypadku przyznania dotacji i przyjęcia zlecenia realizacji zadania publicznego Pani/Pana dane osobowe będą przetwarzane także w celach związanych z:</w:t>
            </w:r>
          </w:p>
          <w:p w14:paraId="77887D44" w14:textId="77777777" w:rsidR="00175D29" w:rsidRPr="001F63C2" w:rsidRDefault="00175D29" w:rsidP="00D667DD">
            <w:pPr>
              <w:snapToGrid w:val="0"/>
              <w:jc w:val="both"/>
              <w:rPr>
                <w:szCs w:val="22"/>
              </w:rPr>
            </w:pPr>
            <w:r w:rsidRPr="001F63C2">
              <w:rPr>
                <w:szCs w:val="22"/>
              </w:rPr>
              <w:t>- realizacją zawartej umowy (w szczególności rozliczenie dotacji w zakresie rzeczowym i finansowym, kontrola, sprawozdawczość oraz ewentualne ustalanie, obrona i dochodzenie roszczeń);</w:t>
            </w:r>
          </w:p>
          <w:p w14:paraId="4A3AA299" w14:textId="77777777" w:rsidR="00175D29" w:rsidRPr="001F63C2" w:rsidRDefault="00175D29" w:rsidP="00D667DD">
            <w:pPr>
              <w:snapToGrid w:val="0"/>
              <w:jc w:val="both"/>
              <w:rPr>
                <w:szCs w:val="22"/>
              </w:rPr>
            </w:pPr>
            <w:r w:rsidRPr="001F63C2">
              <w:rPr>
                <w:szCs w:val="22"/>
              </w:rPr>
              <w:t>- wykonywaniem obowiązków prawnych związanych z realizacją procesów księgowo-podatkowych oraz zapewnieniem adekwatności, skuteczności i efektywności wydawania środków publicznych.</w:t>
            </w:r>
          </w:p>
          <w:p w14:paraId="467C9C07" w14:textId="77777777" w:rsidR="00175D29" w:rsidRPr="001F63C2" w:rsidRDefault="00175D29" w:rsidP="00D667DD">
            <w:pPr>
              <w:snapToGrid w:val="0"/>
              <w:jc w:val="both"/>
              <w:rPr>
                <w:szCs w:val="22"/>
              </w:rPr>
            </w:pPr>
            <w:r w:rsidRPr="001F63C2">
              <w:rPr>
                <w:szCs w:val="22"/>
              </w:rPr>
              <w:t>Podstawą prawną przetwarzania danych osobowych jest obowiązek prawny ciążący na administratorze (art. 6 ust. 1 lit. c rozporządzenia) wynikający z ustawy z dnia 24 kwietnia 2003 r. o działalności pożytku publicznego i o wolontariacie, ustawy z dnia 27 sierpnia 2009 r.                           o finansach publicznych oraz innych przepisów prawa.</w:t>
            </w:r>
          </w:p>
          <w:p w14:paraId="357A8738" w14:textId="77777777" w:rsidR="00175D29" w:rsidRPr="001F63C2" w:rsidRDefault="00175D29" w:rsidP="00D667DD">
            <w:pPr>
              <w:snapToGrid w:val="0"/>
              <w:jc w:val="both"/>
              <w:rPr>
                <w:szCs w:val="22"/>
              </w:rPr>
            </w:pPr>
            <w:r w:rsidRPr="001F63C2">
              <w:rPr>
                <w:szCs w:val="22"/>
              </w:rPr>
              <w:t>c)</w:t>
            </w:r>
            <w:r w:rsidRPr="001F63C2">
              <w:rPr>
                <w:szCs w:val="22"/>
              </w:rPr>
              <w:tab/>
              <w:t>Prowadzenia akt sprawy oraz archiwizacji dokumentacji zgodnie z ustawą z dnia 14 lipca 1983 r. o narodowym zasobie archiwalnym i archiwach (art. 6 ust. 1 lit. c rozporządzenia).</w:t>
            </w:r>
          </w:p>
          <w:p w14:paraId="38A23E8B" w14:textId="77777777" w:rsidR="00175D29" w:rsidRPr="001F63C2" w:rsidRDefault="00175D29" w:rsidP="00D667DD">
            <w:pPr>
              <w:snapToGrid w:val="0"/>
              <w:jc w:val="both"/>
              <w:rPr>
                <w:szCs w:val="22"/>
              </w:rPr>
            </w:pPr>
            <w:r w:rsidRPr="001F63C2">
              <w:rPr>
                <w:szCs w:val="22"/>
              </w:rPr>
              <w:t>4)</w:t>
            </w:r>
            <w:r w:rsidRPr="001F63C2">
              <w:rPr>
                <w:szCs w:val="22"/>
              </w:rPr>
              <w:tab/>
              <w:t>Pani/Pana dane osobowe będą ujawniane osobom upoważnionym przez administratora danych osobowych, podmiotom upoważnionym na podstawie przepisów prawa, operatorowi pocztowemu lub kurierowi w zakresie prowadzonej korespondencji, podmiotom realizującym archiwizację, podmiotom zapewniającym obsługę bankową oraz teleinformatyczną Urzędu Marszałkowskiego Województwa Śląskiego, w tym dostawca elektronicznej platformy obsługi konkursów na dotacje na realizację zadań publicznych.</w:t>
            </w:r>
          </w:p>
          <w:p w14:paraId="4346341C" w14:textId="77777777" w:rsidR="00175D29" w:rsidRPr="001F63C2" w:rsidRDefault="00175D29" w:rsidP="00D667DD">
            <w:pPr>
              <w:snapToGrid w:val="0"/>
              <w:jc w:val="both"/>
              <w:rPr>
                <w:szCs w:val="22"/>
              </w:rPr>
            </w:pPr>
            <w:r w:rsidRPr="001F63C2">
              <w:rPr>
                <w:szCs w:val="22"/>
              </w:rPr>
              <w:t>Ponadto w zakresie stanowiącym informację publiczną dane będą ujawniane każdemu zainteresowanemu taką informacją lub publikowane w BIP Urzędu.</w:t>
            </w:r>
          </w:p>
          <w:p w14:paraId="7749F94D" w14:textId="77777777" w:rsidR="00175D29" w:rsidRPr="001F63C2" w:rsidRDefault="00175D29" w:rsidP="00D667DD">
            <w:pPr>
              <w:snapToGrid w:val="0"/>
              <w:jc w:val="both"/>
              <w:rPr>
                <w:szCs w:val="22"/>
              </w:rPr>
            </w:pPr>
            <w:r w:rsidRPr="001F63C2">
              <w:rPr>
                <w:szCs w:val="22"/>
              </w:rPr>
              <w:t>5)</w:t>
            </w:r>
            <w:r w:rsidRPr="001F63C2">
              <w:rPr>
                <w:szCs w:val="22"/>
              </w:rPr>
              <w:tab/>
              <w:t>Pani/Pana dane osobowe będą przechowywane nie krócej niż przez okres 5 lat                                          od zakończenia sprawy, zgodnie z przepisami dotyczącymi archiwizacji, instrukcji kancelaryjnej i archiwalnej.</w:t>
            </w:r>
          </w:p>
          <w:p w14:paraId="6BEDE4B9" w14:textId="77777777" w:rsidR="00175D29" w:rsidRPr="001F63C2" w:rsidRDefault="00175D29" w:rsidP="00D667DD">
            <w:pPr>
              <w:snapToGrid w:val="0"/>
              <w:jc w:val="both"/>
              <w:rPr>
                <w:szCs w:val="22"/>
              </w:rPr>
            </w:pPr>
            <w:r w:rsidRPr="001F63C2">
              <w:rPr>
                <w:szCs w:val="22"/>
              </w:rPr>
              <w:t>Po upływie tych okresów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206C80D3" w14:textId="77777777" w:rsidR="00175D29" w:rsidRPr="001F63C2" w:rsidRDefault="00175D29" w:rsidP="00D667DD">
            <w:pPr>
              <w:snapToGrid w:val="0"/>
              <w:jc w:val="both"/>
              <w:rPr>
                <w:szCs w:val="22"/>
              </w:rPr>
            </w:pPr>
            <w:r w:rsidRPr="001F63C2">
              <w:rPr>
                <w:szCs w:val="22"/>
              </w:rPr>
              <w:t>6)</w:t>
            </w:r>
            <w:r w:rsidRPr="001F63C2">
              <w:rPr>
                <w:szCs w:val="22"/>
              </w:rPr>
              <w:tab/>
              <w:t>Przysługuje Pani/Panu prawo dostępu do treści swoich danych oraz prawo żądania ich sprostowania, usunięcia lub ograniczenia przetwarzania, prawo wniesienia skargi do Prezesa Urzędu Ochrony Danych Osobowych.</w:t>
            </w:r>
          </w:p>
          <w:p w14:paraId="7D96DC9D" w14:textId="77777777" w:rsidR="00175D29" w:rsidRPr="001F63C2" w:rsidRDefault="00175D29" w:rsidP="00D667DD">
            <w:pPr>
              <w:snapToGrid w:val="0"/>
              <w:jc w:val="both"/>
              <w:rPr>
                <w:szCs w:val="22"/>
              </w:rPr>
            </w:pPr>
            <w:r w:rsidRPr="001F63C2">
              <w:rPr>
                <w:szCs w:val="22"/>
              </w:rPr>
              <w:t>7)</w:t>
            </w:r>
            <w:r w:rsidRPr="001F63C2">
              <w:rPr>
                <w:szCs w:val="22"/>
              </w:rPr>
              <w:tab/>
              <w:t>Podanie danych osobowych jest warunkiem uczestnictwa w otwartym konkursie ofert na realizację zadania publicznego. Jest Pani/Pan zobowiązana do podania danych osobowych, a konsekwencją niepodania danych osobowych będzie brak możliwości uczestnictwa w konkursie.</w:t>
            </w:r>
          </w:p>
          <w:p w14:paraId="1F9A7B8F" w14:textId="77777777" w:rsidR="00175D29" w:rsidRPr="001F63C2" w:rsidRDefault="00175D29" w:rsidP="00D667DD">
            <w:pPr>
              <w:snapToGrid w:val="0"/>
              <w:jc w:val="both"/>
              <w:rPr>
                <w:szCs w:val="22"/>
              </w:rPr>
            </w:pPr>
            <w:r w:rsidRPr="001F63C2">
              <w:rPr>
                <w:szCs w:val="22"/>
              </w:rPr>
              <w:t>8)</w:t>
            </w:r>
            <w:r w:rsidRPr="001F63C2">
              <w:rPr>
                <w:szCs w:val="22"/>
              </w:rPr>
              <w:tab/>
              <w:t>Pani/Pana dane osobowe nie będą wykorzystywane do zautomatyzowanego podejmowania decyzji ani profilowania, o którym mowa w art. 22 rozporządzenia.</w:t>
            </w:r>
          </w:p>
          <w:p w14:paraId="0482CEA1" w14:textId="77777777" w:rsidR="00175D29" w:rsidRPr="001F63C2" w:rsidRDefault="00175D29" w:rsidP="00D667DD">
            <w:pPr>
              <w:snapToGrid w:val="0"/>
              <w:jc w:val="both"/>
              <w:rPr>
                <w:szCs w:val="22"/>
              </w:rPr>
            </w:pPr>
            <w:r w:rsidRPr="001F63C2">
              <w:rPr>
                <w:szCs w:val="22"/>
              </w:rPr>
              <w:t>9)</w:t>
            </w:r>
            <w:r w:rsidRPr="001F63C2">
              <w:rPr>
                <w:szCs w:val="22"/>
              </w:rPr>
              <w:tab/>
              <w:t xml:space="preserve">Dane kontrahentów mogą być udostępniane organom i osobom uprawnionym do przeprowadzania w Urzędzie Marszałkowskim Województwa Śląskiego czynności kontrolnych i audytowych na podstawie odrębnych przepisów prawa wyłącznie w przypadku żądania dokumentów niezbędnych do przygotowania i przeprowadzenia kontroli, </w:t>
            </w:r>
          </w:p>
          <w:p w14:paraId="363FF0DD" w14:textId="58972DF9" w:rsidR="00175D29" w:rsidRPr="002F4BDE" w:rsidRDefault="00175D29" w:rsidP="00D667DD">
            <w:pPr>
              <w:snapToGrid w:val="0"/>
              <w:jc w:val="both"/>
              <w:rPr>
                <w:szCs w:val="22"/>
              </w:rPr>
            </w:pPr>
            <w:r w:rsidRPr="001F63C2">
              <w:rPr>
                <w:szCs w:val="22"/>
              </w:rPr>
              <w:t>10)</w:t>
            </w:r>
            <w:r w:rsidRPr="001F63C2">
              <w:rPr>
                <w:szCs w:val="22"/>
              </w:rPr>
              <w:tab/>
              <w:t>Pani/Pana adres poczty elektronicznej, może zostać wykorzystany do celów statystycznych w procesie badania zadowolenia klientów Urzędu Marszałkowskiego Województwa Śląskiego i doskonalenia jakości usług. Może Pani/Pan zostać poproszona/y drogą elektroniczną o nieobowiązkowe wypełnienie anonimowej ankiety.</w:t>
            </w:r>
          </w:p>
        </w:tc>
      </w:tr>
    </w:tbl>
    <w:p w14:paraId="3E8D7882" w14:textId="77777777" w:rsidR="00175D29" w:rsidRDefault="00175D29" w:rsidP="003335D1">
      <w:pPr>
        <w:jc w:val="both"/>
        <w:rPr>
          <w:rFonts w:cs="Arial"/>
        </w:rPr>
      </w:pPr>
    </w:p>
    <w:sectPr w:rsidR="00175D29" w:rsidSect="00B468DB">
      <w:footerReference w:type="default" r:id="rId13"/>
      <w:headerReference w:type="first" r:id="rId14"/>
      <w:type w:val="continuous"/>
      <w:pgSz w:w="11906" w:h="16838" w:code="9"/>
      <w:pgMar w:top="1417" w:right="1417" w:bottom="1417" w:left="1417" w:header="93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ED6F4" w14:textId="77777777" w:rsidR="00833144" w:rsidRDefault="00833144" w:rsidP="00AB4A4A">
      <w:r>
        <w:separator/>
      </w:r>
    </w:p>
  </w:endnote>
  <w:endnote w:type="continuationSeparator" w:id="0">
    <w:p w14:paraId="3E122CC5" w14:textId="77777777" w:rsidR="00833144" w:rsidRDefault="00833144"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D55" w14:textId="51073508" w:rsidR="00A3520B" w:rsidRPr="00E53A8B" w:rsidRDefault="00A3520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0F4CD6">
      <w:rPr>
        <w:bCs/>
        <w:noProof/>
        <w:sz w:val="18"/>
        <w:szCs w:val="18"/>
      </w:rPr>
      <w:t>8</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0F4CD6">
      <w:rPr>
        <w:bCs/>
        <w:noProof/>
        <w:sz w:val="18"/>
        <w:szCs w:val="18"/>
      </w:rPr>
      <w:t>8</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74A01" w14:textId="77777777" w:rsidR="00833144" w:rsidRDefault="00833144" w:rsidP="00AB4A4A">
      <w:r>
        <w:separator/>
      </w:r>
    </w:p>
  </w:footnote>
  <w:footnote w:type="continuationSeparator" w:id="0">
    <w:p w14:paraId="72D4D7C8" w14:textId="77777777" w:rsidR="00833144" w:rsidRDefault="00833144" w:rsidP="00AB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0033" w14:textId="58E39F11" w:rsidR="00A3520B" w:rsidRDefault="00A3520B" w:rsidP="001C4AA2">
    <w:pPr>
      <w:pStyle w:val="Nagwek"/>
      <w:tabs>
        <w:tab w:val="left" w:pos="4111"/>
      </w:tabs>
    </w:pPr>
    <w:r>
      <w:rPr>
        <w:noProof/>
        <w:lang w:eastAsia="pl-PL"/>
      </w:rPr>
      <w:drawing>
        <wp:inline distT="0" distB="0" distL="0" distR="0" wp14:anchorId="00487C18" wp14:editId="77CD65E7">
          <wp:extent cx="1511935" cy="4997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99745"/>
                  </a:xfrm>
                  <a:prstGeom prst="rect">
                    <a:avLst/>
                  </a:prstGeom>
                  <a:noFill/>
                </pic:spPr>
              </pic:pic>
            </a:graphicData>
          </a:graphic>
        </wp:inline>
      </w:drawing>
    </w:r>
    <w:r>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5"/>
    <w:multiLevelType w:val="singleLevel"/>
    <w:tmpl w:val="00000005"/>
    <w:name w:val="WW8Num8"/>
    <w:lvl w:ilvl="0">
      <w:start w:val="4"/>
      <w:numFmt w:val="decimal"/>
      <w:lvlText w:val="%1."/>
      <w:lvlJc w:val="left"/>
      <w:pPr>
        <w:tabs>
          <w:tab w:val="num" w:pos="720"/>
        </w:tabs>
        <w:ind w:left="720" w:hanging="360"/>
      </w:pPr>
      <w:rPr>
        <w:rFonts w:cs="Times New Roman"/>
      </w:rPr>
    </w:lvl>
  </w:abstractNum>
  <w:abstractNum w:abstractNumId="2"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sz w:val="22"/>
      </w:rPr>
    </w:lvl>
  </w:abstractNum>
  <w:abstractNum w:abstractNumId="3" w15:restartNumberingAfterBreak="0">
    <w:nsid w:val="00000008"/>
    <w:multiLevelType w:val="singleLevel"/>
    <w:tmpl w:val="00000008"/>
    <w:name w:val="WW8Num12"/>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A"/>
    <w:multiLevelType w:val="multilevel"/>
    <w:tmpl w:val="0000000A"/>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 w15:restartNumberingAfterBreak="0">
    <w:nsid w:val="0000000D"/>
    <w:multiLevelType w:val="multilevel"/>
    <w:tmpl w:val="0000000D"/>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E"/>
    <w:multiLevelType w:val="multilevel"/>
    <w:tmpl w:val="000000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3D41C2D"/>
    <w:multiLevelType w:val="hybridMultilevel"/>
    <w:tmpl w:val="88E8BB9E"/>
    <w:lvl w:ilvl="0" w:tplc="966ACCC8">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069953CB"/>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EA4D6C"/>
    <w:multiLevelType w:val="hybridMultilevel"/>
    <w:tmpl w:val="C1EE59F2"/>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CF611C"/>
    <w:multiLevelType w:val="hybridMultilevel"/>
    <w:tmpl w:val="7D8030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8F4EED"/>
    <w:multiLevelType w:val="hybridMultilevel"/>
    <w:tmpl w:val="5B4E4ABC"/>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DA3625"/>
    <w:multiLevelType w:val="hybridMultilevel"/>
    <w:tmpl w:val="6C6E3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B51244"/>
    <w:multiLevelType w:val="hybridMultilevel"/>
    <w:tmpl w:val="AC5250C2"/>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83A2C"/>
    <w:multiLevelType w:val="hybridMultilevel"/>
    <w:tmpl w:val="6BE0114C"/>
    <w:lvl w:ilvl="0" w:tplc="56F45BA6">
      <w:start w:val="1"/>
      <w:numFmt w:val="bullet"/>
      <w:lvlText w:val="-"/>
      <w:lvlJc w:val="left"/>
      <w:pPr>
        <w:ind w:left="720" w:hanging="360"/>
      </w:pPr>
      <w:rPr>
        <w:rFonts w:ascii="Arial" w:hAnsi="Arial" w:hint="default"/>
      </w:rPr>
    </w:lvl>
    <w:lvl w:ilvl="1" w:tplc="DF346F9C">
      <w:start w:val="2"/>
      <w:numFmt w:val="bullet"/>
      <w:lvlText w:val=""/>
      <w:lvlJc w:val="left"/>
      <w:pPr>
        <w:ind w:left="1440" w:hanging="360"/>
      </w:pPr>
      <w:rPr>
        <w:rFonts w:ascii="Symbol" w:eastAsia="Calibr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E8239D"/>
    <w:multiLevelType w:val="hybridMultilevel"/>
    <w:tmpl w:val="C5222324"/>
    <w:lvl w:ilvl="0" w:tplc="46CEE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3B0661"/>
    <w:multiLevelType w:val="hybridMultilevel"/>
    <w:tmpl w:val="C14026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BD1B71"/>
    <w:multiLevelType w:val="hybridMultilevel"/>
    <w:tmpl w:val="8A0092E8"/>
    <w:lvl w:ilvl="0" w:tplc="276E0E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364ED4"/>
    <w:multiLevelType w:val="hybridMultilevel"/>
    <w:tmpl w:val="B8FE88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F28592B"/>
    <w:multiLevelType w:val="hybridMultilevel"/>
    <w:tmpl w:val="9EFEDCBA"/>
    <w:lvl w:ilvl="0" w:tplc="5F6C15AA">
      <w:start w:val="7"/>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2" w15:restartNumberingAfterBreak="0">
    <w:nsid w:val="31B36A28"/>
    <w:multiLevelType w:val="hybridMultilevel"/>
    <w:tmpl w:val="92CAB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421B9"/>
    <w:multiLevelType w:val="hybridMultilevel"/>
    <w:tmpl w:val="BCFC8FF0"/>
    <w:lvl w:ilvl="0" w:tplc="5E02D60C">
      <w:start w:val="1"/>
      <w:numFmt w:val="decimal"/>
      <w:lvlText w:val="%1)"/>
      <w:lvlJc w:val="left"/>
      <w:pPr>
        <w:tabs>
          <w:tab w:val="num" w:pos="720"/>
        </w:tabs>
        <w:ind w:left="720" w:hanging="360"/>
      </w:pPr>
      <w:rPr>
        <w:rFonts w:ascii="Times New Roman" w:hAnsi="Times New Roman" w:cs="Times New Roman" w:hint="default"/>
        <w:sz w:val="24"/>
        <w:szCs w:val="24"/>
      </w:rPr>
    </w:lvl>
    <w:lvl w:ilvl="1" w:tplc="7542E4DE">
      <w:start w:val="1"/>
      <w:numFmt w:val="decimal"/>
      <w:lvlText w:val="%2."/>
      <w:lvlJc w:val="left"/>
      <w:pPr>
        <w:tabs>
          <w:tab w:val="num" w:pos="1440"/>
        </w:tabs>
        <w:ind w:left="1440" w:hanging="360"/>
      </w:pPr>
      <w:rPr>
        <w:rFonts w:cs="Times New Roman"/>
        <w:color w:val="auto"/>
        <w:sz w:val="21"/>
        <w:szCs w:val="21"/>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4" w15:restartNumberingAfterBreak="0">
    <w:nsid w:val="3CAC5CBE"/>
    <w:multiLevelType w:val="hybridMultilevel"/>
    <w:tmpl w:val="6A907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47A7F"/>
    <w:multiLevelType w:val="hybridMultilevel"/>
    <w:tmpl w:val="37A072F0"/>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742B55"/>
    <w:multiLevelType w:val="hybridMultilevel"/>
    <w:tmpl w:val="439E8558"/>
    <w:lvl w:ilvl="0" w:tplc="DCEE197E">
      <w:start w:val="5"/>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7" w15:restartNumberingAfterBreak="0">
    <w:nsid w:val="55F02D1A"/>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3B27BE1"/>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0050E8"/>
    <w:multiLevelType w:val="hybridMultilevel"/>
    <w:tmpl w:val="30940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A72B28"/>
    <w:multiLevelType w:val="hybridMultilevel"/>
    <w:tmpl w:val="D4682F26"/>
    <w:lvl w:ilvl="0" w:tplc="54C0C72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2501E1"/>
    <w:multiLevelType w:val="hybridMultilevel"/>
    <w:tmpl w:val="851C0708"/>
    <w:lvl w:ilvl="0" w:tplc="56F45BA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5226F52"/>
    <w:multiLevelType w:val="hybridMultilevel"/>
    <w:tmpl w:val="43601200"/>
    <w:lvl w:ilvl="0" w:tplc="7488E7D4">
      <w:start w:val="9"/>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3" w15:restartNumberingAfterBreak="0">
    <w:nsid w:val="77E27226"/>
    <w:multiLevelType w:val="hybridMultilevel"/>
    <w:tmpl w:val="A50656A8"/>
    <w:lvl w:ilvl="0" w:tplc="F92213CA">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6"/>
  </w:num>
  <w:num w:numId="3">
    <w:abstractNumId w:val="4"/>
  </w:num>
  <w:num w:numId="4">
    <w:abstractNumId w:val="7"/>
  </w:num>
  <w:num w:numId="5">
    <w:abstractNumId w:val="8"/>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28"/>
  </w:num>
  <w:num w:numId="11">
    <w:abstractNumId w:val="16"/>
  </w:num>
  <w:num w:numId="12">
    <w:abstractNumId w:val="10"/>
  </w:num>
  <w:num w:numId="13">
    <w:abstractNumId w:val="30"/>
  </w:num>
  <w:num w:numId="14">
    <w:abstractNumId w:val="11"/>
  </w:num>
  <w:num w:numId="15">
    <w:abstractNumId w:val="25"/>
  </w:num>
  <w:num w:numId="16">
    <w:abstractNumId w:val="31"/>
  </w:num>
  <w:num w:numId="17">
    <w:abstractNumId w:val="12"/>
  </w:num>
  <w:num w:numId="18">
    <w:abstractNumId w:val="22"/>
  </w:num>
  <w:num w:numId="19">
    <w:abstractNumId w:val="24"/>
  </w:num>
  <w:num w:numId="20">
    <w:abstractNumId w:val="15"/>
  </w:num>
  <w:num w:numId="21">
    <w:abstractNumId w:val="32"/>
  </w:num>
  <w:num w:numId="22">
    <w:abstractNumId w:val="33"/>
  </w:num>
  <w:num w:numId="23">
    <w:abstractNumId w:val="27"/>
  </w:num>
  <w:num w:numId="24">
    <w:abstractNumId w:val="19"/>
  </w:num>
  <w:num w:numId="25">
    <w:abstractNumId w:val="9"/>
  </w:num>
  <w:num w:numId="26">
    <w:abstractNumId w:val="17"/>
  </w:num>
  <w:num w:numId="27">
    <w:abstractNumId w:val="29"/>
  </w:num>
  <w:num w:numId="28">
    <w:abstractNumId w:val="14"/>
  </w:num>
  <w:num w:numId="29">
    <w:abstractNumId w:val="21"/>
  </w:num>
  <w:num w:numId="3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formatting="1" w:enforcement="0"/>
  <w:styleLockTheme/>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154"/>
    <w:rsid w:val="00010341"/>
    <w:rsid w:val="00012D3D"/>
    <w:rsid w:val="000133D6"/>
    <w:rsid w:val="000139F5"/>
    <w:rsid w:val="00014F90"/>
    <w:rsid w:val="0001525B"/>
    <w:rsid w:val="00020E4B"/>
    <w:rsid w:val="0002447C"/>
    <w:rsid w:val="00033271"/>
    <w:rsid w:val="000339CA"/>
    <w:rsid w:val="000345B6"/>
    <w:rsid w:val="00034742"/>
    <w:rsid w:val="00035999"/>
    <w:rsid w:val="000521FF"/>
    <w:rsid w:val="00053E67"/>
    <w:rsid w:val="000676B4"/>
    <w:rsid w:val="00072384"/>
    <w:rsid w:val="00075D75"/>
    <w:rsid w:val="00084679"/>
    <w:rsid w:val="0009072D"/>
    <w:rsid w:val="00091E1D"/>
    <w:rsid w:val="00096584"/>
    <w:rsid w:val="000A6DD0"/>
    <w:rsid w:val="000B0C32"/>
    <w:rsid w:val="000B3F30"/>
    <w:rsid w:val="000B5B79"/>
    <w:rsid w:val="000C57B8"/>
    <w:rsid w:val="000C7C5D"/>
    <w:rsid w:val="000D2C7C"/>
    <w:rsid w:val="000D39F9"/>
    <w:rsid w:val="000D587F"/>
    <w:rsid w:val="000E2F36"/>
    <w:rsid w:val="000F2763"/>
    <w:rsid w:val="000F4CD6"/>
    <w:rsid w:val="000F53CC"/>
    <w:rsid w:val="00107F81"/>
    <w:rsid w:val="0011208F"/>
    <w:rsid w:val="0011581B"/>
    <w:rsid w:val="00116AFC"/>
    <w:rsid w:val="00122CAC"/>
    <w:rsid w:val="00123D9C"/>
    <w:rsid w:val="00127EB7"/>
    <w:rsid w:val="00133058"/>
    <w:rsid w:val="0013636D"/>
    <w:rsid w:val="00137BD3"/>
    <w:rsid w:val="00145289"/>
    <w:rsid w:val="0014658C"/>
    <w:rsid w:val="0015063D"/>
    <w:rsid w:val="00150FD2"/>
    <w:rsid w:val="00151CF6"/>
    <w:rsid w:val="00152B6D"/>
    <w:rsid w:val="00160961"/>
    <w:rsid w:val="00166666"/>
    <w:rsid w:val="00170B73"/>
    <w:rsid w:val="00172623"/>
    <w:rsid w:val="001728B1"/>
    <w:rsid w:val="0017391B"/>
    <w:rsid w:val="00175D29"/>
    <w:rsid w:val="00177C45"/>
    <w:rsid w:val="00181BFC"/>
    <w:rsid w:val="00197388"/>
    <w:rsid w:val="00197E93"/>
    <w:rsid w:val="001A0B8E"/>
    <w:rsid w:val="001A2A22"/>
    <w:rsid w:val="001A4200"/>
    <w:rsid w:val="001A4AC2"/>
    <w:rsid w:val="001A77AC"/>
    <w:rsid w:val="001A77CA"/>
    <w:rsid w:val="001B16BD"/>
    <w:rsid w:val="001B512A"/>
    <w:rsid w:val="001B6127"/>
    <w:rsid w:val="001B647C"/>
    <w:rsid w:val="001B6D16"/>
    <w:rsid w:val="001C4AA2"/>
    <w:rsid w:val="001C6E0F"/>
    <w:rsid w:val="001D2805"/>
    <w:rsid w:val="001D5529"/>
    <w:rsid w:val="001E3495"/>
    <w:rsid w:val="001E3982"/>
    <w:rsid w:val="001E3C72"/>
    <w:rsid w:val="001E448C"/>
    <w:rsid w:val="001E6FE6"/>
    <w:rsid w:val="001E7B27"/>
    <w:rsid w:val="001F40E6"/>
    <w:rsid w:val="00204A52"/>
    <w:rsid w:val="00204FCA"/>
    <w:rsid w:val="00210BA0"/>
    <w:rsid w:val="0021114D"/>
    <w:rsid w:val="00216F7C"/>
    <w:rsid w:val="00222AA0"/>
    <w:rsid w:val="002236A5"/>
    <w:rsid w:val="002250DB"/>
    <w:rsid w:val="00233547"/>
    <w:rsid w:val="00234D9F"/>
    <w:rsid w:val="002369DC"/>
    <w:rsid w:val="0024013A"/>
    <w:rsid w:val="00240EDE"/>
    <w:rsid w:val="002429C4"/>
    <w:rsid w:val="0024632C"/>
    <w:rsid w:val="0024659B"/>
    <w:rsid w:val="0024684E"/>
    <w:rsid w:val="00246DA1"/>
    <w:rsid w:val="00254ED6"/>
    <w:rsid w:val="00257014"/>
    <w:rsid w:val="0026782B"/>
    <w:rsid w:val="00274D60"/>
    <w:rsid w:val="00277368"/>
    <w:rsid w:val="00280E3B"/>
    <w:rsid w:val="00282C05"/>
    <w:rsid w:val="002834FF"/>
    <w:rsid w:val="00286B41"/>
    <w:rsid w:val="00290297"/>
    <w:rsid w:val="002A058B"/>
    <w:rsid w:val="002A482F"/>
    <w:rsid w:val="002B321B"/>
    <w:rsid w:val="002B37EC"/>
    <w:rsid w:val="002B3B35"/>
    <w:rsid w:val="002C6693"/>
    <w:rsid w:val="002D2A95"/>
    <w:rsid w:val="002D35F0"/>
    <w:rsid w:val="002D3C66"/>
    <w:rsid w:val="002E2252"/>
    <w:rsid w:val="002E7498"/>
    <w:rsid w:val="002F3309"/>
    <w:rsid w:val="002F4BDE"/>
    <w:rsid w:val="002F7E51"/>
    <w:rsid w:val="003024A7"/>
    <w:rsid w:val="003039A5"/>
    <w:rsid w:val="00310EED"/>
    <w:rsid w:val="00314B9D"/>
    <w:rsid w:val="003152EB"/>
    <w:rsid w:val="0031614F"/>
    <w:rsid w:val="0031725A"/>
    <w:rsid w:val="00317313"/>
    <w:rsid w:val="00317ED3"/>
    <w:rsid w:val="00320ACC"/>
    <w:rsid w:val="00324552"/>
    <w:rsid w:val="00324B45"/>
    <w:rsid w:val="003335D1"/>
    <w:rsid w:val="0033688A"/>
    <w:rsid w:val="003379D8"/>
    <w:rsid w:val="00340C46"/>
    <w:rsid w:val="00342599"/>
    <w:rsid w:val="00355601"/>
    <w:rsid w:val="003560E3"/>
    <w:rsid w:val="0035736C"/>
    <w:rsid w:val="00363BCC"/>
    <w:rsid w:val="00373142"/>
    <w:rsid w:val="00373322"/>
    <w:rsid w:val="00375943"/>
    <w:rsid w:val="00383FB9"/>
    <w:rsid w:val="003856EE"/>
    <w:rsid w:val="00387DDA"/>
    <w:rsid w:val="00390108"/>
    <w:rsid w:val="003962F4"/>
    <w:rsid w:val="003A11D4"/>
    <w:rsid w:val="003A257D"/>
    <w:rsid w:val="003A6DFC"/>
    <w:rsid w:val="003C2BD5"/>
    <w:rsid w:val="003C562A"/>
    <w:rsid w:val="003D77D1"/>
    <w:rsid w:val="003E330B"/>
    <w:rsid w:val="003E5C79"/>
    <w:rsid w:val="003E64C0"/>
    <w:rsid w:val="003E68F3"/>
    <w:rsid w:val="003E78F4"/>
    <w:rsid w:val="003F3022"/>
    <w:rsid w:val="003F4A3D"/>
    <w:rsid w:val="003F6780"/>
    <w:rsid w:val="003F7A20"/>
    <w:rsid w:val="0040055C"/>
    <w:rsid w:val="00402894"/>
    <w:rsid w:val="004028B7"/>
    <w:rsid w:val="004036BC"/>
    <w:rsid w:val="00405978"/>
    <w:rsid w:val="00413483"/>
    <w:rsid w:val="00413CCF"/>
    <w:rsid w:val="00414AB6"/>
    <w:rsid w:val="00420FAC"/>
    <w:rsid w:val="00421548"/>
    <w:rsid w:val="0042355E"/>
    <w:rsid w:val="00430958"/>
    <w:rsid w:val="00433133"/>
    <w:rsid w:val="00441194"/>
    <w:rsid w:val="004450F3"/>
    <w:rsid w:val="0045433D"/>
    <w:rsid w:val="004565FB"/>
    <w:rsid w:val="00467D77"/>
    <w:rsid w:val="00470595"/>
    <w:rsid w:val="00473297"/>
    <w:rsid w:val="00482406"/>
    <w:rsid w:val="00483919"/>
    <w:rsid w:val="00484FC1"/>
    <w:rsid w:val="0048594D"/>
    <w:rsid w:val="0049218E"/>
    <w:rsid w:val="00494F83"/>
    <w:rsid w:val="004A1F4D"/>
    <w:rsid w:val="004A5701"/>
    <w:rsid w:val="004A7B84"/>
    <w:rsid w:val="004B21A9"/>
    <w:rsid w:val="004B3D78"/>
    <w:rsid w:val="004B5A85"/>
    <w:rsid w:val="004B5F03"/>
    <w:rsid w:val="004D61CA"/>
    <w:rsid w:val="004E0604"/>
    <w:rsid w:val="004E1283"/>
    <w:rsid w:val="004E2511"/>
    <w:rsid w:val="004E6294"/>
    <w:rsid w:val="004F15F4"/>
    <w:rsid w:val="004F4441"/>
    <w:rsid w:val="0050014B"/>
    <w:rsid w:val="00500BE6"/>
    <w:rsid w:val="0051460E"/>
    <w:rsid w:val="0051563D"/>
    <w:rsid w:val="005223DD"/>
    <w:rsid w:val="005263E5"/>
    <w:rsid w:val="00526BE0"/>
    <w:rsid w:val="00537CA5"/>
    <w:rsid w:val="00541D56"/>
    <w:rsid w:val="00550503"/>
    <w:rsid w:val="00550F41"/>
    <w:rsid w:val="00554B43"/>
    <w:rsid w:val="00555C2D"/>
    <w:rsid w:val="005570D1"/>
    <w:rsid w:val="0056036E"/>
    <w:rsid w:val="00560967"/>
    <w:rsid w:val="005745B2"/>
    <w:rsid w:val="00574786"/>
    <w:rsid w:val="00581DBC"/>
    <w:rsid w:val="005832DE"/>
    <w:rsid w:val="00590FE3"/>
    <w:rsid w:val="005A0761"/>
    <w:rsid w:val="005A291C"/>
    <w:rsid w:val="005A56F6"/>
    <w:rsid w:val="005B26EF"/>
    <w:rsid w:val="005B4311"/>
    <w:rsid w:val="005C2A23"/>
    <w:rsid w:val="005C52C3"/>
    <w:rsid w:val="005C5E95"/>
    <w:rsid w:val="005D0222"/>
    <w:rsid w:val="005D2553"/>
    <w:rsid w:val="005E13C7"/>
    <w:rsid w:val="005E1816"/>
    <w:rsid w:val="005E37E0"/>
    <w:rsid w:val="005F1C87"/>
    <w:rsid w:val="005F2DB1"/>
    <w:rsid w:val="005F42AC"/>
    <w:rsid w:val="005F6A0E"/>
    <w:rsid w:val="005F786C"/>
    <w:rsid w:val="006021C3"/>
    <w:rsid w:val="00602862"/>
    <w:rsid w:val="00604101"/>
    <w:rsid w:val="006109CB"/>
    <w:rsid w:val="00613927"/>
    <w:rsid w:val="00616BDA"/>
    <w:rsid w:val="00622AA1"/>
    <w:rsid w:val="006241A2"/>
    <w:rsid w:val="0063014B"/>
    <w:rsid w:val="0063032A"/>
    <w:rsid w:val="00632098"/>
    <w:rsid w:val="0064012E"/>
    <w:rsid w:val="00644856"/>
    <w:rsid w:val="006450A2"/>
    <w:rsid w:val="0064630A"/>
    <w:rsid w:val="006476FE"/>
    <w:rsid w:val="00651A52"/>
    <w:rsid w:val="00655CF3"/>
    <w:rsid w:val="00656DA8"/>
    <w:rsid w:val="00660FE0"/>
    <w:rsid w:val="00665345"/>
    <w:rsid w:val="006665A8"/>
    <w:rsid w:val="00687713"/>
    <w:rsid w:val="00687A86"/>
    <w:rsid w:val="006917EA"/>
    <w:rsid w:val="00693D10"/>
    <w:rsid w:val="006A2D61"/>
    <w:rsid w:val="006A3543"/>
    <w:rsid w:val="006A45FF"/>
    <w:rsid w:val="006A605B"/>
    <w:rsid w:val="006B63F6"/>
    <w:rsid w:val="006C2C51"/>
    <w:rsid w:val="006C3641"/>
    <w:rsid w:val="006C4253"/>
    <w:rsid w:val="006D21DB"/>
    <w:rsid w:val="006D357F"/>
    <w:rsid w:val="006E523B"/>
    <w:rsid w:val="006E52A7"/>
    <w:rsid w:val="006E61B7"/>
    <w:rsid w:val="006E7124"/>
    <w:rsid w:val="006F0CE8"/>
    <w:rsid w:val="006F12C6"/>
    <w:rsid w:val="006F6030"/>
    <w:rsid w:val="007079D0"/>
    <w:rsid w:val="0071230C"/>
    <w:rsid w:val="00721B0E"/>
    <w:rsid w:val="007230FC"/>
    <w:rsid w:val="00727C03"/>
    <w:rsid w:val="00730E20"/>
    <w:rsid w:val="00735E75"/>
    <w:rsid w:val="00737959"/>
    <w:rsid w:val="0074062F"/>
    <w:rsid w:val="00743B4D"/>
    <w:rsid w:val="00746624"/>
    <w:rsid w:val="007470B3"/>
    <w:rsid w:val="00752807"/>
    <w:rsid w:val="007604C4"/>
    <w:rsid w:val="007625B3"/>
    <w:rsid w:val="00763975"/>
    <w:rsid w:val="0076479F"/>
    <w:rsid w:val="00767D2A"/>
    <w:rsid w:val="00770E8F"/>
    <w:rsid w:val="00773057"/>
    <w:rsid w:val="00782BC4"/>
    <w:rsid w:val="00785427"/>
    <w:rsid w:val="0079165A"/>
    <w:rsid w:val="00795194"/>
    <w:rsid w:val="007B3AC5"/>
    <w:rsid w:val="007C048C"/>
    <w:rsid w:val="007D2C95"/>
    <w:rsid w:val="007D417E"/>
    <w:rsid w:val="007D729C"/>
    <w:rsid w:val="007E00C6"/>
    <w:rsid w:val="007E121F"/>
    <w:rsid w:val="007E162A"/>
    <w:rsid w:val="007E4145"/>
    <w:rsid w:val="007E417F"/>
    <w:rsid w:val="007E5643"/>
    <w:rsid w:val="007E5CBF"/>
    <w:rsid w:val="007F0F31"/>
    <w:rsid w:val="007F513A"/>
    <w:rsid w:val="00801EA5"/>
    <w:rsid w:val="00803754"/>
    <w:rsid w:val="00810EB7"/>
    <w:rsid w:val="00811248"/>
    <w:rsid w:val="00813A7F"/>
    <w:rsid w:val="00814C20"/>
    <w:rsid w:val="008173E2"/>
    <w:rsid w:val="008177A4"/>
    <w:rsid w:val="008253D6"/>
    <w:rsid w:val="00833144"/>
    <w:rsid w:val="00836CB3"/>
    <w:rsid w:val="008417FD"/>
    <w:rsid w:val="0084242E"/>
    <w:rsid w:val="008441F5"/>
    <w:rsid w:val="00851D30"/>
    <w:rsid w:val="00854FA2"/>
    <w:rsid w:val="00855458"/>
    <w:rsid w:val="008574EB"/>
    <w:rsid w:val="008643D6"/>
    <w:rsid w:val="008662B8"/>
    <w:rsid w:val="008667D6"/>
    <w:rsid w:val="00866DA9"/>
    <w:rsid w:val="00871BC3"/>
    <w:rsid w:val="00872746"/>
    <w:rsid w:val="008737B8"/>
    <w:rsid w:val="008754FD"/>
    <w:rsid w:val="008775B9"/>
    <w:rsid w:val="008810D1"/>
    <w:rsid w:val="008811FE"/>
    <w:rsid w:val="008818A8"/>
    <w:rsid w:val="00881C38"/>
    <w:rsid w:val="00881D60"/>
    <w:rsid w:val="00883A6B"/>
    <w:rsid w:val="00884A28"/>
    <w:rsid w:val="0088682B"/>
    <w:rsid w:val="008948D7"/>
    <w:rsid w:val="00895275"/>
    <w:rsid w:val="008973C3"/>
    <w:rsid w:val="008A2216"/>
    <w:rsid w:val="008A38E2"/>
    <w:rsid w:val="008A4364"/>
    <w:rsid w:val="008B03EA"/>
    <w:rsid w:val="008B2BE8"/>
    <w:rsid w:val="008C20EB"/>
    <w:rsid w:val="008C4843"/>
    <w:rsid w:val="008C6B55"/>
    <w:rsid w:val="008D0B96"/>
    <w:rsid w:val="008D2348"/>
    <w:rsid w:val="008D7091"/>
    <w:rsid w:val="008E1035"/>
    <w:rsid w:val="008E7E2E"/>
    <w:rsid w:val="008F3A1B"/>
    <w:rsid w:val="008F4E4C"/>
    <w:rsid w:val="008F541B"/>
    <w:rsid w:val="008F7C54"/>
    <w:rsid w:val="0090318E"/>
    <w:rsid w:val="0090472B"/>
    <w:rsid w:val="0091363F"/>
    <w:rsid w:val="00913682"/>
    <w:rsid w:val="0092196D"/>
    <w:rsid w:val="0092444E"/>
    <w:rsid w:val="0092788D"/>
    <w:rsid w:val="00934158"/>
    <w:rsid w:val="0093662A"/>
    <w:rsid w:val="009465B8"/>
    <w:rsid w:val="00953716"/>
    <w:rsid w:val="0095386C"/>
    <w:rsid w:val="00953CBB"/>
    <w:rsid w:val="00954FC8"/>
    <w:rsid w:val="00962B90"/>
    <w:rsid w:val="00963468"/>
    <w:rsid w:val="00964108"/>
    <w:rsid w:val="00964842"/>
    <w:rsid w:val="00967D84"/>
    <w:rsid w:val="00970EEC"/>
    <w:rsid w:val="00982ADF"/>
    <w:rsid w:val="0098791A"/>
    <w:rsid w:val="00992A10"/>
    <w:rsid w:val="009938CE"/>
    <w:rsid w:val="00994C7E"/>
    <w:rsid w:val="009A0EA0"/>
    <w:rsid w:val="009A107A"/>
    <w:rsid w:val="009A1138"/>
    <w:rsid w:val="009A5C65"/>
    <w:rsid w:val="009B0602"/>
    <w:rsid w:val="009B0E25"/>
    <w:rsid w:val="009B30E7"/>
    <w:rsid w:val="009B3137"/>
    <w:rsid w:val="009B5142"/>
    <w:rsid w:val="009B7E49"/>
    <w:rsid w:val="009D1113"/>
    <w:rsid w:val="009D1342"/>
    <w:rsid w:val="009E2AAC"/>
    <w:rsid w:val="009E581B"/>
    <w:rsid w:val="009F0251"/>
    <w:rsid w:val="009F0F7C"/>
    <w:rsid w:val="009F1C7B"/>
    <w:rsid w:val="00A03081"/>
    <w:rsid w:val="00A03861"/>
    <w:rsid w:val="00A03BDB"/>
    <w:rsid w:val="00A07A0A"/>
    <w:rsid w:val="00A100E7"/>
    <w:rsid w:val="00A1083A"/>
    <w:rsid w:val="00A13630"/>
    <w:rsid w:val="00A1611B"/>
    <w:rsid w:val="00A2139E"/>
    <w:rsid w:val="00A2640C"/>
    <w:rsid w:val="00A3520B"/>
    <w:rsid w:val="00A370AA"/>
    <w:rsid w:val="00A406A7"/>
    <w:rsid w:val="00A42147"/>
    <w:rsid w:val="00A54380"/>
    <w:rsid w:val="00A570C3"/>
    <w:rsid w:val="00A632B8"/>
    <w:rsid w:val="00A63FC9"/>
    <w:rsid w:val="00A64717"/>
    <w:rsid w:val="00A70534"/>
    <w:rsid w:val="00A70896"/>
    <w:rsid w:val="00A73782"/>
    <w:rsid w:val="00A82E72"/>
    <w:rsid w:val="00A8422F"/>
    <w:rsid w:val="00A9282A"/>
    <w:rsid w:val="00AA2599"/>
    <w:rsid w:val="00AA5251"/>
    <w:rsid w:val="00AA7D8D"/>
    <w:rsid w:val="00AB4A4A"/>
    <w:rsid w:val="00AB4C03"/>
    <w:rsid w:val="00AC540C"/>
    <w:rsid w:val="00AD61A9"/>
    <w:rsid w:val="00AF0361"/>
    <w:rsid w:val="00AF3B2C"/>
    <w:rsid w:val="00AF6C86"/>
    <w:rsid w:val="00AF75F5"/>
    <w:rsid w:val="00AF791A"/>
    <w:rsid w:val="00B0520B"/>
    <w:rsid w:val="00B10A69"/>
    <w:rsid w:val="00B12132"/>
    <w:rsid w:val="00B12A11"/>
    <w:rsid w:val="00B17D18"/>
    <w:rsid w:val="00B2656D"/>
    <w:rsid w:val="00B3477F"/>
    <w:rsid w:val="00B37FC8"/>
    <w:rsid w:val="00B4237C"/>
    <w:rsid w:val="00B42D12"/>
    <w:rsid w:val="00B44759"/>
    <w:rsid w:val="00B4557C"/>
    <w:rsid w:val="00B468DB"/>
    <w:rsid w:val="00B50F9B"/>
    <w:rsid w:val="00B53E3E"/>
    <w:rsid w:val="00B569A4"/>
    <w:rsid w:val="00B60344"/>
    <w:rsid w:val="00B62448"/>
    <w:rsid w:val="00B633D8"/>
    <w:rsid w:val="00B6447B"/>
    <w:rsid w:val="00B67718"/>
    <w:rsid w:val="00B7517D"/>
    <w:rsid w:val="00B80257"/>
    <w:rsid w:val="00B822AA"/>
    <w:rsid w:val="00B8554A"/>
    <w:rsid w:val="00B87496"/>
    <w:rsid w:val="00B902F9"/>
    <w:rsid w:val="00B93150"/>
    <w:rsid w:val="00B95EE0"/>
    <w:rsid w:val="00BA5130"/>
    <w:rsid w:val="00BA567E"/>
    <w:rsid w:val="00BA5AC0"/>
    <w:rsid w:val="00BB45EE"/>
    <w:rsid w:val="00BB4823"/>
    <w:rsid w:val="00BB54FF"/>
    <w:rsid w:val="00BC6A97"/>
    <w:rsid w:val="00BC7463"/>
    <w:rsid w:val="00BD0D20"/>
    <w:rsid w:val="00BE30A5"/>
    <w:rsid w:val="00BF725F"/>
    <w:rsid w:val="00BF7C94"/>
    <w:rsid w:val="00C058D6"/>
    <w:rsid w:val="00C05DF2"/>
    <w:rsid w:val="00C05EB7"/>
    <w:rsid w:val="00C07310"/>
    <w:rsid w:val="00C1048F"/>
    <w:rsid w:val="00C14CF9"/>
    <w:rsid w:val="00C2209E"/>
    <w:rsid w:val="00C2310A"/>
    <w:rsid w:val="00C2523E"/>
    <w:rsid w:val="00C25D20"/>
    <w:rsid w:val="00C33B4F"/>
    <w:rsid w:val="00C36F87"/>
    <w:rsid w:val="00C430CF"/>
    <w:rsid w:val="00C51B0F"/>
    <w:rsid w:val="00C544A3"/>
    <w:rsid w:val="00C5490A"/>
    <w:rsid w:val="00C56A62"/>
    <w:rsid w:val="00C57185"/>
    <w:rsid w:val="00C57E91"/>
    <w:rsid w:val="00C602C7"/>
    <w:rsid w:val="00C73090"/>
    <w:rsid w:val="00C73970"/>
    <w:rsid w:val="00C73D5D"/>
    <w:rsid w:val="00C7595B"/>
    <w:rsid w:val="00C766EE"/>
    <w:rsid w:val="00C87348"/>
    <w:rsid w:val="00C9138D"/>
    <w:rsid w:val="00C92164"/>
    <w:rsid w:val="00C92B73"/>
    <w:rsid w:val="00C934EB"/>
    <w:rsid w:val="00C943FB"/>
    <w:rsid w:val="00CA0FFF"/>
    <w:rsid w:val="00CA7D31"/>
    <w:rsid w:val="00CB550D"/>
    <w:rsid w:val="00CB67C5"/>
    <w:rsid w:val="00CC222D"/>
    <w:rsid w:val="00CC4ACD"/>
    <w:rsid w:val="00CE17FF"/>
    <w:rsid w:val="00CF0EAD"/>
    <w:rsid w:val="00CF1320"/>
    <w:rsid w:val="00CF1866"/>
    <w:rsid w:val="00CF4B35"/>
    <w:rsid w:val="00CF522C"/>
    <w:rsid w:val="00D02A6E"/>
    <w:rsid w:val="00D02B2A"/>
    <w:rsid w:val="00D0750F"/>
    <w:rsid w:val="00D12DD5"/>
    <w:rsid w:val="00D16739"/>
    <w:rsid w:val="00D438D2"/>
    <w:rsid w:val="00D446F2"/>
    <w:rsid w:val="00D47B4A"/>
    <w:rsid w:val="00D54036"/>
    <w:rsid w:val="00D57315"/>
    <w:rsid w:val="00D602B4"/>
    <w:rsid w:val="00D609AF"/>
    <w:rsid w:val="00D61F2C"/>
    <w:rsid w:val="00D62488"/>
    <w:rsid w:val="00D63E11"/>
    <w:rsid w:val="00D66FC2"/>
    <w:rsid w:val="00D74424"/>
    <w:rsid w:val="00D75F19"/>
    <w:rsid w:val="00D860E3"/>
    <w:rsid w:val="00D86784"/>
    <w:rsid w:val="00D868EC"/>
    <w:rsid w:val="00D9540E"/>
    <w:rsid w:val="00DA37A1"/>
    <w:rsid w:val="00DA3A9B"/>
    <w:rsid w:val="00DB7A72"/>
    <w:rsid w:val="00DC331C"/>
    <w:rsid w:val="00DC752C"/>
    <w:rsid w:val="00DD4D2B"/>
    <w:rsid w:val="00DE7850"/>
    <w:rsid w:val="00DF563C"/>
    <w:rsid w:val="00E00A8E"/>
    <w:rsid w:val="00E1419E"/>
    <w:rsid w:val="00E1618C"/>
    <w:rsid w:val="00E222F3"/>
    <w:rsid w:val="00E244CF"/>
    <w:rsid w:val="00E33861"/>
    <w:rsid w:val="00E33DC0"/>
    <w:rsid w:val="00E34600"/>
    <w:rsid w:val="00E34E33"/>
    <w:rsid w:val="00E41932"/>
    <w:rsid w:val="00E53A8B"/>
    <w:rsid w:val="00E555AF"/>
    <w:rsid w:val="00E55A39"/>
    <w:rsid w:val="00E60AA8"/>
    <w:rsid w:val="00E833A5"/>
    <w:rsid w:val="00E863A0"/>
    <w:rsid w:val="00E876F5"/>
    <w:rsid w:val="00E87F70"/>
    <w:rsid w:val="00E92A14"/>
    <w:rsid w:val="00E93276"/>
    <w:rsid w:val="00E95D91"/>
    <w:rsid w:val="00E960E3"/>
    <w:rsid w:val="00EA3D44"/>
    <w:rsid w:val="00EA50BA"/>
    <w:rsid w:val="00EA5F63"/>
    <w:rsid w:val="00EA6B7B"/>
    <w:rsid w:val="00EA79D3"/>
    <w:rsid w:val="00EB03A0"/>
    <w:rsid w:val="00EB09DD"/>
    <w:rsid w:val="00EC0B7A"/>
    <w:rsid w:val="00EC6BE0"/>
    <w:rsid w:val="00ED0954"/>
    <w:rsid w:val="00ED5EAA"/>
    <w:rsid w:val="00ED6368"/>
    <w:rsid w:val="00ED63BB"/>
    <w:rsid w:val="00EE77AB"/>
    <w:rsid w:val="00F003A4"/>
    <w:rsid w:val="00F10F81"/>
    <w:rsid w:val="00F20FFC"/>
    <w:rsid w:val="00F22D2B"/>
    <w:rsid w:val="00F26FA8"/>
    <w:rsid w:val="00F321F6"/>
    <w:rsid w:val="00F35842"/>
    <w:rsid w:val="00F40357"/>
    <w:rsid w:val="00F41F21"/>
    <w:rsid w:val="00F42BAD"/>
    <w:rsid w:val="00F451C5"/>
    <w:rsid w:val="00F45D9D"/>
    <w:rsid w:val="00F461F0"/>
    <w:rsid w:val="00F57C35"/>
    <w:rsid w:val="00F60CF9"/>
    <w:rsid w:val="00F646D5"/>
    <w:rsid w:val="00F6737E"/>
    <w:rsid w:val="00F753ED"/>
    <w:rsid w:val="00F80B33"/>
    <w:rsid w:val="00F8260A"/>
    <w:rsid w:val="00F83FD3"/>
    <w:rsid w:val="00F85D5A"/>
    <w:rsid w:val="00F86479"/>
    <w:rsid w:val="00F91D98"/>
    <w:rsid w:val="00FA666F"/>
    <w:rsid w:val="00FA6EFF"/>
    <w:rsid w:val="00FB0BBA"/>
    <w:rsid w:val="00FB1684"/>
    <w:rsid w:val="00FB1ECC"/>
    <w:rsid w:val="00FB299D"/>
    <w:rsid w:val="00FB3A61"/>
    <w:rsid w:val="00FB4D98"/>
    <w:rsid w:val="00FC10A3"/>
    <w:rsid w:val="00FC41E0"/>
    <w:rsid w:val="00FC63DF"/>
    <w:rsid w:val="00FC6A14"/>
    <w:rsid w:val="00FD2FB6"/>
    <w:rsid w:val="00FE5EB8"/>
    <w:rsid w:val="00FE67FE"/>
    <w:rsid w:val="00FE7672"/>
    <w:rsid w:val="00FF01B3"/>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36F1"/>
  <w15:docId w15:val="{6224E79C-5A61-4F39-9F45-3DC7CC4F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963468"/>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styleId="Hipercze">
    <w:name w:val="Hyperlink"/>
    <w:basedOn w:val="Domylnaczcionkaakapitu"/>
    <w:uiPriority w:val="99"/>
    <w:unhideWhenUsed/>
    <w:locked/>
    <w:rsid w:val="008818A8"/>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locked/>
    <w:rsid w:val="008818A8"/>
    <w:pPr>
      <w:spacing w:after="200" w:line="276" w:lineRule="auto"/>
      <w:ind w:left="720"/>
      <w:contextualSpacing/>
    </w:pPr>
    <w:rPr>
      <w:rFonts w:ascii="Times New Roman" w:hAnsi="Times New Roman"/>
      <w:sz w:val="24"/>
      <w:szCs w:val="22"/>
    </w:rPr>
  </w:style>
  <w:style w:type="paragraph" w:customStyle="1" w:styleId="Tekstpodstawowywcity21">
    <w:name w:val="Tekst podstawowy wcięty 21"/>
    <w:basedOn w:val="Normalny"/>
    <w:rsid w:val="006E52A7"/>
    <w:pPr>
      <w:suppressAutoHyphens/>
      <w:spacing w:after="120" w:line="480" w:lineRule="auto"/>
      <w:ind w:left="283"/>
    </w:pPr>
    <w:rPr>
      <w:rFonts w:ascii="Times New Roman" w:eastAsia="Times New Roman" w:hAnsi="Times New Roman" w:cs="Calibri"/>
      <w:sz w:val="24"/>
      <w:szCs w:val="24"/>
      <w:lang w:eastAsia="ar-SA"/>
    </w:rPr>
  </w:style>
  <w:style w:type="paragraph" w:styleId="Tytu">
    <w:name w:val="Title"/>
    <w:basedOn w:val="Normalny"/>
    <w:link w:val="TytuZnak"/>
    <w:qFormat/>
    <w:locked/>
    <w:rsid w:val="007D729C"/>
    <w:pPr>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7D729C"/>
    <w:rPr>
      <w:rFonts w:ascii="Times New Roman" w:eastAsia="Times New Roman" w:hAnsi="Times New Roman"/>
      <w:b/>
      <w:bCs/>
      <w:sz w:val="28"/>
      <w:szCs w:val="24"/>
    </w:rPr>
  </w:style>
  <w:style w:type="paragraph" w:styleId="NormalnyWeb">
    <w:name w:val="Normal (Web)"/>
    <w:basedOn w:val="Normalny"/>
    <w:uiPriority w:val="99"/>
    <w:semiHidden/>
    <w:unhideWhenUsed/>
    <w:locked/>
    <w:rsid w:val="009D1342"/>
    <w:pPr>
      <w:spacing w:before="100" w:beforeAutospacing="1" w:after="100" w:afterAutospacing="1"/>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locked/>
    <w:rsid w:val="00FC10A3"/>
    <w:pPr>
      <w:spacing w:after="120"/>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FC10A3"/>
    <w:rPr>
      <w:rFonts w:ascii="Times New Roman" w:eastAsia="Times New Roman" w:hAnsi="Times New Roman"/>
      <w:sz w:val="24"/>
      <w:szCs w:val="24"/>
    </w:rPr>
  </w:style>
  <w:style w:type="paragraph" w:styleId="Tekstpodstawowywcity2">
    <w:name w:val="Body Text Indent 2"/>
    <w:basedOn w:val="Normalny"/>
    <w:link w:val="Tekstpodstawowywcity2Znak"/>
    <w:uiPriority w:val="99"/>
    <w:unhideWhenUsed/>
    <w:locked/>
    <w:rsid w:val="003D77D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3D77D1"/>
    <w:rPr>
      <w:rFonts w:ascii="Times New Roman" w:eastAsia="Times New Roman" w:hAnsi="Times New Roman"/>
      <w:sz w:val="24"/>
      <w:szCs w:val="24"/>
    </w:rPr>
  </w:style>
  <w:style w:type="paragraph" w:customStyle="1" w:styleId="Default">
    <w:name w:val="Default"/>
    <w:rsid w:val="009F0251"/>
    <w:pPr>
      <w:autoSpaceDE w:val="0"/>
      <w:autoSpaceDN w:val="0"/>
      <w:adjustRightInd w:val="0"/>
    </w:pPr>
    <w:rPr>
      <w:rFonts w:ascii="Times New Roman" w:hAnsi="Times New Roman"/>
      <w:color w:val="000000"/>
      <w:sz w:val="24"/>
      <w:szCs w:val="24"/>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locked/>
    <w:rsid w:val="009F0251"/>
    <w:rPr>
      <w:rFonts w:ascii="Times New Roman" w:hAnsi="Times New Roman"/>
      <w:sz w:val="24"/>
      <w:szCs w:val="22"/>
      <w:lang w:eastAsia="en-US"/>
    </w:rPr>
  </w:style>
  <w:style w:type="character" w:customStyle="1" w:styleId="UnresolvedMention">
    <w:name w:val="Unresolved Mention"/>
    <w:basedOn w:val="Domylnaczcionkaakapitu"/>
    <w:uiPriority w:val="99"/>
    <w:semiHidden/>
    <w:unhideWhenUsed/>
    <w:rsid w:val="0088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4639">
      <w:bodyDiv w:val="1"/>
      <w:marLeft w:val="0"/>
      <w:marRight w:val="0"/>
      <w:marTop w:val="0"/>
      <w:marBottom w:val="0"/>
      <w:divBdr>
        <w:top w:val="none" w:sz="0" w:space="0" w:color="auto"/>
        <w:left w:val="none" w:sz="0" w:space="0" w:color="auto"/>
        <w:bottom w:val="none" w:sz="0" w:space="0" w:color="auto"/>
        <w:right w:val="none" w:sz="0" w:space="0" w:color="auto"/>
      </w:divBdr>
    </w:div>
    <w:div w:id="447890277">
      <w:bodyDiv w:val="1"/>
      <w:marLeft w:val="0"/>
      <w:marRight w:val="0"/>
      <w:marTop w:val="0"/>
      <w:marBottom w:val="0"/>
      <w:divBdr>
        <w:top w:val="none" w:sz="0" w:space="0" w:color="auto"/>
        <w:left w:val="none" w:sz="0" w:space="0" w:color="auto"/>
        <w:bottom w:val="none" w:sz="0" w:space="0" w:color="auto"/>
        <w:right w:val="none" w:sz="0" w:space="0" w:color="auto"/>
      </w:divBdr>
    </w:div>
    <w:div w:id="513298922">
      <w:bodyDiv w:val="1"/>
      <w:marLeft w:val="0"/>
      <w:marRight w:val="0"/>
      <w:marTop w:val="0"/>
      <w:marBottom w:val="0"/>
      <w:divBdr>
        <w:top w:val="none" w:sz="0" w:space="0" w:color="auto"/>
        <w:left w:val="none" w:sz="0" w:space="0" w:color="auto"/>
        <w:bottom w:val="none" w:sz="0" w:space="0" w:color="auto"/>
        <w:right w:val="none" w:sz="0" w:space="0" w:color="auto"/>
      </w:divBdr>
    </w:div>
    <w:div w:id="951595635">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990215581">
      <w:bodyDiv w:val="1"/>
      <w:marLeft w:val="0"/>
      <w:marRight w:val="0"/>
      <w:marTop w:val="0"/>
      <w:marBottom w:val="0"/>
      <w:divBdr>
        <w:top w:val="none" w:sz="0" w:space="0" w:color="auto"/>
        <w:left w:val="none" w:sz="0" w:space="0" w:color="auto"/>
        <w:bottom w:val="none" w:sz="0" w:space="0" w:color="auto"/>
        <w:right w:val="none" w:sz="0" w:space="0" w:color="auto"/>
      </w:divBdr>
    </w:div>
    <w:div w:id="1288514026">
      <w:bodyDiv w:val="1"/>
      <w:marLeft w:val="0"/>
      <w:marRight w:val="0"/>
      <w:marTop w:val="0"/>
      <w:marBottom w:val="0"/>
      <w:divBdr>
        <w:top w:val="none" w:sz="0" w:space="0" w:color="auto"/>
        <w:left w:val="none" w:sz="0" w:space="0" w:color="auto"/>
        <w:bottom w:val="none" w:sz="0" w:space="0" w:color="auto"/>
        <w:right w:val="none" w:sz="0" w:space="0" w:color="auto"/>
      </w:divBdr>
    </w:div>
    <w:div w:id="1382629682">
      <w:bodyDiv w:val="1"/>
      <w:marLeft w:val="0"/>
      <w:marRight w:val="0"/>
      <w:marTop w:val="0"/>
      <w:marBottom w:val="0"/>
      <w:divBdr>
        <w:top w:val="none" w:sz="0" w:space="0" w:color="auto"/>
        <w:left w:val="none" w:sz="0" w:space="0" w:color="auto"/>
        <w:bottom w:val="none" w:sz="0" w:space="0" w:color="auto"/>
        <w:right w:val="none" w:sz="0" w:space="0" w:color="auto"/>
      </w:divBdr>
    </w:div>
    <w:div w:id="1638030479">
      <w:bodyDiv w:val="1"/>
      <w:marLeft w:val="0"/>
      <w:marRight w:val="0"/>
      <w:marTop w:val="0"/>
      <w:marBottom w:val="0"/>
      <w:divBdr>
        <w:top w:val="none" w:sz="0" w:space="0" w:color="auto"/>
        <w:left w:val="none" w:sz="0" w:space="0" w:color="auto"/>
        <w:bottom w:val="none" w:sz="0" w:space="0" w:color="auto"/>
        <w:right w:val="none" w:sz="0" w:space="0" w:color="auto"/>
      </w:divBdr>
    </w:div>
    <w:div w:id="1673336032">
      <w:bodyDiv w:val="1"/>
      <w:marLeft w:val="0"/>
      <w:marRight w:val="0"/>
      <w:marTop w:val="0"/>
      <w:marBottom w:val="0"/>
      <w:divBdr>
        <w:top w:val="none" w:sz="0" w:space="0" w:color="auto"/>
        <w:left w:val="none" w:sz="0" w:space="0" w:color="auto"/>
        <w:bottom w:val="none" w:sz="0" w:space="0" w:color="auto"/>
        <w:right w:val="none" w:sz="0" w:space="0" w:color="auto"/>
      </w:divBdr>
    </w:div>
    <w:div w:id="1716850286">
      <w:bodyDiv w:val="1"/>
      <w:marLeft w:val="0"/>
      <w:marRight w:val="0"/>
      <w:marTop w:val="0"/>
      <w:marBottom w:val="0"/>
      <w:divBdr>
        <w:top w:val="none" w:sz="0" w:space="0" w:color="auto"/>
        <w:left w:val="none" w:sz="0" w:space="0" w:color="auto"/>
        <w:bottom w:val="none" w:sz="0" w:space="0" w:color="auto"/>
        <w:right w:val="none" w:sz="0" w:space="0" w:color="auto"/>
      </w:divBdr>
    </w:div>
    <w:div w:id="1818912144">
      <w:bodyDiv w:val="1"/>
      <w:marLeft w:val="0"/>
      <w:marRight w:val="0"/>
      <w:marTop w:val="0"/>
      <w:marBottom w:val="0"/>
      <w:divBdr>
        <w:top w:val="none" w:sz="0" w:space="0" w:color="auto"/>
        <w:left w:val="none" w:sz="0" w:space="0" w:color="auto"/>
        <w:bottom w:val="none" w:sz="0" w:space="0" w:color="auto"/>
        <w:right w:val="none" w:sz="0" w:space="0" w:color="auto"/>
      </w:divBdr>
    </w:div>
    <w:div w:id="1959871448">
      <w:bodyDiv w:val="1"/>
      <w:marLeft w:val="0"/>
      <w:marRight w:val="0"/>
      <w:marTop w:val="0"/>
      <w:marBottom w:val="0"/>
      <w:divBdr>
        <w:top w:val="none" w:sz="0" w:space="0" w:color="auto"/>
        <w:left w:val="none" w:sz="0" w:space="0" w:color="auto"/>
        <w:bottom w:val="none" w:sz="0" w:space="0" w:color="auto"/>
        <w:right w:val="none" w:sz="0" w:space="0" w:color="auto"/>
      </w:divBdr>
    </w:div>
    <w:div w:id="19995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askie.engo.org.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b64284114d61440ea3b410ca0ed47800">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8efd283699dac8cc2a6b12f3e20dfd1"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5F5D-D777-41D8-A56C-F9E45A87E904}">
  <ds:schemaRefs>
    <ds:schemaRef ds:uri="http://schemas.microsoft.com/office/2006/metadata/properties"/>
    <ds:schemaRef ds:uri="http://schemas.microsoft.com/office/infopath/2007/PartnerControls"/>
    <ds:schemaRef ds:uri="7c6cf09b-cc61-4cb9-b6cd-8ef0e7ec3519"/>
  </ds:schemaRefs>
</ds:datastoreItem>
</file>

<file path=customXml/itemProps2.xml><?xml version="1.0" encoding="utf-8"?>
<ds:datastoreItem xmlns:ds="http://schemas.openxmlformats.org/officeDocument/2006/customXml" ds:itemID="{1CF4DFC1-59C8-47CA-951C-DA32DCC90FF1}">
  <ds:schemaRefs>
    <ds:schemaRef ds:uri="http://schemas.microsoft.com/sharepoint/v3/contenttype/forms"/>
  </ds:schemaRefs>
</ds:datastoreItem>
</file>

<file path=customXml/itemProps3.xml><?xml version="1.0" encoding="utf-8"?>
<ds:datastoreItem xmlns:ds="http://schemas.openxmlformats.org/officeDocument/2006/customXml" ds:itemID="{8A65F19E-58F9-4CFC-B93D-90BC25CB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00036-4B88-4643-9277-69F07E10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18782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Kubik Julia</cp:lastModifiedBy>
  <cp:revision>2</cp:revision>
  <cp:lastPrinted>2020-05-14T04:49:00Z</cp:lastPrinted>
  <dcterms:created xsi:type="dcterms:W3CDTF">2026-03-02T07:15:00Z</dcterms:created>
  <dcterms:modified xsi:type="dcterms:W3CDTF">2026-03-02T07:15:00Z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