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0E50" w14:textId="31454300" w:rsidR="001C75A5" w:rsidRPr="008B2947" w:rsidRDefault="001C75A5" w:rsidP="008B2947">
      <w:pPr>
        <w:pStyle w:val="Tytu"/>
        <w:spacing w:before="240" w:after="240" w:line="268" w:lineRule="exact"/>
        <w:ind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="003F368E">
        <w:rPr>
          <w:rFonts w:ascii="Arial" w:hAnsi="Arial" w:cs="Arial"/>
          <w:color w:val="000000" w:themeColor="text1"/>
          <w:sz w:val="22"/>
          <w:szCs w:val="22"/>
        </w:rPr>
        <w:br/>
      </w:r>
      <w:r w:rsidRPr="008B2947">
        <w:rPr>
          <w:rFonts w:ascii="Arial" w:hAnsi="Arial" w:cs="Arial"/>
          <w:color w:val="000000" w:themeColor="text1"/>
          <w:sz w:val="22"/>
          <w:szCs w:val="22"/>
        </w:rPr>
        <w:t xml:space="preserve">Ogłoszenie otwartego konkursu ofert w dziedzinie </w:t>
      </w:r>
      <w:r w:rsidR="008B2947" w:rsidRPr="008B2947">
        <w:rPr>
          <w:rFonts w:ascii="Arial" w:hAnsi="Arial" w:cs="Arial"/>
          <w:sz w:val="22"/>
          <w:szCs w:val="22"/>
        </w:rPr>
        <w:t xml:space="preserve">polityki społecznej w tym, </w:t>
      </w:r>
      <w:r w:rsidR="008B2947">
        <w:rPr>
          <w:rFonts w:ascii="Arial" w:hAnsi="Arial" w:cs="Arial"/>
          <w:sz w:val="22"/>
          <w:szCs w:val="22"/>
        </w:rPr>
        <w:t xml:space="preserve">                                    </w:t>
      </w:r>
      <w:r w:rsidR="008B2947" w:rsidRPr="008B2947">
        <w:rPr>
          <w:rFonts w:ascii="Arial" w:hAnsi="Arial" w:cs="Arial"/>
          <w:sz w:val="22"/>
          <w:szCs w:val="22"/>
        </w:rPr>
        <w:t>w szczególności, w obszarze budowania odporności społecznej i zdrowia psychicznego dzieci i młodzieży, integracji społecznej i przeciwdziałania w</w:t>
      </w:r>
      <w:bookmarkStart w:id="0" w:name="_GoBack"/>
      <w:bookmarkEnd w:id="0"/>
      <w:r w:rsidR="008B2947" w:rsidRPr="008B2947">
        <w:rPr>
          <w:rFonts w:ascii="Arial" w:hAnsi="Arial" w:cs="Arial"/>
          <w:sz w:val="22"/>
          <w:szCs w:val="22"/>
        </w:rPr>
        <w:t>ykluczeniu w 2026 roku.</w:t>
      </w:r>
    </w:p>
    <w:p w14:paraId="566CE4CF" w14:textId="48C3D2FD" w:rsidR="008818A8" w:rsidRPr="000465AA" w:rsidRDefault="000465AA" w:rsidP="00ED52F0">
      <w:pPr>
        <w:pStyle w:val="Tytu"/>
        <w:spacing w:before="240" w:after="240" w:line="268" w:lineRule="exact"/>
        <w:ind w:hanging="142"/>
        <w:jc w:val="right"/>
        <w:rPr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="003F368E">
        <w:rPr>
          <w:rFonts w:ascii="Arial" w:hAnsi="Arial" w:cs="Arial"/>
          <w:b w:val="0"/>
          <w:color w:val="000000" w:themeColor="text1"/>
          <w:sz w:val="18"/>
          <w:szCs w:val="18"/>
        </w:rPr>
        <w:br/>
      </w:r>
      <w:r w:rsidR="00602862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Załącznik </w:t>
      </w:r>
      <w:r w:rsidR="00F877B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do Uchwały </w:t>
      </w:r>
      <w:r w:rsidR="00CD11E2">
        <w:rPr>
          <w:rFonts w:ascii="Arial" w:hAnsi="Arial" w:cs="Arial"/>
          <w:b w:val="0"/>
          <w:color w:val="000000" w:themeColor="text1"/>
          <w:sz w:val="18"/>
          <w:szCs w:val="18"/>
        </w:rPr>
        <w:t>605/155/VII/2026</w:t>
      </w:r>
      <w:r w:rsidR="008B2947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8A4364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Zarządu Województwa Śląskiego z </w:t>
      </w:r>
      <w:r w:rsidR="0074062F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dnia</w:t>
      </w:r>
      <w:r w:rsidR="00E015F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CD11E2">
        <w:rPr>
          <w:rFonts w:ascii="Arial" w:hAnsi="Arial" w:cs="Arial"/>
          <w:b w:val="0"/>
          <w:color w:val="000000" w:themeColor="text1"/>
          <w:sz w:val="18"/>
          <w:szCs w:val="18"/>
        </w:rPr>
        <w:t>26.03.2026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18A8" w:rsidRPr="00B0520B" w14:paraId="59E56D0D" w14:textId="77777777" w:rsidTr="00073B6A">
        <w:trPr>
          <w:trHeight w:val="220"/>
        </w:trPr>
        <w:tc>
          <w:tcPr>
            <w:tcW w:w="9062" w:type="dxa"/>
            <w:shd w:val="clear" w:color="auto" w:fill="99C2E0"/>
          </w:tcPr>
          <w:p w14:paraId="2A92B98F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8818A8"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6F17CC6F" w14:textId="77777777" w:rsidTr="00073B6A">
        <w:trPr>
          <w:trHeight w:val="485"/>
        </w:trPr>
        <w:tc>
          <w:tcPr>
            <w:tcW w:w="9062" w:type="dxa"/>
          </w:tcPr>
          <w:p w14:paraId="51957E36" w14:textId="2492ECEB" w:rsidR="00C73B74" w:rsidRPr="00E16C37" w:rsidRDefault="000E2DA7" w:rsidP="00DC7C00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D861ED" w:rsidRPr="00D861ED">
              <w:rPr>
                <w:rFonts w:cs="Arial"/>
                <w:b/>
              </w:rPr>
              <w:t>twart</w:t>
            </w:r>
            <w:r>
              <w:rPr>
                <w:rFonts w:cs="Arial"/>
                <w:b/>
              </w:rPr>
              <w:t>y</w:t>
            </w:r>
            <w:r w:rsidR="00D861ED" w:rsidRPr="00D861ED">
              <w:rPr>
                <w:rFonts w:cs="Arial"/>
                <w:b/>
              </w:rPr>
              <w:t xml:space="preserve"> konkurs ofert na zadania p</w:t>
            </w:r>
            <w:r w:rsidR="00D861ED">
              <w:rPr>
                <w:rFonts w:cs="Arial"/>
                <w:b/>
              </w:rPr>
              <w:t xml:space="preserve">ubliczne Województwa Śląskiego </w:t>
            </w:r>
            <w:r w:rsidR="00D861ED" w:rsidRPr="00D861ED">
              <w:rPr>
                <w:rFonts w:cs="Arial"/>
                <w:b/>
              </w:rPr>
              <w:t xml:space="preserve">w dziedzinie </w:t>
            </w:r>
            <w:r w:rsidR="008B2947">
              <w:rPr>
                <w:rFonts w:cs="Arial"/>
                <w:b/>
              </w:rPr>
              <w:t xml:space="preserve">polityki społecznej w tym, w szczególności, w obszarze budowania odporności społecznej </w:t>
            </w:r>
            <w:r w:rsidR="002B5A5F">
              <w:rPr>
                <w:rFonts w:cs="Arial"/>
                <w:b/>
              </w:rPr>
              <w:t xml:space="preserve">                             </w:t>
            </w:r>
            <w:r w:rsidR="008B2947">
              <w:rPr>
                <w:rFonts w:cs="Arial"/>
                <w:b/>
              </w:rPr>
              <w:t>i zdrowia psychicznego dzieci i młodzieży, integracji społecznej</w:t>
            </w:r>
            <w:r w:rsidR="002B5A5F">
              <w:rPr>
                <w:rFonts w:cs="Arial"/>
                <w:b/>
              </w:rPr>
              <w:t xml:space="preserve"> </w:t>
            </w:r>
            <w:r w:rsidR="008B2947">
              <w:rPr>
                <w:rFonts w:cs="Arial"/>
                <w:b/>
              </w:rPr>
              <w:t xml:space="preserve">i przeciwdziałania wykluczeniu </w:t>
            </w:r>
            <w:r w:rsidR="008B2947" w:rsidRPr="0038174C">
              <w:rPr>
                <w:rFonts w:cs="Arial"/>
                <w:b/>
              </w:rPr>
              <w:t>w 2026 roku</w:t>
            </w:r>
            <w:r w:rsidR="008B2947">
              <w:rPr>
                <w:rFonts w:cs="Arial"/>
                <w:b/>
              </w:rPr>
              <w:t>.</w:t>
            </w:r>
          </w:p>
        </w:tc>
      </w:tr>
      <w:tr w:rsidR="008818A8" w:rsidRPr="00B0520B" w14:paraId="5833CA46" w14:textId="77777777" w:rsidTr="00073B6A">
        <w:trPr>
          <w:trHeight w:val="189"/>
        </w:trPr>
        <w:tc>
          <w:tcPr>
            <w:tcW w:w="9062" w:type="dxa"/>
            <w:shd w:val="clear" w:color="auto" w:fill="99C2E0"/>
          </w:tcPr>
          <w:p w14:paraId="7F0AB0F6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8818A8"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14:paraId="7091D4A7" w14:textId="77777777" w:rsidTr="00073B6A">
        <w:trPr>
          <w:trHeight w:val="865"/>
        </w:trPr>
        <w:tc>
          <w:tcPr>
            <w:tcW w:w="9062" w:type="dxa"/>
            <w:vAlign w:val="center"/>
          </w:tcPr>
          <w:p w14:paraId="55E22CFA" w14:textId="77777777" w:rsidR="00BA52A0" w:rsidRPr="00C419C8" w:rsidRDefault="00BA52A0" w:rsidP="00BA52A0">
            <w:pPr>
              <w:tabs>
                <w:tab w:val="left" w:pos="4962"/>
              </w:tabs>
              <w:suppressAutoHyphens/>
              <w:rPr>
                <w:rFonts w:cs="Arial"/>
              </w:rPr>
            </w:pPr>
            <w:r w:rsidRPr="00C419C8">
              <w:rPr>
                <w:rFonts w:cs="Arial"/>
              </w:rPr>
              <w:t>Celem zadania jest</w:t>
            </w:r>
            <w:r>
              <w:rPr>
                <w:rFonts w:cs="Arial"/>
              </w:rPr>
              <w:t>,</w:t>
            </w:r>
            <w:r w:rsidRPr="00C419C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między innymi, profilaktyka zdrowia psychicznego dzieci i młodzieży, wsparcie rodzin i osób zagrożonych wykluczeniem społecznym, przeciwdziałanie ostracyzmowi społecznemu, a także wspieranie integracji i pozytywnej komunikacji  społecznej.  </w:t>
            </w:r>
          </w:p>
          <w:p w14:paraId="1B1C6B31" w14:textId="77777777" w:rsidR="003D0B2B" w:rsidRPr="00A64589" w:rsidRDefault="003D0B2B" w:rsidP="00A64589">
            <w:pPr>
              <w:jc w:val="both"/>
              <w:rPr>
                <w:rFonts w:eastAsia="Times New Roman" w:cs="Arial"/>
                <w:lang w:eastAsia="pl-PL"/>
              </w:rPr>
            </w:pPr>
            <w:r w:rsidRPr="00A64589">
              <w:rPr>
                <w:rFonts w:eastAsia="Times New Roman" w:cs="Arial"/>
                <w:lang w:eastAsia="pl-PL"/>
              </w:rPr>
              <w:t>Miejscem realizacji zadań określonych w konkursie jest przede wszystkim obszar województwa</w:t>
            </w:r>
          </w:p>
          <w:p w14:paraId="2C48F06C" w14:textId="77777777" w:rsidR="003D0B2B" w:rsidRPr="003D0B2B" w:rsidRDefault="003D0B2B" w:rsidP="00A64589">
            <w:pPr>
              <w:jc w:val="both"/>
              <w:rPr>
                <w:rFonts w:eastAsia="Times New Roman" w:cs="Arial"/>
                <w:lang w:eastAsia="pl-PL"/>
              </w:rPr>
            </w:pPr>
            <w:r w:rsidRPr="00A64589">
              <w:rPr>
                <w:rFonts w:eastAsia="Times New Roman" w:cs="Arial"/>
                <w:lang w:eastAsia="pl-PL"/>
              </w:rPr>
              <w:t xml:space="preserve">śląskiego. Dopuszcza się realizację zadań poza terenem województwa pod warunkiem, </w:t>
            </w:r>
            <w:r w:rsidRPr="00A64589">
              <w:rPr>
                <w:rFonts w:eastAsia="Times New Roman" w:cs="Arial"/>
                <w:lang w:eastAsia="pl-PL"/>
              </w:rPr>
              <w:br/>
              <w:t xml:space="preserve">że ich odbiorcami są także mieszkańcy </w:t>
            </w:r>
            <w:r w:rsidRPr="003D0B2B">
              <w:rPr>
                <w:rFonts w:eastAsia="Times New Roman" w:cs="Arial"/>
                <w:lang w:eastAsia="pl-PL"/>
              </w:rPr>
              <w:t>województwa śląskiego, zgodnie z zapisami w Uchwale</w:t>
            </w:r>
          </w:p>
          <w:p w14:paraId="053C2CDD" w14:textId="77777777" w:rsidR="003D0B2B" w:rsidRPr="001D27BA" w:rsidRDefault="003D0B2B" w:rsidP="00A64589">
            <w:pPr>
              <w:spacing w:after="120"/>
              <w:jc w:val="both"/>
              <w:rPr>
                <w:rFonts w:eastAsia="Times New Roman" w:cs="Arial"/>
                <w:color w:val="FF0000"/>
                <w:lang w:eastAsia="pl-PL"/>
              </w:rPr>
            </w:pPr>
            <w:r w:rsidRPr="003D0B2B">
              <w:rPr>
                <w:rFonts w:eastAsia="Times New Roman" w:cs="Arial"/>
                <w:lang w:eastAsia="pl-PL"/>
              </w:rPr>
              <w:t xml:space="preserve">Sejmiku Województwa Śląskiego Nr </w:t>
            </w:r>
            <w:r w:rsidR="00681AAD" w:rsidRPr="00681AAD">
              <w:rPr>
                <w:rFonts w:eastAsia="Times New Roman" w:cs="Arial"/>
                <w:lang w:eastAsia="pl-PL"/>
              </w:rPr>
              <w:t xml:space="preserve">VII/20/11/2025 z dnia 17 listopada 2025 </w:t>
            </w:r>
            <w:r w:rsidRPr="003D0B2B">
              <w:rPr>
                <w:rFonts w:eastAsia="Times New Roman" w:cs="Arial"/>
                <w:lang w:eastAsia="pl-PL"/>
              </w:rPr>
              <w:t>roku w sprawie</w:t>
            </w:r>
            <w:r w:rsidR="00073B6A">
              <w:rPr>
                <w:rFonts w:eastAsia="Times New Roman" w:cs="Arial"/>
                <w:lang w:eastAsia="pl-PL"/>
              </w:rPr>
              <w:t xml:space="preserve"> </w:t>
            </w:r>
            <w:r w:rsidRPr="003D0B2B">
              <w:rPr>
                <w:rFonts w:eastAsia="Times New Roman" w:cs="Arial"/>
                <w:lang w:eastAsia="pl-PL"/>
              </w:rPr>
              <w:t>przyjęcia Programu współpracy Samorządu Województwa Śląskiego z organizacjami</w:t>
            </w:r>
            <w:r w:rsidR="00073B6A">
              <w:rPr>
                <w:rFonts w:eastAsia="Times New Roman" w:cs="Arial"/>
                <w:lang w:eastAsia="pl-PL"/>
              </w:rPr>
              <w:t xml:space="preserve"> </w:t>
            </w:r>
            <w:r w:rsidRPr="003D0B2B">
              <w:rPr>
                <w:rFonts w:eastAsia="Times New Roman" w:cs="Arial"/>
                <w:lang w:eastAsia="pl-PL"/>
              </w:rPr>
              <w:t>pozarządowymi oraz podmiotami wymienionymi w art. 3 ust. 3 ustawy o działalności pożytku</w:t>
            </w:r>
            <w:r w:rsidR="00073B6A">
              <w:rPr>
                <w:rFonts w:eastAsia="Times New Roman" w:cs="Arial"/>
                <w:lang w:eastAsia="pl-PL"/>
              </w:rPr>
              <w:t xml:space="preserve"> </w:t>
            </w:r>
            <w:r w:rsidRPr="003D0B2B">
              <w:rPr>
                <w:rFonts w:eastAsia="Times New Roman" w:cs="Arial"/>
                <w:lang w:eastAsia="pl-PL"/>
              </w:rPr>
              <w:t>publicznego i o wolontariacie na rok 202</w:t>
            </w:r>
            <w:r w:rsidR="00681AAD">
              <w:rPr>
                <w:rFonts w:eastAsia="Times New Roman" w:cs="Arial"/>
                <w:lang w:eastAsia="pl-PL"/>
              </w:rPr>
              <w:t>6</w:t>
            </w:r>
            <w:r w:rsidRPr="003D0B2B">
              <w:rPr>
                <w:rFonts w:eastAsia="Times New Roman" w:cs="Arial"/>
                <w:lang w:eastAsia="pl-PL"/>
              </w:rPr>
              <w:t xml:space="preserve"> (Dz. Urz. Woj. Śl. z 202</w:t>
            </w:r>
            <w:r w:rsidR="00681AAD">
              <w:rPr>
                <w:rFonts w:eastAsia="Times New Roman" w:cs="Arial"/>
                <w:lang w:eastAsia="pl-PL"/>
              </w:rPr>
              <w:t>5</w:t>
            </w:r>
            <w:r w:rsidRPr="003D0B2B">
              <w:rPr>
                <w:rFonts w:eastAsia="Times New Roman" w:cs="Arial"/>
                <w:lang w:eastAsia="pl-PL"/>
              </w:rPr>
              <w:t xml:space="preserve"> r., poz. </w:t>
            </w:r>
            <w:r w:rsidR="00681AAD">
              <w:rPr>
                <w:rFonts w:eastAsia="Times New Roman" w:cs="Arial"/>
                <w:lang w:eastAsia="pl-PL"/>
              </w:rPr>
              <w:t>6774</w:t>
            </w:r>
            <w:r w:rsidRPr="003D0B2B">
              <w:rPr>
                <w:rFonts w:eastAsia="Times New Roman" w:cs="Arial"/>
                <w:lang w:eastAsia="pl-PL"/>
              </w:rPr>
              <w:t>)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</w:tr>
      <w:tr w:rsidR="008818A8" w:rsidRPr="00B0520B" w14:paraId="52032012" w14:textId="77777777" w:rsidTr="00073B6A">
        <w:trPr>
          <w:trHeight w:val="213"/>
        </w:trPr>
        <w:tc>
          <w:tcPr>
            <w:tcW w:w="9062" w:type="dxa"/>
            <w:shd w:val="clear" w:color="auto" w:fill="99C2E0"/>
          </w:tcPr>
          <w:p w14:paraId="2597F79E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8818A8"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5160F9A0" w14:textId="77777777" w:rsidTr="00073B6A">
        <w:trPr>
          <w:trHeight w:val="1279"/>
        </w:trPr>
        <w:tc>
          <w:tcPr>
            <w:tcW w:w="9062" w:type="dxa"/>
          </w:tcPr>
          <w:p w14:paraId="5CF22ACE" w14:textId="512E3A81" w:rsidR="00453A3A" w:rsidRPr="009A5C5A" w:rsidRDefault="00925239" w:rsidP="00073B6A">
            <w:pPr>
              <w:spacing w:before="120"/>
              <w:jc w:val="both"/>
              <w:rPr>
                <w:rFonts w:cs="Arial"/>
              </w:rPr>
            </w:pPr>
            <w:r w:rsidRPr="00E9576E">
              <w:rPr>
                <w:rFonts w:cs="Arial"/>
              </w:rPr>
              <w:t xml:space="preserve">Statutowo działające w obszarze </w:t>
            </w:r>
            <w:r w:rsidR="00B17B3A">
              <w:rPr>
                <w:rFonts w:cs="Arial"/>
              </w:rPr>
              <w:t>pomocy społecznej</w:t>
            </w:r>
            <w:r w:rsidRPr="00E9576E">
              <w:rPr>
                <w:rFonts w:cs="Arial"/>
              </w:rPr>
              <w:t xml:space="preserve"> organizacje pozarządowe w rozumieniu ustawy z 24 kwietnia 2003 r. o działalności pożytku publicznego i o wolontariacie (art.</w:t>
            </w:r>
            <w:r w:rsidR="00373412" w:rsidRPr="00E9576E">
              <w:rPr>
                <w:rFonts w:cs="Arial"/>
              </w:rPr>
              <w:t xml:space="preserve"> </w:t>
            </w:r>
            <w:r w:rsidRPr="00E9576E">
              <w:rPr>
                <w:rFonts w:cs="Arial"/>
              </w:rPr>
              <w:t>3 ust.</w:t>
            </w:r>
            <w:r w:rsidR="00373412" w:rsidRPr="00E9576E">
              <w:rPr>
                <w:rFonts w:cs="Arial"/>
              </w:rPr>
              <w:t xml:space="preserve"> </w:t>
            </w:r>
            <w:r w:rsidRPr="00E9576E">
              <w:rPr>
                <w:rFonts w:cs="Arial"/>
              </w:rPr>
              <w:t xml:space="preserve">2) </w:t>
            </w:r>
            <w:r w:rsidR="0019524B">
              <w:rPr>
                <w:rFonts w:cs="Arial"/>
              </w:rPr>
              <w:t xml:space="preserve">                                     </w:t>
            </w:r>
            <w:r w:rsidRPr="00E9576E">
              <w:rPr>
                <w:rFonts w:cs="Arial"/>
              </w:rPr>
              <w:t xml:space="preserve">i inne podmioty wymienione w art. 3 ust. 3 ww. ustawy oraz stowarzyszenia zwykłe zgodnie </w:t>
            </w:r>
            <w:r w:rsidR="0019524B">
              <w:rPr>
                <w:rFonts w:cs="Arial"/>
              </w:rPr>
              <w:t xml:space="preserve">                        </w:t>
            </w:r>
            <w:r w:rsidRPr="00E9576E">
              <w:rPr>
                <w:rFonts w:cs="Arial"/>
              </w:rPr>
              <w:t>z ustawą z dnia 7 kwietnia 1989 r. Prawo o stowarzyszeniach.</w:t>
            </w:r>
          </w:p>
        </w:tc>
      </w:tr>
      <w:tr w:rsidR="008818A8" w:rsidRPr="00B0520B" w14:paraId="34444D3D" w14:textId="77777777" w:rsidTr="00073B6A">
        <w:trPr>
          <w:trHeight w:val="274"/>
        </w:trPr>
        <w:tc>
          <w:tcPr>
            <w:tcW w:w="9062" w:type="dxa"/>
            <w:shd w:val="clear" w:color="auto" w:fill="99C2E0"/>
          </w:tcPr>
          <w:p w14:paraId="10555255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8818A8"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AB74F6" w:rsidRPr="00B0520B" w14:paraId="0F2C5CBE" w14:textId="77777777" w:rsidTr="00073B6A">
        <w:trPr>
          <w:trHeight w:val="990"/>
        </w:trPr>
        <w:tc>
          <w:tcPr>
            <w:tcW w:w="9062" w:type="dxa"/>
          </w:tcPr>
          <w:p w14:paraId="3B53E624" w14:textId="77777777" w:rsidR="00577EFF" w:rsidRPr="002D0A51" w:rsidRDefault="00577EFF" w:rsidP="00856938">
            <w:pPr>
              <w:suppressAutoHyphens/>
              <w:spacing w:before="120" w:after="120"/>
              <w:jc w:val="both"/>
              <w:rPr>
                <w:rFonts w:eastAsia="Times New Roman" w:cs="Arial"/>
                <w:b/>
                <w:lang w:eastAsia="pl-PL"/>
              </w:rPr>
            </w:pPr>
            <w:r w:rsidRPr="002D0A51">
              <w:rPr>
                <w:rFonts w:eastAsia="Times New Roman" w:cs="Arial"/>
                <w:b/>
                <w:lang w:eastAsia="pl-PL"/>
              </w:rPr>
              <w:t>Składanie ofert odbywa się w dw</w:t>
            </w:r>
            <w:r w:rsidR="00322F9B">
              <w:rPr>
                <w:rFonts w:eastAsia="Times New Roman" w:cs="Arial"/>
                <w:b/>
                <w:lang w:eastAsia="pl-PL"/>
              </w:rPr>
              <w:t>uetapowo</w:t>
            </w:r>
            <w:r w:rsidRPr="002D0A51">
              <w:rPr>
                <w:rFonts w:eastAsia="Times New Roman" w:cs="Arial"/>
                <w:b/>
                <w:lang w:eastAsia="pl-PL"/>
              </w:rPr>
              <w:t xml:space="preserve"> (w formie elektronicznej i papierowej) w następujący sposób:</w:t>
            </w:r>
          </w:p>
          <w:p w14:paraId="1CB0C9C6" w14:textId="77777777" w:rsidR="00AB74F6" w:rsidRPr="007E0CCA" w:rsidRDefault="00AB74F6" w:rsidP="007E0CC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CCA">
              <w:rPr>
                <w:rFonts w:ascii="Arial" w:hAnsi="Arial" w:cs="Arial"/>
                <w:sz w:val="21"/>
                <w:szCs w:val="21"/>
              </w:rPr>
              <w:t xml:space="preserve">Wersję elektroniczną oferty 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wraz z załącznikami </w:t>
            </w:r>
            <w:r w:rsidRPr="007E0CCA">
              <w:rPr>
                <w:rFonts w:ascii="Arial" w:hAnsi="Arial" w:cs="Arial"/>
                <w:sz w:val="21"/>
                <w:szCs w:val="21"/>
              </w:rPr>
              <w:t>należy złożyć za pośrednictwem</w:t>
            </w:r>
            <w:r w:rsidR="00681AAD"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ortalu </w:t>
            </w:r>
            <w:r w:rsidR="007E0CCA" w:rsidRPr="007E0CCA">
              <w:rPr>
                <w:rFonts w:ascii="Arial" w:hAnsi="Arial" w:cs="Arial"/>
                <w:sz w:val="21"/>
                <w:szCs w:val="21"/>
              </w:rPr>
              <w:br/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>do</w:t>
            </w:r>
            <w:r w:rsidR="007E0CCA" w:rsidRPr="007E0CC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obsługi procedur zlecenia realizacji zadań publicznych dostępnego na stronie </w:t>
            </w:r>
            <w:hyperlink r:id="rId8" w:history="1">
              <w:r w:rsidR="00681AAD" w:rsidRPr="00A26B11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681A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5396A7A" w14:textId="77777777" w:rsidR="00AB74F6" w:rsidRPr="00681AAD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  <w:b/>
                <w:u w:val="single"/>
              </w:rPr>
            </w:pPr>
            <w:r w:rsidRPr="00681AAD">
              <w:rPr>
                <w:rFonts w:cs="Arial"/>
                <w:b/>
                <w:u w:val="single"/>
              </w:rPr>
              <w:t>oraz</w:t>
            </w:r>
          </w:p>
          <w:p w14:paraId="46B690FA" w14:textId="77777777" w:rsidR="00AB74F6" w:rsidRPr="001D27BA" w:rsidRDefault="00AB74F6" w:rsidP="00856938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 xml:space="preserve">Wersję papierową oferty </w:t>
            </w:r>
            <w:r w:rsidR="00681AAD" w:rsidRPr="00681AAD">
              <w:rPr>
                <w:rFonts w:ascii="Arial" w:hAnsi="Arial" w:cs="Arial"/>
                <w:sz w:val="21"/>
                <w:szCs w:val="21"/>
              </w:rPr>
              <w:t xml:space="preserve">(wydruk oferty złożonej elektronicznie w Portalu do obsługi procedur zlecenia realizacji zadań publicznych dostępnym na stronie </w:t>
            </w:r>
            <w:hyperlink r:id="rId9" w:history="1">
              <w:r w:rsidR="00681AAD" w:rsidRPr="00681AA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681AAD" w:rsidRPr="00681AAD">
              <w:rPr>
                <w:rFonts w:ascii="Arial" w:hAnsi="Arial" w:cs="Arial"/>
                <w:sz w:val="21"/>
                <w:szCs w:val="21"/>
              </w:rPr>
              <w:t xml:space="preserve">, podpisanej przez osoby uprawnione statutowo do reprezentacji podmiotu bądź upoważnione w tym celu, </w:t>
            </w:r>
            <w:r w:rsidR="00681AAD" w:rsidRPr="00681AAD">
              <w:rPr>
                <w:rFonts w:ascii="Arial" w:hAnsi="Arial" w:cs="Arial"/>
                <w:b/>
                <w:sz w:val="21"/>
                <w:szCs w:val="21"/>
              </w:rPr>
              <w:t>w przypadku braku pieczęci imiennych wymagane jest złożenie czytelnych podpisów z podaniem funkcji osoby reprezentującej podmiot</w:t>
            </w:r>
            <w:r w:rsidR="00E87222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A47D27">
              <w:rPr>
                <w:rFonts w:ascii="Arial" w:hAnsi="Arial" w:cs="Arial"/>
                <w:color w:val="FF0000"/>
                <w:sz w:val="21"/>
                <w:szCs w:val="21"/>
              </w:rPr>
              <w:t>:</w:t>
            </w:r>
          </w:p>
          <w:p w14:paraId="64E4ABAC" w14:textId="77777777" w:rsidR="00AB74F6" w:rsidRPr="00B31C18" w:rsidRDefault="00AB74F6" w:rsidP="00856938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after="120" w:line="240" w:lineRule="auto"/>
              <w:ind w:left="714" w:hanging="357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>w siedzibie Urzędu Marszałkowskiego Województwa Śląskiego w K</w:t>
            </w:r>
            <w:r w:rsidR="00E9576E">
              <w:rPr>
                <w:rFonts w:ascii="Arial" w:hAnsi="Arial" w:cs="Arial"/>
                <w:sz w:val="21"/>
                <w:szCs w:val="21"/>
              </w:rPr>
              <w:t xml:space="preserve">atowicach przy </w:t>
            </w:r>
            <w:r w:rsidR="00E9576E">
              <w:rPr>
                <w:rFonts w:ascii="Arial" w:hAnsi="Arial" w:cs="Arial"/>
                <w:sz w:val="21"/>
                <w:szCs w:val="21"/>
              </w:rPr>
              <w:br/>
              <w:t xml:space="preserve">ul. </w:t>
            </w:r>
            <w:r>
              <w:rPr>
                <w:rFonts w:ascii="Arial" w:hAnsi="Arial" w:cs="Arial"/>
                <w:sz w:val="21"/>
                <w:szCs w:val="21"/>
              </w:rPr>
              <w:t>Ligonia 46</w:t>
            </w:r>
            <w:r w:rsidR="009E1810">
              <w:rPr>
                <w:rFonts w:ascii="Arial" w:hAnsi="Arial" w:cs="Arial"/>
                <w:sz w:val="21"/>
                <w:szCs w:val="21"/>
              </w:rPr>
              <w:t xml:space="preserve"> (Kancelaria Ogólna pok. 164)</w:t>
            </w:r>
            <w:r>
              <w:rPr>
                <w:rFonts w:ascii="Arial" w:hAnsi="Arial" w:cs="Arial"/>
                <w:sz w:val="21"/>
                <w:szCs w:val="21"/>
              </w:rPr>
              <w:t xml:space="preserve"> lub w </w:t>
            </w:r>
            <w:r w:rsidR="00E87222" w:rsidRPr="00E87222">
              <w:rPr>
                <w:rFonts w:ascii="Arial" w:hAnsi="Arial" w:cs="Arial"/>
                <w:sz w:val="21"/>
                <w:szCs w:val="21"/>
              </w:rPr>
              <w:t>Biurach Zamiejscowych Urzędu Marszałkowskiego w Bielsku-Białej przy ul. Piastowskiej 40 i Częstochowie</w:t>
            </w:r>
            <w:r w:rsidR="00F368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7222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F3686D">
              <w:rPr>
                <w:rFonts w:ascii="Arial" w:hAnsi="Arial" w:cs="Arial"/>
                <w:sz w:val="21"/>
                <w:szCs w:val="21"/>
              </w:rPr>
              <w:t>Sobieskiego 7 - w godzinach otwarcia;</w:t>
            </w:r>
          </w:p>
          <w:p w14:paraId="339AD20E" w14:textId="77777777" w:rsidR="00AB74F6" w:rsidRPr="00B31C18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</w:rPr>
            </w:pPr>
            <w:r w:rsidRPr="00B31C18">
              <w:rPr>
                <w:rFonts w:cs="Arial"/>
              </w:rPr>
              <w:t>lub</w:t>
            </w:r>
          </w:p>
          <w:p w14:paraId="5579447E" w14:textId="77777777" w:rsidR="00AB74F6" w:rsidRDefault="00AB74F6" w:rsidP="0085693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za pośrednictwem operatora pocztowego na adres:</w:t>
            </w:r>
          </w:p>
          <w:p w14:paraId="284574B6" w14:textId="67CA5DE9" w:rsidR="003F368E" w:rsidRPr="00A64589" w:rsidRDefault="00AB74F6" w:rsidP="00A64589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>Urząd Marszałkowski Województwa Śląskiego</w:t>
            </w:r>
            <w:r w:rsidR="00E872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w Katowicach przy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ul. Ligonia 46, 40-037 Katowice</w:t>
            </w:r>
            <w:r w:rsidR="00E872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</w:t>
            </w:r>
            <w:r w:rsidR="00C5001A">
              <w:rPr>
                <w:rFonts w:ascii="Arial" w:hAnsi="Arial" w:cs="Arial"/>
                <w:sz w:val="21"/>
                <w:szCs w:val="21"/>
                <w:lang w:eastAsia="pl-PL"/>
              </w:rPr>
              <w:t>Biuro Spraw Społecznych</w:t>
            </w:r>
            <w:r w:rsidR="00322F9B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322F9B" w:rsidRPr="00322F9B">
              <w:rPr>
                <w:rFonts w:ascii="Arial" w:hAnsi="Arial" w:cs="Arial"/>
                <w:sz w:val="21"/>
                <w:szCs w:val="21"/>
              </w:rPr>
              <w:t>liczy się data wpływu potwierdzona pieczęcią</w:t>
            </w:r>
            <w:r w:rsidR="00322F9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B9B22EB" w14:textId="77777777" w:rsidR="00AB74F6" w:rsidRPr="00B31C18" w:rsidRDefault="00AB74F6" w:rsidP="0085693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lub</w:t>
            </w:r>
          </w:p>
          <w:p w14:paraId="599738B5" w14:textId="77777777" w:rsidR="00474A06" w:rsidRDefault="00AB74F6" w:rsidP="00474A0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t>złożenie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oferty 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formacie .pdf  (wygenerowanej </w:t>
            </w:r>
            <w:r w:rsidR="00A55FD8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Portalu do obsługi procedur zlecenia realizacji zadań publicznych dostępnego na stronie </w:t>
            </w:r>
            <w:hyperlink r:id="rId10" w:history="1">
              <w:r w:rsidR="00A55FD8" w:rsidRPr="00BC0155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A55FD8">
              <w:rPr>
                <w:rFonts w:ascii="Arial" w:hAnsi="Arial" w:cs="Arial"/>
                <w:sz w:val="21"/>
                <w:szCs w:val="21"/>
                <w:lang w:eastAsia="pl-PL"/>
              </w:rPr>
              <w:t>)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za pośrednictwem Elektronicznej Platformy Usług Administracji Publicznej </w:t>
            </w:r>
            <w:proofErr w:type="spellStart"/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bądź Publicznej Usługi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>Rejestrowanego Doręczenia Elektronicznego</w:t>
            </w:r>
            <w:r w:rsidR="00322F9B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9675F75" w14:textId="77777777" w:rsidR="00A47D27" w:rsidRPr="00474A06" w:rsidRDefault="00474A06" w:rsidP="00474A06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1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74A06"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="00E87222" w:rsidRPr="00474A06">
              <w:rPr>
                <w:rFonts w:ascii="Arial" w:hAnsi="Arial" w:cs="Arial"/>
                <w:sz w:val="21"/>
                <w:szCs w:val="21"/>
              </w:rPr>
              <w:t xml:space="preserve">dres </w:t>
            </w:r>
            <w:r w:rsidRPr="00474A06">
              <w:rPr>
                <w:rFonts w:ascii="Arial" w:hAnsi="Arial" w:cs="Arial"/>
                <w:sz w:val="21"/>
                <w:szCs w:val="21"/>
              </w:rPr>
              <w:t>doręczeń elektronicznych (ADE)</w:t>
            </w:r>
            <w:r w:rsidR="00E87222" w:rsidRPr="00474A06">
              <w:rPr>
                <w:rFonts w:ascii="Arial" w:hAnsi="Arial" w:cs="Arial"/>
                <w:sz w:val="21"/>
                <w:szCs w:val="21"/>
              </w:rPr>
              <w:t>: AE:PL-55754-97181-CHDVR-19</w:t>
            </w:r>
            <w:r w:rsidR="006E2277" w:rsidRPr="00474A06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2DC5CDF7" w14:textId="1CFDBFB2" w:rsidR="001D27BA" w:rsidRPr="003D467C" w:rsidRDefault="001D27BA" w:rsidP="00A55FD8">
            <w:pPr>
              <w:suppressAutoHyphens/>
              <w:spacing w:before="120" w:after="120"/>
              <w:ind w:left="6"/>
              <w:jc w:val="both"/>
              <w:rPr>
                <w:rFonts w:cs="Arial"/>
                <w:b/>
                <w:bCs/>
              </w:rPr>
            </w:pPr>
            <w:r w:rsidRPr="002D0A51">
              <w:rPr>
                <w:rFonts w:cs="Arial"/>
                <w:b/>
              </w:rPr>
              <w:t xml:space="preserve">Wszystkie wersje oferty </w:t>
            </w:r>
            <w:r w:rsidR="00E87222">
              <w:rPr>
                <w:rFonts w:cs="Arial"/>
                <w:b/>
              </w:rPr>
              <w:t xml:space="preserve">- </w:t>
            </w:r>
            <w:r w:rsidRPr="002D0A51">
              <w:rPr>
                <w:rFonts w:cs="Arial"/>
                <w:b/>
              </w:rPr>
              <w:t xml:space="preserve">wersja elektroniczna oraz wersja papierowa, w tym złożona za pośrednictwem Elektronicznej Platformy Usług </w:t>
            </w:r>
            <w:r w:rsidRPr="00120945">
              <w:rPr>
                <w:rFonts w:cs="Arial"/>
                <w:b/>
              </w:rPr>
              <w:t xml:space="preserve">Administracji Publicznej </w:t>
            </w:r>
            <w:proofErr w:type="spellStart"/>
            <w:r w:rsidRPr="00120945">
              <w:rPr>
                <w:rFonts w:cs="Arial"/>
                <w:b/>
              </w:rPr>
              <w:t>ePUAP</w:t>
            </w:r>
            <w:proofErr w:type="spellEnd"/>
            <w:r w:rsidR="00A55FD8">
              <w:rPr>
                <w:rFonts w:cs="Arial"/>
                <w:b/>
              </w:rPr>
              <w:t xml:space="preserve"> </w:t>
            </w:r>
            <w:r w:rsidR="00A55FD8" w:rsidRPr="00A55FD8">
              <w:rPr>
                <w:rFonts w:cs="Arial"/>
                <w:b/>
                <w:bCs/>
              </w:rPr>
              <w:t xml:space="preserve">bądź Publicznej Usługi </w:t>
            </w:r>
            <w:r w:rsidR="00A55FD8" w:rsidRPr="003D4534">
              <w:rPr>
                <w:rFonts w:cs="Arial"/>
                <w:b/>
                <w:bCs/>
              </w:rPr>
              <w:t xml:space="preserve">Rejestrowanego Doręczenia Elektronicznego </w:t>
            </w:r>
            <w:r w:rsidR="00E87222" w:rsidRPr="009C151E">
              <w:rPr>
                <w:rFonts w:cs="Arial"/>
              </w:rPr>
              <w:t xml:space="preserve">(adres </w:t>
            </w:r>
            <w:r w:rsidR="00630C97">
              <w:rPr>
                <w:rFonts w:cs="Arial"/>
              </w:rPr>
              <w:t>d</w:t>
            </w:r>
            <w:r w:rsidR="00E87222" w:rsidRPr="009C151E">
              <w:rPr>
                <w:rFonts w:cs="Arial"/>
              </w:rPr>
              <w:t>oręczeń</w:t>
            </w:r>
            <w:r w:rsidR="00630C97">
              <w:rPr>
                <w:rFonts w:cs="Arial"/>
              </w:rPr>
              <w:t xml:space="preserve"> </w:t>
            </w:r>
            <w:r w:rsidR="00630C97" w:rsidRPr="00474A06">
              <w:rPr>
                <w:rFonts w:cs="Arial"/>
              </w:rPr>
              <w:t>elektronicznych</w:t>
            </w:r>
            <w:r w:rsidR="00E87222" w:rsidRPr="009C151E">
              <w:rPr>
                <w:rFonts w:cs="Arial"/>
              </w:rPr>
              <w:t>: AE:PL-55754-97181-CHDVR-19)</w:t>
            </w:r>
            <w:r w:rsidRPr="003D4534">
              <w:rPr>
                <w:rFonts w:cs="Arial"/>
                <w:b/>
              </w:rPr>
              <w:t xml:space="preserve"> należy złożyć w nieprzekraczalnym </w:t>
            </w:r>
            <w:r w:rsidRPr="003D467C">
              <w:rPr>
                <w:rFonts w:cs="Arial"/>
                <w:b/>
              </w:rPr>
              <w:t xml:space="preserve">terminie </w:t>
            </w:r>
            <w:r w:rsidRPr="003D467C">
              <w:rPr>
                <w:rFonts w:cs="Arial"/>
                <w:b/>
                <w:u w:val="single"/>
              </w:rPr>
              <w:t>do</w:t>
            </w:r>
            <w:r w:rsidR="00660183">
              <w:rPr>
                <w:rFonts w:cs="Arial"/>
                <w:b/>
                <w:u w:val="single"/>
              </w:rPr>
              <w:t xml:space="preserve"> 30 kwietnia</w:t>
            </w:r>
            <w:r w:rsidR="00A55FD8" w:rsidRPr="003D467C">
              <w:rPr>
                <w:rFonts w:cs="Arial"/>
                <w:b/>
                <w:u w:val="single"/>
              </w:rPr>
              <w:t xml:space="preserve"> </w:t>
            </w:r>
            <w:r w:rsidRPr="003D467C">
              <w:rPr>
                <w:rFonts w:cs="Arial"/>
                <w:b/>
                <w:u w:val="single"/>
              </w:rPr>
              <w:t>202</w:t>
            </w:r>
            <w:r w:rsidR="00E87222" w:rsidRPr="003D467C">
              <w:rPr>
                <w:rFonts w:cs="Arial"/>
                <w:b/>
                <w:u w:val="single"/>
              </w:rPr>
              <w:t>6</w:t>
            </w:r>
            <w:r w:rsidRPr="003D467C">
              <w:rPr>
                <w:rFonts w:cs="Arial"/>
                <w:b/>
                <w:u w:val="single"/>
              </w:rPr>
              <w:t xml:space="preserve"> roku.</w:t>
            </w:r>
          </w:p>
          <w:p w14:paraId="187B5AFE" w14:textId="28A31FEF" w:rsidR="001D27BA" w:rsidRPr="003D467C" w:rsidRDefault="001D27BA" w:rsidP="00856938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/>
              <w:jc w:val="both"/>
              <w:rPr>
                <w:rFonts w:cs="Arial"/>
                <w:b/>
                <w:lang w:eastAsia="ar-SA"/>
              </w:rPr>
            </w:pPr>
            <w:r w:rsidRPr="003D467C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3D467C">
              <w:rPr>
                <w:rFonts w:cs="Arial"/>
                <w:b/>
                <w:lang w:eastAsia="ar-SA"/>
              </w:rPr>
              <w:t xml:space="preserve"> data wpływu papierowej wersji oferty (w tym również złożonej za pośrednictwem Elektronicznej Platformy Usług Administracji Publicznej</w:t>
            </w:r>
            <w:r w:rsidR="00630C97" w:rsidRPr="003D467C">
              <w:rPr>
                <w:rFonts w:cs="Arial"/>
                <w:b/>
                <w:lang w:eastAsia="ar-SA"/>
              </w:rPr>
              <w:t xml:space="preserve"> lub </w:t>
            </w:r>
            <w:r w:rsidR="00630C97" w:rsidRPr="003D467C">
              <w:rPr>
                <w:rFonts w:cs="Arial"/>
                <w:b/>
                <w:bCs/>
                <w:lang w:eastAsia="ar-SA"/>
              </w:rPr>
              <w:t>Publicznej Usługi Rejestrowanego Doręczenia Elektronicznego</w:t>
            </w:r>
            <w:r w:rsidRPr="003D467C">
              <w:rPr>
                <w:rFonts w:cs="Arial"/>
                <w:b/>
                <w:lang w:eastAsia="ar-SA"/>
              </w:rPr>
              <w:t xml:space="preserve">) </w:t>
            </w:r>
            <w:r w:rsidRPr="003D467C">
              <w:rPr>
                <w:rFonts w:cs="Arial"/>
                <w:lang w:eastAsia="ar-SA"/>
              </w:rPr>
              <w:t>do Urzędu Marszałkowskiego Województwa Śląskiego tj.</w:t>
            </w:r>
            <w:r w:rsidR="00E87222" w:rsidRPr="003D467C">
              <w:rPr>
                <w:rFonts w:cs="Arial"/>
                <w:lang w:eastAsia="ar-SA"/>
              </w:rPr>
              <w:t>:</w:t>
            </w:r>
            <w:r w:rsidRPr="003D467C">
              <w:rPr>
                <w:rFonts w:cs="Arial"/>
                <w:lang w:eastAsia="ar-SA"/>
              </w:rPr>
              <w:t xml:space="preserve"> </w:t>
            </w:r>
            <w:r w:rsidRPr="003D467C">
              <w:rPr>
                <w:rFonts w:cs="Arial"/>
                <w:b/>
                <w:u w:val="single"/>
              </w:rPr>
              <w:t xml:space="preserve">do </w:t>
            </w:r>
            <w:r w:rsidR="00660183">
              <w:rPr>
                <w:rFonts w:cs="Arial"/>
                <w:b/>
                <w:u w:val="single"/>
              </w:rPr>
              <w:t>30 kwietnia</w:t>
            </w:r>
            <w:r w:rsidR="00A55FD8" w:rsidRPr="003D467C">
              <w:rPr>
                <w:rFonts w:cs="Arial"/>
                <w:b/>
                <w:u w:val="single"/>
              </w:rPr>
              <w:t xml:space="preserve"> </w:t>
            </w:r>
            <w:r w:rsidRPr="003D467C">
              <w:rPr>
                <w:rFonts w:cs="Arial"/>
                <w:b/>
                <w:u w:val="single"/>
              </w:rPr>
              <w:t>202</w:t>
            </w:r>
            <w:r w:rsidR="00E87222" w:rsidRPr="003D467C">
              <w:rPr>
                <w:rFonts w:cs="Arial"/>
                <w:b/>
                <w:u w:val="single"/>
              </w:rPr>
              <w:t>6</w:t>
            </w:r>
            <w:r w:rsidRPr="003D467C">
              <w:rPr>
                <w:rFonts w:cs="Arial"/>
                <w:b/>
                <w:u w:val="single"/>
              </w:rPr>
              <w:t xml:space="preserve"> roku.</w:t>
            </w:r>
          </w:p>
          <w:p w14:paraId="4F5E8914" w14:textId="779EF78B" w:rsidR="00AB74F6" w:rsidRPr="003D467C" w:rsidRDefault="00AB74F6" w:rsidP="00856938">
            <w:pPr>
              <w:spacing w:after="120"/>
              <w:ind w:left="7"/>
              <w:jc w:val="both"/>
              <w:rPr>
                <w:rFonts w:cs="Arial"/>
                <w:b/>
                <w:u w:val="single"/>
              </w:rPr>
            </w:pPr>
            <w:r w:rsidRPr="003D467C">
              <w:rPr>
                <w:rFonts w:cs="Arial"/>
                <w:b/>
              </w:rPr>
              <w:t xml:space="preserve">Rozstrzygnięcie konkursu nastąpi do </w:t>
            </w:r>
            <w:r w:rsidR="00475843">
              <w:rPr>
                <w:rFonts w:cs="Arial"/>
                <w:b/>
              </w:rPr>
              <w:t>25</w:t>
            </w:r>
            <w:r w:rsidR="00E51CB0">
              <w:rPr>
                <w:rFonts w:cs="Arial"/>
                <w:b/>
              </w:rPr>
              <w:t xml:space="preserve"> czerwca</w:t>
            </w:r>
            <w:r w:rsidR="00F6271F" w:rsidRPr="003D467C">
              <w:rPr>
                <w:rFonts w:cs="Arial"/>
                <w:b/>
              </w:rPr>
              <w:t xml:space="preserve"> </w:t>
            </w:r>
            <w:r w:rsidRPr="003D467C">
              <w:rPr>
                <w:rFonts w:cs="Arial"/>
                <w:b/>
              </w:rPr>
              <w:t>202</w:t>
            </w:r>
            <w:r w:rsidR="00E87222" w:rsidRPr="003D467C">
              <w:rPr>
                <w:rFonts w:cs="Arial"/>
                <w:b/>
              </w:rPr>
              <w:t>6</w:t>
            </w:r>
            <w:r w:rsidRPr="003D467C">
              <w:rPr>
                <w:rFonts w:cs="Arial"/>
                <w:b/>
              </w:rPr>
              <w:t xml:space="preserve"> r.</w:t>
            </w:r>
          </w:p>
          <w:p w14:paraId="78BDB70D" w14:textId="77777777" w:rsidR="00AB74F6" w:rsidRPr="003D4534" w:rsidRDefault="00AB74F6" w:rsidP="00095E04">
            <w:pPr>
              <w:autoSpaceDE w:val="0"/>
              <w:snapToGrid w:val="0"/>
              <w:spacing w:after="120"/>
              <w:jc w:val="both"/>
              <w:rPr>
                <w:rFonts w:cs="Arial"/>
                <w:color w:val="000000"/>
              </w:rPr>
            </w:pPr>
            <w:r w:rsidRPr="003D4534">
              <w:rPr>
                <w:rFonts w:cs="Arial"/>
                <w:color w:val="000000"/>
              </w:rPr>
              <w:t>W szczególnie uzasadnionych przypadkach Zarząd może wydłużyć termin rozstrzygnięcia konkursu</w:t>
            </w:r>
            <w:r w:rsidR="00F6271F" w:rsidRPr="003D4534">
              <w:rPr>
                <w:rFonts w:cs="Arial"/>
                <w:color w:val="000000"/>
              </w:rPr>
              <w:t xml:space="preserve"> lub unieważnić konkurs</w:t>
            </w:r>
            <w:r w:rsidRPr="003D4534">
              <w:rPr>
                <w:rFonts w:cs="Arial"/>
                <w:color w:val="000000"/>
              </w:rPr>
              <w:t>.</w:t>
            </w:r>
          </w:p>
          <w:p w14:paraId="2124786B" w14:textId="26C905E7" w:rsidR="00AB74F6" w:rsidRPr="00B0520B" w:rsidRDefault="009A5C5A" w:rsidP="00856938">
            <w:pPr>
              <w:autoSpaceDE w:val="0"/>
              <w:snapToGrid w:val="0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Otwarty konkurs ofert </w:t>
            </w:r>
            <w:r w:rsidR="00AB74F6" w:rsidRPr="00AB74F6">
              <w:rPr>
                <w:rFonts w:cs="Arial"/>
                <w:b/>
              </w:rPr>
              <w:t xml:space="preserve">dotyczy zadań realizowanych </w:t>
            </w:r>
            <w:r w:rsidR="00C926AA">
              <w:rPr>
                <w:rFonts w:cs="Arial"/>
                <w:b/>
              </w:rPr>
              <w:t xml:space="preserve">(od dnia podpisania umowy) </w:t>
            </w:r>
            <w:r w:rsidR="00AB74F6" w:rsidRPr="00AB74F6">
              <w:rPr>
                <w:rFonts w:cs="Arial"/>
                <w:b/>
              </w:rPr>
              <w:t xml:space="preserve">do </w:t>
            </w:r>
            <w:r w:rsidR="00633F4C">
              <w:rPr>
                <w:rFonts w:cs="Arial"/>
                <w:b/>
              </w:rPr>
              <w:t>15</w:t>
            </w:r>
            <w:r w:rsidR="00AB74F6" w:rsidRPr="00AB74F6">
              <w:rPr>
                <w:rFonts w:cs="Arial"/>
                <w:b/>
              </w:rPr>
              <w:t xml:space="preserve"> listopada 202</w:t>
            </w:r>
            <w:r w:rsidR="00E87222">
              <w:rPr>
                <w:rFonts w:cs="Arial"/>
                <w:b/>
              </w:rPr>
              <w:t>6</w:t>
            </w:r>
            <w:r w:rsidR="00AB74F6" w:rsidRPr="00AB74F6">
              <w:rPr>
                <w:rFonts w:cs="Arial"/>
                <w:b/>
              </w:rPr>
              <w:t xml:space="preserve"> roku.</w:t>
            </w:r>
          </w:p>
        </w:tc>
      </w:tr>
      <w:tr w:rsidR="008818A8" w:rsidRPr="00B0520B" w14:paraId="641DCF81" w14:textId="77777777" w:rsidTr="00073B6A">
        <w:trPr>
          <w:trHeight w:val="205"/>
        </w:trPr>
        <w:tc>
          <w:tcPr>
            <w:tcW w:w="9062" w:type="dxa"/>
            <w:shd w:val="clear" w:color="auto" w:fill="99C2E0"/>
          </w:tcPr>
          <w:p w14:paraId="33EE9D85" w14:textId="77777777" w:rsidR="002C789F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before="60" w:after="60"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lastRenderedPageBreak/>
              <w:t>Zadania przewidziane do dofinansowania</w:t>
            </w:r>
          </w:p>
        </w:tc>
      </w:tr>
      <w:tr w:rsidR="00D861ED" w:rsidRPr="00B0520B" w14:paraId="4C94D161" w14:textId="77777777" w:rsidTr="00073B6A">
        <w:trPr>
          <w:trHeight w:val="416"/>
        </w:trPr>
        <w:tc>
          <w:tcPr>
            <w:tcW w:w="9062" w:type="dxa"/>
          </w:tcPr>
          <w:p w14:paraId="77363FA8" w14:textId="77777777" w:rsidR="00561B92" w:rsidRDefault="00561B92" w:rsidP="00C64749">
            <w:pPr>
              <w:tabs>
                <w:tab w:val="left" w:pos="4962"/>
              </w:tabs>
              <w:suppressAutoHyphens/>
              <w:rPr>
                <w:rFonts w:cs="Arial"/>
              </w:rPr>
            </w:pPr>
          </w:p>
          <w:p w14:paraId="66AE800C" w14:textId="78C9F7D9" w:rsidR="009A5C5A" w:rsidRPr="00FE3B3A" w:rsidRDefault="00942E94" w:rsidP="00C64749">
            <w:pPr>
              <w:tabs>
                <w:tab w:val="left" w:pos="4962"/>
              </w:tabs>
              <w:suppressAutoHyphens/>
              <w:rPr>
                <w:rFonts w:cs="Arial"/>
              </w:rPr>
            </w:pPr>
            <w:r w:rsidRPr="00FE3B3A">
              <w:rPr>
                <w:rFonts w:cs="Arial"/>
              </w:rPr>
              <w:t>Zadania mające na celu</w:t>
            </w:r>
            <w:r w:rsidR="0099762C">
              <w:rPr>
                <w:rFonts w:cs="Arial"/>
              </w:rPr>
              <w:t>,</w:t>
            </w:r>
            <w:r w:rsidR="0099762C" w:rsidRPr="00C419C8">
              <w:rPr>
                <w:rFonts w:cs="Arial"/>
              </w:rPr>
              <w:t xml:space="preserve"> </w:t>
            </w:r>
            <w:r w:rsidR="0099762C">
              <w:rPr>
                <w:rFonts w:cs="Arial"/>
              </w:rPr>
              <w:t>między innymi, profilaktykę zdrowia psychicznego dzieci i młodzieży, wsparcie rodzin i osób zagrożonych wykluczeniem społecznym, przeciwdziałanie ostracyzmowi społecznemu, a także wspieranie integracji i pozytywnej komunikacji  społecznej</w:t>
            </w:r>
            <w:r w:rsidR="00C64749">
              <w:rPr>
                <w:rFonts w:cs="Arial"/>
              </w:rPr>
              <w:t xml:space="preserve"> </w:t>
            </w:r>
            <w:r w:rsidR="00DC7C00" w:rsidRPr="00FE3B3A">
              <w:rPr>
                <w:rFonts w:cs="Arial"/>
              </w:rPr>
              <w:t xml:space="preserve">poprzez realizację </w:t>
            </w:r>
            <w:r w:rsidR="004F7E5F">
              <w:rPr>
                <w:rFonts w:cs="Arial"/>
              </w:rPr>
              <w:t xml:space="preserve">następujących </w:t>
            </w:r>
            <w:r w:rsidR="00DC7C00" w:rsidRPr="00FE3B3A">
              <w:rPr>
                <w:rFonts w:cs="Arial"/>
              </w:rPr>
              <w:t>zadań</w:t>
            </w:r>
            <w:r w:rsidR="00A64589">
              <w:rPr>
                <w:rFonts w:cs="Arial"/>
              </w:rPr>
              <w:t>,</w:t>
            </w:r>
            <w:r w:rsidR="00E032A7" w:rsidRPr="00FE3B3A">
              <w:rPr>
                <w:rFonts w:cs="Arial"/>
              </w:rPr>
              <w:t xml:space="preserve"> </w:t>
            </w:r>
            <w:r w:rsidR="008149EF" w:rsidRPr="00FE3B3A">
              <w:rPr>
                <w:rFonts w:cs="Arial"/>
              </w:rPr>
              <w:t>m.in.</w:t>
            </w:r>
            <w:r w:rsidR="00901170" w:rsidRPr="00FE3B3A">
              <w:rPr>
                <w:rFonts w:cs="Arial"/>
              </w:rPr>
              <w:t>:</w:t>
            </w:r>
          </w:p>
          <w:p w14:paraId="4F7333AF" w14:textId="117528BD" w:rsidR="00D861ED" w:rsidRPr="00FE3B3A" w:rsidRDefault="00D861ED" w:rsidP="00FE3B3A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FE3B3A">
              <w:rPr>
                <w:rFonts w:ascii="Arial" w:hAnsi="Arial" w:cs="Arial"/>
                <w:sz w:val="21"/>
                <w:szCs w:val="21"/>
              </w:rPr>
              <w:t>organiz</w:t>
            </w:r>
            <w:r w:rsidR="008149EF" w:rsidRPr="00FE3B3A">
              <w:rPr>
                <w:rFonts w:ascii="Arial" w:hAnsi="Arial" w:cs="Arial"/>
                <w:sz w:val="21"/>
                <w:szCs w:val="21"/>
              </w:rPr>
              <w:t>acja</w:t>
            </w:r>
            <w:r w:rsidRPr="00FE3B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 xml:space="preserve">zajęć </w:t>
            </w:r>
            <w:r w:rsidR="00B86872">
              <w:rPr>
                <w:rFonts w:ascii="Arial" w:hAnsi="Arial" w:cs="Arial"/>
                <w:sz w:val="21"/>
                <w:szCs w:val="21"/>
              </w:rPr>
              <w:t>warsztatowych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05D04">
              <w:rPr>
                <w:rFonts w:ascii="Arial" w:hAnsi="Arial" w:cs="Arial"/>
                <w:sz w:val="21"/>
                <w:szCs w:val="21"/>
              </w:rPr>
              <w:t>prelekcji, wykładów,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warsztatów kreatywnych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>, seminar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iów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>, szkole</w:t>
            </w:r>
            <w:r w:rsidR="00B72D23" w:rsidRPr="00FE3B3A">
              <w:rPr>
                <w:rFonts w:ascii="Arial" w:hAnsi="Arial" w:cs="Arial"/>
                <w:sz w:val="21"/>
                <w:szCs w:val="21"/>
              </w:rPr>
              <w:t>ń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 xml:space="preserve"> oraz innych </w:t>
            </w:r>
            <w:r w:rsidR="00EC2DB2">
              <w:rPr>
                <w:rFonts w:ascii="Arial" w:hAnsi="Arial" w:cs="Arial"/>
                <w:sz w:val="21"/>
                <w:szCs w:val="21"/>
              </w:rPr>
              <w:t>wydarzeń</w:t>
            </w:r>
            <w:r w:rsidR="00374FCA" w:rsidRPr="00FE3B3A">
              <w:rPr>
                <w:rFonts w:ascii="Arial" w:hAnsi="Arial" w:cs="Arial"/>
                <w:sz w:val="21"/>
                <w:szCs w:val="21"/>
              </w:rPr>
              <w:t xml:space="preserve">, których organizacja może mieć istotne znaczenie dla </w:t>
            </w:r>
            <w:r w:rsidR="00A761DE">
              <w:rPr>
                <w:rFonts w:ascii="Arial" w:hAnsi="Arial" w:cs="Arial"/>
                <w:sz w:val="21"/>
                <w:szCs w:val="21"/>
              </w:rPr>
              <w:t>przedmiotowej tematyki</w:t>
            </w:r>
            <w:r w:rsidR="004C4F44" w:rsidRPr="00FE3B3A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192ACEC" w14:textId="77777777" w:rsidR="00374FCA" w:rsidRPr="00FE3B3A" w:rsidRDefault="00374FCA" w:rsidP="00FE3B3A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FE3B3A">
              <w:rPr>
                <w:rFonts w:ascii="Arial" w:hAnsi="Arial" w:cs="Arial"/>
                <w:sz w:val="21"/>
                <w:szCs w:val="21"/>
              </w:rPr>
              <w:t>organiz</w:t>
            </w:r>
            <w:r w:rsidR="008149EF" w:rsidRPr="00FE3B3A">
              <w:rPr>
                <w:rFonts w:ascii="Arial" w:hAnsi="Arial" w:cs="Arial"/>
                <w:sz w:val="21"/>
                <w:szCs w:val="21"/>
              </w:rPr>
              <w:t>acja</w:t>
            </w:r>
            <w:r w:rsidRPr="00FE3B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0668" w:rsidRPr="00FE3B3A">
              <w:rPr>
                <w:rFonts w:ascii="Arial" w:hAnsi="Arial" w:cs="Arial"/>
                <w:sz w:val="21"/>
                <w:szCs w:val="21"/>
              </w:rPr>
              <w:t>sympozjów</w:t>
            </w:r>
            <w:r w:rsidR="00FE3B3A" w:rsidRPr="00FE3B3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10668" w:rsidRPr="00FE3B3A">
              <w:rPr>
                <w:rFonts w:ascii="Arial" w:hAnsi="Arial" w:cs="Arial"/>
                <w:sz w:val="21"/>
                <w:szCs w:val="21"/>
              </w:rPr>
              <w:t>konferencji</w:t>
            </w:r>
            <w:r w:rsidR="00FE3B3A" w:rsidRPr="00FE3B3A">
              <w:rPr>
                <w:rFonts w:ascii="Arial" w:hAnsi="Arial" w:cs="Arial"/>
                <w:sz w:val="21"/>
                <w:szCs w:val="21"/>
              </w:rPr>
              <w:t>, kampanii edukacyjnych</w:t>
            </w:r>
            <w:r w:rsidR="00610668" w:rsidRPr="00FE3B3A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300A63C" w14:textId="5AB78AFC" w:rsidR="00D861ED" w:rsidRPr="00FE3B3A" w:rsidRDefault="00D861ED" w:rsidP="00FE3B3A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ind w:left="368" w:hanging="368"/>
              <w:rPr>
                <w:rFonts w:cs="Arial"/>
              </w:rPr>
            </w:pPr>
            <w:r w:rsidRPr="00FE3B3A">
              <w:rPr>
                <w:rFonts w:cs="Arial"/>
              </w:rPr>
              <w:t>tworzenie programów edukacyjnych</w:t>
            </w:r>
            <w:r w:rsidR="00FE3B3A" w:rsidRPr="00FE3B3A">
              <w:rPr>
                <w:rFonts w:cs="Arial"/>
              </w:rPr>
              <w:t xml:space="preserve">, projektów </w:t>
            </w:r>
            <w:r w:rsidR="00B72D23" w:rsidRPr="00FE3B3A">
              <w:rPr>
                <w:rFonts w:cs="Arial"/>
              </w:rPr>
              <w:t>uwzględniających w szczególności cele zadania</w:t>
            </w:r>
            <w:r w:rsidR="00C070C8">
              <w:rPr>
                <w:rFonts w:cs="Arial"/>
              </w:rPr>
              <w:t xml:space="preserve"> publicznego</w:t>
            </w:r>
            <w:r w:rsidR="00095E04" w:rsidRPr="00FE3B3A">
              <w:rPr>
                <w:rFonts w:cs="Arial"/>
              </w:rPr>
              <w:t>;</w:t>
            </w:r>
          </w:p>
          <w:p w14:paraId="0BC0A67E" w14:textId="310F0789" w:rsidR="00561B92" w:rsidRDefault="00D861ED" w:rsidP="00EC778D">
            <w:pPr>
              <w:numPr>
                <w:ilvl w:val="0"/>
                <w:numId w:val="8"/>
              </w:numPr>
              <w:tabs>
                <w:tab w:val="clear" w:pos="720"/>
                <w:tab w:val="num" w:pos="368"/>
              </w:tabs>
              <w:spacing w:after="160"/>
              <w:ind w:left="369" w:hanging="369"/>
              <w:rPr>
                <w:rFonts w:cs="Arial"/>
              </w:rPr>
            </w:pPr>
            <w:r w:rsidRPr="00FE3B3A">
              <w:rPr>
                <w:rFonts w:cs="Arial"/>
              </w:rPr>
              <w:t>wydawanie niskonakładowych i niekomercyjnych publikacji</w:t>
            </w:r>
            <w:r w:rsidR="00C070C8">
              <w:rPr>
                <w:rFonts w:cs="Arial"/>
              </w:rPr>
              <w:t>.</w:t>
            </w:r>
          </w:p>
          <w:p w14:paraId="1DCFAA15" w14:textId="7F36B1B7" w:rsidR="00D931C5" w:rsidRDefault="007C0EEE" w:rsidP="00060DD1">
            <w:pPr>
              <w:spacing w:after="160"/>
              <w:rPr>
                <w:rFonts w:cs="Arial"/>
              </w:rPr>
            </w:pPr>
            <w:r w:rsidRPr="003D408F">
              <w:rPr>
                <w:rFonts w:cs="Arial"/>
                <w:b/>
                <w:bCs/>
              </w:rPr>
              <w:t>Obowiązkiem każdej organizacji pozarządowej realizującej zadnie publiczne finansowane ze środków dotacji jest zapewnienie</w:t>
            </w:r>
            <w:r w:rsidRPr="00FE3B3A">
              <w:rPr>
                <w:rFonts w:cs="Arial"/>
              </w:rPr>
              <w:t xml:space="preserve"> </w:t>
            </w:r>
            <w:r w:rsidRPr="00FE3B3A">
              <w:rPr>
                <w:rFonts w:cs="Arial"/>
                <w:b/>
              </w:rPr>
              <w:t>dostępności osobom ze szczególnymi potrzebami</w:t>
            </w:r>
            <w:r w:rsidRPr="00FE3B3A">
              <w:rPr>
                <w:rFonts w:cs="Arial"/>
              </w:rPr>
              <w:t xml:space="preserve">. Dostępność musi być zapewniona co najmniej w minimalnym wymiarze o którym mowa w art. 6 ustawy z dnia 19 lipca 2019 roku o zapewnieniu dostępności osobom ze szczególnymi potrzebami. W indywidualnym przypadku, jeśli organizacja nie jest </w:t>
            </w:r>
            <w:r w:rsidR="00065EC9" w:rsidRPr="00FE3B3A">
              <w:rPr>
                <w:rFonts w:cs="Arial"/>
              </w:rPr>
              <w:t xml:space="preserve">w </w:t>
            </w:r>
            <w:r w:rsidRPr="00FE3B3A">
              <w:rPr>
                <w:rFonts w:cs="Arial"/>
              </w:rPr>
              <w:t xml:space="preserve">stanie, </w:t>
            </w:r>
            <w:r w:rsidR="003E74EC">
              <w:rPr>
                <w:rFonts w:cs="Arial"/>
              </w:rPr>
              <w:t xml:space="preserve">              </w:t>
            </w:r>
            <w:r w:rsidRPr="00FE3B3A">
              <w:rPr>
                <w:rFonts w:cs="Arial"/>
              </w:rPr>
              <w:t>w szczególności ze względów technicznych lub prawnych, zapewnić dostępności osobie ze szczególnymi potrzebami w zakresie, o którym mowa w art. 6 ustawy o dostępności, podmiot ten jest zobowiązany zapewnić takiej osobie dostęp alternatywny, o którym mowa w art.</w:t>
            </w:r>
            <w:r w:rsidR="00065EC9" w:rsidRPr="00FE3B3A">
              <w:rPr>
                <w:rFonts w:cs="Arial"/>
              </w:rPr>
              <w:t xml:space="preserve"> </w:t>
            </w:r>
            <w:r w:rsidRPr="00FE3B3A">
              <w:rPr>
                <w:rFonts w:cs="Arial"/>
              </w:rPr>
              <w:t>7 tej ustawy.</w:t>
            </w:r>
          </w:p>
          <w:p w14:paraId="10EAD79A" w14:textId="7ED4FC46" w:rsidR="004A5671" w:rsidRPr="00DE5B12" w:rsidRDefault="004A5671" w:rsidP="000022F8">
            <w:pPr>
              <w:spacing w:after="160"/>
              <w:rPr>
                <w:rFonts w:cs="Arial"/>
              </w:rPr>
            </w:pPr>
            <w:r w:rsidRPr="00DE5B12">
              <w:rPr>
                <w:rFonts w:cs="Arial"/>
                <w:b/>
                <w:bCs/>
              </w:rPr>
              <w:t xml:space="preserve">W przypadku zadań skierowanych do osób małoletnich lub realizowanych </w:t>
            </w:r>
            <w:r w:rsidR="00E74135">
              <w:rPr>
                <w:rFonts w:cs="Arial"/>
                <w:b/>
                <w:bCs/>
              </w:rPr>
              <w:t xml:space="preserve">                                </w:t>
            </w:r>
            <w:r w:rsidRPr="00DE5B12">
              <w:rPr>
                <w:rFonts w:cs="Arial"/>
                <w:b/>
                <w:bCs/>
              </w:rPr>
              <w:t>z udziałem  osób małoletnich wymagane jest przestrzeganie zapisów Ustawy z dnia 13 maja 2016 r.</w:t>
            </w:r>
            <w:r w:rsidR="00DE5B12" w:rsidRPr="00DE5B12">
              <w:rPr>
                <w:rFonts w:cs="Arial"/>
                <w:b/>
                <w:bCs/>
              </w:rPr>
              <w:t xml:space="preserve"> </w:t>
            </w:r>
            <w:r w:rsidRPr="00DE5B12">
              <w:rPr>
                <w:rFonts w:cs="Arial"/>
                <w:b/>
                <w:bCs/>
              </w:rPr>
              <w:t>o przeciwdziałaniu zagrożeniom przestępczością na tle seksualnym i ochronie małoletnich</w:t>
            </w:r>
            <w:r w:rsidRPr="00DE5B12">
              <w:rPr>
                <w:rFonts w:cs="Arial"/>
              </w:rPr>
              <w:t xml:space="preserve"> (t. j.: Dz. U. 2024 r.,  poz. 1802 z </w:t>
            </w:r>
            <w:proofErr w:type="spellStart"/>
            <w:r w:rsidRPr="00DE5B12">
              <w:rPr>
                <w:rFonts w:cs="Arial"/>
              </w:rPr>
              <w:t>późn</w:t>
            </w:r>
            <w:proofErr w:type="spellEnd"/>
            <w:r w:rsidRPr="00DE5B12">
              <w:rPr>
                <w:rFonts w:cs="Arial"/>
              </w:rPr>
              <w:t>. zm.).</w:t>
            </w:r>
          </w:p>
          <w:p w14:paraId="22AC71C2" w14:textId="02012875" w:rsidR="004A5671" w:rsidRPr="00FE3B3A" w:rsidRDefault="004A5671" w:rsidP="004A5671">
            <w:pPr>
              <w:spacing w:before="40" w:line="276" w:lineRule="auto"/>
              <w:rPr>
                <w:rFonts w:cs="Arial"/>
              </w:rPr>
            </w:pPr>
          </w:p>
        </w:tc>
      </w:tr>
      <w:tr w:rsidR="00B0520B" w:rsidRPr="00B0520B" w14:paraId="72B1A2BF" w14:textId="77777777" w:rsidTr="00073B6A">
        <w:trPr>
          <w:trHeight w:val="267"/>
        </w:trPr>
        <w:tc>
          <w:tcPr>
            <w:tcW w:w="9062" w:type="dxa"/>
            <w:shd w:val="clear" w:color="auto" w:fill="99C2E0"/>
          </w:tcPr>
          <w:p w14:paraId="04314F08" w14:textId="77777777" w:rsidR="00B0520B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lastRenderedPageBreak/>
              <w:t>Kryteria oceny</w:t>
            </w:r>
          </w:p>
        </w:tc>
      </w:tr>
      <w:tr w:rsidR="00B0520B" w:rsidRPr="00B0520B" w14:paraId="3750C4C6" w14:textId="77777777" w:rsidTr="00073B6A">
        <w:trPr>
          <w:trHeight w:val="4252"/>
        </w:trPr>
        <w:tc>
          <w:tcPr>
            <w:tcW w:w="9062" w:type="dxa"/>
          </w:tcPr>
          <w:tbl>
            <w:tblPr>
              <w:tblpPr w:leftFromText="141" w:rightFromText="141" w:horzAnchor="margin" w:tblpXSpec="center" w:tblpY="210"/>
              <w:tblOverlap w:val="never"/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466"/>
            </w:tblGrid>
            <w:tr w:rsidR="00D62CF7" w:rsidRPr="00D62CF7" w14:paraId="7385D3BA" w14:textId="77777777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D661C" w14:textId="77777777" w:rsidR="003F3022" w:rsidRPr="00D62CF7" w:rsidRDefault="003F3022" w:rsidP="00FE3B3A">
                  <w:pPr>
                    <w:rPr>
                      <w:b/>
                      <w:lang w:eastAsia="pl-PL"/>
                    </w:rPr>
                  </w:pPr>
                  <w:r w:rsidRPr="00D62CF7">
                    <w:rPr>
                      <w:b/>
                    </w:rPr>
                    <w:t>1.</w:t>
                  </w:r>
                  <w:r w:rsidRPr="00D62CF7">
                    <w:t xml:space="preserve"> merytoryczne (</w:t>
                  </w:r>
                  <w:r w:rsidR="004F5EA3" w:rsidRPr="00D62CF7">
                    <w:t>zgodność oferty z zadaniami wyszczególnionymi</w:t>
                  </w:r>
                  <w:r w:rsidR="00FE3B3A" w:rsidRPr="00D62CF7">
                    <w:t xml:space="preserve"> </w:t>
                  </w:r>
                  <w:r w:rsidR="004F5EA3" w:rsidRPr="00D62CF7">
                    <w:t>w</w:t>
                  </w:r>
                  <w:r w:rsidR="00FE3B3A" w:rsidRPr="00D62CF7">
                    <w:t> </w:t>
                  </w:r>
                  <w:r w:rsidR="004F5EA3" w:rsidRPr="00D62CF7">
                    <w:t xml:space="preserve">ogłoszeniu o konkursie, oryginalność </w:t>
                  </w:r>
                  <w:r w:rsidR="00CB64B8" w:rsidRPr="00D62CF7">
                    <w:t>i jakość z</w:t>
                  </w:r>
                  <w:r w:rsidR="004F5EA3" w:rsidRPr="00D62CF7">
                    <w:t>ada</w:t>
                  </w:r>
                  <w:r w:rsidR="00CB64B8" w:rsidRPr="00D62CF7">
                    <w:t>nia,</w:t>
                  </w:r>
                  <w:r w:rsidR="004F5EA3" w:rsidRPr="00D62CF7">
                    <w:t xml:space="preserve"> </w:t>
                  </w:r>
                  <w:r w:rsidR="004C4F44" w:rsidRPr="00D62CF7">
                    <w:t xml:space="preserve">uzasadniony cel </w:t>
                  </w:r>
                  <w:r w:rsidR="002C22A2" w:rsidRPr="00D62CF7">
                    <w:t>działania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3093A" w14:textId="10B6FEF9" w:rsidR="003F3022" w:rsidRPr="00D62CF7" w:rsidRDefault="00C934EB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B6365E">
                    <w:t>5</w:t>
                  </w:r>
                  <w:r w:rsidR="003F3022" w:rsidRPr="00D62CF7">
                    <w:t xml:space="preserve"> pkt.</w:t>
                  </w:r>
                </w:p>
              </w:tc>
            </w:tr>
            <w:tr w:rsidR="00D62CF7" w:rsidRPr="00D62CF7" w14:paraId="137A2D71" w14:textId="77777777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888B8" w14:textId="77777777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2.</w:t>
                  </w:r>
                  <w:r w:rsidRPr="00D62CF7">
                    <w:t xml:space="preserve"> finansowe (koszty realizacji planowanego zadania - stosunek ponoszonych nakładów do zamierzonych efektów i celów, wysokość deklarowanych środków własnych, inne źródła finansowania</w:t>
                  </w:r>
                  <w:r w:rsidR="00FF0CD5" w:rsidRPr="00D62CF7">
                    <w:t>, rzetelność sporządzonego kosztorysu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1E850" w14:textId="77777777" w:rsidR="003F3022" w:rsidRPr="00D62CF7" w:rsidRDefault="0093462F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6F41E4" w:rsidRPr="00D62CF7">
                    <w:t>3</w:t>
                  </w:r>
                  <w:r w:rsidR="003F3022" w:rsidRPr="00D62CF7">
                    <w:t xml:space="preserve"> pkt.</w:t>
                  </w:r>
                </w:p>
              </w:tc>
            </w:tr>
            <w:tr w:rsidR="00D62CF7" w:rsidRPr="00D62CF7" w14:paraId="5A347F57" w14:textId="77777777" w:rsidTr="006F41E4">
              <w:trPr>
                <w:trHeight w:val="32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DFC93" w14:textId="00542577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3.</w:t>
                  </w:r>
                  <w:r w:rsidRPr="00D62CF7">
                    <w:t xml:space="preserve"> organizacyjne (posiadane zasoby kadrowe, rzeczowe</w:t>
                  </w:r>
                  <w:r w:rsidR="00CB64B8" w:rsidRPr="00D62CF7">
                    <w:t xml:space="preserve"> niezbędne do realizacji zadania</w:t>
                  </w:r>
                  <w:r w:rsidRPr="00D62CF7">
                    <w:t xml:space="preserve">, </w:t>
                  </w:r>
                  <w:r w:rsidR="00F95FE1" w:rsidRPr="00D62CF7">
                    <w:t>oc</w:t>
                  </w:r>
                  <w:r w:rsidR="00CB493C" w:rsidRPr="00D62CF7">
                    <w:t xml:space="preserve">ena </w:t>
                  </w:r>
                  <w:r w:rsidR="00836863" w:rsidRPr="00D62CF7">
                    <w:t>profesjonalizmu</w:t>
                  </w:r>
                  <w:r w:rsidR="00CB493C" w:rsidRPr="00D62CF7">
                    <w:t xml:space="preserve"> </w:t>
                  </w:r>
                  <w:r w:rsidR="00836863" w:rsidRPr="00D62CF7">
                    <w:t>przygotowania</w:t>
                  </w:r>
                  <w:r w:rsidR="00CB493C" w:rsidRPr="00D62CF7">
                    <w:t xml:space="preserve"> zadania, </w:t>
                  </w:r>
                  <w:r w:rsidR="00F95FE1" w:rsidRPr="00D62CF7">
                    <w:t xml:space="preserve">w tym planowanych efektów zadania oraz kwalifikacji </w:t>
                  </w:r>
                  <w:r w:rsidR="00CB493C" w:rsidRPr="00D62CF7">
                    <w:t>osób, przy udziale których podmiot będzie realizował zadanie,</w:t>
                  </w:r>
                  <w:r w:rsidR="00F95FE1" w:rsidRPr="00D62CF7">
                    <w:t xml:space="preserve"> doświadczenie w </w:t>
                  </w:r>
                  <w:r w:rsidRPr="00D62CF7">
                    <w:t>rea</w:t>
                  </w:r>
                  <w:r w:rsidR="00F95FE1" w:rsidRPr="00D62CF7">
                    <w:t>lizacji zadań w</w:t>
                  </w:r>
                  <w:r w:rsidR="00FE3B3A" w:rsidRPr="00D62CF7">
                    <w:t> </w:t>
                  </w:r>
                  <w:r w:rsidR="00F95FE1" w:rsidRPr="00D62CF7">
                    <w:t xml:space="preserve">zakresie </w:t>
                  </w:r>
                  <w:r w:rsidR="000A6A6F">
                    <w:t>pomocy społecznej</w:t>
                  </w:r>
                  <w:r w:rsidR="00F95FE1" w:rsidRPr="00D62CF7">
                    <w:t>, w tym analiza i ocena z</w:t>
                  </w:r>
                  <w:r w:rsidR="00CB493C" w:rsidRPr="00D62CF7">
                    <w:t>adań, które podmioty realizował</w:t>
                  </w:r>
                  <w:r w:rsidR="00F95FE1" w:rsidRPr="00D62CF7">
                    <w:t xml:space="preserve"> w latach poprzednich, biorąc pod uwagę</w:t>
                  </w:r>
                  <w:r w:rsidR="00FE3B3A" w:rsidRPr="00D62CF7">
                    <w:t xml:space="preserve"> </w:t>
                  </w:r>
                  <w:r w:rsidR="00F95FE1" w:rsidRPr="00D62CF7">
                    <w:t>ich</w:t>
                  </w:r>
                  <w:r w:rsidR="00FE3B3A" w:rsidRPr="00D62CF7">
                    <w:t> </w:t>
                  </w:r>
                  <w:r w:rsidR="00F95FE1" w:rsidRPr="00D62CF7">
                    <w:t xml:space="preserve"> rzetelność i terminowość oraz sposób rozliczenia otrzymanych na ten cel środków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F79E7" w14:textId="77777777" w:rsidR="003F3022" w:rsidRPr="00D62CF7" w:rsidRDefault="003F3022" w:rsidP="00CC26CF">
                  <w:pPr>
                    <w:jc w:val="center"/>
                  </w:pPr>
                  <w:r w:rsidRPr="00D62CF7">
                    <w:t>0-</w:t>
                  </w:r>
                  <w:r w:rsidR="00CC26CF" w:rsidRPr="00D62CF7">
                    <w:t>4</w:t>
                  </w:r>
                  <w:r w:rsidRPr="00D62CF7">
                    <w:t xml:space="preserve"> pkt.</w:t>
                  </w:r>
                </w:p>
              </w:tc>
            </w:tr>
            <w:tr w:rsidR="00D62CF7" w:rsidRPr="00D62CF7" w14:paraId="6A450790" w14:textId="77777777" w:rsidTr="006F41E4">
              <w:trPr>
                <w:trHeight w:val="45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60027" w14:textId="77777777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4.</w:t>
                  </w:r>
                  <w:r w:rsidR="00D861ED" w:rsidRPr="00D62CF7">
                    <w:t xml:space="preserve"> zasięg i</w:t>
                  </w:r>
                  <w:r w:rsidRPr="00D62CF7">
                    <w:t xml:space="preserve"> znaczenie regionalne (zasięg</w:t>
                  </w:r>
                  <w:r w:rsidR="00D861ED" w:rsidRPr="00D62CF7">
                    <w:t xml:space="preserve"> </w:t>
                  </w:r>
                  <w:r w:rsidR="00CC26CF" w:rsidRPr="00D62CF7">
                    <w:t>oddziaływania projektu</w:t>
                  </w:r>
                  <w:r w:rsidRPr="00D62CF7">
                    <w:t>, zakładana liczba uczestników</w:t>
                  </w:r>
                  <w:r w:rsidR="00C934EB" w:rsidRPr="00D62CF7">
                    <w:t>/</w:t>
                  </w:r>
                  <w:r w:rsidRPr="00D62CF7">
                    <w:t>beneficjentów)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09FF4" w14:textId="77777777" w:rsidR="003F3022" w:rsidRPr="00D62CF7" w:rsidRDefault="00C934EB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6F41E4" w:rsidRPr="00D62CF7">
                    <w:t>5</w:t>
                  </w:r>
                  <w:r w:rsidR="003F3022" w:rsidRPr="00D62CF7">
                    <w:t xml:space="preserve"> pkt.</w:t>
                  </w:r>
                </w:p>
              </w:tc>
            </w:tr>
          </w:tbl>
          <w:p w14:paraId="75401ACB" w14:textId="77777777" w:rsidR="00B0520B" w:rsidRPr="00B0520B" w:rsidRDefault="00B0520B" w:rsidP="00925239">
            <w:pPr>
              <w:spacing w:line="268" w:lineRule="exact"/>
              <w:jc w:val="both"/>
              <w:rPr>
                <w:rFonts w:cs="Arial"/>
                <w:b/>
              </w:rPr>
            </w:pPr>
          </w:p>
        </w:tc>
      </w:tr>
      <w:tr w:rsidR="00C430CF" w:rsidRPr="00B0520B" w14:paraId="13141C47" w14:textId="77777777" w:rsidTr="00073B6A">
        <w:tc>
          <w:tcPr>
            <w:tcW w:w="9062" w:type="dxa"/>
            <w:shd w:val="clear" w:color="auto" w:fill="99C2E0"/>
          </w:tcPr>
          <w:p w14:paraId="3099B07B" w14:textId="77777777"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7. </w:t>
            </w:r>
            <w:r w:rsidR="00C430CF"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14:paraId="61D3DF63" w14:textId="77777777" w:rsidTr="00073B6A">
        <w:tc>
          <w:tcPr>
            <w:tcW w:w="9062" w:type="dxa"/>
          </w:tcPr>
          <w:p w14:paraId="058D8F1C" w14:textId="631CEBAC" w:rsidR="003F368E" w:rsidRPr="00384CD7" w:rsidRDefault="002F026A" w:rsidP="00104271">
            <w:pPr>
              <w:spacing w:before="120" w:after="120"/>
              <w:jc w:val="both"/>
              <w:rPr>
                <w:rFonts w:cs="Arial"/>
              </w:rPr>
            </w:pPr>
            <w:r w:rsidRPr="00384CD7">
              <w:rPr>
                <w:rFonts w:cs="Arial"/>
              </w:rPr>
              <w:t>Na realizac</w:t>
            </w:r>
            <w:r w:rsidR="00925239" w:rsidRPr="00384CD7">
              <w:rPr>
                <w:rFonts w:cs="Arial"/>
              </w:rPr>
              <w:t xml:space="preserve">ję </w:t>
            </w:r>
            <w:r w:rsidR="00AC4A65" w:rsidRPr="00384CD7">
              <w:rPr>
                <w:rFonts w:cs="Arial"/>
              </w:rPr>
              <w:t xml:space="preserve">zadań publicznych </w:t>
            </w:r>
            <w:r w:rsidR="00E71431" w:rsidRPr="00384CD7">
              <w:rPr>
                <w:rFonts w:cs="Arial"/>
              </w:rPr>
              <w:t xml:space="preserve">w ramach przedmiotowego </w:t>
            </w:r>
            <w:r w:rsidR="00925239" w:rsidRPr="00384CD7">
              <w:rPr>
                <w:rFonts w:cs="Arial"/>
              </w:rPr>
              <w:t xml:space="preserve">konkursu ofert </w:t>
            </w:r>
            <w:r w:rsidRPr="00384CD7">
              <w:rPr>
                <w:rFonts w:cs="Arial"/>
              </w:rPr>
              <w:t>przeznacza</w:t>
            </w:r>
            <w:r w:rsidR="00E71431" w:rsidRPr="00384CD7">
              <w:rPr>
                <w:rFonts w:cs="Arial"/>
              </w:rPr>
              <w:t xml:space="preserve"> się środki finansowe </w:t>
            </w:r>
            <w:r w:rsidR="00D50CB1" w:rsidRPr="00384CD7">
              <w:rPr>
                <w:rFonts w:cs="Arial"/>
              </w:rPr>
              <w:t>w wysokości</w:t>
            </w:r>
            <w:r w:rsidRPr="00384CD7">
              <w:rPr>
                <w:rFonts w:cs="Arial"/>
              </w:rPr>
              <w:t xml:space="preserve"> </w:t>
            </w:r>
            <w:r w:rsidR="00023D74" w:rsidRPr="00A430B6">
              <w:rPr>
                <w:rFonts w:cs="Arial"/>
                <w:b/>
                <w:bCs/>
              </w:rPr>
              <w:t>5</w:t>
            </w:r>
            <w:r w:rsidR="00A430B6" w:rsidRPr="00A430B6">
              <w:rPr>
                <w:rFonts w:cs="Arial"/>
                <w:b/>
                <w:bCs/>
              </w:rPr>
              <w:t>0</w:t>
            </w:r>
            <w:r w:rsidR="00376182" w:rsidRPr="00384CD7">
              <w:rPr>
                <w:rFonts w:cs="Arial"/>
                <w:b/>
              </w:rPr>
              <w:t>0</w:t>
            </w:r>
            <w:r w:rsidRPr="00384CD7">
              <w:rPr>
                <w:rFonts w:cs="Arial"/>
                <w:b/>
              </w:rPr>
              <w:t xml:space="preserve"> 000</w:t>
            </w:r>
            <w:r w:rsidR="00DE57DF" w:rsidRPr="00384CD7">
              <w:rPr>
                <w:rFonts w:cs="Arial"/>
                <w:b/>
              </w:rPr>
              <w:t xml:space="preserve"> zł</w:t>
            </w:r>
            <w:r w:rsidR="00D50CB1" w:rsidRPr="00384CD7">
              <w:rPr>
                <w:rFonts w:cs="Arial"/>
                <w:b/>
              </w:rPr>
              <w:t>otych</w:t>
            </w:r>
          </w:p>
          <w:p w14:paraId="22B7EB4F" w14:textId="77777777" w:rsidR="00104271" w:rsidRPr="00384CD7" w:rsidRDefault="00104271" w:rsidP="00104271">
            <w:pPr>
              <w:spacing w:before="120" w:after="120"/>
              <w:jc w:val="both"/>
              <w:rPr>
                <w:rFonts w:eastAsia="Times New Roman" w:cs="Arial"/>
                <w:lang w:eastAsia="pl-PL"/>
              </w:rPr>
            </w:pPr>
            <w:r w:rsidRPr="00384CD7">
              <w:rPr>
                <w:rFonts w:eastAsia="Times New Roman" w:cs="Arial"/>
                <w:lang w:eastAsia="pl-PL"/>
              </w:rPr>
              <w:t xml:space="preserve">Zlecenie zadania, odbywać się będzie w formie </w:t>
            </w:r>
            <w:r w:rsidRPr="00384CD7">
              <w:rPr>
                <w:rFonts w:eastAsia="Times New Roman" w:cs="Arial"/>
                <w:b/>
                <w:lang w:eastAsia="pl-PL"/>
              </w:rPr>
              <w:t>wsparcia realizacji zadania</w:t>
            </w:r>
            <w:r w:rsidRPr="00384CD7">
              <w:rPr>
                <w:rFonts w:eastAsia="Times New Roman" w:cs="Arial"/>
                <w:lang w:eastAsia="pl-PL"/>
              </w:rPr>
              <w:t>.</w:t>
            </w:r>
            <w:r w:rsidR="001B1B84" w:rsidRPr="00384CD7">
              <w:rPr>
                <w:rFonts w:eastAsia="Times New Roman" w:cs="Arial"/>
                <w:lang w:eastAsia="pl-PL"/>
              </w:rPr>
              <w:t xml:space="preserve"> </w:t>
            </w:r>
          </w:p>
          <w:p w14:paraId="04CAE9C7" w14:textId="77777777" w:rsidR="00376182" w:rsidRPr="00384CD7" w:rsidRDefault="001A1694" w:rsidP="00376182">
            <w:pPr>
              <w:numPr>
                <w:ilvl w:val="0"/>
                <w:numId w:val="2"/>
              </w:numPr>
              <w:tabs>
                <w:tab w:val="left" w:pos="449"/>
              </w:tabs>
              <w:suppressAutoHyphens/>
              <w:snapToGrid w:val="0"/>
              <w:spacing w:after="80"/>
              <w:ind w:left="714" w:hanging="357"/>
              <w:jc w:val="both"/>
              <w:rPr>
                <w:rFonts w:cs="Arial"/>
                <w:i/>
              </w:rPr>
            </w:pPr>
            <w:r w:rsidRPr="00384CD7">
              <w:rPr>
                <w:rFonts w:cs="Arial"/>
              </w:rPr>
              <w:t xml:space="preserve">Kwota </w:t>
            </w:r>
            <w:r w:rsidR="00D50CB1" w:rsidRPr="00384CD7">
              <w:rPr>
                <w:rFonts w:cs="Arial"/>
              </w:rPr>
              <w:t xml:space="preserve">wnioskowanej </w:t>
            </w:r>
            <w:r w:rsidRPr="00384CD7">
              <w:rPr>
                <w:rFonts w:cs="Arial"/>
              </w:rPr>
              <w:t xml:space="preserve">dotacji nie może przekroczyć </w:t>
            </w:r>
            <w:r w:rsidRPr="00384CD7">
              <w:rPr>
                <w:rFonts w:cs="Arial"/>
                <w:b/>
              </w:rPr>
              <w:t>80%</w:t>
            </w:r>
            <w:r w:rsidRPr="00384CD7">
              <w:rPr>
                <w:rFonts w:cs="Arial"/>
              </w:rPr>
              <w:t xml:space="preserve"> </w:t>
            </w:r>
            <w:r w:rsidR="00D50CB1" w:rsidRPr="00384CD7">
              <w:rPr>
                <w:rFonts w:cs="Arial"/>
              </w:rPr>
              <w:t xml:space="preserve">całkowitej </w:t>
            </w:r>
            <w:r w:rsidRPr="00384CD7">
              <w:rPr>
                <w:rFonts w:cs="Arial"/>
              </w:rPr>
              <w:t>wartości zadania (kosztów kwalifikowanych)</w:t>
            </w:r>
            <w:r w:rsidR="00B7585C" w:rsidRPr="00384CD7">
              <w:rPr>
                <w:rFonts w:cs="Arial"/>
              </w:rPr>
              <w:t xml:space="preserve"> z zastrzeżeniem pkt. 2</w:t>
            </w:r>
            <w:r w:rsidRPr="00384CD7">
              <w:rPr>
                <w:rFonts w:cs="Arial"/>
              </w:rPr>
              <w:t>.</w:t>
            </w:r>
          </w:p>
          <w:p w14:paraId="777733FB" w14:textId="77777777" w:rsidR="00CE17FF" w:rsidRPr="00384CD7" w:rsidRDefault="00864C3D" w:rsidP="00376182">
            <w:pPr>
              <w:numPr>
                <w:ilvl w:val="0"/>
                <w:numId w:val="2"/>
              </w:numPr>
              <w:tabs>
                <w:tab w:val="left" w:pos="449"/>
              </w:tabs>
              <w:suppressAutoHyphens/>
              <w:snapToGrid w:val="0"/>
              <w:spacing w:after="80"/>
              <w:ind w:left="714" w:hanging="357"/>
              <w:jc w:val="both"/>
              <w:rPr>
                <w:rFonts w:cs="Arial"/>
              </w:rPr>
            </w:pPr>
            <w:r w:rsidRPr="00384CD7">
              <w:rPr>
                <w:rFonts w:cs="Arial"/>
              </w:rPr>
              <w:t xml:space="preserve">Maksymalna </w:t>
            </w:r>
            <w:r w:rsidR="00D50CB1" w:rsidRPr="00384CD7">
              <w:rPr>
                <w:rFonts w:cs="Arial"/>
              </w:rPr>
              <w:t xml:space="preserve">wnioskowana </w:t>
            </w:r>
            <w:r w:rsidRPr="00384CD7">
              <w:rPr>
                <w:rFonts w:cs="Arial"/>
              </w:rPr>
              <w:t xml:space="preserve">kwota dotacji wynosi </w:t>
            </w:r>
            <w:r w:rsidR="00376182" w:rsidRPr="00384CD7">
              <w:rPr>
                <w:rFonts w:cs="Arial"/>
                <w:b/>
              </w:rPr>
              <w:t>3</w:t>
            </w:r>
            <w:r w:rsidR="00B7585C" w:rsidRPr="00384CD7">
              <w:rPr>
                <w:rFonts w:cs="Arial"/>
                <w:b/>
              </w:rPr>
              <w:t>0</w:t>
            </w:r>
            <w:r w:rsidRPr="00384CD7">
              <w:rPr>
                <w:rFonts w:cs="Arial"/>
                <w:b/>
              </w:rPr>
              <w:t> 000 zł</w:t>
            </w:r>
            <w:r w:rsidRPr="00384CD7">
              <w:rPr>
                <w:rFonts w:cs="Arial"/>
              </w:rPr>
              <w:t>.</w:t>
            </w:r>
          </w:p>
          <w:p w14:paraId="33122955" w14:textId="77777777" w:rsidR="00384CD7" w:rsidRPr="00384CD7" w:rsidRDefault="00D50CB1" w:rsidP="00376182">
            <w:pPr>
              <w:numPr>
                <w:ilvl w:val="0"/>
                <w:numId w:val="2"/>
              </w:numPr>
              <w:tabs>
                <w:tab w:val="left" w:pos="308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>Co najmniej 20% całkowitej wartości zadania stanowi wkład własny, na który może składać się: wkład finansowy</w:t>
            </w:r>
            <w:r w:rsidR="00384CD7" w:rsidRPr="00384CD7">
              <w:rPr>
                <w:rFonts w:cs="Arial"/>
              </w:rPr>
              <w:t>, wkład niefinansowy (osobowy i/lub rzeczowy).</w:t>
            </w:r>
          </w:p>
          <w:p w14:paraId="5AC8732D" w14:textId="7F933338" w:rsidR="008A38E2" w:rsidRPr="00384CD7" w:rsidRDefault="008A38E2" w:rsidP="00376182">
            <w:pPr>
              <w:numPr>
                <w:ilvl w:val="0"/>
                <w:numId w:val="2"/>
              </w:numPr>
              <w:tabs>
                <w:tab w:val="left" w:pos="308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 xml:space="preserve">Wymagany jest </w:t>
            </w:r>
            <w:r w:rsidRPr="005221FF">
              <w:rPr>
                <w:rFonts w:cs="Arial"/>
                <w:bCs/>
              </w:rPr>
              <w:t xml:space="preserve">wkład </w:t>
            </w:r>
            <w:r w:rsidR="00A21C22" w:rsidRPr="005221FF">
              <w:rPr>
                <w:rFonts w:cs="Arial"/>
                <w:bCs/>
              </w:rPr>
              <w:t xml:space="preserve">własny </w:t>
            </w:r>
            <w:r w:rsidRPr="005221FF">
              <w:rPr>
                <w:rFonts w:cs="Arial"/>
                <w:bCs/>
              </w:rPr>
              <w:t>finansowy</w:t>
            </w:r>
            <w:r w:rsidR="00C9138D" w:rsidRPr="00384CD7">
              <w:rPr>
                <w:rFonts w:cs="Arial"/>
              </w:rPr>
              <w:t xml:space="preserve"> –</w:t>
            </w:r>
            <w:r w:rsidR="00E64A7A">
              <w:rPr>
                <w:rFonts w:cs="Arial"/>
              </w:rPr>
              <w:t xml:space="preserve"> </w:t>
            </w:r>
            <w:r w:rsidR="00A651A0">
              <w:rPr>
                <w:rFonts w:cs="Arial"/>
              </w:rPr>
              <w:t xml:space="preserve">minimum </w:t>
            </w:r>
            <w:r w:rsidR="00E64A7A">
              <w:rPr>
                <w:rFonts w:cs="Arial"/>
              </w:rPr>
              <w:t xml:space="preserve">10% wartości </w:t>
            </w:r>
            <w:r w:rsidR="00A651A0">
              <w:rPr>
                <w:rFonts w:cs="Arial"/>
              </w:rPr>
              <w:t xml:space="preserve">dotacji. </w:t>
            </w:r>
          </w:p>
          <w:p w14:paraId="56F76242" w14:textId="77777777" w:rsidR="001B491F" w:rsidRPr="00384CD7" w:rsidRDefault="006E52A7" w:rsidP="00376182">
            <w:pPr>
              <w:numPr>
                <w:ilvl w:val="0"/>
                <w:numId w:val="2"/>
              </w:numPr>
              <w:tabs>
                <w:tab w:val="left" w:pos="313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>W szczególnie uzasadnionych przypadkach dotac</w:t>
            </w:r>
            <w:r w:rsidR="00CE17FF" w:rsidRPr="00384CD7">
              <w:rPr>
                <w:rFonts w:cs="Arial"/>
              </w:rPr>
              <w:t>ja może być wyższa niż</w:t>
            </w:r>
            <w:r w:rsidRPr="00384CD7">
              <w:rPr>
                <w:rFonts w:cs="Arial"/>
              </w:rPr>
              <w:t xml:space="preserve"> w pkt. </w:t>
            </w:r>
            <w:r w:rsidR="001B491F" w:rsidRPr="00384CD7">
              <w:rPr>
                <w:rFonts w:cs="Arial"/>
              </w:rPr>
              <w:t xml:space="preserve">1. </w:t>
            </w:r>
          </w:p>
          <w:p w14:paraId="6B8160CE" w14:textId="77777777" w:rsidR="00F56A76" w:rsidRPr="00384CD7" w:rsidRDefault="001B491F" w:rsidP="00376182">
            <w:pPr>
              <w:numPr>
                <w:ilvl w:val="0"/>
                <w:numId w:val="2"/>
              </w:numPr>
              <w:tabs>
                <w:tab w:val="left" w:pos="313"/>
              </w:tabs>
              <w:suppressAutoHyphens/>
              <w:spacing w:after="80"/>
              <w:ind w:left="714" w:hanging="357"/>
              <w:rPr>
                <w:rFonts w:cs="Arial"/>
              </w:rPr>
            </w:pPr>
            <w:r w:rsidRPr="00384CD7">
              <w:rPr>
                <w:rFonts w:cs="Arial"/>
              </w:rPr>
              <w:t>Dopuszcza się dokonywanie przesunięć pomiędzy poszczególnymi pozycjami kosztów określonymi w kalkulacji przewidywanych kosztów, w wielkości i na zasadach określonych w umowie. Przesunięcia uznaje się za zgodne z umową, wówczas gdy dana pozycja kosztorysu nie zwiększy się więcej niż 30 %.</w:t>
            </w:r>
          </w:p>
          <w:p w14:paraId="5D6BAF14" w14:textId="77777777" w:rsidR="00376182" w:rsidRPr="00384CD7" w:rsidRDefault="00376182" w:rsidP="00376182">
            <w:pPr>
              <w:pStyle w:val="Akapitzlist"/>
              <w:numPr>
                <w:ilvl w:val="0"/>
                <w:numId w:val="2"/>
              </w:numPr>
              <w:suppressAutoHyphens/>
              <w:spacing w:after="8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4CD7">
              <w:rPr>
                <w:rFonts w:ascii="Arial" w:hAnsi="Arial" w:cs="Arial"/>
                <w:sz w:val="21"/>
                <w:szCs w:val="21"/>
              </w:rPr>
              <w:t>W szczególnie uzasadnionych przypadkach, na uzasadniony wniosek podmiotu, dopuszcza się możliwość przesunięcia danej pozycji kosztów powyżej 30 % pod warunkiem uzyskania wcześniejszej zgody dysponenta środków.</w:t>
            </w:r>
          </w:p>
          <w:p w14:paraId="355D92C2" w14:textId="0BD56DEE" w:rsidR="00376182" w:rsidRPr="00E96727" w:rsidRDefault="00376182" w:rsidP="00E96727">
            <w:pPr>
              <w:pStyle w:val="Akapitzlist"/>
              <w:numPr>
                <w:ilvl w:val="0"/>
                <w:numId w:val="2"/>
              </w:numPr>
              <w:suppressAutoHyphens/>
              <w:spacing w:after="8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4CD7">
              <w:rPr>
                <w:rFonts w:ascii="Arial" w:hAnsi="Arial" w:cs="Arial"/>
                <w:sz w:val="21"/>
                <w:szCs w:val="21"/>
              </w:rPr>
              <w:t>Zleceniobiorca jest zobowiązany zachować procentowy udział dotacji w całkowitym koszcie zadania publicznego.</w:t>
            </w:r>
          </w:p>
        </w:tc>
      </w:tr>
      <w:tr w:rsidR="00C430CF" w:rsidRPr="00B0520B" w14:paraId="2D5F2CEE" w14:textId="77777777" w:rsidTr="00073B6A">
        <w:tc>
          <w:tcPr>
            <w:tcW w:w="9062" w:type="dxa"/>
            <w:shd w:val="clear" w:color="auto" w:fill="99C2E0"/>
          </w:tcPr>
          <w:p w14:paraId="182DBAAD" w14:textId="77777777"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="00C430CF"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14:paraId="223A3DD6" w14:textId="77777777" w:rsidTr="00073B6A">
        <w:trPr>
          <w:trHeight w:val="557"/>
        </w:trPr>
        <w:tc>
          <w:tcPr>
            <w:tcW w:w="9062" w:type="dxa"/>
          </w:tcPr>
          <w:p w14:paraId="374B7523" w14:textId="77777777" w:rsidR="00C544A3" w:rsidRDefault="00C544A3" w:rsidP="00856938">
            <w:pPr>
              <w:spacing w:before="120"/>
              <w:jc w:val="both"/>
              <w:rPr>
                <w:rFonts w:cs="Arial"/>
                <w:b/>
              </w:rPr>
            </w:pPr>
            <w:r w:rsidRPr="003F62DD">
              <w:rPr>
                <w:b/>
              </w:rPr>
              <w:t xml:space="preserve">Oferta powinna zawierać </w:t>
            </w:r>
            <w:r w:rsidRPr="003F62DD">
              <w:rPr>
                <w:b/>
                <w:u w:val="single"/>
              </w:rPr>
              <w:t>wyłącznie</w:t>
            </w:r>
            <w:r w:rsidR="00181BFC" w:rsidRPr="003F62DD">
              <w:rPr>
                <w:b/>
              </w:rPr>
              <w:t xml:space="preserve"> koszty </w:t>
            </w:r>
            <w:r w:rsidR="00181BFC" w:rsidRPr="008D00A1">
              <w:rPr>
                <w:b/>
              </w:rPr>
              <w:t>kwalifikowane</w:t>
            </w:r>
            <w:r w:rsidR="002C789F" w:rsidRPr="008D00A1">
              <w:rPr>
                <w:b/>
              </w:rPr>
              <w:t xml:space="preserve">, </w:t>
            </w:r>
            <w:r w:rsidR="008D00A1" w:rsidRPr="008D00A1">
              <w:rPr>
                <w:rFonts w:cs="Arial"/>
                <w:b/>
              </w:rPr>
              <w:t xml:space="preserve">tj. poniesione przez oferenta, </w:t>
            </w:r>
            <w:r w:rsidR="008D00A1" w:rsidRPr="008D00A1">
              <w:rPr>
                <w:rFonts w:cs="Arial"/>
                <w:b/>
                <w:lang w:eastAsia="pl-PL"/>
              </w:rPr>
              <w:t>bezpo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ś</w:t>
            </w:r>
            <w:r w:rsidR="008D00A1" w:rsidRPr="008D00A1">
              <w:rPr>
                <w:rFonts w:cs="Arial"/>
                <w:b/>
                <w:lang w:eastAsia="pl-PL"/>
              </w:rPr>
              <w:t>rednio zwi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ą</w:t>
            </w:r>
            <w:r w:rsidR="008D00A1" w:rsidRPr="008D00A1">
              <w:rPr>
                <w:rFonts w:cs="Arial"/>
                <w:b/>
                <w:lang w:eastAsia="pl-PL"/>
              </w:rPr>
              <w:t>zane z realizowanym zadaniem i niezb</w:t>
            </w:r>
            <w:r w:rsidR="008D00A1" w:rsidRPr="008D00A1">
              <w:rPr>
                <w:rFonts w:eastAsia="TimesNewRoman" w:cs="Arial"/>
                <w:b/>
                <w:lang w:eastAsia="pl-PL"/>
              </w:rPr>
              <w:t>ę</w:t>
            </w:r>
            <w:r w:rsidR="008D00A1" w:rsidRPr="008D00A1">
              <w:rPr>
                <w:rFonts w:cs="Arial"/>
                <w:b/>
                <w:lang w:eastAsia="pl-PL"/>
              </w:rPr>
              <w:t>dne do jego realizacji</w:t>
            </w:r>
            <w:r w:rsidR="001E5BC5">
              <w:rPr>
                <w:rFonts w:cs="Arial"/>
                <w:b/>
              </w:rPr>
              <w:t>.</w:t>
            </w:r>
          </w:p>
          <w:p w14:paraId="64D98EEA" w14:textId="77777777" w:rsidR="001E5BC5" w:rsidRPr="001E5BC5" w:rsidRDefault="001E5BC5" w:rsidP="00856938">
            <w:pPr>
              <w:spacing w:before="120"/>
              <w:jc w:val="both"/>
            </w:pPr>
            <w:r w:rsidRPr="001E5BC5">
              <w:t>Przykładowe koszty kwalifikowane:</w:t>
            </w:r>
          </w:p>
          <w:p w14:paraId="094C80A0" w14:textId="596590FF" w:rsidR="00CB493C" w:rsidRPr="003F62DD" w:rsidRDefault="00CB493C" w:rsidP="008A4100">
            <w:pPr>
              <w:pStyle w:val="Akapitzlist"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6EF36E4" w14:textId="67A951F9" w:rsidR="00CB493C" w:rsidRPr="003F62DD" w:rsidRDefault="00CB493C" w:rsidP="00FD7785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wynagrodzenia dla osób bezpośrednio </w:t>
            </w:r>
            <w:r w:rsidR="008D00A1">
              <w:rPr>
                <w:rFonts w:ascii="Arial" w:hAnsi="Arial" w:cs="Arial"/>
                <w:sz w:val="21"/>
                <w:szCs w:val="21"/>
              </w:rPr>
              <w:t>zaangażowanych</w:t>
            </w:r>
            <w:r w:rsidRPr="003F62DD">
              <w:rPr>
                <w:rFonts w:ascii="Arial" w:hAnsi="Arial" w:cs="Arial"/>
                <w:sz w:val="21"/>
                <w:szCs w:val="21"/>
              </w:rPr>
              <w:t xml:space="preserve"> przy realizacji zadania</w:t>
            </w:r>
            <w:r w:rsidR="008A4100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FD7785">
              <w:rPr>
                <w:rFonts w:ascii="Arial" w:hAnsi="Arial" w:cs="Arial"/>
                <w:sz w:val="21"/>
                <w:szCs w:val="21"/>
              </w:rPr>
              <w:t>na przykład: prelegent, ekspert, księgowa, koordynator)</w:t>
            </w:r>
            <w:r w:rsidR="002A6ABA">
              <w:rPr>
                <w:rFonts w:ascii="Arial" w:hAnsi="Arial" w:cs="Arial"/>
                <w:sz w:val="21"/>
                <w:szCs w:val="21"/>
              </w:rPr>
              <w:t>,</w:t>
            </w:r>
            <w:r w:rsidR="00904A9D">
              <w:rPr>
                <w:rFonts w:ascii="Arial" w:hAnsi="Arial" w:cs="Arial"/>
                <w:sz w:val="21"/>
                <w:szCs w:val="21"/>
              </w:rPr>
              <w:t xml:space="preserve"> na podstawie </w:t>
            </w:r>
            <w:r w:rsidRPr="003F62DD">
              <w:rPr>
                <w:rFonts w:ascii="Arial" w:hAnsi="Arial" w:cs="Arial"/>
                <w:sz w:val="21"/>
                <w:szCs w:val="21"/>
              </w:rPr>
              <w:t>um</w:t>
            </w:r>
            <w:r w:rsidR="008149EF">
              <w:rPr>
                <w:rFonts w:ascii="Arial" w:hAnsi="Arial" w:cs="Arial"/>
                <w:sz w:val="21"/>
                <w:szCs w:val="21"/>
              </w:rPr>
              <w:t>owy</w:t>
            </w:r>
            <w:r w:rsidR="008D00A1">
              <w:rPr>
                <w:rFonts w:ascii="Arial" w:hAnsi="Arial" w:cs="Arial"/>
                <w:sz w:val="21"/>
                <w:szCs w:val="21"/>
              </w:rPr>
              <w:t xml:space="preserve"> zlecenia</w:t>
            </w:r>
            <w:r w:rsidR="008149E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D00A1">
              <w:rPr>
                <w:rFonts w:ascii="Arial" w:hAnsi="Arial" w:cs="Arial"/>
                <w:sz w:val="21"/>
                <w:szCs w:val="21"/>
              </w:rPr>
              <w:t>um</w:t>
            </w:r>
            <w:r w:rsidR="008149EF">
              <w:rPr>
                <w:rFonts w:ascii="Arial" w:hAnsi="Arial" w:cs="Arial"/>
                <w:sz w:val="21"/>
                <w:szCs w:val="21"/>
              </w:rPr>
              <w:t>owy</w:t>
            </w:r>
            <w:r w:rsidR="008D00A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F62DD">
              <w:rPr>
                <w:rFonts w:ascii="Arial" w:hAnsi="Arial" w:cs="Arial"/>
                <w:sz w:val="21"/>
                <w:szCs w:val="21"/>
              </w:rPr>
              <w:t>o dzieło</w:t>
            </w:r>
            <w:r w:rsidR="008149EF">
              <w:rPr>
                <w:rFonts w:ascii="Arial" w:hAnsi="Arial" w:cs="Arial"/>
                <w:sz w:val="21"/>
                <w:szCs w:val="21"/>
              </w:rPr>
              <w:t>, faktury;</w:t>
            </w:r>
          </w:p>
          <w:p w14:paraId="3219AE95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zakup usług ni</w:t>
            </w:r>
            <w:r w:rsidR="009229EC">
              <w:rPr>
                <w:rFonts w:ascii="Arial" w:hAnsi="Arial" w:cs="Arial"/>
                <w:sz w:val="21"/>
                <w:szCs w:val="21"/>
              </w:rPr>
              <w:t>ezbędnych dla wykonania zadania;</w:t>
            </w:r>
          </w:p>
          <w:p w14:paraId="1E4B573C" w14:textId="77777777" w:rsidR="00CB493C" w:rsidRPr="003F62DD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>zakup materiałów i elementów ni</w:t>
            </w:r>
            <w:r w:rsidR="009229EC">
              <w:rPr>
                <w:rFonts w:ascii="Arial" w:hAnsi="Arial" w:cs="Arial"/>
                <w:sz w:val="21"/>
                <w:szCs w:val="21"/>
              </w:rPr>
              <w:t>ezbędnych dla wykonania zadania;</w:t>
            </w:r>
          </w:p>
          <w:p w14:paraId="4B5E48C0" w14:textId="77777777" w:rsidR="00CB493C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t xml:space="preserve">wynajem elementów technicznych niezbędnych dla wykonania zadania (np.: </w:t>
            </w:r>
            <w:r w:rsidR="00CC26CF" w:rsidRPr="003F62DD">
              <w:rPr>
                <w:rFonts w:ascii="Arial" w:hAnsi="Arial" w:cs="Arial"/>
                <w:sz w:val="21"/>
                <w:szCs w:val="21"/>
              </w:rPr>
              <w:t xml:space="preserve">sala, </w:t>
            </w:r>
            <w:r w:rsidRPr="003F62DD">
              <w:rPr>
                <w:rFonts w:ascii="Arial" w:hAnsi="Arial" w:cs="Arial"/>
                <w:sz w:val="21"/>
                <w:szCs w:val="21"/>
              </w:rPr>
              <w:t>nagłośn</w:t>
            </w:r>
            <w:r w:rsidR="009229EC">
              <w:rPr>
                <w:rFonts w:ascii="Arial" w:hAnsi="Arial" w:cs="Arial"/>
                <w:sz w:val="21"/>
                <w:szCs w:val="21"/>
              </w:rPr>
              <w:t>ienie, oświetlenie, scena itd.);</w:t>
            </w:r>
          </w:p>
          <w:p w14:paraId="7B19D12D" w14:textId="77777777" w:rsidR="008D00A1" w:rsidRDefault="008D00A1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usł</w:t>
            </w:r>
            <w:r w:rsidR="009229EC">
              <w:rPr>
                <w:rFonts w:ascii="Arial" w:hAnsi="Arial" w:cs="Arial"/>
                <w:sz w:val="21"/>
                <w:szCs w:val="21"/>
              </w:rPr>
              <w:t xml:space="preserve">ugi </w:t>
            </w:r>
            <w:r w:rsidR="008149EF">
              <w:rPr>
                <w:rFonts w:ascii="Arial" w:hAnsi="Arial" w:cs="Arial"/>
                <w:sz w:val="21"/>
                <w:szCs w:val="21"/>
              </w:rPr>
              <w:t xml:space="preserve">wydawnicze, </w:t>
            </w:r>
            <w:r w:rsidR="009229EC">
              <w:rPr>
                <w:rFonts w:ascii="Arial" w:hAnsi="Arial" w:cs="Arial"/>
                <w:sz w:val="21"/>
                <w:szCs w:val="21"/>
              </w:rPr>
              <w:t>poligraficzne</w:t>
            </w:r>
            <w:r w:rsidR="00852F21">
              <w:rPr>
                <w:rFonts w:ascii="Arial" w:hAnsi="Arial" w:cs="Arial"/>
                <w:sz w:val="21"/>
                <w:szCs w:val="21"/>
              </w:rPr>
              <w:t xml:space="preserve"> i inne</w:t>
            </w:r>
            <w:r w:rsidR="009229EC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737A0C5" w14:textId="621B2819" w:rsidR="00C16F51" w:rsidRPr="003F62DD" w:rsidRDefault="00C16F51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zakup sprzętu niezbędnego do realizacji zadania;</w:t>
            </w:r>
          </w:p>
          <w:p w14:paraId="287AACFA" w14:textId="38DD6711" w:rsidR="00CB493C" w:rsidRDefault="00CB493C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F62DD">
              <w:rPr>
                <w:rFonts w:ascii="Arial" w:hAnsi="Arial" w:cs="Arial"/>
                <w:sz w:val="21"/>
                <w:szCs w:val="21"/>
              </w:rPr>
              <w:lastRenderedPageBreak/>
              <w:t xml:space="preserve">koszty </w:t>
            </w:r>
            <w:r w:rsidR="003B0941">
              <w:rPr>
                <w:rFonts w:ascii="Arial" w:hAnsi="Arial" w:cs="Arial"/>
                <w:sz w:val="21"/>
                <w:szCs w:val="21"/>
              </w:rPr>
              <w:t xml:space="preserve">działań </w:t>
            </w:r>
            <w:r w:rsidRPr="003F62DD">
              <w:rPr>
                <w:rFonts w:ascii="Arial" w:hAnsi="Arial" w:cs="Arial"/>
                <w:sz w:val="21"/>
                <w:szCs w:val="21"/>
              </w:rPr>
              <w:t>promoc</w:t>
            </w:r>
            <w:r w:rsidR="003B0941">
              <w:rPr>
                <w:rFonts w:ascii="Arial" w:hAnsi="Arial" w:cs="Arial"/>
                <w:sz w:val="21"/>
                <w:szCs w:val="21"/>
              </w:rPr>
              <w:t>yjnych</w:t>
            </w:r>
            <w:r w:rsidRPr="003F62D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51BB2">
              <w:rPr>
                <w:rFonts w:ascii="Arial" w:hAnsi="Arial" w:cs="Arial"/>
                <w:sz w:val="21"/>
                <w:szCs w:val="21"/>
              </w:rPr>
              <w:t>zadania</w:t>
            </w:r>
            <w:r w:rsidR="00B92F46">
              <w:rPr>
                <w:rFonts w:ascii="Arial" w:hAnsi="Arial" w:cs="Arial"/>
                <w:sz w:val="21"/>
                <w:szCs w:val="21"/>
              </w:rPr>
              <w:t xml:space="preserve"> (koszty podróży</w:t>
            </w:r>
            <w:r w:rsidR="00071307">
              <w:rPr>
                <w:rFonts w:ascii="Arial" w:hAnsi="Arial" w:cs="Arial"/>
                <w:sz w:val="21"/>
                <w:szCs w:val="21"/>
              </w:rPr>
              <w:t xml:space="preserve">, koszty </w:t>
            </w:r>
            <w:r w:rsidR="003D46C1">
              <w:rPr>
                <w:rFonts w:ascii="Arial" w:hAnsi="Arial" w:cs="Arial"/>
                <w:sz w:val="21"/>
                <w:szCs w:val="21"/>
              </w:rPr>
              <w:t>kuriera, opłat pocztowych i inne wykorzystane w ramach zadania)</w:t>
            </w:r>
            <w:r w:rsidR="008D27C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D738F13" w14:textId="40546FB8" w:rsidR="008D27CD" w:rsidRPr="003F62DD" w:rsidRDefault="003E2C8A" w:rsidP="00856938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koszty wyżywienia uczestników</w:t>
            </w:r>
            <w:r w:rsidR="008E44FB">
              <w:rPr>
                <w:rFonts w:ascii="Arial" w:hAnsi="Arial" w:cs="Arial"/>
                <w:sz w:val="21"/>
                <w:szCs w:val="21"/>
              </w:rPr>
              <w:t xml:space="preserve"> - maksymalnie do </w:t>
            </w:r>
            <w:r w:rsidR="004F082C">
              <w:rPr>
                <w:rFonts w:ascii="Arial" w:hAnsi="Arial" w:cs="Arial"/>
                <w:sz w:val="21"/>
                <w:szCs w:val="21"/>
              </w:rPr>
              <w:t>2</w:t>
            </w:r>
            <w:r w:rsidR="008E44FB">
              <w:rPr>
                <w:rFonts w:ascii="Arial" w:hAnsi="Arial" w:cs="Arial"/>
                <w:sz w:val="21"/>
                <w:szCs w:val="21"/>
              </w:rPr>
              <w:t>0 % udzielonej dotacji</w:t>
            </w:r>
            <w:r w:rsidR="000B419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4AAF97" w14:textId="77777777" w:rsidR="00D74424" w:rsidRPr="003F62DD" w:rsidRDefault="00181BFC" w:rsidP="00856938">
            <w:pPr>
              <w:jc w:val="both"/>
              <w:rPr>
                <w:b/>
                <w:sz w:val="24"/>
                <w:szCs w:val="24"/>
                <w:lang w:eastAsia="pl-PL"/>
              </w:rPr>
            </w:pPr>
            <w:r w:rsidRPr="003F62DD">
              <w:rPr>
                <w:b/>
              </w:rPr>
              <w:t xml:space="preserve">2. </w:t>
            </w:r>
            <w:r w:rsidR="00D74424" w:rsidRPr="003F62DD">
              <w:rPr>
                <w:b/>
              </w:rPr>
              <w:t xml:space="preserve">Koszty kwalifikowane, które </w:t>
            </w:r>
            <w:r w:rsidR="00D74424" w:rsidRPr="003F62DD">
              <w:rPr>
                <w:b/>
                <w:u w:val="single"/>
              </w:rPr>
              <w:t>nie mogą</w:t>
            </w:r>
            <w:r w:rsidR="00D74424" w:rsidRPr="003F62DD">
              <w:rPr>
                <w:b/>
              </w:rPr>
              <w:t xml:space="preserve"> być sfinansowane z dotacji przyznanej z budżetu Województwa Śląskiego:</w:t>
            </w:r>
          </w:p>
          <w:p w14:paraId="130684FE" w14:textId="77777777" w:rsidR="00D74424" w:rsidRDefault="00D74424" w:rsidP="00856938">
            <w:pPr>
              <w:numPr>
                <w:ilvl w:val="0"/>
                <w:numId w:val="17"/>
              </w:numPr>
              <w:jc w:val="both"/>
            </w:pPr>
            <w:r w:rsidRPr="003F62DD">
              <w:t xml:space="preserve">praca </w:t>
            </w:r>
            <w:r w:rsidR="00441B6A" w:rsidRPr="003F62DD">
              <w:t xml:space="preserve">społeczna członków i wolontariuszy </w:t>
            </w:r>
            <w:r w:rsidRPr="003F62DD">
              <w:t>wra</w:t>
            </w:r>
            <w:r w:rsidR="008A38E2" w:rsidRPr="003F62DD">
              <w:t>z ze sposobem wyceny (wycena wg</w:t>
            </w:r>
            <w:r w:rsidRPr="003F62DD">
              <w:t xml:space="preserve"> cen rynkowych). Wartość pracy wolontariuszy nie może stanowić całego wkładu własnego, wymagany jest wkład finansowy;</w:t>
            </w:r>
          </w:p>
          <w:p w14:paraId="7C28B439" w14:textId="3B97D32F" w:rsidR="00943FCA" w:rsidRDefault="00943FCA" w:rsidP="00856938">
            <w:pPr>
              <w:numPr>
                <w:ilvl w:val="0"/>
                <w:numId w:val="17"/>
              </w:numPr>
              <w:jc w:val="both"/>
            </w:pPr>
            <w:r w:rsidRPr="00943FCA">
              <w:t>wkład rzeczowy</w:t>
            </w:r>
            <w:r w:rsidR="00883A6A">
              <w:t>,</w:t>
            </w:r>
            <w:r w:rsidRPr="00943FCA">
              <w:t xml:space="preserve"> </w:t>
            </w:r>
            <w:r w:rsidR="004014BE">
              <w:t>w</w:t>
            </w:r>
            <w:r w:rsidRPr="00943FCA">
              <w:t>artość wkładu rzeczowego nie może stanowić całego wkładu własnego, wymagany jest wkład własny finansowy</w:t>
            </w:r>
            <w:r w:rsidR="004014BE">
              <w:t>;</w:t>
            </w:r>
          </w:p>
          <w:p w14:paraId="4096F880" w14:textId="77777777" w:rsidR="009D3214" w:rsidRPr="003F62DD" w:rsidRDefault="009D3214" w:rsidP="00856938">
            <w:pPr>
              <w:numPr>
                <w:ilvl w:val="0"/>
                <w:numId w:val="17"/>
              </w:numPr>
              <w:jc w:val="both"/>
            </w:pPr>
            <w:r>
              <w:t>wynagrodzenie pracowników podmiotu realizującego zlecone zadanie na podstawie umowy o pracę;</w:t>
            </w:r>
          </w:p>
          <w:p w14:paraId="7AC821D6" w14:textId="42300C4D" w:rsidR="00F70973" w:rsidRPr="009229EC" w:rsidRDefault="009D3214" w:rsidP="00856938">
            <w:pPr>
              <w:numPr>
                <w:ilvl w:val="0"/>
                <w:numId w:val="17"/>
              </w:numPr>
              <w:ind w:left="714" w:hanging="357"/>
              <w:jc w:val="both"/>
              <w:rPr>
                <w:rFonts w:cs="Arial"/>
                <w:b/>
              </w:rPr>
            </w:pPr>
            <w:r>
              <w:t xml:space="preserve">koszty administracyjne tj. m. in. </w:t>
            </w:r>
            <w:r w:rsidR="00D74424" w:rsidRPr="003F62DD">
              <w:t xml:space="preserve">koszty utrzymania </w:t>
            </w:r>
            <w:r w:rsidR="008D00A1">
              <w:t xml:space="preserve">i prowadzenia </w:t>
            </w:r>
            <w:r w:rsidR="00D74424" w:rsidRPr="003F62DD">
              <w:t xml:space="preserve">biura podmiotu </w:t>
            </w:r>
            <w:r w:rsidR="0042382E">
              <w:br/>
            </w:r>
            <w:r w:rsidR="00F70973">
              <w:t xml:space="preserve">(np. </w:t>
            </w:r>
            <w:r w:rsidR="00D74424" w:rsidRPr="003F62DD">
              <w:t>czynsz, media</w:t>
            </w:r>
            <w:r w:rsidR="00F70973">
              <w:t xml:space="preserve">, </w:t>
            </w:r>
            <w:r w:rsidR="00F70973" w:rsidRPr="00F70973">
              <w:t xml:space="preserve">opłaty bankowe, </w:t>
            </w:r>
            <w:r w:rsidR="008D00A1" w:rsidRPr="00F715F4">
              <w:rPr>
                <w:rFonts w:cs="Arial"/>
                <w:lang w:eastAsia="pl-PL"/>
              </w:rPr>
              <w:t>obsługa</w:t>
            </w:r>
            <w:r w:rsidR="008D00A1" w:rsidRPr="00F715F4">
              <w:rPr>
                <w:rFonts w:cs="Arial"/>
              </w:rPr>
              <w:t xml:space="preserve"> </w:t>
            </w:r>
            <w:r w:rsidR="008D00A1" w:rsidRPr="00F715F4">
              <w:rPr>
                <w:rFonts w:cs="Arial"/>
                <w:lang w:eastAsia="pl-PL"/>
              </w:rPr>
              <w:t xml:space="preserve">administracyjno-biurowa, </w:t>
            </w:r>
            <w:r>
              <w:rPr>
                <w:rFonts w:cs="Arial"/>
                <w:lang w:eastAsia="pl-PL"/>
              </w:rPr>
              <w:t xml:space="preserve">usługi internetowe i telefoniczne, </w:t>
            </w:r>
            <w:r w:rsidR="008D00A1" w:rsidRPr="00F715F4">
              <w:rPr>
                <w:rFonts w:cs="Arial"/>
                <w:lang w:eastAsia="pl-PL"/>
              </w:rPr>
              <w:t>ksi</w:t>
            </w:r>
            <w:r w:rsidR="008D00A1" w:rsidRPr="00F715F4">
              <w:rPr>
                <w:rFonts w:eastAsia="TimesNewRoman" w:cs="Arial"/>
                <w:lang w:eastAsia="pl-PL"/>
              </w:rPr>
              <w:t>ę</w:t>
            </w:r>
            <w:r w:rsidR="008D00A1" w:rsidRPr="00F715F4">
              <w:rPr>
                <w:rFonts w:cs="Arial"/>
                <w:lang w:eastAsia="pl-PL"/>
              </w:rPr>
              <w:t>gowo</w:t>
            </w:r>
            <w:r w:rsidR="008D00A1" w:rsidRPr="00F715F4">
              <w:rPr>
                <w:rFonts w:eastAsia="TimesNewRoman" w:cs="Arial"/>
                <w:lang w:eastAsia="pl-PL"/>
              </w:rPr>
              <w:t>ść</w:t>
            </w:r>
            <w:r w:rsidR="008D00A1" w:rsidRPr="00F715F4">
              <w:rPr>
                <w:rFonts w:cs="Arial"/>
              </w:rPr>
              <w:t xml:space="preserve"> </w:t>
            </w:r>
            <w:r w:rsidR="00D74424" w:rsidRPr="003F62DD">
              <w:t>itp.</w:t>
            </w:r>
            <w:r w:rsidR="00F70973">
              <w:t>)</w:t>
            </w:r>
            <w:r w:rsidR="00D74424" w:rsidRPr="003F62DD">
              <w:t xml:space="preserve"> bezpośrednio</w:t>
            </w:r>
            <w:r>
              <w:t xml:space="preserve"> związane z realizacją zadania.</w:t>
            </w:r>
            <w:r w:rsidR="009229EC">
              <w:t xml:space="preserve"> </w:t>
            </w:r>
            <w:r>
              <w:t>K</w:t>
            </w:r>
            <w:r w:rsidR="009229EC" w:rsidRPr="00F715F4">
              <w:rPr>
                <w:rFonts w:cs="Arial"/>
              </w:rPr>
              <w:t>oszty te nie mogą stanowić więcej niż 10% budżetu</w:t>
            </w:r>
            <w:r>
              <w:rPr>
                <w:rFonts w:cs="Arial"/>
              </w:rPr>
              <w:t xml:space="preserve"> całego zadania</w:t>
            </w:r>
            <w:r w:rsidR="005F70FE">
              <w:rPr>
                <w:rFonts w:cs="Arial"/>
              </w:rPr>
              <w:t>.</w:t>
            </w:r>
          </w:p>
          <w:p w14:paraId="6E3F7225" w14:textId="77777777" w:rsidR="00441B6A" w:rsidRPr="00F70973" w:rsidRDefault="00441B6A" w:rsidP="00856938">
            <w:pPr>
              <w:spacing w:after="120"/>
              <w:jc w:val="both"/>
              <w:rPr>
                <w:rFonts w:cs="Arial"/>
                <w:b/>
              </w:rPr>
            </w:pPr>
            <w:r w:rsidRPr="00F70973">
              <w:rPr>
                <w:rFonts w:cs="Arial"/>
                <w:b/>
              </w:rPr>
              <w:t>Dotacja nie może być wykorzystana na zobowiązania powstałe przed datą podpisania umowy z Województwem Śląskim.</w:t>
            </w:r>
          </w:p>
          <w:p w14:paraId="130AD92D" w14:textId="47D45AFE" w:rsidR="00F70973" w:rsidRPr="007A3BEE" w:rsidRDefault="00441B6A" w:rsidP="00856938">
            <w:pPr>
              <w:spacing w:after="120"/>
              <w:rPr>
                <w:rFonts w:cs="Arial"/>
                <w:b/>
              </w:rPr>
            </w:pPr>
            <w:r w:rsidRPr="003F62DD">
              <w:rPr>
                <w:rFonts w:cs="Arial"/>
                <w:b/>
              </w:rPr>
              <w:t>Daty dokumentów potwierdzających dokonanie płatności (np.: faktury, rachunki) muszą mieścić się w terminie podanym w umowie</w:t>
            </w:r>
            <w:r w:rsidR="003952FA">
              <w:rPr>
                <w:rFonts w:cs="Arial"/>
                <w:b/>
              </w:rPr>
              <w:t>.</w:t>
            </w:r>
          </w:p>
        </w:tc>
      </w:tr>
      <w:tr w:rsidR="00C430CF" w:rsidRPr="00B0520B" w14:paraId="014B4CAB" w14:textId="77777777" w:rsidTr="00073B6A">
        <w:trPr>
          <w:trHeight w:val="60"/>
        </w:trPr>
        <w:tc>
          <w:tcPr>
            <w:tcW w:w="9062" w:type="dxa"/>
            <w:shd w:val="clear" w:color="auto" w:fill="99C2E0"/>
          </w:tcPr>
          <w:p w14:paraId="2F62EDD8" w14:textId="77777777" w:rsidR="00FE5EB8" w:rsidRPr="003856EE" w:rsidRDefault="00F70973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9. </w:t>
            </w:r>
            <w:r w:rsidR="00C430CF" w:rsidRPr="003856EE">
              <w:rPr>
                <w:rFonts w:cs="Arial"/>
                <w:b/>
              </w:rPr>
              <w:t>Oferta i załączniki</w:t>
            </w:r>
          </w:p>
        </w:tc>
      </w:tr>
      <w:tr w:rsidR="008818A8" w:rsidRPr="00B0520B" w14:paraId="24502A8A" w14:textId="77777777" w:rsidTr="00073B6A">
        <w:tc>
          <w:tcPr>
            <w:tcW w:w="9062" w:type="dxa"/>
          </w:tcPr>
          <w:p w14:paraId="40C8DD64" w14:textId="77777777" w:rsidR="003D77D1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before="120" w:after="80"/>
              <w:ind w:left="312" w:hanging="312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Podmiot uprawniony składając ofertę </w:t>
            </w:r>
            <w:r w:rsidR="001D27BA" w:rsidRPr="009F6011">
              <w:rPr>
                <w:bCs/>
              </w:rPr>
              <w:t>jest zobowiązany</w:t>
            </w:r>
            <w:r w:rsidR="001D27BA">
              <w:t xml:space="preserve"> </w:t>
            </w:r>
            <w:r>
              <w:t xml:space="preserve">wskazać </w:t>
            </w:r>
            <w:r w:rsidR="00441B6A">
              <w:t xml:space="preserve">nazwę </w:t>
            </w:r>
            <w:r>
              <w:t>konkurs</w:t>
            </w:r>
            <w:r w:rsidR="00F51BB2">
              <w:t>u</w:t>
            </w:r>
            <w:r>
              <w:t>, w którym oferta ma zostać rozpatrzona.</w:t>
            </w:r>
          </w:p>
          <w:p w14:paraId="74E211AE" w14:textId="6180E3B2" w:rsidR="00154068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  <w:r w:rsidR="001E5BC5">
              <w:t xml:space="preserve"> Ten sam podmiot może złożyć maksymalnie </w:t>
            </w:r>
            <w:r w:rsidR="001E5BC5" w:rsidRPr="001E5BC5">
              <w:rPr>
                <w:b/>
              </w:rPr>
              <w:t>1 ofertę</w:t>
            </w:r>
            <w:r w:rsidR="00F603F4">
              <w:rPr>
                <w:b/>
              </w:rPr>
              <w:t xml:space="preserve"> </w:t>
            </w:r>
            <w:r w:rsidR="00F603F4" w:rsidRPr="00F603F4">
              <w:rPr>
                <w:bCs/>
              </w:rPr>
              <w:t>w konkursie</w:t>
            </w:r>
            <w:r w:rsidR="001E5BC5" w:rsidRPr="00F603F4">
              <w:rPr>
                <w:bCs/>
              </w:rPr>
              <w:t>.</w:t>
            </w:r>
            <w:r w:rsidR="001E5BC5">
              <w:t xml:space="preserve"> </w:t>
            </w:r>
          </w:p>
          <w:p w14:paraId="1FCD290A" w14:textId="77777777" w:rsidR="008F03E6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</w:t>
            </w:r>
            <w:r w:rsidR="00E44D96">
              <w:t>r</w:t>
            </w:r>
            <w:r w:rsidR="00142429" w:rsidRPr="00142429">
              <w:t>ozporządzeni</w:t>
            </w:r>
            <w:r w:rsidR="00E44D96">
              <w:t>u</w:t>
            </w:r>
            <w:r w:rsidR="00142429" w:rsidRPr="00142429">
              <w:t xml:space="preserve"> Przewodniczącego Komitetu do spraw Pożytku Publicznego z dnia </w:t>
            </w:r>
            <w:r w:rsidR="00E44D96">
              <w:br/>
            </w:r>
            <w:r w:rsidR="00142429" w:rsidRPr="00142429">
              <w:t>24 października 2018 r. w sprawie wzorów ofert i ramowych wzorów umów dotyczących realizacji zadań publicznych oraz wzorów sp</w:t>
            </w:r>
            <w:r w:rsidR="00E44D96">
              <w:t>rawozdań z wykonania tych zadań</w:t>
            </w:r>
            <w:r w:rsidR="00154068">
              <w:t xml:space="preserve">. </w:t>
            </w:r>
          </w:p>
          <w:p w14:paraId="1CAC1C9B" w14:textId="77777777" w:rsidR="008F03E6" w:rsidRPr="008F03E6" w:rsidRDefault="00EA4FC5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rPr>
                <w:rFonts w:eastAsia="Times New Roman" w:cs="Arial"/>
                <w:lang w:eastAsia="pl-PL"/>
              </w:rPr>
              <w:t xml:space="preserve">Składanie ofert odbywa się w </w:t>
            </w:r>
            <w:r w:rsidR="001E5BC5">
              <w:rPr>
                <w:rFonts w:eastAsia="Times New Roman" w:cs="Arial"/>
                <w:lang w:eastAsia="pl-PL"/>
              </w:rPr>
              <w:t>dwuetapowo</w:t>
            </w:r>
            <w:r>
              <w:rPr>
                <w:rFonts w:eastAsia="Times New Roman" w:cs="Arial"/>
                <w:lang w:eastAsia="pl-PL"/>
              </w:rPr>
              <w:t xml:space="preserve"> (w formie elektronicznej i papierowej) </w:t>
            </w:r>
            <w:r>
              <w:rPr>
                <w:rFonts w:eastAsia="Times New Roman" w:cs="Arial"/>
                <w:lang w:eastAsia="pl-PL"/>
              </w:rPr>
              <w:br/>
              <w:t>w następujący sposób</w:t>
            </w:r>
            <w:r w:rsidR="008F03E6" w:rsidRPr="008F03E6">
              <w:rPr>
                <w:rFonts w:eastAsia="Times New Roman" w:cs="Arial"/>
                <w:lang w:eastAsia="pl-PL"/>
              </w:rPr>
              <w:t>:</w:t>
            </w:r>
          </w:p>
          <w:p w14:paraId="11D23416" w14:textId="77777777" w:rsidR="00106FBB" w:rsidRPr="00EA4FC5" w:rsidRDefault="008F03E6" w:rsidP="00EA4F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ersję</w:t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elektroniczn</w:t>
            </w:r>
            <w:r w:rsidR="00EA4FC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ą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wraz z załącznikami należy złożyć</w:t>
            </w:r>
            <w:r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 pośrednictwem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Portalu 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obsługi procedur zlecenia realizacji zadań publicznych dostępnego na stronie </w:t>
            </w:r>
            <w:hyperlink r:id="rId11" w:history="1">
              <w:r w:rsidR="00EA4FC5" w:rsidRPr="00BC0155">
                <w:rPr>
                  <w:rStyle w:val="Hipercze"/>
                  <w:rFonts w:ascii="Arial" w:eastAsia="Times New Roman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:</w:t>
            </w:r>
          </w:p>
          <w:p w14:paraId="4824F84C" w14:textId="77777777" w:rsidR="008F03E6" w:rsidRPr="00106FBB" w:rsidRDefault="008F03E6" w:rsidP="00856938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eastAsia="Times New Roman" w:cs="Arial"/>
                <w:lang w:eastAsia="pl-PL"/>
              </w:rPr>
              <w:t>oraz</w:t>
            </w:r>
          </w:p>
          <w:p w14:paraId="4D566050" w14:textId="5E6D917B" w:rsidR="008F03E6" w:rsidRPr="00106FBB" w:rsidRDefault="008F03E6" w:rsidP="006E227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wersj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ę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papierow</w:t>
            </w:r>
            <w:r w:rsidR="00EA4FC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ą </w:t>
            </w:r>
            <w:r w:rsidR="00F7218E" w:rsidRPr="001522F0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(</w:t>
            </w:r>
            <w:r w:rsidR="00564DF9" w:rsidRPr="00564DF9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musi ona zostać podpisana</w:t>
            </w:r>
            <w:r w:rsidR="00564DF9" w:rsidRPr="002F170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4DF9" w:rsidRPr="00EA4FC5">
              <w:rPr>
                <w:rFonts w:ascii="Arial" w:hAnsi="Arial" w:cs="Arial"/>
                <w:sz w:val="21"/>
                <w:szCs w:val="21"/>
              </w:rPr>
              <w:t>przez osoby uprawnione statutowo do</w:t>
            </w:r>
            <w:r w:rsidR="00564D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4DF9" w:rsidRPr="00EA4FC5">
              <w:rPr>
                <w:rFonts w:ascii="Arial" w:hAnsi="Arial" w:cs="Arial"/>
                <w:sz w:val="21"/>
                <w:szCs w:val="21"/>
              </w:rPr>
              <w:t>reprezentacji podmiotu bądź upoważnione w tym celu, w przypadku braku pieczęci imiennych wymagane jest złożenie czytelnych podpisów z podaniem funkcji osoby reprezentującej podmiot</w:t>
            </w:r>
            <w:r w:rsidR="001522F0">
              <w:rPr>
                <w:rFonts w:ascii="Arial" w:hAnsi="Arial" w:cs="Arial"/>
                <w:sz w:val="21"/>
                <w:szCs w:val="21"/>
              </w:rPr>
              <w:t xml:space="preserve">),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stanowiąc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ą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wygenerowany wydruk oferty wraz </w:t>
            </w:r>
            <w:r w:rsidR="0024316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załącznikami złożonej </w:t>
            </w:r>
            <w:r w:rsidR="0092575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elektronicznej </w:t>
            </w:r>
            <w:r w:rsidR="001D27BA" w:rsidRPr="002F170A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 xml:space="preserve">Portalu do obsługi procedur zlecenia realizacji zadań publicznych dostępnego na stronie </w:t>
            </w:r>
            <w:hyperlink r:id="rId12" w:history="1">
              <w:r w:rsidR="00EA4FC5" w:rsidRPr="00EA4FC5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1D27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należy dostarczyć:</w:t>
            </w:r>
          </w:p>
          <w:p w14:paraId="05B9BBB3" w14:textId="77777777" w:rsidR="008F03E6" w:rsidRPr="00DA5014" w:rsidRDefault="008F03E6" w:rsidP="00856938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 w:line="240" w:lineRule="auto"/>
              <w:ind w:left="669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siedziby Urzędu Marszałkowskiego w Katowicach przy ul. Ligonia 46 lub </w:t>
            </w:r>
            <w:r w:rsidR="00FF0DD7" w:rsidRP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Biurach Zamiejscowych Urzędu Marszałkowskiego w Bielsku-Białej przy ul. Piastowskiej 40 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FF0DD7" w:rsidRP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 Częstochowie ul. Sobieskiego 7</w:t>
            </w:r>
            <w:r w:rsidR="006E227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w godzinach pracy;</w:t>
            </w:r>
          </w:p>
          <w:p w14:paraId="41628550" w14:textId="77777777" w:rsidR="008F03E6" w:rsidRPr="00DA5014" w:rsidRDefault="008F03E6" w:rsidP="00856938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14:paraId="7BA12C3E" w14:textId="1AA82759" w:rsidR="008F03E6" w:rsidRPr="00106FBB" w:rsidRDefault="008F03E6" w:rsidP="00856938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 w:line="240" w:lineRule="auto"/>
              <w:ind w:left="669" w:hanging="357"/>
              <w:contextualSpacing w:val="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 pośrednictwem operatora pocztowego na adres: Urząd Marszałkowski Województwa Śląskiego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Katowicach przy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ul. Ligonia 46, 40-037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Katowice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  <w:r w:rsidR="00DE48E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Biuro Spraw Społecznych</w:t>
            </w:r>
            <w:r w:rsidR="00AA50ED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(siedziba</w:t>
            </w:r>
            <w:r w:rsidR="00F21D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Biura Spraw Społecznych</w:t>
            </w:r>
            <w:r w:rsidR="00AA50ED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: </w:t>
            </w:r>
            <w:r w:rsidR="00F21D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Katowice, </w:t>
            </w:r>
            <w:r w:rsidR="00AA50ED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Al. Korfantego 79,</w:t>
            </w:r>
            <w:r w:rsidR="00F21D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budynek N).</w:t>
            </w:r>
            <w:r w:rsidR="00AA50ED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12B5316" w14:textId="77777777" w:rsidR="008F03E6" w:rsidRPr="00DA5014" w:rsidRDefault="008F03E6" w:rsidP="00856938">
            <w:pPr>
              <w:tabs>
                <w:tab w:val="num" w:pos="1080"/>
              </w:tabs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14:paraId="261F69E8" w14:textId="05B0269E" w:rsidR="008F03E6" w:rsidRDefault="008F03E6" w:rsidP="0085693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669" w:hanging="357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składanie oferty </w:t>
            </w:r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 w:rsidR="001D27BA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formacie .pdf  (wygenerowanej </w:t>
            </w:r>
            <w:r w:rsid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Portalu do obsługi procedur zlecenia realizacji zadań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 xml:space="preserve">publicznych dostępnego na stronie </w:t>
            </w:r>
            <w:hyperlink r:id="rId13" w:history="1">
              <w:r w:rsidR="006E2277" w:rsidRPr="006E2277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) za pośrednictwem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t>Publicznej Usługi Rejestrowanego Doręczenia Elektronicznego</w:t>
            </w:r>
            <w:r w:rsidR="001E5BC5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1E2EA6F3" w14:textId="51C61FE3" w:rsidR="00106FBB" w:rsidRPr="003D467C" w:rsidRDefault="00804762" w:rsidP="00C8399D">
            <w:pPr>
              <w:autoSpaceDE w:val="0"/>
              <w:autoSpaceDN w:val="0"/>
              <w:adjustRightInd w:val="0"/>
              <w:spacing w:after="80" w:line="268" w:lineRule="exact"/>
              <w:jc w:val="both"/>
              <w:rPr>
                <w:rFonts w:cs="Arial"/>
                <w:b/>
                <w:lang w:eastAsia="pl-PL"/>
              </w:rPr>
            </w:pPr>
            <w:r w:rsidRPr="00276EEB">
              <w:rPr>
                <w:rFonts w:cs="Arial"/>
                <w:lang w:eastAsia="pl-PL"/>
              </w:rPr>
              <w:t xml:space="preserve">O </w:t>
            </w:r>
            <w:r w:rsidR="006E2277" w:rsidRPr="00276EEB">
              <w:rPr>
                <w:rFonts w:cs="Arial"/>
                <w:lang w:eastAsia="pl-PL"/>
              </w:rPr>
              <w:t xml:space="preserve">zakwalifikowaniu oferty do konkursu decyduje, potwierdzona właściwą pieczęcią, </w:t>
            </w:r>
            <w:r w:rsidR="006E2277" w:rsidRPr="00C8399D">
              <w:rPr>
                <w:rFonts w:cs="Arial"/>
                <w:b/>
                <w:bCs/>
                <w:lang w:eastAsia="pl-PL"/>
              </w:rPr>
              <w:t xml:space="preserve">data wpływu papierowej wersji oferty - w tym również złożonej za pośrednictwem Publicznej Usługi Rejestrowanego Doręczenia Elektronicznego </w:t>
            </w:r>
            <w:r w:rsidR="006E2277" w:rsidRPr="00276EEB">
              <w:rPr>
                <w:rFonts w:cs="Arial"/>
                <w:lang w:eastAsia="pl-PL"/>
              </w:rPr>
              <w:t>do Urzędu Marszałkowskiego Województwa Śląskiego tj.</w:t>
            </w:r>
            <w:r w:rsidR="00FF0DD7">
              <w:rPr>
                <w:rFonts w:cs="Arial"/>
                <w:lang w:eastAsia="pl-PL"/>
              </w:rPr>
              <w:t>:</w:t>
            </w:r>
            <w:r w:rsidR="006E2277" w:rsidRPr="00276EEB">
              <w:rPr>
                <w:rFonts w:cs="Arial"/>
                <w:lang w:eastAsia="pl-PL"/>
              </w:rPr>
              <w:t xml:space="preserve"> </w:t>
            </w:r>
            <w:r w:rsidR="006E2277" w:rsidRPr="00C8399D">
              <w:rPr>
                <w:rFonts w:cs="Arial"/>
                <w:b/>
                <w:bCs/>
                <w:lang w:eastAsia="pl-PL"/>
              </w:rPr>
              <w:t xml:space="preserve">do </w:t>
            </w:r>
            <w:r w:rsidR="006E2277" w:rsidRPr="003D467C">
              <w:rPr>
                <w:rFonts w:cs="Arial"/>
                <w:b/>
                <w:bCs/>
                <w:lang w:eastAsia="pl-PL"/>
              </w:rPr>
              <w:t xml:space="preserve">dnia </w:t>
            </w:r>
            <w:r w:rsidR="00A430B6">
              <w:rPr>
                <w:rFonts w:cs="Arial"/>
                <w:b/>
                <w:bCs/>
                <w:lang w:eastAsia="pl-PL"/>
              </w:rPr>
              <w:t>30 kwietnia</w:t>
            </w:r>
            <w:r w:rsidR="006E2277" w:rsidRPr="003D467C">
              <w:rPr>
                <w:rFonts w:cs="Arial"/>
                <w:b/>
                <w:bCs/>
                <w:lang w:eastAsia="pl-PL"/>
              </w:rPr>
              <w:t xml:space="preserve"> 202</w:t>
            </w:r>
            <w:r w:rsidR="00031AD8" w:rsidRPr="003D467C">
              <w:rPr>
                <w:rFonts w:cs="Arial"/>
                <w:b/>
                <w:bCs/>
                <w:lang w:eastAsia="pl-PL"/>
              </w:rPr>
              <w:t>6</w:t>
            </w:r>
            <w:r w:rsidR="006E2277" w:rsidRPr="003D467C">
              <w:rPr>
                <w:rFonts w:cs="Arial"/>
                <w:b/>
                <w:bCs/>
                <w:lang w:eastAsia="pl-PL"/>
              </w:rPr>
              <w:t xml:space="preserve"> r</w:t>
            </w:r>
            <w:r w:rsidR="00106FBB" w:rsidRPr="003D467C">
              <w:rPr>
                <w:rFonts w:cs="Arial"/>
                <w:b/>
                <w:lang w:eastAsia="pl-PL"/>
              </w:rPr>
              <w:t>.</w:t>
            </w:r>
          </w:p>
          <w:p w14:paraId="7EC77E8E" w14:textId="5F04F7D9" w:rsidR="00C45551" w:rsidRPr="00C45551" w:rsidRDefault="00AA0EAD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rFonts w:cs="Arial"/>
                <w:lang w:eastAsia="pl-PL"/>
              </w:rPr>
            </w:pPr>
            <w:r w:rsidRPr="00DA5014">
              <w:rPr>
                <w:rFonts w:cs="Arial"/>
                <w:lang w:eastAsia="pl-PL"/>
              </w:rPr>
              <w:t xml:space="preserve">Do oferty dołącza się </w:t>
            </w:r>
            <w:r w:rsidR="00C45551" w:rsidRPr="0074147E">
              <w:rPr>
                <w:rFonts w:cs="Arial"/>
                <w:bCs/>
                <w:lang w:eastAsia="pl-PL"/>
              </w:rPr>
              <w:t>statut</w:t>
            </w:r>
            <w:r w:rsidR="00C45551" w:rsidRPr="00FF0DD7">
              <w:rPr>
                <w:rFonts w:cs="Arial"/>
                <w:b/>
                <w:lang w:eastAsia="pl-PL"/>
              </w:rPr>
              <w:t xml:space="preserve"> </w:t>
            </w:r>
            <w:r w:rsidR="00C45551">
              <w:rPr>
                <w:rFonts w:cs="Arial"/>
                <w:lang w:eastAsia="pl-PL"/>
              </w:rPr>
              <w:t xml:space="preserve">oraz </w:t>
            </w:r>
            <w:r w:rsidRPr="0074147E">
              <w:rPr>
                <w:rFonts w:cs="Arial"/>
                <w:bCs/>
                <w:lang w:eastAsia="pl-PL"/>
              </w:rPr>
              <w:t>dokument stanowiący o podstawie działalności</w:t>
            </w:r>
            <w:r w:rsidRPr="00DA5014">
              <w:rPr>
                <w:rFonts w:cs="Arial"/>
                <w:lang w:eastAsia="pl-PL"/>
              </w:rPr>
              <w:t>: aktualny odpis</w:t>
            </w:r>
            <w:r w:rsidR="00C45551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z rejestru lub inne dokumenty informujące o statusie</w:t>
            </w:r>
            <w:r w:rsidR="00C45551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prawnym podmiotu składającego ofertę i umocowanie osób reprezentujących go (np. aktualny odpis</w:t>
            </w:r>
            <w:r w:rsidR="00D36843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z Krajowego Rejestru Sądowego</w:t>
            </w:r>
            <w:r w:rsidR="00FF0DD7">
              <w:rPr>
                <w:rFonts w:cs="Arial"/>
                <w:lang w:eastAsia="pl-PL"/>
              </w:rPr>
              <w:t>,</w:t>
            </w:r>
            <w:r w:rsidRPr="00DA5014">
              <w:rPr>
                <w:rFonts w:cs="Arial"/>
                <w:lang w:eastAsia="pl-PL"/>
              </w:rPr>
              <w:t xml:space="preserve"> innego rejestru lub ewidencji</w:t>
            </w:r>
            <w:r w:rsidR="00FF0DD7">
              <w:rPr>
                <w:rFonts w:cs="Arial"/>
                <w:lang w:eastAsia="pl-PL"/>
              </w:rPr>
              <w:t>,</w:t>
            </w:r>
            <w:r w:rsidRPr="00DA5014">
              <w:rPr>
                <w:rFonts w:cs="Arial"/>
                <w:lang w:eastAsia="pl-PL"/>
              </w:rPr>
              <w:t xml:space="preserve"> w przypadku kościelnych osób prawnych np. dekretu powołującego kościelną osobę prawną etc.). Dokument musi być zgodny z obecnym stanem faktycznym i prawnym, niezależnie od tego,</w:t>
            </w:r>
            <w:r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kiedy został wydany</w:t>
            </w:r>
            <w:r>
              <w:rPr>
                <w:rFonts w:cs="Arial"/>
                <w:lang w:eastAsia="pl-PL"/>
              </w:rPr>
              <w:t>.</w:t>
            </w:r>
            <w:r w:rsidR="00C45551" w:rsidRPr="00C45551">
              <w:rPr>
                <w:rFonts w:ascii="LiberationSans" w:hAnsi="LiberationSans" w:cs="LiberationSans"/>
                <w:lang w:eastAsia="pl-PL"/>
              </w:rPr>
              <w:t xml:space="preserve"> </w:t>
            </w:r>
          </w:p>
          <w:p w14:paraId="464F1C53" w14:textId="52FBBDD6" w:rsidR="00AA0EAD" w:rsidRPr="00C45551" w:rsidRDefault="0086658F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W przypadku złożenia załączników do oferty będących kserokopiami oryginałów, obowiązkowo musz</w:t>
            </w:r>
            <w:r w:rsidR="0070786A">
              <w:rPr>
                <w:rFonts w:cs="Arial"/>
                <w:lang w:eastAsia="pl-PL"/>
              </w:rPr>
              <w:t>ą</w:t>
            </w:r>
            <w:r>
              <w:rPr>
                <w:rFonts w:cs="Arial"/>
                <w:lang w:eastAsia="pl-PL"/>
              </w:rPr>
              <w:t xml:space="preserve"> one być potwierdzone </w:t>
            </w:r>
            <w:r w:rsidR="00C45551" w:rsidRPr="00C8399D">
              <w:rPr>
                <w:rFonts w:cs="Arial"/>
                <w:u w:val="single"/>
                <w:lang w:eastAsia="pl-PL"/>
              </w:rPr>
              <w:t>za zgodność z oryginałem</w:t>
            </w:r>
            <w:r w:rsidR="00C45551" w:rsidRPr="00C45551">
              <w:rPr>
                <w:rFonts w:cs="Arial"/>
                <w:lang w:eastAsia="pl-PL"/>
              </w:rPr>
              <w:t xml:space="preserve"> na każdej stronie kopii przez osob</w:t>
            </w:r>
            <w:r>
              <w:rPr>
                <w:rFonts w:cs="Arial"/>
                <w:lang w:eastAsia="pl-PL"/>
              </w:rPr>
              <w:t>ę</w:t>
            </w:r>
            <w:r w:rsidR="00C45551" w:rsidRPr="00C45551">
              <w:rPr>
                <w:rFonts w:cs="Arial"/>
                <w:lang w:eastAsia="pl-PL"/>
              </w:rPr>
              <w:t xml:space="preserve"> uprawnion</w:t>
            </w:r>
            <w:r>
              <w:rPr>
                <w:rFonts w:cs="Arial"/>
                <w:lang w:eastAsia="pl-PL"/>
              </w:rPr>
              <w:t>ą</w:t>
            </w:r>
            <w:r w:rsidR="00C45551" w:rsidRPr="00C45551">
              <w:rPr>
                <w:rFonts w:cs="Arial"/>
                <w:lang w:eastAsia="pl-PL"/>
              </w:rPr>
              <w:t xml:space="preserve"> (zgodnie z reprezentacją)</w:t>
            </w:r>
            <w:r w:rsidR="00C45551">
              <w:rPr>
                <w:rFonts w:cs="Arial"/>
                <w:lang w:eastAsia="pl-PL"/>
              </w:rPr>
              <w:t>.</w:t>
            </w:r>
          </w:p>
          <w:p w14:paraId="63FE770A" w14:textId="77777777" w:rsidR="00C45551" w:rsidRPr="00C45551" w:rsidRDefault="003D77D1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b/>
                <w:bCs/>
                <w:u w:val="single"/>
              </w:rPr>
            </w:pPr>
            <w: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6E2277">
              <w:rPr>
                <w:b/>
              </w:rPr>
              <w:t>czytelnych podpisów</w:t>
            </w:r>
            <w:r w:rsidR="006E2277" w:rsidRPr="006E2277">
              <w:rPr>
                <w:b/>
              </w:rPr>
              <w:t xml:space="preserve"> </w:t>
            </w:r>
            <w:r w:rsidR="006E2277" w:rsidRPr="006E2277">
              <w:rPr>
                <w:b/>
                <w:bCs/>
              </w:rPr>
              <w:t>z podaniem funkcji osoby reprezentującej podmiot</w:t>
            </w:r>
            <w:r>
              <w:t>).</w:t>
            </w:r>
            <w:r w:rsidR="00C45551">
              <w:t xml:space="preserve"> </w:t>
            </w:r>
          </w:p>
          <w:p w14:paraId="3429A123" w14:textId="29923B17" w:rsidR="00CD2D79" w:rsidRDefault="003D77D1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>
              <w:t>W przypadku podpisania oferty przez osoby inne niż wymienione w</w:t>
            </w:r>
            <w:r w:rsidR="00500A7A">
              <w:t>e</w:t>
            </w:r>
            <w:r>
              <w:t xml:space="preserve"> </w:t>
            </w:r>
            <w:r w:rsidR="00500A7A">
              <w:t>właściwym</w:t>
            </w:r>
            <w:r w:rsidR="00CD2D79">
              <w:br/>
            </w:r>
            <w:r w:rsidR="00500A7A">
              <w:t>rejestrze</w:t>
            </w:r>
            <w:r w:rsidR="003856EE">
              <w:t>,</w:t>
            </w:r>
            <w:r>
              <w:t xml:space="preserve"> do oferty należy dołączyć </w:t>
            </w:r>
            <w:r w:rsidR="00AA0EAD" w:rsidRPr="00AA0EAD">
              <w:t>dokument upoważniający tę osobę do reprezentowania podmiotu</w:t>
            </w:r>
            <w:r>
              <w:t xml:space="preserve"> </w:t>
            </w:r>
            <w:r w:rsidR="00AA0EAD">
              <w:t>(</w:t>
            </w:r>
            <w:r w:rsidR="00AA0EAD" w:rsidRPr="00DA5014">
              <w:rPr>
                <w:rFonts w:eastAsia="Times New Roman" w:cs="Arial"/>
                <w:lang w:eastAsia="pl-PL"/>
              </w:rPr>
              <w:t>np. imienne upoważnienie do składania w imieniu tej organizacji oświadczeń woli w zakresie nabywania praw i zaciągania zobowiązań finansowych oraz dysponowania środkami przeznaczonymi na realizację zadania, w tym rozliczenia dotacji, o które</w:t>
            </w:r>
            <w:r w:rsidR="00D10158">
              <w:rPr>
                <w:rFonts w:eastAsia="Times New Roman" w:cs="Arial"/>
                <w:lang w:eastAsia="pl-PL"/>
              </w:rPr>
              <w:t>j</w:t>
            </w:r>
            <w:r w:rsidR="00AA0EAD" w:rsidRPr="00DA5014">
              <w:rPr>
                <w:rFonts w:eastAsia="Times New Roman" w:cs="Arial"/>
                <w:lang w:eastAsia="pl-PL"/>
              </w:rPr>
              <w:t xml:space="preserve"> dofinansowanie stara się podmiot, podpisane przez osoby uprawnione do reprezentacji podmiotu, zgodnie ze statutem podmiotu, bądź innym dokumentem regulującym kwestię reprezentacji)</w:t>
            </w:r>
            <w:r w:rsidR="00AA0EAD">
              <w:rPr>
                <w:rFonts w:eastAsia="Times New Roman" w:cs="Arial"/>
                <w:lang w:eastAsia="pl-PL"/>
              </w:rPr>
              <w:t>.</w:t>
            </w:r>
          </w:p>
          <w:p w14:paraId="3C1781C6" w14:textId="77777777" w:rsidR="00226CA1" w:rsidRPr="00226CA1" w:rsidRDefault="00AA0EAD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 w:rsidRPr="00DA5014">
              <w:rPr>
                <w:rFonts w:eastAsia="Times New Roman" w:cs="Arial"/>
                <w:lang w:eastAsia="pl-PL"/>
              </w:rPr>
              <w:t>W przypadku złożenia oferty wspólnej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o której mowa w art.14 ust. 2 ustawy z 24 kwietnia 2003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A5014">
              <w:rPr>
                <w:rFonts w:eastAsia="Times New Roman" w:cs="Arial"/>
                <w:lang w:eastAsia="pl-PL"/>
              </w:rPr>
              <w:t>r. o działalności pożytku publicznego i o wolontariacie, należy wskazać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jakie działania w ramach zada</w:t>
            </w:r>
            <w:r w:rsidR="005317AE">
              <w:rPr>
                <w:rFonts w:eastAsia="Times New Roman" w:cs="Arial"/>
                <w:lang w:eastAsia="pl-PL"/>
              </w:rPr>
              <w:t xml:space="preserve">nia publicznego będą wykonywać </w:t>
            </w:r>
            <w:r w:rsidRPr="00DA5014">
              <w:rPr>
                <w:rFonts w:eastAsia="Times New Roman" w:cs="Arial"/>
                <w:lang w:eastAsia="pl-PL"/>
              </w:rPr>
              <w:t xml:space="preserve">poszczególni oferenci oraz sposób </w:t>
            </w:r>
            <w:r w:rsidR="005317AE">
              <w:rPr>
                <w:rFonts w:eastAsia="Times New Roman" w:cs="Arial"/>
                <w:lang w:eastAsia="pl-PL"/>
              </w:rPr>
              <w:br/>
            </w:r>
            <w:r w:rsidRPr="00DA5014">
              <w:rPr>
                <w:rFonts w:eastAsia="Times New Roman" w:cs="Arial"/>
                <w:lang w:eastAsia="pl-PL"/>
              </w:rPr>
              <w:t>ich reprezentacji wobec organu administracji publiczn</w:t>
            </w:r>
            <w:r>
              <w:rPr>
                <w:rFonts w:eastAsia="Times New Roman" w:cs="Arial"/>
                <w:lang w:eastAsia="pl-PL"/>
              </w:rPr>
              <w:t xml:space="preserve">ej. </w:t>
            </w:r>
            <w:r w:rsidR="00CD2D79" w:rsidRPr="00CD2D79">
              <w:rPr>
                <w:rFonts w:cs="Arial"/>
                <w:bCs/>
              </w:rPr>
              <w:t xml:space="preserve"> </w:t>
            </w:r>
          </w:p>
          <w:p w14:paraId="6CDA5C66" w14:textId="77777777" w:rsidR="00226CA1" w:rsidRPr="00226CA1" w:rsidRDefault="00812015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>
              <w:t>Podmiot</w:t>
            </w:r>
            <w:r w:rsidR="00226CA1" w:rsidRPr="00226CA1">
              <w:t xml:space="preserve"> w złożonej ofercie musi wskazać dodatkowe informacje dotyczące rezultatów realizacji zadania publicznego, o których mowa w części III pkt. 6 oferty stanowiącej załącznik do Rozporządzenia Przewodniczącego Komitetu </w:t>
            </w:r>
            <w:r w:rsidR="00734994">
              <w:t>D</w:t>
            </w:r>
            <w:r w:rsidR="00226CA1" w:rsidRPr="00226CA1">
              <w:t xml:space="preserve">o Spraw Pożytku Publicznego z dnia </w:t>
            </w:r>
            <w:r w:rsidR="00377DDA">
              <w:br/>
            </w:r>
            <w:r w:rsidR="00226CA1" w:rsidRPr="00226CA1">
              <w:t xml:space="preserve">24 października 2018 r. </w:t>
            </w:r>
          </w:p>
          <w:p w14:paraId="10179C3C" w14:textId="77777777" w:rsidR="00226CA1" w:rsidRDefault="00226CA1" w:rsidP="00856938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4D161EA" w14:textId="77777777" w:rsidR="00226CA1" w:rsidRDefault="00630C97" w:rsidP="00630C97">
            <w:pPr>
              <w:pStyle w:val="Default"/>
              <w:jc w:val="both"/>
              <w:rPr>
                <w:sz w:val="21"/>
                <w:szCs w:val="21"/>
              </w:rPr>
            </w:pPr>
            <w:r w:rsidRPr="00630C97">
              <w:rPr>
                <w:b/>
                <w:bCs/>
                <w:sz w:val="21"/>
                <w:szCs w:val="21"/>
              </w:rPr>
              <w:t>Oferenci, którzy otrzymają dotacje na realizację zadań publicznych będą po ich zakończeniu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30C97">
              <w:rPr>
                <w:b/>
                <w:bCs/>
                <w:sz w:val="21"/>
                <w:szCs w:val="21"/>
              </w:rPr>
              <w:t xml:space="preserve">rozliczani z założonych rezultatów. </w:t>
            </w:r>
            <w:r w:rsidR="00226CA1">
              <w:rPr>
                <w:b/>
                <w:bCs/>
                <w:sz w:val="21"/>
                <w:szCs w:val="21"/>
              </w:rPr>
              <w:t xml:space="preserve">Rezultaty </w:t>
            </w:r>
            <w:r w:rsidR="00F72EC8">
              <w:rPr>
                <w:b/>
                <w:bCs/>
                <w:sz w:val="21"/>
                <w:szCs w:val="21"/>
              </w:rPr>
              <w:t>muszą</w:t>
            </w:r>
            <w:r w:rsidR="00226CA1">
              <w:rPr>
                <w:b/>
                <w:bCs/>
                <w:sz w:val="21"/>
                <w:szCs w:val="21"/>
              </w:rPr>
              <w:t xml:space="preserve"> być osiągalne, mierzalne</w:t>
            </w:r>
            <w:r w:rsidR="00F72EC8">
              <w:rPr>
                <w:b/>
                <w:bCs/>
                <w:sz w:val="21"/>
                <w:szCs w:val="21"/>
              </w:rPr>
              <w:t>, policzalne</w:t>
            </w:r>
            <w:r w:rsidR="00226CA1">
              <w:rPr>
                <w:b/>
                <w:bCs/>
                <w:sz w:val="21"/>
                <w:szCs w:val="21"/>
              </w:rPr>
              <w:t xml:space="preserve"> i weryfikowalne. </w:t>
            </w:r>
          </w:p>
          <w:p w14:paraId="1FA65016" w14:textId="44911415" w:rsidR="003F368E" w:rsidRDefault="00226CA1" w:rsidP="00856938">
            <w:pPr>
              <w:tabs>
                <w:tab w:val="num" w:pos="1440"/>
              </w:tabs>
              <w:autoSpaceDE w:val="0"/>
              <w:autoSpaceDN w:val="0"/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Odpowiednie sformułowanie rezultatów ułatwi rozliczenie zadania (np. </w:t>
            </w:r>
            <w:r w:rsidR="002829E7">
              <w:rPr>
                <w:b/>
                <w:bCs/>
              </w:rPr>
              <w:t xml:space="preserve">realizacja </w:t>
            </w:r>
            <w:r w:rsidR="002419E7">
              <w:rPr>
                <w:b/>
                <w:bCs/>
              </w:rPr>
              <w:t xml:space="preserve">                                    </w:t>
            </w:r>
            <w:r w:rsidR="002829E7">
              <w:rPr>
                <w:b/>
                <w:bCs/>
              </w:rPr>
              <w:t>1 konferencji</w:t>
            </w:r>
            <w:r w:rsidR="005A55E7">
              <w:rPr>
                <w:b/>
                <w:bCs/>
              </w:rPr>
              <w:t>, w której uczestniczyło 500 osób,</w:t>
            </w:r>
            <w:r w:rsidR="00BC5BE4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 xml:space="preserve"> publikacj</w:t>
            </w:r>
            <w:r w:rsidR="00BC5BE4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w </w:t>
            </w:r>
            <w:r w:rsidR="00BC5BE4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egzemplarzach, </w:t>
            </w:r>
            <w:r w:rsidR="002419E7">
              <w:rPr>
                <w:b/>
                <w:bCs/>
              </w:rPr>
              <w:t xml:space="preserve">                                      </w:t>
            </w:r>
            <w:r w:rsidR="00BC5BE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warsztat</w:t>
            </w:r>
            <w:r w:rsidR="00BC5BE4">
              <w:rPr>
                <w:b/>
                <w:bCs/>
              </w:rPr>
              <w:t>ów</w:t>
            </w:r>
            <w:r>
              <w:rPr>
                <w:b/>
                <w:bCs/>
              </w:rPr>
              <w:t xml:space="preserve"> po </w:t>
            </w:r>
            <w:r w:rsidR="00C4318F">
              <w:rPr>
                <w:b/>
                <w:bCs/>
              </w:rPr>
              <w:t xml:space="preserve">20 uczestników, </w:t>
            </w:r>
            <w:r w:rsidR="002419E7">
              <w:rPr>
                <w:b/>
                <w:bCs/>
              </w:rPr>
              <w:t xml:space="preserve">8 prelekcji po 100 osób </w:t>
            </w:r>
            <w:r w:rsidR="00C4318F">
              <w:rPr>
                <w:b/>
                <w:bCs/>
              </w:rPr>
              <w:t xml:space="preserve">itd.). </w:t>
            </w:r>
          </w:p>
          <w:p w14:paraId="4A5B1C0E" w14:textId="77777777" w:rsidR="008818A8" w:rsidRPr="00FD7B08" w:rsidRDefault="00C4318F" w:rsidP="00856938">
            <w:pPr>
              <w:tabs>
                <w:tab w:val="num" w:pos="1440"/>
              </w:tabs>
              <w:autoSpaceDE w:val="0"/>
              <w:autoSpaceDN w:val="0"/>
              <w:spacing w:after="120"/>
              <w:jc w:val="both"/>
            </w:pPr>
            <w:r w:rsidRPr="00C4318F">
              <w:rPr>
                <w:b/>
                <w:bCs/>
              </w:rPr>
              <w:t xml:space="preserve">Rezultaty sformułowane w ofercie muszą być rozliczone w sprawozdaniu z wykonania zadania.  </w:t>
            </w:r>
          </w:p>
        </w:tc>
      </w:tr>
      <w:tr w:rsidR="00C430CF" w:rsidRPr="00B0520B" w14:paraId="7806EB01" w14:textId="77777777" w:rsidTr="00073B6A">
        <w:tc>
          <w:tcPr>
            <w:tcW w:w="9062" w:type="dxa"/>
            <w:shd w:val="clear" w:color="auto" w:fill="99C2E0"/>
          </w:tcPr>
          <w:p w14:paraId="327CC7BA" w14:textId="77777777"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10. </w:t>
            </w:r>
            <w:r w:rsidR="00C430CF"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14:paraId="58412AE0" w14:textId="77777777" w:rsidTr="00073B6A">
        <w:tc>
          <w:tcPr>
            <w:tcW w:w="9062" w:type="dxa"/>
          </w:tcPr>
          <w:p w14:paraId="3C728DA9" w14:textId="38930311" w:rsidR="0086658F" w:rsidRDefault="0086658F" w:rsidP="0086658F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jc w:val="both"/>
            </w:pPr>
            <w:r>
              <w:t xml:space="preserve">Oferty złożone w ramach konkursu są oceniane pod względem formalnym. </w:t>
            </w:r>
            <w:r w:rsidR="00E66A89">
              <w:t>A</w:t>
            </w:r>
            <w:r>
              <w:t xml:space="preserve">by </w:t>
            </w:r>
            <w:r w:rsidR="005324FA">
              <w:t xml:space="preserve">oferta </w:t>
            </w:r>
            <w:r>
              <w:t>została uznana za prawidłową, musi spełnić następujące kryteria:</w:t>
            </w:r>
          </w:p>
          <w:p w14:paraId="11B14F75" w14:textId="0B91C05E" w:rsidR="003D77D1" w:rsidRDefault="00FD7B08" w:rsidP="003F368E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 </w:t>
            </w:r>
            <w:r w:rsidR="00FE5EB8">
              <w:t xml:space="preserve">1.   </w:t>
            </w:r>
            <w:r w:rsidR="005324FA">
              <w:t>z</w:t>
            </w:r>
            <w:r w:rsidR="003D77D1">
              <w:t xml:space="preserve">łożenie oferty na obowiązującym </w:t>
            </w:r>
            <w:r w:rsidR="00DF258C">
              <w:t>wzorze</w:t>
            </w:r>
            <w:r w:rsidR="003E29F1">
              <w:t xml:space="preserve"> wraz z wymaganymi załącznikami</w:t>
            </w:r>
            <w:r w:rsidR="005324FA">
              <w:t>;</w:t>
            </w:r>
            <w:r w:rsidR="003E29F1">
              <w:t xml:space="preserve"> </w:t>
            </w:r>
          </w:p>
          <w:p w14:paraId="5A4204C8" w14:textId="5F6F5F14" w:rsidR="00557493" w:rsidRDefault="003D77D1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2.</w:t>
            </w:r>
            <w:r>
              <w:tab/>
            </w:r>
            <w:r w:rsidR="005324FA">
              <w:t>z</w:t>
            </w:r>
            <w:r>
              <w:t>łożenie oferty w terminie</w:t>
            </w:r>
            <w:r w:rsidR="003E29F1">
              <w:t xml:space="preserve"> (o</w:t>
            </w:r>
            <w:r w:rsidR="003E29F1" w:rsidRPr="003E29F1">
              <w:t xml:space="preserve"> zakwalifikowaniu oferty do konkursu decyduje data wpływu oferty w terminie wskazanym w niniejszym ogłoszeniu</w:t>
            </w:r>
            <w:r w:rsidR="003E29F1">
              <w:t>)</w:t>
            </w:r>
            <w:r w:rsidR="005324FA">
              <w:t>;</w:t>
            </w:r>
          </w:p>
          <w:p w14:paraId="31BE5F39" w14:textId="542FB760" w:rsidR="00CD2D79" w:rsidRDefault="00557493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 xml:space="preserve">3.   </w:t>
            </w:r>
            <w:r w:rsidR="003D77D1">
              <w:tab/>
            </w:r>
            <w:r w:rsidR="005324FA">
              <w:t>z</w:t>
            </w:r>
            <w:r w:rsidR="003D77D1">
              <w:t>łożenie oferty przez podmioty uprawnione</w:t>
            </w:r>
            <w:r w:rsidR="00A60854">
              <w:t xml:space="preserve"> do udziału w konkursie</w:t>
            </w:r>
            <w:r w:rsidR="005324FA">
              <w:t>;</w:t>
            </w:r>
          </w:p>
          <w:p w14:paraId="6F57DD21" w14:textId="5B3BFC83" w:rsidR="00CD2D79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4</w:t>
            </w:r>
            <w:r w:rsidR="003D77D1">
              <w:t>.</w:t>
            </w:r>
            <w:r w:rsidR="003D77D1">
              <w:tab/>
            </w:r>
            <w:r w:rsidR="005324FA">
              <w:t>p</w:t>
            </w:r>
            <w:r w:rsidR="00CD2D79" w:rsidRPr="00CD2D79">
              <w:t>odpisan</w:t>
            </w:r>
            <w:r w:rsidR="00EA41CE">
              <w:t>ie oferty</w:t>
            </w:r>
            <w:r w:rsidR="00812015">
              <w:t xml:space="preserve"> przez osoby uprawnione</w:t>
            </w:r>
            <w:r w:rsidR="00CD2D79" w:rsidRPr="00CD2D79">
              <w:t xml:space="preserve"> bądź upoważnione w tym celu</w:t>
            </w:r>
            <w:r w:rsidR="005317AE">
              <w:t xml:space="preserve"> </w:t>
            </w:r>
            <w:r w:rsidR="00CD2D79" w:rsidRPr="00CD2D79">
              <w:rPr>
                <w:b/>
              </w:rPr>
              <w:t>(w przypadku braku pieczęci imiennych wymagane jest złożenie czytelnych podpisów</w:t>
            </w:r>
            <w:r w:rsidR="00DF258C">
              <w:rPr>
                <w:b/>
              </w:rPr>
              <w:t xml:space="preserve">, umożliwiających weryfikację osób podpisujących ofertę. </w:t>
            </w:r>
            <w:r w:rsidR="00DF258C" w:rsidRPr="00DF258C">
              <w:rPr>
                <w:b/>
              </w:rPr>
              <w:t xml:space="preserve">Złożenie jedynie parafy </w:t>
            </w:r>
            <w:r w:rsidR="00DF258C">
              <w:rPr>
                <w:b/>
              </w:rPr>
              <w:br/>
            </w:r>
            <w:r w:rsidR="00DF258C" w:rsidRPr="00DF258C">
              <w:rPr>
                <w:b/>
              </w:rPr>
              <w:t>nie jest wystarczające do uznania, że ww. dokument został prawidłowo</w:t>
            </w:r>
            <w:r w:rsidR="00DF258C">
              <w:rPr>
                <w:b/>
              </w:rPr>
              <w:t xml:space="preserve"> </w:t>
            </w:r>
            <w:r w:rsidR="00DF258C" w:rsidRPr="00DF258C">
              <w:rPr>
                <w:b/>
              </w:rPr>
              <w:t>podpisany</w:t>
            </w:r>
            <w:r w:rsidR="00CD2D79" w:rsidRPr="00CD2D79">
              <w:rPr>
                <w:b/>
              </w:rPr>
              <w:t>)</w:t>
            </w:r>
            <w:r w:rsidR="005324FA">
              <w:rPr>
                <w:b/>
              </w:rPr>
              <w:t>;</w:t>
            </w:r>
            <w:r w:rsidR="003D77D1">
              <w:t xml:space="preserve"> </w:t>
            </w:r>
          </w:p>
          <w:p w14:paraId="18CB2983" w14:textId="61085D4C" w:rsidR="00E44D96" w:rsidRDefault="00554D72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lastRenderedPageBreak/>
              <w:t>5</w:t>
            </w:r>
            <w:r w:rsidR="003D77D1">
              <w:t xml:space="preserve">.   </w:t>
            </w:r>
            <w:r w:rsidR="005324FA">
              <w:t>s</w:t>
            </w:r>
            <w:r w:rsidR="003D77D1">
              <w:t>pełnienie wymogów określonych w ogłoszeniu konkursu</w:t>
            </w:r>
            <w:r w:rsidR="00112117">
              <w:t>;</w:t>
            </w:r>
          </w:p>
          <w:p w14:paraId="45043712" w14:textId="503C0183" w:rsidR="00E44D96" w:rsidRDefault="00554D72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  <w:rPr>
                <w:u w:val="single"/>
              </w:rPr>
            </w:pPr>
            <w:r>
              <w:t>6</w:t>
            </w:r>
            <w:r w:rsidR="003D77D1">
              <w:t>.</w:t>
            </w:r>
            <w:r w:rsidR="003D77D1">
              <w:tab/>
            </w:r>
            <w:r w:rsidR="005324FA">
              <w:t>w</w:t>
            </w:r>
            <w:r w:rsidR="003D77D1" w:rsidRPr="005317AE">
              <w:t>ypełnienie wszystkich pól, tabel oraz oświadczeń</w:t>
            </w:r>
            <w:r w:rsidR="008A2C1A">
              <w:t xml:space="preserve"> </w:t>
            </w:r>
            <w:r w:rsidR="008A2C1A" w:rsidRPr="006803D8">
              <w:rPr>
                <w:rFonts w:cs="Arial"/>
              </w:rPr>
              <w:t>z ostatniej strony oferty</w:t>
            </w:r>
            <w:r w:rsidR="00112117">
              <w:rPr>
                <w:rFonts w:cs="Arial"/>
              </w:rPr>
              <w:t>;</w:t>
            </w:r>
          </w:p>
          <w:p w14:paraId="4DC17505" w14:textId="523C8EAF" w:rsidR="00DF258C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7</w:t>
            </w:r>
            <w:r w:rsidR="00E44D96">
              <w:t xml:space="preserve">. </w:t>
            </w:r>
            <w:r w:rsidR="00FE25FF">
              <w:t xml:space="preserve">  </w:t>
            </w:r>
            <w:r w:rsidR="005324FA">
              <w:t>w</w:t>
            </w:r>
            <w:r w:rsidR="005317AE" w:rsidRPr="005317AE">
              <w:rPr>
                <w:b/>
              </w:rPr>
              <w:t xml:space="preserve">nioskowana </w:t>
            </w:r>
            <w:r w:rsidR="00A60854">
              <w:rPr>
                <w:b/>
              </w:rPr>
              <w:t xml:space="preserve">w ofercie </w:t>
            </w:r>
            <w:r w:rsidR="005317AE" w:rsidRPr="005317AE">
              <w:rPr>
                <w:b/>
              </w:rPr>
              <w:t>kwota dotacji nie przekracza</w:t>
            </w:r>
            <w:r w:rsidR="005317AE">
              <w:rPr>
                <w:b/>
              </w:rPr>
              <w:t xml:space="preserve"> </w:t>
            </w:r>
            <w:r w:rsidR="00C8399D">
              <w:rPr>
                <w:b/>
              </w:rPr>
              <w:t>3</w:t>
            </w:r>
            <w:r w:rsidR="005317AE">
              <w:rPr>
                <w:b/>
              </w:rPr>
              <w:t>0 000 zł</w:t>
            </w:r>
            <w:r w:rsidR="00112117">
              <w:rPr>
                <w:b/>
              </w:rPr>
              <w:t>;</w:t>
            </w:r>
            <w:r w:rsidR="00E44D96">
              <w:t xml:space="preserve"> </w:t>
            </w:r>
          </w:p>
          <w:p w14:paraId="11B32599" w14:textId="3AB1F9A5" w:rsidR="00DF258C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8</w:t>
            </w:r>
            <w:r w:rsidR="00DF258C">
              <w:t xml:space="preserve">.   </w:t>
            </w:r>
            <w:r w:rsidR="005324FA">
              <w:t>w</w:t>
            </w:r>
            <w:r w:rsidR="00DF258C">
              <w:t xml:space="preserve">nioskowana w ofercie kwota dotacji nie przekracza </w:t>
            </w:r>
            <w:r w:rsidR="00DF258C" w:rsidRPr="00DF258C">
              <w:rPr>
                <w:b/>
              </w:rPr>
              <w:t>80%</w:t>
            </w:r>
            <w:r w:rsidR="00DF258C">
              <w:t xml:space="preserve"> ogólnej wartości zadania. Oferent wykazał wkład własny finansowy</w:t>
            </w:r>
            <w:r w:rsidR="00112117">
              <w:t xml:space="preserve"> </w:t>
            </w:r>
            <w:r w:rsidR="00E645E4">
              <w:t>(</w:t>
            </w:r>
            <w:r w:rsidR="00112117">
              <w:t>o</w:t>
            </w:r>
            <w:r w:rsidR="00244BC7">
              <w:t xml:space="preserve"> wartości min. 10% dotacji)</w:t>
            </w:r>
            <w:r w:rsidR="00AA4D87">
              <w:t>;</w:t>
            </w:r>
            <w:r w:rsidR="00DF258C">
              <w:t xml:space="preserve"> </w:t>
            </w:r>
          </w:p>
          <w:p w14:paraId="20B61DD3" w14:textId="4DD967DD" w:rsidR="00FE25FF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9</w:t>
            </w:r>
            <w:r w:rsidR="00DF258C">
              <w:t xml:space="preserve">. </w:t>
            </w:r>
            <w:r w:rsidR="00C469F7">
              <w:t xml:space="preserve">  </w:t>
            </w:r>
            <w:r w:rsidR="005324FA">
              <w:t>z</w:t>
            </w:r>
            <w:r w:rsidR="00EA41CE" w:rsidRPr="00EA41CE">
              <w:t>łożenie oferty w wersji elektronicznej i wersji papierowej</w:t>
            </w:r>
            <w:r w:rsidR="00C8399D">
              <w:t xml:space="preserve"> </w:t>
            </w:r>
            <w:r w:rsidR="00C8399D" w:rsidRPr="00C8399D">
              <w:t>(wersja papierowa oraz elektroniczna muszą być identyczne</w:t>
            </w:r>
            <w:r w:rsidR="008A2C1A">
              <w:t xml:space="preserve">, </w:t>
            </w:r>
            <w:r w:rsidR="00C8399D" w:rsidRPr="00C8399D">
              <w:t xml:space="preserve">świadczy o tym </w:t>
            </w:r>
            <w:r w:rsidR="007670FD">
              <w:t>suma kontrolna</w:t>
            </w:r>
            <w:r w:rsidR="00C8399D" w:rsidRPr="00C8399D">
              <w:t xml:space="preserve"> zawart</w:t>
            </w:r>
            <w:r w:rsidR="007670FD">
              <w:t>a</w:t>
            </w:r>
            <w:r w:rsidR="00C8399D" w:rsidRPr="00C8399D">
              <w:t xml:space="preserve"> na każdej stronie oferty)</w:t>
            </w:r>
            <w:r w:rsidR="00AA4D87">
              <w:t>;</w:t>
            </w:r>
          </w:p>
          <w:p w14:paraId="05A2E6D2" w14:textId="103504FA" w:rsidR="00554D72" w:rsidRDefault="00554D72" w:rsidP="00554D72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10. </w:t>
            </w:r>
            <w:r w:rsidR="005324FA">
              <w:t>k</w:t>
            </w:r>
            <w:r>
              <w:t xml:space="preserve">serokopie dokumentów załączone do oferty są potwierdzone za zgodność z oryginałem na każdej stronie kopii przez osobę uprawnioną do reprezentowania Oferenta. </w:t>
            </w:r>
            <w:r>
              <w:br/>
              <w:t xml:space="preserve">Jeżeli odpis z KRS (Krajowego Rejestru Sądowego) został wydrukowany ze strony https://ems.ms.gov.pl Oferent nie musi poświadczać </w:t>
            </w:r>
            <w:r w:rsidR="00EB27EC">
              <w:t>jego</w:t>
            </w:r>
            <w:r>
              <w:t xml:space="preserve"> zgodnoś</w:t>
            </w:r>
            <w:r w:rsidR="00EB27EC">
              <w:t>ci</w:t>
            </w:r>
            <w:r>
              <w:t xml:space="preserve"> z oryginałem</w:t>
            </w:r>
            <w:r w:rsidR="00AA4D87">
              <w:t>;</w:t>
            </w:r>
          </w:p>
          <w:p w14:paraId="557DBE7C" w14:textId="0923ECF3" w:rsidR="003856EE" w:rsidRDefault="00FE25FF" w:rsidP="003F368E">
            <w:pPr>
              <w:widowControl w:val="0"/>
              <w:autoSpaceDE w:val="0"/>
              <w:autoSpaceDN w:val="0"/>
              <w:adjustRightInd w:val="0"/>
              <w:spacing w:after="120"/>
              <w:ind w:left="425" w:hanging="357"/>
              <w:jc w:val="both"/>
            </w:pPr>
            <w:r>
              <w:t>1</w:t>
            </w:r>
            <w:r w:rsidR="00554D72">
              <w:t>1</w:t>
            </w:r>
            <w:r>
              <w:t xml:space="preserve">. </w:t>
            </w:r>
            <w:r w:rsidR="005324FA">
              <w:t>i</w:t>
            </w:r>
            <w:r>
              <w:t>nformacje podane w ofercie są spójne z zapisami KRS lub innym właściwym rejestrem.</w:t>
            </w:r>
          </w:p>
          <w:p w14:paraId="54017DBA" w14:textId="77777777" w:rsidR="00FE5EB8" w:rsidRPr="00107A9E" w:rsidRDefault="006E52A7" w:rsidP="003F368E">
            <w:pPr>
              <w:widowControl w:val="0"/>
              <w:autoSpaceDE w:val="0"/>
              <w:autoSpaceDN w:val="0"/>
              <w:adjustRightInd w:val="0"/>
              <w:spacing w:after="120"/>
              <w:ind w:left="142" w:hanging="74"/>
              <w:jc w:val="both"/>
              <w:rPr>
                <w:b/>
              </w:rPr>
            </w:pPr>
            <w:r w:rsidRPr="00107A9E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C430CF" w:rsidRPr="00B0520B" w14:paraId="1DCBD3F6" w14:textId="77777777" w:rsidTr="00073B6A">
        <w:tc>
          <w:tcPr>
            <w:tcW w:w="9062" w:type="dxa"/>
            <w:shd w:val="clear" w:color="auto" w:fill="99C2E0"/>
          </w:tcPr>
          <w:p w14:paraId="5716B934" w14:textId="77777777"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11. </w:t>
            </w:r>
            <w:r w:rsidR="00C430CF"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14:paraId="056C9ABC" w14:textId="77777777" w:rsidTr="00073B6A">
        <w:tc>
          <w:tcPr>
            <w:tcW w:w="9062" w:type="dxa"/>
          </w:tcPr>
          <w:p w14:paraId="2F8F5691" w14:textId="357054D4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before="120"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Za przeprowadzenie konkursu odpowiedzialn</w:t>
            </w:r>
            <w:r w:rsidR="0090535A">
              <w:rPr>
                <w:rFonts w:ascii="Arial" w:hAnsi="Arial" w:cs="Arial"/>
                <w:sz w:val="21"/>
                <w:szCs w:val="21"/>
              </w:rPr>
              <w:t>e</w:t>
            </w:r>
            <w:r w:rsidRPr="003D77D1">
              <w:rPr>
                <w:rFonts w:ascii="Arial" w:hAnsi="Arial" w:cs="Arial"/>
                <w:sz w:val="21"/>
                <w:szCs w:val="21"/>
              </w:rPr>
              <w:t xml:space="preserve"> jest </w:t>
            </w:r>
            <w:r w:rsidR="005049FD">
              <w:rPr>
                <w:rFonts w:ascii="Arial" w:hAnsi="Arial" w:cs="Arial"/>
                <w:sz w:val="21"/>
                <w:szCs w:val="21"/>
              </w:rPr>
              <w:t>Biuro Spraw Społecznych</w:t>
            </w:r>
            <w:r w:rsidR="00554D7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54D72" w:rsidRPr="00554D72">
              <w:rPr>
                <w:rFonts w:ascii="Arial" w:hAnsi="Arial" w:cs="Arial"/>
                <w:sz w:val="21"/>
                <w:szCs w:val="21"/>
              </w:rPr>
              <w:t>Urzędu Marszałkowskiego Województwa Śląskiego</w:t>
            </w:r>
            <w:r w:rsidR="00C33B4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8F8B61E" w14:textId="4FB541B2" w:rsidR="00BF19FE" w:rsidRDefault="005049FD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Biuro Spraw Społecznych</w:t>
            </w:r>
            <w:r w:rsidR="000178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F19FE">
              <w:rPr>
                <w:rFonts w:ascii="Arial" w:hAnsi="Arial" w:cs="Arial"/>
                <w:sz w:val="21"/>
                <w:szCs w:val="21"/>
              </w:rPr>
              <w:t>dokonuje oceny formalnej ofert.</w:t>
            </w:r>
          </w:p>
          <w:p w14:paraId="686F74A3" w14:textId="77777777" w:rsidR="008A2C1A" w:rsidRDefault="008A2C1A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8A2C1A">
              <w:rPr>
                <w:rFonts w:ascii="Arial" w:hAnsi="Arial" w:cs="Arial"/>
                <w:sz w:val="21"/>
                <w:szCs w:val="21"/>
              </w:rPr>
              <w:t>Oferty nie spełniające wymogów formalnych podlegają odrzuceniu</w:t>
            </w:r>
            <w:r w:rsidR="00D810D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DA85F5" w14:textId="77777777" w:rsidR="0042649D" w:rsidRPr="008A2C1A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8A2C1A">
              <w:rPr>
                <w:rFonts w:ascii="Arial" w:hAnsi="Arial" w:cs="Arial"/>
                <w:sz w:val="21"/>
                <w:szCs w:val="21"/>
              </w:rPr>
              <w:t xml:space="preserve">Oferty </w:t>
            </w:r>
            <w:r w:rsidR="005E338A" w:rsidRPr="008A2C1A">
              <w:rPr>
                <w:rFonts w:ascii="Arial" w:hAnsi="Arial" w:cs="Arial"/>
                <w:sz w:val="21"/>
                <w:szCs w:val="21"/>
              </w:rPr>
              <w:t xml:space="preserve">złożone do konkursu i </w:t>
            </w:r>
            <w:r w:rsidRPr="008A2C1A">
              <w:rPr>
                <w:rFonts w:ascii="Arial" w:hAnsi="Arial" w:cs="Arial"/>
                <w:sz w:val="21"/>
                <w:szCs w:val="21"/>
              </w:rPr>
              <w:t>prawidłowe pod względem formalnym</w:t>
            </w:r>
            <w:r w:rsidR="003856EE" w:rsidRPr="008A2C1A">
              <w:rPr>
                <w:rFonts w:ascii="Arial" w:hAnsi="Arial" w:cs="Arial"/>
                <w:sz w:val="21"/>
                <w:szCs w:val="21"/>
              </w:rPr>
              <w:t>,</w:t>
            </w:r>
            <w:r w:rsidRPr="008A2C1A">
              <w:rPr>
                <w:rFonts w:ascii="Arial" w:hAnsi="Arial" w:cs="Arial"/>
                <w:sz w:val="21"/>
                <w:szCs w:val="21"/>
              </w:rPr>
              <w:t xml:space="preserve"> opiniowane są przez </w:t>
            </w:r>
            <w:r w:rsidR="00557493" w:rsidRPr="008A2C1A">
              <w:rPr>
                <w:rFonts w:ascii="Arial" w:hAnsi="Arial" w:cs="Arial"/>
                <w:sz w:val="21"/>
                <w:szCs w:val="21"/>
              </w:rPr>
              <w:t>K</w:t>
            </w:r>
            <w:r w:rsidRPr="008A2C1A">
              <w:rPr>
                <w:rFonts w:ascii="Arial" w:hAnsi="Arial" w:cs="Arial"/>
                <w:sz w:val="21"/>
                <w:szCs w:val="21"/>
              </w:rPr>
              <w:t>omisję konkursową</w:t>
            </w:r>
            <w:r w:rsidR="00FE5EB8" w:rsidRPr="008A2C1A">
              <w:rPr>
                <w:rFonts w:ascii="Arial" w:hAnsi="Arial" w:cs="Arial"/>
                <w:sz w:val="21"/>
                <w:szCs w:val="21"/>
              </w:rPr>
              <w:t>,</w:t>
            </w:r>
            <w:r w:rsidRPr="008A2C1A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5851BB54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Decyzję o </w:t>
            </w:r>
            <w:r w:rsidR="00554D72">
              <w:rPr>
                <w:rFonts w:ascii="Arial" w:hAnsi="Arial" w:cs="Arial"/>
                <w:sz w:val="21"/>
                <w:szCs w:val="21"/>
              </w:rPr>
              <w:t xml:space="preserve">wyborze ofert i 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udzieleniu dotacji podejmuje Zarząd Województwa Śląskiego </w:t>
            </w:r>
            <w:r w:rsidR="00554D72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po zapoznaniu się z </w:t>
            </w:r>
            <w:r w:rsidR="00017807">
              <w:rPr>
                <w:rFonts w:ascii="Arial" w:hAnsi="Arial" w:cs="Arial"/>
                <w:sz w:val="21"/>
                <w:szCs w:val="21"/>
              </w:rPr>
              <w:t>opinią</w:t>
            </w:r>
            <w:r w:rsidR="00557493">
              <w:rPr>
                <w:rFonts w:ascii="Arial" w:hAnsi="Arial" w:cs="Arial"/>
                <w:sz w:val="21"/>
                <w:szCs w:val="21"/>
              </w:rPr>
              <w:t xml:space="preserve"> 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omisji konkursowej.</w:t>
            </w:r>
          </w:p>
          <w:p w14:paraId="528C6F9D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3856EE">
              <w:rPr>
                <w:rFonts w:ascii="Arial" w:hAnsi="Arial" w:cs="Arial"/>
                <w:sz w:val="21"/>
                <w:szCs w:val="21"/>
                <w:u w:val="single"/>
              </w:rPr>
              <w:t>Od podjętych decyzji nie przysługuje odwołanie</w:t>
            </w:r>
            <w:r w:rsidRP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A2BBAA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2E065C99" w14:textId="77777777" w:rsidR="003D77D1" w:rsidRDefault="00554D72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Wysokość przy</w:t>
            </w:r>
            <w:r w:rsidR="003D77D1" w:rsidRPr="00FE5EB8">
              <w:rPr>
                <w:rFonts w:ascii="Arial" w:hAnsi="Arial" w:cs="Arial"/>
                <w:sz w:val="21"/>
                <w:szCs w:val="21"/>
              </w:rPr>
              <w:t>znanej dotacji może być niższa od wnioskowanej.</w:t>
            </w:r>
          </w:p>
          <w:p w14:paraId="451B2C87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</w:t>
            </w:r>
            <w:r w:rsidR="008A3218">
              <w:rPr>
                <w:rFonts w:ascii="Arial" w:hAnsi="Arial" w:cs="Arial"/>
                <w:sz w:val="21"/>
                <w:szCs w:val="21"/>
              </w:rPr>
              <w:t xml:space="preserve"> Śląskiego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 ob</w:t>
            </w:r>
            <w:r w:rsidR="00C9138D">
              <w:rPr>
                <w:rFonts w:ascii="Arial" w:hAnsi="Arial" w:cs="Arial"/>
                <w:sz w:val="21"/>
                <w:szCs w:val="21"/>
              </w:rPr>
              <w:t xml:space="preserve">jęte dofinansowaniem z budżetu </w:t>
            </w:r>
            <w:r w:rsidR="009D0710">
              <w:rPr>
                <w:rFonts w:ascii="Arial" w:hAnsi="Arial" w:cs="Arial"/>
                <w:sz w:val="21"/>
                <w:szCs w:val="21"/>
              </w:rPr>
              <w:t>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3E8813CE" w14:textId="77777777" w:rsidR="00FE5EB8" w:rsidRPr="00FD7B08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4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Urzędu.</w:t>
            </w:r>
          </w:p>
        </w:tc>
      </w:tr>
      <w:tr w:rsidR="00C430CF" w:rsidRPr="00B0520B" w14:paraId="5EEC57EC" w14:textId="77777777" w:rsidTr="00073B6A">
        <w:tc>
          <w:tcPr>
            <w:tcW w:w="9062" w:type="dxa"/>
            <w:shd w:val="clear" w:color="auto" w:fill="99C2E0"/>
          </w:tcPr>
          <w:p w14:paraId="3278CA0E" w14:textId="77777777" w:rsidR="00C430CF" w:rsidRPr="00C9138D" w:rsidRDefault="00EA41CE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  <w:r w:rsidR="00C430CF"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14:paraId="41FEEFE8" w14:textId="77777777" w:rsidTr="00073B6A">
        <w:tc>
          <w:tcPr>
            <w:tcW w:w="9062" w:type="dxa"/>
          </w:tcPr>
          <w:p w14:paraId="2BF5D499" w14:textId="77777777" w:rsidR="0042649D" w:rsidRDefault="0042649D" w:rsidP="00C4595B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before="120"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>Zlecenie zadań i udzielenie dotacji następuje z zastosowaniem przepisów art. 16 ustawy</w:t>
            </w:r>
            <w:r w:rsidRPr="0042649D">
              <w:rPr>
                <w:rFonts w:ascii="Arial" w:hAnsi="Arial" w:cs="Arial"/>
                <w:sz w:val="21"/>
                <w:szCs w:val="21"/>
              </w:rPr>
              <w:br/>
              <w:t>z dnia 24 kwietnia 2003 r. o działalności pożytku publicznego i o wolontariacie i przepisów ustawy z dnia 27 sierpnia 2009 r. o finansach publicznych.</w:t>
            </w:r>
          </w:p>
          <w:p w14:paraId="10E9BF96" w14:textId="25964BA7" w:rsidR="006E52A7" w:rsidRPr="0042649D" w:rsidRDefault="006E52A7" w:rsidP="00C4595B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 xml:space="preserve">Podstawą udzielenia dotacji </w:t>
            </w:r>
            <w:r w:rsidR="00213C89">
              <w:rPr>
                <w:rFonts w:ascii="Arial" w:hAnsi="Arial" w:cs="Arial"/>
                <w:sz w:val="21"/>
                <w:szCs w:val="21"/>
              </w:rPr>
              <w:t>będzie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 xml:space="preserve"> zawarcie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 umow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>y</w:t>
            </w:r>
            <w:r w:rsidR="00B82049">
              <w:rPr>
                <w:rFonts w:ascii="Arial" w:hAnsi="Arial" w:cs="Arial"/>
                <w:sz w:val="21"/>
                <w:szCs w:val="21"/>
              </w:rPr>
              <w:t xml:space="preserve"> dotacyjnej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, której brzmienie zostanie określone przez </w:t>
            </w:r>
            <w:r w:rsidR="00E94068">
              <w:rPr>
                <w:rFonts w:ascii="Arial" w:hAnsi="Arial" w:cs="Arial"/>
                <w:sz w:val="21"/>
                <w:szCs w:val="21"/>
              </w:rPr>
              <w:t>Biuro Spraw Społecznych.</w:t>
            </w:r>
          </w:p>
          <w:p w14:paraId="72679456" w14:textId="1095DEB7" w:rsidR="003D77D1" w:rsidRPr="00FD3E0E" w:rsidRDefault="003D77D1" w:rsidP="0042649D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Warunkiem przekazania dotacji jest zawarcie umowy dotacyjnej przed datą rozpoczęcia realizacji </w:t>
            </w:r>
            <w:r w:rsidR="009D0710" w:rsidRPr="00FD3E0E">
              <w:rPr>
                <w:rFonts w:ascii="Arial" w:hAnsi="Arial" w:cs="Arial"/>
                <w:sz w:val="21"/>
                <w:szCs w:val="21"/>
              </w:rPr>
              <w:t>zadania</w:t>
            </w:r>
            <w:r w:rsidRPr="00FD3E0E">
              <w:rPr>
                <w:rFonts w:ascii="Arial" w:hAnsi="Arial" w:cs="Arial"/>
                <w:sz w:val="21"/>
                <w:szCs w:val="21"/>
              </w:rPr>
              <w:t xml:space="preserve"> (w zakresie objętym przyznanym dofinansowaniem)</w:t>
            </w:r>
            <w:r w:rsidRPr="00FD3E0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D3E0E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  <w:r w:rsidR="00FD3E0E" w:rsidRPr="00FD3E0E">
              <w:rPr>
                <w:rFonts w:ascii="Arial" w:hAnsi="Arial" w:cs="Arial"/>
                <w:sz w:val="21"/>
                <w:szCs w:val="21"/>
              </w:rPr>
              <w:t xml:space="preserve"> Umowa określi zasady realizacji zadania oraz jego rozliczenia, w tym wymagane dokumenty. 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Środki pochodzące z dotacji będą mogły być wydatkowane </w:t>
            </w:r>
            <w:r w:rsidR="00B82049" w:rsidRPr="008B5647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nie wcześniej niż od dnia zawarcia umowy</w:t>
            </w:r>
            <w:r w:rsidR="00B82049" w:rsidRPr="00B8204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i najpóźniej do terminu </w:t>
            </w:r>
            <w:r w:rsidR="00376E0A">
              <w:rPr>
                <w:rFonts w:ascii="Arial" w:hAnsi="Arial" w:cs="Arial"/>
                <w:b/>
                <w:bCs/>
                <w:sz w:val="21"/>
                <w:szCs w:val="21"/>
              </w:rPr>
              <w:t>wskazanego w umowie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0AB2A5F3" w14:textId="77777777" w:rsidR="003D77D1" w:rsidRDefault="003D77D1" w:rsidP="00066A3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75FD">
              <w:rPr>
                <w:rFonts w:ascii="Arial" w:hAnsi="Arial" w:cs="Arial"/>
                <w:sz w:val="21"/>
                <w:szCs w:val="21"/>
              </w:rPr>
              <w:t>Warunkiem zawarcia umowy</w:t>
            </w:r>
            <w:r w:rsidR="00213C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3C89" w:rsidRPr="009C151E">
              <w:rPr>
                <w:rFonts w:ascii="Arial" w:hAnsi="Arial" w:cs="Arial"/>
                <w:sz w:val="21"/>
                <w:szCs w:val="21"/>
              </w:rPr>
              <w:t>w przypadku przyznanej mniejszej kwoty dotacji od wnioskowanej</w:t>
            </w:r>
            <w:r w:rsidRPr="00A675FD">
              <w:rPr>
                <w:rFonts w:ascii="Arial" w:hAnsi="Arial" w:cs="Arial"/>
                <w:sz w:val="21"/>
                <w:szCs w:val="21"/>
              </w:rPr>
              <w:t xml:space="preserve"> jest zł</w:t>
            </w:r>
            <w:r w:rsidR="007A3BEE">
              <w:rPr>
                <w:rFonts w:ascii="Arial" w:hAnsi="Arial" w:cs="Arial"/>
                <w:sz w:val="21"/>
                <w:szCs w:val="21"/>
              </w:rPr>
              <w:t xml:space="preserve">ożenie </w:t>
            </w:r>
            <w:r w:rsidR="0042649D" w:rsidRPr="0042649D">
              <w:rPr>
                <w:rFonts w:ascii="Arial" w:hAnsi="Arial" w:cs="Arial"/>
                <w:sz w:val="21"/>
                <w:szCs w:val="21"/>
              </w:rPr>
              <w:t xml:space="preserve">zaktualizowanej oferty </w:t>
            </w:r>
            <w:r w:rsidR="00B4696D" w:rsidRPr="002D0A51">
              <w:rPr>
                <w:rFonts w:ascii="Arial" w:hAnsi="Arial" w:cs="Arial"/>
                <w:sz w:val="21"/>
                <w:szCs w:val="21"/>
              </w:rPr>
              <w:t>w zakresie dostosowania działań, rezultatów oraz kalkulacji przewidywanych kosztów realizacji zadania do wysokości przyznanej dotacji (zarówno w wersji elektronicznej jak i w wersji papierowej).</w:t>
            </w:r>
          </w:p>
          <w:p w14:paraId="029514C0" w14:textId="77777777" w:rsidR="00FD3E0E" w:rsidRDefault="00BF19FE" w:rsidP="00FD3E0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Niezłożenie odpowiednich załączników do umowy będzie traktowane jako rezygnacja </w:t>
            </w:r>
            <w:r>
              <w:rPr>
                <w:rFonts w:ascii="Arial" w:hAnsi="Arial" w:cs="Arial"/>
                <w:sz w:val="21"/>
                <w:szCs w:val="21"/>
              </w:rPr>
              <w:br/>
              <w:t>z przyznanego dofinansowania.</w:t>
            </w:r>
          </w:p>
          <w:p w14:paraId="2C49C971" w14:textId="50496509" w:rsidR="002740F6" w:rsidRPr="00C12578" w:rsidRDefault="00FD3E0E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Realizacja projektu powinna przebiegać zgodnie z zawartą umową oraz obowiązującymi standardami i przepisami, w szczególności ustawy z dnia 27 sierpnia 2009 r. o finansach publicznych (tekst jednolity Dz. U. 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>202</w:t>
            </w:r>
            <w:r w:rsidR="00C15EFC">
              <w:rPr>
                <w:rFonts w:ascii="Arial" w:hAnsi="Arial" w:cs="Arial"/>
                <w:sz w:val="21"/>
                <w:szCs w:val="21"/>
              </w:rPr>
              <w:t>5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C63019">
              <w:rPr>
                <w:rFonts w:ascii="Arial" w:hAnsi="Arial" w:cs="Arial"/>
                <w:sz w:val="21"/>
                <w:szCs w:val="21"/>
              </w:rPr>
              <w:t>,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 xml:space="preserve"> poz. </w:t>
            </w:r>
            <w:r w:rsidR="00BA4B23">
              <w:rPr>
                <w:rFonts w:ascii="Arial" w:hAnsi="Arial" w:cs="Arial"/>
                <w:sz w:val="21"/>
                <w:szCs w:val="21"/>
              </w:rPr>
              <w:t>1</w:t>
            </w:r>
            <w:r w:rsidR="00C15EFC">
              <w:rPr>
                <w:rFonts w:ascii="Arial" w:hAnsi="Arial" w:cs="Arial"/>
                <w:sz w:val="21"/>
                <w:szCs w:val="21"/>
              </w:rPr>
              <w:t>483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 z </w:t>
            </w:r>
            <w:proofErr w:type="spellStart"/>
            <w:r w:rsidRPr="0042382E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Pr="0042382E">
              <w:rPr>
                <w:rFonts w:ascii="Arial" w:hAnsi="Arial" w:cs="Arial"/>
                <w:sz w:val="21"/>
                <w:szCs w:val="21"/>
              </w:rPr>
              <w:t xml:space="preserve">. zm.) oraz ustawy z dnia </w:t>
            </w:r>
            <w:r w:rsidR="00E65573" w:rsidRPr="0042382E">
              <w:rPr>
                <w:rFonts w:ascii="Arial" w:hAnsi="Arial" w:cs="Arial"/>
                <w:sz w:val="21"/>
                <w:szCs w:val="21"/>
              </w:rPr>
              <w:br/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10 maja 2018 r. o ochronie danych </w:t>
            </w:r>
            <w:r w:rsidRPr="00C12578">
              <w:rPr>
                <w:rFonts w:ascii="Arial" w:hAnsi="Arial" w:cs="Arial"/>
                <w:sz w:val="21"/>
                <w:szCs w:val="21"/>
              </w:rPr>
              <w:t>osobowych (Dz. U. z 2019 r.</w:t>
            </w:r>
            <w:r w:rsidR="00C63019">
              <w:rPr>
                <w:rFonts w:ascii="Arial" w:hAnsi="Arial" w:cs="Arial"/>
                <w:sz w:val="21"/>
                <w:szCs w:val="21"/>
              </w:rPr>
              <w:t>,</w:t>
            </w:r>
            <w:r w:rsidRPr="00C12578">
              <w:rPr>
                <w:rFonts w:ascii="Arial" w:hAnsi="Arial" w:cs="Arial"/>
                <w:sz w:val="21"/>
                <w:szCs w:val="21"/>
              </w:rPr>
              <w:t xml:space="preserve"> poz. 1781)</w:t>
            </w:r>
            <w:r w:rsidR="0062316E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00C63019">
              <w:rPr>
                <w:rFonts w:ascii="Arial" w:hAnsi="Arial" w:cs="Arial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95/46/WE. </w:t>
            </w:r>
          </w:p>
          <w:p w14:paraId="25C1B6AB" w14:textId="77777777" w:rsidR="008846D8" w:rsidRDefault="008846D8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46D8">
              <w:rPr>
                <w:rFonts w:ascii="Arial" w:hAnsi="Arial" w:cs="Arial"/>
                <w:sz w:val="21"/>
                <w:szCs w:val="21"/>
              </w:rPr>
              <w:t xml:space="preserve">W przypadku odstąpienia od zawarcia umowy Oferent powinien pisemnie powiadomić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Fonts w:ascii="Arial" w:hAnsi="Arial" w:cs="Arial"/>
                <w:sz w:val="21"/>
                <w:szCs w:val="21"/>
              </w:rPr>
              <w:t>o swojej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Fonts w:ascii="Arial" w:hAnsi="Arial" w:cs="Arial"/>
                <w:sz w:val="21"/>
                <w:szCs w:val="21"/>
              </w:rPr>
              <w:t>decyz</w:t>
            </w:r>
            <w:r>
              <w:rPr>
                <w:rFonts w:ascii="Arial" w:hAnsi="Arial" w:cs="Arial"/>
                <w:sz w:val="21"/>
                <w:szCs w:val="21"/>
              </w:rPr>
              <w:t xml:space="preserve">ji. </w:t>
            </w:r>
          </w:p>
          <w:p w14:paraId="13897499" w14:textId="03CEB1CC" w:rsidR="008846D8" w:rsidRDefault="008846D8" w:rsidP="00605C67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2" w:hanging="284"/>
              <w:jc w:val="both"/>
              <w:rPr>
                <w:rStyle w:val="markedcontent"/>
                <w:rFonts w:ascii="Arial" w:hAnsi="Arial" w:cs="Arial"/>
                <w:sz w:val="21"/>
                <w:szCs w:val="21"/>
              </w:rPr>
            </w:pP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lastRenderedPageBreak/>
              <w:t xml:space="preserve">Po zawarciu umowy wszelkie zmiany wynikłe w trakcie realizacji zadania (dotyczące </w:t>
            </w:r>
            <w:r w:rsidR="00BA4B23"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m.in.</w:t>
            </w:r>
            <w:r w:rsidR="00BA4B23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harmonogramu działań, rezultatów, kosztorysu) powinny być zgłaszane na bieżąco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2A2E9F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do </w:t>
            </w:r>
            <w:r w:rsidR="002A2E9F" w:rsidRPr="002A2E9F">
              <w:rPr>
                <w:rStyle w:val="markedcontent"/>
                <w:rFonts w:ascii="Arial" w:hAnsi="Arial" w:cs="Arial"/>
                <w:sz w:val="21"/>
                <w:szCs w:val="21"/>
              </w:rPr>
              <w:t>Biura Spraw Społecznych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. Istotne zmiany mogą być wprowadzone do realizacji, tylko po uzyskanej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akceptacji w formie pisemnego aneksu do umowy.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4AC715" w14:textId="77777777" w:rsidR="00213C89" w:rsidRDefault="00734994" w:rsidP="00213C89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4994">
              <w:rPr>
                <w:rFonts w:ascii="Arial" w:hAnsi="Arial" w:cs="Arial"/>
                <w:sz w:val="21"/>
                <w:szCs w:val="21"/>
              </w:rPr>
              <w:t>Zarząd Województwa Śląskiego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 xml:space="preserve"> może </w:t>
            </w:r>
            <w:r w:rsidR="008846D8" w:rsidRPr="008846D8">
              <w:rPr>
                <w:rFonts w:ascii="Arial" w:hAnsi="Arial" w:cs="Arial"/>
                <w:sz w:val="21"/>
                <w:szCs w:val="21"/>
              </w:rPr>
              <w:t xml:space="preserve">odmówić podmiotowi </w:t>
            </w:r>
            <w:r w:rsidR="00F71574" w:rsidRPr="008846D8">
              <w:rPr>
                <w:rFonts w:ascii="Arial" w:hAnsi="Arial" w:cs="Arial"/>
                <w:sz w:val="21"/>
                <w:szCs w:val="21"/>
              </w:rPr>
              <w:t xml:space="preserve">wyłonionemu 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>w konkursie podpisania umowy w przypadku, gdy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</w:p>
          <w:p w14:paraId="1EC43EA2" w14:textId="77777777" w:rsidR="00734994" w:rsidRPr="003F28CB" w:rsidRDefault="00734994" w:rsidP="003F28CB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28CB">
              <w:rPr>
                <w:rFonts w:ascii="Arial" w:hAnsi="Arial" w:cs="Arial"/>
                <w:sz w:val="21"/>
                <w:szCs w:val="21"/>
              </w:rPr>
              <w:t xml:space="preserve">Zgodnie z zapisami umowy dotacyjnej oferent wyłoniony w konkursie zostanie zobowiązany do </w:t>
            </w:r>
            <w:r w:rsidR="00BD1DA6" w:rsidRPr="003F28CB">
              <w:rPr>
                <w:rFonts w:ascii="Arial" w:hAnsi="Arial" w:cs="Arial"/>
                <w:sz w:val="21"/>
                <w:szCs w:val="21"/>
              </w:rPr>
              <w:t xml:space="preserve">informowania, że zadanie publiczne jest współfinansowane ze środków budżetu Województwa Śląskiego oraz </w:t>
            </w:r>
            <w:r w:rsidRPr="003F28CB">
              <w:rPr>
                <w:rFonts w:ascii="Arial" w:hAnsi="Arial" w:cs="Arial"/>
                <w:sz w:val="21"/>
                <w:szCs w:val="21"/>
              </w:rPr>
              <w:t>zastosowania znaku graficznego Województwa Śląskiego</w:t>
            </w:r>
            <w:r w:rsidR="00163E55" w:rsidRPr="003F28CB">
              <w:rPr>
                <w:rFonts w:ascii="Arial" w:hAnsi="Arial" w:cs="Arial"/>
                <w:sz w:val="21"/>
                <w:szCs w:val="21"/>
              </w:rPr>
              <w:t xml:space="preserve"> (do pobrania: </w:t>
            </w:r>
            <w:hyperlink r:id="rId15" w:history="1">
              <w:r w:rsidR="00163E55" w:rsidRPr="003F28CB">
                <w:rPr>
                  <w:rStyle w:val="Hipercze"/>
                  <w:rFonts w:ascii="Arial" w:hAnsi="Arial" w:cs="Arial"/>
                  <w:sz w:val="21"/>
                  <w:szCs w:val="21"/>
                </w:rPr>
                <w:t>https://www.slaskie.pl/content/znak-graficzny-wojewodztwa-slaskiego</w:t>
              </w:r>
            </w:hyperlink>
            <w:r w:rsidR="00163E55" w:rsidRPr="003F28CB">
              <w:rPr>
                <w:rFonts w:ascii="Arial" w:hAnsi="Arial" w:cs="Arial"/>
                <w:sz w:val="21"/>
                <w:szCs w:val="21"/>
              </w:rPr>
              <w:t xml:space="preserve"> ) </w:t>
            </w:r>
            <w:r w:rsidRPr="003F28CB">
              <w:rPr>
                <w:rFonts w:ascii="Arial" w:hAnsi="Arial" w:cs="Arial"/>
                <w:sz w:val="21"/>
                <w:szCs w:val="21"/>
              </w:rPr>
              <w:t xml:space="preserve">we wszystkich prowadzonych działaniach informacyjnych i/lub promocyjnych </w:t>
            </w:r>
            <w:r w:rsidR="00163E55" w:rsidRPr="003F28CB">
              <w:rPr>
                <w:rFonts w:ascii="Arial" w:hAnsi="Arial" w:cs="Arial"/>
                <w:sz w:val="21"/>
                <w:szCs w:val="21"/>
              </w:rPr>
              <w:t xml:space="preserve">związanych z </w:t>
            </w:r>
            <w:r w:rsidRPr="003F28CB">
              <w:rPr>
                <w:rFonts w:ascii="Arial" w:hAnsi="Arial" w:cs="Arial"/>
                <w:sz w:val="21"/>
                <w:szCs w:val="21"/>
              </w:rPr>
              <w:t>realiz</w:t>
            </w:r>
            <w:r w:rsidR="00163E55" w:rsidRPr="003F28CB">
              <w:rPr>
                <w:rFonts w:ascii="Arial" w:hAnsi="Arial" w:cs="Arial"/>
                <w:sz w:val="21"/>
                <w:szCs w:val="21"/>
              </w:rPr>
              <w:t>acją</w:t>
            </w:r>
            <w:r w:rsidRPr="003F28CB">
              <w:rPr>
                <w:rFonts w:ascii="Arial" w:hAnsi="Arial" w:cs="Arial"/>
                <w:sz w:val="21"/>
                <w:szCs w:val="21"/>
              </w:rPr>
              <w:t xml:space="preserve"> zadani</w:t>
            </w:r>
            <w:r w:rsidR="00163E55" w:rsidRPr="003F28CB">
              <w:rPr>
                <w:rFonts w:ascii="Arial" w:hAnsi="Arial" w:cs="Arial"/>
                <w:sz w:val="21"/>
                <w:szCs w:val="21"/>
              </w:rPr>
              <w:t>a</w:t>
            </w:r>
            <w:r w:rsidRPr="003F28CB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69A383B2" w14:textId="77777777" w:rsidR="00163E55" w:rsidRPr="00213C89" w:rsidRDefault="00163E55" w:rsidP="00E10A62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08" w:hanging="2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3E55">
              <w:rPr>
                <w:rFonts w:ascii="Arial" w:hAnsi="Arial" w:cs="Arial"/>
                <w:sz w:val="21"/>
                <w:szCs w:val="21"/>
              </w:rPr>
              <w:t>Województwo Śląskie ma prawo do przeprowadzenia wizytacji zadania oraz kontroli merytorycznej (sposobu realizacji zadania) oraz finansowej zadania. Kontroli podlegają wszystkie dokumenty merytoryczne i finansowe, niezbędne do oceny zasadności wykorzystania środków publicznych i realizowania zadania zgodnie z umową.</w:t>
            </w:r>
          </w:p>
          <w:p w14:paraId="4100425E" w14:textId="77777777" w:rsidR="007C0EEE" w:rsidRPr="007C0EEE" w:rsidRDefault="00734994" w:rsidP="007C0EE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7AD3">
              <w:rPr>
                <w:rFonts w:ascii="Arial" w:hAnsi="Arial" w:cs="Arial"/>
                <w:sz w:val="21"/>
                <w:szCs w:val="21"/>
              </w:rPr>
              <w:t>Zleceniobiorca będzie zobowiązany do realizowania zadania zgodnie z wytycznymi</w:t>
            </w:r>
            <w:r w:rsidR="009E7AD3" w:rsidRPr="009E7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7AD3">
              <w:rPr>
                <w:rFonts w:ascii="Arial" w:hAnsi="Arial" w:cs="Arial"/>
                <w:sz w:val="21"/>
                <w:szCs w:val="21"/>
              </w:rPr>
              <w:t xml:space="preserve">wynikającymi z ustawy z dnia 13 maja 2016 r. o przeciwdziałaniu zagrożeniom przestępczością na tle seksualnym i ochronie małoletnich (Dz. </w:t>
            </w:r>
            <w:r w:rsidRPr="00163E55">
              <w:rPr>
                <w:rFonts w:ascii="Arial" w:hAnsi="Arial" w:cs="Arial"/>
                <w:sz w:val="21"/>
                <w:szCs w:val="21"/>
              </w:rPr>
              <w:t>U. z 2024 r. poz. 1802</w:t>
            </w:r>
            <w:r w:rsidR="00163E55" w:rsidRPr="00163E55">
              <w:rPr>
                <w:rFonts w:ascii="Arial" w:hAnsi="Arial" w:cs="Arial"/>
                <w:sz w:val="21"/>
                <w:szCs w:val="21"/>
              </w:rPr>
              <w:t xml:space="preserve"> z </w:t>
            </w:r>
            <w:proofErr w:type="spellStart"/>
            <w:r w:rsidR="00163E55" w:rsidRPr="00163E55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163E55" w:rsidRPr="00163E55">
              <w:rPr>
                <w:rFonts w:ascii="Arial" w:hAnsi="Arial" w:cs="Arial"/>
                <w:sz w:val="21"/>
                <w:szCs w:val="21"/>
              </w:rPr>
              <w:t>. zm.</w:t>
            </w:r>
            <w:r w:rsidRPr="00163E55">
              <w:rPr>
                <w:rFonts w:ascii="Arial" w:hAnsi="Arial" w:cs="Arial"/>
                <w:sz w:val="21"/>
                <w:szCs w:val="21"/>
              </w:rPr>
              <w:t xml:space="preserve">), w szczególności Zleceniobiorca zapewni, że realizowane będą </w:t>
            </w:r>
            <w:r w:rsidRPr="009E7AD3">
              <w:rPr>
                <w:rFonts w:ascii="Arial" w:hAnsi="Arial" w:cs="Arial"/>
                <w:sz w:val="21"/>
                <w:szCs w:val="21"/>
              </w:rPr>
              <w:t xml:space="preserve">obowiązki wynikające </w:t>
            </w:r>
            <w:r w:rsidR="009E7AD3" w:rsidRPr="009E7AD3">
              <w:rPr>
                <w:rFonts w:ascii="Arial" w:hAnsi="Arial" w:cs="Arial"/>
                <w:sz w:val="21"/>
                <w:szCs w:val="21"/>
              </w:rPr>
              <w:br/>
            </w:r>
            <w:r w:rsidRPr="009E7AD3">
              <w:rPr>
                <w:rFonts w:ascii="Arial" w:hAnsi="Arial" w:cs="Arial"/>
                <w:sz w:val="21"/>
                <w:szCs w:val="21"/>
              </w:rPr>
              <w:t>z ww. ustawy.</w:t>
            </w:r>
          </w:p>
        </w:tc>
      </w:tr>
      <w:tr w:rsidR="00C430CF" w:rsidRPr="00B0520B" w14:paraId="6637BAE1" w14:textId="77777777" w:rsidTr="00073B6A">
        <w:tc>
          <w:tcPr>
            <w:tcW w:w="9062" w:type="dxa"/>
            <w:shd w:val="clear" w:color="auto" w:fill="99C2E0"/>
          </w:tcPr>
          <w:p w14:paraId="6C46765D" w14:textId="77777777" w:rsidR="00C430CF" w:rsidRPr="003856EE" w:rsidRDefault="00BF19F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13. </w:t>
            </w:r>
            <w:r w:rsidR="00C430CF"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14:paraId="13589767" w14:textId="77777777" w:rsidTr="00073B6A">
        <w:tc>
          <w:tcPr>
            <w:tcW w:w="9062" w:type="dxa"/>
          </w:tcPr>
          <w:p w14:paraId="03093590" w14:textId="3383D111" w:rsidR="00FE5EB8" w:rsidRPr="00B90184" w:rsidRDefault="00B04AF5" w:rsidP="007A3BEE">
            <w:pPr>
              <w:snapToGrid w:val="0"/>
              <w:spacing w:before="120" w:after="120"/>
              <w:jc w:val="both"/>
              <w:rPr>
                <w:sz w:val="24"/>
                <w:szCs w:val="22"/>
                <w:lang w:eastAsia="pl-PL"/>
              </w:rPr>
            </w:pPr>
            <w:r>
              <w:rPr>
                <w:szCs w:val="22"/>
              </w:rPr>
              <w:t xml:space="preserve">Biuro Spraw Społecznych organizuje otwarty konkurs ofert </w:t>
            </w:r>
            <w:r w:rsidR="00C84F13">
              <w:rPr>
                <w:szCs w:val="22"/>
              </w:rPr>
              <w:t xml:space="preserve">na realizację zadań publicznych Województwa </w:t>
            </w:r>
            <w:r w:rsidR="00A04543">
              <w:rPr>
                <w:szCs w:val="22"/>
              </w:rPr>
              <w:t>Śląskiego</w:t>
            </w:r>
            <w:r w:rsidR="00C84F13">
              <w:rPr>
                <w:szCs w:val="22"/>
              </w:rPr>
              <w:t xml:space="preserve"> </w:t>
            </w:r>
            <w:r>
              <w:rPr>
                <w:szCs w:val="22"/>
              </w:rPr>
              <w:t>po raz pierwszy</w:t>
            </w:r>
            <w:r w:rsidR="002D3639">
              <w:rPr>
                <w:szCs w:val="22"/>
              </w:rPr>
              <w:t>.</w:t>
            </w:r>
          </w:p>
        </w:tc>
      </w:tr>
      <w:tr w:rsidR="005E70DF" w:rsidRPr="00B0520B" w14:paraId="63ADD528" w14:textId="77777777" w:rsidTr="00073B6A">
        <w:tc>
          <w:tcPr>
            <w:tcW w:w="9062" w:type="dxa"/>
            <w:shd w:val="clear" w:color="auto" w:fill="99C2E0"/>
          </w:tcPr>
          <w:p w14:paraId="48B505D7" w14:textId="77777777" w:rsidR="005E70DF" w:rsidRPr="003856EE" w:rsidRDefault="005E70DF" w:rsidP="005E70DF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14. </w:t>
            </w:r>
            <w:r w:rsidRPr="005E70DF">
              <w:rPr>
                <w:rFonts w:cs="Arial"/>
                <w:b/>
              </w:rPr>
              <w:t>Informacje dotyczące przetwarzania danych osobowych</w:t>
            </w:r>
          </w:p>
        </w:tc>
      </w:tr>
      <w:tr w:rsidR="005E70DF" w:rsidRPr="00B0520B" w14:paraId="54BF02E4" w14:textId="77777777" w:rsidTr="00073B6A">
        <w:tc>
          <w:tcPr>
            <w:tcW w:w="9062" w:type="dxa"/>
          </w:tcPr>
          <w:p w14:paraId="1ED74762" w14:textId="77777777" w:rsidR="005E70DF" w:rsidRPr="00651BC5" w:rsidRDefault="005E70DF" w:rsidP="00856938">
            <w:pPr>
              <w:spacing w:before="120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Zgodnie z art. 13 ust. 1 i ust. 2 ogólnego rozporządzenia UE o ochronie danych osobowych nr 2016/679 informujemy, że: </w:t>
            </w:r>
          </w:p>
          <w:p w14:paraId="43DA4B00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Administratorem Pani/Pana danych osobowych jest Zarząd Województwa Śląskiego z siedzibą w Katowicach, ul. Ligonia 46, adres e-mail: kancelaria@slaskie.pl, strona internetowa: bip.slaskie.pl.</w:t>
            </w:r>
          </w:p>
          <w:p w14:paraId="287C1505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Została wyznaczona osoba do kontaktu w sprawie przetwarzania danych osobowych (inspektor ochrony danych), adres e-mail: daneosobowe@slaskie.pl.</w:t>
            </w:r>
          </w:p>
          <w:p w14:paraId="3B3F2860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przetwarzane w celach:</w:t>
            </w:r>
          </w:p>
          <w:p w14:paraId="00FCB043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Przeprowadzenia naboru i oceny wniosków w ramach otwartych konkursów ofert </w:t>
            </w:r>
            <w:r w:rsidRPr="00651BC5">
              <w:rPr>
                <w:rFonts w:eastAsia="Times New Roman" w:cs="Arial"/>
              </w:rPr>
              <w:br/>
              <w:t>na realizację zada</w:t>
            </w:r>
            <w:r w:rsidR="009E7AD3">
              <w:rPr>
                <w:rFonts w:eastAsia="Times New Roman" w:cs="Arial"/>
              </w:rPr>
              <w:t>nia</w:t>
            </w:r>
            <w:r w:rsidRPr="00651BC5">
              <w:rPr>
                <w:rFonts w:eastAsia="Times New Roman" w:cs="Arial"/>
              </w:rPr>
              <w:t xml:space="preserve"> publiczn</w:t>
            </w:r>
            <w:r w:rsidR="009E7AD3">
              <w:rPr>
                <w:rFonts w:eastAsia="Times New Roman" w:cs="Arial"/>
              </w:rPr>
              <w:t>ego</w:t>
            </w:r>
            <w:r w:rsidRPr="00651BC5">
              <w:rPr>
                <w:rFonts w:eastAsia="Times New Roman" w:cs="Arial"/>
              </w:rPr>
              <w:t>.</w:t>
            </w:r>
          </w:p>
          <w:p w14:paraId="7902B575" w14:textId="77777777"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>na administratorze 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, wynikający z:</w:t>
            </w:r>
          </w:p>
          <w:p w14:paraId="77F82F68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ustawy z dnia 24 kwietnia 2003 r. o działalności pożytku publicznego </w:t>
            </w:r>
            <w:r w:rsidRPr="00651BC5">
              <w:rPr>
                <w:rFonts w:eastAsia="Times New Roman" w:cs="Arial"/>
              </w:rPr>
              <w:br/>
              <w:t>i o wolontariacie (w szczególności dział II, rozdział 2);</w:t>
            </w:r>
          </w:p>
          <w:p w14:paraId="073F8F5D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ustawy z dnia 5 czerwca 1998 roku o samorządzie województwa (art. 14);</w:t>
            </w:r>
          </w:p>
          <w:p w14:paraId="2C6B8986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uchwały Sejmiku Województwa Śląskiego w </w:t>
            </w:r>
            <w:r w:rsidRPr="00E9576E">
              <w:rPr>
                <w:rFonts w:eastAsia="Times New Roman" w:cs="Arial"/>
              </w:rPr>
              <w:t>sprawie przyjęcia programu współpracy samorządu województwa śląskiego z organizacjami pozarządowymi oraz podmiotami wymienionymi w art. 3 ust. 3 ustawy o działalności pożytku publicznego i o wolontariacie na dany rok oraz Regulaminu przyznawania dotacji z budżetu Województwa Śląskiego na realizację zadań publicznych Województwa Śląskiego w ramach organizacji otwartych konkursów ofert oraz z pominięciem otwartych konkursów ofert na podstawie ustawy o działalności pożytku publicznego i o wolontariacie stanowiącym załącznik do Uchwały Zarz</w:t>
            </w:r>
            <w:r w:rsidRPr="00651BC5">
              <w:rPr>
                <w:rFonts w:eastAsia="Times New Roman" w:cs="Arial"/>
              </w:rPr>
              <w:t>ądu Województwa Śląskiego.</w:t>
            </w:r>
          </w:p>
          <w:p w14:paraId="3487B000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bCs/>
                <w:iCs/>
              </w:rPr>
              <w:t xml:space="preserve">W przypadku przyznania dotacji i przyjęcia zlecenia realizacji zadania publicznego </w:t>
            </w:r>
            <w:r w:rsidRPr="00651BC5">
              <w:rPr>
                <w:rFonts w:eastAsia="Times New Roman" w:cs="Arial"/>
              </w:rPr>
              <w:t>Pani/Pana dane osobowe będą przetwarzane także w celach związanych z:</w:t>
            </w:r>
          </w:p>
          <w:p w14:paraId="5477AD11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realizacją zawartej umowy (w szczególności rozliczenie dotacji w zakresie rzeczowym i finansowym, kontrola, sprawozdawczość oraz ewentualne ustalanie, obrona i dochodzenie roszczeń);</w:t>
            </w:r>
          </w:p>
          <w:p w14:paraId="0E374071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lastRenderedPageBreak/>
              <w:t>wykonywaniem obowiązków prawnych związanych z realizacją procesów księgowo-podatkowych oraz zapewnieniem adekwatności, skuteczności i efektywności wydawania środków publicznych.</w:t>
            </w:r>
          </w:p>
          <w:p w14:paraId="78AFEBAA" w14:textId="77777777"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 xml:space="preserve">na administratorze (art. 6 ust. 1 lit. c rozporządzenia) wynikający z ustawy z dnia 24 kwietnia 2003 r. o działalności pożytku publicznego i o wolontariacie, ustawy z dnia 27 sierpnia 2009 r. </w:t>
            </w:r>
            <w:r w:rsidR="00203FF5">
              <w:rPr>
                <w:rFonts w:eastAsia="Times New Roman" w:cs="Arial"/>
              </w:rPr>
              <w:br/>
            </w:r>
            <w:r w:rsidRPr="00651BC5">
              <w:rPr>
                <w:rFonts w:eastAsia="Times New Roman" w:cs="Arial"/>
              </w:rPr>
              <w:t>o finansach publicznych oraz innych przepisów prawa.</w:t>
            </w:r>
          </w:p>
          <w:p w14:paraId="0FF0D6F1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>Prowadzenia akt sprawy oraz archiwizacji dokumentacji zgodnie z ustawą</w:t>
            </w:r>
            <w:r w:rsidRPr="00651BC5">
              <w:rPr>
                <w:rFonts w:eastAsia="Times New Roman" w:cs="Arial"/>
                <w:bCs/>
                <w:iCs/>
              </w:rPr>
              <w:t xml:space="preserve"> z dnia </w:t>
            </w:r>
            <w:r w:rsidRPr="00651BC5">
              <w:rPr>
                <w:rFonts w:eastAsia="Times New Roman" w:cs="Arial"/>
                <w:bCs/>
                <w:iCs/>
              </w:rPr>
              <w:br/>
              <w:t xml:space="preserve">14 lipca 1983 r. o narodowym zasobie archiwalnym i archiwach </w:t>
            </w:r>
            <w:r w:rsidRPr="00651BC5">
              <w:rPr>
                <w:rFonts w:eastAsia="Times New Roman" w:cs="Arial"/>
              </w:rPr>
              <w:t>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.</w:t>
            </w:r>
          </w:p>
          <w:p w14:paraId="25728A88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ujawniane osobom upoważnionym przez administratora danych osobowych, podmiotom upoważnionym na 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363958FA" w14:textId="77777777"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Ponadto w zakresie stanowiącym informację publiczną dane będą ujawniane każdemu zainteresowanemu taką informacją lub publikowane w BIP Urzędu.</w:t>
            </w:r>
          </w:p>
          <w:p w14:paraId="511732EE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przechowywane nie krócej niż przez okres 5 lat                                          od zakończenia sprawy, zgodnie z przepisami dotyczącymi archiwizacji, instrukcji kancelaryjnej i archiwalnej.</w:t>
            </w:r>
          </w:p>
          <w:p w14:paraId="0209B293" w14:textId="77777777"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lang w:eastAsia="pl-PL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49146A46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Przysługuje Pani/Panu prawo dostępu do treści swoich danych oraz prawo żądania </w:t>
            </w:r>
            <w:r w:rsidRPr="00651BC5">
              <w:rPr>
                <w:rFonts w:eastAsia="Times New Roman" w:cs="Arial"/>
              </w:rPr>
              <w:br/>
              <w:t xml:space="preserve">ich sprostowania, usunięcia lub ograniczenia przetwarzania, prawo wniesienia skargi </w:t>
            </w:r>
            <w:r w:rsidRPr="00651BC5">
              <w:rPr>
                <w:rFonts w:eastAsia="Times New Roman" w:cs="Arial"/>
              </w:rPr>
              <w:br/>
              <w:t>do Prezesa Urzędu Ochrony Danych Osobowych.</w:t>
            </w:r>
          </w:p>
          <w:p w14:paraId="2F3DD41A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Podanie danych osobowych jest warunkiem uczestnictwa w otwartym konkursie ofert </w:t>
            </w:r>
            <w:r w:rsidRPr="00651BC5">
              <w:rPr>
                <w:rFonts w:eastAsia="Times New Roman" w:cs="Arial"/>
              </w:rPr>
              <w:br/>
              <w:t>na realizację zadania publicznego. Jest Pani/Pan zobowiązana do podania danych osobowych, a konsekwencją niepodania danych osobowych będzie brak możliwości uczestnictwa w konkursie.</w:t>
            </w:r>
          </w:p>
          <w:p w14:paraId="71FEBDA9" w14:textId="77777777" w:rsidR="009E7AD3" w:rsidRPr="005E362E" w:rsidRDefault="005E70DF" w:rsidP="005E362E">
            <w:pPr>
              <w:numPr>
                <w:ilvl w:val="0"/>
                <w:numId w:val="9"/>
              </w:numPr>
              <w:ind w:left="425" w:hanging="425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Pani/Pana dane osobowe nie będą wykorzystywane do zautomatyzowanego podejmowania </w:t>
            </w:r>
            <w:r w:rsidRPr="003F368E">
              <w:rPr>
                <w:rFonts w:eastAsia="Times New Roman" w:cs="Arial"/>
              </w:rPr>
              <w:t>decyzji ani profilowania, o którym mowa w art. 22 rozporządzenia.</w:t>
            </w:r>
          </w:p>
        </w:tc>
      </w:tr>
    </w:tbl>
    <w:p w14:paraId="3EDEC077" w14:textId="77777777" w:rsidR="00C33B4F" w:rsidRDefault="00C33B4F" w:rsidP="003D77D1">
      <w:pPr>
        <w:rPr>
          <w:rFonts w:cs="Arial"/>
        </w:rPr>
      </w:pPr>
    </w:p>
    <w:p w14:paraId="028A74B1" w14:textId="1F072B0E" w:rsidR="004E2DA4" w:rsidRPr="005E70DF" w:rsidRDefault="00804762" w:rsidP="00A264D9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="00E749DB">
        <w:rPr>
          <w:rFonts w:cs="Arial"/>
          <w:sz w:val="20"/>
          <w:szCs w:val="20"/>
        </w:rPr>
        <w:t>nformacj</w:t>
      </w:r>
      <w:r>
        <w:rPr>
          <w:rFonts w:cs="Arial"/>
          <w:sz w:val="20"/>
          <w:szCs w:val="20"/>
        </w:rPr>
        <w:t>e</w:t>
      </w:r>
      <w:r w:rsidR="006E52A7" w:rsidRPr="004E2DA4">
        <w:rPr>
          <w:rFonts w:cs="Arial"/>
          <w:sz w:val="20"/>
          <w:szCs w:val="20"/>
        </w:rPr>
        <w:t xml:space="preserve"> </w:t>
      </w:r>
      <w:r w:rsidR="006468A0" w:rsidRPr="004E2DA4">
        <w:rPr>
          <w:rFonts w:cs="Arial"/>
          <w:sz w:val="20"/>
          <w:szCs w:val="20"/>
        </w:rPr>
        <w:t>dotycząc</w:t>
      </w:r>
      <w:r>
        <w:rPr>
          <w:rFonts w:cs="Arial"/>
          <w:sz w:val="20"/>
          <w:szCs w:val="20"/>
        </w:rPr>
        <w:t>e</w:t>
      </w:r>
      <w:r w:rsidR="00A63FC9" w:rsidRPr="004E2DA4">
        <w:rPr>
          <w:rFonts w:cs="Arial"/>
          <w:sz w:val="20"/>
          <w:szCs w:val="20"/>
        </w:rPr>
        <w:t xml:space="preserve"> </w:t>
      </w:r>
      <w:r w:rsidR="005E70DF">
        <w:rPr>
          <w:rFonts w:cs="Arial"/>
          <w:sz w:val="20"/>
          <w:szCs w:val="20"/>
        </w:rPr>
        <w:t xml:space="preserve">otwartego </w:t>
      </w:r>
      <w:r w:rsidR="00A63FC9" w:rsidRPr="004E2DA4">
        <w:rPr>
          <w:rFonts w:cs="Arial"/>
          <w:sz w:val="20"/>
          <w:szCs w:val="20"/>
        </w:rPr>
        <w:t xml:space="preserve">konkursu </w:t>
      </w:r>
      <w:r w:rsidR="005E70DF">
        <w:rPr>
          <w:rFonts w:cs="Arial"/>
          <w:sz w:val="20"/>
          <w:szCs w:val="20"/>
        </w:rPr>
        <w:t>ofert można uzyskać</w:t>
      </w:r>
      <w:r w:rsidR="009D0710" w:rsidRPr="004E2DA4">
        <w:rPr>
          <w:rFonts w:cs="Arial"/>
          <w:sz w:val="20"/>
          <w:szCs w:val="20"/>
        </w:rPr>
        <w:t xml:space="preserve"> </w:t>
      </w:r>
      <w:r w:rsidR="00651BC5">
        <w:rPr>
          <w:rFonts w:cs="Arial"/>
          <w:sz w:val="20"/>
          <w:szCs w:val="20"/>
        </w:rPr>
        <w:t>w</w:t>
      </w:r>
      <w:r w:rsidR="00651BC5" w:rsidRPr="00651BC5">
        <w:rPr>
          <w:rFonts w:cs="Arial"/>
          <w:sz w:val="20"/>
          <w:szCs w:val="20"/>
        </w:rPr>
        <w:t xml:space="preserve"> </w:t>
      </w:r>
      <w:r w:rsidR="00A04543">
        <w:rPr>
          <w:rFonts w:cs="Arial"/>
          <w:sz w:val="20"/>
          <w:szCs w:val="20"/>
        </w:rPr>
        <w:t>Biurze Spraw Społecznych</w:t>
      </w:r>
      <w:r w:rsidR="00A264D9">
        <w:rPr>
          <w:rFonts w:cs="Arial"/>
          <w:sz w:val="20"/>
          <w:szCs w:val="20"/>
        </w:rPr>
        <w:t xml:space="preserve"> </w:t>
      </w:r>
      <w:r w:rsidR="009D0710" w:rsidRPr="004E2DA4">
        <w:rPr>
          <w:rFonts w:cs="Arial"/>
          <w:sz w:val="20"/>
          <w:szCs w:val="20"/>
        </w:rPr>
        <w:t>pod nr tel</w:t>
      </w:r>
      <w:r w:rsidR="00C47375" w:rsidRPr="004E2DA4">
        <w:rPr>
          <w:rFonts w:cs="Arial"/>
          <w:sz w:val="20"/>
          <w:szCs w:val="20"/>
        </w:rPr>
        <w:t>efonu</w:t>
      </w:r>
      <w:r w:rsidR="009D0710" w:rsidRPr="004E2DA4">
        <w:rPr>
          <w:rFonts w:cs="Arial"/>
          <w:sz w:val="20"/>
          <w:szCs w:val="20"/>
        </w:rPr>
        <w:t>: (32)</w:t>
      </w:r>
      <w:r w:rsidR="00E4434A">
        <w:rPr>
          <w:rFonts w:cs="Arial"/>
          <w:sz w:val="20"/>
          <w:szCs w:val="20"/>
        </w:rPr>
        <w:t xml:space="preserve"> 77 44 759.</w:t>
      </w:r>
    </w:p>
    <w:sectPr w:rsidR="004E2DA4" w:rsidRPr="005E70DF" w:rsidSect="00971239">
      <w:footerReference w:type="default" r:id="rId16"/>
      <w:headerReference w:type="first" r:id="rId17"/>
      <w:type w:val="continuous"/>
      <w:pgSz w:w="11906" w:h="16838" w:code="9"/>
      <w:pgMar w:top="1396" w:right="1417" w:bottom="851" w:left="1417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1953D" w14:textId="77777777" w:rsidR="00205935" w:rsidRDefault="00205935" w:rsidP="00AB4A4A">
      <w:r>
        <w:separator/>
      </w:r>
    </w:p>
  </w:endnote>
  <w:endnote w:type="continuationSeparator" w:id="0">
    <w:p w14:paraId="1F472F93" w14:textId="77777777" w:rsidR="00205935" w:rsidRDefault="002059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35DA" w14:textId="77777777"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E8445" w14:textId="77777777" w:rsidR="00205935" w:rsidRDefault="00205935" w:rsidP="00AB4A4A">
      <w:r>
        <w:separator/>
      </w:r>
    </w:p>
  </w:footnote>
  <w:footnote w:type="continuationSeparator" w:id="0">
    <w:p w14:paraId="1D74667B" w14:textId="77777777" w:rsidR="00205935" w:rsidRDefault="00205935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CF6E" w14:textId="77777777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61D8A87E" wp14:editId="4FC4CC4E">
          <wp:extent cx="1375257" cy="44196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09" cy="446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65AA">
      <w:t xml:space="preserve">  </w:t>
    </w:r>
    <w:r w:rsidR="001C2B3E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2D41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28C6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B63B8"/>
    <w:multiLevelType w:val="multilevel"/>
    <w:tmpl w:val="B4D62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6051AB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AA0DAA"/>
    <w:multiLevelType w:val="hybridMultilevel"/>
    <w:tmpl w:val="35508FEA"/>
    <w:lvl w:ilvl="0" w:tplc="8266E93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C58D6"/>
    <w:multiLevelType w:val="hybridMultilevel"/>
    <w:tmpl w:val="5ADE543A"/>
    <w:lvl w:ilvl="0" w:tplc="35E277EE">
      <w:start w:val="1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0928720D"/>
    <w:multiLevelType w:val="hybridMultilevel"/>
    <w:tmpl w:val="63AE8902"/>
    <w:lvl w:ilvl="0" w:tplc="B6461D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B0CFA"/>
    <w:multiLevelType w:val="hybridMultilevel"/>
    <w:tmpl w:val="23B8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5580D"/>
    <w:multiLevelType w:val="hybridMultilevel"/>
    <w:tmpl w:val="C65C2FD6"/>
    <w:lvl w:ilvl="0" w:tplc="4E625E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168CD"/>
    <w:multiLevelType w:val="multilevel"/>
    <w:tmpl w:val="4AAE7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4C21BF"/>
    <w:multiLevelType w:val="hybridMultilevel"/>
    <w:tmpl w:val="BFB4DE1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53354E"/>
    <w:multiLevelType w:val="hybridMultilevel"/>
    <w:tmpl w:val="D33E75A8"/>
    <w:lvl w:ilvl="0" w:tplc="1A7E9F4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30A56ADD"/>
    <w:multiLevelType w:val="hybridMultilevel"/>
    <w:tmpl w:val="BF8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421B9"/>
    <w:multiLevelType w:val="hybridMultilevel"/>
    <w:tmpl w:val="8B885AB4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E061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03DF9"/>
    <w:multiLevelType w:val="hybridMultilevel"/>
    <w:tmpl w:val="9126F7C6"/>
    <w:lvl w:ilvl="0" w:tplc="9AE859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71813"/>
    <w:multiLevelType w:val="hybridMultilevel"/>
    <w:tmpl w:val="D96EEF3E"/>
    <w:lvl w:ilvl="0" w:tplc="D3388BDA">
      <w:start w:val="1"/>
      <w:numFmt w:val="lowerLetter"/>
      <w:lvlText w:val="%1)"/>
      <w:lvlJc w:val="left"/>
      <w:pPr>
        <w:ind w:left="673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 w15:restartNumberingAfterBreak="0">
    <w:nsid w:val="510C76F0"/>
    <w:multiLevelType w:val="hybridMultilevel"/>
    <w:tmpl w:val="AA5AD1D4"/>
    <w:lvl w:ilvl="0" w:tplc="6C5A44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77020"/>
    <w:multiLevelType w:val="hybridMultilevel"/>
    <w:tmpl w:val="3716B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C944B7"/>
    <w:multiLevelType w:val="hybridMultilevel"/>
    <w:tmpl w:val="31D05CB0"/>
    <w:lvl w:ilvl="0" w:tplc="C9E04BD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608C1"/>
    <w:multiLevelType w:val="hybridMultilevel"/>
    <w:tmpl w:val="1584E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61767"/>
    <w:multiLevelType w:val="hybridMultilevel"/>
    <w:tmpl w:val="7E32A778"/>
    <w:lvl w:ilvl="0" w:tplc="48683E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D62B8"/>
    <w:multiLevelType w:val="hybridMultilevel"/>
    <w:tmpl w:val="CB02AD2A"/>
    <w:lvl w:ilvl="0" w:tplc="4E625EF4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 w15:restartNumberingAfterBreak="0">
    <w:nsid w:val="7283534A"/>
    <w:multiLevelType w:val="multilevel"/>
    <w:tmpl w:val="4AAE7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EE77BC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BA4387"/>
    <w:multiLevelType w:val="hybridMultilevel"/>
    <w:tmpl w:val="2A44F0AC"/>
    <w:lvl w:ilvl="0" w:tplc="4E62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B86ED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67ED6"/>
    <w:multiLevelType w:val="hybridMultilevel"/>
    <w:tmpl w:val="5360DA58"/>
    <w:lvl w:ilvl="0" w:tplc="59128CF0">
      <w:start w:val="1"/>
      <w:numFmt w:val="upperRoman"/>
      <w:lvlText w:val="%1."/>
      <w:lvlJc w:val="left"/>
      <w:pPr>
        <w:ind w:left="88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2"/>
  </w:num>
  <w:num w:numId="9">
    <w:abstractNumId w:val="30"/>
  </w:num>
  <w:num w:numId="10">
    <w:abstractNumId w:val="15"/>
  </w:num>
  <w:num w:numId="11">
    <w:abstractNumId w:val="24"/>
  </w:num>
  <w:num w:numId="12">
    <w:abstractNumId w:val="20"/>
  </w:num>
  <w:num w:numId="13">
    <w:abstractNumId w:val="27"/>
  </w:num>
  <w:num w:numId="14">
    <w:abstractNumId w:val="8"/>
  </w:num>
  <w:num w:numId="15">
    <w:abstractNumId w:val="28"/>
  </w:num>
  <w:num w:numId="16">
    <w:abstractNumId w:val="17"/>
  </w:num>
  <w:num w:numId="17">
    <w:abstractNumId w:val="6"/>
  </w:num>
  <w:num w:numId="18">
    <w:abstractNumId w:val="32"/>
  </w:num>
  <w:num w:numId="19">
    <w:abstractNumId w:val="21"/>
  </w:num>
  <w:num w:numId="20">
    <w:abstractNumId w:val="23"/>
  </w:num>
  <w:num w:numId="21">
    <w:abstractNumId w:val="26"/>
  </w:num>
  <w:num w:numId="22">
    <w:abstractNumId w:val="10"/>
  </w:num>
  <w:num w:numId="23">
    <w:abstractNumId w:val="25"/>
  </w:num>
  <w:num w:numId="24">
    <w:abstractNumId w:val="16"/>
  </w:num>
  <w:num w:numId="25">
    <w:abstractNumId w:val="13"/>
  </w:num>
  <w:num w:numId="26">
    <w:abstractNumId w:val="9"/>
  </w:num>
  <w:num w:numId="27">
    <w:abstractNumId w:val="29"/>
  </w:num>
  <w:num w:numId="28">
    <w:abstractNumId w:val="7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F8"/>
    <w:rsid w:val="00003030"/>
    <w:rsid w:val="00005B82"/>
    <w:rsid w:val="000124B8"/>
    <w:rsid w:val="00012D3D"/>
    <w:rsid w:val="000133D6"/>
    <w:rsid w:val="00017807"/>
    <w:rsid w:val="00017FA9"/>
    <w:rsid w:val="00023D74"/>
    <w:rsid w:val="00031AD8"/>
    <w:rsid w:val="00033271"/>
    <w:rsid w:val="00034742"/>
    <w:rsid w:val="000465AA"/>
    <w:rsid w:val="00060DD1"/>
    <w:rsid w:val="00065EC9"/>
    <w:rsid w:val="00066A3E"/>
    <w:rsid w:val="000676B4"/>
    <w:rsid w:val="00071307"/>
    <w:rsid w:val="00071D8E"/>
    <w:rsid w:val="00073B6A"/>
    <w:rsid w:val="00075D75"/>
    <w:rsid w:val="00077BF1"/>
    <w:rsid w:val="00086DAE"/>
    <w:rsid w:val="00095E04"/>
    <w:rsid w:val="00096584"/>
    <w:rsid w:val="0009765B"/>
    <w:rsid w:val="00097A78"/>
    <w:rsid w:val="000A6A6F"/>
    <w:rsid w:val="000A6DD0"/>
    <w:rsid w:val="000B419F"/>
    <w:rsid w:val="000B47D9"/>
    <w:rsid w:val="000C7C5D"/>
    <w:rsid w:val="000D39F9"/>
    <w:rsid w:val="000D56E4"/>
    <w:rsid w:val="000D7185"/>
    <w:rsid w:val="000E2DA7"/>
    <w:rsid w:val="000F2763"/>
    <w:rsid w:val="000F6608"/>
    <w:rsid w:val="000F7574"/>
    <w:rsid w:val="00104271"/>
    <w:rsid w:val="00105730"/>
    <w:rsid w:val="001057F9"/>
    <w:rsid w:val="00106FBB"/>
    <w:rsid w:val="00107A9E"/>
    <w:rsid w:val="00112117"/>
    <w:rsid w:val="00114B34"/>
    <w:rsid w:val="00116AFC"/>
    <w:rsid w:val="00126C5C"/>
    <w:rsid w:val="0013636D"/>
    <w:rsid w:val="00142429"/>
    <w:rsid w:val="001518E4"/>
    <w:rsid w:val="001522F0"/>
    <w:rsid w:val="00154068"/>
    <w:rsid w:val="00160961"/>
    <w:rsid w:val="00163E55"/>
    <w:rsid w:val="00181BFC"/>
    <w:rsid w:val="00184417"/>
    <w:rsid w:val="00186A08"/>
    <w:rsid w:val="0019524B"/>
    <w:rsid w:val="001953B2"/>
    <w:rsid w:val="00197388"/>
    <w:rsid w:val="00197E93"/>
    <w:rsid w:val="001A1694"/>
    <w:rsid w:val="001A1DFD"/>
    <w:rsid w:val="001B16BD"/>
    <w:rsid w:val="001B1B84"/>
    <w:rsid w:val="001B491F"/>
    <w:rsid w:val="001C2B3E"/>
    <w:rsid w:val="001C4AA2"/>
    <w:rsid w:val="001C6E0F"/>
    <w:rsid w:val="001C75A5"/>
    <w:rsid w:val="001D110B"/>
    <w:rsid w:val="001D27BA"/>
    <w:rsid w:val="001D5529"/>
    <w:rsid w:val="001E0413"/>
    <w:rsid w:val="001E3495"/>
    <w:rsid w:val="001E5BC5"/>
    <w:rsid w:val="001E6FE6"/>
    <w:rsid w:val="001F40E6"/>
    <w:rsid w:val="00202E9A"/>
    <w:rsid w:val="00203FF5"/>
    <w:rsid w:val="0020458B"/>
    <w:rsid w:val="00204A52"/>
    <w:rsid w:val="00205935"/>
    <w:rsid w:val="0021114D"/>
    <w:rsid w:val="00213C89"/>
    <w:rsid w:val="00216F7C"/>
    <w:rsid w:val="00222AA0"/>
    <w:rsid w:val="00226A98"/>
    <w:rsid w:val="00226CA1"/>
    <w:rsid w:val="002369DC"/>
    <w:rsid w:val="0024013A"/>
    <w:rsid w:val="00240EDE"/>
    <w:rsid w:val="002416AE"/>
    <w:rsid w:val="002419E7"/>
    <w:rsid w:val="00243162"/>
    <w:rsid w:val="00244BC7"/>
    <w:rsid w:val="0024632C"/>
    <w:rsid w:val="002726F2"/>
    <w:rsid w:val="002740F6"/>
    <w:rsid w:val="00274D60"/>
    <w:rsid w:val="00276EEB"/>
    <w:rsid w:val="00277368"/>
    <w:rsid w:val="002829E7"/>
    <w:rsid w:val="00282C05"/>
    <w:rsid w:val="00282C08"/>
    <w:rsid w:val="00284868"/>
    <w:rsid w:val="00286B41"/>
    <w:rsid w:val="002932CC"/>
    <w:rsid w:val="002A1B63"/>
    <w:rsid w:val="002A2E9F"/>
    <w:rsid w:val="002A482F"/>
    <w:rsid w:val="002A6ABA"/>
    <w:rsid w:val="002B321B"/>
    <w:rsid w:val="002B5A5F"/>
    <w:rsid w:val="002C22A2"/>
    <w:rsid w:val="002C6693"/>
    <w:rsid w:val="002C789F"/>
    <w:rsid w:val="002D35F0"/>
    <w:rsid w:val="002D3639"/>
    <w:rsid w:val="002E2252"/>
    <w:rsid w:val="002E7498"/>
    <w:rsid w:val="002F026A"/>
    <w:rsid w:val="002F7E51"/>
    <w:rsid w:val="002F7EE0"/>
    <w:rsid w:val="003039A5"/>
    <w:rsid w:val="00310EED"/>
    <w:rsid w:val="0031614F"/>
    <w:rsid w:val="00317313"/>
    <w:rsid w:val="00320ACC"/>
    <w:rsid w:val="00322F9B"/>
    <w:rsid w:val="00323B00"/>
    <w:rsid w:val="00324552"/>
    <w:rsid w:val="00324B45"/>
    <w:rsid w:val="00330C2E"/>
    <w:rsid w:val="00340C46"/>
    <w:rsid w:val="0035730A"/>
    <w:rsid w:val="003733AC"/>
    <w:rsid w:val="00373412"/>
    <w:rsid w:val="00374FCA"/>
    <w:rsid w:val="00376182"/>
    <w:rsid w:val="00376E0A"/>
    <w:rsid w:val="00377DDA"/>
    <w:rsid w:val="00384CD7"/>
    <w:rsid w:val="003856EE"/>
    <w:rsid w:val="00390108"/>
    <w:rsid w:val="00394B9C"/>
    <w:rsid w:val="003952FA"/>
    <w:rsid w:val="003B0941"/>
    <w:rsid w:val="003B371B"/>
    <w:rsid w:val="003D0B2B"/>
    <w:rsid w:val="003D408F"/>
    <w:rsid w:val="003D4534"/>
    <w:rsid w:val="003D467C"/>
    <w:rsid w:val="003D46C1"/>
    <w:rsid w:val="003D77D1"/>
    <w:rsid w:val="003E29F1"/>
    <w:rsid w:val="003E2C8A"/>
    <w:rsid w:val="003E2E3D"/>
    <w:rsid w:val="003E330B"/>
    <w:rsid w:val="003E5C79"/>
    <w:rsid w:val="003E64C0"/>
    <w:rsid w:val="003E74EC"/>
    <w:rsid w:val="003F28CB"/>
    <w:rsid w:val="003F3022"/>
    <w:rsid w:val="003F368E"/>
    <w:rsid w:val="003F4A3D"/>
    <w:rsid w:val="003F62DD"/>
    <w:rsid w:val="003F7A20"/>
    <w:rsid w:val="0040055C"/>
    <w:rsid w:val="004014BE"/>
    <w:rsid w:val="00402894"/>
    <w:rsid w:val="00413CCF"/>
    <w:rsid w:val="00421548"/>
    <w:rsid w:val="0042382E"/>
    <w:rsid w:val="0042649D"/>
    <w:rsid w:val="00433133"/>
    <w:rsid w:val="00440438"/>
    <w:rsid w:val="00441194"/>
    <w:rsid w:val="00441B6A"/>
    <w:rsid w:val="00453A3A"/>
    <w:rsid w:val="00460C56"/>
    <w:rsid w:val="0046696A"/>
    <w:rsid w:val="004676B2"/>
    <w:rsid w:val="00470595"/>
    <w:rsid w:val="00473297"/>
    <w:rsid w:val="00474A06"/>
    <w:rsid w:val="00475843"/>
    <w:rsid w:val="004A1F4D"/>
    <w:rsid w:val="004A5671"/>
    <w:rsid w:val="004B21A9"/>
    <w:rsid w:val="004B3D78"/>
    <w:rsid w:val="004B5F03"/>
    <w:rsid w:val="004B5FA3"/>
    <w:rsid w:val="004C4F44"/>
    <w:rsid w:val="004D61CA"/>
    <w:rsid w:val="004E0604"/>
    <w:rsid w:val="004E0740"/>
    <w:rsid w:val="004E2511"/>
    <w:rsid w:val="004E2DA4"/>
    <w:rsid w:val="004E5EFC"/>
    <w:rsid w:val="004E6294"/>
    <w:rsid w:val="004F082C"/>
    <w:rsid w:val="004F15F4"/>
    <w:rsid w:val="004F21F9"/>
    <w:rsid w:val="004F5EA3"/>
    <w:rsid w:val="004F7E5F"/>
    <w:rsid w:val="00500A7A"/>
    <w:rsid w:val="00500BE6"/>
    <w:rsid w:val="005049FD"/>
    <w:rsid w:val="00505D04"/>
    <w:rsid w:val="005115E2"/>
    <w:rsid w:val="00512B7A"/>
    <w:rsid w:val="005221FF"/>
    <w:rsid w:val="005223DD"/>
    <w:rsid w:val="00525E22"/>
    <w:rsid w:val="005317AE"/>
    <w:rsid w:val="005324FA"/>
    <w:rsid w:val="00541D56"/>
    <w:rsid w:val="00550F41"/>
    <w:rsid w:val="00554D72"/>
    <w:rsid w:val="005566BB"/>
    <w:rsid w:val="00557493"/>
    <w:rsid w:val="0056036E"/>
    <w:rsid w:val="00561B92"/>
    <w:rsid w:val="00564DF9"/>
    <w:rsid w:val="00575016"/>
    <w:rsid w:val="00577EFF"/>
    <w:rsid w:val="00591950"/>
    <w:rsid w:val="005939BF"/>
    <w:rsid w:val="005A0761"/>
    <w:rsid w:val="005A50DD"/>
    <w:rsid w:val="005A55E7"/>
    <w:rsid w:val="005B26EF"/>
    <w:rsid w:val="005B4311"/>
    <w:rsid w:val="005C52C3"/>
    <w:rsid w:val="005D0222"/>
    <w:rsid w:val="005E338A"/>
    <w:rsid w:val="005E362E"/>
    <w:rsid w:val="005E70DF"/>
    <w:rsid w:val="005F1C87"/>
    <w:rsid w:val="005F2DB1"/>
    <w:rsid w:val="005F70FE"/>
    <w:rsid w:val="00602862"/>
    <w:rsid w:val="00604101"/>
    <w:rsid w:val="00605C67"/>
    <w:rsid w:val="00606199"/>
    <w:rsid w:val="00607222"/>
    <w:rsid w:val="00607478"/>
    <w:rsid w:val="0061042B"/>
    <w:rsid w:val="00610668"/>
    <w:rsid w:val="006109CB"/>
    <w:rsid w:val="00616820"/>
    <w:rsid w:val="00616BDA"/>
    <w:rsid w:val="006174D3"/>
    <w:rsid w:val="0062316E"/>
    <w:rsid w:val="00627951"/>
    <w:rsid w:val="0063032A"/>
    <w:rsid w:val="00630C97"/>
    <w:rsid w:val="0063294B"/>
    <w:rsid w:val="00633F4C"/>
    <w:rsid w:val="006367A5"/>
    <w:rsid w:val="006407B2"/>
    <w:rsid w:val="006468A0"/>
    <w:rsid w:val="006476FE"/>
    <w:rsid w:val="00651A52"/>
    <w:rsid w:val="00651BC5"/>
    <w:rsid w:val="00660183"/>
    <w:rsid w:val="00660FE0"/>
    <w:rsid w:val="00665345"/>
    <w:rsid w:val="00681AAD"/>
    <w:rsid w:val="00687A86"/>
    <w:rsid w:val="0069028C"/>
    <w:rsid w:val="006914D5"/>
    <w:rsid w:val="006917EA"/>
    <w:rsid w:val="006A2D61"/>
    <w:rsid w:val="006A3543"/>
    <w:rsid w:val="006B1801"/>
    <w:rsid w:val="006B63F6"/>
    <w:rsid w:val="006C108D"/>
    <w:rsid w:val="006E1776"/>
    <w:rsid w:val="006E2277"/>
    <w:rsid w:val="006E255C"/>
    <w:rsid w:val="006E52A7"/>
    <w:rsid w:val="006F12C6"/>
    <w:rsid w:val="006F41E4"/>
    <w:rsid w:val="006F6030"/>
    <w:rsid w:val="007028C1"/>
    <w:rsid w:val="0070786A"/>
    <w:rsid w:val="007079D0"/>
    <w:rsid w:val="0071230C"/>
    <w:rsid w:val="00733267"/>
    <w:rsid w:val="00734994"/>
    <w:rsid w:val="0074062F"/>
    <w:rsid w:val="0074147E"/>
    <w:rsid w:val="00746624"/>
    <w:rsid w:val="00752807"/>
    <w:rsid w:val="007625B3"/>
    <w:rsid w:val="00763975"/>
    <w:rsid w:val="007670FD"/>
    <w:rsid w:val="00782802"/>
    <w:rsid w:val="00782BC4"/>
    <w:rsid w:val="0079165A"/>
    <w:rsid w:val="00795194"/>
    <w:rsid w:val="007A3BEE"/>
    <w:rsid w:val="007A700C"/>
    <w:rsid w:val="007B2005"/>
    <w:rsid w:val="007B2E8C"/>
    <w:rsid w:val="007B3741"/>
    <w:rsid w:val="007B3AC5"/>
    <w:rsid w:val="007C0EEE"/>
    <w:rsid w:val="007C23F7"/>
    <w:rsid w:val="007C5FDD"/>
    <w:rsid w:val="007D417E"/>
    <w:rsid w:val="007D45D9"/>
    <w:rsid w:val="007D729C"/>
    <w:rsid w:val="007E0CCA"/>
    <w:rsid w:val="007E162A"/>
    <w:rsid w:val="007E5643"/>
    <w:rsid w:val="007F0F31"/>
    <w:rsid w:val="007F513A"/>
    <w:rsid w:val="007F525E"/>
    <w:rsid w:val="007F5F09"/>
    <w:rsid w:val="007F6D4E"/>
    <w:rsid w:val="00801EA5"/>
    <w:rsid w:val="00802B88"/>
    <w:rsid w:val="00803379"/>
    <w:rsid w:val="00804762"/>
    <w:rsid w:val="00810EB7"/>
    <w:rsid w:val="00811248"/>
    <w:rsid w:val="00811CFF"/>
    <w:rsid w:val="00812015"/>
    <w:rsid w:val="008149EF"/>
    <w:rsid w:val="00814C20"/>
    <w:rsid w:val="0081682B"/>
    <w:rsid w:val="00816B82"/>
    <w:rsid w:val="008177A4"/>
    <w:rsid w:val="008253D6"/>
    <w:rsid w:val="008332CD"/>
    <w:rsid w:val="00836863"/>
    <w:rsid w:val="00836CB3"/>
    <w:rsid w:val="0084242E"/>
    <w:rsid w:val="00852F21"/>
    <w:rsid w:val="00856938"/>
    <w:rsid w:val="008574EB"/>
    <w:rsid w:val="00864C3D"/>
    <w:rsid w:val="0086658F"/>
    <w:rsid w:val="008775B9"/>
    <w:rsid w:val="008818A8"/>
    <w:rsid w:val="00881D60"/>
    <w:rsid w:val="00883A6A"/>
    <w:rsid w:val="00883A6B"/>
    <w:rsid w:val="008846D8"/>
    <w:rsid w:val="00884A28"/>
    <w:rsid w:val="0088682B"/>
    <w:rsid w:val="00887F75"/>
    <w:rsid w:val="008A0E4F"/>
    <w:rsid w:val="008A2C1A"/>
    <w:rsid w:val="008A3218"/>
    <w:rsid w:val="008A38E2"/>
    <w:rsid w:val="008A4100"/>
    <w:rsid w:val="008A4364"/>
    <w:rsid w:val="008B1361"/>
    <w:rsid w:val="008B2947"/>
    <w:rsid w:val="008B5647"/>
    <w:rsid w:val="008C16F4"/>
    <w:rsid w:val="008D00A1"/>
    <w:rsid w:val="008D27CD"/>
    <w:rsid w:val="008E1C3E"/>
    <w:rsid w:val="008E44FB"/>
    <w:rsid w:val="008E7E2E"/>
    <w:rsid w:val="008F0267"/>
    <w:rsid w:val="008F03E6"/>
    <w:rsid w:val="008F3A1B"/>
    <w:rsid w:val="008F4E4C"/>
    <w:rsid w:val="00901170"/>
    <w:rsid w:val="00904A9D"/>
    <w:rsid w:val="0090535A"/>
    <w:rsid w:val="0091363F"/>
    <w:rsid w:val="009229EC"/>
    <w:rsid w:val="00925239"/>
    <w:rsid w:val="00925757"/>
    <w:rsid w:val="0092788D"/>
    <w:rsid w:val="0093462F"/>
    <w:rsid w:val="00940F65"/>
    <w:rsid w:val="00942E94"/>
    <w:rsid w:val="00943FCA"/>
    <w:rsid w:val="0094403D"/>
    <w:rsid w:val="009465B8"/>
    <w:rsid w:val="00953716"/>
    <w:rsid w:val="0095386C"/>
    <w:rsid w:val="00953CBB"/>
    <w:rsid w:val="00954FC8"/>
    <w:rsid w:val="00962B90"/>
    <w:rsid w:val="00964842"/>
    <w:rsid w:val="00970EEC"/>
    <w:rsid w:val="00971239"/>
    <w:rsid w:val="00982ADF"/>
    <w:rsid w:val="00983D23"/>
    <w:rsid w:val="00986A3C"/>
    <w:rsid w:val="00994A5D"/>
    <w:rsid w:val="0099762C"/>
    <w:rsid w:val="009A1138"/>
    <w:rsid w:val="009A5C5A"/>
    <w:rsid w:val="009B0B8C"/>
    <w:rsid w:val="009B0E25"/>
    <w:rsid w:val="009B46CC"/>
    <w:rsid w:val="009B7E49"/>
    <w:rsid w:val="009D0710"/>
    <w:rsid w:val="009D1113"/>
    <w:rsid w:val="009D1342"/>
    <w:rsid w:val="009D3214"/>
    <w:rsid w:val="009E1810"/>
    <w:rsid w:val="009E2AAC"/>
    <w:rsid w:val="009E7AD3"/>
    <w:rsid w:val="009F1C7B"/>
    <w:rsid w:val="009F6011"/>
    <w:rsid w:val="009F7AFD"/>
    <w:rsid w:val="00A03081"/>
    <w:rsid w:val="00A04151"/>
    <w:rsid w:val="00A04543"/>
    <w:rsid w:val="00A07509"/>
    <w:rsid w:val="00A160DE"/>
    <w:rsid w:val="00A21C22"/>
    <w:rsid w:val="00A264D9"/>
    <w:rsid w:val="00A33BE4"/>
    <w:rsid w:val="00A37589"/>
    <w:rsid w:val="00A406A7"/>
    <w:rsid w:val="00A430B6"/>
    <w:rsid w:val="00A47D27"/>
    <w:rsid w:val="00A54380"/>
    <w:rsid w:val="00A55FD8"/>
    <w:rsid w:val="00A60854"/>
    <w:rsid w:val="00A63FC9"/>
    <w:rsid w:val="00A64589"/>
    <w:rsid w:val="00A64717"/>
    <w:rsid w:val="00A651A0"/>
    <w:rsid w:val="00A675FD"/>
    <w:rsid w:val="00A70896"/>
    <w:rsid w:val="00A7171F"/>
    <w:rsid w:val="00A761DE"/>
    <w:rsid w:val="00A7759B"/>
    <w:rsid w:val="00A82E72"/>
    <w:rsid w:val="00A8422F"/>
    <w:rsid w:val="00A8698A"/>
    <w:rsid w:val="00A9282A"/>
    <w:rsid w:val="00A9656A"/>
    <w:rsid w:val="00AA0EAD"/>
    <w:rsid w:val="00AA2599"/>
    <w:rsid w:val="00AA4D87"/>
    <w:rsid w:val="00AA50ED"/>
    <w:rsid w:val="00AB4A4A"/>
    <w:rsid w:val="00AB4C03"/>
    <w:rsid w:val="00AB74F6"/>
    <w:rsid w:val="00AC4A65"/>
    <w:rsid w:val="00AC523B"/>
    <w:rsid w:val="00AD32D9"/>
    <w:rsid w:val="00AE4900"/>
    <w:rsid w:val="00AF02F7"/>
    <w:rsid w:val="00AF0361"/>
    <w:rsid w:val="00AF6C86"/>
    <w:rsid w:val="00AF75F5"/>
    <w:rsid w:val="00AF791A"/>
    <w:rsid w:val="00B04AF5"/>
    <w:rsid w:val="00B04BE9"/>
    <w:rsid w:val="00B0520B"/>
    <w:rsid w:val="00B10A69"/>
    <w:rsid w:val="00B12132"/>
    <w:rsid w:val="00B12A11"/>
    <w:rsid w:val="00B17202"/>
    <w:rsid w:val="00B17B3A"/>
    <w:rsid w:val="00B17F9F"/>
    <w:rsid w:val="00B31629"/>
    <w:rsid w:val="00B3477F"/>
    <w:rsid w:val="00B37997"/>
    <w:rsid w:val="00B37FC8"/>
    <w:rsid w:val="00B4237C"/>
    <w:rsid w:val="00B4557C"/>
    <w:rsid w:val="00B468DB"/>
    <w:rsid w:val="00B4696D"/>
    <w:rsid w:val="00B50BED"/>
    <w:rsid w:val="00B61CA7"/>
    <w:rsid w:val="00B633D8"/>
    <w:rsid w:val="00B6365E"/>
    <w:rsid w:val="00B650E4"/>
    <w:rsid w:val="00B66B54"/>
    <w:rsid w:val="00B709CD"/>
    <w:rsid w:val="00B72D23"/>
    <w:rsid w:val="00B737AA"/>
    <w:rsid w:val="00B7585C"/>
    <w:rsid w:val="00B82049"/>
    <w:rsid w:val="00B822AA"/>
    <w:rsid w:val="00B82D0F"/>
    <w:rsid w:val="00B84C33"/>
    <w:rsid w:val="00B86872"/>
    <w:rsid w:val="00B87496"/>
    <w:rsid w:val="00B90184"/>
    <w:rsid w:val="00B92F46"/>
    <w:rsid w:val="00BA4B23"/>
    <w:rsid w:val="00BA52A0"/>
    <w:rsid w:val="00BA567E"/>
    <w:rsid w:val="00BA56A4"/>
    <w:rsid w:val="00BA5AC0"/>
    <w:rsid w:val="00BB45EE"/>
    <w:rsid w:val="00BC5BE4"/>
    <w:rsid w:val="00BD0D20"/>
    <w:rsid w:val="00BD1DA6"/>
    <w:rsid w:val="00BE7271"/>
    <w:rsid w:val="00BF19FE"/>
    <w:rsid w:val="00BF725F"/>
    <w:rsid w:val="00BF7C94"/>
    <w:rsid w:val="00C02DCA"/>
    <w:rsid w:val="00C05EB7"/>
    <w:rsid w:val="00C0607D"/>
    <w:rsid w:val="00C070C8"/>
    <w:rsid w:val="00C12578"/>
    <w:rsid w:val="00C15EFC"/>
    <w:rsid w:val="00C16EC3"/>
    <w:rsid w:val="00C16F51"/>
    <w:rsid w:val="00C33B4F"/>
    <w:rsid w:val="00C34073"/>
    <w:rsid w:val="00C4023F"/>
    <w:rsid w:val="00C430CF"/>
    <w:rsid w:val="00C4318F"/>
    <w:rsid w:val="00C443A4"/>
    <w:rsid w:val="00C45551"/>
    <w:rsid w:val="00C4595B"/>
    <w:rsid w:val="00C469F7"/>
    <w:rsid w:val="00C46D4B"/>
    <w:rsid w:val="00C47375"/>
    <w:rsid w:val="00C5001A"/>
    <w:rsid w:val="00C544A3"/>
    <w:rsid w:val="00C56A62"/>
    <w:rsid w:val="00C57E91"/>
    <w:rsid w:val="00C602C7"/>
    <w:rsid w:val="00C63019"/>
    <w:rsid w:val="00C64749"/>
    <w:rsid w:val="00C71404"/>
    <w:rsid w:val="00C7350B"/>
    <w:rsid w:val="00C73970"/>
    <w:rsid w:val="00C73B74"/>
    <w:rsid w:val="00C76439"/>
    <w:rsid w:val="00C8399D"/>
    <w:rsid w:val="00C84D9A"/>
    <w:rsid w:val="00C84F13"/>
    <w:rsid w:val="00C85AEB"/>
    <w:rsid w:val="00C867E4"/>
    <w:rsid w:val="00C869D2"/>
    <w:rsid w:val="00C87348"/>
    <w:rsid w:val="00C87E72"/>
    <w:rsid w:val="00C9138D"/>
    <w:rsid w:val="00C91C9B"/>
    <w:rsid w:val="00C92164"/>
    <w:rsid w:val="00C926AA"/>
    <w:rsid w:val="00C92B73"/>
    <w:rsid w:val="00C934EB"/>
    <w:rsid w:val="00CA0FFF"/>
    <w:rsid w:val="00CA1EE3"/>
    <w:rsid w:val="00CA7D31"/>
    <w:rsid w:val="00CB493C"/>
    <w:rsid w:val="00CB64B8"/>
    <w:rsid w:val="00CB67C5"/>
    <w:rsid w:val="00CC222D"/>
    <w:rsid w:val="00CC26CF"/>
    <w:rsid w:val="00CD11E2"/>
    <w:rsid w:val="00CD2D79"/>
    <w:rsid w:val="00CE17FF"/>
    <w:rsid w:val="00CE5E59"/>
    <w:rsid w:val="00CE7907"/>
    <w:rsid w:val="00CF1866"/>
    <w:rsid w:val="00CF20ED"/>
    <w:rsid w:val="00CF522C"/>
    <w:rsid w:val="00D03983"/>
    <w:rsid w:val="00D0750F"/>
    <w:rsid w:val="00D10158"/>
    <w:rsid w:val="00D16739"/>
    <w:rsid w:val="00D36843"/>
    <w:rsid w:val="00D438D2"/>
    <w:rsid w:val="00D446F2"/>
    <w:rsid w:val="00D47C45"/>
    <w:rsid w:val="00D50CB1"/>
    <w:rsid w:val="00D50EE7"/>
    <w:rsid w:val="00D609AF"/>
    <w:rsid w:val="00D62CF7"/>
    <w:rsid w:val="00D63E11"/>
    <w:rsid w:val="00D74424"/>
    <w:rsid w:val="00D810DC"/>
    <w:rsid w:val="00D82C33"/>
    <w:rsid w:val="00D860E3"/>
    <w:rsid w:val="00D861ED"/>
    <w:rsid w:val="00D91EA3"/>
    <w:rsid w:val="00D931C5"/>
    <w:rsid w:val="00D9540E"/>
    <w:rsid w:val="00DA3931"/>
    <w:rsid w:val="00DA3A9B"/>
    <w:rsid w:val="00DB7A72"/>
    <w:rsid w:val="00DC0BC0"/>
    <w:rsid w:val="00DC7C00"/>
    <w:rsid w:val="00DD4D2B"/>
    <w:rsid w:val="00DE48E5"/>
    <w:rsid w:val="00DE57DF"/>
    <w:rsid w:val="00DE5B12"/>
    <w:rsid w:val="00DE7850"/>
    <w:rsid w:val="00DF1763"/>
    <w:rsid w:val="00DF258C"/>
    <w:rsid w:val="00E015F3"/>
    <w:rsid w:val="00E032A7"/>
    <w:rsid w:val="00E10A62"/>
    <w:rsid w:val="00E11F0A"/>
    <w:rsid w:val="00E16C37"/>
    <w:rsid w:val="00E33861"/>
    <w:rsid w:val="00E33D0E"/>
    <w:rsid w:val="00E4434A"/>
    <w:rsid w:val="00E44D96"/>
    <w:rsid w:val="00E4501D"/>
    <w:rsid w:val="00E51CB0"/>
    <w:rsid w:val="00E5225D"/>
    <w:rsid w:val="00E536D1"/>
    <w:rsid w:val="00E53A8B"/>
    <w:rsid w:val="00E555AF"/>
    <w:rsid w:val="00E645E4"/>
    <w:rsid w:val="00E64A7A"/>
    <w:rsid w:val="00E65573"/>
    <w:rsid w:val="00E66623"/>
    <w:rsid w:val="00E66A89"/>
    <w:rsid w:val="00E71431"/>
    <w:rsid w:val="00E74135"/>
    <w:rsid w:val="00E745B6"/>
    <w:rsid w:val="00E749DB"/>
    <w:rsid w:val="00E84C18"/>
    <w:rsid w:val="00E87222"/>
    <w:rsid w:val="00E9211A"/>
    <w:rsid w:val="00E94068"/>
    <w:rsid w:val="00E9576E"/>
    <w:rsid w:val="00E95D91"/>
    <w:rsid w:val="00E96727"/>
    <w:rsid w:val="00EA2FDB"/>
    <w:rsid w:val="00EA3D44"/>
    <w:rsid w:val="00EA41CE"/>
    <w:rsid w:val="00EA4FC5"/>
    <w:rsid w:val="00EA5F63"/>
    <w:rsid w:val="00EA79D3"/>
    <w:rsid w:val="00EB27EC"/>
    <w:rsid w:val="00EC2DB2"/>
    <w:rsid w:val="00EC4F04"/>
    <w:rsid w:val="00EC778D"/>
    <w:rsid w:val="00ED0954"/>
    <w:rsid w:val="00ED29B7"/>
    <w:rsid w:val="00ED52F0"/>
    <w:rsid w:val="00ED5EAA"/>
    <w:rsid w:val="00ED6368"/>
    <w:rsid w:val="00EE77AB"/>
    <w:rsid w:val="00F01D4B"/>
    <w:rsid w:val="00F21D80"/>
    <w:rsid w:val="00F222E0"/>
    <w:rsid w:val="00F35842"/>
    <w:rsid w:val="00F3686D"/>
    <w:rsid w:val="00F44B25"/>
    <w:rsid w:val="00F45D9D"/>
    <w:rsid w:val="00F51BB2"/>
    <w:rsid w:val="00F55089"/>
    <w:rsid w:val="00F56A76"/>
    <w:rsid w:val="00F57C35"/>
    <w:rsid w:val="00F603F4"/>
    <w:rsid w:val="00F6271F"/>
    <w:rsid w:val="00F64C6C"/>
    <w:rsid w:val="00F67F8C"/>
    <w:rsid w:val="00F70973"/>
    <w:rsid w:val="00F71574"/>
    <w:rsid w:val="00F7218E"/>
    <w:rsid w:val="00F72EC8"/>
    <w:rsid w:val="00F80B33"/>
    <w:rsid w:val="00F83DFF"/>
    <w:rsid w:val="00F83FD3"/>
    <w:rsid w:val="00F86479"/>
    <w:rsid w:val="00F877B3"/>
    <w:rsid w:val="00F91D98"/>
    <w:rsid w:val="00F95FE1"/>
    <w:rsid w:val="00FA6EFF"/>
    <w:rsid w:val="00FB3A61"/>
    <w:rsid w:val="00FC0F19"/>
    <w:rsid w:val="00FC10A3"/>
    <w:rsid w:val="00FC41E0"/>
    <w:rsid w:val="00FC5BEE"/>
    <w:rsid w:val="00FC63DF"/>
    <w:rsid w:val="00FC6A14"/>
    <w:rsid w:val="00FD3E0E"/>
    <w:rsid w:val="00FD6178"/>
    <w:rsid w:val="00FD7785"/>
    <w:rsid w:val="00FD7B08"/>
    <w:rsid w:val="00FE00FA"/>
    <w:rsid w:val="00FE25FF"/>
    <w:rsid w:val="00FE2891"/>
    <w:rsid w:val="00FE3B3A"/>
    <w:rsid w:val="00FE5EB8"/>
    <w:rsid w:val="00FE67FE"/>
    <w:rsid w:val="00FF0CD5"/>
    <w:rsid w:val="00FF0DD7"/>
    <w:rsid w:val="00FF1CA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80776"/>
  <w15:docId w15:val="{04FEE965-D3AA-4B2A-A3AF-B31EE81E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F03E6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226CA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846D8"/>
  </w:style>
  <w:style w:type="character" w:styleId="Nierozpoznanawzmianka">
    <w:name w:val="Unresolved Mention"/>
    <w:basedOn w:val="Domylnaczcionkaakapitu"/>
    <w:uiPriority w:val="99"/>
    <w:semiHidden/>
    <w:unhideWhenUsed/>
    <w:rsid w:val="00A5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o.org.pl" TargetMode="External"/><Relationship Id="rId13" Type="http://schemas.openxmlformats.org/officeDocument/2006/relationships/hyperlink" Target="http://www.engo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o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askie.pl/content/znak-graficzny-wojewodztwa-slaskiego" TargetMode="External"/><Relationship Id="rId10" Type="http://schemas.openxmlformats.org/officeDocument/2006/relationships/hyperlink" Target="http://www.engo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ngo.org.pl" TargetMode="External"/><Relationship Id="rId14" Type="http://schemas.openxmlformats.org/officeDocument/2006/relationships/hyperlink" Target="http://www.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C3B9-7C0A-423D-8172-0C894A60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3996</Words>
  <Characters>23982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Łata Agnieszka</dc:creator>
  <cp:keywords/>
  <dc:description/>
  <cp:lastModifiedBy>Leśniak Adam</cp:lastModifiedBy>
  <cp:revision>157</cp:revision>
  <cp:lastPrinted>2026-03-17T12:54:00Z</cp:lastPrinted>
  <dcterms:created xsi:type="dcterms:W3CDTF">2025-02-03T10:18:00Z</dcterms:created>
  <dcterms:modified xsi:type="dcterms:W3CDTF">2026-03-27T09:44:00Z</dcterms:modified>
</cp:coreProperties>
</file>