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69922" w14:textId="3905E814" w:rsidR="004C2D00" w:rsidRDefault="004C2D00" w:rsidP="004C2D00">
      <w:pPr>
        <w:jc w:val="right"/>
      </w:pPr>
      <w:r>
        <w:t>Załącznik do Uchwały nr 59</w:t>
      </w:r>
      <w:r>
        <w:t>5</w:t>
      </w:r>
      <w:r>
        <w:t xml:space="preserve">/155/VII/2026 </w:t>
      </w:r>
    </w:p>
    <w:p w14:paraId="50AD6339" w14:textId="77777777" w:rsidR="004C2D00" w:rsidRDefault="004C2D00" w:rsidP="004C2D00">
      <w:pPr>
        <w:jc w:val="right"/>
      </w:pPr>
      <w:r>
        <w:t xml:space="preserve">Zarządu Województwa Śląskiego </w:t>
      </w:r>
    </w:p>
    <w:p w14:paraId="26C4728D" w14:textId="77777777" w:rsidR="004C2D00" w:rsidRDefault="004C2D00" w:rsidP="004C2D00">
      <w:pPr>
        <w:jc w:val="right"/>
        <w:rPr>
          <w:b/>
          <w:szCs w:val="22"/>
        </w:rPr>
      </w:pPr>
      <w:r>
        <w:t>z dnia 26.03.2026 r.</w:t>
      </w:r>
    </w:p>
    <w:p w14:paraId="669C05C4" w14:textId="104D3FD4" w:rsidR="00A77B3E" w:rsidRDefault="00EA5649">
      <w:pPr>
        <w:jc w:val="center"/>
        <w:rPr>
          <w:b/>
          <w:caps/>
        </w:rPr>
      </w:pPr>
      <w:r>
        <w:rPr>
          <w:b/>
          <w:caps/>
        </w:rPr>
        <w:t>Aneks 8</w:t>
      </w:r>
    </w:p>
    <w:p w14:paraId="0A9621A6" w14:textId="77777777" w:rsidR="00A77B3E" w:rsidRDefault="00EA5649">
      <w:pPr>
        <w:spacing w:before="160" w:after="160"/>
        <w:jc w:val="center"/>
        <w:rPr>
          <w:b/>
          <w:caps/>
        </w:rPr>
      </w:pPr>
      <w:r>
        <w:t>z dnia .................... 2026 r.</w:t>
      </w:r>
    </w:p>
    <w:p w14:paraId="3C9590EE" w14:textId="2EF3CB8B" w:rsidR="00A77B3E" w:rsidRDefault="00EA5649">
      <w:pPr>
        <w:keepNext/>
        <w:spacing w:after="240"/>
      </w:pPr>
      <w:r>
        <w:rPr>
          <w:b/>
        </w:rPr>
        <w:t>do Porozumienia nr 126/TD/2021 z dnia 22.12.2021 r. wraz z aneksem nr 1 z dnia 04.10.2022 r., aneksem nr 2 z dnia 10.08.2023 r., aneksem nr 3 z dnia 26.07.2024 r., aneksem nr 4 z dnia 21.10.2024 r.,  aneksem nr 5 z dnia 30.01.2025 r., aneksem nr 6 z dnia 02.04.2025 r. oraz aneksem nr 7 z dnia 30.09.2025 r.</w:t>
      </w:r>
    </w:p>
    <w:p w14:paraId="50E5DA12" w14:textId="77777777" w:rsidR="00A77B3E" w:rsidRDefault="00EA5649">
      <w:pPr>
        <w:keepLines/>
      </w:pPr>
      <w:r>
        <w:t>Na podstawie art. 19 ust. 2 pkt 2 i ust. 4 ustawy z dnia 21 marca 1985 r. o drogach publicznych (Dz.U. z 2025 r. poz. 889)</w:t>
      </w:r>
    </w:p>
    <w:p w14:paraId="1CEBB5B0" w14:textId="77777777" w:rsidR="00A77B3E" w:rsidRDefault="00EA5649">
      <w:pPr>
        <w:spacing w:before="120" w:after="120"/>
        <w:jc w:val="center"/>
        <w:rPr>
          <w:b/>
        </w:rPr>
      </w:pPr>
      <w:r>
        <w:rPr>
          <w:b/>
        </w:rPr>
        <w:t>pomiędzy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7542"/>
      </w:tblGrid>
      <w:tr w:rsidR="006641F9" w14:paraId="0DF1A8B8" w14:textId="77777777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9A5EFEA" w14:textId="77777777" w:rsidR="00A77B3E" w:rsidRDefault="00EA5649" w:rsidP="005D1FE7">
            <w:r>
              <w:rPr>
                <w:b/>
              </w:rPr>
              <w:t>Województwem Śląskim</w:t>
            </w:r>
            <w:r>
              <w:t>, z siedzibą w Katowicach przy ul. Ligonia 46 reprezentowanym przez Zarząd Województwa Śląskiego, który działa jako zarządca dróg wojewódzkich,  w osobach:</w:t>
            </w:r>
          </w:p>
        </w:tc>
      </w:tr>
      <w:tr w:rsidR="006641F9" w14:paraId="7C021FA8" w14:textId="77777777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AE263FA" w14:textId="77777777" w:rsidR="00A77B3E" w:rsidRDefault="00EA5649">
            <w:pPr>
              <w:jc w:val="left"/>
            </w:pPr>
            <w:r>
              <w:t>Grzegorz Boski</w:t>
            </w: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A222C16" w14:textId="77777777" w:rsidR="00A77B3E" w:rsidRDefault="00EA5649">
            <w:pPr>
              <w:jc w:val="left"/>
            </w:pPr>
            <w:r>
              <w:t>Wicemarszałek Województwa Śląskiego</w:t>
            </w:r>
          </w:p>
        </w:tc>
      </w:tr>
      <w:tr w:rsidR="006641F9" w14:paraId="6B9316D3" w14:textId="77777777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8855DCC" w14:textId="77777777" w:rsidR="00A77B3E" w:rsidRDefault="00EA5649">
            <w:pPr>
              <w:jc w:val="left"/>
            </w:pPr>
            <w:r>
              <w:t>Leszek Pietraszek</w:t>
            </w: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F6C5F5C" w14:textId="77777777" w:rsidR="00A77B3E" w:rsidRDefault="00EA5649">
            <w:pPr>
              <w:jc w:val="left"/>
            </w:pPr>
            <w:r>
              <w:t>Wicemarszałek Województwa Śląskiego</w:t>
            </w:r>
          </w:p>
        </w:tc>
      </w:tr>
      <w:tr w:rsidR="006641F9" w14:paraId="0DF0D902" w14:textId="77777777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4DF84A8" w14:textId="77777777" w:rsidR="00A77B3E" w:rsidRDefault="00EA5649">
            <w:pPr>
              <w:jc w:val="left"/>
            </w:pPr>
            <w:r>
              <w:t>a</w:t>
            </w:r>
          </w:p>
        </w:tc>
      </w:tr>
      <w:tr w:rsidR="006641F9" w14:paraId="044E3263" w14:textId="77777777">
        <w:trPr>
          <w:trHeight w:val="690"/>
        </w:trPr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BC1C923" w14:textId="77777777" w:rsidR="00A77B3E" w:rsidRDefault="00EA5649">
            <w:r>
              <w:rPr>
                <w:b/>
              </w:rPr>
              <w:t xml:space="preserve">Gminą Przyrów, </w:t>
            </w:r>
            <w:r>
              <w:t>z siedzibą w Przyrowie przy ul. Częstochowskiej 7  reprezentowaną przez Burmistrza: Annę Kowalską-Fert, który działa jako zarządca dróg gminnych</w:t>
            </w:r>
          </w:p>
        </w:tc>
      </w:tr>
      <w:tr w:rsidR="006641F9" w14:paraId="766774D7" w14:textId="77777777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6EFBE61" w14:textId="77777777" w:rsidR="00A77B3E" w:rsidRDefault="00EA5649">
            <w:pPr>
              <w:jc w:val="center"/>
            </w:pPr>
            <w:r>
              <w:rPr>
                <w:b/>
              </w:rPr>
              <w:t>zostaje zawarty Aneks nr 8 do Porozumienia o następującej treści:</w:t>
            </w:r>
          </w:p>
        </w:tc>
      </w:tr>
    </w:tbl>
    <w:p w14:paraId="79FA41A1" w14:textId="77777777" w:rsidR="006641F9" w:rsidRDefault="00EA5649">
      <w:pPr>
        <w:keepNext/>
        <w:spacing w:before="280" w:line="360" w:lineRule="auto"/>
        <w:jc w:val="center"/>
      </w:pPr>
      <w:r>
        <w:rPr>
          <w:b/>
        </w:rPr>
        <w:t>§ 1. </w:t>
      </w:r>
    </w:p>
    <w:p w14:paraId="10B4C27D" w14:textId="77777777" w:rsidR="00A77B3E" w:rsidRDefault="00EA5649">
      <w:pPr>
        <w:keepLines/>
        <w:spacing w:line="360" w:lineRule="auto"/>
      </w:pPr>
      <w:r>
        <w:t>Na podstawie § 12 ust. 2 Porozumienia nr 126/TD/2021 z dnia 22.12.2021 r. wraz z aneksem nr 1 z dnia 04.10.2022 r., aneksem nr 2 z dnia 10.08.2023 r. aneksem nr 3 z dnia 26.07.2024 r. aneksem nr 4 z dnia 21.10.2024, aneksem nr 5 z dnia 30.01.2025 r., aneksem nr 6 z dnia 02.04.2025 r. oraz aneksem nr 7 z dnia 30.09.2025 r. strony postanawiają zmienić brzmienie:</w:t>
      </w:r>
    </w:p>
    <w:p w14:paraId="0195F8C6" w14:textId="1B9168B5" w:rsidR="00A77B3E" w:rsidRDefault="00EA5649">
      <w:pPr>
        <w:keepLines/>
        <w:spacing w:line="360" w:lineRule="auto"/>
        <w:ind w:left="227" w:hanging="227"/>
      </w:pPr>
      <w:r>
        <w:t>1. § 2 ust. 1 na następujące: "1. Szacunkowy koszt zadania stanowiącego przedmiot porozumienia wynosi 5 406 226,49 zł (pięć milionów czterysta sześć tysięcy dwieście dwadzieścia sześć złotych 49/100) i obejmuje koszt wykonania prac opisanych w §</w:t>
      </w:r>
      <w:r w:rsidR="005D1FE7">
        <w:t> </w:t>
      </w:r>
      <w:r>
        <w:t>1 ust. 3. ”.</w:t>
      </w:r>
    </w:p>
    <w:p w14:paraId="717582B8" w14:textId="77777777" w:rsidR="00A77B3E" w:rsidRDefault="00EA5649">
      <w:pPr>
        <w:keepLines/>
        <w:spacing w:line="360" w:lineRule="auto"/>
        <w:ind w:left="227" w:hanging="227"/>
      </w:pPr>
      <w:r>
        <w:t>2. § 2 ust. 2 na następujące: "2. Gmina Przyrów uczestniczy w kosztach realizacji zadania w wysokości 100% ostatecznego kosztu projektu i nadzoru inwestorskiego, 50 % ostatecznego kosztu budowy chodnika oraz 10% ostatecznego kosztu remont drogi wojewódzkiej, w tym:</w:t>
      </w:r>
    </w:p>
    <w:p w14:paraId="4424AEED" w14:textId="7C30514E" w:rsidR="00A77B3E" w:rsidRDefault="00EA5649">
      <w:pPr>
        <w:keepLines/>
        <w:spacing w:line="360" w:lineRule="auto"/>
        <w:ind w:left="567" w:hanging="227"/>
      </w:pPr>
      <w:r>
        <w:t>1) 59 196,42 zł (pięćdziesiąt dziewięć tysięcy sto dziewięćdziesiąt sześć złotych 42/100) w 2023 r. z przeznaczeniem na</w:t>
      </w:r>
      <w:r w:rsidR="005D1FE7">
        <w:t> </w:t>
      </w:r>
      <w:r>
        <w:t>dokumentację projektową,</w:t>
      </w:r>
    </w:p>
    <w:p w14:paraId="4E5796A2" w14:textId="77777777" w:rsidR="00A77B3E" w:rsidRDefault="00EA5649">
      <w:pPr>
        <w:keepLines/>
        <w:spacing w:line="360" w:lineRule="auto"/>
        <w:ind w:left="567" w:hanging="227"/>
      </w:pPr>
      <w:r>
        <w:t>2) 34 194,00 zł (trzydzieści cztery tysiące sto dziewięćdziesiąt cztery złote) w 2024 r. z przeznaczeniem na dokumentację projektową,</w:t>
      </w:r>
    </w:p>
    <w:p w14:paraId="113AAB35" w14:textId="389758A8" w:rsidR="00A77B3E" w:rsidRDefault="00EA5649">
      <w:pPr>
        <w:keepLines/>
        <w:spacing w:line="360" w:lineRule="auto"/>
        <w:ind w:left="567" w:hanging="227"/>
      </w:pPr>
      <w:r>
        <w:t>3) </w:t>
      </w:r>
      <w:r>
        <w:tab/>
        <w:t>66 259,52 zł (sześćdziesiąt sześć tysięcy dwieście pięćdziesiąt dziewięć złotych 52/100) w 2025 r. z przeznaczeniem na</w:t>
      </w:r>
      <w:r w:rsidR="005D1FE7">
        <w:t> </w:t>
      </w:r>
      <w:r>
        <w:t>dokumentację projektową,</w:t>
      </w:r>
    </w:p>
    <w:p w14:paraId="12C6C861" w14:textId="77777777" w:rsidR="00A77B3E" w:rsidRDefault="00EA5649">
      <w:pPr>
        <w:keepLines/>
        <w:spacing w:line="360" w:lineRule="auto"/>
        <w:ind w:left="567" w:hanging="227"/>
      </w:pPr>
      <w:r>
        <w:t>4) 83 640,00 (osiemdziesiąt trzy tysiące sześćset czterdzieści złotych 00/100) w 2026 r. z przeznaczeniem na nadzór inwestorski,</w:t>
      </w:r>
    </w:p>
    <w:p w14:paraId="6F01E696" w14:textId="77777777" w:rsidR="00A77B3E" w:rsidRDefault="00EA5649">
      <w:pPr>
        <w:keepLines/>
        <w:spacing w:line="360" w:lineRule="auto"/>
        <w:ind w:left="567" w:hanging="227"/>
      </w:pPr>
      <w:r>
        <w:t>5) 170 813,80 (sto siedemdziesiąt tysięcy osiemset trzynaście złotych 80/100) w 2026 r. z przeznaczeniem remont drogi wojewódzkiej,</w:t>
      </w:r>
    </w:p>
    <w:p w14:paraId="36F7EEEC" w14:textId="3CD4F46F" w:rsidR="00A77B3E" w:rsidRDefault="00EA5649">
      <w:pPr>
        <w:keepLines/>
        <w:spacing w:line="360" w:lineRule="auto"/>
        <w:ind w:left="567" w:hanging="227"/>
      </w:pPr>
      <w:r>
        <w:t>6) 1 727 399,28 zł (jeden milion siedemset dwadzieścia siedem tysięcy trzysta dziewięćdziesiąt dziewięć złotych 28/100) w 2026 r. z przeznaczeniem na budowę chodnika.".</w:t>
      </w:r>
    </w:p>
    <w:p w14:paraId="609592E6" w14:textId="77777777" w:rsidR="00A77B3E" w:rsidRDefault="00EA5649">
      <w:pPr>
        <w:keepLines/>
        <w:spacing w:line="360" w:lineRule="auto"/>
        <w:ind w:left="227" w:hanging="227"/>
      </w:pPr>
      <w:r>
        <w:lastRenderedPageBreak/>
        <w:t>3. § 2 ust. 4 na następujące: "4. Województwo Śląskie ponosi pozostały koszt realizacji przedmiotowego zadania w wysokości 50% ostatecznego kosztu budowy chodnika tj. 1 727 399,28 zł (jeden milion siedemset dwadzieścia siedem tysięcy trzysta dziewięćdziesiąt dziewięć złotych 28/100) oraz 90% kosztu remontu drogi wojewódzkiej tj. 1 537 324,20 zł (jeden milion pięćset trzydzieści siedem tysięcy trzysta dwadzieścia cztery złote 20/100)  w 2026 r.".</w:t>
      </w:r>
    </w:p>
    <w:p w14:paraId="6531601D" w14:textId="77777777" w:rsidR="00A77B3E" w:rsidRDefault="00EA5649">
      <w:pPr>
        <w:keepLines/>
        <w:spacing w:line="360" w:lineRule="auto"/>
        <w:ind w:left="227" w:hanging="227"/>
        <w:rPr>
          <w:color w:val="000000"/>
          <w:u w:color="000000"/>
        </w:rPr>
      </w:pPr>
      <w:r>
        <w:t xml:space="preserve">4. § 3 ust. 1 na następujące: </w:t>
      </w:r>
      <w:r>
        <w:rPr>
          <w:i/>
          <w:color w:val="000000"/>
          <w:u w:color="000000"/>
        </w:rPr>
        <w:t>"</w:t>
      </w:r>
      <w:r>
        <w:rPr>
          <w:color w:val="000000"/>
          <w:u w:color="000000"/>
        </w:rPr>
        <w:t>1. Zarząd Województwa Śląskiego przekaże Gminie Przyrów środki finansowe dotacji celowej określonej w § 2 ust. 9 na pisemne wnioski Wójta złożone nie później niż 13 grudnia danego roku budżetowego na wskazany rachunek budżetu Gminy, w terminie do 14 dni od daty ich dostarczenia w transzach:</w:t>
      </w:r>
    </w:p>
    <w:p w14:paraId="32411B38" w14:textId="77777777" w:rsidR="00A77B3E" w:rsidRDefault="00EA5649">
      <w:pPr>
        <w:keepLines/>
        <w:spacing w:line="360" w:lineRule="auto"/>
        <w:ind w:left="567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 2023 r. w wysokości do 59 196,42 zł kosztów dokumentacji w całości ze środków stanowiących pomoc Gminy Przyrów dla Województwa Śląskiego,</w:t>
      </w:r>
    </w:p>
    <w:p w14:paraId="06BDEF4A" w14:textId="3CFFD398" w:rsidR="00A77B3E" w:rsidRDefault="00EA5649">
      <w:pPr>
        <w:keepLines/>
        <w:spacing w:line="360" w:lineRule="auto"/>
        <w:ind w:left="567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2024 r. w wysokości 34 194,00 zł kosztów dokumentacji w całości ze środków stanowiących pomoc Gminy Przyrów dla</w:t>
      </w:r>
      <w:r w:rsidR="005D1FE7">
        <w:rPr>
          <w:color w:val="000000"/>
          <w:u w:color="000000"/>
        </w:rPr>
        <w:t> </w:t>
      </w:r>
      <w:r>
        <w:rPr>
          <w:color w:val="000000"/>
          <w:u w:color="000000"/>
        </w:rPr>
        <w:t>Województwa Śląskiego,</w:t>
      </w:r>
    </w:p>
    <w:p w14:paraId="3F91A959" w14:textId="726D4EE7" w:rsidR="00A77B3E" w:rsidRDefault="00EA5649">
      <w:pPr>
        <w:keepLines/>
        <w:spacing w:line="360" w:lineRule="auto"/>
        <w:ind w:left="567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 2025 r. w wysokości do 66 259,52 zł kosztów dokumentacji ze środków stanowiących pomoc Gminy Przyrów dla</w:t>
      </w:r>
      <w:r w:rsidR="005D1FE7">
        <w:rPr>
          <w:color w:val="000000"/>
          <w:u w:color="000000"/>
        </w:rPr>
        <w:t> </w:t>
      </w:r>
      <w:r>
        <w:rPr>
          <w:color w:val="000000"/>
          <w:u w:color="000000"/>
        </w:rPr>
        <w:t>Województwa Śląskiego,</w:t>
      </w:r>
    </w:p>
    <w:p w14:paraId="521A8F67" w14:textId="77777777" w:rsidR="00A77B3E" w:rsidRDefault="00EA5649">
      <w:pPr>
        <w:keepLines/>
        <w:spacing w:line="360" w:lineRule="auto"/>
        <w:ind w:left="567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 2026 r. w wysokości do 5 246 576,55 zł kosztów robót budowlanych oraz nadzoru inwestorskiego ze środków własnych Województwa Śląskiego i środków stanowiących pomoc Gminy Przyrów dla Województwa Śląskiego.".</w:t>
      </w:r>
      <w:r>
        <w:rPr>
          <w:color w:val="000000"/>
          <w:u w:color="000000"/>
        </w:rPr>
        <w:tab/>
      </w:r>
    </w:p>
    <w:p w14:paraId="5FFC349D" w14:textId="77777777" w:rsidR="006641F9" w:rsidRDefault="00EA5649">
      <w:pPr>
        <w:keepNext/>
        <w:spacing w:before="280" w:line="360" w:lineRule="auto"/>
        <w:jc w:val="center"/>
      </w:pPr>
      <w:r>
        <w:rPr>
          <w:b/>
        </w:rPr>
        <w:t>§ 2. </w:t>
      </w:r>
    </w:p>
    <w:p w14:paraId="697B4ED6" w14:textId="77777777" w:rsidR="00A77B3E" w:rsidRDefault="00EA5649">
      <w:pPr>
        <w:keepLines/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Aneks wchodzi w życie z dniem podpisania przez obydwie strony.</w:t>
      </w:r>
    </w:p>
    <w:p w14:paraId="3A8C65D9" w14:textId="77777777" w:rsidR="006641F9" w:rsidRDefault="00EA5649">
      <w:pPr>
        <w:keepNext/>
        <w:spacing w:before="280" w:line="360" w:lineRule="auto"/>
        <w:jc w:val="center"/>
      </w:pPr>
      <w:r>
        <w:rPr>
          <w:b/>
        </w:rPr>
        <w:t>§ 3. </w:t>
      </w:r>
    </w:p>
    <w:p w14:paraId="372C0435" w14:textId="77777777" w:rsidR="00A77B3E" w:rsidRDefault="00EA5649">
      <w:pPr>
        <w:keepLines/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Pozostałe postanowienia porozumienia pozostają bez zmian.</w:t>
      </w:r>
    </w:p>
    <w:p w14:paraId="2EAA3EF2" w14:textId="77777777" w:rsidR="006641F9" w:rsidRDefault="00EA5649">
      <w:pPr>
        <w:keepNext/>
        <w:spacing w:before="280" w:line="360" w:lineRule="auto"/>
        <w:jc w:val="center"/>
      </w:pPr>
      <w:r>
        <w:rPr>
          <w:b/>
        </w:rPr>
        <w:t>§ 4. </w:t>
      </w:r>
    </w:p>
    <w:p w14:paraId="543D8DA6" w14:textId="77777777" w:rsidR="00A77B3E" w:rsidRDefault="00EA5649">
      <w:pPr>
        <w:keepLines/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Aneks podlega ogłoszeniu w Dzienniku Urzędowym Województwa Śląskiego.</w:t>
      </w:r>
    </w:p>
    <w:p w14:paraId="586FFAEF" w14:textId="77777777" w:rsidR="006641F9" w:rsidRDefault="00EA5649">
      <w:pPr>
        <w:keepNext/>
        <w:spacing w:before="280" w:line="360" w:lineRule="auto"/>
        <w:jc w:val="center"/>
      </w:pPr>
      <w:r>
        <w:rPr>
          <w:b/>
        </w:rPr>
        <w:t>§ 5. </w:t>
      </w:r>
    </w:p>
    <w:p w14:paraId="5AFA96A9" w14:textId="77777777" w:rsidR="00A77B3E" w:rsidRDefault="00EA5649">
      <w:pPr>
        <w:keepLines/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Niniejszy aneks sporządzono w dwóch jednobrzmiących egzemplarzach, po jednym dla każdej ze stron.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6641F9" w14:paraId="7F053147" w14:textId="77777777"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A72CA8D" w14:textId="77777777" w:rsidR="00A77B3E" w:rsidRDefault="00EA564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Województwo Śląskie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0D1786A" w14:textId="77777777" w:rsidR="00A77B3E" w:rsidRDefault="00EA564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Gmina Przyrów</w:t>
            </w:r>
          </w:p>
        </w:tc>
      </w:tr>
    </w:tbl>
    <w:p w14:paraId="26C07688" w14:textId="50B211C7" w:rsidR="00A77B3E" w:rsidRDefault="00A77B3E" w:rsidP="005D1FE7">
      <w:pPr>
        <w:keepNext/>
        <w:keepLines/>
        <w:spacing w:line="360" w:lineRule="auto"/>
        <w:jc w:val="left"/>
        <w:rPr>
          <w:color w:val="000000"/>
          <w:u w:color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6641F9" w14:paraId="2CC3AF5D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8FF4D5" w14:textId="77777777" w:rsidR="006641F9" w:rsidRDefault="00EA5649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Grzegorz Boski</w:t>
            </w:r>
          </w:p>
          <w:p w14:paraId="6DB05669" w14:textId="77777777" w:rsidR="006641F9" w:rsidRDefault="00EA5649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Leszek Pietraszek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EFDB7B" w14:textId="77777777" w:rsidR="006641F9" w:rsidRDefault="00EA5649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Anna Kowalska-Fert</w:t>
            </w:r>
          </w:p>
        </w:tc>
      </w:tr>
    </w:tbl>
    <w:p w14:paraId="6A2B46AB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340" w:right="850" w:bottom="56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10128" w14:textId="77777777" w:rsidR="00257DCF" w:rsidRDefault="00257DCF">
      <w:r>
        <w:separator/>
      </w:r>
    </w:p>
  </w:endnote>
  <w:endnote w:type="continuationSeparator" w:id="0">
    <w:p w14:paraId="50837153" w14:textId="77777777" w:rsidR="00257DCF" w:rsidRDefault="00257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641F9" w14:paraId="63C7E435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299097B" w14:textId="77777777" w:rsidR="006641F9" w:rsidRDefault="00EA5649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B3FB62F4-63EF-495E-A79C-67BBAFAB4B87.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40D782C" w14:textId="77777777" w:rsidR="006641F9" w:rsidRDefault="00EA5649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3642F4"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14:paraId="068AB640" w14:textId="77777777" w:rsidR="006641F9" w:rsidRDefault="006641F9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C2A5E" w14:textId="77777777" w:rsidR="00257DCF" w:rsidRDefault="00257DCF">
      <w:r>
        <w:separator/>
      </w:r>
    </w:p>
  </w:footnote>
  <w:footnote w:type="continuationSeparator" w:id="0">
    <w:p w14:paraId="05121AB1" w14:textId="77777777" w:rsidR="00257DCF" w:rsidRDefault="00257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57DCF"/>
    <w:rsid w:val="00323851"/>
    <w:rsid w:val="003642F4"/>
    <w:rsid w:val="004C2D00"/>
    <w:rsid w:val="005D1FE7"/>
    <w:rsid w:val="006641F9"/>
    <w:rsid w:val="00A77B3E"/>
    <w:rsid w:val="00C47812"/>
    <w:rsid w:val="00CA2A55"/>
    <w:rsid w:val="00CA5474"/>
    <w:rsid w:val="00EA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6CE4F"/>
  <w15:docId w15:val="{9B875696-AC63-4DAC-943F-FB78F13A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670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Śląskiego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 8</dc:title>
  <dc:subject>do Porozumienia nr 126/TD/2021 z^dnia 22.12.2021^r. wraz z^aneksem nr 1^z^dnia 04.10.2022^r., aneksem nr 2^z^dnia 10.08.2023^r., aneksem nr 3^z^dnia 26.07.2024^r., aneksem nr 4^z^dnia 21.10.2024^r.,  aneksem nr 5^z^dnia 30.01.2025^r.,  aneksem nr 6^z^dnia 02.04.2025^r. oraz aneksem nr 7^z^dnia 30.09.2025^r.</dc:subject>
  <dc:creator>jablonskir</dc:creator>
  <cp:lastModifiedBy>Jabłoński Rafał</cp:lastModifiedBy>
  <cp:revision>6</cp:revision>
  <dcterms:created xsi:type="dcterms:W3CDTF">2026-03-17T07:17:00Z</dcterms:created>
  <dcterms:modified xsi:type="dcterms:W3CDTF">2026-03-27T12:22:00Z</dcterms:modified>
  <cp:category>Akt prawny</cp:category>
</cp:coreProperties>
</file>