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4B7D" w:rsidR="00A41AD1" w:rsidP="00A41AD1" w:rsidRDefault="00A41AD1" w14:paraId="66924903" w14:textId="4F42410F">
      <w:pPr>
        <w:pStyle w:val="rodekTre13"/>
      </w:pPr>
      <w:r w:rsidR="00A41AD1">
        <w:rPr/>
        <w:t xml:space="preserve">Uchwała nr </w:t>
      </w:r>
      <w:r w:rsidR="618EB644">
        <w:rPr/>
        <w:t>693/158/VII/2026</w:t>
      </w:r>
    </w:p>
    <w:p w:rsidRPr="00AA4B7D" w:rsidR="00A41AD1" w:rsidP="00A41AD1" w:rsidRDefault="00A41AD1" w14:paraId="1507F1C7" w14:textId="77777777">
      <w:pPr>
        <w:pStyle w:val="rodekTre13"/>
      </w:pPr>
      <w:r w:rsidRPr="00AA4B7D">
        <w:t>Zarządu Województwa Śląskiego</w:t>
      </w:r>
    </w:p>
    <w:p w:rsidRPr="00AA4B7D" w:rsidR="00A41AD1" w:rsidP="00A41AD1" w:rsidRDefault="00A41AD1" w14:paraId="6CD3122B" w14:textId="7DDC736A">
      <w:pPr>
        <w:pStyle w:val="rodekTre13"/>
      </w:pPr>
      <w:r w:rsidR="00A41AD1">
        <w:rPr/>
        <w:t xml:space="preserve">z dnia </w:t>
      </w:r>
      <w:r w:rsidR="3CF41A24">
        <w:rPr/>
        <w:t>09.04.2026</w:t>
      </w:r>
      <w:r w:rsidR="00A41AD1">
        <w:rPr/>
        <w:t>.</w:t>
      </w:r>
    </w:p>
    <w:p w:rsidR="00012126" w:rsidP="009B3447" w:rsidRDefault="00012126" w14:paraId="786CE245" w14:textId="77777777">
      <w:pPr>
        <w:pStyle w:val="rodekTre13"/>
        <w:jc w:val="left"/>
      </w:pPr>
    </w:p>
    <w:p w:rsidR="00012126" w:rsidP="00012126" w:rsidRDefault="00012126" w14:paraId="04316B94" w14:textId="77777777">
      <w:pPr>
        <w:pStyle w:val="rodekTre13"/>
      </w:pPr>
      <w:r>
        <w:t>w sprawie:</w:t>
      </w:r>
    </w:p>
    <w:p w:rsidRPr="00FA6B25" w:rsidR="00FA6B25" w:rsidP="35FAF0EB" w:rsidRDefault="00FA6B25" w14:paraId="76F8BFA4" w14:textId="77777777">
      <w:pPr>
        <w:spacing w:before="100" w:beforeAutospacing="1" w:after="100" w:afterAutospacing="1"/>
        <w:rPr>
          <w:rFonts w:cs="Arial"/>
          <w:b/>
          <w:bCs/>
          <w:lang w:eastAsia="pl-PL"/>
        </w:rPr>
      </w:pPr>
      <w:r w:rsidRPr="35FAF0EB">
        <w:rPr>
          <w:rFonts w:cs="Arial"/>
          <w:b/>
          <w:bCs/>
          <w:lang w:eastAsia="pl-PL"/>
        </w:rPr>
        <w:t>przyjęcia aktualizacji wzoru Regulaminu wyboru projektów w sposób konkurencyjny w ramach programu Fundusze Europejskie dla Śląskiego 2021-2027</w:t>
      </w:r>
    </w:p>
    <w:p w:rsidR="00524F80" w:rsidP="5025893F" w:rsidRDefault="00524F80" w14:paraId="3FDCDD3B" w14:textId="41BFB2E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5025893F">
        <w:rPr>
          <w:rFonts w:ascii="Arial" w:hAnsi="Arial" w:cs="Arial"/>
          <w:sz w:val="21"/>
          <w:szCs w:val="21"/>
        </w:rPr>
        <w:t xml:space="preserve">Na podstawie: art. 41 ust. 2 pkt. 4 ustawy z dnia 5 czerwca 1998 r. o samorządzie województwa </w:t>
      </w:r>
      <w:r w:rsidRPr="3EE82509" w:rsidR="00D47043">
        <w:rPr>
          <w:rFonts w:ascii="Arial" w:hAnsi="Arial" w:cs="Arial"/>
          <w:sz w:val="21"/>
          <w:szCs w:val="21"/>
        </w:rPr>
        <w:t>(</w:t>
      </w:r>
      <w:proofErr w:type="spellStart"/>
      <w:r w:rsidRPr="00814B4B" w:rsidR="00D47043">
        <w:rPr>
          <w:rFonts w:ascii="Arial" w:hAnsi="Arial" w:cs="Arial"/>
          <w:sz w:val="21"/>
          <w:szCs w:val="21"/>
        </w:rPr>
        <w:t>t.j</w:t>
      </w:r>
      <w:proofErr w:type="spellEnd"/>
      <w:r w:rsidRPr="00814B4B" w:rsidR="00D47043">
        <w:rPr>
          <w:rFonts w:ascii="Arial" w:hAnsi="Arial" w:cs="Arial"/>
          <w:sz w:val="21"/>
          <w:szCs w:val="21"/>
        </w:rPr>
        <w:t xml:space="preserve">. Dz. U. z 2025 r. poz. 581 z </w:t>
      </w:r>
      <w:proofErr w:type="spellStart"/>
      <w:r w:rsidRPr="00814B4B" w:rsidR="00D47043">
        <w:rPr>
          <w:rFonts w:ascii="Arial" w:hAnsi="Arial" w:cs="Arial"/>
          <w:sz w:val="21"/>
          <w:szCs w:val="21"/>
        </w:rPr>
        <w:t>późn</w:t>
      </w:r>
      <w:proofErr w:type="spellEnd"/>
      <w:r w:rsidRPr="00814B4B" w:rsidR="00D47043">
        <w:rPr>
          <w:rFonts w:ascii="Arial" w:hAnsi="Arial" w:cs="Arial"/>
          <w:sz w:val="21"/>
          <w:szCs w:val="21"/>
        </w:rPr>
        <w:t>. zm.</w:t>
      </w:r>
      <w:r w:rsidRPr="3EE82509" w:rsidR="00D47043">
        <w:rPr>
          <w:rFonts w:ascii="Arial" w:hAnsi="Arial" w:cs="Arial"/>
          <w:sz w:val="21"/>
          <w:szCs w:val="21"/>
        </w:rPr>
        <w:t>)</w:t>
      </w:r>
      <w:r w:rsidRPr="5025893F">
        <w:rPr>
          <w:rFonts w:ascii="Arial" w:hAnsi="Arial" w:cs="Arial"/>
          <w:sz w:val="21"/>
          <w:szCs w:val="21"/>
        </w:rPr>
        <w:t xml:space="preserve">, art. 6 ust. 1 oraz art. 8 ust. 1 pkt 2, art. 51 ust. 1 i 2 ustawy z dnia 28 kwietnia 2022 r. o zasadach realizacji zadań finansowanych ze środków europejskich </w:t>
      </w:r>
      <w:r>
        <w:br/>
      </w:r>
      <w:r w:rsidRPr="5025893F">
        <w:rPr>
          <w:rFonts w:ascii="Arial" w:hAnsi="Arial" w:cs="Arial"/>
          <w:sz w:val="21"/>
          <w:szCs w:val="21"/>
        </w:rPr>
        <w:t>w perspektywie finansowej 2021-2027 (</w:t>
      </w:r>
      <w:proofErr w:type="spellStart"/>
      <w:r w:rsidRPr="00814B4B" w:rsidR="00D47043">
        <w:rPr>
          <w:rFonts w:ascii="Arial" w:hAnsi="Arial" w:cs="Arial"/>
          <w:sz w:val="21"/>
          <w:szCs w:val="21"/>
        </w:rPr>
        <w:t>t.j</w:t>
      </w:r>
      <w:proofErr w:type="spellEnd"/>
      <w:r w:rsidRPr="00814B4B" w:rsidR="00D47043">
        <w:rPr>
          <w:rFonts w:ascii="Arial" w:hAnsi="Arial" w:cs="Arial"/>
          <w:sz w:val="21"/>
          <w:szCs w:val="21"/>
        </w:rPr>
        <w:t xml:space="preserve">. Dz. U. z 2025 r. poz. 1733 z </w:t>
      </w:r>
      <w:proofErr w:type="spellStart"/>
      <w:r w:rsidRPr="00814B4B" w:rsidR="00D47043">
        <w:rPr>
          <w:rFonts w:ascii="Arial" w:hAnsi="Arial" w:cs="Arial"/>
          <w:sz w:val="21"/>
          <w:szCs w:val="21"/>
        </w:rPr>
        <w:t>poźn</w:t>
      </w:r>
      <w:proofErr w:type="spellEnd"/>
      <w:r w:rsidRPr="00814B4B" w:rsidR="00D47043">
        <w:rPr>
          <w:rFonts w:ascii="Arial" w:hAnsi="Arial" w:cs="Arial"/>
          <w:sz w:val="21"/>
          <w:szCs w:val="21"/>
        </w:rPr>
        <w:t>. zm.</w:t>
      </w:r>
      <w:r w:rsidRPr="5025893F">
        <w:rPr>
          <w:rFonts w:ascii="Arial" w:hAnsi="Arial" w:cs="Arial"/>
          <w:sz w:val="21"/>
          <w:szCs w:val="21"/>
        </w:rPr>
        <w:t xml:space="preserve">), art. 72 ust. 1 </w:t>
      </w:r>
      <w:r>
        <w:br/>
      </w:r>
      <w:r w:rsidRPr="5025893F">
        <w:rPr>
          <w:rFonts w:ascii="Arial" w:hAnsi="Arial" w:cs="Arial"/>
          <w:sz w:val="21"/>
          <w:szCs w:val="21"/>
        </w:rPr>
        <w:t xml:space="preserve">lit. a 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>
        <w:br/>
      </w:r>
      <w:r w:rsidRPr="5025893F">
        <w:rPr>
          <w:rFonts w:ascii="Arial" w:hAnsi="Arial" w:cs="Arial"/>
          <w:sz w:val="21"/>
          <w:szCs w:val="21"/>
        </w:rPr>
        <w:t>i Integracji, Funduszu Bezpieczeństwa Wewnętrznego i Instrumentu Wsparcia Finansowego na rzecz Zarządzania Granicami i Polityki Wizowej (Dz. U. UE L 231 z 30.06.2021, str. 159)</w:t>
      </w:r>
      <w:r w:rsidRPr="5025893F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Pr="000A6920" w:rsidR="007C5AE6" w:rsidP="00524F80" w:rsidRDefault="007C5AE6" w14:paraId="171FF49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012126" w:rsidP="00012126" w:rsidRDefault="00012126" w14:paraId="3FF6AAEE" w14:textId="77777777">
      <w:pPr>
        <w:pStyle w:val="TreBold"/>
      </w:pPr>
      <w:r>
        <w:t>Zarząd Województwa Śląskiego</w:t>
      </w:r>
    </w:p>
    <w:p w:rsidR="00012126" w:rsidP="00012126" w:rsidRDefault="00012126" w14:paraId="75084C24" w14:textId="77777777">
      <w:pPr>
        <w:pStyle w:val="TreBold"/>
      </w:pPr>
      <w:r>
        <w:t>uchwala</w:t>
      </w:r>
    </w:p>
    <w:p w:rsidR="00012126" w:rsidP="00012126" w:rsidRDefault="00012126" w14:paraId="5A5DFF8E" w14:textId="77777777">
      <w:pPr>
        <w:pStyle w:val="TreBold"/>
        <w:jc w:val="left"/>
      </w:pPr>
    </w:p>
    <w:p w:rsidR="00012126" w:rsidP="00CD0FBF" w:rsidRDefault="00012126" w14:paraId="6321DBCD" w14:textId="77777777">
      <w:pPr>
        <w:pStyle w:val="rodekTre13"/>
        <w:spacing w:line="240" w:lineRule="auto"/>
      </w:pPr>
      <w:r>
        <w:t>§ 1.</w:t>
      </w:r>
    </w:p>
    <w:p w:rsidR="00FA6B25" w:rsidP="00CD0FBF" w:rsidRDefault="00FA6B25" w14:paraId="24FA32EC" w14:textId="76DFFB3A">
      <w:pPr>
        <w:rPr>
          <w:rFonts w:cs="Arial"/>
          <w:lang w:eastAsia="pl-PL"/>
        </w:rPr>
      </w:pPr>
      <w:r w:rsidRPr="35FAF0EB">
        <w:rPr>
          <w:rFonts w:cs="Arial"/>
          <w:lang w:eastAsia="pl-PL"/>
        </w:rPr>
        <w:t>Przyjmuje się aktualizację wzoru Regulaminu wyboru projektów w sposób konkurencyjny w ramach programu Fundusze Europejskie dla Śląskiego 2021-2027, stanowiąc</w:t>
      </w:r>
      <w:r w:rsidRPr="35FAF0EB" w:rsidR="772D0E5D">
        <w:rPr>
          <w:rFonts w:cs="Arial"/>
          <w:lang w:eastAsia="pl-PL"/>
        </w:rPr>
        <w:t>ą</w:t>
      </w:r>
      <w:r w:rsidRPr="35FAF0EB">
        <w:rPr>
          <w:rFonts w:cs="Arial"/>
          <w:lang w:eastAsia="pl-PL"/>
        </w:rPr>
        <w:t xml:space="preserve"> załącznik do niniejszej uchwały.</w:t>
      </w:r>
    </w:p>
    <w:p w:rsidRPr="00FA6B25" w:rsidR="00CD0FBF" w:rsidP="00CD0FBF" w:rsidRDefault="00CD0FBF" w14:paraId="2D804D58" w14:textId="77777777">
      <w:pPr>
        <w:rPr>
          <w:rFonts w:cs="Arial"/>
          <w:lang w:eastAsia="pl-PL"/>
        </w:rPr>
      </w:pPr>
    </w:p>
    <w:p w:rsidR="00012126" w:rsidP="00CD0FBF" w:rsidRDefault="00012126" w14:paraId="2E23F8FE" w14:textId="77777777">
      <w:pPr>
        <w:pStyle w:val="rodekTre13"/>
        <w:spacing w:line="240" w:lineRule="auto"/>
      </w:pPr>
      <w:r>
        <w:t>§ 2.</w:t>
      </w:r>
    </w:p>
    <w:p w:rsidR="00FA6B25" w:rsidP="54C02AB9" w:rsidRDefault="00FA6B25" w14:paraId="351401D0" w14:textId="710B64FF">
      <w:pPr>
        <w:rPr>
          <w:rFonts w:cs="Arial"/>
          <w:lang w:eastAsia="pl-PL"/>
        </w:rPr>
      </w:pPr>
      <w:r w:rsidRPr="54C02AB9">
        <w:rPr>
          <w:rFonts w:cs="Arial"/>
          <w:lang w:eastAsia="pl-PL"/>
        </w:rPr>
        <w:t xml:space="preserve">Traci moc uchwała Zarządu Województwa Śląskiego nr </w:t>
      </w:r>
      <w:r w:rsidRPr="54C02AB9" w:rsidR="0C34CEB3">
        <w:rPr>
          <w:rFonts w:eastAsia="Arial" w:cs="Arial"/>
          <w:color w:val="000000" w:themeColor="text1"/>
        </w:rPr>
        <w:t>1959/109/VII/2025</w:t>
      </w:r>
      <w:r w:rsidRPr="54C02AB9">
        <w:rPr>
          <w:rFonts w:cs="Arial"/>
          <w:lang w:eastAsia="pl-PL"/>
        </w:rPr>
        <w:t xml:space="preserve"> z dnia </w:t>
      </w:r>
      <w:r w:rsidRPr="54C02AB9" w:rsidR="6297E596">
        <w:rPr>
          <w:rFonts w:cs="Arial"/>
          <w:lang w:eastAsia="pl-PL"/>
        </w:rPr>
        <w:t>10</w:t>
      </w:r>
      <w:r w:rsidRPr="54C02AB9">
        <w:rPr>
          <w:rFonts w:cs="Arial"/>
          <w:lang w:eastAsia="pl-PL"/>
        </w:rPr>
        <w:t>.</w:t>
      </w:r>
      <w:r w:rsidRPr="54C02AB9" w:rsidR="68753DAB">
        <w:rPr>
          <w:rFonts w:cs="Arial"/>
          <w:lang w:eastAsia="pl-PL"/>
        </w:rPr>
        <w:t>09</w:t>
      </w:r>
      <w:r w:rsidRPr="54C02AB9">
        <w:rPr>
          <w:rFonts w:cs="Arial"/>
          <w:lang w:eastAsia="pl-PL"/>
        </w:rPr>
        <w:t>.202</w:t>
      </w:r>
      <w:r w:rsidRPr="54C02AB9" w:rsidR="0F858E57">
        <w:rPr>
          <w:rFonts w:cs="Arial"/>
          <w:lang w:eastAsia="pl-PL"/>
        </w:rPr>
        <w:t>5</w:t>
      </w:r>
      <w:r w:rsidRPr="54C02AB9">
        <w:rPr>
          <w:rFonts w:cs="Arial"/>
          <w:lang w:eastAsia="pl-PL"/>
        </w:rPr>
        <w:t xml:space="preserve"> r.</w:t>
      </w:r>
    </w:p>
    <w:p w:rsidRPr="00FA6B25" w:rsidR="00CD0FBF" w:rsidP="00CD0FBF" w:rsidRDefault="00CD0FBF" w14:paraId="5B9664B9" w14:textId="77777777">
      <w:pPr>
        <w:rPr>
          <w:rFonts w:cs="Arial"/>
          <w:lang w:eastAsia="pl-PL"/>
        </w:rPr>
      </w:pPr>
    </w:p>
    <w:p w:rsidR="00012126" w:rsidP="00012126" w:rsidRDefault="00012126" w14:paraId="33A2F715" w14:textId="77777777">
      <w:pPr>
        <w:pStyle w:val="rodekTre13"/>
      </w:pPr>
      <w:r>
        <w:t>§ 3.</w:t>
      </w:r>
    </w:p>
    <w:p w:rsidR="00012126" w:rsidP="00012126" w:rsidRDefault="00012126" w14:paraId="0DEDAD5C" w14:textId="77777777">
      <w:pPr>
        <w:pStyle w:val="Tre134"/>
      </w:pPr>
      <w:r>
        <w:t>Wykonanie uchwały powierza się Marszałkowi Województwa.</w:t>
      </w:r>
    </w:p>
    <w:p w:rsidR="00012126" w:rsidP="00012126" w:rsidRDefault="00012126" w14:paraId="722055E5" w14:textId="77777777">
      <w:pPr>
        <w:pStyle w:val="TreBold"/>
        <w:jc w:val="left"/>
      </w:pPr>
    </w:p>
    <w:p w:rsidR="00012126" w:rsidP="00CD0FBF" w:rsidRDefault="00012126" w14:paraId="5D8C2A3A" w14:textId="77777777">
      <w:pPr>
        <w:pStyle w:val="rodekTre13"/>
      </w:pPr>
      <w:r>
        <w:t>§ 4.</w:t>
      </w:r>
    </w:p>
    <w:p w:rsidR="00012126" w:rsidP="00012126" w:rsidRDefault="00012126" w14:paraId="653CCC9C" w14:textId="77777777">
      <w:pPr>
        <w:pStyle w:val="Tre134"/>
      </w:pPr>
      <w:r>
        <w:t>Uchwała wchodzi w życie z dniem podjęcia.</w:t>
      </w:r>
    </w:p>
    <w:p w:rsidRPr="000A6920" w:rsidR="000A6920" w:rsidP="000A6920" w:rsidRDefault="000A6920" w14:paraId="688258D5" w14:textId="77777777">
      <w:pPr>
        <w:pStyle w:val="Tre0"/>
      </w:pPr>
    </w:p>
    <w:p w:rsidR="00012126" w:rsidP="00012126" w:rsidRDefault="00012126" w14:paraId="6B96CD40" w14:textId="77777777">
      <w:pPr>
        <w:pStyle w:val="Tre0"/>
      </w:pPr>
    </w:p>
    <w:tbl>
      <w:tblPr>
        <w:tblStyle w:val="Tabela-Siatka"/>
        <w:tblW w:w="9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443"/>
        <w:gridCol w:w="286"/>
        <w:gridCol w:w="2582"/>
      </w:tblGrid>
      <w:tr w:rsidR="00012126" w:rsidTr="5025893F" w14:paraId="78B9A3C4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134D0358" w14:textId="77777777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44" w:type="dxa"/>
            <w:hideMark/>
          </w:tcPr>
          <w:p w:rsidR="00012126" w:rsidRDefault="00012126" w14:paraId="0C85FA73" w14:textId="77777777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6" w:type="dxa"/>
            <w:hideMark/>
          </w:tcPr>
          <w:p w:rsidR="00012126" w:rsidRDefault="00012126" w14:paraId="0AE5B917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29FA5A62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046A2FD5" w14:textId="77777777">
            <w:pPr>
              <w:pStyle w:val="Tre134"/>
              <w:spacing w:line="360" w:lineRule="auto"/>
            </w:pPr>
          </w:p>
        </w:tc>
      </w:tr>
      <w:tr w:rsidR="00012126" w:rsidTr="5025893F" w14:paraId="6B42E854" w14:textId="77777777">
        <w:trPr>
          <w:trHeight w:val="716"/>
        </w:trPr>
        <w:tc>
          <w:tcPr>
            <w:tcW w:w="3411" w:type="dxa"/>
            <w:hideMark/>
          </w:tcPr>
          <w:p w:rsidR="00012126" w:rsidRDefault="4B60B0C6" w14:paraId="04CC888C" w14:textId="645A4A4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44" w:type="dxa"/>
            <w:hideMark/>
          </w:tcPr>
          <w:p w:rsidR="00012126" w:rsidRDefault="00012126" w14:paraId="359F1D87" w14:textId="77777777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:rsidR="00012126" w:rsidRDefault="00012126" w14:paraId="343CA680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15CC49E7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593BEEBF" w14:textId="77777777">
            <w:pPr>
              <w:pStyle w:val="Tre134"/>
              <w:spacing w:line="360" w:lineRule="auto"/>
            </w:pPr>
          </w:p>
        </w:tc>
      </w:tr>
      <w:tr w:rsidR="00012126" w:rsidTr="5025893F" w14:paraId="3108B879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00D7E1A5" w14:textId="77777777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44" w:type="dxa"/>
            <w:hideMark/>
          </w:tcPr>
          <w:p w:rsidR="00012126" w:rsidRDefault="00012126" w14:paraId="74F8259E" w14:textId="77777777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:rsidR="00012126" w:rsidRDefault="00012126" w14:paraId="6EC824D2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0F396C6D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290146E0" w14:textId="77777777">
            <w:pPr>
              <w:pStyle w:val="Tre134"/>
              <w:spacing w:line="360" w:lineRule="auto"/>
            </w:pPr>
          </w:p>
        </w:tc>
      </w:tr>
      <w:tr w:rsidR="00012126" w:rsidTr="5025893F" w14:paraId="3953EB1F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3699BD2B" w14:textId="77777777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44" w:type="dxa"/>
            <w:hideMark/>
          </w:tcPr>
          <w:p w:rsidR="00012126" w:rsidRDefault="00012126" w14:paraId="42FAF1D6" w14:textId="77777777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6" w:type="dxa"/>
            <w:hideMark/>
          </w:tcPr>
          <w:p w:rsidR="00012126" w:rsidRDefault="00012126" w14:paraId="301C8911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51C32159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45E33ACF" w14:textId="77777777">
            <w:pPr>
              <w:pStyle w:val="Tre134"/>
              <w:spacing w:line="360" w:lineRule="auto"/>
            </w:pPr>
          </w:p>
        </w:tc>
      </w:tr>
      <w:tr w:rsidR="00012126" w:rsidTr="5025893F" w14:paraId="2FA86605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636FC885" w14:textId="77777777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44" w:type="dxa"/>
            <w:hideMark/>
          </w:tcPr>
          <w:p w:rsidR="00012126" w:rsidRDefault="00012126" w14:paraId="526C825D" w14:textId="77777777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6" w:type="dxa"/>
            <w:hideMark/>
          </w:tcPr>
          <w:p w:rsidR="00012126" w:rsidRDefault="00012126" w14:paraId="27D200C7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3E74A7B6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1C52CDA8" w14:textId="77777777">
            <w:pPr>
              <w:pStyle w:val="Tre134"/>
              <w:spacing w:line="360" w:lineRule="auto"/>
            </w:pPr>
          </w:p>
        </w:tc>
      </w:tr>
      <w:tr w:rsidR="00CD0FBF" w:rsidTr="5025893F" w14:paraId="3103EFBC" w14:textId="77777777">
        <w:trPr>
          <w:trHeight w:val="702"/>
        </w:trPr>
        <w:tc>
          <w:tcPr>
            <w:tcW w:w="3411" w:type="dxa"/>
          </w:tcPr>
          <w:p w:rsidRPr="00CD0FBF" w:rsidR="00CD0FBF" w:rsidP="00CD0FBF" w:rsidRDefault="00CD0FBF" w14:paraId="6A5EAC4C" w14:textId="77777777">
            <w:pPr>
              <w:pStyle w:val="Tre0"/>
            </w:pPr>
          </w:p>
        </w:tc>
        <w:tc>
          <w:tcPr>
            <w:tcW w:w="3444" w:type="dxa"/>
          </w:tcPr>
          <w:p w:rsidR="00CD0FBF" w:rsidRDefault="00CD0FBF" w14:paraId="4D04E1AF" w14:textId="77777777">
            <w:pPr>
              <w:pStyle w:val="Tre134"/>
              <w:spacing w:line="360" w:lineRule="auto"/>
            </w:pPr>
          </w:p>
        </w:tc>
        <w:tc>
          <w:tcPr>
            <w:tcW w:w="286" w:type="dxa"/>
          </w:tcPr>
          <w:p w:rsidR="00CD0FBF" w:rsidRDefault="00CD0FBF" w14:paraId="4F52DD00" w14:textId="77777777">
            <w:pPr>
              <w:pStyle w:val="Tre134"/>
              <w:spacing w:line="360" w:lineRule="auto"/>
            </w:pPr>
          </w:p>
        </w:tc>
        <w:tc>
          <w:tcPr>
            <w:tcW w:w="2583" w:type="dxa"/>
          </w:tcPr>
          <w:p w:rsidR="00CD0FBF" w:rsidRDefault="00CD0FBF" w14:paraId="38F52E74" w14:textId="77777777">
            <w:pPr>
              <w:pStyle w:val="Tre134"/>
              <w:spacing w:line="360" w:lineRule="auto"/>
            </w:pPr>
          </w:p>
        </w:tc>
      </w:tr>
      <w:tr w:rsidR="00CD0FBF" w:rsidTr="5025893F" w14:paraId="499BE113" w14:textId="77777777">
        <w:trPr>
          <w:trHeight w:val="702"/>
        </w:trPr>
        <w:tc>
          <w:tcPr>
            <w:tcW w:w="3411" w:type="dxa"/>
          </w:tcPr>
          <w:p w:rsidRPr="00CD0FBF" w:rsidR="00CD0FBF" w:rsidP="00CD0FBF" w:rsidRDefault="00CD0FBF" w14:paraId="7F10BFBB" w14:textId="77777777">
            <w:pPr>
              <w:pStyle w:val="Tre0"/>
            </w:pPr>
          </w:p>
        </w:tc>
        <w:tc>
          <w:tcPr>
            <w:tcW w:w="3444" w:type="dxa"/>
          </w:tcPr>
          <w:p w:rsidR="00CD0FBF" w:rsidRDefault="00CD0FBF" w14:paraId="4098713A" w14:textId="77777777">
            <w:pPr>
              <w:pStyle w:val="Tre134"/>
              <w:spacing w:line="360" w:lineRule="auto"/>
            </w:pPr>
          </w:p>
        </w:tc>
        <w:tc>
          <w:tcPr>
            <w:tcW w:w="286" w:type="dxa"/>
          </w:tcPr>
          <w:p w:rsidR="00CD0FBF" w:rsidRDefault="00CD0FBF" w14:paraId="333CA77F" w14:textId="77777777">
            <w:pPr>
              <w:pStyle w:val="Tre134"/>
              <w:spacing w:line="360" w:lineRule="auto"/>
            </w:pPr>
          </w:p>
        </w:tc>
        <w:tc>
          <w:tcPr>
            <w:tcW w:w="2583" w:type="dxa"/>
          </w:tcPr>
          <w:p w:rsidR="00CD0FBF" w:rsidRDefault="00CD0FBF" w14:paraId="38F27C6B" w14:textId="77777777">
            <w:pPr>
              <w:pStyle w:val="Tre134"/>
              <w:spacing w:line="360" w:lineRule="auto"/>
            </w:pPr>
          </w:p>
        </w:tc>
      </w:tr>
    </w:tbl>
    <w:p w:rsidRPr="00906273" w:rsidR="00A14375" w:rsidP="0051520A" w:rsidRDefault="00A14375" w14:paraId="7C166553" w14:textId="77777777">
      <w:pPr>
        <w:pStyle w:val="Tre134"/>
      </w:pPr>
    </w:p>
    <w:sectPr w:rsidRPr="00906273" w:rsidR="00A14375" w:rsidSect="0094342F">
      <w:footerReference w:type="default" r:id="rId8"/>
      <w:type w:val="continuous"/>
      <w:pgSz w:w="11906" w:h="16838" w:orient="portrait" w:code="9"/>
      <w:pgMar w:top="992" w:right="991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44B" w:rsidP="00AB4A4A" w:rsidRDefault="00FB044B" w14:paraId="6201745E" w14:textId="77777777">
      <w:r>
        <w:separator/>
      </w:r>
    </w:p>
  </w:endnote>
  <w:endnote w:type="continuationSeparator" w:id="0">
    <w:p w:rsidR="00FB044B" w:rsidP="00AB4A4A" w:rsidRDefault="00FB044B" w14:paraId="05A51D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3A8B" w:rsidR="00E53A8B" w:rsidP="00E53A8B" w:rsidRDefault="00E53A8B" w14:paraId="304C6CCD" w14:textId="77777777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44B" w:rsidP="00AB4A4A" w:rsidRDefault="00FB044B" w14:paraId="734F99FA" w14:textId="77777777">
      <w:r>
        <w:separator/>
      </w:r>
    </w:p>
  </w:footnote>
  <w:footnote w:type="continuationSeparator" w:id="0">
    <w:p w:rsidR="00FB044B" w:rsidP="00AB4A4A" w:rsidRDefault="00FB044B" w14:paraId="6EFCAE7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FFFFFFFF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FFFFFFFF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4F049B"/>
    <w:multiLevelType w:val="hybridMultilevel"/>
    <w:tmpl w:val="FFFFFFFF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A54643"/>
    <w:multiLevelType w:val="hybridMultilevel"/>
    <w:tmpl w:val="FFFFFFFF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8641822">
    <w:abstractNumId w:val="0"/>
  </w:num>
  <w:num w:numId="2" w16cid:durableId="330762776">
    <w:abstractNumId w:val="3"/>
  </w:num>
  <w:num w:numId="3" w16cid:durableId="1586572588">
    <w:abstractNumId w:val="2"/>
  </w:num>
  <w:num w:numId="4" w16cid:durableId="141605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2126"/>
    <w:rsid w:val="000133D6"/>
    <w:rsid w:val="00033271"/>
    <w:rsid w:val="000575AF"/>
    <w:rsid w:val="000676B4"/>
    <w:rsid w:val="00074807"/>
    <w:rsid w:val="00084FB5"/>
    <w:rsid w:val="000A6920"/>
    <w:rsid w:val="000A6DD0"/>
    <w:rsid w:val="000B4740"/>
    <w:rsid w:val="000C19FB"/>
    <w:rsid w:val="000D1093"/>
    <w:rsid w:val="00105DDD"/>
    <w:rsid w:val="0013636D"/>
    <w:rsid w:val="00160961"/>
    <w:rsid w:val="00171A93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95CBD"/>
    <w:rsid w:val="003A3441"/>
    <w:rsid w:val="003E5C79"/>
    <w:rsid w:val="003E64C0"/>
    <w:rsid w:val="0040055C"/>
    <w:rsid w:val="00410F58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EC5"/>
    <w:rsid w:val="004B5F03"/>
    <w:rsid w:val="004C682C"/>
    <w:rsid w:val="004E0604"/>
    <w:rsid w:val="004E7A2C"/>
    <w:rsid w:val="0051520A"/>
    <w:rsid w:val="005179A7"/>
    <w:rsid w:val="005223DD"/>
    <w:rsid w:val="00524F80"/>
    <w:rsid w:val="00541D56"/>
    <w:rsid w:val="00545BD5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13B2B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3120B"/>
    <w:rsid w:val="00746624"/>
    <w:rsid w:val="0075073B"/>
    <w:rsid w:val="00760F9E"/>
    <w:rsid w:val="007625B3"/>
    <w:rsid w:val="00763975"/>
    <w:rsid w:val="007665BB"/>
    <w:rsid w:val="007667B5"/>
    <w:rsid w:val="0079165A"/>
    <w:rsid w:val="00795194"/>
    <w:rsid w:val="007A3889"/>
    <w:rsid w:val="007B3AC5"/>
    <w:rsid w:val="007C02F6"/>
    <w:rsid w:val="007C3F9B"/>
    <w:rsid w:val="007C5AE6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8F78A2"/>
    <w:rsid w:val="00906273"/>
    <w:rsid w:val="0091363F"/>
    <w:rsid w:val="009142D6"/>
    <w:rsid w:val="00917962"/>
    <w:rsid w:val="0094342F"/>
    <w:rsid w:val="009465B8"/>
    <w:rsid w:val="0095386C"/>
    <w:rsid w:val="00954FC8"/>
    <w:rsid w:val="00964842"/>
    <w:rsid w:val="00982ADF"/>
    <w:rsid w:val="009A1138"/>
    <w:rsid w:val="009A218A"/>
    <w:rsid w:val="009B3447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1AD1"/>
    <w:rsid w:val="00A454CC"/>
    <w:rsid w:val="00A64717"/>
    <w:rsid w:val="00A82E72"/>
    <w:rsid w:val="00A84CA6"/>
    <w:rsid w:val="00A9282A"/>
    <w:rsid w:val="00AA135E"/>
    <w:rsid w:val="00AA2599"/>
    <w:rsid w:val="00AA4B7D"/>
    <w:rsid w:val="00AB4A4A"/>
    <w:rsid w:val="00AF0361"/>
    <w:rsid w:val="00AF39F9"/>
    <w:rsid w:val="00AF6C86"/>
    <w:rsid w:val="00AF6D0E"/>
    <w:rsid w:val="00B04F91"/>
    <w:rsid w:val="00B10A69"/>
    <w:rsid w:val="00B32FD5"/>
    <w:rsid w:val="00B3477F"/>
    <w:rsid w:val="00B37FC8"/>
    <w:rsid w:val="00B415BE"/>
    <w:rsid w:val="00B4557C"/>
    <w:rsid w:val="00B457AF"/>
    <w:rsid w:val="00B467A5"/>
    <w:rsid w:val="00B576D6"/>
    <w:rsid w:val="00B633D8"/>
    <w:rsid w:val="00B70726"/>
    <w:rsid w:val="00B70C97"/>
    <w:rsid w:val="00B71392"/>
    <w:rsid w:val="00B72CAD"/>
    <w:rsid w:val="00BA5AC0"/>
    <w:rsid w:val="00BA5FB2"/>
    <w:rsid w:val="00BC672C"/>
    <w:rsid w:val="00BC6C2E"/>
    <w:rsid w:val="00BD0D20"/>
    <w:rsid w:val="00BF725F"/>
    <w:rsid w:val="00BF7C94"/>
    <w:rsid w:val="00C06539"/>
    <w:rsid w:val="00C25E09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0FBF"/>
    <w:rsid w:val="00CF1866"/>
    <w:rsid w:val="00CF522C"/>
    <w:rsid w:val="00D0750F"/>
    <w:rsid w:val="00D16739"/>
    <w:rsid w:val="00D253D0"/>
    <w:rsid w:val="00D446F2"/>
    <w:rsid w:val="00D47043"/>
    <w:rsid w:val="00D860E3"/>
    <w:rsid w:val="00D9540E"/>
    <w:rsid w:val="00DA3A9B"/>
    <w:rsid w:val="00DB57CF"/>
    <w:rsid w:val="00DC0A74"/>
    <w:rsid w:val="00DE7850"/>
    <w:rsid w:val="00E224FE"/>
    <w:rsid w:val="00E257DF"/>
    <w:rsid w:val="00E34E12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D7EC5"/>
    <w:rsid w:val="00EE77AB"/>
    <w:rsid w:val="00F234E5"/>
    <w:rsid w:val="00F35842"/>
    <w:rsid w:val="00F45D9D"/>
    <w:rsid w:val="00F57C35"/>
    <w:rsid w:val="00F83FD3"/>
    <w:rsid w:val="00F91D98"/>
    <w:rsid w:val="00F97D9C"/>
    <w:rsid w:val="00FA3120"/>
    <w:rsid w:val="00FA6B25"/>
    <w:rsid w:val="00FA6EFF"/>
    <w:rsid w:val="00FB044B"/>
    <w:rsid w:val="00FB3A61"/>
    <w:rsid w:val="00FB6C9E"/>
    <w:rsid w:val="00FC41E0"/>
    <w:rsid w:val="00FC63DF"/>
    <w:rsid w:val="00FC6A14"/>
    <w:rsid w:val="00FCC2EC"/>
    <w:rsid w:val="00FE67FE"/>
    <w:rsid w:val="00FF1CA3"/>
    <w:rsid w:val="0C34CEB3"/>
    <w:rsid w:val="0F858E57"/>
    <w:rsid w:val="1B0A134E"/>
    <w:rsid w:val="1EAA8183"/>
    <w:rsid w:val="21329D63"/>
    <w:rsid w:val="35FAF0EB"/>
    <w:rsid w:val="3B06DBF8"/>
    <w:rsid w:val="3CF41A24"/>
    <w:rsid w:val="42D6A9C5"/>
    <w:rsid w:val="4B60B0C6"/>
    <w:rsid w:val="5025893F"/>
    <w:rsid w:val="543B5090"/>
    <w:rsid w:val="54C02AB9"/>
    <w:rsid w:val="5A9AE1B3"/>
    <w:rsid w:val="5D5D7485"/>
    <w:rsid w:val="618EB644"/>
    <w:rsid w:val="6297E596"/>
    <w:rsid w:val="68753DAB"/>
    <w:rsid w:val="6EAA3406"/>
    <w:rsid w:val="6ECC3422"/>
    <w:rsid w:val="768544A4"/>
    <w:rsid w:val="772D0E5D"/>
    <w:rsid w:val="7C2EBBA2"/>
    <w:rsid w:val="7CF0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74446"/>
  <w14:defaultImageDpi w14:val="0"/>
  <w15:docId w15:val="{C54022D7-5D64-4BB5-8DEE-416D883C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ny" w:default="1">
    <w:name w:val="Normal"/>
    <w:rsid w:val="00EA79D3"/>
    <w:rPr>
      <w:rFonts w:cs="Times New Roman"/>
      <w:sz w:val="21"/>
      <w:szCs w:val="21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styleId="Normalny1" w:customStyle="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styleId="normalZnak" w:customStyle="1">
    <w:name w:val="normal Znak"/>
    <w:link w:val="Normalny1"/>
    <w:locked/>
    <w:rsid w:val="005F1C87"/>
    <w:rPr>
      <w:rFonts w:ascii="Georgia" w:hAnsi="Georgia"/>
      <w:sz w:val="20"/>
    </w:rPr>
  </w:style>
  <w:style w:type="paragraph" w:styleId="TreBold" w:customStyle="1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styleId="Tre0" w:customStyle="1">
    <w:name w:val="Treść_0"/>
    <w:link w:val="Tre0Znak"/>
    <w:qFormat/>
    <w:rsid w:val="00604101"/>
    <w:pPr>
      <w:spacing w:line="268" w:lineRule="exact"/>
    </w:pPr>
    <w:rPr>
      <w:rFonts w:cs="Times New Roman"/>
      <w:color w:val="000000"/>
      <w:sz w:val="21"/>
      <w:lang w:eastAsia="en-US"/>
    </w:rPr>
  </w:style>
  <w:style w:type="character" w:styleId="TreBoldZnak" w:customStyle="1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styleId="rodekTre13" w:customStyle="1">
    <w:name w:val="Środek Treść_13"/>
    <w:aliases w:val="4,Ś8crodek Treś9cće6_13"/>
    <w:next w:val="TreBold"/>
    <w:link w:val="rodekTre13Znak"/>
    <w:uiPriority w:val="99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styleId="Tre0Znak" w:customStyle="1">
    <w:name w:val="Treść_0 Znak"/>
    <w:link w:val="Tre0"/>
    <w:locked/>
    <w:rsid w:val="00604101"/>
    <w:rPr>
      <w:color w:val="000000"/>
      <w:sz w:val="21"/>
      <w:lang w:val="x-none" w:eastAsia="en-US"/>
    </w:rPr>
  </w:style>
  <w:style w:type="character" w:styleId="rodekTre13Znak" w:customStyle="1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styleId="Kursywa" w:customStyle="1">
    <w:name w:val="Kursywa"/>
    <w:uiPriority w:val="4"/>
    <w:qFormat/>
    <w:rsid w:val="00EA5F63"/>
    <w:rPr>
      <w:rFonts w:ascii="Arial" w:hAnsi="Arial"/>
      <w:i/>
      <w:sz w:val="21"/>
    </w:rPr>
  </w:style>
  <w:style w:type="character" w:styleId="Podkrelenie" w:customStyle="1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styleId="teto" w:customStyle="1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styleId="Przekrelenie" w:customStyle="1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styleId="Czerwznak" w:customStyle="1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styleId="Znak" w:customStyle="1">
    <w:name w:val="Znak"/>
    <w:basedOn w:val="Domylnaczcionkaakapitu"/>
    <w:uiPriority w:val="2"/>
    <w:qFormat/>
    <w:rsid w:val="00EA79D3"/>
    <w:rPr>
      <w:rFonts w:ascii="Arial" w:hAnsi="Arial" w:cs="Times New Roman"/>
      <w:sz w:val="21"/>
    </w:rPr>
  </w:style>
  <w:style w:type="paragraph" w:styleId="Tre134" w:customStyle="1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color w:val="000000"/>
      <w:sz w:val="21"/>
      <w:lang w:eastAsia="en-US"/>
    </w:rPr>
  </w:style>
  <w:style w:type="character" w:styleId="Tre134Znak" w:customStyle="1">
    <w:name w:val="Treść_13.4 Znak"/>
    <w:basedOn w:val="Tre0Znak"/>
    <w:link w:val="Tre134"/>
    <w:locked/>
    <w:rsid w:val="0051520A"/>
    <w:rPr>
      <w:rFonts w:cs="Arial"/>
      <w:color w:val="000000"/>
      <w:sz w:val="21"/>
      <w:lang w:val="x-none"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locked/>
    <w:rsid w:val="00672D36"/>
    <w:pPr>
      <w:suppressAutoHyphens/>
      <w:spacing w:line="360" w:lineRule="auto"/>
      <w:jc w:val="center"/>
    </w:pPr>
    <w:rPr>
      <w:rFonts w:cs="Arial"/>
      <w:sz w:val="22"/>
      <w:szCs w:val="22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locked/>
    <w:rsid w:val="00672D36"/>
    <w:rPr>
      <w:rFonts w:eastAsia="Times New Roman" w:cs="Arial"/>
      <w:sz w:val="22"/>
      <w:szCs w:val="22"/>
      <w:lang w:val="x-none" w:eastAsia="ar-SA" w:bidi="ar-SA"/>
    </w:rPr>
  </w:style>
  <w:style w:type="paragraph" w:styleId="NormalnyWeb">
    <w:name w:val="Normal (Web)"/>
    <w:basedOn w:val="Normalny"/>
    <w:uiPriority w:val="99"/>
    <w:unhideWhenUsed/>
    <w:locked/>
    <w:rsid w:val="007A38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paragraph" w:customStyle="1">
    <w:name w:val="paragraph"/>
    <w:basedOn w:val="Normalny"/>
    <w:rsid w:val="00FA6B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FA6B25"/>
    <w:rPr>
      <w:rFonts w:cs="Times New Roman"/>
    </w:rPr>
  </w:style>
  <w:style w:type="character" w:styleId="eop" w:customStyle="1">
    <w:name w:val="eop"/>
    <w:basedOn w:val="Domylnaczcionkaakapitu"/>
    <w:rsid w:val="00FA6B2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A692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A6920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locked/>
    <w:rsid w:val="000A6920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A692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locked/>
    <w:rsid w:val="000A6920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A573-5772-4038-B769-6A5FAC84C8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Rafał Leśniak</dc:creator>
  <keywords/>
  <dc:description/>
  <lastModifiedBy>Bochnak Dawid</lastModifiedBy>
  <revision>10</revision>
  <lastPrinted>2017-10-26T09:31:00.0000000Z</lastPrinted>
  <dcterms:created xsi:type="dcterms:W3CDTF">2025-08-22T09:14:00.0000000Z</dcterms:created>
  <dcterms:modified xsi:type="dcterms:W3CDTF">2026-04-10T09:23:20.5859763Z</dcterms:modified>
</coreProperties>
</file>