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4867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Załącznik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do Uchwały nr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2"/>
          <w:sz w:val="21"/>
        </w:rPr>
        <w:t>695/158/VII/2026</w:t>
      </w:r>
    </w:p>
    <w:p>
      <w:pPr>
        <w:spacing w:line="266" w:lineRule="auto" w:before="26"/>
        <w:ind w:left="4867" w:right="1627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Zarządu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Województwa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Śląskiego z dnia 09.04.2026 r.</w:t>
      </w:r>
    </w:p>
    <w:p>
      <w:pPr>
        <w:pStyle w:val="BodyText"/>
        <w:spacing w:before="59"/>
        <w:ind w:left="0"/>
        <w:rPr>
          <w:rFonts w:ascii="Arial"/>
          <w:sz w:val="21"/>
        </w:rPr>
      </w:pPr>
    </w:p>
    <w:p>
      <w:pPr>
        <w:pStyle w:val="Heading1"/>
        <w:spacing w:line="252" w:lineRule="auto"/>
        <w:ind w:left="143" w:right="104" w:firstLine="4"/>
      </w:pPr>
      <w:r>
        <w:rPr>
          <w:w w:val="105"/>
        </w:rPr>
        <w:t>OPINIA NEGATYWNA ZARZĄDU WOJEWÓDZTWA ŚLĄSKIEGO W SPRAWIE WNIOSKU O</w:t>
      </w:r>
      <w:r>
        <w:rPr>
          <w:spacing w:val="40"/>
          <w:w w:val="105"/>
        </w:rPr>
        <w:t> </w:t>
      </w:r>
      <w:r>
        <w:rPr>
          <w:w w:val="105"/>
        </w:rPr>
        <w:t>USTALENIE LOKALIZACJI INWESTYCJI</w:t>
      </w:r>
      <w:r>
        <w:rPr>
          <w:spacing w:val="40"/>
          <w:w w:val="105"/>
        </w:rPr>
        <w:t> </w:t>
      </w:r>
      <w:r>
        <w:rPr>
          <w:w w:val="105"/>
        </w:rPr>
        <w:t>MIESZKANIOWEJ PRZY ULICY 1 MAJA W</w:t>
      </w:r>
      <w:r>
        <w:rPr>
          <w:spacing w:val="40"/>
          <w:w w:val="105"/>
        </w:rPr>
        <w:t> </w:t>
      </w:r>
      <w:r>
        <w:rPr>
          <w:w w:val="105"/>
        </w:rPr>
        <w:t>KATOWICACH, NA DZIAŁKACH O NUMERACH EWIDENCYJNYCH:</w:t>
      </w:r>
      <w:r>
        <w:rPr>
          <w:spacing w:val="40"/>
          <w:w w:val="105"/>
        </w:rPr>
        <w:t> </w:t>
      </w:r>
      <w:r>
        <w:rPr>
          <w:w w:val="105"/>
        </w:rPr>
        <w:t>71/2, 71/4, 72/2, 72/3,</w:t>
      </w:r>
      <w:r>
        <w:rPr>
          <w:spacing w:val="40"/>
          <w:w w:val="105"/>
        </w:rPr>
        <w:t> </w:t>
      </w:r>
      <w:r>
        <w:rPr>
          <w:w w:val="105"/>
        </w:rPr>
        <w:t>75/2, 75/6, 75/8, 78/3, 79/3, 79/4, 80/3, 80/4, 81/1, 88/3, 88/4, 87/7, 87/8, 87/9, 75/7,</w:t>
      </w:r>
    </w:p>
    <w:p>
      <w:pPr>
        <w:spacing w:before="0"/>
        <w:ind w:left="41" w:right="0" w:firstLine="0"/>
        <w:jc w:val="center"/>
        <w:rPr>
          <w:b/>
          <w:sz w:val="24"/>
        </w:rPr>
      </w:pPr>
      <w:r>
        <w:rPr>
          <w:b/>
          <w:w w:val="105"/>
          <w:sz w:val="24"/>
        </w:rPr>
        <w:t>81/2,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82/2,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78/4,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88/1,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KARTA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MAPY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41,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OBRĘB: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0002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DZ.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BOGUCICE</w:t>
      </w:r>
      <w:r>
        <w:rPr>
          <w:b/>
          <w:spacing w:val="27"/>
          <w:w w:val="105"/>
          <w:sz w:val="24"/>
        </w:rPr>
        <w:t> </w:t>
      </w:r>
      <w:r>
        <w:rPr>
          <w:b/>
          <w:w w:val="105"/>
          <w:sz w:val="24"/>
        </w:rPr>
        <w:t>-</w:t>
      </w:r>
      <w:r>
        <w:rPr>
          <w:b/>
          <w:spacing w:val="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ZAWODZIE</w:t>
      </w:r>
    </w:p>
    <w:p>
      <w:pPr>
        <w:pStyle w:val="BodyText"/>
        <w:spacing w:line="252" w:lineRule="auto" w:before="135"/>
        <w:ind w:left="69"/>
      </w:pPr>
      <w:r>
        <w:rPr>
          <w:w w:val="105"/>
        </w:rPr>
        <w:t>w zakresie uwzględnienia wyników audytu krajobrazowego rekomendacji i wniosków zawartych</w:t>
      </w:r>
      <w:r>
        <w:rPr>
          <w:spacing w:val="-9"/>
          <w:w w:val="105"/>
        </w:rPr>
        <w:t> </w:t>
      </w:r>
      <w:r>
        <w:rPr>
          <w:w w:val="105"/>
        </w:rPr>
        <w:t>w</w:t>
      </w:r>
      <w:r>
        <w:rPr>
          <w:spacing w:val="-9"/>
          <w:w w:val="105"/>
        </w:rPr>
        <w:t> </w:t>
      </w:r>
      <w:r>
        <w:rPr>
          <w:w w:val="105"/>
        </w:rPr>
        <w:t>Audycie</w:t>
      </w:r>
      <w:r>
        <w:rPr>
          <w:spacing w:val="-9"/>
          <w:w w:val="105"/>
        </w:rPr>
        <w:t> </w:t>
      </w:r>
      <w:r>
        <w:rPr>
          <w:w w:val="105"/>
        </w:rPr>
        <w:t>krajobrazowym</w:t>
      </w:r>
      <w:r>
        <w:rPr>
          <w:spacing w:val="-9"/>
          <w:w w:val="105"/>
        </w:rPr>
        <w:t> </w:t>
      </w:r>
      <w:r>
        <w:rPr>
          <w:w w:val="105"/>
        </w:rPr>
        <w:t>województwa</w:t>
      </w:r>
      <w:r>
        <w:rPr>
          <w:spacing w:val="-9"/>
          <w:w w:val="105"/>
        </w:rPr>
        <w:t> </w:t>
      </w:r>
      <w:r>
        <w:rPr>
          <w:w w:val="105"/>
        </w:rPr>
        <w:t>śląskiego,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którym</w:t>
      </w:r>
      <w:r>
        <w:rPr>
          <w:spacing w:val="-8"/>
          <w:w w:val="105"/>
        </w:rPr>
        <w:t> </w:t>
      </w:r>
      <w:r>
        <w:rPr>
          <w:w w:val="105"/>
        </w:rPr>
        <w:t>mowa</w:t>
      </w:r>
      <w:r>
        <w:rPr>
          <w:spacing w:val="-9"/>
          <w:w w:val="105"/>
        </w:rPr>
        <w:t> </w:t>
      </w:r>
      <w:r>
        <w:rPr>
          <w:w w:val="105"/>
        </w:rPr>
        <w:t>w</w:t>
      </w:r>
      <w:r>
        <w:rPr>
          <w:spacing w:val="-9"/>
          <w:w w:val="105"/>
        </w:rPr>
        <w:t> </w:t>
      </w:r>
      <w:r>
        <w:rPr>
          <w:w w:val="105"/>
        </w:rPr>
        <w:t>art.</w:t>
      </w:r>
      <w:r>
        <w:rPr>
          <w:spacing w:val="-8"/>
          <w:w w:val="105"/>
        </w:rPr>
        <w:t> </w:t>
      </w:r>
      <w:r>
        <w:rPr>
          <w:w w:val="105"/>
        </w:rPr>
        <w:t>38a ustawy z dnia 27 marca 2003 r. o planowaniu i zagospodarowaniu przestrzennym; na</w:t>
      </w:r>
    </w:p>
    <w:p>
      <w:pPr>
        <w:pStyle w:val="BodyText"/>
        <w:spacing w:line="252" w:lineRule="auto"/>
        <w:ind w:left="69" w:right="196"/>
      </w:pPr>
      <w:r>
        <w:rPr>
          <w:w w:val="105"/>
        </w:rPr>
        <w:t>podstawie</w:t>
      </w:r>
      <w:r>
        <w:rPr>
          <w:spacing w:val="-5"/>
          <w:w w:val="105"/>
        </w:rPr>
        <w:t> </w:t>
      </w:r>
      <w:r>
        <w:rPr>
          <w:w w:val="105"/>
        </w:rPr>
        <w:t>art.</w:t>
      </w:r>
      <w:r>
        <w:rPr>
          <w:spacing w:val="-5"/>
          <w:w w:val="105"/>
        </w:rPr>
        <w:t> </w:t>
      </w:r>
      <w:r>
        <w:rPr>
          <w:w w:val="105"/>
        </w:rPr>
        <w:t>7</w:t>
      </w:r>
      <w:r>
        <w:rPr>
          <w:spacing w:val="-6"/>
          <w:w w:val="105"/>
        </w:rPr>
        <w:t> </w:t>
      </w:r>
      <w:r>
        <w:rPr>
          <w:w w:val="105"/>
        </w:rPr>
        <w:t>ust.</w:t>
      </w:r>
      <w:r>
        <w:rPr>
          <w:spacing w:val="-7"/>
          <w:w w:val="105"/>
        </w:rPr>
        <w:t> </w:t>
      </w:r>
      <w:r>
        <w:rPr>
          <w:w w:val="105"/>
        </w:rPr>
        <w:t>12</w:t>
      </w:r>
      <w:r>
        <w:rPr>
          <w:spacing w:val="-6"/>
          <w:w w:val="105"/>
        </w:rPr>
        <w:t> </w:t>
      </w:r>
      <w:r>
        <w:rPr>
          <w:w w:val="105"/>
        </w:rPr>
        <w:t>pkt</w:t>
      </w:r>
      <w:r>
        <w:rPr>
          <w:spacing w:val="-6"/>
          <w:w w:val="105"/>
        </w:rPr>
        <w:t> </w:t>
      </w:r>
      <w:r>
        <w:rPr>
          <w:w w:val="105"/>
        </w:rPr>
        <w:t>21</w:t>
      </w:r>
      <w:r>
        <w:rPr>
          <w:spacing w:val="-6"/>
          <w:w w:val="105"/>
        </w:rPr>
        <w:t> </w:t>
      </w:r>
      <w:r>
        <w:rPr>
          <w:w w:val="105"/>
        </w:rPr>
        <w:t>ustawy</w:t>
      </w:r>
      <w:r>
        <w:rPr>
          <w:spacing w:val="-7"/>
          <w:w w:val="105"/>
        </w:rPr>
        <w:t> </w:t>
      </w:r>
      <w:r>
        <w:rPr>
          <w:w w:val="105"/>
        </w:rPr>
        <w:t>z</w:t>
      </w:r>
      <w:r>
        <w:rPr>
          <w:spacing w:val="-5"/>
          <w:w w:val="105"/>
        </w:rPr>
        <w:t> </w:t>
      </w:r>
      <w:r>
        <w:rPr>
          <w:w w:val="105"/>
        </w:rPr>
        <w:t>dnia</w:t>
      </w:r>
      <w:r>
        <w:rPr>
          <w:spacing w:val="-6"/>
          <w:w w:val="105"/>
        </w:rPr>
        <w:t> </w:t>
      </w:r>
      <w:r>
        <w:rPr>
          <w:w w:val="105"/>
        </w:rPr>
        <w:t>5</w:t>
      </w:r>
      <w:r>
        <w:rPr>
          <w:spacing w:val="-5"/>
          <w:w w:val="105"/>
        </w:rPr>
        <w:t> </w:t>
      </w:r>
      <w:r>
        <w:rPr>
          <w:w w:val="105"/>
        </w:rPr>
        <w:t>lipca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ułatwieniach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 </w:t>
      </w:r>
      <w:r>
        <w:rPr>
          <w:w w:val="105"/>
        </w:rPr>
        <w:t>przygotowaniu i realizacji inwestycji mieszkaniowych oraz inwestycji towarzyszących (t.j. Dz.U. 2025 poz. </w:t>
      </w:r>
      <w:r>
        <w:rPr>
          <w:spacing w:val="-2"/>
          <w:w w:val="105"/>
        </w:rPr>
        <w:t>1754).</w:t>
      </w:r>
    </w:p>
    <w:p>
      <w:pPr>
        <w:pStyle w:val="BodyText"/>
        <w:spacing w:line="252" w:lineRule="auto" w:before="239"/>
      </w:pPr>
      <w:r>
        <w:rPr>
          <w:w w:val="105"/>
        </w:rPr>
        <w:t>Inwestycja pn. „Budowa budynku mieszkalnego wielorodzinnego z lokalami usługowymi, garażem</w:t>
      </w:r>
      <w:r>
        <w:rPr>
          <w:spacing w:val="-3"/>
          <w:w w:val="105"/>
        </w:rPr>
        <w:t> </w:t>
      </w:r>
      <w:r>
        <w:rPr>
          <w:w w:val="105"/>
        </w:rPr>
        <w:t>oraz</w:t>
      </w:r>
      <w:r>
        <w:rPr>
          <w:spacing w:val="-4"/>
          <w:w w:val="105"/>
        </w:rPr>
        <w:t> </w:t>
      </w:r>
      <w:r>
        <w:rPr>
          <w:w w:val="105"/>
        </w:rPr>
        <w:t>wewnętrznym</w:t>
      </w:r>
      <w:r>
        <w:rPr>
          <w:spacing w:val="-3"/>
          <w:w w:val="105"/>
        </w:rPr>
        <w:t> </w:t>
      </w:r>
      <w:r>
        <w:rPr>
          <w:w w:val="105"/>
        </w:rPr>
        <w:t>układem</w:t>
      </w:r>
      <w:r>
        <w:rPr>
          <w:spacing w:val="-4"/>
          <w:w w:val="105"/>
        </w:rPr>
        <w:t> </w:t>
      </w:r>
      <w:r>
        <w:rPr>
          <w:w w:val="105"/>
        </w:rPr>
        <w:t>komunikacyjnym,</w:t>
      </w:r>
      <w:r>
        <w:rPr>
          <w:spacing w:val="-4"/>
          <w:w w:val="105"/>
        </w:rPr>
        <w:t> </w:t>
      </w:r>
      <w:r>
        <w:rPr>
          <w:w w:val="105"/>
        </w:rPr>
        <w:t>towarzyszącą</w:t>
      </w:r>
      <w:r>
        <w:rPr>
          <w:spacing w:val="-4"/>
          <w:w w:val="105"/>
        </w:rPr>
        <w:t> </w:t>
      </w:r>
      <w:r>
        <w:rPr>
          <w:w w:val="105"/>
        </w:rPr>
        <w:t>infrastrukturą</w:t>
      </w:r>
      <w:r>
        <w:rPr>
          <w:spacing w:val="-4"/>
          <w:w w:val="105"/>
        </w:rPr>
        <w:t> </w:t>
      </w:r>
      <w:r>
        <w:rPr>
          <w:w w:val="105"/>
        </w:rPr>
        <w:t>drogową (wewnętrzny układ komunikacyjny, dojścia dojazdy, miejsca postojowe) i techniczną oraz elementami małej architektury.” przy ul. 1 Maja w Katowicach, obejmująca działki o nr 71/4, 72/2,</w:t>
      </w:r>
      <w:r>
        <w:rPr>
          <w:spacing w:val="-9"/>
          <w:w w:val="105"/>
        </w:rPr>
        <w:t> </w:t>
      </w:r>
      <w:r>
        <w:rPr>
          <w:w w:val="105"/>
        </w:rPr>
        <w:t>72/3,</w:t>
      </w:r>
      <w:r>
        <w:rPr>
          <w:spacing w:val="-10"/>
          <w:w w:val="105"/>
        </w:rPr>
        <w:t> </w:t>
      </w:r>
      <w:r>
        <w:rPr>
          <w:w w:val="105"/>
        </w:rPr>
        <w:t>75/6,</w:t>
      </w:r>
      <w:r>
        <w:rPr>
          <w:spacing w:val="-9"/>
          <w:w w:val="105"/>
        </w:rPr>
        <w:t> </w:t>
      </w:r>
      <w:r>
        <w:rPr>
          <w:w w:val="105"/>
        </w:rPr>
        <w:t>75/8,</w:t>
      </w:r>
      <w:r>
        <w:rPr>
          <w:spacing w:val="-10"/>
          <w:w w:val="105"/>
        </w:rPr>
        <w:t> </w:t>
      </w:r>
      <w:r>
        <w:rPr>
          <w:w w:val="105"/>
        </w:rPr>
        <w:t>78/3,</w:t>
      </w:r>
      <w:r>
        <w:rPr>
          <w:spacing w:val="-9"/>
          <w:w w:val="105"/>
        </w:rPr>
        <w:t> </w:t>
      </w:r>
      <w:r>
        <w:rPr>
          <w:w w:val="105"/>
        </w:rPr>
        <w:t>79/3,</w:t>
      </w:r>
      <w:r>
        <w:rPr>
          <w:spacing w:val="-10"/>
          <w:w w:val="105"/>
        </w:rPr>
        <w:t> </w:t>
      </w:r>
      <w:r>
        <w:rPr>
          <w:w w:val="105"/>
        </w:rPr>
        <w:t>80/3,</w:t>
      </w:r>
      <w:r>
        <w:rPr>
          <w:spacing w:val="-9"/>
          <w:w w:val="105"/>
        </w:rPr>
        <w:t> </w:t>
      </w:r>
      <w:r>
        <w:rPr>
          <w:w w:val="105"/>
        </w:rPr>
        <w:t>81/1,</w:t>
      </w:r>
      <w:r>
        <w:rPr>
          <w:spacing w:val="-10"/>
          <w:w w:val="105"/>
        </w:rPr>
        <w:t> </w:t>
      </w:r>
      <w:r>
        <w:rPr>
          <w:w w:val="105"/>
        </w:rPr>
        <w:t>88/3,</w:t>
      </w:r>
      <w:r>
        <w:rPr>
          <w:spacing w:val="-9"/>
          <w:w w:val="105"/>
        </w:rPr>
        <w:t> </w:t>
      </w:r>
      <w:r>
        <w:rPr>
          <w:w w:val="105"/>
        </w:rPr>
        <w:t>87/7,</w:t>
      </w:r>
      <w:r>
        <w:rPr>
          <w:spacing w:val="-13"/>
          <w:w w:val="105"/>
        </w:rPr>
        <w:t> </w:t>
      </w:r>
      <w:r>
        <w:rPr>
          <w:w w:val="105"/>
        </w:rPr>
        <w:t>87/8,</w:t>
      </w:r>
      <w:r>
        <w:rPr>
          <w:spacing w:val="-9"/>
          <w:w w:val="105"/>
        </w:rPr>
        <w:t> </w:t>
      </w:r>
      <w:r>
        <w:rPr>
          <w:w w:val="105"/>
        </w:rPr>
        <w:t>87/9,</w:t>
      </w:r>
      <w:r>
        <w:rPr>
          <w:spacing w:val="-10"/>
          <w:w w:val="105"/>
        </w:rPr>
        <w:t> </w:t>
      </w:r>
      <w:r>
        <w:rPr>
          <w:w w:val="105"/>
        </w:rPr>
        <w:t>75/7,</w:t>
      </w:r>
      <w:r>
        <w:rPr>
          <w:spacing w:val="-9"/>
          <w:w w:val="105"/>
        </w:rPr>
        <w:t> </w:t>
      </w:r>
      <w:r>
        <w:rPr>
          <w:w w:val="105"/>
        </w:rPr>
        <w:t>81/2,</w:t>
      </w:r>
      <w:r>
        <w:rPr>
          <w:spacing w:val="-10"/>
          <w:w w:val="105"/>
        </w:rPr>
        <w:t> </w:t>
      </w:r>
      <w:r>
        <w:rPr>
          <w:w w:val="105"/>
        </w:rPr>
        <w:t>82/2,</w:t>
      </w:r>
      <w:r>
        <w:rPr>
          <w:spacing w:val="-9"/>
          <w:w w:val="105"/>
        </w:rPr>
        <w:t> </w:t>
      </w:r>
      <w:r>
        <w:rPr>
          <w:w w:val="105"/>
        </w:rPr>
        <w:t>78/4</w:t>
      </w:r>
    </w:p>
    <w:p>
      <w:pPr>
        <w:pStyle w:val="BodyText"/>
        <w:spacing w:line="252" w:lineRule="auto"/>
      </w:pPr>
      <w:r>
        <w:rPr>
          <w:w w:val="105"/>
        </w:rPr>
        <w:t>oraz część działek o nr 71/2, 75/2, 79/4, 80/4, 88/4, 88/1, obręb: 0002 Dz. Bogucice – Zawodzie,</w:t>
      </w:r>
      <w:r>
        <w:rPr>
          <w:spacing w:val="-3"/>
          <w:w w:val="105"/>
        </w:rPr>
        <w:t> </w:t>
      </w:r>
      <w:r>
        <w:rPr>
          <w:w w:val="105"/>
        </w:rPr>
        <w:t>zlokalizowana</w:t>
      </w:r>
      <w:r>
        <w:rPr>
          <w:spacing w:val="-3"/>
          <w:w w:val="105"/>
        </w:rPr>
        <w:t> </w:t>
      </w:r>
      <w:r>
        <w:rPr>
          <w:w w:val="105"/>
        </w:rPr>
        <w:t>jest</w:t>
      </w:r>
      <w:r>
        <w:rPr>
          <w:spacing w:val="-3"/>
          <w:w w:val="105"/>
        </w:rPr>
        <w:t> </w:t>
      </w:r>
      <w:r>
        <w:rPr>
          <w:w w:val="105"/>
        </w:rPr>
        <w:t>w</w:t>
      </w:r>
      <w:r>
        <w:rPr>
          <w:spacing w:val="-3"/>
          <w:w w:val="105"/>
        </w:rPr>
        <w:t> </w:t>
      </w:r>
      <w:r>
        <w:rPr>
          <w:w w:val="105"/>
        </w:rPr>
        <w:t>granicach</w:t>
      </w:r>
      <w:r>
        <w:rPr>
          <w:spacing w:val="-1"/>
          <w:w w:val="105"/>
        </w:rPr>
        <w:t> </w:t>
      </w:r>
      <w:r>
        <w:rPr>
          <w:w w:val="105"/>
        </w:rPr>
        <w:t>krajobrazu</w:t>
      </w:r>
      <w:r>
        <w:rPr>
          <w:spacing w:val="-2"/>
          <w:w w:val="105"/>
        </w:rPr>
        <w:t> </w:t>
      </w:r>
      <w:r>
        <w:rPr>
          <w:w w:val="105"/>
        </w:rPr>
        <w:t>priorytetowego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„Katowice</w:t>
      </w:r>
      <w:r>
        <w:rPr>
          <w:spacing w:val="-5"/>
          <w:w w:val="105"/>
        </w:rPr>
        <w:t> </w:t>
      </w:r>
      <w:r>
        <w:rPr>
          <w:w w:val="105"/>
        </w:rPr>
        <w:t>centrum”</w:t>
      </w:r>
      <w:r>
        <w:rPr>
          <w:spacing w:val="-3"/>
          <w:w w:val="105"/>
        </w:rPr>
        <w:t> </w:t>
      </w:r>
      <w:r>
        <w:rPr>
          <w:w w:val="105"/>
        </w:rPr>
        <w:t>- ID 263, kod krajobrazu 24-341.13-146. Dla wskazanego krajobrazu opracowano: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</w:tabs>
        <w:spacing w:line="240" w:lineRule="auto" w:before="61" w:after="0"/>
        <w:ind w:left="1124" w:right="0" w:hanging="358"/>
        <w:jc w:val="left"/>
        <w:rPr>
          <w:sz w:val="24"/>
        </w:rPr>
      </w:pPr>
      <w:r>
        <w:rPr>
          <w:w w:val="105"/>
          <w:sz w:val="24"/>
        </w:rPr>
        <w:t>kartę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charakterystyki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krajobrazu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(Część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część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opisowa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Audytu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krajobrazowego,</w:t>
      </w:r>
    </w:p>
    <w:p>
      <w:pPr>
        <w:pStyle w:val="BodyText"/>
        <w:spacing w:before="14"/>
        <w:ind w:left="1126"/>
      </w:pPr>
      <w:r>
        <w:rPr/>
        <w:t>Tom</w:t>
      </w:r>
      <w:r>
        <w:rPr>
          <w:spacing w:val="39"/>
        </w:rPr>
        <w:t> </w:t>
      </w:r>
      <w:r>
        <w:rPr/>
        <w:t>II,</w:t>
      </w:r>
      <w:r>
        <w:rPr>
          <w:spacing w:val="42"/>
        </w:rPr>
        <w:t> </w:t>
      </w:r>
      <w:r>
        <w:rPr/>
        <w:t>263_1_Dok_charakterystyka)</w:t>
      </w:r>
      <w:r>
        <w:rPr>
          <w:spacing w:val="42"/>
        </w:rPr>
        <w:t> </w:t>
      </w:r>
      <w:r>
        <w:rPr>
          <w:spacing w:val="-4"/>
        </w:rPr>
        <w:t>oraz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252" w:lineRule="auto" w:before="15" w:after="0"/>
        <w:ind w:left="1126" w:right="1548" w:hanging="360"/>
        <w:jc w:val="left"/>
        <w:rPr>
          <w:sz w:val="24"/>
        </w:rPr>
      </w:pPr>
      <w:r>
        <w:rPr>
          <w:w w:val="105"/>
          <w:sz w:val="24"/>
        </w:rPr>
        <w:t>kartę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zagrożeń,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rekomendacji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 wniosków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(Część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 –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opisowa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Audytu krajobrazowego, Tom II, 263_2_Dok_zagr_rekom).</w:t>
      </w:r>
    </w:p>
    <w:p>
      <w:pPr>
        <w:pStyle w:val="BodyText"/>
        <w:spacing w:line="252" w:lineRule="auto" w:before="239"/>
        <w:ind w:right="808"/>
      </w:pPr>
      <w:r>
        <w:rPr>
          <w:w w:val="105"/>
        </w:rPr>
        <w:t>Audyt</w:t>
      </w:r>
      <w:r>
        <w:rPr>
          <w:spacing w:val="-12"/>
          <w:w w:val="105"/>
        </w:rPr>
        <w:t> </w:t>
      </w:r>
      <w:r>
        <w:rPr>
          <w:w w:val="105"/>
        </w:rPr>
        <w:t>krajobrazowy</w:t>
      </w:r>
      <w:r>
        <w:rPr>
          <w:spacing w:val="-13"/>
          <w:w w:val="105"/>
        </w:rPr>
        <w:t> </w:t>
      </w:r>
      <w:r>
        <w:rPr>
          <w:w w:val="105"/>
        </w:rPr>
        <w:t>opublikowany</w:t>
      </w:r>
      <w:r>
        <w:rPr>
          <w:spacing w:val="-11"/>
          <w:w w:val="105"/>
        </w:rPr>
        <w:t> </w:t>
      </w:r>
      <w:r>
        <w:rPr>
          <w:w w:val="105"/>
        </w:rPr>
        <w:t>został</w:t>
      </w:r>
      <w:r>
        <w:rPr>
          <w:spacing w:val="-12"/>
          <w:w w:val="105"/>
        </w:rPr>
        <w:t> </w:t>
      </w:r>
      <w:r>
        <w:rPr>
          <w:w w:val="105"/>
        </w:rPr>
        <w:t>na</w:t>
      </w:r>
      <w:r>
        <w:rPr>
          <w:spacing w:val="-12"/>
          <w:w w:val="105"/>
        </w:rPr>
        <w:t> </w:t>
      </w:r>
      <w:r>
        <w:rPr>
          <w:w w:val="105"/>
        </w:rPr>
        <w:t>stronie</w:t>
      </w:r>
      <w:r>
        <w:rPr>
          <w:spacing w:val="-13"/>
          <w:w w:val="105"/>
        </w:rPr>
        <w:t> </w:t>
      </w:r>
      <w:r>
        <w:rPr>
          <w:w w:val="105"/>
        </w:rPr>
        <w:t>Forum</w:t>
      </w:r>
      <w:r>
        <w:rPr>
          <w:spacing w:val="-11"/>
          <w:w w:val="105"/>
        </w:rPr>
        <w:t> </w:t>
      </w:r>
      <w:r>
        <w:rPr>
          <w:w w:val="105"/>
        </w:rPr>
        <w:t>Przestrzeni</w:t>
      </w:r>
      <w:r>
        <w:rPr>
          <w:spacing w:val="-9"/>
          <w:w w:val="105"/>
        </w:rPr>
        <w:t> </w:t>
      </w:r>
      <w:r>
        <w:rPr>
          <w:w w:val="105"/>
          <w:u w:val="single"/>
        </w:rPr>
        <w:t>(</w:t>
      </w:r>
      <w:hyperlink r:id="rId5">
        <w:r>
          <w:rPr>
            <w:color w:val="0000FF"/>
            <w:w w:val="105"/>
            <w:u w:val="single" w:color="0000FF"/>
          </w:rPr>
          <w:t>https://forum-</w:t>
        </w:r>
      </w:hyperlink>
      <w:hyperlink r:id="rId5">
        <w:r>
          <w:rPr>
            <w:color w:val="0000FF"/>
            <w:spacing w:val="-2"/>
            <w:w w:val="105"/>
            <w:u w:val="single" w:color="0000FF"/>
          </w:rPr>
          <w:t>przestrzeni.slaskie.pl/pl/audyt-krajobrazowy</w:t>
        </w:r>
      </w:hyperlink>
      <w:r>
        <w:rPr>
          <w:spacing w:val="-2"/>
          <w:w w:val="105"/>
          <w:u w:val="none"/>
        </w:rPr>
        <w:t>).</w:t>
      </w:r>
    </w:p>
    <w:p>
      <w:pPr>
        <w:pStyle w:val="BodyText"/>
        <w:spacing w:line="252" w:lineRule="auto" w:before="162"/>
        <w:ind w:right="67"/>
      </w:pPr>
      <w:r>
        <w:rPr>
          <w:w w:val="105"/>
        </w:rPr>
        <w:t>Szczegółowe informacje dotyczące wniosków i rekomendacji wynikających z Audytu krajobrazowego</w:t>
      </w:r>
      <w:r>
        <w:rPr>
          <w:spacing w:val="-4"/>
          <w:w w:val="105"/>
        </w:rPr>
        <w:t> </w:t>
      </w:r>
      <w:r>
        <w:rPr>
          <w:w w:val="105"/>
        </w:rPr>
        <w:t>dla</w:t>
      </w:r>
      <w:r>
        <w:rPr>
          <w:spacing w:val="-4"/>
          <w:w w:val="105"/>
        </w:rPr>
        <w:t> </w:t>
      </w:r>
      <w:r>
        <w:rPr>
          <w:w w:val="105"/>
        </w:rPr>
        <w:t>miast</w:t>
      </w:r>
      <w:r>
        <w:rPr>
          <w:spacing w:val="-4"/>
          <w:w w:val="105"/>
        </w:rPr>
        <w:t> </w:t>
      </w:r>
      <w:r>
        <w:rPr>
          <w:w w:val="105"/>
        </w:rPr>
        <w:t>Katowice</w:t>
      </w:r>
      <w:r>
        <w:rPr>
          <w:spacing w:val="-3"/>
          <w:w w:val="105"/>
        </w:rPr>
        <w:t> </w:t>
      </w:r>
      <w:r>
        <w:rPr>
          <w:w w:val="105"/>
        </w:rPr>
        <w:t>znajdują</w:t>
      </w:r>
      <w:r>
        <w:rPr>
          <w:spacing w:val="-5"/>
          <w:w w:val="105"/>
        </w:rPr>
        <w:t> </w:t>
      </w:r>
      <w:r>
        <w:rPr>
          <w:w w:val="105"/>
        </w:rPr>
        <w:t>się</w:t>
      </w:r>
      <w:r>
        <w:rPr>
          <w:spacing w:val="-4"/>
          <w:w w:val="105"/>
        </w:rPr>
        <w:t> </w:t>
      </w:r>
      <w:r>
        <w:rPr>
          <w:w w:val="105"/>
        </w:rPr>
        <w:t>na</w:t>
      </w:r>
      <w:r>
        <w:rPr>
          <w:spacing w:val="-4"/>
          <w:w w:val="105"/>
        </w:rPr>
        <w:t> </w:t>
      </w:r>
      <w:r>
        <w:rPr>
          <w:w w:val="105"/>
        </w:rPr>
        <w:t>stronie</w:t>
      </w:r>
      <w:r>
        <w:rPr>
          <w:spacing w:val="-4"/>
          <w:w w:val="105"/>
        </w:rPr>
        <w:t> </w:t>
      </w:r>
      <w:r>
        <w:rPr>
          <w:w w:val="105"/>
        </w:rPr>
        <w:t>Forum</w:t>
      </w:r>
      <w:r>
        <w:rPr>
          <w:spacing w:val="-4"/>
          <w:w w:val="105"/>
        </w:rPr>
        <w:t> </w:t>
      </w:r>
      <w:r>
        <w:rPr>
          <w:w w:val="105"/>
        </w:rPr>
        <w:t>Przestrzeni</w:t>
      </w:r>
      <w:r>
        <w:rPr>
          <w:spacing w:val="-3"/>
          <w:w w:val="105"/>
        </w:rPr>
        <w:t> </w:t>
      </w:r>
      <w:r>
        <w:rPr>
          <w:w w:val="105"/>
        </w:rPr>
        <w:t>(</w:t>
      </w:r>
      <w:hyperlink r:id="rId6">
        <w:r>
          <w:rPr>
            <w:color w:val="0000FF"/>
            <w:w w:val="105"/>
            <w:u w:val="single" w:color="0000FF"/>
          </w:rPr>
          <w:t>https://forum-</w:t>
        </w:r>
      </w:hyperlink>
      <w:hyperlink r:id="rId6">
        <w:r>
          <w:rPr>
            <w:color w:val="0000FF"/>
            <w:spacing w:val="-2"/>
            <w:w w:val="105"/>
            <w:u w:val="single" w:color="0000FF"/>
          </w:rPr>
          <w:t>przestrzeni.slaskie.pl/pl/gminy/katowice-1.html</w:t>
        </w:r>
      </w:hyperlink>
      <w:r>
        <w:rPr>
          <w:spacing w:val="-2"/>
          <w:w w:val="105"/>
          <w:u w:val="none"/>
        </w:rPr>
        <w:t>)</w:t>
      </w:r>
    </w:p>
    <w:p>
      <w:pPr>
        <w:pStyle w:val="BodyText"/>
        <w:spacing w:line="252" w:lineRule="auto" w:before="240"/>
      </w:pPr>
      <w:r>
        <w:rPr>
          <w:w w:val="105"/>
        </w:rPr>
        <w:t>Analiza przedłożonej dokumentacji, w tym części opisowej oraz materiałów graficznych, wykazała rozbieżności pomiędzy parametrami planowanej inwestycji a charakterem</w:t>
      </w:r>
    </w:p>
    <w:p>
      <w:pPr>
        <w:pStyle w:val="BodyText"/>
        <w:spacing w:line="252" w:lineRule="auto"/>
      </w:pPr>
      <w:r>
        <w:rPr>
          <w:w w:val="105"/>
        </w:rPr>
        <w:t>zabudowy</w:t>
      </w:r>
      <w:r>
        <w:rPr>
          <w:spacing w:val="-2"/>
          <w:w w:val="105"/>
        </w:rPr>
        <w:t> </w:t>
      </w:r>
      <w:r>
        <w:rPr>
          <w:w w:val="105"/>
        </w:rPr>
        <w:t>istniejącej.</w:t>
      </w:r>
      <w:r>
        <w:rPr>
          <w:spacing w:val="-2"/>
          <w:w w:val="105"/>
        </w:rPr>
        <w:t> </w:t>
      </w:r>
      <w:r>
        <w:rPr>
          <w:w w:val="105"/>
        </w:rPr>
        <w:t>W</w:t>
      </w:r>
      <w:r>
        <w:rPr>
          <w:spacing w:val="-2"/>
          <w:w w:val="105"/>
        </w:rPr>
        <w:t> </w:t>
      </w:r>
      <w:r>
        <w:rPr>
          <w:w w:val="105"/>
        </w:rPr>
        <w:t>bezpośrednim</w:t>
      </w:r>
      <w:r>
        <w:rPr>
          <w:spacing w:val="-1"/>
          <w:w w:val="105"/>
        </w:rPr>
        <w:t> </w:t>
      </w:r>
      <w:r>
        <w:rPr>
          <w:w w:val="105"/>
        </w:rPr>
        <w:t>otoczeniu</w:t>
      </w:r>
      <w:r>
        <w:rPr>
          <w:spacing w:val="-1"/>
          <w:w w:val="105"/>
        </w:rPr>
        <w:t> </w:t>
      </w:r>
      <w:r>
        <w:rPr>
          <w:w w:val="105"/>
        </w:rPr>
        <w:t>przedmiotowej</w:t>
      </w:r>
      <w:r>
        <w:rPr>
          <w:spacing w:val="-1"/>
          <w:w w:val="105"/>
        </w:rPr>
        <w:t> </w:t>
      </w:r>
      <w:r>
        <w:rPr>
          <w:w w:val="105"/>
        </w:rPr>
        <w:t>inwestycji</w:t>
      </w:r>
      <w:r>
        <w:rPr>
          <w:spacing w:val="-1"/>
          <w:w w:val="105"/>
        </w:rPr>
        <w:t> </w:t>
      </w:r>
      <w:r>
        <w:rPr>
          <w:w w:val="105"/>
        </w:rPr>
        <w:t>występuje zabudowa o wysokości od 1 do 5 kondygnacji, natomiast projekt przewiduje realizację</w:t>
      </w:r>
    </w:p>
    <w:p>
      <w:pPr>
        <w:pStyle w:val="BodyText"/>
        <w:spacing w:line="252" w:lineRule="auto"/>
      </w:pPr>
      <w:r>
        <w:rPr>
          <w:w w:val="105"/>
        </w:rPr>
        <w:t>obiektu o</w:t>
      </w:r>
      <w:r>
        <w:rPr>
          <w:spacing w:val="-1"/>
          <w:w w:val="105"/>
        </w:rPr>
        <w:t> </w:t>
      </w:r>
      <w:r>
        <w:rPr>
          <w:w w:val="105"/>
        </w:rPr>
        <w:t>wysokości</w:t>
      </w:r>
      <w:r>
        <w:rPr>
          <w:spacing w:val="-1"/>
          <w:w w:val="105"/>
        </w:rPr>
        <w:t> </w:t>
      </w:r>
      <w:r>
        <w:rPr>
          <w:w w:val="105"/>
        </w:rPr>
        <w:t>od ok.</w:t>
      </w:r>
      <w:r>
        <w:rPr>
          <w:spacing w:val="-2"/>
          <w:w w:val="105"/>
        </w:rPr>
        <w:t> </w:t>
      </w:r>
      <w:r>
        <w:rPr>
          <w:w w:val="105"/>
        </w:rPr>
        <w:t>3,5</w:t>
      </w:r>
      <w:r>
        <w:rPr>
          <w:spacing w:val="-1"/>
          <w:w w:val="105"/>
        </w:rPr>
        <w:t> </w:t>
      </w:r>
      <w:r>
        <w:rPr>
          <w:w w:val="105"/>
        </w:rPr>
        <w:t>m do</w:t>
      </w:r>
      <w:r>
        <w:rPr>
          <w:spacing w:val="-1"/>
          <w:w w:val="105"/>
        </w:rPr>
        <w:t> </w:t>
      </w:r>
      <w:r>
        <w:rPr>
          <w:w w:val="105"/>
        </w:rPr>
        <w:t>25,0 m,</w:t>
      </w:r>
      <w:r>
        <w:rPr>
          <w:spacing w:val="-1"/>
          <w:w w:val="105"/>
        </w:rPr>
        <w:t> </w:t>
      </w:r>
      <w:r>
        <w:rPr>
          <w:w w:val="105"/>
        </w:rPr>
        <w:t>tj.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7 kondygnacji nadziemnych,</w:t>
      </w:r>
      <w:r>
        <w:rPr>
          <w:spacing w:val="-2"/>
          <w:w w:val="105"/>
        </w:rPr>
        <w:t> </w:t>
      </w:r>
      <w:r>
        <w:rPr>
          <w:w w:val="105"/>
        </w:rPr>
        <w:t>co stanowi znaczące zwiększenie skali zabudowy.</w:t>
      </w:r>
    </w:p>
    <w:p>
      <w:pPr>
        <w:pStyle w:val="BodyText"/>
        <w:spacing w:line="252" w:lineRule="auto" w:before="60"/>
      </w:pPr>
      <w:r>
        <w:rPr>
          <w:w w:val="105"/>
        </w:rPr>
        <w:t>Jednocześnie udział funkcji usługowych i handlowych określono na poziomie ok. 5–11% w stosunku do powierzchni użytkowej mieszkań, co wskazuje na dominację funkcji </w:t>
      </w:r>
      <w:r>
        <w:rPr>
          <w:spacing w:val="-2"/>
          <w:w w:val="105"/>
        </w:rPr>
        <w:t>mieszkaniowej.</w:t>
      </w:r>
    </w:p>
    <w:p>
      <w:pPr>
        <w:pStyle w:val="BodyText"/>
        <w:spacing w:line="252" w:lineRule="auto" w:before="60"/>
      </w:pPr>
      <w:r>
        <w:rPr>
          <w:w w:val="105"/>
        </w:rPr>
        <w:t>Przedstawione wizualizacje projektowanej zabudowy potwierdzają, że przyjęte rozwiązania nie</w:t>
      </w:r>
      <w:r>
        <w:rPr>
          <w:spacing w:val="-8"/>
          <w:w w:val="105"/>
        </w:rPr>
        <w:t> </w:t>
      </w:r>
      <w:r>
        <w:rPr>
          <w:w w:val="105"/>
        </w:rPr>
        <w:t>nawiązują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rozwiązań</w:t>
      </w:r>
      <w:r>
        <w:rPr>
          <w:spacing w:val="-8"/>
          <w:w w:val="105"/>
        </w:rPr>
        <w:t> </w:t>
      </w:r>
      <w:r>
        <w:rPr>
          <w:w w:val="105"/>
        </w:rPr>
        <w:t>tradycyjnych,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tym</w:t>
      </w:r>
      <w:r>
        <w:rPr>
          <w:spacing w:val="-8"/>
          <w:w w:val="105"/>
        </w:rPr>
        <w:t> </w:t>
      </w:r>
      <w:r>
        <w:rPr>
          <w:w w:val="105"/>
        </w:rPr>
        <w:t>m.in.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9"/>
          <w:w w:val="105"/>
        </w:rPr>
        <w:t> </w:t>
      </w:r>
      <w:r>
        <w:rPr>
          <w:w w:val="105"/>
        </w:rPr>
        <w:t>zakresie</w:t>
      </w:r>
      <w:r>
        <w:rPr>
          <w:spacing w:val="-8"/>
          <w:w w:val="105"/>
        </w:rPr>
        <w:t> </w:t>
      </w:r>
      <w:r>
        <w:rPr>
          <w:w w:val="105"/>
        </w:rPr>
        <w:t>gabarytów,</w:t>
      </w:r>
      <w:r>
        <w:rPr>
          <w:spacing w:val="-8"/>
          <w:w w:val="105"/>
        </w:rPr>
        <w:t> </w:t>
      </w:r>
      <w:r>
        <w:rPr>
          <w:w w:val="105"/>
        </w:rPr>
        <w:t>form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proporcji budynków oraz użytych materiałów.</w:t>
      </w:r>
    </w:p>
    <w:p>
      <w:pPr>
        <w:pStyle w:val="BodyText"/>
        <w:spacing w:after="0" w:line="252" w:lineRule="auto"/>
        <w:sectPr>
          <w:type w:val="continuous"/>
          <w:pgSz w:w="11910" w:h="16840"/>
          <w:pgMar w:top="1060" w:bottom="280" w:left="1275" w:right="992"/>
        </w:sectPr>
      </w:pPr>
    </w:p>
    <w:p>
      <w:pPr>
        <w:pStyle w:val="BodyText"/>
        <w:spacing w:before="74"/>
      </w:pPr>
      <w:r>
        <w:rPr>
          <w:w w:val="105"/>
        </w:rPr>
        <w:t>Dodatkowo</w:t>
      </w:r>
      <w:r>
        <w:rPr>
          <w:spacing w:val="6"/>
          <w:w w:val="105"/>
        </w:rPr>
        <w:t> </w:t>
      </w:r>
      <w:r>
        <w:rPr>
          <w:w w:val="105"/>
        </w:rPr>
        <w:t>wskazuje</w:t>
      </w:r>
      <w:r>
        <w:rPr>
          <w:spacing w:val="6"/>
          <w:w w:val="105"/>
        </w:rPr>
        <w:t> </w:t>
      </w:r>
      <w:r>
        <w:rPr>
          <w:w w:val="105"/>
        </w:rPr>
        <w:t>się,</w:t>
      </w:r>
      <w:r>
        <w:rPr>
          <w:spacing w:val="4"/>
          <w:w w:val="105"/>
        </w:rPr>
        <w:t> </w:t>
      </w:r>
      <w:r>
        <w:rPr>
          <w:w w:val="105"/>
        </w:rPr>
        <w:t>że</w:t>
      </w:r>
      <w:r>
        <w:rPr>
          <w:spacing w:val="5"/>
          <w:w w:val="105"/>
        </w:rPr>
        <w:t> </w:t>
      </w:r>
      <w:r>
        <w:rPr>
          <w:w w:val="105"/>
        </w:rPr>
        <w:t>ustalenia</w:t>
      </w:r>
      <w:r>
        <w:rPr>
          <w:spacing w:val="5"/>
          <w:w w:val="105"/>
        </w:rPr>
        <w:t> </w:t>
      </w:r>
      <w:r>
        <w:rPr>
          <w:w w:val="105"/>
        </w:rPr>
        <w:t>obowiązującego</w:t>
      </w:r>
      <w:r>
        <w:rPr>
          <w:spacing w:val="4"/>
          <w:w w:val="105"/>
        </w:rPr>
        <w:t> </w:t>
      </w:r>
      <w:r>
        <w:rPr>
          <w:w w:val="105"/>
        </w:rPr>
        <w:t>miejscowego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planu</w:t>
      </w:r>
    </w:p>
    <w:p>
      <w:pPr>
        <w:pStyle w:val="BodyText"/>
        <w:spacing w:line="252" w:lineRule="auto" w:before="14"/>
      </w:pPr>
      <w:r>
        <w:rPr>
          <w:w w:val="105"/>
        </w:rPr>
        <w:t>zagospodarowania</w:t>
      </w:r>
      <w:r>
        <w:rPr>
          <w:spacing w:val="-7"/>
          <w:w w:val="105"/>
        </w:rPr>
        <w:t> </w:t>
      </w:r>
      <w:r>
        <w:rPr>
          <w:w w:val="105"/>
        </w:rPr>
        <w:t>przestrzennego</w:t>
      </w:r>
      <w:r>
        <w:rPr>
          <w:spacing w:val="-7"/>
          <w:w w:val="105"/>
        </w:rPr>
        <w:t> </w:t>
      </w:r>
      <w:r>
        <w:rPr>
          <w:w w:val="105"/>
        </w:rPr>
        <w:t>dla</w:t>
      </w:r>
      <w:r>
        <w:rPr>
          <w:spacing w:val="-7"/>
          <w:w w:val="105"/>
        </w:rPr>
        <w:t> </w:t>
      </w:r>
      <w:r>
        <w:rPr>
          <w:w w:val="105"/>
        </w:rPr>
        <w:t>terenu</w:t>
      </w:r>
      <w:r>
        <w:rPr>
          <w:spacing w:val="-5"/>
          <w:w w:val="105"/>
        </w:rPr>
        <w:t> </w:t>
      </w:r>
      <w:r>
        <w:rPr>
          <w:w w:val="105"/>
        </w:rPr>
        <w:t>objętego</w:t>
      </w:r>
      <w:r>
        <w:rPr>
          <w:spacing w:val="-8"/>
          <w:w w:val="105"/>
        </w:rPr>
        <w:t> </w:t>
      </w:r>
      <w:r>
        <w:rPr>
          <w:w w:val="105"/>
        </w:rPr>
        <w:t>wnioskiem</w:t>
      </w:r>
      <w:r>
        <w:rPr>
          <w:spacing w:val="-7"/>
          <w:w w:val="105"/>
        </w:rPr>
        <w:t> </w:t>
      </w:r>
      <w:r>
        <w:rPr>
          <w:w w:val="105"/>
        </w:rPr>
        <w:t>przewidują</w:t>
      </w:r>
      <w:r>
        <w:rPr>
          <w:spacing w:val="-8"/>
          <w:w w:val="105"/>
        </w:rPr>
        <w:t> </w:t>
      </w:r>
      <w:r>
        <w:rPr>
          <w:w w:val="105"/>
        </w:rPr>
        <w:t>parametry zabudowy (w tym wysokość do 5 kondygnacji nadziemnych), które pozostają spójne z</w:t>
      </w:r>
    </w:p>
    <w:p>
      <w:pPr>
        <w:pStyle w:val="BodyText"/>
      </w:pPr>
      <w:r>
        <w:rPr>
          <w:w w:val="105"/>
        </w:rPr>
        <w:t>charakterem</w:t>
      </w:r>
      <w:r>
        <w:rPr>
          <w:spacing w:val="10"/>
          <w:w w:val="105"/>
        </w:rPr>
        <w:t> </w:t>
      </w:r>
      <w:r>
        <w:rPr>
          <w:w w:val="105"/>
        </w:rPr>
        <w:t>istniejącej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zabudowy.</w:t>
      </w:r>
    </w:p>
    <w:p>
      <w:pPr>
        <w:pStyle w:val="BodyText"/>
        <w:spacing w:before="255"/>
      </w:pPr>
      <w:r>
        <w:rPr>
          <w:w w:val="105"/>
        </w:rPr>
        <w:t>Biorąc</w:t>
      </w:r>
      <w:r>
        <w:rPr>
          <w:spacing w:val="3"/>
          <w:w w:val="105"/>
        </w:rPr>
        <w:t> </w:t>
      </w:r>
      <w:r>
        <w:rPr>
          <w:w w:val="105"/>
        </w:rPr>
        <w:t>pod</w:t>
      </w:r>
      <w:r>
        <w:rPr>
          <w:spacing w:val="3"/>
          <w:w w:val="105"/>
        </w:rPr>
        <w:t> </w:t>
      </w:r>
      <w:r>
        <w:rPr>
          <w:w w:val="105"/>
        </w:rPr>
        <w:t>uwagę</w:t>
      </w:r>
      <w:r>
        <w:rPr>
          <w:spacing w:val="3"/>
          <w:w w:val="105"/>
        </w:rPr>
        <w:t> </w:t>
      </w:r>
      <w:r>
        <w:rPr>
          <w:w w:val="105"/>
        </w:rPr>
        <w:t>powyższe,</w:t>
      </w:r>
      <w:r>
        <w:rPr>
          <w:spacing w:val="3"/>
          <w:w w:val="105"/>
        </w:rPr>
        <w:t> </w:t>
      </w:r>
      <w:r>
        <w:rPr>
          <w:w w:val="105"/>
        </w:rPr>
        <w:t>po</w:t>
      </w:r>
      <w:r>
        <w:rPr>
          <w:spacing w:val="3"/>
          <w:w w:val="105"/>
        </w:rPr>
        <w:t> </w:t>
      </w:r>
      <w:r>
        <w:rPr>
          <w:w w:val="105"/>
        </w:rPr>
        <w:t>analizie</w:t>
      </w:r>
      <w:r>
        <w:rPr>
          <w:spacing w:val="3"/>
          <w:w w:val="105"/>
        </w:rPr>
        <w:t> </w:t>
      </w:r>
      <w:r>
        <w:rPr>
          <w:w w:val="105"/>
        </w:rPr>
        <w:t>wniosku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ustalenie</w:t>
      </w:r>
      <w:r>
        <w:rPr>
          <w:spacing w:val="2"/>
          <w:w w:val="105"/>
        </w:rPr>
        <w:t> </w:t>
      </w:r>
      <w:r>
        <w:rPr>
          <w:w w:val="105"/>
        </w:rPr>
        <w:t>lokalizacji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inwestycji</w:t>
      </w:r>
    </w:p>
    <w:p>
      <w:pPr>
        <w:pStyle w:val="BodyText"/>
        <w:spacing w:before="15"/>
      </w:pPr>
      <w:r>
        <w:rPr>
          <w:w w:val="105"/>
        </w:rPr>
        <w:t>mieszkaniowej</w:t>
      </w:r>
      <w:r>
        <w:rPr>
          <w:spacing w:val="-2"/>
          <w:w w:val="105"/>
        </w:rPr>
        <w:t> </w:t>
      </w:r>
      <w:r>
        <w:rPr>
          <w:w w:val="105"/>
        </w:rPr>
        <w:t>przy</w:t>
      </w:r>
      <w:r>
        <w:rPr>
          <w:spacing w:val="-2"/>
          <w:w w:val="105"/>
        </w:rPr>
        <w:t> </w:t>
      </w:r>
      <w:r>
        <w:rPr>
          <w:w w:val="105"/>
        </w:rPr>
        <w:t>ulicy</w:t>
      </w:r>
      <w:r>
        <w:rPr>
          <w:spacing w:val="-2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Maja</w:t>
      </w:r>
      <w:r>
        <w:rPr>
          <w:spacing w:val="-3"/>
          <w:w w:val="105"/>
        </w:rPr>
        <w:t> </w:t>
      </w:r>
      <w:r>
        <w:rPr>
          <w:w w:val="105"/>
        </w:rPr>
        <w:t>w</w:t>
      </w:r>
      <w:r>
        <w:rPr>
          <w:spacing w:val="-3"/>
          <w:w w:val="105"/>
        </w:rPr>
        <w:t> </w:t>
      </w:r>
      <w:r>
        <w:rPr>
          <w:w w:val="105"/>
        </w:rPr>
        <w:t>Katowicach,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działkach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numerach</w:t>
      </w:r>
      <w:r>
        <w:rPr>
          <w:spacing w:val="-2"/>
          <w:w w:val="105"/>
        </w:rPr>
        <w:t> ewidencyjnych:</w:t>
      </w:r>
    </w:p>
    <w:p>
      <w:pPr>
        <w:pStyle w:val="BodyText"/>
        <w:spacing w:before="14"/>
      </w:pPr>
      <w:r>
        <w:rPr/>
        <w:t>71/2,</w:t>
      </w:r>
      <w:r>
        <w:rPr>
          <w:spacing w:val="8"/>
        </w:rPr>
        <w:t> </w:t>
      </w:r>
      <w:r>
        <w:rPr/>
        <w:t>71/4,</w:t>
      </w:r>
      <w:r>
        <w:rPr>
          <w:spacing w:val="8"/>
        </w:rPr>
        <w:t> </w:t>
      </w:r>
      <w:r>
        <w:rPr/>
        <w:t>72/2,</w:t>
      </w:r>
      <w:r>
        <w:rPr>
          <w:spacing w:val="8"/>
        </w:rPr>
        <w:t> </w:t>
      </w:r>
      <w:r>
        <w:rPr/>
        <w:t>72/3,</w:t>
      </w:r>
      <w:r>
        <w:rPr>
          <w:spacing w:val="8"/>
        </w:rPr>
        <w:t> </w:t>
      </w:r>
      <w:r>
        <w:rPr/>
        <w:t>75/2,</w:t>
      </w:r>
      <w:r>
        <w:rPr>
          <w:spacing w:val="9"/>
        </w:rPr>
        <w:t> </w:t>
      </w:r>
      <w:r>
        <w:rPr/>
        <w:t>75/6,</w:t>
      </w:r>
      <w:r>
        <w:rPr>
          <w:spacing w:val="7"/>
        </w:rPr>
        <w:t> </w:t>
      </w:r>
      <w:r>
        <w:rPr/>
        <w:t>75/8,</w:t>
      </w:r>
      <w:r>
        <w:rPr>
          <w:spacing w:val="9"/>
        </w:rPr>
        <w:t> </w:t>
      </w:r>
      <w:r>
        <w:rPr/>
        <w:t>78/3,</w:t>
      </w:r>
      <w:r>
        <w:rPr>
          <w:spacing w:val="7"/>
        </w:rPr>
        <w:t> </w:t>
      </w:r>
      <w:r>
        <w:rPr/>
        <w:t>79/3,</w:t>
      </w:r>
      <w:r>
        <w:rPr>
          <w:spacing w:val="9"/>
        </w:rPr>
        <w:t> </w:t>
      </w:r>
      <w:r>
        <w:rPr/>
        <w:t>79/4,</w:t>
      </w:r>
      <w:r>
        <w:rPr>
          <w:spacing w:val="8"/>
        </w:rPr>
        <w:t> </w:t>
      </w:r>
      <w:r>
        <w:rPr/>
        <w:t>80/3,</w:t>
      </w:r>
      <w:r>
        <w:rPr>
          <w:spacing w:val="8"/>
        </w:rPr>
        <w:t> </w:t>
      </w:r>
      <w:r>
        <w:rPr/>
        <w:t>80/4,</w:t>
      </w:r>
      <w:r>
        <w:rPr>
          <w:spacing w:val="8"/>
        </w:rPr>
        <w:t> </w:t>
      </w:r>
      <w:r>
        <w:rPr/>
        <w:t>81/1,</w:t>
      </w:r>
      <w:r>
        <w:rPr>
          <w:spacing w:val="8"/>
        </w:rPr>
        <w:t> </w:t>
      </w:r>
      <w:r>
        <w:rPr/>
        <w:t>88/3,</w:t>
      </w:r>
      <w:r>
        <w:rPr>
          <w:spacing w:val="8"/>
        </w:rPr>
        <w:t> </w:t>
      </w:r>
      <w:r>
        <w:rPr/>
        <w:t>88/4,</w:t>
      </w:r>
      <w:r>
        <w:rPr>
          <w:spacing w:val="9"/>
        </w:rPr>
        <w:t> </w:t>
      </w:r>
      <w:r>
        <w:rPr>
          <w:spacing w:val="-2"/>
        </w:rPr>
        <w:t>87/7,</w:t>
      </w:r>
    </w:p>
    <w:p>
      <w:pPr>
        <w:pStyle w:val="BodyText"/>
        <w:spacing w:line="252" w:lineRule="auto" w:before="15"/>
      </w:pPr>
      <w:r>
        <w:rPr>
          <w:w w:val="105"/>
        </w:rPr>
        <w:t>87/8,</w:t>
      </w:r>
      <w:r>
        <w:rPr>
          <w:spacing w:val="-4"/>
          <w:w w:val="105"/>
        </w:rPr>
        <w:t> </w:t>
      </w:r>
      <w:r>
        <w:rPr>
          <w:w w:val="105"/>
        </w:rPr>
        <w:t>87/9,</w:t>
      </w:r>
      <w:r>
        <w:rPr>
          <w:spacing w:val="-5"/>
          <w:w w:val="105"/>
        </w:rPr>
        <w:t> </w:t>
      </w:r>
      <w:r>
        <w:rPr>
          <w:w w:val="105"/>
        </w:rPr>
        <w:t>75/7,</w:t>
      </w:r>
      <w:r>
        <w:rPr>
          <w:spacing w:val="-4"/>
          <w:w w:val="105"/>
        </w:rPr>
        <w:t> </w:t>
      </w:r>
      <w:r>
        <w:rPr>
          <w:w w:val="105"/>
        </w:rPr>
        <w:t>81/2,</w:t>
      </w:r>
      <w:r>
        <w:rPr>
          <w:spacing w:val="-5"/>
          <w:w w:val="105"/>
        </w:rPr>
        <w:t> </w:t>
      </w:r>
      <w:r>
        <w:rPr>
          <w:w w:val="105"/>
        </w:rPr>
        <w:t>82/2,</w:t>
      </w:r>
      <w:r>
        <w:rPr>
          <w:spacing w:val="-4"/>
          <w:w w:val="105"/>
        </w:rPr>
        <w:t> </w:t>
      </w:r>
      <w:r>
        <w:rPr>
          <w:w w:val="105"/>
        </w:rPr>
        <w:t>78/4,</w:t>
      </w:r>
      <w:r>
        <w:rPr>
          <w:spacing w:val="-5"/>
          <w:w w:val="105"/>
        </w:rPr>
        <w:t> </w:t>
      </w:r>
      <w:r>
        <w:rPr>
          <w:w w:val="105"/>
        </w:rPr>
        <w:t>88/1,</w:t>
      </w:r>
      <w:r>
        <w:rPr>
          <w:spacing w:val="-4"/>
          <w:w w:val="105"/>
        </w:rPr>
        <w:t> </w:t>
      </w:r>
      <w:r>
        <w:rPr>
          <w:w w:val="105"/>
        </w:rPr>
        <w:t>karta</w:t>
      </w:r>
      <w:r>
        <w:rPr>
          <w:spacing w:val="-4"/>
          <w:w w:val="105"/>
        </w:rPr>
        <w:t> </w:t>
      </w:r>
      <w:r>
        <w:rPr>
          <w:w w:val="105"/>
        </w:rPr>
        <w:t>mapy</w:t>
      </w:r>
      <w:r>
        <w:rPr>
          <w:spacing w:val="-5"/>
          <w:w w:val="105"/>
        </w:rPr>
        <w:t> </w:t>
      </w:r>
      <w:r>
        <w:rPr>
          <w:w w:val="105"/>
        </w:rPr>
        <w:t>41,</w:t>
      </w:r>
      <w:r>
        <w:rPr>
          <w:spacing w:val="-4"/>
          <w:w w:val="105"/>
        </w:rPr>
        <w:t> </w:t>
      </w:r>
      <w:r>
        <w:rPr>
          <w:w w:val="105"/>
        </w:rPr>
        <w:t>obręb:</w:t>
      </w:r>
      <w:r>
        <w:rPr>
          <w:spacing w:val="-4"/>
          <w:w w:val="105"/>
        </w:rPr>
        <w:t> </w:t>
      </w:r>
      <w:r>
        <w:rPr>
          <w:w w:val="105"/>
        </w:rPr>
        <w:t>0002</w:t>
      </w:r>
      <w:r>
        <w:rPr>
          <w:spacing w:val="-4"/>
          <w:w w:val="105"/>
        </w:rPr>
        <w:t> </w:t>
      </w:r>
      <w:r>
        <w:rPr>
          <w:w w:val="105"/>
        </w:rPr>
        <w:t>Dz.</w:t>
      </w:r>
      <w:r>
        <w:rPr>
          <w:spacing w:val="-4"/>
          <w:w w:val="105"/>
        </w:rPr>
        <w:t> </w:t>
      </w:r>
      <w:r>
        <w:rPr>
          <w:w w:val="105"/>
        </w:rPr>
        <w:t>Bogucice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Zawodzie, przedłożonego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zaopiniowania</w:t>
      </w:r>
      <w:r>
        <w:rPr>
          <w:spacing w:val="-3"/>
          <w:w w:val="105"/>
        </w:rPr>
        <w:t> </w:t>
      </w:r>
      <w:r>
        <w:rPr>
          <w:w w:val="105"/>
        </w:rPr>
        <w:t>Zarządowi</w:t>
      </w:r>
      <w:r>
        <w:rPr>
          <w:spacing w:val="-4"/>
          <w:w w:val="105"/>
        </w:rPr>
        <w:t> </w:t>
      </w:r>
      <w:r>
        <w:rPr>
          <w:w w:val="105"/>
        </w:rPr>
        <w:t>Województwa</w:t>
      </w:r>
      <w:r>
        <w:rPr>
          <w:spacing w:val="-4"/>
          <w:w w:val="105"/>
        </w:rPr>
        <w:t> </w:t>
      </w:r>
      <w:r>
        <w:rPr>
          <w:w w:val="105"/>
        </w:rPr>
        <w:t>Śląskiego</w:t>
      </w:r>
      <w:r>
        <w:rPr>
          <w:spacing w:val="-4"/>
          <w:w w:val="105"/>
        </w:rPr>
        <w:t> </w:t>
      </w:r>
      <w:r>
        <w:rPr>
          <w:w w:val="105"/>
        </w:rPr>
        <w:t>przez</w:t>
      </w:r>
      <w:r>
        <w:rPr>
          <w:spacing w:val="-3"/>
          <w:w w:val="105"/>
        </w:rPr>
        <w:t> </w:t>
      </w:r>
      <w:r>
        <w:rPr>
          <w:w w:val="105"/>
        </w:rPr>
        <w:t>Prezydenta</w:t>
      </w:r>
      <w:r>
        <w:rPr>
          <w:spacing w:val="-4"/>
          <w:w w:val="105"/>
        </w:rPr>
        <w:t> </w:t>
      </w:r>
      <w:r>
        <w:rPr>
          <w:w w:val="105"/>
        </w:rPr>
        <w:t>Miasta Katowice pismem znak: AB-I.6734.4.2026.EB z 23.03.2026 r., stwierdzono, iż planowana inwestycja jest sprzeczna z rekomendacjami i wnioskami Audytu krajobrazowego</w:t>
      </w:r>
    </w:p>
    <w:p>
      <w:pPr>
        <w:pStyle w:val="BodyText"/>
        <w:spacing w:line="252" w:lineRule="auto"/>
      </w:pPr>
      <w:r>
        <w:rPr>
          <w:w w:val="105"/>
        </w:rPr>
        <w:t>określonymi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7"/>
          <w:w w:val="105"/>
        </w:rPr>
        <w:t> </w:t>
      </w:r>
      <w:r>
        <w:rPr>
          <w:w w:val="105"/>
        </w:rPr>
        <w:t>karcie</w:t>
      </w:r>
      <w:r>
        <w:rPr>
          <w:spacing w:val="-7"/>
          <w:w w:val="105"/>
        </w:rPr>
        <w:t> </w:t>
      </w:r>
      <w:r>
        <w:rPr>
          <w:w w:val="105"/>
        </w:rPr>
        <w:t>zagrożeń</w:t>
      </w:r>
      <w:r>
        <w:rPr>
          <w:spacing w:val="-7"/>
          <w:w w:val="105"/>
        </w:rPr>
        <w:t> </w:t>
      </w:r>
      <w:r>
        <w:rPr>
          <w:w w:val="105"/>
        </w:rPr>
        <w:t>oraz</w:t>
      </w:r>
      <w:r>
        <w:rPr>
          <w:spacing w:val="-6"/>
          <w:w w:val="105"/>
        </w:rPr>
        <w:t> </w:t>
      </w:r>
      <w:r>
        <w:rPr>
          <w:w w:val="105"/>
        </w:rPr>
        <w:t>rekomendacji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wniosków</w:t>
      </w:r>
      <w:r>
        <w:rPr>
          <w:spacing w:val="-7"/>
          <w:w w:val="105"/>
        </w:rPr>
        <w:t> </w:t>
      </w:r>
      <w:r>
        <w:rPr>
          <w:w w:val="105"/>
        </w:rPr>
        <w:t>dla</w:t>
      </w:r>
      <w:r>
        <w:rPr>
          <w:spacing w:val="-7"/>
          <w:w w:val="105"/>
        </w:rPr>
        <w:t> </w:t>
      </w:r>
      <w:r>
        <w:rPr>
          <w:w w:val="105"/>
        </w:rPr>
        <w:t>krajobrazu</w:t>
      </w:r>
      <w:r>
        <w:rPr>
          <w:spacing w:val="-7"/>
          <w:w w:val="105"/>
        </w:rPr>
        <w:t> </w:t>
      </w:r>
      <w:r>
        <w:rPr>
          <w:w w:val="105"/>
        </w:rPr>
        <w:t>priorytetowego Katowice centrum - ID 263 (Część I – opisowa Audytu krajobrazowego, Tom II, 263_2_Dok_zagr_rekom) tj: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  <w:tab w:pos="1126" w:val="left" w:leader="none"/>
        </w:tabs>
        <w:spacing w:line="240" w:lineRule="auto" w:before="60" w:after="0"/>
        <w:ind w:left="1126" w:right="45" w:hanging="360"/>
        <w:jc w:val="left"/>
        <w:rPr>
          <w:sz w:val="24"/>
        </w:rPr>
      </w:pPr>
      <w:r>
        <w:rPr>
          <w:w w:val="105"/>
          <w:sz w:val="24"/>
        </w:rPr>
        <w:t>Uwzględnienie w nowo sporządzanych aktach planowania przestrzennego, dokumentach strategicznych i programowych oraz w decyzjach administracyjnych potrzeby ochrony walorów przyrodniczych, kulturowych i fizjonomicznych, w tym opisanych w charakterystyce krajobrazu (pkt 2).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  <w:tab w:pos="1126" w:val="left" w:leader="none"/>
        </w:tabs>
        <w:spacing w:line="240" w:lineRule="auto" w:before="0" w:after="0"/>
        <w:ind w:left="1126" w:right="475" w:hanging="360"/>
        <w:jc w:val="left"/>
        <w:rPr>
          <w:sz w:val="24"/>
        </w:rPr>
      </w:pPr>
      <w:r>
        <w:rPr>
          <w:w w:val="105"/>
          <w:sz w:val="24"/>
        </w:rPr>
        <w:t>Kształtowanie struktury urbanistycznej o charakterze wielofunkcyjnym, z uwzględnieniem udziału funkcji usługowych i mieszkaniowych, w Śródmieściu Katowic z rekomendacją dla przewagi funkcji usługowych nad funkcją</w:t>
      </w:r>
    </w:p>
    <w:p>
      <w:pPr>
        <w:pStyle w:val="BodyText"/>
        <w:ind w:left="1126"/>
      </w:pPr>
      <w:r>
        <w:rPr>
          <w:w w:val="105"/>
        </w:rPr>
        <w:t>mieszkaniową</w:t>
      </w:r>
      <w:r>
        <w:rPr>
          <w:spacing w:val="-3"/>
          <w:w w:val="105"/>
        </w:rPr>
        <w:t> </w:t>
      </w:r>
      <w:r>
        <w:rPr>
          <w:w w:val="105"/>
        </w:rPr>
        <w:t>(pkt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11),</w:t>
      </w:r>
    </w:p>
    <w:p>
      <w:pPr>
        <w:pStyle w:val="ListParagraph"/>
        <w:numPr>
          <w:ilvl w:val="0"/>
          <w:numId w:val="2"/>
        </w:numPr>
        <w:tabs>
          <w:tab w:pos="1125" w:val="left" w:leader="none"/>
        </w:tabs>
        <w:spacing w:line="240" w:lineRule="auto" w:before="1" w:after="0"/>
        <w:ind w:left="1125" w:right="0" w:hanging="359"/>
        <w:jc w:val="left"/>
        <w:rPr>
          <w:sz w:val="24"/>
        </w:rPr>
      </w:pPr>
      <w:r>
        <w:rPr>
          <w:w w:val="105"/>
          <w:sz w:val="24"/>
        </w:rPr>
        <w:t>Harmonijne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łączenie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wartości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zabytkowych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lub przyrodniczo-krajobrazowych</w:t>
      </w:r>
      <w:r>
        <w:rPr>
          <w:spacing w:val="-1"/>
          <w:w w:val="105"/>
          <w:sz w:val="24"/>
        </w:rPr>
        <w:t> </w:t>
      </w:r>
      <w:r>
        <w:rPr>
          <w:spacing w:val="-5"/>
          <w:w w:val="105"/>
          <w:sz w:val="24"/>
        </w:rPr>
        <w:t>ze</w:t>
      </w:r>
    </w:p>
    <w:p>
      <w:pPr>
        <w:pStyle w:val="BodyText"/>
        <w:ind w:left="1126"/>
      </w:pPr>
      <w:r>
        <w:rPr>
          <w:w w:val="105"/>
        </w:rPr>
        <w:t>współczesną</w:t>
      </w:r>
      <w:r>
        <w:rPr>
          <w:spacing w:val="3"/>
          <w:w w:val="105"/>
        </w:rPr>
        <w:t> </w:t>
      </w:r>
      <w:r>
        <w:rPr>
          <w:w w:val="105"/>
        </w:rPr>
        <w:t>zabudową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5"/>
          <w:w w:val="105"/>
        </w:rPr>
        <w:t> </w:t>
      </w:r>
      <w:r>
        <w:rPr>
          <w:w w:val="105"/>
        </w:rPr>
        <w:t>zagospodarowaniem</w:t>
      </w:r>
      <w:r>
        <w:rPr>
          <w:spacing w:val="6"/>
          <w:w w:val="105"/>
        </w:rPr>
        <w:t> </w:t>
      </w:r>
      <w:r>
        <w:rPr>
          <w:w w:val="105"/>
        </w:rPr>
        <w:t>(pkt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16),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40" w:lineRule="auto" w:before="0" w:after="0"/>
        <w:ind w:left="1124" w:right="0" w:hanging="358"/>
        <w:jc w:val="left"/>
        <w:rPr>
          <w:sz w:val="24"/>
        </w:rPr>
      </w:pPr>
      <w:r>
        <w:rPr>
          <w:w w:val="105"/>
          <w:sz w:val="24"/>
        </w:rPr>
        <w:t>Na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terenach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różnorodnej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zabudowy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współczesnej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z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możliwością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uzupełnień</w:t>
      </w:r>
    </w:p>
    <w:p>
      <w:pPr>
        <w:pStyle w:val="BodyText"/>
        <w:ind w:left="1126"/>
      </w:pPr>
      <w:r>
        <w:rPr>
          <w:w w:val="105"/>
        </w:rPr>
        <w:t>rekomenduje się realizację zabudowy w sposób porządkujący stan istniejący i zmierzający do wykształcenia czytelnych układów urbanistycznych powiązanych z otoczeniem (pkt 26).</w:t>
      </w:r>
    </w:p>
    <w:p>
      <w:pPr>
        <w:pStyle w:val="BodyText"/>
        <w:spacing w:before="240"/>
      </w:pPr>
      <w:r>
        <w:rPr>
          <w:w w:val="105"/>
        </w:rPr>
        <w:t>Niezależnie</w:t>
      </w:r>
      <w:r>
        <w:rPr>
          <w:spacing w:val="8"/>
          <w:w w:val="105"/>
        </w:rPr>
        <w:t> </w:t>
      </w:r>
      <w:r>
        <w:rPr>
          <w:w w:val="105"/>
        </w:rPr>
        <w:t>od</w:t>
      </w:r>
      <w:r>
        <w:rPr>
          <w:spacing w:val="6"/>
          <w:w w:val="105"/>
        </w:rPr>
        <w:t> </w:t>
      </w:r>
      <w:r>
        <w:rPr>
          <w:w w:val="105"/>
        </w:rPr>
        <w:t>powyższego</w:t>
      </w:r>
      <w:r>
        <w:rPr>
          <w:spacing w:val="7"/>
          <w:w w:val="105"/>
        </w:rPr>
        <w:t> </w:t>
      </w:r>
      <w:r>
        <w:rPr>
          <w:w w:val="105"/>
        </w:rPr>
        <w:t>wskazuje</w:t>
      </w:r>
      <w:r>
        <w:rPr>
          <w:spacing w:val="7"/>
          <w:w w:val="105"/>
        </w:rPr>
        <w:t> </w:t>
      </w:r>
      <w:r>
        <w:rPr>
          <w:w w:val="105"/>
        </w:rPr>
        <w:t>się,</w:t>
      </w:r>
      <w:r>
        <w:rPr>
          <w:spacing w:val="6"/>
          <w:w w:val="105"/>
        </w:rPr>
        <w:t> </w:t>
      </w:r>
      <w:r>
        <w:rPr>
          <w:w w:val="105"/>
        </w:rPr>
        <w:t>że</w:t>
      </w:r>
      <w:r>
        <w:rPr>
          <w:spacing w:val="6"/>
          <w:w w:val="105"/>
        </w:rPr>
        <w:t> </w:t>
      </w:r>
      <w:r>
        <w:rPr>
          <w:w w:val="105"/>
        </w:rPr>
        <w:t>część</w:t>
      </w:r>
      <w:r>
        <w:rPr>
          <w:spacing w:val="7"/>
          <w:w w:val="105"/>
        </w:rPr>
        <w:t> </w:t>
      </w:r>
      <w:r>
        <w:rPr>
          <w:w w:val="105"/>
        </w:rPr>
        <w:t>rekomendacji</w:t>
      </w:r>
      <w:r>
        <w:rPr>
          <w:spacing w:val="8"/>
          <w:w w:val="105"/>
        </w:rPr>
        <w:t> </w:t>
      </w:r>
      <w:r>
        <w:rPr>
          <w:w w:val="105"/>
        </w:rPr>
        <w:t>wynikających</w:t>
      </w:r>
      <w:r>
        <w:rPr>
          <w:spacing w:val="7"/>
          <w:w w:val="105"/>
        </w:rPr>
        <w:t> </w:t>
      </w:r>
      <w:r>
        <w:rPr>
          <w:w w:val="105"/>
        </w:rPr>
        <w:t>z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Audytu</w:t>
      </w:r>
    </w:p>
    <w:p>
      <w:pPr>
        <w:pStyle w:val="BodyText"/>
        <w:spacing w:line="252" w:lineRule="auto" w:before="14"/>
        <w:ind w:right="79"/>
      </w:pPr>
      <w:r>
        <w:rPr>
          <w:w w:val="105"/>
        </w:rPr>
        <w:t>krajobrazowego</w:t>
      </w:r>
      <w:r>
        <w:rPr>
          <w:spacing w:val="-7"/>
          <w:w w:val="105"/>
        </w:rPr>
        <w:t> </w:t>
      </w:r>
      <w:r>
        <w:rPr>
          <w:w w:val="105"/>
        </w:rPr>
        <w:t>województwa</w:t>
      </w:r>
      <w:r>
        <w:rPr>
          <w:spacing w:val="-7"/>
          <w:w w:val="105"/>
        </w:rPr>
        <w:t> </w:t>
      </w:r>
      <w:r>
        <w:rPr>
          <w:w w:val="105"/>
        </w:rPr>
        <w:t>śląskiego</w:t>
      </w:r>
      <w:r>
        <w:rPr>
          <w:spacing w:val="-6"/>
          <w:w w:val="105"/>
        </w:rPr>
        <w:t> </w:t>
      </w:r>
      <w:r>
        <w:rPr>
          <w:w w:val="105"/>
        </w:rPr>
        <w:t>dla</w:t>
      </w:r>
      <w:r>
        <w:rPr>
          <w:spacing w:val="-6"/>
          <w:w w:val="105"/>
        </w:rPr>
        <w:t> </w:t>
      </w:r>
      <w:r>
        <w:rPr>
          <w:w w:val="105"/>
        </w:rPr>
        <w:t>krajobrazu</w:t>
      </w:r>
      <w:r>
        <w:rPr>
          <w:spacing w:val="-6"/>
          <w:w w:val="105"/>
        </w:rPr>
        <w:t> </w:t>
      </w:r>
      <w:r>
        <w:rPr>
          <w:w w:val="105"/>
        </w:rPr>
        <w:t>priorytetowego</w:t>
      </w:r>
      <w:r>
        <w:rPr>
          <w:spacing w:val="-7"/>
          <w:w w:val="105"/>
        </w:rPr>
        <w:t> </w:t>
      </w:r>
      <w:r>
        <w:rPr>
          <w:w w:val="105"/>
        </w:rPr>
        <w:t>„Katowice</w:t>
      </w:r>
      <w:r>
        <w:rPr>
          <w:spacing w:val="-8"/>
          <w:w w:val="105"/>
        </w:rPr>
        <w:t> </w:t>
      </w:r>
      <w:r>
        <w:rPr>
          <w:w w:val="105"/>
        </w:rPr>
        <w:t>centrum”</w:t>
      </w:r>
      <w:r>
        <w:rPr>
          <w:spacing w:val="-6"/>
          <w:w w:val="105"/>
        </w:rPr>
        <w:t> </w:t>
      </w:r>
      <w:r>
        <w:rPr>
          <w:w w:val="105"/>
        </w:rPr>
        <w:t>- ID</w:t>
      </w:r>
      <w:r>
        <w:rPr>
          <w:spacing w:val="-3"/>
          <w:w w:val="105"/>
        </w:rPr>
        <w:t> </w:t>
      </w:r>
      <w:r>
        <w:rPr>
          <w:w w:val="105"/>
        </w:rPr>
        <w:t>263,</w:t>
      </w:r>
      <w:r>
        <w:rPr>
          <w:spacing w:val="-3"/>
          <w:w w:val="105"/>
        </w:rPr>
        <w:t> </w:t>
      </w:r>
      <w:r>
        <w:rPr>
          <w:w w:val="105"/>
        </w:rPr>
        <w:t>z</w:t>
      </w:r>
      <w:r>
        <w:rPr>
          <w:spacing w:val="-3"/>
          <w:w w:val="105"/>
        </w:rPr>
        <w:t> </w:t>
      </w:r>
      <w:r>
        <w:rPr>
          <w:w w:val="105"/>
        </w:rPr>
        <w:t>uwagi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swój</w:t>
      </w:r>
      <w:r>
        <w:rPr>
          <w:spacing w:val="-3"/>
          <w:w w:val="105"/>
        </w:rPr>
        <w:t> </w:t>
      </w:r>
      <w:r>
        <w:rPr>
          <w:w w:val="105"/>
        </w:rPr>
        <w:t>charakter,</w:t>
      </w:r>
      <w:r>
        <w:rPr>
          <w:spacing w:val="-3"/>
          <w:w w:val="105"/>
        </w:rPr>
        <w:t> </w:t>
      </w:r>
      <w:r>
        <w:rPr>
          <w:w w:val="105"/>
        </w:rPr>
        <w:t>nie</w:t>
      </w:r>
      <w:r>
        <w:rPr>
          <w:spacing w:val="-3"/>
          <w:w w:val="105"/>
        </w:rPr>
        <w:t> </w:t>
      </w:r>
      <w:r>
        <w:rPr>
          <w:w w:val="105"/>
        </w:rPr>
        <w:t>podlega</w:t>
      </w:r>
      <w:r>
        <w:rPr>
          <w:spacing w:val="-3"/>
          <w:w w:val="105"/>
        </w:rPr>
        <w:t> </w:t>
      </w:r>
      <w:r>
        <w:rPr>
          <w:w w:val="105"/>
        </w:rPr>
        <w:t>weryfikacji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etapie</w:t>
      </w:r>
      <w:r>
        <w:rPr>
          <w:spacing w:val="-3"/>
          <w:w w:val="105"/>
        </w:rPr>
        <w:t> </w:t>
      </w:r>
      <w:r>
        <w:rPr>
          <w:w w:val="105"/>
        </w:rPr>
        <w:t>rozpatrywania</w:t>
      </w:r>
      <w:r>
        <w:rPr>
          <w:spacing w:val="-3"/>
          <w:w w:val="105"/>
        </w:rPr>
        <w:t> </w:t>
      </w:r>
      <w:r>
        <w:rPr>
          <w:w w:val="105"/>
        </w:rPr>
        <w:t>wniosku</w:t>
      </w:r>
      <w:r>
        <w:rPr>
          <w:spacing w:val="-2"/>
          <w:w w:val="105"/>
        </w:rPr>
        <w:t> </w:t>
      </w:r>
      <w:r>
        <w:rPr>
          <w:w w:val="105"/>
        </w:rPr>
        <w:t>o ustalenie lokalizacji inwestycji mieszkaniowej, niemniej jednak powinna być uwzględniana</w:t>
      </w:r>
      <w:r>
        <w:rPr>
          <w:spacing w:val="80"/>
          <w:w w:val="105"/>
        </w:rPr>
        <w:t> </w:t>
      </w:r>
      <w:r>
        <w:rPr>
          <w:w w:val="105"/>
        </w:rPr>
        <w:t>na dalszych etapach projektowania i realizacji inwestycji, w szczególności: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  <w:tab w:pos="1126" w:val="left" w:leader="none"/>
        </w:tabs>
        <w:spacing w:line="240" w:lineRule="auto" w:before="60" w:after="0"/>
        <w:ind w:left="1126" w:right="384" w:hanging="360"/>
        <w:jc w:val="left"/>
        <w:rPr>
          <w:sz w:val="24"/>
        </w:rPr>
      </w:pPr>
      <w:r>
        <w:rPr>
          <w:w w:val="105"/>
          <w:sz w:val="24"/>
        </w:rPr>
        <w:t>nieumieszczania instalacji i urządzeń technicznych na dachach budynków oraz samodzielnych konstrukcjach w sposób widoczny z danego wnętrza urbanistycznego (pkt 19),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40" w:lineRule="auto" w:before="0" w:after="0"/>
        <w:ind w:left="1124" w:right="0" w:hanging="358"/>
        <w:jc w:val="left"/>
        <w:rPr>
          <w:sz w:val="24"/>
        </w:rPr>
      </w:pPr>
      <w:r>
        <w:rPr>
          <w:w w:val="105"/>
          <w:sz w:val="24"/>
        </w:rPr>
        <w:t>porządkowania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organizacji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ruchu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parkowania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pojazdów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ramach</w:t>
      </w:r>
    </w:p>
    <w:p>
      <w:pPr>
        <w:pStyle w:val="BodyText"/>
        <w:ind w:left="1126"/>
      </w:pPr>
      <w:r>
        <w:rPr>
          <w:w w:val="105"/>
        </w:rPr>
        <w:t>poszczególnych placów i ulic poprzez wprowadzanie czytelnego podziału na przestrzenie przeznaczone dla ruchu pieszego i rowerowego albo przestrzenie przeznaczone dla ruchu i do parkowania pojazdów mechanicznych, za pomocą rozwiązań przestrzennych i technicznych (pkt 28).</w:t>
      </w:r>
    </w:p>
    <w:p>
      <w:pPr>
        <w:pStyle w:val="BodyText"/>
        <w:spacing w:line="252" w:lineRule="auto" w:before="241"/>
      </w:pPr>
      <w:r>
        <w:rPr>
          <w:w w:val="105"/>
        </w:rPr>
        <w:t>W związku z powyższym wniosek o ustalenie lokalizacji inwestycji mieszkaniowej przy ulicy 1 Maja w Katowicach, na działkach o numerach ewidencyjnych: 71/2, 71/4, 72/2, 72/3, 75/2, 75/6,</w:t>
      </w:r>
      <w:r>
        <w:rPr>
          <w:spacing w:val="-8"/>
          <w:w w:val="105"/>
        </w:rPr>
        <w:t> </w:t>
      </w:r>
      <w:r>
        <w:rPr>
          <w:w w:val="105"/>
        </w:rPr>
        <w:t>75/8,</w:t>
      </w:r>
      <w:r>
        <w:rPr>
          <w:spacing w:val="-9"/>
          <w:w w:val="105"/>
        </w:rPr>
        <w:t> </w:t>
      </w:r>
      <w:r>
        <w:rPr>
          <w:w w:val="105"/>
        </w:rPr>
        <w:t>78/3,</w:t>
      </w:r>
      <w:r>
        <w:rPr>
          <w:spacing w:val="-8"/>
          <w:w w:val="105"/>
        </w:rPr>
        <w:t> </w:t>
      </w:r>
      <w:r>
        <w:rPr>
          <w:w w:val="105"/>
        </w:rPr>
        <w:t>79/3,</w:t>
      </w:r>
      <w:r>
        <w:rPr>
          <w:spacing w:val="-9"/>
          <w:w w:val="105"/>
        </w:rPr>
        <w:t> </w:t>
      </w:r>
      <w:r>
        <w:rPr>
          <w:w w:val="105"/>
        </w:rPr>
        <w:t>79/4,</w:t>
      </w:r>
      <w:r>
        <w:rPr>
          <w:spacing w:val="-8"/>
          <w:w w:val="105"/>
        </w:rPr>
        <w:t> </w:t>
      </w:r>
      <w:r>
        <w:rPr>
          <w:w w:val="105"/>
        </w:rPr>
        <w:t>80/3,</w:t>
      </w:r>
      <w:r>
        <w:rPr>
          <w:spacing w:val="-9"/>
          <w:w w:val="105"/>
        </w:rPr>
        <w:t> </w:t>
      </w:r>
      <w:r>
        <w:rPr>
          <w:w w:val="105"/>
        </w:rPr>
        <w:t>80/4,</w:t>
      </w:r>
      <w:r>
        <w:rPr>
          <w:spacing w:val="-8"/>
          <w:w w:val="105"/>
        </w:rPr>
        <w:t> </w:t>
      </w:r>
      <w:r>
        <w:rPr>
          <w:w w:val="105"/>
        </w:rPr>
        <w:t>81/1,</w:t>
      </w:r>
      <w:r>
        <w:rPr>
          <w:spacing w:val="-9"/>
          <w:w w:val="105"/>
        </w:rPr>
        <w:t> </w:t>
      </w:r>
      <w:r>
        <w:rPr>
          <w:w w:val="105"/>
        </w:rPr>
        <w:t>88/3,</w:t>
      </w:r>
      <w:r>
        <w:rPr>
          <w:spacing w:val="-8"/>
          <w:w w:val="105"/>
        </w:rPr>
        <w:t> </w:t>
      </w:r>
      <w:r>
        <w:rPr>
          <w:w w:val="105"/>
        </w:rPr>
        <w:t>88/4,</w:t>
      </w:r>
      <w:r>
        <w:rPr>
          <w:spacing w:val="-9"/>
          <w:w w:val="105"/>
        </w:rPr>
        <w:t> </w:t>
      </w:r>
      <w:r>
        <w:rPr>
          <w:w w:val="105"/>
        </w:rPr>
        <w:t>87/7,</w:t>
      </w:r>
      <w:r>
        <w:rPr>
          <w:spacing w:val="-10"/>
          <w:w w:val="105"/>
        </w:rPr>
        <w:t> </w:t>
      </w:r>
      <w:r>
        <w:rPr>
          <w:w w:val="105"/>
        </w:rPr>
        <w:t>87/8,</w:t>
      </w:r>
      <w:r>
        <w:rPr>
          <w:spacing w:val="-9"/>
          <w:w w:val="105"/>
        </w:rPr>
        <w:t> </w:t>
      </w:r>
      <w:r>
        <w:rPr>
          <w:w w:val="105"/>
        </w:rPr>
        <w:t>87/9,</w:t>
      </w:r>
      <w:r>
        <w:rPr>
          <w:spacing w:val="-8"/>
          <w:w w:val="105"/>
        </w:rPr>
        <w:t> </w:t>
      </w:r>
      <w:r>
        <w:rPr>
          <w:w w:val="105"/>
        </w:rPr>
        <w:t>75/7,</w:t>
      </w:r>
      <w:r>
        <w:rPr>
          <w:spacing w:val="-9"/>
          <w:w w:val="105"/>
        </w:rPr>
        <w:t> </w:t>
      </w:r>
      <w:r>
        <w:rPr>
          <w:w w:val="105"/>
        </w:rPr>
        <w:t>81/2,</w:t>
      </w:r>
      <w:r>
        <w:rPr>
          <w:spacing w:val="-8"/>
          <w:w w:val="105"/>
        </w:rPr>
        <w:t> </w:t>
      </w:r>
      <w:r>
        <w:rPr>
          <w:w w:val="105"/>
        </w:rPr>
        <w:t>82/2,</w:t>
      </w:r>
    </w:p>
    <w:p>
      <w:pPr>
        <w:spacing w:before="0"/>
        <w:ind w:left="46" w:right="0" w:firstLine="0"/>
        <w:jc w:val="left"/>
        <w:rPr>
          <w:sz w:val="24"/>
        </w:rPr>
      </w:pPr>
      <w:r>
        <w:rPr>
          <w:w w:val="105"/>
          <w:sz w:val="24"/>
        </w:rPr>
        <w:t>78/4,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88/1,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karta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mapy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41,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obręb: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0002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Dz.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Bogucice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Zawodzie</w:t>
      </w:r>
      <w:r>
        <w:rPr>
          <w:spacing w:val="-2"/>
          <w:w w:val="105"/>
          <w:sz w:val="24"/>
        </w:rPr>
        <w:t> </w:t>
      </w:r>
      <w:r>
        <w:rPr>
          <w:b/>
          <w:w w:val="105"/>
          <w:sz w:val="24"/>
        </w:rPr>
        <w:t>opiniuje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się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negatywnie </w:t>
      </w:r>
      <w:r>
        <w:rPr>
          <w:spacing w:val="-5"/>
          <w:w w:val="105"/>
          <w:sz w:val="24"/>
        </w:rPr>
        <w:t>ze</w:t>
      </w:r>
    </w:p>
    <w:p>
      <w:pPr>
        <w:spacing w:after="0"/>
        <w:jc w:val="left"/>
        <w:rPr>
          <w:sz w:val="24"/>
        </w:rPr>
        <w:sectPr>
          <w:footerReference w:type="default" r:id="rId7"/>
          <w:pgSz w:w="11910" w:h="16840"/>
          <w:pgMar w:header="0" w:footer="905" w:top="1040" w:bottom="1100" w:left="1275" w:right="992"/>
          <w:pgNumType w:start="2"/>
        </w:sectPr>
      </w:pPr>
    </w:p>
    <w:p>
      <w:pPr>
        <w:pStyle w:val="BodyText"/>
        <w:spacing w:line="252" w:lineRule="auto" w:before="74"/>
      </w:pPr>
      <w:r>
        <w:rPr>
          <w:w w:val="105"/>
        </w:rPr>
        <w:t>względu na wskazane wyżej niezgodności z rekomendacjami i wnioskami Audytu krajobrazowego województwa śląskiego.</w:t>
      </w:r>
    </w:p>
    <w:p>
      <w:pPr>
        <w:pStyle w:val="BodyText"/>
        <w:ind w:left="0"/>
      </w:pPr>
    </w:p>
    <w:p>
      <w:pPr>
        <w:pStyle w:val="BodyText"/>
        <w:spacing w:before="201"/>
        <w:ind w:left="0"/>
      </w:pPr>
    </w:p>
    <w:p>
      <w:pPr>
        <w:pStyle w:val="BodyText"/>
        <w:spacing w:before="1"/>
      </w:pPr>
      <w:r>
        <w:rPr>
          <w:w w:val="105"/>
        </w:rPr>
        <w:t>Sporządziła:</w:t>
      </w:r>
      <w:r>
        <w:rPr>
          <w:spacing w:val="6"/>
          <w:w w:val="105"/>
        </w:rPr>
        <w:t> </w:t>
      </w:r>
      <w:r>
        <w:rPr>
          <w:w w:val="105"/>
        </w:rPr>
        <w:t>Katarzyna</w:t>
      </w:r>
      <w:r>
        <w:rPr>
          <w:spacing w:val="7"/>
          <w:w w:val="105"/>
        </w:rPr>
        <w:t> </w:t>
      </w:r>
      <w:r>
        <w:rPr>
          <w:w w:val="105"/>
        </w:rPr>
        <w:t>Płoszaj,</w:t>
      </w:r>
      <w:r>
        <w:rPr>
          <w:spacing w:val="7"/>
          <w:w w:val="105"/>
        </w:rPr>
        <w:t> </w:t>
      </w:r>
      <w:r>
        <w:rPr>
          <w:w w:val="105"/>
        </w:rPr>
        <w:t>Referat</w:t>
      </w:r>
      <w:r>
        <w:rPr>
          <w:spacing w:val="7"/>
          <w:w w:val="105"/>
        </w:rPr>
        <w:t> </w:t>
      </w:r>
      <w:r>
        <w:rPr>
          <w:w w:val="105"/>
        </w:rPr>
        <w:t>Planowania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Przestrzennego</w:t>
      </w:r>
    </w:p>
    <w:sectPr>
      <w:pgSz w:w="11910" w:h="16840"/>
      <w:pgMar w:header="0" w:footer="905" w:top="1040" w:bottom="11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6825233</wp:posOffset>
              </wp:positionH>
              <wp:positionV relativeFrom="page">
                <wp:posOffset>9978028</wp:posOffset>
              </wp:positionV>
              <wp:extent cx="1574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74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7.419983pt;margin-top:785.67157pt;width:12.4pt;height:14.2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112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11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7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5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12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11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7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5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2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7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5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6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4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26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um-przestrzeni.slaskie.pl/pl/gminy/katowice-1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forum-przestrzeni.slaskie.pl/pl/audyt-krajobrazowy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A60F2-1796-42E5-B1C6-F785EAAED0E7}"/>
</file>

<file path=customXml/itemProps2.xml><?xml version="1.0" encoding="utf-8"?>
<ds:datastoreItem xmlns:ds="http://schemas.openxmlformats.org/officeDocument/2006/customXml" ds:itemID="{D457D685-CC43-46AB-8534-FB2ADC1903F7}"/>
</file>

<file path=customXml/itemProps3.xml><?xml version="1.0" encoding="utf-8"?>
<ds:datastoreItem xmlns:ds="http://schemas.openxmlformats.org/officeDocument/2006/customXml" ds:itemID="{931137AA-6EE3-41C4-A7EF-287918BF5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creator>Leśniak Rafał</dc:creator>
  <dcterms:created xsi:type="dcterms:W3CDTF">2026-04-14T07:15:32Z</dcterms:created>
  <dcterms:modified xsi:type="dcterms:W3CDTF">2026-04-14T07:15:32Z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0x0101002D8D9AC7EFD31E40898496318A9F9B06</vt:lpwstr>
  </property>
</Properties>
</file>