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01C5" w14:textId="061C8232" w:rsidR="00892466" w:rsidRPr="00086186" w:rsidRDefault="00892466" w:rsidP="00B2332D">
      <w:pPr>
        <w:spacing w:after="120" w:line="260" w:lineRule="atLeast"/>
        <w:ind w:left="4536"/>
        <w:rPr>
          <w:rFonts w:ascii="Arial" w:hAnsi="Arial" w:cs="Arial"/>
          <w:sz w:val="21"/>
          <w:szCs w:val="21"/>
        </w:rPr>
      </w:pPr>
      <w:r w:rsidRPr="00086186">
        <w:rPr>
          <w:rFonts w:ascii="Arial" w:hAnsi="Arial" w:cs="Arial"/>
          <w:sz w:val="21"/>
          <w:szCs w:val="21"/>
        </w:rPr>
        <w:t xml:space="preserve">Załącznik do uchwały nr </w:t>
      </w:r>
      <w:r w:rsidR="00052ED0" w:rsidRPr="00052ED0">
        <w:rPr>
          <w:rFonts w:ascii="Arial" w:hAnsi="Arial" w:cs="Arial"/>
          <w:sz w:val="21"/>
          <w:szCs w:val="21"/>
        </w:rPr>
        <w:t>743/159/VII/2026</w:t>
      </w:r>
    </w:p>
    <w:p w14:paraId="7690A64C" w14:textId="77777777" w:rsidR="00892466" w:rsidRPr="00086186" w:rsidRDefault="00892466" w:rsidP="00B2332D">
      <w:pPr>
        <w:spacing w:after="120" w:line="260" w:lineRule="atLeast"/>
        <w:ind w:left="4536"/>
        <w:rPr>
          <w:rFonts w:ascii="Arial" w:hAnsi="Arial" w:cs="Arial"/>
          <w:sz w:val="21"/>
          <w:szCs w:val="21"/>
        </w:rPr>
      </w:pPr>
      <w:r w:rsidRPr="00086186">
        <w:rPr>
          <w:rFonts w:ascii="Arial" w:hAnsi="Arial" w:cs="Arial"/>
          <w:sz w:val="21"/>
          <w:szCs w:val="21"/>
        </w:rPr>
        <w:t xml:space="preserve">Zarządu Województwa Śląskiego </w:t>
      </w:r>
    </w:p>
    <w:p w14:paraId="2648B99B" w14:textId="093B684A" w:rsidR="00892466" w:rsidRPr="00086186" w:rsidRDefault="00892466" w:rsidP="00B2332D">
      <w:pPr>
        <w:spacing w:after="480" w:line="260" w:lineRule="atLeast"/>
        <w:ind w:left="4536"/>
        <w:rPr>
          <w:rFonts w:ascii="Arial" w:hAnsi="Arial" w:cs="Arial"/>
          <w:sz w:val="21"/>
          <w:szCs w:val="21"/>
        </w:rPr>
      </w:pPr>
      <w:r w:rsidRPr="00086186">
        <w:rPr>
          <w:rFonts w:ascii="Arial" w:hAnsi="Arial" w:cs="Arial"/>
          <w:sz w:val="21"/>
          <w:szCs w:val="21"/>
        </w:rPr>
        <w:t xml:space="preserve">z dnia </w:t>
      </w:r>
      <w:r w:rsidR="00C511A7" w:rsidRPr="00C511A7">
        <w:rPr>
          <w:rFonts w:ascii="Arial" w:hAnsi="Arial" w:cs="Arial"/>
          <w:sz w:val="21"/>
          <w:szCs w:val="21"/>
        </w:rPr>
        <w:t xml:space="preserve">16.04.2026 r. </w:t>
      </w:r>
    </w:p>
    <w:p w14:paraId="4F053CDC" w14:textId="77777777" w:rsidR="00892466" w:rsidRPr="00086186" w:rsidRDefault="00892466" w:rsidP="00892466">
      <w:pPr>
        <w:spacing w:after="120" w:line="300" w:lineRule="atLeast"/>
        <w:jc w:val="center"/>
        <w:rPr>
          <w:rFonts w:ascii="Arial" w:hAnsi="Arial" w:cs="Arial"/>
          <w:b/>
          <w:bCs/>
          <w:sz w:val="21"/>
          <w:szCs w:val="21"/>
        </w:rPr>
      </w:pPr>
      <w:r w:rsidRPr="00086186">
        <w:rPr>
          <w:rFonts w:ascii="Arial" w:hAnsi="Arial" w:cs="Arial"/>
          <w:b/>
          <w:bCs/>
          <w:sz w:val="21"/>
          <w:szCs w:val="21"/>
        </w:rPr>
        <w:t>Zawiadomienie Zarządu Województwa Śląskiego</w:t>
      </w:r>
    </w:p>
    <w:p w14:paraId="16FC9DB0" w14:textId="3DAEB132" w:rsidR="00892466" w:rsidRPr="00285A20" w:rsidRDefault="00892466" w:rsidP="00892466">
      <w:pPr>
        <w:spacing w:after="360" w:line="300" w:lineRule="atLeast"/>
        <w:jc w:val="center"/>
        <w:rPr>
          <w:rFonts w:ascii="Arial" w:hAnsi="Arial" w:cs="Arial"/>
          <w:sz w:val="21"/>
          <w:szCs w:val="21"/>
        </w:rPr>
      </w:pPr>
      <w:r w:rsidRPr="00086186">
        <w:rPr>
          <w:rFonts w:ascii="Arial" w:hAnsi="Arial" w:cs="Arial"/>
          <w:b/>
          <w:bCs/>
          <w:sz w:val="21"/>
          <w:szCs w:val="21"/>
        </w:rPr>
        <w:t xml:space="preserve">o sposobie załatwienia petycji dotyczącej </w:t>
      </w:r>
      <w:r w:rsidR="001E0809" w:rsidRPr="00086186">
        <w:rPr>
          <w:rFonts w:ascii="Arial" w:hAnsi="Arial" w:cs="Arial"/>
          <w:b/>
          <w:bCs/>
          <w:sz w:val="21"/>
          <w:szCs w:val="21"/>
        </w:rPr>
        <w:t>uwzględnieni</w:t>
      </w:r>
      <w:r w:rsidR="00086186" w:rsidRPr="00086186">
        <w:rPr>
          <w:rFonts w:ascii="Arial" w:hAnsi="Arial" w:cs="Arial"/>
          <w:b/>
          <w:bCs/>
          <w:sz w:val="21"/>
          <w:szCs w:val="21"/>
        </w:rPr>
        <w:t>a</w:t>
      </w:r>
      <w:r w:rsidR="001E0809" w:rsidRPr="00086186">
        <w:rPr>
          <w:rFonts w:ascii="Arial" w:hAnsi="Arial" w:cs="Arial"/>
          <w:b/>
          <w:bCs/>
          <w:sz w:val="21"/>
          <w:szCs w:val="21"/>
        </w:rPr>
        <w:t xml:space="preserve"> w budżecie </w:t>
      </w:r>
      <w:r w:rsidR="001E0809" w:rsidRPr="00086186">
        <w:rPr>
          <w:rFonts w:ascii="Arial" w:hAnsi="Arial" w:cs="Arial"/>
          <w:b/>
          <w:bCs/>
          <w:sz w:val="21"/>
          <w:szCs w:val="21"/>
        </w:rPr>
        <w:br/>
        <w:t xml:space="preserve">województwa środków na budowę chodnika oraz opracowanie nowego </w:t>
      </w:r>
      <w:r w:rsidR="001E0809" w:rsidRPr="00086186">
        <w:rPr>
          <w:rFonts w:ascii="Arial" w:hAnsi="Arial" w:cs="Arial"/>
          <w:b/>
          <w:bCs/>
          <w:sz w:val="21"/>
          <w:szCs w:val="21"/>
        </w:rPr>
        <w:br/>
        <w:t>projektu organizacji ruchu dla drogi wojewódzkiej nr 938 na odcinku przebiega</w:t>
      </w:r>
      <w:r w:rsidR="001E0809" w:rsidRPr="00285A20">
        <w:rPr>
          <w:rFonts w:ascii="Arial" w:hAnsi="Arial" w:cs="Arial"/>
          <w:b/>
          <w:bCs/>
          <w:sz w:val="21"/>
          <w:szCs w:val="21"/>
        </w:rPr>
        <w:t xml:space="preserve">jącym </w:t>
      </w:r>
      <w:r w:rsidR="001E0809" w:rsidRPr="00285A20">
        <w:rPr>
          <w:rFonts w:ascii="Arial" w:hAnsi="Arial" w:cs="Arial"/>
          <w:b/>
          <w:bCs/>
          <w:sz w:val="21"/>
          <w:szCs w:val="21"/>
        </w:rPr>
        <w:br/>
        <w:t>przez miejscowość Pruchna, w ciągu ulicy Katowickiej</w:t>
      </w:r>
    </w:p>
    <w:p w14:paraId="743A33A3" w14:textId="08A8F659" w:rsidR="00892466" w:rsidRDefault="00892466" w:rsidP="009B72DF">
      <w:pPr>
        <w:spacing w:after="120" w:line="300" w:lineRule="atLeast"/>
        <w:jc w:val="both"/>
        <w:rPr>
          <w:rFonts w:ascii="Arial" w:hAnsi="Arial" w:cs="Arial"/>
          <w:sz w:val="21"/>
          <w:szCs w:val="21"/>
        </w:rPr>
      </w:pPr>
      <w:r w:rsidRPr="00285A20">
        <w:rPr>
          <w:rFonts w:ascii="Arial" w:hAnsi="Arial" w:cs="Arial"/>
          <w:sz w:val="21"/>
          <w:szCs w:val="21"/>
        </w:rPr>
        <w:t xml:space="preserve">Zarząd Województwa Śląskiego, po rozpatrzeniu petycji z dnia </w:t>
      </w:r>
      <w:r w:rsidR="00B00287" w:rsidRPr="00285A20">
        <w:rPr>
          <w:rFonts w:ascii="Arial" w:hAnsi="Arial" w:cs="Arial"/>
          <w:sz w:val="21"/>
          <w:szCs w:val="21"/>
        </w:rPr>
        <w:t>23 stycznia 2026 r.</w:t>
      </w:r>
      <w:r w:rsidRPr="00285A20">
        <w:rPr>
          <w:rFonts w:ascii="Arial" w:hAnsi="Arial" w:cs="Arial"/>
          <w:sz w:val="21"/>
          <w:szCs w:val="21"/>
        </w:rPr>
        <w:t xml:space="preserve"> dotyczącej </w:t>
      </w:r>
      <w:r w:rsidR="009B72DF" w:rsidRPr="00285A20">
        <w:rPr>
          <w:rFonts w:ascii="Arial" w:hAnsi="Arial" w:cs="Arial"/>
          <w:sz w:val="21"/>
          <w:szCs w:val="21"/>
        </w:rPr>
        <w:t xml:space="preserve">uwzględnienia w budżecie województwa środków na budowę chodnika </w:t>
      </w:r>
      <w:r w:rsidR="00954404" w:rsidRPr="00285A20">
        <w:rPr>
          <w:rFonts w:ascii="Arial" w:hAnsi="Arial" w:cs="Arial"/>
          <w:sz w:val="21"/>
          <w:szCs w:val="21"/>
        </w:rPr>
        <w:t xml:space="preserve">wzdłuż drogi wojewódzkiej nr 938 </w:t>
      </w:r>
      <w:r w:rsidR="00285A20" w:rsidRPr="00285A20">
        <w:rPr>
          <w:rFonts w:ascii="Arial" w:hAnsi="Arial" w:cs="Arial"/>
          <w:sz w:val="21"/>
          <w:szCs w:val="21"/>
        </w:rPr>
        <w:t xml:space="preserve">na odcinku przebiegającym </w:t>
      </w:r>
      <w:r w:rsidR="00954404" w:rsidRPr="00285A20">
        <w:rPr>
          <w:rFonts w:ascii="Arial" w:hAnsi="Arial" w:cs="Arial"/>
          <w:sz w:val="21"/>
          <w:szCs w:val="21"/>
        </w:rPr>
        <w:t xml:space="preserve">w miejscowości Pruchna oraz </w:t>
      </w:r>
      <w:r w:rsidR="0039382D" w:rsidRPr="00285A20">
        <w:rPr>
          <w:rFonts w:ascii="Arial" w:hAnsi="Arial" w:cs="Arial"/>
          <w:sz w:val="21"/>
          <w:szCs w:val="21"/>
        </w:rPr>
        <w:t xml:space="preserve">opracowania </w:t>
      </w:r>
      <w:r w:rsidR="009B72DF" w:rsidRPr="00285A20">
        <w:rPr>
          <w:rFonts w:ascii="Arial" w:hAnsi="Arial" w:cs="Arial"/>
          <w:sz w:val="21"/>
          <w:szCs w:val="21"/>
        </w:rPr>
        <w:t>nowego projektu organizacji ruchu</w:t>
      </w:r>
      <w:r w:rsidRPr="00285A20">
        <w:rPr>
          <w:rFonts w:ascii="Arial" w:hAnsi="Arial" w:cs="Arial"/>
          <w:sz w:val="21"/>
          <w:szCs w:val="21"/>
        </w:rPr>
        <w:t>, zawiadamia o sposobie jej załatwienia.</w:t>
      </w:r>
    </w:p>
    <w:p w14:paraId="6552152A" w14:textId="67718C0A" w:rsidR="003F11D1" w:rsidRDefault="00665B6F" w:rsidP="00665B6F">
      <w:pPr>
        <w:pStyle w:val="Tekstpodstawowy"/>
        <w:spacing w:line="300" w:lineRule="exact"/>
        <w:jc w:val="both"/>
      </w:pPr>
      <w:r w:rsidRPr="00C95B97">
        <w:t>Rozpatrzenie petycji leży w kompetencji Zarządu Województwa Śląskiego jako zarządcy drogi wojewódzkiej nr 9</w:t>
      </w:r>
      <w:r>
        <w:t>38</w:t>
      </w:r>
      <w:r w:rsidR="00311C84">
        <w:t>.</w:t>
      </w:r>
    </w:p>
    <w:p w14:paraId="1902DE00" w14:textId="0B6BB099" w:rsidR="003F11D1" w:rsidRDefault="003F11D1" w:rsidP="00556804">
      <w:pPr>
        <w:pStyle w:val="Tekstpodstawowy"/>
        <w:spacing w:line="300" w:lineRule="exact"/>
        <w:jc w:val="both"/>
      </w:pPr>
      <w:r w:rsidRPr="00240410">
        <w:rPr>
          <w:rFonts w:cs="Arial"/>
        </w:rPr>
        <w:t>Pan</w:t>
      </w:r>
      <w:r>
        <w:rPr>
          <w:rFonts w:cs="Arial"/>
        </w:rPr>
        <w:t xml:space="preserve"> Andrzej Łapa</w:t>
      </w:r>
      <w:r w:rsidR="00830F28">
        <w:rPr>
          <w:rFonts w:cs="Arial"/>
        </w:rPr>
        <w:t xml:space="preserve"> </w:t>
      </w:r>
      <w:r w:rsidRPr="00240410">
        <w:rPr>
          <w:rFonts w:cs="Arial"/>
        </w:rPr>
        <w:t>złożył</w:t>
      </w:r>
      <w:r w:rsidR="00987045">
        <w:rPr>
          <w:rFonts w:cs="Arial"/>
        </w:rPr>
        <w:t xml:space="preserve"> </w:t>
      </w:r>
      <w:r w:rsidR="00556804">
        <w:rPr>
          <w:rFonts w:cs="Arial"/>
        </w:rPr>
        <w:t>w dniu 23</w:t>
      </w:r>
      <w:r w:rsidR="00AB2CBB">
        <w:rPr>
          <w:rFonts w:cs="Arial"/>
        </w:rPr>
        <w:t xml:space="preserve"> stycznia 2026 r.</w:t>
      </w:r>
      <w:r w:rsidR="00556804">
        <w:rPr>
          <w:rFonts w:cs="Arial"/>
        </w:rPr>
        <w:t xml:space="preserve"> </w:t>
      </w:r>
      <w:r w:rsidR="00987045">
        <w:rPr>
          <w:rFonts w:cs="Arial"/>
        </w:rPr>
        <w:t>za pośrednictwem E-Doręczeń</w:t>
      </w:r>
      <w:r w:rsidRPr="00240410">
        <w:rPr>
          <w:rFonts w:cs="Arial"/>
        </w:rPr>
        <w:t xml:space="preserve"> </w:t>
      </w:r>
      <w:r w:rsidR="00556804">
        <w:rPr>
          <w:rFonts w:cs="Arial"/>
        </w:rPr>
        <w:t xml:space="preserve">petycję </w:t>
      </w:r>
      <w:r w:rsidR="00556804" w:rsidRPr="00556804">
        <w:rPr>
          <w:rFonts w:cs="Arial"/>
        </w:rPr>
        <w:t>dotycząc</w:t>
      </w:r>
      <w:r w:rsidR="00556804">
        <w:rPr>
          <w:rFonts w:cs="Arial"/>
        </w:rPr>
        <w:t>ą</w:t>
      </w:r>
      <w:r w:rsidR="00556804" w:rsidRPr="00556804">
        <w:rPr>
          <w:rFonts w:cs="Arial"/>
        </w:rPr>
        <w:t xml:space="preserve"> budow</w:t>
      </w:r>
      <w:r w:rsidR="00F51DD7">
        <w:rPr>
          <w:rFonts w:cs="Arial"/>
        </w:rPr>
        <w:t>y</w:t>
      </w:r>
      <w:r w:rsidR="00556804" w:rsidRPr="00556804">
        <w:rPr>
          <w:rFonts w:cs="Arial"/>
        </w:rPr>
        <w:t xml:space="preserve"> chodnika oraz nowego projektu organizacji ruchu dla drogi wojewódzkiej nr 938 na odcinku przebiegającym</w:t>
      </w:r>
      <w:r w:rsidR="00BE6DAF">
        <w:rPr>
          <w:rFonts w:cs="Arial"/>
        </w:rPr>
        <w:t xml:space="preserve"> w miejscowości Pruchna</w:t>
      </w:r>
      <w:r w:rsidR="003F6695">
        <w:rPr>
          <w:rFonts w:cs="Arial"/>
        </w:rPr>
        <w:t xml:space="preserve"> – ul. Katowicka</w:t>
      </w:r>
      <w:r w:rsidR="00961278">
        <w:rPr>
          <w:rFonts w:cs="Arial"/>
        </w:rPr>
        <w:t xml:space="preserve"> wnioskując o:</w:t>
      </w:r>
    </w:p>
    <w:p w14:paraId="141E95AB" w14:textId="3D629F98" w:rsidR="00665B6F" w:rsidRPr="003C45B8" w:rsidRDefault="00EA4C12" w:rsidP="00665B6F">
      <w:pPr>
        <w:pStyle w:val="Tekstpodstawowy"/>
        <w:spacing w:line="300" w:lineRule="exact"/>
        <w:jc w:val="both"/>
      </w:pPr>
      <w:r w:rsidRPr="003C45B8">
        <w:t>- pilne uwzględnienie w budże</w:t>
      </w:r>
      <w:r w:rsidR="00F51DD7" w:rsidRPr="003C45B8">
        <w:t xml:space="preserve">cie </w:t>
      </w:r>
      <w:r w:rsidR="00961278" w:rsidRPr="003C45B8">
        <w:t>Województw</w:t>
      </w:r>
      <w:r w:rsidR="00827E61">
        <w:t>a</w:t>
      </w:r>
      <w:r w:rsidR="00961278" w:rsidRPr="003C45B8">
        <w:t xml:space="preserve"> Śląskiego </w:t>
      </w:r>
      <w:r w:rsidR="008C5991" w:rsidRPr="003C45B8">
        <w:t xml:space="preserve">środków finansowych na budowę chodnika przy ul. Katowickiej w </w:t>
      </w:r>
      <w:r w:rsidR="003C45B8" w:rsidRPr="003C45B8">
        <w:t xml:space="preserve">miejscowości </w:t>
      </w:r>
      <w:r w:rsidR="008C5991" w:rsidRPr="003C45B8">
        <w:t>Pruchn</w:t>
      </w:r>
      <w:r w:rsidR="003C45B8" w:rsidRPr="003C45B8">
        <w:t>a</w:t>
      </w:r>
      <w:r w:rsidR="000F7A89">
        <w:t>,</w:t>
      </w:r>
    </w:p>
    <w:p w14:paraId="2E8A8BB6" w14:textId="0B916509" w:rsidR="00665B6F" w:rsidRPr="00744170" w:rsidRDefault="003D3D2D" w:rsidP="003C45B8">
      <w:pPr>
        <w:pStyle w:val="Tekstpodstawowy"/>
        <w:spacing w:line="300" w:lineRule="exact"/>
        <w:jc w:val="both"/>
      </w:pPr>
      <w:r w:rsidRPr="003C45B8">
        <w:t xml:space="preserve">- opracowanie nowego projektu organizacji ruchu, uwzględniającego przestrzeń dla pieszych </w:t>
      </w:r>
      <w:r w:rsidR="00311C84">
        <w:br/>
      </w:r>
      <w:r w:rsidRPr="00744170">
        <w:t>oraz zapewniającego odpowiednią separację ruchu pieszego od ruchu pojazdów</w:t>
      </w:r>
      <w:r w:rsidR="000F7A89">
        <w:t>,</w:t>
      </w:r>
    </w:p>
    <w:p w14:paraId="09D92C10" w14:textId="19DBF7FD" w:rsidR="003C45B8" w:rsidRPr="00744170" w:rsidRDefault="003C45B8" w:rsidP="003C45B8">
      <w:pPr>
        <w:pStyle w:val="Tekstpodstawowy"/>
        <w:spacing w:line="300" w:lineRule="exact"/>
        <w:jc w:val="both"/>
      </w:pPr>
      <w:r w:rsidRPr="00744170">
        <w:t>- budowę chodnika na całym odcinku drogi wojewódzkiej nr 938 przebiegającym przez zabudowania w miejscowości Pruchna.</w:t>
      </w:r>
    </w:p>
    <w:p w14:paraId="3AA6411F" w14:textId="6909CBA2" w:rsidR="007A2A85" w:rsidRDefault="00892466" w:rsidP="00892466">
      <w:pPr>
        <w:spacing w:after="120" w:line="300" w:lineRule="atLeast"/>
        <w:jc w:val="both"/>
        <w:rPr>
          <w:rFonts w:ascii="Arial" w:hAnsi="Arial" w:cs="Arial"/>
          <w:sz w:val="21"/>
          <w:szCs w:val="21"/>
        </w:rPr>
      </w:pPr>
      <w:r w:rsidRPr="00744170">
        <w:rPr>
          <w:rFonts w:ascii="Arial" w:hAnsi="Arial" w:cs="Arial"/>
          <w:sz w:val="21"/>
          <w:szCs w:val="21"/>
        </w:rPr>
        <w:t xml:space="preserve">Zarząd Województwa Śląskiego przyjmuje jako istotne </w:t>
      </w:r>
      <w:r w:rsidR="007F0201" w:rsidRPr="00744170">
        <w:rPr>
          <w:rFonts w:ascii="Arial" w:hAnsi="Arial" w:cs="Arial"/>
          <w:sz w:val="21"/>
          <w:szCs w:val="21"/>
        </w:rPr>
        <w:t>postulaty</w:t>
      </w:r>
      <w:r w:rsidR="004925BF" w:rsidRPr="00744170">
        <w:rPr>
          <w:rFonts w:ascii="Arial" w:hAnsi="Arial" w:cs="Arial"/>
          <w:sz w:val="21"/>
          <w:szCs w:val="21"/>
        </w:rPr>
        <w:t xml:space="preserve"> zawarte </w:t>
      </w:r>
      <w:r w:rsidRPr="00744170">
        <w:rPr>
          <w:rFonts w:ascii="Arial" w:hAnsi="Arial" w:cs="Arial"/>
          <w:sz w:val="21"/>
          <w:szCs w:val="21"/>
        </w:rPr>
        <w:t>w petycji, odnoszące się do potrzeby poprawy warunków ruchu pieszego w rejonie zabudowy mieszkaniowej</w:t>
      </w:r>
      <w:r w:rsidR="002012EE" w:rsidRPr="00744170">
        <w:rPr>
          <w:rFonts w:ascii="Arial" w:hAnsi="Arial" w:cs="Arial"/>
          <w:sz w:val="21"/>
          <w:szCs w:val="21"/>
        </w:rPr>
        <w:t xml:space="preserve">, </w:t>
      </w:r>
      <w:r w:rsidR="00C33A3C">
        <w:rPr>
          <w:rFonts w:ascii="Arial" w:hAnsi="Arial" w:cs="Arial"/>
          <w:sz w:val="21"/>
          <w:szCs w:val="21"/>
        </w:rPr>
        <w:t>rozciągające</w:t>
      </w:r>
      <w:r w:rsidR="007A2A85">
        <w:rPr>
          <w:rFonts w:ascii="Arial" w:hAnsi="Arial" w:cs="Arial"/>
          <w:sz w:val="21"/>
          <w:szCs w:val="21"/>
        </w:rPr>
        <w:t>j</w:t>
      </w:r>
      <w:r w:rsidR="00C33A3C">
        <w:rPr>
          <w:rFonts w:ascii="Arial" w:hAnsi="Arial" w:cs="Arial"/>
          <w:sz w:val="21"/>
          <w:szCs w:val="21"/>
        </w:rPr>
        <w:t xml:space="preserve"> się </w:t>
      </w:r>
      <w:r w:rsidR="002012EE" w:rsidRPr="00744170">
        <w:rPr>
          <w:rFonts w:ascii="Arial" w:hAnsi="Arial" w:cs="Arial"/>
          <w:sz w:val="21"/>
          <w:szCs w:val="21"/>
        </w:rPr>
        <w:t>w sąsiedztwie drogi wojewódzkiej nr 938</w:t>
      </w:r>
      <w:r w:rsidR="002C2326" w:rsidRPr="00744170">
        <w:rPr>
          <w:rFonts w:ascii="Arial" w:hAnsi="Arial" w:cs="Arial"/>
          <w:sz w:val="21"/>
          <w:szCs w:val="21"/>
        </w:rPr>
        <w:t>.</w:t>
      </w:r>
      <w:r w:rsidR="000520B5" w:rsidRPr="00744170">
        <w:rPr>
          <w:rFonts w:ascii="Arial" w:hAnsi="Arial" w:cs="Arial"/>
          <w:sz w:val="21"/>
          <w:szCs w:val="21"/>
        </w:rPr>
        <w:t xml:space="preserve"> </w:t>
      </w:r>
    </w:p>
    <w:p w14:paraId="28E3F54A" w14:textId="7480043B" w:rsidR="005B55D6" w:rsidRDefault="007A2A85" w:rsidP="00892466">
      <w:pPr>
        <w:spacing w:after="120" w:line="300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granicach m. Pruchna </w:t>
      </w:r>
      <w:r w:rsidR="001E2E21">
        <w:rPr>
          <w:rFonts w:ascii="Arial" w:hAnsi="Arial" w:cs="Arial"/>
          <w:sz w:val="21"/>
          <w:szCs w:val="21"/>
        </w:rPr>
        <w:t>droga wojewódzka nr 938</w:t>
      </w:r>
      <w:r>
        <w:rPr>
          <w:rFonts w:ascii="Arial" w:hAnsi="Arial" w:cs="Arial"/>
          <w:sz w:val="21"/>
          <w:szCs w:val="21"/>
        </w:rPr>
        <w:t xml:space="preserve"> </w:t>
      </w:r>
      <w:r w:rsidR="005B55D6">
        <w:rPr>
          <w:rFonts w:ascii="Arial" w:hAnsi="Arial" w:cs="Arial"/>
          <w:sz w:val="21"/>
          <w:szCs w:val="21"/>
        </w:rPr>
        <w:t xml:space="preserve">od północy </w:t>
      </w:r>
      <w:r>
        <w:rPr>
          <w:rFonts w:ascii="Arial" w:hAnsi="Arial" w:cs="Arial"/>
          <w:sz w:val="21"/>
          <w:szCs w:val="21"/>
        </w:rPr>
        <w:t xml:space="preserve">prowadzona jest </w:t>
      </w:r>
      <w:r w:rsidR="00DA6677" w:rsidRPr="00744170">
        <w:rPr>
          <w:rFonts w:ascii="Arial" w:hAnsi="Arial" w:cs="Arial"/>
          <w:sz w:val="21"/>
          <w:szCs w:val="21"/>
        </w:rPr>
        <w:t>w terenie niezabudowanym.</w:t>
      </w:r>
      <w:r w:rsidR="008820DE">
        <w:rPr>
          <w:rFonts w:ascii="Arial" w:hAnsi="Arial" w:cs="Arial"/>
          <w:sz w:val="21"/>
          <w:szCs w:val="21"/>
        </w:rPr>
        <w:t xml:space="preserve"> </w:t>
      </w:r>
      <w:r w:rsidR="008A5E7A">
        <w:rPr>
          <w:rFonts w:ascii="Arial" w:hAnsi="Arial" w:cs="Arial"/>
          <w:sz w:val="21"/>
          <w:szCs w:val="21"/>
        </w:rPr>
        <w:t>Na</w:t>
      </w:r>
      <w:r w:rsidR="008820DE">
        <w:rPr>
          <w:rFonts w:ascii="Arial" w:hAnsi="Arial" w:cs="Arial"/>
          <w:sz w:val="21"/>
          <w:szCs w:val="21"/>
        </w:rPr>
        <w:t xml:space="preserve"> odcinku od ronda w centrum </w:t>
      </w:r>
      <w:r>
        <w:rPr>
          <w:rFonts w:ascii="Arial" w:hAnsi="Arial" w:cs="Arial"/>
          <w:sz w:val="21"/>
          <w:szCs w:val="21"/>
        </w:rPr>
        <w:t xml:space="preserve">miejscowości </w:t>
      </w:r>
      <w:r w:rsidR="008820DE">
        <w:rPr>
          <w:rFonts w:ascii="Arial" w:hAnsi="Arial" w:cs="Arial"/>
          <w:sz w:val="21"/>
          <w:szCs w:val="21"/>
        </w:rPr>
        <w:t xml:space="preserve">do </w:t>
      </w:r>
      <w:r w:rsidR="006664A4">
        <w:rPr>
          <w:rFonts w:ascii="Arial" w:hAnsi="Arial" w:cs="Arial"/>
          <w:sz w:val="21"/>
          <w:szCs w:val="21"/>
        </w:rPr>
        <w:t xml:space="preserve">skrzyżowania </w:t>
      </w:r>
      <w:r w:rsidR="00A74C2A">
        <w:rPr>
          <w:rFonts w:ascii="Arial" w:hAnsi="Arial" w:cs="Arial"/>
          <w:sz w:val="21"/>
          <w:szCs w:val="21"/>
        </w:rPr>
        <w:br/>
      </w:r>
      <w:r w:rsidR="006664A4">
        <w:rPr>
          <w:rFonts w:ascii="Arial" w:hAnsi="Arial" w:cs="Arial"/>
          <w:sz w:val="21"/>
          <w:szCs w:val="21"/>
        </w:rPr>
        <w:t xml:space="preserve">z ul. Zebrzydowicką </w:t>
      </w:r>
      <w:r>
        <w:rPr>
          <w:rFonts w:ascii="Arial" w:hAnsi="Arial" w:cs="Arial"/>
          <w:sz w:val="21"/>
          <w:szCs w:val="21"/>
        </w:rPr>
        <w:t xml:space="preserve">występuje </w:t>
      </w:r>
      <w:r w:rsidR="009D7603">
        <w:rPr>
          <w:rFonts w:ascii="Arial" w:hAnsi="Arial" w:cs="Arial"/>
          <w:sz w:val="21"/>
          <w:szCs w:val="21"/>
        </w:rPr>
        <w:t>części</w:t>
      </w:r>
      <w:r w:rsidR="00DB5B0C">
        <w:rPr>
          <w:rFonts w:ascii="Arial" w:hAnsi="Arial" w:cs="Arial"/>
          <w:sz w:val="21"/>
          <w:szCs w:val="21"/>
        </w:rPr>
        <w:t>owo obustronny</w:t>
      </w:r>
      <w:r w:rsidR="008A5E7A">
        <w:rPr>
          <w:rFonts w:ascii="Arial" w:hAnsi="Arial" w:cs="Arial"/>
          <w:sz w:val="21"/>
          <w:szCs w:val="21"/>
        </w:rPr>
        <w:t xml:space="preserve"> chodnik</w:t>
      </w:r>
      <w:r w:rsidR="006079BA">
        <w:rPr>
          <w:rFonts w:ascii="Arial" w:hAnsi="Arial" w:cs="Arial"/>
          <w:sz w:val="21"/>
          <w:szCs w:val="21"/>
        </w:rPr>
        <w:t xml:space="preserve"> </w:t>
      </w:r>
      <w:r w:rsidR="00EE2FCD">
        <w:rPr>
          <w:rFonts w:ascii="Arial" w:hAnsi="Arial" w:cs="Arial"/>
          <w:sz w:val="21"/>
          <w:szCs w:val="21"/>
        </w:rPr>
        <w:t>o</w:t>
      </w:r>
      <w:r w:rsidR="006079BA">
        <w:rPr>
          <w:rFonts w:ascii="Arial" w:hAnsi="Arial" w:cs="Arial"/>
          <w:sz w:val="21"/>
          <w:szCs w:val="21"/>
        </w:rPr>
        <w:t>raz zatok</w:t>
      </w:r>
      <w:r>
        <w:rPr>
          <w:rFonts w:ascii="Arial" w:hAnsi="Arial" w:cs="Arial"/>
          <w:sz w:val="21"/>
          <w:szCs w:val="21"/>
        </w:rPr>
        <w:t xml:space="preserve">i </w:t>
      </w:r>
      <w:r w:rsidR="006079BA">
        <w:rPr>
          <w:rFonts w:ascii="Arial" w:hAnsi="Arial" w:cs="Arial"/>
          <w:sz w:val="21"/>
          <w:szCs w:val="21"/>
        </w:rPr>
        <w:t>autobusow</w:t>
      </w:r>
      <w:r w:rsidR="00EE2FCD">
        <w:rPr>
          <w:rFonts w:ascii="Arial" w:hAnsi="Arial" w:cs="Arial"/>
          <w:sz w:val="21"/>
          <w:szCs w:val="21"/>
        </w:rPr>
        <w:t>e</w:t>
      </w:r>
      <w:r w:rsidR="008A5E7A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 xml:space="preserve">Na dalszym odcinku </w:t>
      </w:r>
      <w:r w:rsidR="008A5E7A">
        <w:rPr>
          <w:rFonts w:ascii="Arial" w:hAnsi="Arial" w:cs="Arial"/>
          <w:sz w:val="21"/>
          <w:szCs w:val="21"/>
        </w:rPr>
        <w:t>drog</w:t>
      </w:r>
      <w:r w:rsidR="006C4E7D">
        <w:rPr>
          <w:rFonts w:ascii="Arial" w:hAnsi="Arial" w:cs="Arial"/>
          <w:sz w:val="21"/>
          <w:szCs w:val="21"/>
        </w:rPr>
        <w:t xml:space="preserve">a prowadzi </w:t>
      </w:r>
      <w:r w:rsidR="005C6FC6">
        <w:rPr>
          <w:rFonts w:ascii="Arial" w:hAnsi="Arial" w:cs="Arial"/>
          <w:sz w:val="21"/>
          <w:szCs w:val="21"/>
        </w:rPr>
        <w:t xml:space="preserve">w </w:t>
      </w:r>
      <w:r w:rsidR="00A178EA">
        <w:rPr>
          <w:rFonts w:ascii="Arial" w:hAnsi="Arial" w:cs="Arial"/>
          <w:sz w:val="21"/>
          <w:szCs w:val="21"/>
        </w:rPr>
        <w:t>obszar</w:t>
      </w:r>
      <w:r w:rsidR="006C4E7D">
        <w:rPr>
          <w:rFonts w:ascii="Arial" w:hAnsi="Arial" w:cs="Arial"/>
          <w:sz w:val="21"/>
          <w:szCs w:val="21"/>
        </w:rPr>
        <w:t>ze</w:t>
      </w:r>
      <w:r w:rsidR="00A178EA">
        <w:rPr>
          <w:rFonts w:ascii="Arial" w:hAnsi="Arial" w:cs="Arial"/>
          <w:sz w:val="21"/>
          <w:szCs w:val="21"/>
        </w:rPr>
        <w:t xml:space="preserve"> </w:t>
      </w:r>
      <w:r w:rsidR="00EE2FCD">
        <w:rPr>
          <w:rFonts w:ascii="Arial" w:hAnsi="Arial" w:cs="Arial"/>
          <w:sz w:val="21"/>
          <w:szCs w:val="21"/>
        </w:rPr>
        <w:t xml:space="preserve">luźnej </w:t>
      </w:r>
      <w:r w:rsidR="00A178EA">
        <w:rPr>
          <w:rFonts w:ascii="Arial" w:hAnsi="Arial" w:cs="Arial"/>
          <w:sz w:val="21"/>
          <w:szCs w:val="21"/>
        </w:rPr>
        <w:t>zabudow</w:t>
      </w:r>
      <w:r w:rsidR="006C4E7D">
        <w:rPr>
          <w:rFonts w:ascii="Arial" w:hAnsi="Arial" w:cs="Arial"/>
          <w:sz w:val="21"/>
          <w:szCs w:val="21"/>
        </w:rPr>
        <w:t xml:space="preserve">y </w:t>
      </w:r>
      <w:r w:rsidR="005B55D6">
        <w:rPr>
          <w:rFonts w:ascii="Arial" w:hAnsi="Arial" w:cs="Arial"/>
          <w:sz w:val="21"/>
          <w:szCs w:val="21"/>
        </w:rPr>
        <w:t>mieszkaniowej.</w:t>
      </w:r>
    </w:p>
    <w:p w14:paraId="2327F3A0" w14:textId="7D4FF56E" w:rsidR="005B55D6" w:rsidRDefault="005B55D6" w:rsidP="00892466">
      <w:pPr>
        <w:spacing w:after="120" w:line="300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Generalny pomiar ruchu </w:t>
      </w:r>
      <w:r w:rsidRPr="004610AC">
        <w:rPr>
          <w:rFonts w:ascii="Arial" w:hAnsi="Arial" w:cs="Arial"/>
          <w:sz w:val="21"/>
          <w:szCs w:val="21"/>
        </w:rPr>
        <w:t xml:space="preserve">z roku 2020 </w:t>
      </w:r>
      <w:r>
        <w:rPr>
          <w:rFonts w:ascii="Arial" w:hAnsi="Arial" w:cs="Arial"/>
          <w:sz w:val="21"/>
          <w:szCs w:val="21"/>
        </w:rPr>
        <w:t xml:space="preserve">wykazał, iż natężenie na tym odcinku </w:t>
      </w:r>
      <w:r w:rsidR="00565150">
        <w:rPr>
          <w:rFonts w:ascii="Arial" w:hAnsi="Arial" w:cs="Arial"/>
          <w:sz w:val="21"/>
          <w:szCs w:val="21"/>
        </w:rPr>
        <w:t xml:space="preserve">drogi wojewódzkiej </w:t>
      </w:r>
      <w:r w:rsidR="008B2BF0">
        <w:rPr>
          <w:rFonts w:ascii="Arial" w:hAnsi="Arial" w:cs="Arial"/>
          <w:sz w:val="21"/>
          <w:szCs w:val="21"/>
        </w:rPr>
        <w:br/>
      </w:r>
      <w:r w:rsidR="00565150">
        <w:rPr>
          <w:rFonts w:ascii="Arial" w:hAnsi="Arial" w:cs="Arial"/>
          <w:sz w:val="21"/>
          <w:szCs w:val="21"/>
        </w:rPr>
        <w:t>nr 938</w:t>
      </w:r>
      <w:r>
        <w:rPr>
          <w:rFonts w:ascii="Arial" w:hAnsi="Arial" w:cs="Arial"/>
          <w:sz w:val="21"/>
          <w:szCs w:val="21"/>
        </w:rPr>
        <w:t xml:space="preserve"> </w:t>
      </w:r>
      <w:r w:rsidR="00601A69" w:rsidRPr="00601A69">
        <w:rPr>
          <w:rFonts w:ascii="Arial" w:hAnsi="Arial" w:cs="Arial"/>
          <w:sz w:val="21"/>
          <w:szCs w:val="21"/>
        </w:rPr>
        <w:t xml:space="preserve">mieści się w przedziale od 9 000 do 10 000 pojazdów/dobę, a struktura ruchu wskazuje </w:t>
      </w:r>
      <w:r w:rsidR="00D906F8">
        <w:rPr>
          <w:rFonts w:ascii="Arial" w:hAnsi="Arial" w:cs="Arial"/>
          <w:sz w:val="21"/>
          <w:szCs w:val="21"/>
        </w:rPr>
        <w:br/>
      </w:r>
      <w:r w:rsidR="00601A69" w:rsidRPr="00601A69">
        <w:rPr>
          <w:rFonts w:ascii="Arial" w:hAnsi="Arial" w:cs="Arial"/>
          <w:sz w:val="21"/>
          <w:szCs w:val="21"/>
        </w:rPr>
        <w:t>na udział w większości pojazdów osobowych, mikrobusów i pojazdów ciężarowych</w:t>
      </w:r>
      <w:r>
        <w:rPr>
          <w:rFonts w:ascii="Arial" w:hAnsi="Arial" w:cs="Arial"/>
          <w:sz w:val="21"/>
          <w:szCs w:val="21"/>
        </w:rPr>
        <w:t>.</w:t>
      </w:r>
    </w:p>
    <w:p w14:paraId="051977A5" w14:textId="77777777" w:rsidR="00A13890" w:rsidRPr="005C5BC8" w:rsidRDefault="006F2410" w:rsidP="00A13890">
      <w:pPr>
        <w:spacing w:after="120" w:line="300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</w:t>
      </w:r>
      <w:r w:rsidRPr="006F2410">
        <w:rPr>
          <w:rFonts w:ascii="Arial" w:hAnsi="Arial" w:cs="Arial"/>
          <w:sz w:val="21"/>
          <w:szCs w:val="21"/>
        </w:rPr>
        <w:t xml:space="preserve">udowa chodnika w tym rejonie </w:t>
      </w:r>
      <w:r>
        <w:rPr>
          <w:rFonts w:ascii="Arial" w:hAnsi="Arial" w:cs="Arial"/>
          <w:sz w:val="21"/>
          <w:szCs w:val="21"/>
        </w:rPr>
        <w:t>znajduje uza</w:t>
      </w:r>
      <w:r w:rsidRPr="006F2410">
        <w:rPr>
          <w:rFonts w:ascii="Arial" w:hAnsi="Arial" w:cs="Arial"/>
          <w:sz w:val="21"/>
          <w:szCs w:val="21"/>
        </w:rPr>
        <w:t>sadn</w:t>
      </w:r>
      <w:r>
        <w:rPr>
          <w:rFonts w:ascii="Arial" w:hAnsi="Arial" w:cs="Arial"/>
          <w:sz w:val="21"/>
          <w:szCs w:val="21"/>
        </w:rPr>
        <w:t xml:space="preserve">ienie </w:t>
      </w:r>
      <w:r w:rsidRPr="006F2410">
        <w:rPr>
          <w:rFonts w:ascii="Arial" w:hAnsi="Arial" w:cs="Arial"/>
          <w:sz w:val="21"/>
          <w:szCs w:val="21"/>
        </w:rPr>
        <w:t xml:space="preserve">i </w:t>
      </w:r>
      <w:r>
        <w:rPr>
          <w:rFonts w:ascii="Arial" w:hAnsi="Arial" w:cs="Arial"/>
          <w:sz w:val="21"/>
          <w:szCs w:val="21"/>
        </w:rPr>
        <w:t xml:space="preserve">może </w:t>
      </w:r>
      <w:r w:rsidRPr="006F2410">
        <w:rPr>
          <w:rFonts w:ascii="Arial" w:hAnsi="Arial" w:cs="Arial"/>
          <w:sz w:val="21"/>
          <w:szCs w:val="21"/>
        </w:rPr>
        <w:t>stanowi</w:t>
      </w:r>
      <w:r>
        <w:rPr>
          <w:rFonts w:ascii="Arial" w:hAnsi="Arial" w:cs="Arial"/>
          <w:sz w:val="21"/>
          <w:szCs w:val="21"/>
        </w:rPr>
        <w:t>ć</w:t>
      </w:r>
      <w:r w:rsidRPr="006F2410">
        <w:rPr>
          <w:rFonts w:ascii="Arial" w:hAnsi="Arial" w:cs="Arial"/>
          <w:sz w:val="21"/>
          <w:szCs w:val="21"/>
        </w:rPr>
        <w:t xml:space="preserve"> istotny element poprawy bezpieczeństwa oraz komfortu poruszania się.</w:t>
      </w:r>
      <w:r>
        <w:rPr>
          <w:rFonts w:ascii="Arial" w:hAnsi="Arial" w:cs="Arial"/>
          <w:sz w:val="21"/>
          <w:szCs w:val="21"/>
        </w:rPr>
        <w:t xml:space="preserve"> W</w:t>
      </w:r>
      <w:r w:rsidRPr="00D701DC">
        <w:rPr>
          <w:rFonts w:ascii="Arial" w:hAnsi="Arial" w:cs="Arial"/>
          <w:sz w:val="21"/>
          <w:szCs w:val="21"/>
        </w:rPr>
        <w:t xml:space="preserve">ymaga </w:t>
      </w:r>
      <w:r>
        <w:rPr>
          <w:rFonts w:ascii="Arial" w:hAnsi="Arial" w:cs="Arial"/>
          <w:sz w:val="21"/>
          <w:szCs w:val="21"/>
        </w:rPr>
        <w:t xml:space="preserve">to jednak </w:t>
      </w:r>
      <w:r w:rsidRPr="00D701DC">
        <w:rPr>
          <w:rFonts w:ascii="Arial" w:hAnsi="Arial" w:cs="Arial"/>
          <w:sz w:val="21"/>
          <w:szCs w:val="21"/>
        </w:rPr>
        <w:t xml:space="preserve">uruchomienia pełnego cyklu </w:t>
      </w:r>
      <w:r w:rsidRPr="008B0B6A">
        <w:rPr>
          <w:rFonts w:ascii="Arial" w:hAnsi="Arial" w:cs="Arial"/>
          <w:sz w:val="21"/>
          <w:szCs w:val="21"/>
        </w:rPr>
        <w:t>przygotowawczego i realizacyjnego zadania inwestycyjnego, obejmującego wykonanie dokumentacji projektowej, uzyskanie wymaganych uzgodnień i decyzji administracyjnych oraz zapewnienie środków finansowych odpowiadając</w:t>
      </w:r>
      <w:r w:rsidR="000C3E29">
        <w:rPr>
          <w:rFonts w:ascii="Arial" w:hAnsi="Arial" w:cs="Arial"/>
          <w:sz w:val="21"/>
          <w:szCs w:val="21"/>
        </w:rPr>
        <w:t>ym</w:t>
      </w:r>
      <w:r w:rsidRPr="008B0B6A">
        <w:rPr>
          <w:rFonts w:ascii="Arial" w:hAnsi="Arial" w:cs="Arial"/>
          <w:sz w:val="21"/>
          <w:szCs w:val="21"/>
        </w:rPr>
        <w:t xml:space="preserve"> faktycznemu zakresowi rzeczowemu zadania.  </w:t>
      </w:r>
      <w:r w:rsidR="00A13890" w:rsidRPr="005C5BC8">
        <w:rPr>
          <w:rFonts w:ascii="Arial" w:hAnsi="Arial" w:cs="Arial"/>
          <w:sz w:val="21"/>
          <w:szCs w:val="21"/>
        </w:rPr>
        <w:t xml:space="preserve">Szacunkowy koszt zaprojektowania i budowy chodnika na odcinku 1,9 km począwszy </w:t>
      </w:r>
      <w:r w:rsidR="00A13890">
        <w:rPr>
          <w:rFonts w:ascii="Arial" w:hAnsi="Arial" w:cs="Arial"/>
          <w:sz w:val="21"/>
          <w:szCs w:val="21"/>
        </w:rPr>
        <w:br/>
      </w:r>
      <w:r w:rsidR="00A13890" w:rsidRPr="005C5BC8">
        <w:rPr>
          <w:rFonts w:ascii="Arial" w:hAnsi="Arial" w:cs="Arial"/>
          <w:sz w:val="21"/>
          <w:szCs w:val="21"/>
        </w:rPr>
        <w:t xml:space="preserve">od skrzyżowania z ul. Zebrzydowicką do zabudowań na wysokości ul. Katowickiej 5 wynosi </w:t>
      </w:r>
      <w:r w:rsidR="00A13890">
        <w:rPr>
          <w:rFonts w:ascii="Arial" w:hAnsi="Arial" w:cs="Arial"/>
          <w:sz w:val="21"/>
          <w:szCs w:val="21"/>
        </w:rPr>
        <w:br/>
      </w:r>
      <w:r w:rsidR="00A13890" w:rsidRPr="005C5BC8">
        <w:rPr>
          <w:rFonts w:ascii="Arial" w:hAnsi="Arial" w:cs="Arial"/>
          <w:sz w:val="21"/>
          <w:szCs w:val="21"/>
        </w:rPr>
        <w:t xml:space="preserve">9 mln zł. </w:t>
      </w:r>
    </w:p>
    <w:p w14:paraId="78A9801D" w14:textId="6DF42069" w:rsidR="00892466" w:rsidRPr="005B35E5" w:rsidRDefault="006F2410" w:rsidP="00892466">
      <w:pPr>
        <w:spacing w:after="120" w:line="300" w:lineRule="atLeast"/>
        <w:jc w:val="both"/>
        <w:rPr>
          <w:rFonts w:ascii="Arial" w:hAnsi="Arial" w:cs="Arial"/>
          <w:color w:val="FF0000"/>
          <w:sz w:val="21"/>
          <w:szCs w:val="21"/>
        </w:rPr>
      </w:pPr>
      <w:r w:rsidRPr="006F2410">
        <w:rPr>
          <w:rFonts w:ascii="Arial" w:hAnsi="Arial" w:cs="Arial"/>
          <w:sz w:val="21"/>
          <w:szCs w:val="21"/>
        </w:rPr>
        <w:lastRenderedPageBreak/>
        <w:t xml:space="preserve">Na chwilę obecną dostępne środki budżetowe są niewystarczające, co uniemożliwia </w:t>
      </w:r>
      <w:r>
        <w:rPr>
          <w:rFonts w:ascii="Arial" w:hAnsi="Arial" w:cs="Arial"/>
          <w:sz w:val="21"/>
          <w:szCs w:val="21"/>
        </w:rPr>
        <w:t xml:space="preserve">planowanie </w:t>
      </w:r>
      <w:r w:rsidRPr="006F2410">
        <w:rPr>
          <w:rFonts w:ascii="Arial" w:hAnsi="Arial" w:cs="Arial"/>
          <w:sz w:val="21"/>
          <w:szCs w:val="21"/>
        </w:rPr>
        <w:t>rozpoczęci</w:t>
      </w:r>
      <w:r w:rsidR="00BA0850">
        <w:rPr>
          <w:rFonts w:ascii="Arial" w:hAnsi="Arial" w:cs="Arial"/>
          <w:sz w:val="21"/>
          <w:szCs w:val="21"/>
        </w:rPr>
        <w:t>a</w:t>
      </w:r>
      <w:r w:rsidRPr="006F2410">
        <w:rPr>
          <w:rFonts w:ascii="Arial" w:hAnsi="Arial" w:cs="Arial"/>
          <w:sz w:val="21"/>
          <w:szCs w:val="21"/>
        </w:rPr>
        <w:t xml:space="preserve"> prac.</w:t>
      </w:r>
      <w:r>
        <w:rPr>
          <w:rFonts w:ascii="Arial" w:hAnsi="Arial" w:cs="Arial"/>
          <w:sz w:val="21"/>
          <w:szCs w:val="21"/>
        </w:rPr>
        <w:t xml:space="preserve"> </w:t>
      </w:r>
      <w:r w:rsidRPr="006F2410">
        <w:rPr>
          <w:rFonts w:ascii="Arial" w:hAnsi="Arial" w:cs="Arial"/>
          <w:sz w:val="21"/>
          <w:szCs w:val="21"/>
        </w:rPr>
        <w:t xml:space="preserve">Inwestycja </w:t>
      </w:r>
      <w:r>
        <w:rPr>
          <w:rFonts w:ascii="Arial" w:hAnsi="Arial" w:cs="Arial"/>
          <w:sz w:val="21"/>
          <w:szCs w:val="21"/>
        </w:rPr>
        <w:t xml:space="preserve">może </w:t>
      </w:r>
      <w:r w:rsidRPr="006F2410">
        <w:rPr>
          <w:rFonts w:ascii="Arial" w:hAnsi="Arial" w:cs="Arial"/>
          <w:sz w:val="21"/>
          <w:szCs w:val="21"/>
        </w:rPr>
        <w:t>zosta</w:t>
      </w:r>
      <w:r>
        <w:rPr>
          <w:rFonts w:ascii="Arial" w:hAnsi="Arial" w:cs="Arial"/>
          <w:sz w:val="21"/>
          <w:szCs w:val="21"/>
        </w:rPr>
        <w:t xml:space="preserve">ć </w:t>
      </w:r>
      <w:r w:rsidRPr="006F2410">
        <w:rPr>
          <w:rFonts w:ascii="Arial" w:hAnsi="Arial" w:cs="Arial"/>
          <w:sz w:val="21"/>
          <w:szCs w:val="21"/>
        </w:rPr>
        <w:t xml:space="preserve">ponownie przeanalizowana przy </w:t>
      </w:r>
      <w:r w:rsidR="0045634D">
        <w:rPr>
          <w:rFonts w:ascii="Arial" w:hAnsi="Arial" w:cs="Arial"/>
          <w:sz w:val="21"/>
          <w:szCs w:val="21"/>
        </w:rPr>
        <w:t xml:space="preserve">opracowywaniu </w:t>
      </w:r>
      <w:r w:rsidRPr="006F2410">
        <w:rPr>
          <w:rFonts w:ascii="Arial" w:hAnsi="Arial" w:cs="Arial"/>
          <w:sz w:val="21"/>
          <w:szCs w:val="21"/>
        </w:rPr>
        <w:t>kolejnych</w:t>
      </w:r>
      <w:r>
        <w:rPr>
          <w:rFonts w:ascii="Arial" w:hAnsi="Arial" w:cs="Arial"/>
          <w:sz w:val="21"/>
          <w:szCs w:val="21"/>
        </w:rPr>
        <w:t xml:space="preserve"> </w:t>
      </w:r>
      <w:r w:rsidR="0045634D">
        <w:rPr>
          <w:rFonts w:ascii="Arial" w:hAnsi="Arial" w:cs="Arial"/>
          <w:sz w:val="21"/>
          <w:szCs w:val="21"/>
        </w:rPr>
        <w:t xml:space="preserve">planów inwestycyjnych </w:t>
      </w:r>
      <w:r w:rsidRPr="006F2410">
        <w:rPr>
          <w:rFonts w:ascii="Arial" w:hAnsi="Arial" w:cs="Arial"/>
          <w:sz w:val="21"/>
          <w:szCs w:val="21"/>
        </w:rPr>
        <w:t>z uwzględnieniem dostępnych możliwości finansowych.</w:t>
      </w:r>
      <w:r w:rsidR="0045634D">
        <w:rPr>
          <w:rFonts w:ascii="Arial" w:hAnsi="Arial" w:cs="Arial"/>
          <w:sz w:val="21"/>
          <w:szCs w:val="21"/>
        </w:rPr>
        <w:t xml:space="preserve"> </w:t>
      </w:r>
      <w:r w:rsidR="008B0B6A">
        <w:rPr>
          <w:rFonts w:ascii="Arial" w:hAnsi="Arial" w:cs="Arial"/>
          <w:sz w:val="21"/>
          <w:szCs w:val="21"/>
        </w:rPr>
        <w:br/>
      </w:r>
      <w:r w:rsidR="00C95173" w:rsidRPr="00847B17">
        <w:rPr>
          <w:rFonts w:ascii="Arial" w:hAnsi="Arial" w:cs="Arial"/>
          <w:sz w:val="21"/>
          <w:szCs w:val="21"/>
        </w:rPr>
        <w:t xml:space="preserve">Należy podkreślić, iż </w:t>
      </w:r>
      <w:r w:rsidR="00892466" w:rsidRPr="00847B17">
        <w:rPr>
          <w:rFonts w:ascii="Arial" w:hAnsi="Arial" w:cs="Arial"/>
          <w:sz w:val="21"/>
          <w:szCs w:val="21"/>
        </w:rPr>
        <w:t>Zarząd Województwa Śląskiego realizuj</w:t>
      </w:r>
      <w:r w:rsidR="00A947B5" w:rsidRPr="00847B17">
        <w:rPr>
          <w:rFonts w:ascii="Arial" w:hAnsi="Arial" w:cs="Arial"/>
          <w:sz w:val="21"/>
          <w:szCs w:val="21"/>
        </w:rPr>
        <w:t xml:space="preserve">ąc w skali całego </w:t>
      </w:r>
      <w:r w:rsidR="00172F39" w:rsidRPr="00847B17">
        <w:rPr>
          <w:rFonts w:ascii="Arial" w:hAnsi="Arial" w:cs="Arial"/>
          <w:sz w:val="21"/>
          <w:szCs w:val="21"/>
        </w:rPr>
        <w:t>województwa</w:t>
      </w:r>
      <w:r w:rsidR="00892466" w:rsidRPr="00847B17">
        <w:rPr>
          <w:rFonts w:ascii="Arial" w:hAnsi="Arial" w:cs="Arial"/>
          <w:sz w:val="21"/>
          <w:szCs w:val="21"/>
        </w:rPr>
        <w:t xml:space="preserve"> zadania związane z utrzymaniem i rozwojem sieci dróg wojewódzkich</w:t>
      </w:r>
      <w:r w:rsidR="00B612B2" w:rsidRPr="00847B17">
        <w:rPr>
          <w:rFonts w:ascii="Arial" w:hAnsi="Arial" w:cs="Arial"/>
          <w:sz w:val="21"/>
          <w:szCs w:val="21"/>
        </w:rPr>
        <w:t xml:space="preserve">, zobligowany jest </w:t>
      </w:r>
      <w:r w:rsidR="008B0B6A">
        <w:rPr>
          <w:rFonts w:ascii="Arial" w:hAnsi="Arial" w:cs="Arial"/>
          <w:sz w:val="21"/>
          <w:szCs w:val="21"/>
        </w:rPr>
        <w:br/>
      </w:r>
      <w:r w:rsidR="000E1144" w:rsidRPr="00847B17">
        <w:rPr>
          <w:rFonts w:ascii="Arial" w:hAnsi="Arial" w:cs="Arial"/>
          <w:sz w:val="21"/>
          <w:szCs w:val="21"/>
        </w:rPr>
        <w:t xml:space="preserve">do </w:t>
      </w:r>
      <w:r w:rsidR="00B612B2" w:rsidRPr="00847B17">
        <w:rPr>
          <w:rFonts w:ascii="Arial" w:hAnsi="Arial" w:cs="Arial"/>
          <w:sz w:val="21"/>
          <w:szCs w:val="21"/>
        </w:rPr>
        <w:t>planowania now</w:t>
      </w:r>
      <w:r w:rsidR="000E1144" w:rsidRPr="00847B17">
        <w:rPr>
          <w:rFonts w:ascii="Arial" w:hAnsi="Arial" w:cs="Arial"/>
          <w:sz w:val="21"/>
          <w:szCs w:val="21"/>
        </w:rPr>
        <w:t xml:space="preserve">ych </w:t>
      </w:r>
      <w:r w:rsidR="00993B0B" w:rsidRPr="00847B17">
        <w:rPr>
          <w:rFonts w:ascii="Arial" w:hAnsi="Arial" w:cs="Arial"/>
          <w:sz w:val="21"/>
          <w:szCs w:val="21"/>
        </w:rPr>
        <w:t>przedsięwzięć</w:t>
      </w:r>
      <w:r w:rsidR="000E1144" w:rsidRPr="00847B17">
        <w:rPr>
          <w:rFonts w:ascii="Arial" w:hAnsi="Arial" w:cs="Arial"/>
          <w:sz w:val="21"/>
          <w:szCs w:val="21"/>
        </w:rPr>
        <w:t xml:space="preserve"> </w:t>
      </w:r>
      <w:r w:rsidR="00B612B2" w:rsidRPr="00847B17">
        <w:rPr>
          <w:rFonts w:ascii="Arial" w:hAnsi="Arial" w:cs="Arial"/>
          <w:sz w:val="21"/>
          <w:szCs w:val="21"/>
        </w:rPr>
        <w:t xml:space="preserve">i ustalania priorytetów </w:t>
      </w:r>
      <w:r w:rsidR="000E1144" w:rsidRPr="00847B17">
        <w:rPr>
          <w:rFonts w:ascii="Arial" w:hAnsi="Arial" w:cs="Arial"/>
          <w:sz w:val="21"/>
          <w:szCs w:val="21"/>
        </w:rPr>
        <w:t xml:space="preserve">inwestycji </w:t>
      </w:r>
      <w:r w:rsidR="00993B0B" w:rsidRPr="00847B17">
        <w:rPr>
          <w:rFonts w:ascii="Arial" w:hAnsi="Arial" w:cs="Arial"/>
          <w:sz w:val="21"/>
          <w:szCs w:val="21"/>
        </w:rPr>
        <w:t>przy uwzględnieniu</w:t>
      </w:r>
      <w:r w:rsidR="00B612B2" w:rsidRPr="00847B17">
        <w:rPr>
          <w:rFonts w:ascii="Arial" w:hAnsi="Arial" w:cs="Arial"/>
          <w:sz w:val="21"/>
          <w:szCs w:val="21"/>
        </w:rPr>
        <w:t xml:space="preserve"> zadań już rozpoczętych, zadań współfinansowanych oraz </w:t>
      </w:r>
      <w:r w:rsidR="006F7EF4" w:rsidRPr="00847B17">
        <w:rPr>
          <w:rFonts w:ascii="Arial" w:hAnsi="Arial" w:cs="Arial"/>
          <w:sz w:val="21"/>
          <w:szCs w:val="21"/>
        </w:rPr>
        <w:t xml:space="preserve">istniejących obecnie </w:t>
      </w:r>
      <w:r w:rsidR="00B612B2" w:rsidRPr="00847B17">
        <w:rPr>
          <w:rFonts w:ascii="Arial" w:hAnsi="Arial" w:cs="Arial"/>
          <w:sz w:val="21"/>
          <w:szCs w:val="21"/>
        </w:rPr>
        <w:t>zobowiązań</w:t>
      </w:r>
      <w:r w:rsidR="00892466" w:rsidRPr="00847B17">
        <w:rPr>
          <w:rFonts w:ascii="Arial" w:hAnsi="Arial" w:cs="Arial"/>
          <w:sz w:val="21"/>
          <w:szCs w:val="21"/>
        </w:rPr>
        <w:t>.</w:t>
      </w:r>
      <w:r w:rsidR="00892466" w:rsidRPr="004F361E">
        <w:rPr>
          <w:rFonts w:ascii="Arial" w:hAnsi="Arial" w:cs="Arial"/>
          <w:sz w:val="21"/>
          <w:szCs w:val="21"/>
        </w:rPr>
        <w:t xml:space="preserve"> </w:t>
      </w:r>
      <w:r w:rsidR="00383E86" w:rsidRPr="004F361E">
        <w:rPr>
          <w:rFonts w:ascii="Arial" w:hAnsi="Arial" w:cs="Arial"/>
          <w:sz w:val="21"/>
          <w:szCs w:val="21"/>
        </w:rPr>
        <w:t xml:space="preserve">Podejmowane </w:t>
      </w:r>
      <w:r w:rsidR="001376A2" w:rsidRPr="004F361E">
        <w:rPr>
          <w:rFonts w:ascii="Arial" w:hAnsi="Arial" w:cs="Arial"/>
          <w:sz w:val="21"/>
          <w:szCs w:val="21"/>
        </w:rPr>
        <w:t xml:space="preserve">działania na skutek </w:t>
      </w:r>
      <w:r w:rsidR="00383E86" w:rsidRPr="004F361E">
        <w:rPr>
          <w:rFonts w:ascii="Arial" w:hAnsi="Arial" w:cs="Arial"/>
          <w:sz w:val="21"/>
          <w:szCs w:val="21"/>
        </w:rPr>
        <w:t>rozstrzygnię</w:t>
      </w:r>
      <w:r w:rsidR="001376A2" w:rsidRPr="004F361E">
        <w:rPr>
          <w:rFonts w:ascii="Arial" w:hAnsi="Arial" w:cs="Arial"/>
          <w:sz w:val="21"/>
          <w:szCs w:val="21"/>
        </w:rPr>
        <w:t xml:space="preserve">ć co do </w:t>
      </w:r>
      <w:r w:rsidR="00383E86" w:rsidRPr="004F361E">
        <w:rPr>
          <w:rFonts w:ascii="Arial" w:hAnsi="Arial" w:cs="Arial"/>
          <w:sz w:val="21"/>
          <w:szCs w:val="21"/>
        </w:rPr>
        <w:t>zgłaszanych potrzeb</w:t>
      </w:r>
      <w:r w:rsidR="001376A2" w:rsidRPr="004F361E">
        <w:rPr>
          <w:rFonts w:ascii="Arial" w:hAnsi="Arial" w:cs="Arial"/>
          <w:sz w:val="21"/>
          <w:szCs w:val="21"/>
        </w:rPr>
        <w:t xml:space="preserve"> inwestycyjnych</w:t>
      </w:r>
      <w:r w:rsidR="00383E86" w:rsidRPr="004F361E">
        <w:rPr>
          <w:rFonts w:ascii="Arial" w:hAnsi="Arial" w:cs="Arial"/>
          <w:sz w:val="21"/>
          <w:szCs w:val="21"/>
        </w:rPr>
        <w:t xml:space="preserve"> </w:t>
      </w:r>
      <w:r w:rsidR="006F7D65" w:rsidRPr="004F361E">
        <w:rPr>
          <w:rFonts w:ascii="Arial" w:hAnsi="Arial" w:cs="Arial"/>
          <w:sz w:val="21"/>
          <w:szCs w:val="21"/>
        </w:rPr>
        <w:t xml:space="preserve">przez mieszkańców </w:t>
      </w:r>
      <w:r w:rsidR="00D81530" w:rsidRPr="004F361E">
        <w:rPr>
          <w:rFonts w:ascii="Arial" w:hAnsi="Arial" w:cs="Arial"/>
          <w:sz w:val="21"/>
          <w:szCs w:val="21"/>
        </w:rPr>
        <w:t xml:space="preserve">na obszarze województwa </w:t>
      </w:r>
      <w:r w:rsidR="00E127E4" w:rsidRPr="004F361E">
        <w:rPr>
          <w:rFonts w:ascii="Arial" w:hAnsi="Arial" w:cs="Arial"/>
          <w:sz w:val="21"/>
          <w:szCs w:val="21"/>
        </w:rPr>
        <w:t xml:space="preserve">winny być porównywalne i </w:t>
      </w:r>
      <w:r w:rsidR="00D81530" w:rsidRPr="004F361E">
        <w:rPr>
          <w:rFonts w:ascii="Arial" w:hAnsi="Arial" w:cs="Arial"/>
          <w:sz w:val="21"/>
          <w:szCs w:val="21"/>
        </w:rPr>
        <w:t xml:space="preserve">spójne gdyż dotyczącą </w:t>
      </w:r>
      <w:r w:rsidR="00892466" w:rsidRPr="004F361E">
        <w:rPr>
          <w:rFonts w:ascii="Arial" w:hAnsi="Arial" w:cs="Arial"/>
          <w:sz w:val="21"/>
          <w:szCs w:val="21"/>
        </w:rPr>
        <w:t>wielu lokalizacj</w:t>
      </w:r>
      <w:r w:rsidR="006F7D65" w:rsidRPr="004F361E">
        <w:rPr>
          <w:rFonts w:ascii="Arial" w:hAnsi="Arial" w:cs="Arial"/>
          <w:sz w:val="21"/>
          <w:szCs w:val="21"/>
        </w:rPr>
        <w:t>i</w:t>
      </w:r>
      <w:r w:rsidR="00892466" w:rsidRPr="004F361E">
        <w:rPr>
          <w:rFonts w:ascii="Arial" w:hAnsi="Arial" w:cs="Arial"/>
          <w:sz w:val="21"/>
          <w:szCs w:val="21"/>
        </w:rPr>
        <w:t>.</w:t>
      </w:r>
    </w:p>
    <w:p w14:paraId="40914FBB" w14:textId="119D6E3A" w:rsidR="00190CB8" w:rsidRPr="00143863" w:rsidRDefault="00190CB8" w:rsidP="00190CB8">
      <w:pPr>
        <w:spacing w:after="120" w:line="300" w:lineRule="atLeast"/>
        <w:jc w:val="both"/>
        <w:rPr>
          <w:rFonts w:ascii="Arial" w:hAnsi="Arial" w:cs="Arial"/>
          <w:sz w:val="21"/>
          <w:szCs w:val="21"/>
        </w:rPr>
      </w:pPr>
      <w:r w:rsidRPr="00143863">
        <w:rPr>
          <w:rFonts w:ascii="Arial" w:hAnsi="Arial" w:cs="Arial"/>
          <w:sz w:val="21"/>
          <w:szCs w:val="21"/>
        </w:rPr>
        <w:t xml:space="preserve">Mając na względzie </w:t>
      </w:r>
      <w:r w:rsidR="00A53929" w:rsidRPr="00143863">
        <w:rPr>
          <w:rFonts w:ascii="Arial" w:hAnsi="Arial" w:cs="Arial"/>
          <w:sz w:val="21"/>
          <w:szCs w:val="21"/>
        </w:rPr>
        <w:t>powyższe</w:t>
      </w:r>
      <w:r w:rsidRPr="00143863">
        <w:rPr>
          <w:rFonts w:ascii="Arial" w:hAnsi="Arial" w:cs="Arial"/>
          <w:sz w:val="21"/>
          <w:szCs w:val="21"/>
        </w:rPr>
        <w:t xml:space="preserve"> oraz obowiązek zachowania racjonalności i jednolitości działań </w:t>
      </w:r>
      <w:r w:rsidR="008B0B6A">
        <w:rPr>
          <w:rFonts w:ascii="Arial" w:hAnsi="Arial" w:cs="Arial"/>
          <w:sz w:val="21"/>
          <w:szCs w:val="21"/>
        </w:rPr>
        <w:br/>
      </w:r>
      <w:r w:rsidRPr="00143863">
        <w:rPr>
          <w:rFonts w:ascii="Arial" w:hAnsi="Arial" w:cs="Arial"/>
          <w:sz w:val="21"/>
          <w:szCs w:val="21"/>
        </w:rPr>
        <w:t xml:space="preserve">w odniesieniu do całej sieci dróg wojewódzkich, Zarząd Województwa Śląskiego informuje, </w:t>
      </w:r>
      <w:r w:rsidR="008B0B6A">
        <w:rPr>
          <w:rFonts w:ascii="Arial" w:hAnsi="Arial" w:cs="Arial"/>
          <w:sz w:val="21"/>
          <w:szCs w:val="21"/>
        </w:rPr>
        <w:br/>
      </w:r>
      <w:r w:rsidRPr="00143863">
        <w:rPr>
          <w:rFonts w:ascii="Arial" w:hAnsi="Arial" w:cs="Arial"/>
          <w:sz w:val="21"/>
          <w:szCs w:val="21"/>
        </w:rPr>
        <w:t>że petycja nie zostaje uwzględniona.</w:t>
      </w:r>
    </w:p>
    <w:p w14:paraId="6121DEC0" w14:textId="0D945628" w:rsidR="00892466" w:rsidRPr="00AE51C8" w:rsidRDefault="00892466" w:rsidP="00892466">
      <w:pPr>
        <w:spacing w:after="120" w:line="300" w:lineRule="atLeast"/>
        <w:jc w:val="both"/>
        <w:rPr>
          <w:rFonts w:ascii="Arial" w:hAnsi="Arial" w:cs="Arial"/>
          <w:sz w:val="21"/>
          <w:szCs w:val="21"/>
        </w:rPr>
      </w:pPr>
      <w:r w:rsidRPr="00AE51C8">
        <w:rPr>
          <w:rFonts w:ascii="Arial" w:hAnsi="Arial" w:cs="Arial"/>
          <w:sz w:val="21"/>
          <w:szCs w:val="21"/>
        </w:rPr>
        <w:t xml:space="preserve">Zarząd Województwa Śląskiego wskazuje, że rozstrzygnięcie petycji odnosi </w:t>
      </w:r>
      <w:r w:rsidR="00B2332D" w:rsidRPr="00AE51C8">
        <w:rPr>
          <w:rFonts w:ascii="Arial" w:hAnsi="Arial" w:cs="Arial"/>
          <w:sz w:val="21"/>
          <w:szCs w:val="21"/>
        </w:rPr>
        <w:br/>
      </w:r>
      <w:r w:rsidRPr="00AE51C8">
        <w:rPr>
          <w:rFonts w:ascii="Arial" w:hAnsi="Arial" w:cs="Arial"/>
          <w:sz w:val="21"/>
          <w:szCs w:val="21"/>
        </w:rPr>
        <w:t xml:space="preserve">się wyłącznie do żądania w niej sformułowanego i nie stanowi podstawy do formułowania </w:t>
      </w:r>
      <w:r w:rsidR="00F17436" w:rsidRPr="00AE51C8">
        <w:rPr>
          <w:rFonts w:ascii="Arial" w:hAnsi="Arial" w:cs="Arial"/>
          <w:sz w:val="21"/>
          <w:szCs w:val="21"/>
        </w:rPr>
        <w:t>dalszych</w:t>
      </w:r>
      <w:r w:rsidR="001346C0" w:rsidRPr="00AE51C8">
        <w:rPr>
          <w:rFonts w:ascii="Arial" w:hAnsi="Arial" w:cs="Arial"/>
          <w:sz w:val="21"/>
          <w:szCs w:val="21"/>
        </w:rPr>
        <w:t xml:space="preserve"> </w:t>
      </w:r>
      <w:r w:rsidRPr="00AE51C8">
        <w:rPr>
          <w:rFonts w:ascii="Arial" w:hAnsi="Arial" w:cs="Arial"/>
          <w:sz w:val="21"/>
          <w:szCs w:val="21"/>
        </w:rPr>
        <w:t xml:space="preserve">zobowiązań inwestycyjnych. Ewentualne przedsięwzięcia dotyczące infrastruktury pieszej </w:t>
      </w:r>
      <w:r w:rsidR="00B2332D" w:rsidRPr="00AE51C8">
        <w:rPr>
          <w:rFonts w:ascii="Arial" w:hAnsi="Arial" w:cs="Arial"/>
          <w:sz w:val="21"/>
          <w:szCs w:val="21"/>
        </w:rPr>
        <w:br/>
      </w:r>
      <w:r w:rsidRPr="00AE51C8">
        <w:rPr>
          <w:rFonts w:ascii="Arial" w:hAnsi="Arial" w:cs="Arial"/>
          <w:sz w:val="21"/>
          <w:szCs w:val="21"/>
        </w:rPr>
        <w:t>w rejonach o</w:t>
      </w:r>
      <w:r w:rsidR="00A972F7" w:rsidRPr="00AE51C8">
        <w:rPr>
          <w:rFonts w:ascii="Arial" w:hAnsi="Arial" w:cs="Arial"/>
          <w:sz w:val="21"/>
          <w:szCs w:val="21"/>
        </w:rPr>
        <w:t> </w:t>
      </w:r>
      <w:r w:rsidRPr="00AE51C8">
        <w:rPr>
          <w:rFonts w:ascii="Arial" w:hAnsi="Arial" w:cs="Arial"/>
          <w:sz w:val="21"/>
          <w:szCs w:val="21"/>
        </w:rPr>
        <w:t xml:space="preserve">znaczeniu lokalnym mogą stanowić przedmiot odrębnej inicjatywy jednostki samorządu terytorialnego właściwej miejscowo oraz deklarację udziału w kosztach przygotowania i realizacji. </w:t>
      </w:r>
    </w:p>
    <w:p w14:paraId="120DED58" w14:textId="1F3CFF88" w:rsidR="00085E98" w:rsidRPr="00F2359D" w:rsidRDefault="00D81C5D" w:rsidP="00865791">
      <w:pPr>
        <w:spacing w:after="120" w:line="300" w:lineRule="atLeast"/>
        <w:jc w:val="both"/>
        <w:rPr>
          <w:rFonts w:ascii="Arial" w:hAnsi="Arial" w:cs="Arial"/>
          <w:sz w:val="21"/>
          <w:szCs w:val="21"/>
        </w:rPr>
      </w:pPr>
      <w:r w:rsidRPr="00F2359D">
        <w:rPr>
          <w:rFonts w:ascii="Arial" w:hAnsi="Arial" w:cs="Arial"/>
          <w:sz w:val="21"/>
          <w:szCs w:val="21"/>
        </w:rPr>
        <w:t>Zgodnie z art. 13 ust. 1</w:t>
      </w:r>
      <w:r w:rsidR="00A972F7" w:rsidRPr="00F2359D">
        <w:rPr>
          <w:rFonts w:ascii="Arial" w:hAnsi="Arial" w:cs="Arial"/>
          <w:sz w:val="21"/>
          <w:szCs w:val="21"/>
        </w:rPr>
        <w:t>-</w:t>
      </w:r>
      <w:r w:rsidRPr="00F2359D">
        <w:rPr>
          <w:rFonts w:ascii="Arial" w:hAnsi="Arial" w:cs="Arial"/>
          <w:sz w:val="21"/>
          <w:szCs w:val="21"/>
        </w:rPr>
        <w:t>2 ustawy z dnia 11 lipca 2014 r. o petycjach: „Podmiot rozpatrujący petycję zawiadamia podmiot wnoszący petycję o sposobie jej załatwienia wraz z uzasadnieniem w formie pisemnej albo za pomocą środków komunikacji elektronicznej.” oraz „Sposób załatwienia petycji nie może być przedmiotem skargi.”</w:t>
      </w:r>
    </w:p>
    <w:sectPr w:rsidR="00085E98" w:rsidRPr="00F2359D" w:rsidSect="00A13890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D31D" w14:textId="77777777" w:rsidR="007D4804" w:rsidRDefault="007D4804" w:rsidP="00954404">
      <w:pPr>
        <w:spacing w:after="0" w:line="240" w:lineRule="auto"/>
      </w:pPr>
      <w:r>
        <w:separator/>
      </w:r>
    </w:p>
  </w:endnote>
  <w:endnote w:type="continuationSeparator" w:id="0">
    <w:p w14:paraId="054A7FCC" w14:textId="77777777" w:rsidR="007D4804" w:rsidRDefault="007D4804" w:rsidP="0095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956B" w14:textId="77777777" w:rsidR="007D4804" w:rsidRDefault="007D4804" w:rsidP="00954404">
      <w:pPr>
        <w:spacing w:after="0" w:line="240" w:lineRule="auto"/>
      </w:pPr>
      <w:r>
        <w:separator/>
      </w:r>
    </w:p>
  </w:footnote>
  <w:footnote w:type="continuationSeparator" w:id="0">
    <w:p w14:paraId="00E188DC" w14:textId="77777777" w:rsidR="007D4804" w:rsidRDefault="007D4804" w:rsidP="00954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66"/>
    <w:rsid w:val="0000057C"/>
    <w:rsid w:val="000400C9"/>
    <w:rsid w:val="000520B5"/>
    <w:rsid w:val="00052ED0"/>
    <w:rsid w:val="00085E98"/>
    <w:rsid w:val="00086186"/>
    <w:rsid w:val="00086E2C"/>
    <w:rsid w:val="00094624"/>
    <w:rsid w:val="000A7D3D"/>
    <w:rsid w:val="000C3E29"/>
    <w:rsid w:val="000D11DA"/>
    <w:rsid w:val="000E1144"/>
    <w:rsid w:val="000F5EBF"/>
    <w:rsid w:val="000F7A89"/>
    <w:rsid w:val="001322D9"/>
    <w:rsid w:val="001346C0"/>
    <w:rsid w:val="001376A2"/>
    <w:rsid w:val="00143863"/>
    <w:rsid w:val="0014732F"/>
    <w:rsid w:val="00163E25"/>
    <w:rsid w:val="00172F39"/>
    <w:rsid w:val="00190CB8"/>
    <w:rsid w:val="001B5A02"/>
    <w:rsid w:val="001E0809"/>
    <w:rsid w:val="001E2E21"/>
    <w:rsid w:val="002012EE"/>
    <w:rsid w:val="00227939"/>
    <w:rsid w:val="00251EC4"/>
    <w:rsid w:val="0026761E"/>
    <w:rsid w:val="00270125"/>
    <w:rsid w:val="00280AD2"/>
    <w:rsid w:val="00285A20"/>
    <w:rsid w:val="00291A09"/>
    <w:rsid w:val="002C1184"/>
    <w:rsid w:val="002C2326"/>
    <w:rsid w:val="002D5517"/>
    <w:rsid w:val="00311C84"/>
    <w:rsid w:val="00312753"/>
    <w:rsid w:val="003725FB"/>
    <w:rsid w:val="003753BA"/>
    <w:rsid w:val="00383E86"/>
    <w:rsid w:val="0039382D"/>
    <w:rsid w:val="003B1677"/>
    <w:rsid w:val="003B408E"/>
    <w:rsid w:val="003C45B8"/>
    <w:rsid w:val="003D0FB1"/>
    <w:rsid w:val="003D3D2D"/>
    <w:rsid w:val="003F11D1"/>
    <w:rsid w:val="003F5C77"/>
    <w:rsid w:val="003F6695"/>
    <w:rsid w:val="00416FCA"/>
    <w:rsid w:val="00431AE2"/>
    <w:rsid w:val="00443238"/>
    <w:rsid w:val="0045634D"/>
    <w:rsid w:val="00460FB3"/>
    <w:rsid w:val="004610AC"/>
    <w:rsid w:val="00487BBE"/>
    <w:rsid w:val="004925BF"/>
    <w:rsid w:val="004A3B8E"/>
    <w:rsid w:val="004A72C0"/>
    <w:rsid w:val="004B488F"/>
    <w:rsid w:val="004B64E9"/>
    <w:rsid w:val="004F0C90"/>
    <w:rsid w:val="004F2DFF"/>
    <w:rsid w:val="004F361E"/>
    <w:rsid w:val="005015EA"/>
    <w:rsid w:val="00537F4C"/>
    <w:rsid w:val="00541B47"/>
    <w:rsid w:val="00556804"/>
    <w:rsid w:val="00556852"/>
    <w:rsid w:val="00565150"/>
    <w:rsid w:val="005810E1"/>
    <w:rsid w:val="00597953"/>
    <w:rsid w:val="005A52B8"/>
    <w:rsid w:val="005A5CD3"/>
    <w:rsid w:val="005A66C0"/>
    <w:rsid w:val="005B35E5"/>
    <w:rsid w:val="005B55D6"/>
    <w:rsid w:val="005C6FC6"/>
    <w:rsid w:val="005D4220"/>
    <w:rsid w:val="005D654D"/>
    <w:rsid w:val="005E6477"/>
    <w:rsid w:val="005E66C0"/>
    <w:rsid w:val="005F5AF9"/>
    <w:rsid w:val="00601A69"/>
    <w:rsid w:val="006079BA"/>
    <w:rsid w:val="0063198A"/>
    <w:rsid w:val="006554F6"/>
    <w:rsid w:val="00665B6F"/>
    <w:rsid w:val="006664A4"/>
    <w:rsid w:val="006C4E7D"/>
    <w:rsid w:val="006C5C1F"/>
    <w:rsid w:val="006F2410"/>
    <w:rsid w:val="006F7D65"/>
    <w:rsid w:val="006F7EF4"/>
    <w:rsid w:val="00700C02"/>
    <w:rsid w:val="00703886"/>
    <w:rsid w:val="00703C0F"/>
    <w:rsid w:val="00714E47"/>
    <w:rsid w:val="00744170"/>
    <w:rsid w:val="00746C8C"/>
    <w:rsid w:val="00747746"/>
    <w:rsid w:val="007A2A85"/>
    <w:rsid w:val="007C31BC"/>
    <w:rsid w:val="007D4804"/>
    <w:rsid w:val="007F0201"/>
    <w:rsid w:val="00805926"/>
    <w:rsid w:val="008066B2"/>
    <w:rsid w:val="008138C8"/>
    <w:rsid w:val="0082659A"/>
    <w:rsid w:val="00827E61"/>
    <w:rsid w:val="00830F28"/>
    <w:rsid w:val="00834D19"/>
    <w:rsid w:val="0084276D"/>
    <w:rsid w:val="00844276"/>
    <w:rsid w:val="00847B17"/>
    <w:rsid w:val="00852B67"/>
    <w:rsid w:val="00865791"/>
    <w:rsid w:val="00870D40"/>
    <w:rsid w:val="00874A79"/>
    <w:rsid w:val="008820DE"/>
    <w:rsid w:val="00892466"/>
    <w:rsid w:val="008A5E7A"/>
    <w:rsid w:val="008B0B6A"/>
    <w:rsid w:val="008B1858"/>
    <w:rsid w:val="008B2BF0"/>
    <w:rsid w:val="008C5991"/>
    <w:rsid w:val="00915488"/>
    <w:rsid w:val="00950CAD"/>
    <w:rsid w:val="009541FC"/>
    <w:rsid w:val="00954404"/>
    <w:rsid w:val="00961278"/>
    <w:rsid w:val="00962360"/>
    <w:rsid w:val="00987045"/>
    <w:rsid w:val="00991C36"/>
    <w:rsid w:val="00993B0B"/>
    <w:rsid w:val="009A1F9B"/>
    <w:rsid w:val="009B72DF"/>
    <w:rsid w:val="009D7603"/>
    <w:rsid w:val="009D7634"/>
    <w:rsid w:val="009E1153"/>
    <w:rsid w:val="00A13890"/>
    <w:rsid w:val="00A178EA"/>
    <w:rsid w:val="00A26EBD"/>
    <w:rsid w:val="00A53929"/>
    <w:rsid w:val="00A7188F"/>
    <w:rsid w:val="00A74C2A"/>
    <w:rsid w:val="00A90FFC"/>
    <w:rsid w:val="00A947B5"/>
    <w:rsid w:val="00A972F7"/>
    <w:rsid w:val="00AA7906"/>
    <w:rsid w:val="00AB2CBB"/>
    <w:rsid w:val="00AD787F"/>
    <w:rsid w:val="00AE036C"/>
    <w:rsid w:val="00AE51C8"/>
    <w:rsid w:val="00B00287"/>
    <w:rsid w:val="00B2332D"/>
    <w:rsid w:val="00B612B2"/>
    <w:rsid w:val="00B71684"/>
    <w:rsid w:val="00BA0850"/>
    <w:rsid w:val="00BA40D4"/>
    <w:rsid w:val="00BB3C98"/>
    <w:rsid w:val="00BD126A"/>
    <w:rsid w:val="00BE0E70"/>
    <w:rsid w:val="00BE6DAF"/>
    <w:rsid w:val="00C33A3C"/>
    <w:rsid w:val="00C511A7"/>
    <w:rsid w:val="00C65ADC"/>
    <w:rsid w:val="00C65F9E"/>
    <w:rsid w:val="00C95173"/>
    <w:rsid w:val="00C97DBE"/>
    <w:rsid w:val="00CB13E3"/>
    <w:rsid w:val="00CC05BC"/>
    <w:rsid w:val="00D410D5"/>
    <w:rsid w:val="00D47D54"/>
    <w:rsid w:val="00D701DC"/>
    <w:rsid w:val="00D81530"/>
    <w:rsid w:val="00D81C5D"/>
    <w:rsid w:val="00D836DF"/>
    <w:rsid w:val="00D906F8"/>
    <w:rsid w:val="00D941FC"/>
    <w:rsid w:val="00D960BD"/>
    <w:rsid w:val="00DA5179"/>
    <w:rsid w:val="00DA6677"/>
    <w:rsid w:val="00DB5B0C"/>
    <w:rsid w:val="00DE1BFC"/>
    <w:rsid w:val="00DF4B6E"/>
    <w:rsid w:val="00E02AC2"/>
    <w:rsid w:val="00E127E4"/>
    <w:rsid w:val="00E167B0"/>
    <w:rsid w:val="00E62543"/>
    <w:rsid w:val="00EA2D0C"/>
    <w:rsid w:val="00EA4C12"/>
    <w:rsid w:val="00EB1FA5"/>
    <w:rsid w:val="00EE2FCD"/>
    <w:rsid w:val="00F032CE"/>
    <w:rsid w:val="00F042CE"/>
    <w:rsid w:val="00F16B77"/>
    <w:rsid w:val="00F17436"/>
    <w:rsid w:val="00F2359D"/>
    <w:rsid w:val="00F31555"/>
    <w:rsid w:val="00F36329"/>
    <w:rsid w:val="00F369B1"/>
    <w:rsid w:val="00F410C9"/>
    <w:rsid w:val="00F47A17"/>
    <w:rsid w:val="00F51DD7"/>
    <w:rsid w:val="00F65FF4"/>
    <w:rsid w:val="00F942EF"/>
    <w:rsid w:val="00FD42B6"/>
    <w:rsid w:val="00FD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B462"/>
  <w15:chartTrackingRefBased/>
  <w15:docId w15:val="{13154F82-7D73-49E0-8B62-365D851B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44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44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4404"/>
    <w:rPr>
      <w:vertAlign w:val="superscript"/>
    </w:rPr>
  </w:style>
  <w:style w:type="paragraph" w:styleId="Tekstpodstawowy">
    <w:name w:val="Body Text"/>
    <w:basedOn w:val="Normalny"/>
    <w:link w:val="TekstpodstawowyZnak"/>
    <w:rsid w:val="00665B6F"/>
    <w:pPr>
      <w:suppressAutoHyphens/>
      <w:spacing w:after="120" w:line="240" w:lineRule="auto"/>
    </w:pPr>
    <w:rPr>
      <w:rFonts w:ascii="Arial" w:eastAsia="Calibri" w:hAnsi="Arial" w:cs="Times New Roman"/>
      <w:sz w:val="21"/>
      <w:szCs w:val="2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5B6F"/>
    <w:rPr>
      <w:rFonts w:ascii="Arial" w:eastAsia="Calibri" w:hAnsi="Arial" w:cs="Times New Roman"/>
      <w:sz w:val="21"/>
      <w:szCs w:val="21"/>
      <w:lang w:eastAsia="ar-SA"/>
    </w:rPr>
  </w:style>
  <w:style w:type="paragraph" w:styleId="Poprawka">
    <w:name w:val="Revision"/>
    <w:hidden/>
    <w:uiPriority w:val="99"/>
    <w:semiHidden/>
    <w:rsid w:val="000F7A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6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936DB-10AB-43B1-955E-98EBF42C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Michalec Mirosław</dc:creator>
  <cp:keywords/>
  <dc:description/>
  <cp:lastModifiedBy>Komur Bartosz</cp:lastModifiedBy>
  <cp:revision>4</cp:revision>
  <cp:lastPrinted>2026-01-09T08:51:00Z</cp:lastPrinted>
  <dcterms:created xsi:type="dcterms:W3CDTF">2026-04-20T07:15:00Z</dcterms:created>
  <dcterms:modified xsi:type="dcterms:W3CDTF">2026-04-20T07:30:00Z</dcterms:modified>
</cp:coreProperties>
</file>