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6A279" w14:textId="42EE4913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bookmarkStart w:id="0" w:name="_GoBack"/>
      <w:bookmarkEnd w:id="0"/>
      <w:r w:rsidRPr="006E3DB2">
        <w:rPr>
          <w:rFonts w:ascii="Arial" w:eastAsia="Calibri" w:hAnsi="Arial" w:cs="Arial"/>
          <w:sz w:val="21"/>
          <w:szCs w:val="21"/>
        </w:rPr>
        <w:t xml:space="preserve">Załącznik </w:t>
      </w:r>
      <w:r w:rsidR="0030493A" w:rsidRPr="006E3DB2">
        <w:rPr>
          <w:rFonts w:ascii="Arial" w:eastAsia="Calibri" w:hAnsi="Arial" w:cs="Arial"/>
          <w:sz w:val="21"/>
          <w:szCs w:val="21"/>
        </w:rPr>
        <w:t xml:space="preserve">nr </w:t>
      </w:r>
      <w:r w:rsidR="00252131" w:rsidRPr="006E3DB2">
        <w:rPr>
          <w:rFonts w:ascii="Arial" w:eastAsia="Calibri" w:hAnsi="Arial" w:cs="Arial"/>
          <w:sz w:val="21"/>
          <w:szCs w:val="21"/>
        </w:rPr>
        <w:t>1</w:t>
      </w:r>
    </w:p>
    <w:p w14:paraId="1883C6AA" w14:textId="0D8E51A3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do Uchwały nr </w:t>
      </w:r>
      <w:r w:rsidR="002B1967" w:rsidRPr="002B1967">
        <w:rPr>
          <w:rFonts w:ascii="Arial" w:eastAsia="Calibri" w:hAnsi="Arial" w:cs="Arial"/>
          <w:sz w:val="21"/>
          <w:szCs w:val="21"/>
        </w:rPr>
        <w:t>1212/169/VII/2026</w:t>
      </w:r>
    </w:p>
    <w:p w14:paraId="12691EE8" w14:textId="77777777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>Zarządu Województwa Śląskiego</w:t>
      </w:r>
    </w:p>
    <w:p w14:paraId="7CB47F9F" w14:textId="79687EC8" w:rsidR="00D763F9" w:rsidRDefault="00D763F9" w:rsidP="0093428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z dnia </w:t>
      </w:r>
      <w:r w:rsidR="002B1967" w:rsidRPr="002B1967">
        <w:rPr>
          <w:rFonts w:ascii="Arial" w:eastAsia="Calibri" w:hAnsi="Arial" w:cs="Arial"/>
          <w:sz w:val="21"/>
          <w:szCs w:val="21"/>
        </w:rPr>
        <w:t>5 czerwca 2026 r.</w:t>
      </w:r>
    </w:p>
    <w:p w14:paraId="7A6B5CC2" w14:textId="77777777" w:rsidR="00934289" w:rsidRPr="00934289" w:rsidRDefault="00934289" w:rsidP="00934289">
      <w:pPr>
        <w:spacing w:after="0"/>
        <w:ind w:left="5664"/>
        <w:rPr>
          <w:rFonts w:ascii="Arial" w:eastAsia="Calibri" w:hAnsi="Arial" w:cs="Arial"/>
          <w:sz w:val="20"/>
          <w:szCs w:val="21"/>
        </w:rPr>
      </w:pPr>
    </w:p>
    <w:p w14:paraId="59AB8920" w14:textId="7CD35EFB" w:rsidR="00215E9D" w:rsidRPr="00934289" w:rsidRDefault="00D763F9" w:rsidP="00934289">
      <w:pPr>
        <w:pStyle w:val="Nagwek1"/>
        <w:spacing w:before="0"/>
        <w:rPr>
          <w:rFonts w:eastAsia="Calibri" w:cs="Arial"/>
          <w:szCs w:val="21"/>
        </w:rPr>
      </w:pPr>
      <w:r w:rsidRPr="006E3DB2">
        <w:rPr>
          <w:rFonts w:eastAsia="Calibri" w:cs="Arial"/>
          <w:szCs w:val="21"/>
        </w:rPr>
        <w:t xml:space="preserve">Wykaz mienia ruchomego przeznaczonego do </w:t>
      </w:r>
      <w:r w:rsidR="00252131" w:rsidRPr="006E3DB2">
        <w:rPr>
          <w:rFonts w:eastAsia="Calibri" w:cs="Arial"/>
          <w:szCs w:val="21"/>
        </w:rPr>
        <w:t>przekazania w drodze darowizny na rzecz</w:t>
      </w:r>
      <w:r w:rsidR="00104A65">
        <w:rPr>
          <w:rFonts w:eastAsia="Calibri" w:cs="Arial"/>
          <w:szCs w:val="21"/>
        </w:rPr>
        <w:t xml:space="preserve"> </w:t>
      </w:r>
      <w:r w:rsidR="00104A65" w:rsidRPr="00D2026F">
        <w:rPr>
          <w:rFonts w:cs="Arial"/>
          <w:color w:val="000000"/>
          <w:szCs w:val="21"/>
        </w:rPr>
        <w:t>Centrum Psychiatrii w Katowicach im. dr. Krzysztofa Czumy</w:t>
      </w:r>
      <w:r w:rsidRPr="006E3DB2">
        <w:rPr>
          <w:rFonts w:eastAsia="Calibri" w:cs="Arial"/>
          <w:szCs w:val="21"/>
        </w:rPr>
        <w:t>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531"/>
        <w:gridCol w:w="4587"/>
        <w:gridCol w:w="1535"/>
        <w:gridCol w:w="999"/>
        <w:gridCol w:w="1410"/>
      </w:tblGrid>
      <w:tr w:rsidR="00367FE6" w:rsidRPr="006E3DB2" w14:paraId="6BC0DC5C" w14:textId="77777777" w:rsidTr="006A0457">
        <w:tc>
          <w:tcPr>
            <w:tcW w:w="29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98B9C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253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DA8CD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Nazwa</w:t>
            </w:r>
          </w:p>
        </w:tc>
        <w:tc>
          <w:tcPr>
            <w:tcW w:w="8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1A51B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Numer inwentarza</w:t>
            </w:r>
          </w:p>
        </w:tc>
        <w:tc>
          <w:tcPr>
            <w:tcW w:w="55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7AE1D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Data nabycia</w:t>
            </w:r>
          </w:p>
        </w:tc>
        <w:tc>
          <w:tcPr>
            <w:tcW w:w="77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EF55F2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Wartość początkowa (zł)</w:t>
            </w:r>
          </w:p>
        </w:tc>
      </w:tr>
      <w:tr w:rsidR="00367FE6" w:rsidRPr="006E3DB2" w14:paraId="7F5A0990" w14:textId="77777777" w:rsidTr="006A0457">
        <w:tc>
          <w:tcPr>
            <w:tcW w:w="293" w:type="pct"/>
            <w:vAlign w:val="center"/>
          </w:tcPr>
          <w:p w14:paraId="60D29F25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33AC" w14:textId="77777777" w:rsidR="00367FE6" w:rsidRPr="00972184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B102B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W/10/2017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834CA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E3D4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367FE6" w:rsidRPr="006E3DB2" w14:paraId="601EB00A" w14:textId="77777777" w:rsidTr="006A0457">
        <w:tc>
          <w:tcPr>
            <w:tcW w:w="293" w:type="pct"/>
            <w:vAlign w:val="center"/>
          </w:tcPr>
          <w:p w14:paraId="3C2DD971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8EE7" w14:textId="77777777" w:rsidR="00367FE6" w:rsidRPr="00972184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61F5D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W/11/2017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1EC2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EC881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367FE6" w:rsidRPr="006E3DB2" w14:paraId="04B22C3D" w14:textId="77777777" w:rsidTr="006A0457">
        <w:tc>
          <w:tcPr>
            <w:tcW w:w="293" w:type="pct"/>
            <w:vAlign w:val="center"/>
          </w:tcPr>
          <w:p w14:paraId="14544BCC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94A0" w14:textId="77777777" w:rsidR="00367FE6" w:rsidRPr="00972184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647E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W/12/2017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1E940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196D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367FE6" w:rsidRPr="006E3DB2" w14:paraId="7BD8454A" w14:textId="77777777" w:rsidTr="006A0457">
        <w:tc>
          <w:tcPr>
            <w:tcW w:w="293" w:type="pct"/>
            <w:vAlign w:val="center"/>
          </w:tcPr>
          <w:p w14:paraId="4257D822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5E21" w14:textId="77777777" w:rsidR="00367FE6" w:rsidRPr="00972184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E04C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W/13/2017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781F4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25EA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367FE6" w:rsidRPr="006E3DB2" w14:paraId="018C3952" w14:textId="77777777" w:rsidTr="006A0457">
        <w:tc>
          <w:tcPr>
            <w:tcW w:w="293" w:type="pct"/>
            <w:vAlign w:val="center"/>
          </w:tcPr>
          <w:p w14:paraId="32E72C6F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5E3C" w14:textId="77777777" w:rsidR="00367FE6" w:rsidRPr="00972184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21AD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W/14/2017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C9AF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9FE43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367FE6" w:rsidRPr="006E3DB2" w14:paraId="6442B55D" w14:textId="77777777" w:rsidTr="006A0457">
        <w:tc>
          <w:tcPr>
            <w:tcW w:w="293" w:type="pct"/>
            <w:vAlign w:val="center"/>
          </w:tcPr>
          <w:p w14:paraId="7B7F9E41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72EE7" w14:textId="77777777" w:rsidR="00367FE6" w:rsidRPr="00972184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5312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W/15/2017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BCBF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FB1BE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367FE6" w:rsidRPr="006E3DB2" w14:paraId="43F83144" w14:textId="77777777" w:rsidTr="006A0457">
        <w:tc>
          <w:tcPr>
            <w:tcW w:w="293" w:type="pct"/>
            <w:vAlign w:val="center"/>
          </w:tcPr>
          <w:p w14:paraId="6E34ADFD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3B0C1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Biurko łukowe wraz z przystawką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C10C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W/14/2023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A903F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A523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1 744,60</w:t>
            </w:r>
          </w:p>
        </w:tc>
      </w:tr>
      <w:tr w:rsidR="00367FE6" w:rsidRPr="006E3DB2" w14:paraId="0EF16BF6" w14:textId="77777777" w:rsidTr="006A0457">
        <w:tc>
          <w:tcPr>
            <w:tcW w:w="293" w:type="pct"/>
            <w:vAlign w:val="center"/>
          </w:tcPr>
          <w:p w14:paraId="2386D9CB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DFD4B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D0BB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W/41/2023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6F65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713F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1 014,13</w:t>
            </w:r>
          </w:p>
        </w:tc>
      </w:tr>
      <w:tr w:rsidR="00367FE6" w:rsidRPr="006E3DB2" w14:paraId="5430631D" w14:textId="77777777" w:rsidTr="006A0457">
        <w:tc>
          <w:tcPr>
            <w:tcW w:w="293" w:type="pct"/>
            <w:vAlign w:val="center"/>
          </w:tcPr>
          <w:p w14:paraId="5EC76953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6E65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D8FB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W/42/2023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BE92E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54F1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1 014,12</w:t>
            </w:r>
          </w:p>
        </w:tc>
      </w:tr>
      <w:tr w:rsidR="00367FE6" w:rsidRPr="006E3DB2" w14:paraId="4D81231E" w14:textId="77777777" w:rsidTr="006A0457">
        <w:tc>
          <w:tcPr>
            <w:tcW w:w="293" w:type="pct"/>
            <w:vAlign w:val="center"/>
          </w:tcPr>
          <w:p w14:paraId="5F5726E6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C3DD1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popiel ze skrytką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C42DC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DB3C8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6F2E6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1 088,30</w:t>
            </w:r>
          </w:p>
        </w:tc>
      </w:tr>
      <w:tr w:rsidR="00367FE6" w:rsidRPr="006E3DB2" w14:paraId="52360344" w14:textId="77777777" w:rsidTr="006A0457">
        <w:tc>
          <w:tcPr>
            <w:tcW w:w="293" w:type="pct"/>
            <w:vAlign w:val="center"/>
          </w:tcPr>
          <w:p w14:paraId="6E2D0D43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2BB99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Nadstawka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CAF3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W/44/2023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BB79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D9B6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423,04</w:t>
            </w:r>
          </w:p>
        </w:tc>
      </w:tr>
      <w:tr w:rsidR="00367FE6" w:rsidRPr="006E3DB2" w14:paraId="5DE9217D" w14:textId="77777777" w:rsidTr="006A0457">
        <w:tc>
          <w:tcPr>
            <w:tcW w:w="293" w:type="pct"/>
            <w:vAlign w:val="center"/>
          </w:tcPr>
          <w:p w14:paraId="7D2833F9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EC35B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Nadstawka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9431C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W/45/2023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08D31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931A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423,04</w:t>
            </w:r>
          </w:p>
        </w:tc>
      </w:tr>
      <w:tr w:rsidR="00367FE6" w:rsidRPr="006E3DB2" w14:paraId="1172EB5D" w14:textId="77777777" w:rsidTr="006A0457">
        <w:tc>
          <w:tcPr>
            <w:tcW w:w="293" w:type="pct"/>
            <w:vAlign w:val="center"/>
          </w:tcPr>
          <w:p w14:paraId="53B69878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40831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Nadstawka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F60C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W/46/2023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17AE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F48A5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423,03</w:t>
            </w:r>
          </w:p>
        </w:tc>
      </w:tr>
      <w:tr w:rsidR="00367FE6" w:rsidRPr="006E3DB2" w14:paraId="4CDC5B71" w14:textId="77777777" w:rsidTr="006A0457">
        <w:tc>
          <w:tcPr>
            <w:tcW w:w="293" w:type="pct"/>
            <w:vAlign w:val="center"/>
          </w:tcPr>
          <w:p w14:paraId="00BC075C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30D38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pancerna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EB0D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W/53/2023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BF82A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C1DB4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1 292,00</w:t>
            </w:r>
          </w:p>
        </w:tc>
      </w:tr>
      <w:tr w:rsidR="00367FE6" w:rsidRPr="006E3DB2" w14:paraId="3EC839D7" w14:textId="77777777" w:rsidTr="006A0457">
        <w:tc>
          <w:tcPr>
            <w:tcW w:w="293" w:type="pct"/>
            <w:vAlign w:val="center"/>
          </w:tcPr>
          <w:p w14:paraId="3CACE680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39E48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aktowa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C0B92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W/63/2023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AA98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58CC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796,23</w:t>
            </w:r>
          </w:p>
        </w:tc>
      </w:tr>
      <w:tr w:rsidR="00367FE6" w:rsidRPr="006E3DB2" w14:paraId="7C4B642B" w14:textId="77777777" w:rsidTr="006A0457">
        <w:tc>
          <w:tcPr>
            <w:tcW w:w="293" w:type="pct"/>
            <w:vAlign w:val="center"/>
          </w:tcPr>
          <w:p w14:paraId="225FBBA2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DF71D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Meblościanka - 4 części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DF565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W/69/2023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BDFB6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0F8C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1 647,00</w:t>
            </w:r>
          </w:p>
        </w:tc>
      </w:tr>
      <w:tr w:rsidR="00367FE6" w:rsidRPr="006E3DB2" w14:paraId="20CE721B" w14:textId="77777777" w:rsidTr="006A0457">
        <w:tc>
          <w:tcPr>
            <w:tcW w:w="293" w:type="pct"/>
            <w:vAlign w:val="center"/>
          </w:tcPr>
          <w:p w14:paraId="734EBE8D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12E05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Komoda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F46F6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W/82/2023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240B5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9249D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1 159,00</w:t>
            </w:r>
          </w:p>
        </w:tc>
      </w:tr>
      <w:tr w:rsidR="00367FE6" w:rsidRPr="006E3DB2" w14:paraId="0D52AC69" w14:textId="77777777" w:rsidTr="006A0457">
        <w:tc>
          <w:tcPr>
            <w:tcW w:w="293" w:type="pct"/>
            <w:vAlign w:val="center"/>
          </w:tcPr>
          <w:p w14:paraId="2AFC2BD5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A62CC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Regał zamknięty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CEC7A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W/83/2023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B8EC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AFCD8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793,00</w:t>
            </w:r>
          </w:p>
        </w:tc>
      </w:tr>
      <w:tr w:rsidR="00367FE6" w:rsidRPr="006E3DB2" w14:paraId="38DE5C94" w14:textId="77777777" w:rsidTr="006A0457">
        <w:tc>
          <w:tcPr>
            <w:tcW w:w="293" w:type="pct"/>
            <w:vAlign w:val="center"/>
          </w:tcPr>
          <w:p w14:paraId="37ACE5A0" w14:textId="77777777" w:rsidR="00367FE6" w:rsidRPr="006E3DB2" w:rsidRDefault="00367FE6" w:rsidP="006A0457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20EC7" w14:textId="77777777" w:rsidR="00367FE6" w:rsidRPr="006E3DB2" w:rsidRDefault="00367FE6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Stół konferencyjny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DD876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W/103/2023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FD90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D36DC" w14:textId="77777777" w:rsidR="00367FE6" w:rsidRPr="006E3DB2" w:rsidRDefault="00367FE6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1 037,00</w:t>
            </w:r>
          </w:p>
        </w:tc>
      </w:tr>
      <w:tr w:rsidR="00367FE6" w:rsidRPr="006E3DB2" w14:paraId="20105FF9" w14:textId="77777777" w:rsidTr="006A0457">
        <w:tc>
          <w:tcPr>
            <w:tcW w:w="5000" w:type="pct"/>
            <w:gridSpan w:val="5"/>
            <w:tcBorders>
              <w:right w:val="single" w:sz="4" w:space="0" w:color="auto"/>
            </w:tcBorders>
            <w:vAlign w:val="center"/>
          </w:tcPr>
          <w:p w14:paraId="45927E9E" w14:textId="77777777" w:rsidR="00367FE6" w:rsidRPr="006E3DB2" w:rsidRDefault="00367FE6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 xml:space="preserve">Łączna wartość początkowa: </w:t>
            </w:r>
            <w:r w:rsidRPr="00CE47E3">
              <w:rPr>
                <w:rFonts w:ascii="Arial" w:hAnsi="Arial" w:cs="Arial"/>
                <w:b/>
                <w:sz w:val="21"/>
                <w:szCs w:val="21"/>
              </w:rPr>
              <w:t>13</w:t>
            </w:r>
            <w:r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Pr="00CE47E3">
              <w:rPr>
                <w:rFonts w:ascii="Arial" w:hAnsi="Arial" w:cs="Arial"/>
                <w:b/>
                <w:sz w:val="21"/>
                <w:szCs w:val="21"/>
              </w:rPr>
              <w:t>562,49</w:t>
            </w:r>
            <w:r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Pr="006E3DB2">
              <w:rPr>
                <w:rFonts w:ascii="Arial" w:hAnsi="Arial" w:cs="Arial"/>
                <w:b/>
                <w:sz w:val="21"/>
                <w:szCs w:val="21"/>
              </w:rPr>
              <w:t>zł (w 100% umorzona)</w:t>
            </w:r>
          </w:p>
        </w:tc>
      </w:tr>
    </w:tbl>
    <w:p w14:paraId="77986605" w14:textId="2C8ED0A5" w:rsidR="00CE678F" w:rsidRPr="006E3DB2" w:rsidRDefault="00CE678F" w:rsidP="00BB4352">
      <w:pPr>
        <w:rPr>
          <w:rFonts w:ascii="Arial" w:hAnsi="Arial" w:cs="Arial"/>
          <w:sz w:val="21"/>
          <w:szCs w:val="21"/>
        </w:rPr>
      </w:pPr>
      <w:r w:rsidRPr="009E4769">
        <w:rPr>
          <w:rFonts w:ascii="Arial" w:eastAsia="Calibri" w:hAnsi="Arial" w:cs="Arial"/>
          <w:bCs/>
          <w:i/>
          <w:sz w:val="21"/>
          <w:szCs w:val="21"/>
        </w:rPr>
        <w:t>*</w:t>
      </w:r>
      <w:r w:rsidRPr="009E4769">
        <w:rPr>
          <w:rFonts w:ascii="Arial" w:eastAsia="Calibri" w:hAnsi="Arial" w:cs="Arial"/>
          <w:bCs/>
          <w:i/>
          <w:sz w:val="21"/>
          <w:szCs w:val="21"/>
        </w:rPr>
        <w:tab/>
        <w:t>mienie przejęte jako używane w 2023 roku po zlikwidowanym Kolegium Pracowników Służb Społecznych w Czeladzi</w:t>
      </w:r>
    </w:p>
    <w:sectPr w:rsidR="00CE678F" w:rsidRPr="006E3D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518B4" w14:textId="77777777" w:rsidR="005570B7" w:rsidRDefault="005570B7" w:rsidP="00D763F9">
      <w:pPr>
        <w:spacing w:after="0" w:line="240" w:lineRule="auto"/>
      </w:pPr>
      <w:r>
        <w:separator/>
      </w:r>
    </w:p>
  </w:endnote>
  <w:endnote w:type="continuationSeparator" w:id="0">
    <w:p w14:paraId="5DF179B2" w14:textId="77777777" w:rsidR="005570B7" w:rsidRDefault="005570B7" w:rsidP="00D7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4109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0B29EB" w14:textId="45FB84B9" w:rsidR="005570B7" w:rsidRPr="00D627ED" w:rsidRDefault="005570B7">
            <w:pPr>
              <w:pStyle w:val="Stopka"/>
              <w:jc w:val="right"/>
            </w:pPr>
            <w:r w:rsidRPr="00D627ED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D627ED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63540D23" w14:textId="77777777" w:rsidR="005570B7" w:rsidRDefault="005570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8DFB8" w14:textId="77777777" w:rsidR="005570B7" w:rsidRDefault="005570B7" w:rsidP="00D763F9">
      <w:pPr>
        <w:spacing w:after="0" w:line="240" w:lineRule="auto"/>
      </w:pPr>
      <w:r>
        <w:separator/>
      </w:r>
    </w:p>
  </w:footnote>
  <w:footnote w:type="continuationSeparator" w:id="0">
    <w:p w14:paraId="5FFB4DD0" w14:textId="77777777" w:rsidR="005570B7" w:rsidRDefault="005570B7" w:rsidP="00D76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D717D"/>
    <w:multiLevelType w:val="hybridMultilevel"/>
    <w:tmpl w:val="7A4AE2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7A690E"/>
    <w:multiLevelType w:val="hybridMultilevel"/>
    <w:tmpl w:val="F4307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D23118"/>
    <w:multiLevelType w:val="hybridMultilevel"/>
    <w:tmpl w:val="300EE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B7F0B"/>
    <w:multiLevelType w:val="hybridMultilevel"/>
    <w:tmpl w:val="20AE365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4" w15:restartNumberingAfterBreak="0">
    <w:nsid w:val="784A06C9"/>
    <w:multiLevelType w:val="hybridMultilevel"/>
    <w:tmpl w:val="1E621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3F9"/>
    <w:rsid w:val="00104A65"/>
    <w:rsid w:val="00106DFF"/>
    <w:rsid w:val="001A2001"/>
    <w:rsid w:val="00215E9D"/>
    <w:rsid w:val="0022352D"/>
    <w:rsid w:val="00252131"/>
    <w:rsid w:val="002B1967"/>
    <w:rsid w:val="002B2C70"/>
    <w:rsid w:val="002B6B25"/>
    <w:rsid w:val="002B6D6D"/>
    <w:rsid w:val="0030493A"/>
    <w:rsid w:val="00367FE6"/>
    <w:rsid w:val="00381E39"/>
    <w:rsid w:val="003F2214"/>
    <w:rsid w:val="00435030"/>
    <w:rsid w:val="00445367"/>
    <w:rsid w:val="00456691"/>
    <w:rsid w:val="004D4B0B"/>
    <w:rsid w:val="005570B7"/>
    <w:rsid w:val="005D6B51"/>
    <w:rsid w:val="006106A3"/>
    <w:rsid w:val="006376C4"/>
    <w:rsid w:val="006A4C7A"/>
    <w:rsid w:val="006E3DB2"/>
    <w:rsid w:val="006F1451"/>
    <w:rsid w:val="007019D8"/>
    <w:rsid w:val="007678A9"/>
    <w:rsid w:val="007A29CB"/>
    <w:rsid w:val="007C6F06"/>
    <w:rsid w:val="007E6415"/>
    <w:rsid w:val="008223D4"/>
    <w:rsid w:val="00867A86"/>
    <w:rsid w:val="008E3873"/>
    <w:rsid w:val="0091297E"/>
    <w:rsid w:val="00934289"/>
    <w:rsid w:val="00935DD3"/>
    <w:rsid w:val="00943D7F"/>
    <w:rsid w:val="00965BF2"/>
    <w:rsid w:val="00972184"/>
    <w:rsid w:val="00A33348"/>
    <w:rsid w:val="00A61FE4"/>
    <w:rsid w:val="00AB3605"/>
    <w:rsid w:val="00AD3DD7"/>
    <w:rsid w:val="00AE2945"/>
    <w:rsid w:val="00B149EB"/>
    <w:rsid w:val="00B4616A"/>
    <w:rsid w:val="00BB4352"/>
    <w:rsid w:val="00BF78F7"/>
    <w:rsid w:val="00CB04FB"/>
    <w:rsid w:val="00CC5DEC"/>
    <w:rsid w:val="00CE0B75"/>
    <w:rsid w:val="00CE678F"/>
    <w:rsid w:val="00D627ED"/>
    <w:rsid w:val="00D701B3"/>
    <w:rsid w:val="00D763F9"/>
    <w:rsid w:val="00D76ED5"/>
    <w:rsid w:val="00DB0F51"/>
    <w:rsid w:val="00E555A5"/>
    <w:rsid w:val="00E6486B"/>
    <w:rsid w:val="00EC6544"/>
    <w:rsid w:val="00ED4517"/>
    <w:rsid w:val="00F21D88"/>
    <w:rsid w:val="00F220CA"/>
    <w:rsid w:val="00F87CBF"/>
    <w:rsid w:val="00FB3736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2D7B"/>
  <w15:chartTrackingRefBased/>
  <w15:docId w15:val="{DB1F5048-CDB3-456E-92DA-55C2ADF9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63F9"/>
  </w:style>
  <w:style w:type="paragraph" w:styleId="Nagwek1">
    <w:name w:val="heading 1"/>
    <w:basedOn w:val="Normalny"/>
    <w:next w:val="Normalny"/>
    <w:link w:val="Nagwek1Znak"/>
    <w:uiPriority w:val="9"/>
    <w:qFormat/>
    <w:rsid w:val="00D627E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3F9"/>
  </w:style>
  <w:style w:type="paragraph" w:styleId="Stopka">
    <w:name w:val="footer"/>
    <w:basedOn w:val="Normalny"/>
    <w:link w:val="Stopka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3F9"/>
  </w:style>
  <w:style w:type="table" w:styleId="Tabela-Siatka">
    <w:name w:val="Table Grid"/>
    <w:basedOn w:val="Standardowy"/>
    <w:uiPriority w:val="39"/>
    <w:rsid w:val="00935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5DD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627ED"/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54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CC5DEC"/>
  </w:style>
  <w:style w:type="character" w:customStyle="1" w:styleId="eop">
    <w:name w:val="eop"/>
    <w:basedOn w:val="Domylnaczcionkaakapitu"/>
    <w:rsid w:val="00CC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C7F63-952A-4F60-A108-C4466AB3C9D5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d47a4560-aee9-43e8-973f-2abd655c26a0"/>
    <ds:schemaRef ds:uri="http://purl.org/dc/dcmitype/"/>
    <ds:schemaRef ds:uri="http://schemas.microsoft.com/office/2006/documentManagement/types"/>
    <ds:schemaRef ds:uri="http://schemas.microsoft.com/office/infopath/2007/PartnerControls"/>
    <ds:schemaRef ds:uri="d4f64a22-a125-4b7a-afce-4a30c86a8f7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241EBCF-3902-4559-AB00-A2B184F2F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DAA87B-12F8-42A8-9167-CA15714E27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0D9DE-2D41-45E2-9630-D0110004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Chruściel Małgorzata</dc:creator>
  <cp:keywords/>
  <dc:description/>
  <cp:lastModifiedBy>Stasikowski Michał</cp:lastModifiedBy>
  <cp:revision>27</cp:revision>
  <cp:lastPrinted>2026-06-08T12:20:00Z</cp:lastPrinted>
  <dcterms:created xsi:type="dcterms:W3CDTF">2025-10-02T08:34:00Z</dcterms:created>
  <dcterms:modified xsi:type="dcterms:W3CDTF">2026-06-08T12:20:00Z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